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7690AC" w14:textId="77777777" w:rsidR="00BD77DD" w:rsidRDefault="00BD77DD" w:rsidP="00BD77DD">
      <w:pPr>
        <w:rPr>
          <w:b/>
          <w:bCs/>
          <w:sz w:val="32"/>
          <w:szCs w:val="32"/>
        </w:rPr>
      </w:pPr>
      <w:r>
        <w:rPr>
          <w:b/>
          <w:bCs/>
          <w:sz w:val="32"/>
          <w:szCs w:val="32"/>
        </w:rPr>
        <w:t>Community Engagement</w:t>
      </w:r>
    </w:p>
    <w:p w14:paraId="6498EF92" w14:textId="77777777" w:rsidR="00BD77DD" w:rsidRDefault="00BD77DD" w:rsidP="00BD77DD">
      <w:pPr>
        <w:rPr>
          <w:b/>
          <w:bCs/>
          <w:color w:val="FF0000"/>
          <w:sz w:val="40"/>
          <w:szCs w:val="40"/>
        </w:rPr>
      </w:pPr>
      <w:r>
        <w:rPr>
          <w:i/>
          <w:iCs/>
          <w:sz w:val="32"/>
          <w:szCs w:val="32"/>
        </w:rPr>
        <w:t>Lecturer: Tanja Nathan</w:t>
      </w:r>
    </w:p>
    <w:p w14:paraId="5A2BB31E" w14:textId="77777777" w:rsidR="00BD77DD" w:rsidRPr="007E790E" w:rsidRDefault="00BD77DD" w:rsidP="00BD77DD">
      <w:pPr>
        <w:rPr>
          <w:i/>
          <w:iCs/>
          <w:sz w:val="32"/>
          <w:szCs w:val="32"/>
        </w:rPr>
      </w:pPr>
      <w:r>
        <w:rPr>
          <w:i/>
          <w:iCs/>
          <w:sz w:val="32"/>
          <w:szCs w:val="32"/>
        </w:rPr>
        <w:t>Alexandru-Marian Dima</w:t>
      </w:r>
    </w:p>
    <w:p w14:paraId="59836222" w14:textId="77777777" w:rsidR="00BD77DD" w:rsidRDefault="00BD77DD" w:rsidP="00BD77DD">
      <w:pPr>
        <w:rPr>
          <w:i/>
          <w:iCs/>
          <w:sz w:val="32"/>
          <w:szCs w:val="32"/>
        </w:rPr>
      </w:pPr>
      <w:r>
        <w:rPr>
          <w:i/>
          <w:iCs/>
          <w:sz w:val="32"/>
          <w:szCs w:val="32"/>
        </w:rPr>
        <w:t>Student number: 1914253</w:t>
      </w:r>
    </w:p>
    <w:p w14:paraId="07B453AF" w14:textId="2058A332" w:rsidR="003B25A3" w:rsidRPr="00B30810" w:rsidRDefault="00BD77DD" w:rsidP="00BD77DD">
      <w:pPr>
        <w:pStyle w:val="Title"/>
        <w:jc w:val="both"/>
        <w:rPr>
          <w:rFonts w:cs="Times New Roman"/>
          <w:sz w:val="24"/>
          <w:szCs w:val="24"/>
          <w:lang w:val="en-GB"/>
        </w:rPr>
      </w:pPr>
      <w:r>
        <w:rPr>
          <w:i/>
          <w:iCs/>
          <w:sz w:val="32"/>
          <w:szCs w:val="32"/>
        </w:rPr>
        <w:t>MAY 2020</w:t>
      </w:r>
    </w:p>
    <w:p w14:paraId="2BFB0D75" w14:textId="77777777" w:rsidR="003B25A3" w:rsidRPr="00B30810" w:rsidRDefault="003B25A3" w:rsidP="00206954">
      <w:pPr>
        <w:pStyle w:val="Title"/>
        <w:jc w:val="both"/>
        <w:rPr>
          <w:rFonts w:cs="Times New Roman"/>
          <w:sz w:val="24"/>
          <w:szCs w:val="24"/>
          <w:lang w:val="en-GB"/>
        </w:rPr>
      </w:pPr>
    </w:p>
    <w:p w14:paraId="594013C6" w14:textId="77777777" w:rsidR="003B25A3" w:rsidRPr="00B30810" w:rsidRDefault="003B25A3" w:rsidP="00206954">
      <w:pPr>
        <w:pStyle w:val="Title"/>
        <w:jc w:val="both"/>
        <w:rPr>
          <w:rFonts w:cs="Times New Roman"/>
          <w:sz w:val="24"/>
          <w:szCs w:val="24"/>
          <w:lang w:val="en-GB"/>
        </w:rPr>
      </w:pPr>
    </w:p>
    <w:p w14:paraId="0A437DB5" w14:textId="77777777" w:rsidR="003B25A3" w:rsidRPr="00B30810" w:rsidRDefault="003B25A3" w:rsidP="00206954">
      <w:pPr>
        <w:pStyle w:val="Title"/>
        <w:jc w:val="both"/>
        <w:rPr>
          <w:rFonts w:cs="Times New Roman"/>
          <w:sz w:val="24"/>
          <w:szCs w:val="24"/>
          <w:lang w:val="en-GB"/>
        </w:rPr>
      </w:pPr>
    </w:p>
    <w:p w14:paraId="5A3A3602" w14:textId="77777777" w:rsidR="003B25A3" w:rsidRPr="00B30810" w:rsidRDefault="003B25A3" w:rsidP="00206954">
      <w:pPr>
        <w:pStyle w:val="Title"/>
        <w:jc w:val="both"/>
        <w:rPr>
          <w:rFonts w:cs="Times New Roman"/>
          <w:sz w:val="24"/>
          <w:szCs w:val="24"/>
          <w:lang w:val="en-GB"/>
        </w:rPr>
      </w:pPr>
    </w:p>
    <w:p w14:paraId="0636DFD8" w14:textId="77777777" w:rsidR="003B25A3" w:rsidRPr="00B30810" w:rsidRDefault="003B25A3" w:rsidP="00206954">
      <w:pPr>
        <w:pStyle w:val="Title"/>
        <w:jc w:val="both"/>
        <w:rPr>
          <w:rFonts w:cs="Times New Roman"/>
          <w:sz w:val="24"/>
          <w:szCs w:val="24"/>
          <w:lang w:val="en-GB"/>
        </w:rPr>
      </w:pPr>
    </w:p>
    <w:p w14:paraId="02361147" w14:textId="77777777" w:rsidR="003B25A3" w:rsidRPr="00B30810" w:rsidRDefault="003B25A3" w:rsidP="00206954">
      <w:pPr>
        <w:pStyle w:val="Title"/>
        <w:jc w:val="both"/>
        <w:rPr>
          <w:rFonts w:cs="Times New Roman"/>
          <w:sz w:val="24"/>
          <w:szCs w:val="24"/>
          <w:lang w:val="en-GB"/>
        </w:rPr>
      </w:pPr>
    </w:p>
    <w:p w14:paraId="6F417FEC" w14:textId="77777777" w:rsidR="003B25A3" w:rsidRPr="00B30810" w:rsidRDefault="003B25A3" w:rsidP="00206954">
      <w:pPr>
        <w:pStyle w:val="Title"/>
        <w:jc w:val="both"/>
        <w:rPr>
          <w:rFonts w:cs="Times New Roman"/>
          <w:sz w:val="24"/>
          <w:szCs w:val="24"/>
          <w:lang w:val="en-GB"/>
        </w:rPr>
      </w:pPr>
    </w:p>
    <w:p w14:paraId="3ED5643E" w14:textId="77777777" w:rsidR="003B25A3" w:rsidRPr="00B30810" w:rsidRDefault="003B25A3" w:rsidP="00206954">
      <w:pPr>
        <w:pStyle w:val="Title"/>
        <w:rPr>
          <w:lang w:val="en-GB"/>
        </w:rPr>
      </w:pPr>
      <w:r w:rsidRPr="00B30810">
        <w:rPr>
          <w:lang w:val="en-GB"/>
        </w:rPr>
        <w:t>Reflective Evaluation</w:t>
      </w:r>
    </w:p>
    <w:p w14:paraId="1B737179" w14:textId="77777777" w:rsidR="003B25A3" w:rsidRPr="00B30810" w:rsidRDefault="003B25A3" w:rsidP="00206954">
      <w:pPr>
        <w:rPr>
          <w:rFonts w:ascii="Times New Roman" w:hAnsi="Times New Roman" w:cs="Times New Roman"/>
          <w:szCs w:val="24"/>
          <w:lang w:val="en-GB"/>
        </w:rPr>
      </w:pPr>
      <w:r w:rsidRPr="00B30810">
        <w:rPr>
          <w:rFonts w:ascii="Times New Roman" w:hAnsi="Times New Roman" w:cs="Times New Roman"/>
          <w:szCs w:val="24"/>
          <w:lang w:val="en-GB"/>
        </w:rPr>
        <w:br w:type="page"/>
      </w:r>
    </w:p>
    <w:sdt>
      <w:sdtPr>
        <w:rPr>
          <w:rFonts w:asciiTheme="minorHAnsi" w:eastAsiaTheme="minorHAnsi" w:hAnsiTheme="minorHAnsi" w:cs="Times New Roman"/>
          <w:b w:val="0"/>
          <w:szCs w:val="24"/>
          <w:lang w:val="en-GB"/>
        </w:rPr>
        <w:id w:val="-291140214"/>
        <w:docPartObj>
          <w:docPartGallery w:val="Table of Contents"/>
          <w:docPartUnique/>
        </w:docPartObj>
      </w:sdtPr>
      <w:sdtEndPr>
        <w:rPr>
          <w:bCs/>
          <w:noProof/>
        </w:rPr>
      </w:sdtEndPr>
      <w:sdtContent>
        <w:p w14:paraId="36D4E55B" w14:textId="77777777" w:rsidR="003B25A3" w:rsidRPr="00B30810" w:rsidRDefault="003B25A3" w:rsidP="00206954">
          <w:pPr>
            <w:pStyle w:val="TOCHeading"/>
            <w:jc w:val="center"/>
            <w:rPr>
              <w:rFonts w:cs="Times New Roman"/>
              <w:szCs w:val="24"/>
              <w:lang w:val="en-GB"/>
            </w:rPr>
          </w:pPr>
          <w:r w:rsidRPr="00B30810">
            <w:rPr>
              <w:rFonts w:cs="Times New Roman"/>
              <w:szCs w:val="24"/>
              <w:lang w:val="en-GB"/>
            </w:rPr>
            <w:t>Table of Contents</w:t>
          </w:r>
        </w:p>
        <w:p w14:paraId="206FA8F4" w14:textId="77777777" w:rsidR="00206954" w:rsidRPr="00B30810" w:rsidRDefault="00ED4F2E">
          <w:pPr>
            <w:pStyle w:val="TOC1"/>
            <w:tabs>
              <w:tab w:val="right" w:leader="dot" w:pos="9350"/>
            </w:tabs>
            <w:rPr>
              <w:rFonts w:ascii="Times New Roman" w:hAnsi="Times New Roman" w:cs="Times New Roman"/>
              <w:noProof/>
              <w:lang w:val="en-GB"/>
            </w:rPr>
          </w:pPr>
          <w:r w:rsidRPr="00B30810">
            <w:rPr>
              <w:rFonts w:ascii="Times New Roman" w:hAnsi="Times New Roman" w:cs="Times New Roman"/>
              <w:szCs w:val="24"/>
              <w:lang w:val="en-GB"/>
            </w:rPr>
            <w:fldChar w:fldCharType="begin"/>
          </w:r>
          <w:r w:rsidR="003F4F0F" w:rsidRPr="00B30810">
            <w:rPr>
              <w:rFonts w:ascii="Times New Roman" w:hAnsi="Times New Roman" w:cs="Times New Roman"/>
              <w:szCs w:val="24"/>
              <w:lang w:val="en-GB"/>
            </w:rPr>
            <w:instrText xml:space="preserve"> TOC \o "1-3" \h \z \u </w:instrText>
          </w:r>
          <w:r w:rsidRPr="00B30810">
            <w:rPr>
              <w:rFonts w:ascii="Times New Roman" w:hAnsi="Times New Roman" w:cs="Times New Roman"/>
              <w:szCs w:val="24"/>
              <w:lang w:val="en-GB"/>
            </w:rPr>
            <w:fldChar w:fldCharType="separate"/>
          </w:r>
          <w:hyperlink w:anchor="_Toc48636976" w:history="1">
            <w:r w:rsidR="00206954" w:rsidRPr="00B30810">
              <w:rPr>
                <w:rStyle w:val="Hyperlink"/>
                <w:rFonts w:ascii="Times New Roman" w:hAnsi="Times New Roman" w:cs="Times New Roman"/>
                <w:noProof/>
                <w:lang w:val="en-GB"/>
              </w:rPr>
              <w:t>Introduction</w:t>
            </w:r>
            <w:r w:rsidR="00206954" w:rsidRPr="00B30810">
              <w:rPr>
                <w:rFonts w:ascii="Times New Roman" w:hAnsi="Times New Roman" w:cs="Times New Roman"/>
                <w:noProof/>
                <w:webHidden/>
                <w:lang w:val="en-GB"/>
              </w:rPr>
              <w:tab/>
            </w:r>
            <w:r w:rsidRPr="00B30810">
              <w:rPr>
                <w:rFonts w:ascii="Times New Roman" w:hAnsi="Times New Roman" w:cs="Times New Roman"/>
                <w:noProof/>
                <w:webHidden/>
                <w:lang w:val="en-GB"/>
              </w:rPr>
              <w:fldChar w:fldCharType="begin"/>
            </w:r>
            <w:r w:rsidR="00206954" w:rsidRPr="00B30810">
              <w:rPr>
                <w:rFonts w:ascii="Times New Roman" w:hAnsi="Times New Roman" w:cs="Times New Roman"/>
                <w:noProof/>
                <w:webHidden/>
                <w:lang w:val="en-GB"/>
              </w:rPr>
              <w:instrText xml:space="preserve"> PAGEREF _Toc48636976 \h </w:instrText>
            </w:r>
            <w:r w:rsidRPr="00B30810">
              <w:rPr>
                <w:rFonts w:ascii="Times New Roman" w:hAnsi="Times New Roman" w:cs="Times New Roman"/>
                <w:noProof/>
                <w:webHidden/>
                <w:lang w:val="en-GB"/>
              </w:rPr>
            </w:r>
            <w:r w:rsidRPr="00B30810">
              <w:rPr>
                <w:rFonts w:ascii="Times New Roman" w:hAnsi="Times New Roman" w:cs="Times New Roman"/>
                <w:noProof/>
                <w:webHidden/>
                <w:lang w:val="en-GB"/>
              </w:rPr>
              <w:fldChar w:fldCharType="separate"/>
            </w:r>
            <w:r w:rsidR="00206954" w:rsidRPr="00B30810">
              <w:rPr>
                <w:rFonts w:ascii="Times New Roman" w:hAnsi="Times New Roman" w:cs="Times New Roman"/>
                <w:noProof/>
                <w:webHidden/>
                <w:lang w:val="en-GB"/>
              </w:rPr>
              <w:t>3</w:t>
            </w:r>
            <w:r w:rsidRPr="00B30810">
              <w:rPr>
                <w:rFonts w:ascii="Times New Roman" w:hAnsi="Times New Roman" w:cs="Times New Roman"/>
                <w:noProof/>
                <w:webHidden/>
                <w:lang w:val="en-GB"/>
              </w:rPr>
              <w:fldChar w:fldCharType="end"/>
            </w:r>
          </w:hyperlink>
        </w:p>
        <w:p w14:paraId="76B16AC2" w14:textId="77777777" w:rsidR="00206954" w:rsidRPr="00B30810" w:rsidRDefault="00D65DCA">
          <w:pPr>
            <w:pStyle w:val="TOC1"/>
            <w:tabs>
              <w:tab w:val="right" w:leader="dot" w:pos="9350"/>
            </w:tabs>
            <w:rPr>
              <w:rFonts w:ascii="Times New Roman" w:hAnsi="Times New Roman" w:cs="Times New Roman"/>
              <w:noProof/>
              <w:lang w:val="en-GB"/>
            </w:rPr>
          </w:pPr>
          <w:hyperlink w:anchor="_Toc48636977" w:history="1">
            <w:r w:rsidR="00206954" w:rsidRPr="00B30810">
              <w:rPr>
                <w:rStyle w:val="Hyperlink"/>
                <w:rFonts w:ascii="Times New Roman" w:hAnsi="Times New Roman" w:cs="Times New Roman"/>
                <w:noProof/>
                <w:lang w:val="en-GB"/>
              </w:rPr>
              <w:t>Reflection</w:t>
            </w:r>
            <w:r w:rsidR="00206954" w:rsidRPr="00B30810">
              <w:rPr>
                <w:rFonts w:ascii="Times New Roman" w:hAnsi="Times New Roman" w:cs="Times New Roman"/>
                <w:noProof/>
                <w:webHidden/>
                <w:lang w:val="en-GB"/>
              </w:rPr>
              <w:tab/>
            </w:r>
            <w:r w:rsidR="00ED4F2E" w:rsidRPr="00B30810">
              <w:rPr>
                <w:rFonts w:ascii="Times New Roman" w:hAnsi="Times New Roman" w:cs="Times New Roman"/>
                <w:noProof/>
                <w:webHidden/>
                <w:lang w:val="en-GB"/>
              </w:rPr>
              <w:fldChar w:fldCharType="begin"/>
            </w:r>
            <w:r w:rsidR="00206954" w:rsidRPr="00B30810">
              <w:rPr>
                <w:rFonts w:ascii="Times New Roman" w:hAnsi="Times New Roman" w:cs="Times New Roman"/>
                <w:noProof/>
                <w:webHidden/>
                <w:lang w:val="en-GB"/>
              </w:rPr>
              <w:instrText xml:space="preserve"> PAGEREF _Toc48636977 \h </w:instrText>
            </w:r>
            <w:r w:rsidR="00ED4F2E" w:rsidRPr="00B30810">
              <w:rPr>
                <w:rFonts w:ascii="Times New Roman" w:hAnsi="Times New Roman" w:cs="Times New Roman"/>
                <w:noProof/>
                <w:webHidden/>
                <w:lang w:val="en-GB"/>
              </w:rPr>
            </w:r>
            <w:r w:rsidR="00ED4F2E" w:rsidRPr="00B30810">
              <w:rPr>
                <w:rFonts w:ascii="Times New Roman" w:hAnsi="Times New Roman" w:cs="Times New Roman"/>
                <w:noProof/>
                <w:webHidden/>
                <w:lang w:val="en-GB"/>
              </w:rPr>
              <w:fldChar w:fldCharType="separate"/>
            </w:r>
            <w:r w:rsidR="00206954" w:rsidRPr="00B30810">
              <w:rPr>
                <w:rFonts w:ascii="Times New Roman" w:hAnsi="Times New Roman" w:cs="Times New Roman"/>
                <w:noProof/>
                <w:webHidden/>
                <w:lang w:val="en-GB"/>
              </w:rPr>
              <w:t>4</w:t>
            </w:r>
            <w:r w:rsidR="00ED4F2E" w:rsidRPr="00B30810">
              <w:rPr>
                <w:rFonts w:ascii="Times New Roman" w:hAnsi="Times New Roman" w:cs="Times New Roman"/>
                <w:noProof/>
                <w:webHidden/>
                <w:lang w:val="en-GB"/>
              </w:rPr>
              <w:fldChar w:fldCharType="end"/>
            </w:r>
          </w:hyperlink>
        </w:p>
        <w:p w14:paraId="0F5997AE" w14:textId="77777777" w:rsidR="00206954" w:rsidRPr="00B30810" w:rsidRDefault="00D65DCA">
          <w:pPr>
            <w:pStyle w:val="TOC1"/>
            <w:tabs>
              <w:tab w:val="right" w:leader="dot" w:pos="9350"/>
            </w:tabs>
            <w:rPr>
              <w:rFonts w:ascii="Times New Roman" w:hAnsi="Times New Roman" w:cs="Times New Roman"/>
              <w:noProof/>
              <w:lang w:val="en-GB"/>
            </w:rPr>
          </w:pPr>
          <w:hyperlink w:anchor="_Toc48636978" w:history="1">
            <w:r w:rsidR="00206954" w:rsidRPr="00B30810">
              <w:rPr>
                <w:rStyle w:val="Hyperlink"/>
                <w:rFonts w:ascii="Times New Roman" w:hAnsi="Times New Roman" w:cs="Times New Roman"/>
                <w:noProof/>
                <w:lang w:val="en-GB"/>
              </w:rPr>
              <w:t>Conclusion</w:t>
            </w:r>
            <w:r w:rsidR="00206954" w:rsidRPr="00B30810">
              <w:rPr>
                <w:rFonts w:ascii="Times New Roman" w:hAnsi="Times New Roman" w:cs="Times New Roman"/>
                <w:noProof/>
                <w:webHidden/>
                <w:lang w:val="en-GB"/>
              </w:rPr>
              <w:tab/>
            </w:r>
            <w:r w:rsidR="00ED4F2E" w:rsidRPr="00B30810">
              <w:rPr>
                <w:rFonts w:ascii="Times New Roman" w:hAnsi="Times New Roman" w:cs="Times New Roman"/>
                <w:noProof/>
                <w:webHidden/>
                <w:lang w:val="en-GB"/>
              </w:rPr>
              <w:fldChar w:fldCharType="begin"/>
            </w:r>
            <w:r w:rsidR="00206954" w:rsidRPr="00B30810">
              <w:rPr>
                <w:rFonts w:ascii="Times New Roman" w:hAnsi="Times New Roman" w:cs="Times New Roman"/>
                <w:noProof/>
                <w:webHidden/>
                <w:lang w:val="en-GB"/>
              </w:rPr>
              <w:instrText xml:space="preserve"> PAGEREF _Toc48636978 \h </w:instrText>
            </w:r>
            <w:r w:rsidR="00ED4F2E" w:rsidRPr="00B30810">
              <w:rPr>
                <w:rFonts w:ascii="Times New Roman" w:hAnsi="Times New Roman" w:cs="Times New Roman"/>
                <w:noProof/>
                <w:webHidden/>
                <w:lang w:val="en-GB"/>
              </w:rPr>
            </w:r>
            <w:r w:rsidR="00ED4F2E" w:rsidRPr="00B30810">
              <w:rPr>
                <w:rFonts w:ascii="Times New Roman" w:hAnsi="Times New Roman" w:cs="Times New Roman"/>
                <w:noProof/>
                <w:webHidden/>
                <w:lang w:val="en-GB"/>
              </w:rPr>
              <w:fldChar w:fldCharType="separate"/>
            </w:r>
            <w:r w:rsidR="00206954" w:rsidRPr="00B30810">
              <w:rPr>
                <w:rFonts w:ascii="Times New Roman" w:hAnsi="Times New Roman" w:cs="Times New Roman"/>
                <w:noProof/>
                <w:webHidden/>
                <w:lang w:val="en-GB"/>
              </w:rPr>
              <w:t>9</w:t>
            </w:r>
            <w:r w:rsidR="00ED4F2E" w:rsidRPr="00B30810">
              <w:rPr>
                <w:rFonts w:ascii="Times New Roman" w:hAnsi="Times New Roman" w:cs="Times New Roman"/>
                <w:noProof/>
                <w:webHidden/>
                <w:lang w:val="en-GB"/>
              </w:rPr>
              <w:fldChar w:fldCharType="end"/>
            </w:r>
          </w:hyperlink>
        </w:p>
        <w:p w14:paraId="7B1CA3C8" w14:textId="77777777" w:rsidR="00206954" w:rsidRPr="00B30810" w:rsidRDefault="00D65DCA">
          <w:pPr>
            <w:pStyle w:val="TOC1"/>
            <w:tabs>
              <w:tab w:val="right" w:leader="dot" w:pos="9350"/>
            </w:tabs>
            <w:rPr>
              <w:rFonts w:ascii="Times New Roman" w:hAnsi="Times New Roman" w:cs="Times New Roman"/>
              <w:noProof/>
              <w:lang w:val="en-GB"/>
            </w:rPr>
          </w:pPr>
          <w:hyperlink w:anchor="_Toc48636979" w:history="1">
            <w:r w:rsidR="00206954" w:rsidRPr="00B30810">
              <w:rPr>
                <w:rStyle w:val="Hyperlink"/>
                <w:rFonts w:ascii="Times New Roman" w:hAnsi="Times New Roman" w:cs="Times New Roman"/>
                <w:noProof/>
                <w:lang w:val="en-GB"/>
              </w:rPr>
              <w:t>References</w:t>
            </w:r>
            <w:r w:rsidR="00206954" w:rsidRPr="00B30810">
              <w:rPr>
                <w:rFonts w:ascii="Times New Roman" w:hAnsi="Times New Roman" w:cs="Times New Roman"/>
                <w:noProof/>
                <w:webHidden/>
                <w:lang w:val="en-GB"/>
              </w:rPr>
              <w:tab/>
            </w:r>
            <w:r w:rsidR="00ED4F2E" w:rsidRPr="00B30810">
              <w:rPr>
                <w:rFonts w:ascii="Times New Roman" w:hAnsi="Times New Roman" w:cs="Times New Roman"/>
                <w:noProof/>
                <w:webHidden/>
                <w:lang w:val="en-GB"/>
              </w:rPr>
              <w:fldChar w:fldCharType="begin"/>
            </w:r>
            <w:r w:rsidR="00206954" w:rsidRPr="00B30810">
              <w:rPr>
                <w:rFonts w:ascii="Times New Roman" w:hAnsi="Times New Roman" w:cs="Times New Roman"/>
                <w:noProof/>
                <w:webHidden/>
                <w:lang w:val="en-GB"/>
              </w:rPr>
              <w:instrText xml:space="preserve"> PAGEREF _Toc48636979 \h </w:instrText>
            </w:r>
            <w:r w:rsidR="00ED4F2E" w:rsidRPr="00B30810">
              <w:rPr>
                <w:rFonts w:ascii="Times New Roman" w:hAnsi="Times New Roman" w:cs="Times New Roman"/>
                <w:noProof/>
                <w:webHidden/>
                <w:lang w:val="en-GB"/>
              </w:rPr>
            </w:r>
            <w:r w:rsidR="00ED4F2E" w:rsidRPr="00B30810">
              <w:rPr>
                <w:rFonts w:ascii="Times New Roman" w:hAnsi="Times New Roman" w:cs="Times New Roman"/>
                <w:noProof/>
                <w:webHidden/>
                <w:lang w:val="en-GB"/>
              </w:rPr>
              <w:fldChar w:fldCharType="separate"/>
            </w:r>
            <w:r w:rsidR="00206954" w:rsidRPr="00B30810">
              <w:rPr>
                <w:rFonts w:ascii="Times New Roman" w:hAnsi="Times New Roman" w:cs="Times New Roman"/>
                <w:noProof/>
                <w:webHidden/>
                <w:lang w:val="en-GB"/>
              </w:rPr>
              <w:t>10</w:t>
            </w:r>
            <w:r w:rsidR="00ED4F2E" w:rsidRPr="00B30810">
              <w:rPr>
                <w:rFonts w:ascii="Times New Roman" w:hAnsi="Times New Roman" w:cs="Times New Roman"/>
                <w:noProof/>
                <w:webHidden/>
                <w:lang w:val="en-GB"/>
              </w:rPr>
              <w:fldChar w:fldCharType="end"/>
            </w:r>
          </w:hyperlink>
        </w:p>
        <w:p w14:paraId="14C42AFE" w14:textId="77777777" w:rsidR="003B25A3" w:rsidRPr="00B30810" w:rsidRDefault="00ED4F2E" w:rsidP="00206954">
          <w:pPr>
            <w:rPr>
              <w:rFonts w:ascii="Times New Roman" w:hAnsi="Times New Roman" w:cs="Times New Roman"/>
              <w:szCs w:val="24"/>
              <w:lang w:val="en-GB"/>
            </w:rPr>
          </w:pPr>
          <w:r w:rsidRPr="00B30810">
            <w:rPr>
              <w:rFonts w:ascii="Times New Roman" w:hAnsi="Times New Roman" w:cs="Times New Roman"/>
              <w:b/>
              <w:bCs/>
              <w:noProof/>
              <w:szCs w:val="24"/>
              <w:lang w:val="en-GB"/>
            </w:rPr>
            <w:fldChar w:fldCharType="end"/>
          </w:r>
        </w:p>
      </w:sdtContent>
    </w:sdt>
    <w:p w14:paraId="44B20526" w14:textId="77777777" w:rsidR="003B25A3" w:rsidRPr="00B30810" w:rsidRDefault="003B25A3" w:rsidP="00206954">
      <w:pPr>
        <w:rPr>
          <w:rFonts w:ascii="Times New Roman" w:hAnsi="Times New Roman" w:cs="Times New Roman"/>
          <w:szCs w:val="24"/>
          <w:lang w:val="en-GB"/>
        </w:rPr>
      </w:pPr>
    </w:p>
    <w:p w14:paraId="7C7C6974" w14:textId="77777777" w:rsidR="003B25A3" w:rsidRPr="00B30810" w:rsidRDefault="003B25A3" w:rsidP="00206954">
      <w:pPr>
        <w:rPr>
          <w:rFonts w:ascii="Times New Roman" w:hAnsi="Times New Roman" w:cs="Times New Roman"/>
          <w:szCs w:val="24"/>
          <w:lang w:val="en-GB"/>
        </w:rPr>
      </w:pPr>
      <w:r w:rsidRPr="00B30810">
        <w:rPr>
          <w:rFonts w:ascii="Times New Roman" w:hAnsi="Times New Roman" w:cs="Times New Roman"/>
          <w:szCs w:val="24"/>
          <w:lang w:val="en-GB"/>
        </w:rPr>
        <w:br w:type="page"/>
      </w:r>
    </w:p>
    <w:p w14:paraId="4BE68180" w14:textId="77777777" w:rsidR="003B25A3" w:rsidRPr="00B30810" w:rsidRDefault="003B25A3" w:rsidP="00206954">
      <w:pPr>
        <w:pStyle w:val="Heading1"/>
        <w:rPr>
          <w:rFonts w:cs="Times New Roman"/>
          <w:szCs w:val="24"/>
          <w:lang w:val="en-GB"/>
        </w:rPr>
      </w:pPr>
      <w:bookmarkStart w:id="0" w:name="_Toc48636976"/>
      <w:r w:rsidRPr="00B30810">
        <w:rPr>
          <w:rFonts w:cs="Times New Roman"/>
          <w:szCs w:val="24"/>
          <w:lang w:val="en-GB"/>
        </w:rPr>
        <w:lastRenderedPageBreak/>
        <w:t>Introduction</w:t>
      </w:r>
      <w:bookmarkEnd w:id="0"/>
    </w:p>
    <w:p w14:paraId="6502D6CD" w14:textId="77777777" w:rsidR="00C0695C" w:rsidRPr="00B30810" w:rsidRDefault="003569AC" w:rsidP="00206954">
      <w:pPr>
        <w:rPr>
          <w:rFonts w:ascii="Times New Roman" w:hAnsi="Times New Roman" w:cs="Times New Roman"/>
          <w:szCs w:val="24"/>
          <w:lang w:val="en-GB"/>
        </w:rPr>
      </w:pPr>
      <w:r w:rsidRPr="00B30810">
        <w:rPr>
          <w:rFonts w:ascii="Times New Roman" w:hAnsi="Times New Roman" w:cs="Times New Roman"/>
          <w:szCs w:val="24"/>
          <w:lang w:val="en-GB"/>
        </w:rPr>
        <w:t xml:space="preserve">Reflection </w:t>
      </w:r>
      <w:r w:rsidR="00C0695C" w:rsidRPr="00B30810">
        <w:rPr>
          <w:rFonts w:ascii="Times New Roman" w:hAnsi="Times New Roman" w:cs="Times New Roman"/>
          <w:szCs w:val="24"/>
          <w:lang w:val="en-GB"/>
        </w:rPr>
        <w:t xml:space="preserve">refers to the reflecting process over the experiences for learning from them and evaluation means to make assessment about the awareness. This study will be using the </w:t>
      </w:r>
      <w:r w:rsidR="0053718B" w:rsidRPr="00B30810">
        <w:rPr>
          <w:rFonts w:ascii="Times New Roman" w:hAnsi="Times New Roman" w:cs="Times New Roman"/>
          <w:szCs w:val="24"/>
          <w:lang w:val="en-GB"/>
        </w:rPr>
        <w:t>Gibbs’</w:t>
      </w:r>
      <w:r w:rsidR="00C0695C" w:rsidRPr="00B30810">
        <w:rPr>
          <w:rFonts w:ascii="Times New Roman" w:hAnsi="Times New Roman" w:cs="Times New Roman"/>
          <w:szCs w:val="24"/>
          <w:lang w:val="en-GB"/>
        </w:rPr>
        <w:t xml:space="preserve"> reflection cycle for evaluation the experiences gained as a trainer in order for learning from the experience. Further, effective development of communication including self-management and skills considered interpersonal will be demonstrated.</w:t>
      </w:r>
    </w:p>
    <w:p w14:paraId="38F7655E" w14:textId="77777777" w:rsidR="003B25A3" w:rsidRPr="00B30810" w:rsidRDefault="00C0695C" w:rsidP="00206954">
      <w:pPr>
        <w:rPr>
          <w:rFonts w:ascii="Times New Roman" w:hAnsi="Times New Roman" w:cs="Times New Roman"/>
          <w:szCs w:val="24"/>
          <w:lang w:val="en-GB"/>
        </w:rPr>
      </w:pPr>
      <w:r w:rsidRPr="00B30810">
        <w:rPr>
          <w:rFonts w:ascii="Times New Roman" w:hAnsi="Times New Roman" w:cs="Times New Roman"/>
          <w:szCs w:val="24"/>
          <w:lang w:val="en-GB"/>
        </w:rPr>
        <w:t>Adrian Dalsey with Robert Lynn and Larry Hillblom founded DHL in 1969, headquartered in Bonn, Germany with the chief executive officer being John Pearson. The organisation is into fashion business as well as logistics and earned annual revenue of € 60.4 billion</w:t>
      </w:r>
      <w:r w:rsidR="00506C76" w:rsidRPr="00B30810">
        <w:rPr>
          <w:rFonts w:ascii="Times New Roman" w:hAnsi="Times New Roman" w:cs="Times New Roman"/>
          <w:szCs w:val="24"/>
          <w:lang w:val="en-GB"/>
        </w:rPr>
        <w:t xml:space="preserve"> (dhl.com, 2020)</w:t>
      </w:r>
      <w:r w:rsidRPr="00B30810">
        <w:rPr>
          <w:rFonts w:ascii="Times New Roman" w:hAnsi="Times New Roman" w:cs="Times New Roman"/>
          <w:szCs w:val="24"/>
          <w:lang w:val="en-GB"/>
        </w:rPr>
        <w:t xml:space="preserve">. </w:t>
      </w:r>
      <w:r w:rsidR="003B25A3" w:rsidRPr="00B30810">
        <w:rPr>
          <w:rFonts w:ascii="Times New Roman" w:hAnsi="Times New Roman" w:cs="Times New Roman"/>
          <w:szCs w:val="24"/>
          <w:lang w:val="en-GB"/>
        </w:rPr>
        <w:br w:type="page"/>
      </w:r>
    </w:p>
    <w:p w14:paraId="05F89A66" w14:textId="77777777" w:rsidR="003B25A3" w:rsidRPr="00B30810" w:rsidRDefault="00E507F7" w:rsidP="00206954">
      <w:pPr>
        <w:pStyle w:val="Heading1"/>
        <w:rPr>
          <w:rFonts w:cs="Times New Roman"/>
          <w:szCs w:val="24"/>
          <w:lang w:val="en-GB"/>
        </w:rPr>
      </w:pPr>
      <w:bookmarkStart w:id="1" w:name="_Toc48636977"/>
      <w:r w:rsidRPr="00B30810">
        <w:rPr>
          <w:rFonts w:cs="Times New Roman"/>
          <w:szCs w:val="24"/>
          <w:lang w:val="en-GB"/>
        </w:rPr>
        <w:lastRenderedPageBreak/>
        <w:t>Reflection</w:t>
      </w:r>
      <w:bookmarkEnd w:id="1"/>
    </w:p>
    <w:p w14:paraId="2D47E6F7" w14:textId="77777777" w:rsidR="00146F01" w:rsidRPr="00B30810" w:rsidRDefault="0053718B" w:rsidP="00206954">
      <w:pPr>
        <w:rPr>
          <w:rFonts w:ascii="Times New Roman" w:hAnsi="Times New Roman" w:cs="Times New Roman"/>
          <w:b/>
          <w:szCs w:val="24"/>
          <w:lang w:val="en-GB"/>
        </w:rPr>
      </w:pPr>
      <w:r w:rsidRPr="00B30810">
        <w:rPr>
          <w:rFonts w:ascii="Times New Roman" w:hAnsi="Times New Roman" w:cs="Times New Roman"/>
          <w:b/>
          <w:szCs w:val="24"/>
          <w:lang w:val="en-GB"/>
        </w:rPr>
        <w:t>Gibbs’</w:t>
      </w:r>
      <w:r w:rsidR="00146F01" w:rsidRPr="00B30810">
        <w:rPr>
          <w:rFonts w:ascii="Times New Roman" w:hAnsi="Times New Roman" w:cs="Times New Roman"/>
          <w:b/>
          <w:szCs w:val="24"/>
          <w:lang w:val="en-GB"/>
        </w:rPr>
        <w:t xml:space="preserve"> Reflection Cycle</w:t>
      </w:r>
    </w:p>
    <w:p w14:paraId="3A745624" w14:textId="77777777" w:rsidR="00146F01" w:rsidRPr="00B30810" w:rsidRDefault="00146F01" w:rsidP="00206954">
      <w:pPr>
        <w:rPr>
          <w:rFonts w:ascii="Times New Roman" w:hAnsi="Times New Roman" w:cs="Times New Roman"/>
          <w:b/>
          <w:szCs w:val="24"/>
          <w:lang w:val="en-GB"/>
        </w:rPr>
      </w:pPr>
      <w:r w:rsidRPr="00B30810">
        <w:rPr>
          <w:rFonts w:ascii="Times New Roman" w:hAnsi="Times New Roman" w:cs="Times New Roman"/>
          <w:b/>
          <w:szCs w:val="24"/>
          <w:lang w:val="en-GB"/>
        </w:rPr>
        <w:t>Description</w:t>
      </w:r>
    </w:p>
    <w:p w14:paraId="1C1976B3" w14:textId="77777777" w:rsidR="00DB545D" w:rsidRPr="00B30810" w:rsidRDefault="007272B7" w:rsidP="00206954">
      <w:pPr>
        <w:rPr>
          <w:rFonts w:ascii="Times New Roman" w:hAnsi="Times New Roman" w:cs="Times New Roman"/>
          <w:szCs w:val="24"/>
          <w:lang w:val="en-GB"/>
        </w:rPr>
      </w:pPr>
      <w:r w:rsidRPr="00B30810">
        <w:rPr>
          <w:rFonts w:ascii="Times New Roman" w:hAnsi="Times New Roman" w:cs="Times New Roman"/>
          <w:szCs w:val="24"/>
          <w:lang w:val="en-GB"/>
        </w:rPr>
        <w:t xml:space="preserve">I have been learning about various reflection models and </w:t>
      </w:r>
      <w:r w:rsidR="00146F01" w:rsidRPr="00B30810">
        <w:rPr>
          <w:rFonts w:ascii="Times New Roman" w:hAnsi="Times New Roman" w:cs="Times New Roman"/>
          <w:szCs w:val="24"/>
          <w:lang w:val="en-GB"/>
        </w:rPr>
        <w:t>I want to reflect on the experience that I have gained as being a trainer in the clothing store in collaboration with DHL.</w:t>
      </w:r>
      <w:r w:rsidRPr="00B30810">
        <w:rPr>
          <w:rFonts w:ascii="Times New Roman" w:hAnsi="Times New Roman" w:cs="Times New Roman"/>
          <w:szCs w:val="24"/>
          <w:lang w:val="en-GB"/>
        </w:rPr>
        <w:t xml:space="preserve"> The experience that I have been gaining working as a trainer is through creating and implementing the programs for training that can help DHL staff learn about the techniques of serving consumers. Further, I have been able to teach them about selling effectively and explain ways for following the procedure of the company.</w:t>
      </w:r>
      <w:r w:rsidR="000D3FFE" w:rsidRPr="00B30810">
        <w:rPr>
          <w:rFonts w:ascii="Times New Roman" w:hAnsi="Times New Roman" w:cs="Times New Roman"/>
          <w:szCs w:val="24"/>
          <w:lang w:val="en-GB"/>
        </w:rPr>
        <w:t xml:space="preserve"> </w:t>
      </w:r>
      <w:r w:rsidR="005A03C9" w:rsidRPr="00B30810">
        <w:rPr>
          <w:rFonts w:ascii="Times New Roman" w:hAnsi="Times New Roman" w:cs="Times New Roman"/>
          <w:szCs w:val="24"/>
          <w:lang w:val="en-GB"/>
        </w:rPr>
        <w:t>Responsibilities of a trainer involve</w:t>
      </w:r>
      <w:r w:rsidR="000D3FFE" w:rsidRPr="00B30810">
        <w:rPr>
          <w:rFonts w:ascii="Times New Roman" w:hAnsi="Times New Roman" w:cs="Times New Roman"/>
          <w:szCs w:val="24"/>
          <w:lang w:val="en-GB"/>
        </w:rPr>
        <w:t xml:space="preserve"> designing and implementing the programs for orientation of newer employees including conducting sessions of training. Further, the role even involves using several methods of training for engaging the employees and including activities considered interactive (</w:t>
      </w:r>
      <w:r w:rsidR="000D3FFE" w:rsidRPr="00B30810">
        <w:rPr>
          <w:rFonts w:ascii="Times New Roman" w:hAnsi="Times New Roman" w:cs="Times New Roman"/>
          <w:szCs w:val="24"/>
          <w:shd w:val="clear" w:color="auto" w:fill="FFFFFF"/>
          <w:lang w:val="en-GB"/>
        </w:rPr>
        <w:t>Senior, 2019</w:t>
      </w:r>
      <w:r w:rsidR="000D3FFE" w:rsidRPr="00B30810">
        <w:rPr>
          <w:rFonts w:ascii="Times New Roman" w:hAnsi="Times New Roman" w:cs="Times New Roman"/>
          <w:szCs w:val="24"/>
          <w:lang w:val="en-GB"/>
        </w:rPr>
        <w:t>).</w:t>
      </w:r>
      <w:r w:rsidR="00C473E9" w:rsidRPr="00B30810">
        <w:rPr>
          <w:rFonts w:ascii="Times New Roman" w:hAnsi="Times New Roman" w:cs="Times New Roman"/>
          <w:szCs w:val="24"/>
          <w:lang w:val="en-GB"/>
        </w:rPr>
        <w:t xml:space="preserve"> This has helped me in enhancing my abilities of receiving and giving various information as well as adapting my style of communication as per audiences. I have become a good listener</w:t>
      </w:r>
      <w:r w:rsidR="00845742" w:rsidRPr="00B30810">
        <w:rPr>
          <w:rFonts w:ascii="Times New Roman" w:hAnsi="Times New Roman" w:cs="Times New Roman"/>
          <w:szCs w:val="24"/>
          <w:lang w:val="en-GB"/>
        </w:rPr>
        <w:t xml:space="preserve"> as well as become confidence when I interact with others and with open-mindedness I have able to understand various perspectives of others. This has helps in having productive and honest communication. Communication skills enhances the attributes of respect and with receiving and giving feedback it helps in proving the trainees with feedbacks considered constructive (</w:t>
      </w:r>
      <w:r w:rsidR="00845742" w:rsidRPr="00B30810">
        <w:rPr>
          <w:rFonts w:ascii="Times New Roman" w:hAnsi="Times New Roman" w:cs="Times New Roman"/>
          <w:szCs w:val="24"/>
          <w:shd w:val="clear" w:color="auto" w:fill="FFFFFF"/>
          <w:lang w:val="en-GB"/>
        </w:rPr>
        <w:t xml:space="preserve">Bennett </w:t>
      </w:r>
      <w:r w:rsidR="00845742" w:rsidRPr="00B30810">
        <w:rPr>
          <w:rFonts w:ascii="Times New Roman" w:hAnsi="Times New Roman" w:cs="Times New Roman"/>
          <w:i/>
          <w:szCs w:val="24"/>
          <w:shd w:val="clear" w:color="auto" w:fill="FFFFFF"/>
          <w:lang w:val="en-GB"/>
        </w:rPr>
        <w:t>et al</w:t>
      </w:r>
      <w:r w:rsidR="00845742" w:rsidRPr="00B30810">
        <w:rPr>
          <w:rFonts w:ascii="Times New Roman" w:hAnsi="Times New Roman" w:cs="Times New Roman"/>
          <w:szCs w:val="24"/>
          <w:shd w:val="clear" w:color="auto" w:fill="FFFFFF"/>
          <w:lang w:val="en-GB"/>
        </w:rPr>
        <w:t>., 2019</w:t>
      </w:r>
      <w:r w:rsidR="00845742" w:rsidRPr="00B30810">
        <w:rPr>
          <w:rFonts w:ascii="Times New Roman" w:hAnsi="Times New Roman" w:cs="Times New Roman"/>
          <w:szCs w:val="24"/>
          <w:lang w:val="en-GB"/>
        </w:rPr>
        <w:t>).</w:t>
      </w:r>
    </w:p>
    <w:p w14:paraId="17EB7FC8" w14:textId="77777777" w:rsidR="007740AA" w:rsidRPr="00B30810" w:rsidRDefault="00DB545D" w:rsidP="00206954">
      <w:pPr>
        <w:rPr>
          <w:rFonts w:ascii="Times New Roman" w:hAnsi="Times New Roman" w:cs="Times New Roman"/>
          <w:szCs w:val="24"/>
          <w:lang w:val="en-GB"/>
        </w:rPr>
      </w:pPr>
      <w:r w:rsidRPr="00B30810">
        <w:rPr>
          <w:rFonts w:ascii="Times New Roman" w:hAnsi="Times New Roman" w:cs="Times New Roman"/>
          <w:szCs w:val="24"/>
          <w:lang w:val="en-GB"/>
        </w:rPr>
        <w:t>Throughout activities in the University</w:t>
      </w:r>
      <w:r w:rsidR="00FD1DF2" w:rsidRPr="00B30810">
        <w:rPr>
          <w:rFonts w:ascii="Times New Roman" w:hAnsi="Times New Roman" w:cs="Times New Roman"/>
          <w:szCs w:val="24"/>
          <w:lang w:val="en-GB"/>
        </w:rPr>
        <w:t xml:space="preserve"> including the first phase I have been able to </w:t>
      </w:r>
      <w:r w:rsidR="00FD1DF2" w:rsidRPr="00B30810">
        <w:rPr>
          <w:rFonts w:ascii="Times New Roman" w:hAnsi="Times New Roman" w:cs="Times New Roman"/>
          <w:b/>
          <w:i/>
          <w:szCs w:val="24"/>
          <w:lang w:val="en-GB"/>
        </w:rPr>
        <w:t xml:space="preserve">learn various models of reflection namely Borton </w:t>
      </w:r>
      <w:r w:rsidR="00FD1DF2" w:rsidRPr="00B30810">
        <w:rPr>
          <w:rFonts w:ascii="Times New Roman" w:hAnsi="Times New Roman" w:cs="Times New Roman"/>
          <w:szCs w:val="24"/>
          <w:lang w:val="en-GB"/>
        </w:rPr>
        <w:t xml:space="preserve">which </w:t>
      </w:r>
      <w:r w:rsidR="003569AC" w:rsidRPr="00B30810">
        <w:rPr>
          <w:rFonts w:ascii="Times New Roman" w:hAnsi="Times New Roman" w:cs="Times New Roman"/>
          <w:szCs w:val="24"/>
          <w:lang w:val="en-GB"/>
        </w:rPr>
        <w:t>has been</w:t>
      </w:r>
      <w:r w:rsidR="00FD1DF2" w:rsidRPr="00B30810">
        <w:rPr>
          <w:rFonts w:ascii="Times New Roman" w:hAnsi="Times New Roman" w:cs="Times New Roman"/>
          <w:szCs w:val="24"/>
          <w:lang w:val="en-GB"/>
        </w:rPr>
        <w:t xml:space="preserve"> used </w:t>
      </w:r>
      <w:r w:rsidR="003569AC" w:rsidRPr="00B30810">
        <w:rPr>
          <w:rFonts w:ascii="Times New Roman" w:hAnsi="Times New Roman" w:cs="Times New Roman"/>
          <w:szCs w:val="24"/>
          <w:lang w:val="en-GB"/>
        </w:rPr>
        <w:t xml:space="preserve">by me being a </w:t>
      </w:r>
      <w:r w:rsidR="00FD1DF2" w:rsidRPr="00B30810">
        <w:rPr>
          <w:rFonts w:ascii="Times New Roman" w:hAnsi="Times New Roman" w:cs="Times New Roman"/>
          <w:szCs w:val="24"/>
          <w:lang w:val="en-GB"/>
        </w:rPr>
        <w:t>student</w:t>
      </w:r>
      <w:r w:rsidR="003569AC" w:rsidRPr="00B30810">
        <w:rPr>
          <w:rFonts w:ascii="Times New Roman" w:hAnsi="Times New Roman" w:cs="Times New Roman"/>
          <w:szCs w:val="24"/>
          <w:lang w:val="en-GB"/>
        </w:rPr>
        <w:t xml:space="preserve">. This model helps </w:t>
      </w:r>
      <w:r w:rsidR="00FD1DF2" w:rsidRPr="00B30810">
        <w:rPr>
          <w:rFonts w:ascii="Times New Roman" w:hAnsi="Times New Roman" w:cs="Times New Roman"/>
          <w:szCs w:val="24"/>
          <w:lang w:val="en-GB"/>
        </w:rPr>
        <w:t xml:space="preserve">in developing the skills of writing </w:t>
      </w:r>
      <w:r w:rsidR="003569AC" w:rsidRPr="00B30810">
        <w:rPr>
          <w:rFonts w:ascii="Times New Roman" w:hAnsi="Times New Roman" w:cs="Times New Roman"/>
          <w:szCs w:val="24"/>
          <w:lang w:val="en-GB"/>
        </w:rPr>
        <w:t>in</w:t>
      </w:r>
      <w:r w:rsidR="00FD1DF2" w:rsidRPr="00B30810">
        <w:rPr>
          <w:rFonts w:ascii="Times New Roman" w:hAnsi="Times New Roman" w:cs="Times New Roman"/>
          <w:szCs w:val="24"/>
          <w:lang w:val="en-GB"/>
        </w:rPr>
        <w:t xml:space="preserve"> the initial stage with words lesser than 500</w:t>
      </w:r>
      <w:r w:rsidR="00170885" w:rsidRPr="00B30810">
        <w:rPr>
          <w:rFonts w:ascii="Times New Roman" w:hAnsi="Times New Roman" w:cs="Times New Roman"/>
          <w:szCs w:val="24"/>
          <w:lang w:val="en-GB"/>
        </w:rPr>
        <w:t xml:space="preserve"> (</w:t>
      </w:r>
      <w:r w:rsidR="00170885" w:rsidRPr="00B30810">
        <w:rPr>
          <w:rFonts w:ascii="Times New Roman" w:hAnsi="Times New Roman" w:cs="Times New Roman"/>
          <w:szCs w:val="24"/>
          <w:shd w:val="clear" w:color="auto" w:fill="FFFFFF"/>
          <w:lang w:val="en-GB"/>
        </w:rPr>
        <w:t>Nicol and Dosser, 2016</w:t>
      </w:r>
      <w:r w:rsidR="00170885" w:rsidRPr="00B30810">
        <w:rPr>
          <w:rFonts w:ascii="Times New Roman" w:hAnsi="Times New Roman" w:cs="Times New Roman"/>
          <w:szCs w:val="24"/>
          <w:lang w:val="en-GB"/>
        </w:rPr>
        <w:t>)</w:t>
      </w:r>
      <w:r w:rsidR="00FD1DF2" w:rsidRPr="00B30810">
        <w:rPr>
          <w:rFonts w:ascii="Times New Roman" w:hAnsi="Times New Roman" w:cs="Times New Roman"/>
          <w:szCs w:val="24"/>
          <w:lang w:val="en-GB"/>
        </w:rPr>
        <w:t>. The Gibbs reflection model can be useful for students under level 1 and for those pursuing certification</w:t>
      </w:r>
      <w:r w:rsidR="008443E6" w:rsidRPr="00B30810">
        <w:rPr>
          <w:rFonts w:ascii="Times New Roman" w:hAnsi="Times New Roman" w:cs="Times New Roman"/>
          <w:szCs w:val="24"/>
          <w:lang w:val="en-GB"/>
        </w:rPr>
        <w:t xml:space="preserve"> (</w:t>
      </w:r>
      <w:r w:rsidR="008443E6" w:rsidRPr="00B30810">
        <w:rPr>
          <w:rFonts w:ascii="Times New Roman" w:hAnsi="Times New Roman" w:cs="Times New Roman"/>
          <w:szCs w:val="24"/>
          <w:shd w:val="clear" w:color="auto" w:fill="FFFFFF"/>
          <w:lang w:val="en-GB"/>
        </w:rPr>
        <w:t>Wain, 2017</w:t>
      </w:r>
      <w:r w:rsidR="008443E6" w:rsidRPr="00B30810">
        <w:rPr>
          <w:rFonts w:ascii="Times New Roman" w:hAnsi="Times New Roman" w:cs="Times New Roman"/>
          <w:szCs w:val="24"/>
          <w:lang w:val="en-GB"/>
        </w:rPr>
        <w:t>)</w:t>
      </w:r>
      <w:r w:rsidR="00FD1DF2" w:rsidRPr="00B30810">
        <w:rPr>
          <w:rFonts w:ascii="Times New Roman" w:hAnsi="Times New Roman" w:cs="Times New Roman"/>
          <w:szCs w:val="24"/>
          <w:lang w:val="en-GB"/>
        </w:rPr>
        <w:t xml:space="preserve">. Considering the </w:t>
      </w:r>
      <w:r w:rsidR="00FD1DF2" w:rsidRPr="00B30810">
        <w:rPr>
          <w:rFonts w:ascii="Times New Roman" w:hAnsi="Times New Roman" w:cs="Times New Roman"/>
          <w:b/>
          <w:i/>
          <w:szCs w:val="24"/>
          <w:lang w:val="en-GB"/>
        </w:rPr>
        <w:t>model of reflection of John</w:t>
      </w:r>
      <w:r w:rsidR="00FD1DF2" w:rsidRPr="00B30810">
        <w:rPr>
          <w:rFonts w:ascii="Times New Roman" w:hAnsi="Times New Roman" w:cs="Times New Roman"/>
          <w:szCs w:val="24"/>
          <w:lang w:val="en-GB"/>
        </w:rPr>
        <w:t xml:space="preserve">, it can be used by reflector considered experiences and wishing for reflecting during their degree. The </w:t>
      </w:r>
      <w:r w:rsidR="00FD1DF2" w:rsidRPr="00B30810">
        <w:rPr>
          <w:rFonts w:ascii="Times New Roman" w:hAnsi="Times New Roman" w:cs="Times New Roman"/>
          <w:b/>
          <w:i/>
          <w:szCs w:val="24"/>
          <w:lang w:val="en-GB"/>
        </w:rPr>
        <w:t>Smyth reflection model</w:t>
      </w:r>
      <w:r w:rsidR="00FD1DF2" w:rsidRPr="00B30810">
        <w:rPr>
          <w:rFonts w:ascii="Times New Roman" w:hAnsi="Times New Roman" w:cs="Times New Roman"/>
          <w:szCs w:val="24"/>
          <w:lang w:val="en-GB"/>
        </w:rPr>
        <w:t xml:space="preserve"> is highly critical that effect changes considered as </w:t>
      </w:r>
      <w:r w:rsidR="00915F14" w:rsidRPr="00B30810">
        <w:rPr>
          <w:rFonts w:ascii="Times New Roman" w:hAnsi="Times New Roman" w:cs="Times New Roman"/>
          <w:szCs w:val="24"/>
          <w:lang w:val="en-GB"/>
        </w:rPr>
        <w:t>emancipator</w:t>
      </w:r>
      <w:r w:rsidR="00170885" w:rsidRPr="00B30810">
        <w:rPr>
          <w:rFonts w:ascii="Times New Roman" w:hAnsi="Times New Roman" w:cs="Times New Roman"/>
          <w:szCs w:val="24"/>
          <w:lang w:val="en-GB"/>
        </w:rPr>
        <w:t>, providing reflectors with opportunities for questioning their practices fundamentally including level contemplated socio-political. This model</w:t>
      </w:r>
      <w:r w:rsidR="008443E6" w:rsidRPr="00B30810">
        <w:rPr>
          <w:rFonts w:ascii="Times New Roman" w:hAnsi="Times New Roman" w:cs="Times New Roman"/>
          <w:szCs w:val="24"/>
          <w:lang w:val="en-GB"/>
        </w:rPr>
        <w:t xml:space="preserve"> is considered great for reflectors being highly experienced, looking into issues related with imbalances of power between involved individuals. Further, I have even learned about reflection model related with learning considered inter-professional. This helps in enhancing the inter-professional collaboration and learning and is </w:t>
      </w:r>
      <w:r w:rsidR="008443E6" w:rsidRPr="00B30810">
        <w:rPr>
          <w:rFonts w:ascii="Times New Roman" w:hAnsi="Times New Roman" w:cs="Times New Roman"/>
          <w:szCs w:val="24"/>
          <w:lang w:val="en-GB"/>
        </w:rPr>
        <w:lastRenderedPageBreak/>
        <w:t>suitable for reflecting over experiences that involves various members of team considered inter-professional</w:t>
      </w:r>
      <w:r w:rsidR="007740AA" w:rsidRPr="00B30810">
        <w:rPr>
          <w:rFonts w:ascii="Times New Roman" w:hAnsi="Times New Roman" w:cs="Times New Roman"/>
          <w:szCs w:val="24"/>
          <w:lang w:val="en-GB"/>
        </w:rPr>
        <w:t xml:space="preserve">. Further, the model can be even useful for structuring the reflections being associate with inter-professional </w:t>
      </w:r>
      <w:r w:rsidR="00915F14" w:rsidRPr="00B30810">
        <w:rPr>
          <w:rFonts w:ascii="Times New Roman" w:hAnsi="Times New Roman" w:cs="Times New Roman"/>
          <w:szCs w:val="24"/>
          <w:lang w:val="en-GB"/>
        </w:rPr>
        <w:t>learning</w:t>
      </w:r>
      <w:r w:rsidR="007740AA" w:rsidRPr="00B30810">
        <w:rPr>
          <w:rFonts w:ascii="Times New Roman" w:hAnsi="Times New Roman" w:cs="Times New Roman"/>
          <w:szCs w:val="24"/>
          <w:lang w:val="en-GB"/>
        </w:rPr>
        <w:t>.</w:t>
      </w:r>
    </w:p>
    <w:p w14:paraId="4091CB76" w14:textId="0BAEF382" w:rsidR="0002296E" w:rsidRPr="00B30810" w:rsidRDefault="00BD77DD" w:rsidP="00206954">
      <w:pPr>
        <w:rPr>
          <w:rFonts w:ascii="Times New Roman" w:hAnsi="Times New Roman" w:cs="Times New Roman"/>
          <w:szCs w:val="24"/>
          <w:lang w:val="en-GB"/>
        </w:rPr>
      </w:pPr>
      <w:r>
        <w:rPr>
          <w:rFonts w:ascii="Times New Roman" w:hAnsi="Times New Roman" w:cs="Times New Roman"/>
          <w:szCs w:val="24"/>
          <w:lang w:val="en-GB"/>
        </w:rPr>
        <w:t xml:space="preserve">   </w:t>
      </w:r>
      <w:r w:rsidR="007740AA" w:rsidRPr="00B30810">
        <w:rPr>
          <w:rFonts w:ascii="Times New Roman" w:hAnsi="Times New Roman" w:cs="Times New Roman"/>
          <w:szCs w:val="24"/>
          <w:lang w:val="en-GB"/>
        </w:rPr>
        <w:t>This helps them in considering views considered alternative with newer behaving ways, helping learners develop plan for action which can help them acquire newer knowledge and skills</w:t>
      </w:r>
      <w:r w:rsidR="00861E15" w:rsidRPr="00B30810">
        <w:rPr>
          <w:rFonts w:ascii="Times New Roman" w:hAnsi="Times New Roman" w:cs="Times New Roman"/>
          <w:szCs w:val="24"/>
          <w:lang w:val="en-GB"/>
        </w:rPr>
        <w:t xml:space="preserve"> (</w:t>
      </w:r>
      <w:r w:rsidR="00861E15" w:rsidRPr="00B30810">
        <w:rPr>
          <w:rFonts w:ascii="Times New Roman" w:hAnsi="Times New Roman" w:cs="Times New Roman"/>
          <w:szCs w:val="24"/>
          <w:shd w:val="clear" w:color="auto" w:fill="FFFFFF"/>
          <w:lang w:val="en-GB"/>
        </w:rPr>
        <w:t>Hoa and Tuan, 2019</w:t>
      </w:r>
      <w:r w:rsidR="00861E15" w:rsidRPr="00B30810">
        <w:rPr>
          <w:rFonts w:ascii="Times New Roman" w:hAnsi="Times New Roman" w:cs="Times New Roman"/>
          <w:szCs w:val="24"/>
          <w:lang w:val="en-GB"/>
        </w:rPr>
        <w:t>)</w:t>
      </w:r>
      <w:r w:rsidR="00045F51" w:rsidRPr="00B30810">
        <w:rPr>
          <w:rFonts w:ascii="Times New Roman" w:hAnsi="Times New Roman" w:cs="Times New Roman"/>
          <w:szCs w:val="24"/>
          <w:lang w:val="en-GB"/>
        </w:rPr>
        <w:t>. I have come to realise that the models of reflection help in gaining great benefits about self-awareness which can be the key towards being intelligent emotionally. This can help in understanding others in a better manner. I have been able to develop skills considered creative as well as have gained the ability of encouraging active wok process engagement. This has helped me in supporting greater discussion considered meaningful, leading towards development of my career as a trainer.  I have come to realise the important of self-awareness and the necessity of mo</w:t>
      </w:r>
      <w:r w:rsidR="0052693A" w:rsidRPr="00B30810">
        <w:rPr>
          <w:rFonts w:ascii="Times New Roman" w:hAnsi="Times New Roman" w:cs="Times New Roman"/>
          <w:szCs w:val="24"/>
          <w:lang w:val="en-GB"/>
        </w:rPr>
        <w:t>nitoring reactions and emotions. This has</w:t>
      </w:r>
      <w:r w:rsidR="00045F51" w:rsidRPr="00B30810">
        <w:rPr>
          <w:rFonts w:ascii="Times New Roman" w:hAnsi="Times New Roman" w:cs="Times New Roman"/>
          <w:szCs w:val="24"/>
          <w:lang w:val="en-GB"/>
        </w:rPr>
        <w:t xml:space="preserve"> allowing me to know my weakness and strengths as well as motivators and various characteristics including triggers. </w:t>
      </w:r>
      <w:r w:rsidR="00915F14" w:rsidRPr="00B30810">
        <w:rPr>
          <w:rFonts w:ascii="Times New Roman" w:hAnsi="Times New Roman" w:cs="Times New Roman"/>
          <w:szCs w:val="24"/>
          <w:lang w:val="en-GB"/>
        </w:rPr>
        <w:t>Self-awareness abilities help</w:t>
      </w:r>
      <w:r w:rsidR="0052693A" w:rsidRPr="00B30810">
        <w:rPr>
          <w:rFonts w:ascii="Times New Roman" w:hAnsi="Times New Roman" w:cs="Times New Roman"/>
          <w:szCs w:val="24"/>
          <w:lang w:val="en-GB"/>
        </w:rPr>
        <w:t xml:space="preserve"> becoming empathetic due to heightened intelligence of emotions, becoming highly adaptable and improving the level of confidence (</w:t>
      </w:r>
      <w:r w:rsidR="0052693A" w:rsidRPr="00B30810">
        <w:rPr>
          <w:rFonts w:ascii="Times New Roman" w:hAnsi="Times New Roman" w:cs="Times New Roman"/>
          <w:szCs w:val="24"/>
          <w:shd w:val="clear" w:color="auto" w:fill="FFFFFF"/>
          <w:lang w:val="en-GB"/>
        </w:rPr>
        <w:t>Hutto and Ilundáin-Agurruza, 2020</w:t>
      </w:r>
      <w:r w:rsidR="0052693A" w:rsidRPr="00B30810">
        <w:rPr>
          <w:rFonts w:ascii="Times New Roman" w:hAnsi="Times New Roman" w:cs="Times New Roman"/>
          <w:szCs w:val="24"/>
          <w:lang w:val="en-GB"/>
        </w:rPr>
        <w:t>).</w:t>
      </w:r>
      <w:r w:rsidR="0002296E" w:rsidRPr="00B30810">
        <w:rPr>
          <w:rFonts w:ascii="Times New Roman" w:hAnsi="Times New Roman" w:cs="Times New Roman"/>
          <w:szCs w:val="24"/>
          <w:lang w:val="en-GB"/>
        </w:rPr>
        <w:t xml:space="preserve"> I have been able to develop self-knowledge with greater abilities of controlling my emotions and minds.</w:t>
      </w:r>
    </w:p>
    <w:p w14:paraId="3437435D" w14:textId="77777777" w:rsidR="0053718B" w:rsidRPr="00B30810" w:rsidRDefault="0002296E" w:rsidP="00206954">
      <w:pPr>
        <w:rPr>
          <w:rFonts w:ascii="Times New Roman" w:hAnsi="Times New Roman" w:cs="Times New Roman"/>
          <w:szCs w:val="24"/>
          <w:lang w:val="en-GB"/>
        </w:rPr>
      </w:pPr>
      <w:r w:rsidRPr="00B30810">
        <w:rPr>
          <w:rFonts w:ascii="Times New Roman" w:hAnsi="Times New Roman" w:cs="Times New Roman"/>
          <w:szCs w:val="24"/>
          <w:lang w:val="en-GB"/>
        </w:rPr>
        <w:t>The activities at the university as well as the experience that I have gained as a trainer has helped me in developing my skills considered interpersonal. This has helps in effectively interacting with everybody in the university namely, my teachers and classmates as well as friends including workmates and senior management of DHL fashion department. I think I am becoming intelligent socially. The skills considered interpersonal helps in gaining greater value in an organisation</w:t>
      </w:r>
      <w:r w:rsidR="003C3E88" w:rsidRPr="00B30810">
        <w:rPr>
          <w:rFonts w:ascii="Times New Roman" w:hAnsi="Times New Roman" w:cs="Times New Roman"/>
          <w:szCs w:val="24"/>
          <w:lang w:val="en-GB"/>
        </w:rPr>
        <w:t xml:space="preserve"> because it displays solution-oriented positive attitude as it has links with social customs and expectations (</w:t>
      </w:r>
      <w:r w:rsidR="003C3E88" w:rsidRPr="00B30810">
        <w:rPr>
          <w:rFonts w:ascii="Times New Roman" w:hAnsi="Times New Roman" w:cs="Times New Roman"/>
          <w:szCs w:val="24"/>
          <w:shd w:val="clear" w:color="auto" w:fill="FFFFFF"/>
          <w:lang w:val="en-GB"/>
        </w:rPr>
        <w:t>Mueser, 2018</w:t>
      </w:r>
      <w:r w:rsidR="003C3E88" w:rsidRPr="00B30810">
        <w:rPr>
          <w:rFonts w:ascii="Times New Roman" w:hAnsi="Times New Roman" w:cs="Times New Roman"/>
          <w:szCs w:val="24"/>
          <w:lang w:val="en-GB"/>
        </w:rPr>
        <w:t>). This has helped me in adjusting my communication and tactics as per other’s reaction.</w:t>
      </w:r>
      <w:r w:rsidR="0053718B" w:rsidRPr="00B30810">
        <w:rPr>
          <w:rFonts w:ascii="Times New Roman" w:hAnsi="Times New Roman" w:cs="Times New Roman"/>
          <w:szCs w:val="24"/>
          <w:lang w:val="en-GB"/>
        </w:rPr>
        <w:t xml:space="preserve"> I have come to realise that the skills considered as interpersonal helps in solving problems as well as sharing of knowledge including the abilities of working in a team. This skill even helps in developing empathy as well as responsibility, enhancing the written and verbal communication.</w:t>
      </w:r>
    </w:p>
    <w:p w14:paraId="472003ED" w14:textId="77777777" w:rsidR="0053718B" w:rsidRPr="00B30810" w:rsidRDefault="0053718B" w:rsidP="00206954">
      <w:pPr>
        <w:rPr>
          <w:rFonts w:ascii="Times New Roman" w:hAnsi="Times New Roman" w:cs="Times New Roman"/>
          <w:b/>
          <w:szCs w:val="24"/>
          <w:lang w:val="en-GB"/>
        </w:rPr>
      </w:pPr>
      <w:r w:rsidRPr="00B30810">
        <w:rPr>
          <w:rFonts w:ascii="Times New Roman" w:hAnsi="Times New Roman" w:cs="Times New Roman"/>
          <w:b/>
          <w:szCs w:val="24"/>
          <w:lang w:val="en-GB"/>
        </w:rPr>
        <w:t>Feelings</w:t>
      </w:r>
    </w:p>
    <w:p w14:paraId="32437D54" w14:textId="77777777" w:rsidR="005379E3" w:rsidRPr="00B30810" w:rsidRDefault="0053718B" w:rsidP="00206954">
      <w:pPr>
        <w:rPr>
          <w:rFonts w:ascii="Times New Roman" w:hAnsi="Times New Roman" w:cs="Times New Roman"/>
          <w:szCs w:val="24"/>
          <w:lang w:val="en-GB"/>
        </w:rPr>
      </w:pPr>
      <w:r w:rsidRPr="00B30810">
        <w:rPr>
          <w:rFonts w:ascii="Times New Roman" w:hAnsi="Times New Roman" w:cs="Times New Roman"/>
          <w:szCs w:val="24"/>
          <w:lang w:val="en-GB"/>
        </w:rPr>
        <w:lastRenderedPageBreak/>
        <w:t>Thinking about the</w:t>
      </w:r>
      <w:r w:rsidR="00F5694B" w:rsidRPr="00B30810">
        <w:rPr>
          <w:rFonts w:ascii="Times New Roman" w:hAnsi="Times New Roman" w:cs="Times New Roman"/>
          <w:szCs w:val="24"/>
          <w:lang w:val="en-GB"/>
        </w:rPr>
        <w:t xml:space="preserve"> situations I have been through considering my time at the university as well as the experience at DHL fashionable clothing I have various feelings. I was worried with such a huge coursework and was doubtful if I would be able to accomplish them with slight confusion on my abilities making me nervous and anxious. These feelings made me stressed but anyhow I made it to my class with the aim to acquire knowledge and with courage I wanted to confront them. Further, while attending the class I was relief with the kind of ability my teacher has and I was soaked in the activity with greater feeling of being relaxed. This went well for quite a good period</w:t>
      </w:r>
      <w:r w:rsidR="009804BC" w:rsidRPr="00B30810">
        <w:rPr>
          <w:rFonts w:ascii="Times New Roman" w:hAnsi="Times New Roman" w:cs="Times New Roman"/>
          <w:szCs w:val="24"/>
          <w:lang w:val="en-GB"/>
        </w:rPr>
        <w:t xml:space="preserve"> of time until there were confusion being created about various models of reflection as to why not a single model that can help all with different sub question. I started questioning my teacher about it and with answers considered satisfactory helped me in getting relief that I am gaining complete knowledge on about matter. The knowledge that I have gained can help in various stages of life.</w:t>
      </w:r>
    </w:p>
    <w:p w14:paraId="622BDE60" w14:textId="77777777" w:rsidR="00DA4C50" w:rsidRPr="00B30810" w:rsidRDefault="005379E3" w:rsidP="00206954">
      <w:pPr>
        <w:rPr>
          <w:rFonts w:ascii="Times New Roman" w:hAnsi="Times New Roman" w:cs="Times New Roman"/>
          <w:szCs w:val="24"/>
          <w:lang w:val="en-GB"/>
        </w:rPr>
      </w:pPr>
      <w:r w:rsidRPr="00B30810">
        <w:rPr>
          <w:rFonts w:ascii="Times New Roman" w:hAnsi="Times New Roman" w:cs="Times New Roman"/>
          <w:szCs w:val="24"/>
          <w:lang w:val="en-GB"/>
        </w:rPr>
        <w:t>T</w:t>
      </w:r>
      <w:r w:rsidR="009804BC" w:rsidRPr="00B30810">
        <w:rPr>
          <w:rFonts w:ascii="Times New Roman" w:hAnsi="Times New Roman" w:cs="Times New Roman"/>
          <w:szCs w:val="24"/>
          <w:lang w:val="en-GB"/>
        </w:rPr>
        <w:t xml:space="preserve">he day I stated my job as a trainer at DHL clothing, I was highly confident about my role. I already had the understanding and knowledge about the responsibilities that I would be handling. The way trainers behave at DHL was very different that the knowledge I had and that made me felt miserable. However, it was not long that I realised </w:t>
      </w:r>
      <w:r w:rsidRPr="00B30810">
        <w:rPr>
          <w:rFonts w:ascii="Times New Roman" w:hAnsi="Times New Roman" w:cs="Times New Roman"/>
          <w:szCs w:val="24"/>
          <w:lang w:val="en-GB"/>
        </w:rPr>
        <w:t>the differentiation needs to be there in every company for gain edge over competitors. This made me excited and my passion for learning enhanced. I started thinking critically as to what are the benefits I can gain as well as the trainees. This made me gain higher focus and I am gradually getting loyal towards my job.</w:t>
      </w:r>
    </w:p>
    <w:p w14:paraId="47FEE111" w14:textId="77777777" w:rsidR="005379E3" w:rsidRPr="00B30810" w:rsidRDefault="005379E3" w:rsidP="00206954">
      <w:pPr>
        <w:rPr>
          <w:rFonts w:ascii="Times New Roman" w:hAnsi="Times New Roman" w:cs="Times New Roman"/>
          <w:b/>
          <w:szCs w:val="24"/>
          <w:lang w:val="en-GB"/>
        </w:rPr>
      </w:pPr>
      <w:r w:rsidRPr="00B30810">
        <w:rPr>
          <w:rFonts w:ascii="Times New Roman" w:hAnsi="Times New Roman" w:cs="Times New Roman"/>
          <w:b/>
          <w:szCs w:val="24"/>
          <w:lang w:val="en-GB"/>
        </w:rPr>
        <w:t>Evaluation</w:t>
      </w:r>
    </w:p>
    <w:p w14:paraId="180D1B00" w14:textId="77777777" w:rsidR="00DA4C50" w:rsidRPr="00B30810" w:rsidRDefault="00DA4C50" w:rsidP="00206954">
      <w:pPr>
        <w:rPr>
          <w:rFonts w:ascii="Times New Roman" w:hAnsi="Times New Roman" w:cs="Times New Roman"/>
          <w:szCs w:val="24"/>
          <w:lang w:val="en-GB"/>
        </w:rPr>
      </w:pPr>
      <w:r w:rsidRPr="00B30810">
        <w:rPr>
          <w:rFonts w:ascii="Times New Roman" w:hAnsi="Times New Roman" w:cs="Times New Roman"/>
          <w:szCs w:val="24"/>
          <w:lang w:val="en-GB"/>
        </w:rPr>
        <w:t>The experience I have gained from my University has made me feel connected to myself with a sense of pride. I have to realise that it is important to reflect on oneself in order for gaining self-awareness. However, it takes huge amount of time and due to limit hours in a day, it gets difficult to reflect every day. Management of time is highly important in order for practicing the acquired knowledge, allowing a person to be able to accomplish their priorities in short schedule</w:t>
      </w:r>
      <w:r w:rsidR="00915F14" w:rsidRPr="00B30810">
        <w:rPr>
          <w:rFonts w:ascii="Times New Roman" w:hAnsi="Times New Roman" w:cs="Times New Roman"/>
          <w:szCs w:val="24"/>
          <w:lang w:val="en-GB"/>
        </w:rPr>
        <w:t xml:space="preserve"> </w:t>
      </w:r>
      <w:r w:rsidR="00820595" w:rsidRPr="00B30810">
        <w:rPr>
          <w:rFonts w:ascii="Times New Roman" w:hAnsi="Times New Roman" w:cs="Times New Roman"/>
          <w:szCs w:val="24"/>
          <w:lang w:val="en-GB"/>
        </w:rPr>
        <w:t>(</w:t>
      </w:r>
      <w:r w:rsidR="00820595" w:rsidRPr="00B30810">
        <w:rPr>
          <w:rFonts w:ascii="Times New Roman" w:hAnsi="Times New Roman" w:cs="Times New Roman"/>
          <w:szCs w:val="24"/>
          <w:shd w:val="clear" w:color="auto" w:fill="FFFFFF"/>
          <w:lang w:val="en-GB"/>
        </w:rPr>
        <w:t>Forsyth, 2016</w:t>
      </w:r>
      <w:r w:rsidR="00820595" w:rsidRPr="00B30810">
        <w:rPr>
          <w:rFonts w:ascii="Times New Roman" w:hAnsi="Times New Roman" w:cs="Times New Roman"/>
          <w:szCs w:val="24"/>
          <w:lang w:val="en-GB"/>
        </w:rPr>
        <w:t xml:space="preserve">). </w:t>
      </w:r>
      <w:r w:rsidR="00CC44C5" w:rsidRPr="00B30810">
        <w:rPr>
          <w:rFonts w:ascii="Times New Roman" w:hAnsi="Times New Roman" w:cs="Times New Roman"/>
          <w:b/>
          <w:i/>
          <w:szCs w:val="24"/>
          <w:lang w:val="en-GB"/>
        </w:rPr>
        <w:t>Theory of self-management</w:t>
      </w:r>
      <w:r w:rsidR="00CC44C5" w:rsidRPr="00B30810">
        <w:rPr>
          <w:rFonts w:ascii="Times New Roman" w:hAnsi="Times New Roman" w:cs="Times New Roman"/>
          <w:szCs w:val="24"/>
          <w:lang w:val="en-GB"/>
        </w:rPr>
        <w:t xml:space="preserve"> states that individual can use their beliefs and knowledge including self-regulatory ability and skills with social facilitations</w:t>
      </w:r>
      <w:r w:rsidR="004E0AAF" w:rsidRPr="00B30810">
        <w:rPr>
          <w:rFonts w:ascii="Times New Roman" w:hAnsi="Times New Roman" w:cs="Times New Roman"/>
          <w:szCs w:val="24"/>
          <w:lang w:val="en-GB"/>
        </w:rPr>
        <w:t xml:space="preserve"> for developing personal skills of productivity. This can help in managing commitments and time. </w:t>
      </w:r>
      <w:r w:rsidR="00CC44C5" w:rsidRPr="00B30810">
        <w:rPr>
          <w:rFonts w:ascii="Times New Roman" w:hAnsi="Times New Roman" w:cs="Times New Roman"/>
          <w:szCs w:val="24"/>
          <w:lang w:val="en-GB"/>
        </w:rPr>
        <w:t>Self-management helps in m</w:t>
      </w:r>
      <w:r w:rsidR="00820595" w:rsidRPr="00B30810">
        <w:rPr>
          <w:rFonts w:ascii="Times New Roman" w:hAnsi="Times New Roman" w:cs="Times New Roman"/>
          <w:szCs w:val="24"/>
          <w:lang w:val="en-GB"/>
        </w:rPr>
        <w:t xml:space="preserve">anaging time successfully provides more free hours, letting an individual take advantages of opportunities of learning, lowering the level of stress and creating greater </w:t>
      </w:r>
      <w:r w:rsidR="00820595" w:rsidRPr="00B30810">
        <w:rPr>
          <w:rFonts w:ascii="Times New Roman" w:hAnsi="Times New Roman" w:cs="Times New Roman"/>
          <w:szCs w:val="24"/>
          <w:lang w:val="en-GB"/>
        </w:rPr>
        <w:lastRenderedPageBreak/>
        <w:t xml:space="preserve">focus </w:t>
      </w:r>
      <w:r w:rsidR="00CC44C5" w:rsidRPr="00B30810">
        <w:rPr>
          <w:rFonts w:ascii="Times New Roman" w:hAnsi="Times New Roman" w:cs="Times New Roman"/>
          <w:szCs w:val="24"/>
          <w:lang w:val="en-GB"/>
        </w:rPr>
        <w:t>on oneself</w:t>
      </w:r>
      <w:r w:rsidR="00820595" w:rsidRPr="00B30810">
        <w:rPr>
          <w:rFonts w:ascii="Times New Roman" w:hAnsi="Times New Roman" w:cs="Times New Roman"/>
          <w:szCs w:val="24"/>
          <w:lang w:val="en-GB"/>
        </w:rPr>
        <w:t>(</w:t>
      </w:r>
      <w:r w:rsidR="00820595" w:rsidRPr="00B30810">
        <w:rPr>
          <w:rFonts w:ascii="Times New Roman" w:hAnsi="Times New Roman" w:cs="Times New Roman"/>
          <w:szCs w:val="24"/>
          <w:shd w:val="clear" w:color="auto" w:fill="FFFFFF"/>
          <w:lang w:val="en-GB"/>
        </w:rPr>
        <w:t>Gregg, 2018</w:t>
      </w:r>
      <w:r w:rsidR="00820595" w:rsidRPr="00B30810">
        <w:rPr>
          <w:rFonts w:ascii="Times New Roman" w:hAnsi="Times New Roman" w:cs="Times New Roman"/>
          <w:szCs w:val="24"/>
          <w:lang w:val="en-GB"/>
        </w:rPr>
        <w:t xml:space="preserve">). </w:t>
      </w:r>
      <w:r w:rsidR="00CC44C5" w:rsidRPr="00B30810">
        <w:rPr>
          <w:rFonts w:ascii="Times New Roman" w:hAnsi="Times New Roman" w:cs="Times New Roman"/>
          <w:b/>
          <w:i/>
          <w:szCs w:val="24"/>
          <w:lang w:val="en-GB"/>
        </w:rPr>
        <w:t>Theory of interpersonal</w:t>
      </w:r>
      <w:r w:rsidR="00CC44C5" w:rsidRPr="00B30810">
        <w:rPr>
          <w:rFonts w:ascii="Times New Roman" w:hAnsi="Times New Roman" w:cs="Times New Roman"/>
          <w:szCs w:val="24"/>
          <w:lang w:val="en-GB"/>
        </w:rPr>
        <w:t xml:space="preserve"> is based over interaction of people with others determines their security and self-sense including dynamism motivating one’s behavior. </w:t>
      </w:r>
      <w:r w:rsidR="003569AC" w:rsidRPr="00B30810">
        <w:rPr>
          <w:rFonts w:ascii="Times New Roman" w:hAnsi="Times New Roman" w:cs="Times New Roman"/>
          <w:szCs w:val="24"/>
          <w:lang w:val="en-GB"/>
        </w:rPr>
        <w:t xml:space="preserve">I think I have become responsible and dependable as well as flexible including patience, seems like I have enhanced my skills considered as interpersonal. </w:t>
      </w:r>
      <w:r w:rsidRPr="00B30810">
        <w:rPr>
          <w:rFonts w:ascii="Times New Roman" w:hAnsi="Times New Roman" w:cs="Times New Roman"/>
          <w:szCs w:val="24"/>
          <w:lang w:val="en-GB"/>
        </w:rPr>
        <w:t>Working as a trainer at DHL is stressful and worrying as every other batch and the trainees are different and getting to know themselves takes time. However, after acquiring knowledge about each trainee I feel I have accomplished meaningful task</w:t>
      </w:r>
      <w:r w:rsidR="00F606B1" w:rsidRPr="00B30810">
        <w:rPr>
          <w:rFonts w:ascii="Times New Roman" w:hAnsi="Times New Roman" w:cs="Times New Roman"/>
          <w:szCs w:val="24"/>
          <w:lang w:val="en-GB"/>
        </w:rPr>
        <w:t xml:space="preserve"> and has enhanced mu </w:t>
      </w:r>
      <w:r w:rsidR="003569AC" w:rsidRPr="00B30810">
        <w:rPr>
          <w:rFonts w:ascii="Times New Roman" w:hAnsi="Times New Roman" w:cs="Times New Roman"/>
          <w:szCs w:val="24"/>
          <w:lang w:val="en-GB"/>
        </w:rPr>
        <w:t xml:space="preserve">skills of </w:t>
      </w:r>
      <w:r w:rsidR="00F606B1" w:rsidRPr="00B30810">
        <w:rPr>
          <w:rFonts w:ascii="Times New Roman" w:hAnsi="Times New Roman" w:cs="Times New Roman"/>
          <w:szCs w:val="24"/>
          <w:lang w:val="en-GB"/>
        </w:rPr>
        <w:t xml:space="preserve">communication and leadership. This has helped me in fostering relationship, contributing towards organisational productivity.   </w:t>
      </w:r>
    </w:p>
    <w:p w14:paraId="49D18FF6" w14:textId="77777777" w:rsidR="00DA4C50" w:rsidRPr="00B30810" w:rsidRDefault="00DA4C50" w:rsidP="00206954">
      <w:pPr>
        <w:rPr>
          <w:rFonts w:ascii="Times New Roman" w:hAnsi="Times New Roman" w:cs="Times New Roman"/>
          <w:szCs w:val="24"/>
          <w:lang w:val="en-GB"/>
        </w:rPr>
      </w:pPr>
      <w:r w:rsidRPr="00B30810">
        <w:rPr>
          <w:rFonts w:ascii="Times New Roman" w:hAnsi="Times New Roman" w:cs="Times New Roman"/>
          <w:b/>
          <w:szCs w:val="24"/>
          <w:lang w:val="en-GB"/>
        </w:rPr>
        <w:t>Analysis</w:t>
      </w:r>
    </w:p>
    <w:p w14:paraId="078CBCB8" w14:textId="77777777" w:rsidR="00DA4C50" w:rsidRPr="00B30810" w:rsidRDefault="00DA4C50" w:rsidP="00206954">
      <w:pPr>
        <w:rPr>
          <w:rFonts w:ascii="Times New Roman" w:hAnsi="Times New Roman" w:cs="Times New Roman"/>
          <w:szCs w:val="24"/>
          <w:lang w:val="en-GB"/>
        </w:rPr>
      </w:pPr>
      <w:r w:rsidRPr="00B30810">
        <w:rPr>
          <w:rFonts w:ascii="Times New Roman" w:hAnsi="Times New Roman" w:cs="Times New Roman"/>
          <w:szCs w:val="24"/>
          <w:lang w:val="en-GB"/>
        </w:rPr>
        <w:t>I have realised that being open minded is essential in order for grasping the knowledge at university as well as for understanding people at workplace. Considering various opinions and ideas helps an individual in learning as well as growing their abilities of thinking, strengthening the belief in oneself (</w:t>
      </w:r>
      <w:r w:rsidRPr="00B30810">
        <w:rPr>
          <w:rFonts w:ascii="Times New Roman" w:hAnsi="Times New Roman" w:cs="Times New Roman"/>
          <w:szCs w:val="24"/>
          <w:shd w:val="clear" w:color="auto" w:fill="FFFFFF"/>
          <w:lang w:val="en-GB"/>
        </w:rPr>
        <w:t>Hare, 2017</w:t>
      </w:r>
      <w:r w:rsidRPr="00B30810">
        <w:rPr>
          <w:rFonts w:ascii="Times New Roman" w:hAnsi="Times New Roman" w:cs="Times New Roman"/>
          <w:szCs w:val="24"/>
          <w:lang w:val="en-GB"/>
        </w:rPr>
        <w:t xml:space="preserve">). I faced issues in understanding me and my feeling when I was learning about reflection and was trying harder </w:t>
      </w:r>
      <w:r w:rsidR="005F4B7E" w:rsidRPr="00B30810">
        <w:rPr>
          <w:rFonts w:ascii="Times New Roman" w:hAnsi="Times New Roman" w:cs="Times New Roman"/>
          <w:szCs w:val="24"/>
          <w:lang w:val="en-GB"/>
        </w:rPr>
        <w:t>to</w:t>
      </w:r>
      <w:r w:rsidRPr="00B30810">
        <w:rPr>
          <w:rFonts w:ascii="Times New Roman" w:hAnsi="Times New Roman" w:cs="Times New Roman"/>
          <w:szCs w:val="24"/>
          <w:lang w:val="en-GB"/>
        </w:rPr>
        <w:t xml:space="preserve"> </w:t>
      </w:r>
      <w:r w:rsidR="005F4B7E" w:rsidRPr="00B30810">
        <w:rPr>
          <w:rFonts w:ascii="Times New Roman" w:hAnsi="Times New Roman" w:cs="Times New Roman"/>
          <w:szCs w:val="24"/>
          <w:lang w:val="en-GB"/>
        </w:rPr>
        <w:t>enhance</w:t>
      </w:r>
      <w:r w:rsidRPr="00B30810">
        <w:rPr>
          <w:rFonts w:ascii="Times New Roman" w:hAnsi="Times New Roman" w:cs="Times New Roman"/>
          <w:szCs w:val="24"/>
          <w:lang w:val="en-GB"/>
        </w:rPr>
        <w:t xml:space="preserve"> self-awareness. However, my teachers and classmates were of great help in making me understand things and share their knowledge and perspective. I have realised that asking questions provides enormous scope of learning. Questioning helps in opening conversations and it inspires deep intellectual thoughts, prompting interaction (</w:t>
      </w:r>
      <w:r w:rsidRPr="00B30810">
        <w:rPr>
          <w:rFonts w:ascii="Times New Roman" w:hAnsi="Times New Roman" w:cs="Times New Roman"/>
          <w:szCs w:val="24"/>
          <w:shd w:val="clear" w:color="auto" w:fill="FFFFFF"/>
          <w:lang w:val="en-GB"/>
        </w:rPr>
        <w:t>Beasley and Brook, 2019</w:t>
      </w:r>
      <w:r w:rsidRPr="00B30810">
        <w:rPr>
          <w:rFonts w:ascii="Times New Roman" w:hAnsi="Times New Roman" w:cs="Times New Roman"/>
          <w:szCs w:val="24"/>
          <w:lang w:val="en-GB"/>
        </w:rPr>
        <w:t>). This has helped me in analysing my thinking with my peers as well as their works. I have been working as a trainer and I have realised that trainees asking questions helps me in understanding their knowledge, assisting me in recognising their talent. However, I have faced challenges in handling diverse group of people in my training sessions and I am still learning about ways different human groups think</w:t>
      </w:r>
      <w:r w:rsidR="00820595" w:rsidRPr="00B30810">
        <w:rPr>
          <w:rFonts w:ascii="Times New Roman" w:hAnsi="Times New Roman" w:cs="Times New Roman"/>
          <w:szCs w:val="24"/>
          <w:lang w:val="en-GB"/>
        </w:rPr>
        <w:t>s</w:t>
      </w:r>
      <w:r w:rsidRPr="00B30810">
        <w:rPr>
          <w:rFonts w:ascii="Times New Roman" w:hAnsi="Times New Roman" w:cs="Times New Roman"/>
          <w:szCs w:val="24"/>
          <w:lang w:val="en-GB"/>
        </w:rPr>
        <w:t>.</w:t>
      </w:r>
    </w:p>
    <w:p w14:paraId="3D3084FC" w14:textId="77777777" w:rsidR="00820595" w:rsidRPr="00B30810" w:rsidRDefault="00820595" w:rsidP="00206954">
      <w:pPr>
        <w:rPr>
          <w:rFonts w:ascii="Times New Roman" w:hAnsi="Times New Roman" w:cs="Times New Roman"/>
          <w:b/>
          <w:szCs w:val="24"/>
          <w:lang w:val="en-GB"/>
        </w:rPr>
      </w:pPr>
      <w:r w:rsidRPr="00B30810">
        <w:rPr>
          <w:rFonts w:ascii="Times New Roman" w:hAnsi="Times New Roman" w:cs="Times New Roman"/>
          <w:b/>
          <w:szCs w:val="24"/>
          <w:lang w:val="en-GB"/>
        </w:rPr>
        <w:t>Conclusion</w:t>
      </w:r>
    </w:p>
    <w:p w14:paraId="096A7C7C" w14:textId="77777777" w:rsidR="00820595" w:rsidRPr="00B30810" w:rsidRDefault="00820595" w:rsidP="00206954">
      <w:pPr>
        <w:rPr>
          <w:rFonts w:ascii="Times New Roman" w:hAnsi="Times New Roman" w:cs="Times New Roman"/>
          <w:szCs w:val="24"/>
          <w:lang w:val="en-GB"/>
        </w:rPr>
      </w:pPr>
      <w:r w:rsidRPr="00B30810">
        <w:rPr>
          <w:rFonts w:ascii="Times New Roman" w:hAnsi="Times New Roman" w:cs="Times New Roman"/>
          <w:szCs w:val="24"/>
          <w:lang w:val="en-GB"/>
        </w:rPr>
        <w:t xml:space="preserve">I have learned that reflecting on oneself helps in building self-awareness and it is important to take time for asking various questions in order for gaining better emotional understanding. This has helps me in strengthen the intelligence of </w:t>
      </w:r>
      <w:r w:rsidR="00B372F2" w:rsidRPr="00B30810">
        <w:rPr>
          <w:rFonts w:ascii="Times New Roman" w:hAnsi="Times New Roman" w:cs="Times New Roman"/>
          <w:szCs w:val="24"/>
          <w:lang w:val="en-GB"/>
        </w:rPr>
        <w:t>emotion by looking into myself. Self-awareness as well as self-regulation can be considered as an important component of being intelligent emotionally. Self-awareness provides the abilities of understanding personal emotions including weaknesses and strengths with goals and values as well as recognising the impact it has on everyone around (</w:t>
      </w:r>
      <w:r w:rsidR="00B372F2" w:rsidRPr="00B30810">
        <w:rPr>
          <w:rFonts w:ascii="Times New Roman" w:hAnsi="Times New Roman" w:cs="Times New Roman"/>
          <w:szCs w:val="24"/>
          <w:shd w:val="clear" w:color="auto" w:fill="FFFFFF"/>
          <w:lang w:val="en-GB"/>
        </w:rPr>
        <w:t>Khatoon</w:t>
      </w:r>
      <w:r w:rsidR="005F4B7E" w:rsidRPr="00B30810">
        <w:rPr>
          <w:rFonts w:ascii="Times New Roman" w:hAnsi="Times New Roman" w:cs="Times New Roman"/>
          <w:szCs w:val="24"/>
          <w:shd w:val="clear" w:color="auto" w:fill="FFFFFF"/>
          <w:lang w:val="en-GB"/>
        </w:rPr>
        <w:t xml:space="preserve"> </w:t>
      </w:r>
      <w:r w:rsidR="00B372F2" w:rsidRPr="00B30810">
        <w:rPr>
          <w:rFonts w:ascii="Times New Roman" w:hAnsi="Times New Roman" w:cs="Times New Roman"/>
          <w:i/>
          <w:szCs w:val="24"/>
          <w:shd w:val="clear" w:color="auto" w:fill="FFFFFF"/>
          <w:lang w:val="en-GB"/>
        </w:rPr>
        <w:t>et al</w:t>
      </w:r>
      <w:r w:rsidR="00B372F2" w:rsidRPr="00B30810">
        <w:rPr>
          <w:rFonts w:ascii="Times New Roman" w:hAnsi="Times New Roman" w:cs="Times New Roman"/>
          <w:szCs w:val="24"/>
          <w:shd w:val="clear" w:color="auto" w:fill="FFFFFF"/>
          <w:lang w:val="en-GB"/>
        </w:rPr>
        <w:t>., 2020</w:t>
      </w:r>
      <w:r w:rsidR="00B372F2" w:rsidRPr="00B30810">
        <w:rPr>
          <w:rFonts w:ascii="Times New Roman" w:hAnsi="Times New Roman" w:cs="Times New Roman"/>
          <w:szCs w:val="24"/>
          <w:lang w:val="en-GB"/>
        </w:rPr>
        <w:t xml:space="preserve">). Further, reflection helping me in being intelligent </w:t>
      </w:r>
      <w:r w:rsidR="00B372F2" w:rsidRPr="00B30810">
        <w:rPr>
          <w:rFonts w:ascii="Times New Roman" w:hAnsi="Times New Roman" w:cs="Times New Roman"/>
          <w:szCs w:val="24"/>
          <w:lang w:val="en-GB"/>
        </w:rPr>
        <w:lastRenderedPageBreak/>
        <w:t>emotionally has provided me with the ability of self-regulation and I have been able to control emotions considered disruptive. I have been able to adapt to various circumstances, helping me improve my life at University as well as DHL</w:t>
      </w:r>
      <w:r w:rsidR="002A348D" w:rsidRPr="00B30810">
        <w:rPr>
          <w:rFonts w:ascii="Times New Roman" w:hAnsi="Times New Roman" w:cs="Times New Roman"/>
          <w:szCs w:val="24"/>
          <w:lang w:val="en-GB"/>
        </w:rPr>
        <w:t xml:space="preserve"> and has enhanced my level of confidence. Working at DHL with that level of confidence has helped me communicating effectively and make better decisions as well as build influence. I have been able to managing complex and busy life which include meeting the goals of career including the needs of myself. Greater self-reflection over personal strengths and ways of building upon them can help me in gaining greater confidence by closing gaps in the weakness areas (</w:t>
      </w:r>
      <w:r w:rsidR="002A348D" w:rsidRPr="00B30810">
        <w:rPr>
          <w:rFonts w:ascii="Times New Roman" w:hAnsi="Times New Roman" w:cs="Times New Roman"/>
          <w:szCs w:val="24"/>
          <w:shd w:val="clear" w:color="auto" w:fill="FFFFFF"/>
          <w:lang w:val="en-GB"/>
        </w:rPr>
        <w:t>Raab</w:t>
      </w:r>
      <w:r w:rsidR="002A348D" w:rsidRPr="00B30810">
        <w:rPr>
          <w:rFonts w:ascii="Times New Roman" w:hAnsi="Times New Roman" w:cs="Times New Roman"/>
          <w:i/>
          <w:szCs w:val="24"/>
          <w:shd w:val="clear" w:color="auto" w:fill="FFFFFF"/>
          <w:lang w:val="en-GB"/>
        </w:rPr>
        <w:t>et al</w:t>
      </w:r>
      <w:r w:rsidR="002A348D" w:rsidRPr="00B30810">
        <w:rPr>
          <w:rFonts w:ascii="Times New Roman" w:hAnsi="Times New Roman" w:cs="Times New Roman"/>
          <w:szCs w:val="24"/>
          <w:shd w:val="clear" w:color="auto" w:fill="FFFFFF"/>
          <w:lang w:val="en-GB"/>
        </w:rPr>
        <w:t>., 2017</w:t>
      </w:r>
      <w:r w:rsidR="002A348D" w:rsidRPr="00B30810">
        <w:rPr>
          <w:rFonts w:ascii="Times New Roman" w:hAnsi="Times New Roman" w:cs="Times New Roman"/>
          <w:szCs w:val="24"/>
          <w:lang w:val="en-GB"/>
        </w:rPr>
        <w:t>).</w:t>
      </w:r>
    </w:p>
    <w:p w14:paraId="553658B8" w14:textId="77777777" w:rsidR="00820595" w:rsidRPr="00B30810" w:rsidRDefault="00820595" w:rsidP="00206954">
      <w:pPr>
        <w:rPr>
          <w:rFonts w:ascii="Times New Roman" w:hAnsi="Times New Roman" w:cs="Times New Roman"/>
          <w:b/>
          <w:szCs w:val="24"/>
          <w:lang w:val="en-GB"/>
        </w:rPr>
      </w:pPr>
      <w:r w:rsidRPr="00B30810">
        <w:rPr>
          <w:rFonts w:ascii="Times New Roman" w:hAnsi="Times New Roman" w:cs="Times New Roman"/>
          <w:b/>
          <w:szCs w:val="24"/>
          <w:lang w:val="en-GB"/>
        </w:rPr>
        <w:t>Action Plan</w:t>
      </w:r>
    </w:p>
    <w:p w14:paraId="20F6631D" w14:textId="77777777" w:rsidR="002A348D" w:rsidRPr="00B30810" w:rsidRDefault="002A348D" w:rsidP="00206954">
      <w:pPr>
        <w:rPr>
          <w:rFonts w:ascii="Times New Roman" w:hAnsi="Times New Roman" w:cs="Times New Roman"/>
          <w:szCs w:val="24"/>
          <w:lang w:val="en-GB"/>
        </w:rPr>
      </w:pPr>
      <w:r w:rsidRPr="00B30810">
        <w:rPr>
          <w:rFonts w:ascii="Times New Roman" w:hAnsi="Times New Roman" w:cs="Times New Roman"/>
          <w:szCs w:val="24"/>
          <w:lang w:val="en-GB"/>
        </w:rPr>
        <w:t xml:space="preserve">The next time I would be working on the similar task, I think I need to first discover myself fully by devoting my time in various self-reflection. This can help me in writing down all my thoughts that can be helpful in making this work better. </w:t>
      </w:r>
      <w:r w:rsidR="003569AC" w:rsidRPr="00B30810">
        <w:rPr>
          <w:rFonts w:ascii="Times New Roman" w:hAnsi="Times New Roman" w:cs="Times New Roman"/>
          <w:b/>
          <w:i/>
          <w:szCs w:val="24"/>
          <w:lang w:val="en-GB"/>
        </w:rPr>
        <w:t xml:space="preserve">Taking </w:t>
      </w:r>
      <w:r w:rsidR="005002D8" w:rsidRPr="00B30810">
        <w:rPr>
          <w:rFonts w:ascii="Times New Roman" w:hAnsi="Times New Roman" w:cs="Times New Roman"/>
          <w:b/>
          <w:i/>
          <w:szCs w:val="24"/>
          <w:lang w:val="en-GB"/>
        </w:rPr>
        <w:t>Notes</w:t>
      </w:r>
      <w:r w:rsidR="005002D8" w:rsidRPr="00B30810">
        <w:rPr>
          <w:rFonts w:ascii="Times New Roman" w:hAnsi="Times New Roman" w:cs="Times New Roman"/>
          <w:szCs w:val="24"/>
          <w:lang w:val="en-GB"/>
        </w:rPr>
        <w:t xml:space="preserve"> about various </w:t>
      </w:r>
      <w:r w:rsidR="005F4B7E" w:rsidRPr="00B30810">
        <w:rPr>
          <w:rFonts w:ascii="Times New Roman" w:hAnsi="Times New Roman" w:cs="Times New Roman"/>
          <w:szCs w:val="24"/>
          <w:lang w:val="en-GB"/>
        </w:rPr>
        <w:t>self-reflections</w:t>
      </w:r>
      <w:r w:rsidR="005002D8" w:rsidRPr="00B30810">
        <w:rPr>
          <w:rFonts w:ascii="Times New Roman" w:hAnsi="Times New Roman" w:cs="Times New Roman"/>
          <w:szCs w:val="24"/>
          <w:lang w:val="en-GB"/>
        </w:rPr>
        <w:t xml:space="preserve"> over the university course and my workplace experience can be of great help in accomplishing the task earlier. I think </w:t>
      </w:r>
      <w:r w:rsidR="005002D8" w:rsidRPr="00B30810">
        <w:rPr>
          <w:rFonts w:ascii="Times New Roman" w:hAnsi="Times New Roman" w:cs="Times New Roman"/>
          <w:b/>
          <w:i/>
          <w:szCs w:val="24"/>
          <w:lang w:val="en-GB"/>
        </w:rPr>
        <w:t>planning</w:t>
      </w:r>
      <w:r w:rsidR="005002D8" w:rsidRPr="00B30810">
        <w:rPr>
          <w:rFonts w:ascii="Times New Roman" w:hAnsi="Times New Roman" w:cs="Times New Roman"/>
          <w:szCs w:val="24"/>
          <w:lang w:val="en-GB"/>
        </w:rPr>
        <w:t xml:space="preserve"> is important as it helps in achieving objectives. Planning helps in working smarter </w:t>
      </w:r>
      <w:r w:rsidR="005F4B7E" w:rsidRPr="00B30810">
        <w:rPr>
          <w:rFonts w:ascii="Times New Roman" w:hAnsi="Times New Roman" w:cs="Times New Roman"/>
          <w:szCs w:val="24"/>
          <w:lang w:val="en-GB"/>
        </w:rPr>
        <w:t xml:space="preserve">this can help in achieving the aim of making better reflective evaluations with promptness and ease (Rubenstein </w:t>
      </w:r>
      <w:r w:rsidR="005F4B7E" w:rsidRPr="00B30810">
        <w:rPr>
          <w:rFonts w:ascii="Times New Roman" w:hAnsi="Times New Roman" w:cs="Times New Roman"/>
          <w:i/>
          <w:szCs w:val="24"/>
          <w:lang w:val="en-GB"/>
        </w:rPr>
        <w:t>et al</w:t>
      </w:r>
      <w:r w:rsidR="005F4B7E" w:rsidRPr="00B30810">
        <w:rPr>
          <w:rFonts w:ascii="Times New Roman" w:hAnsi="Times New Roman" w:cs="Times New Roman"/>
          <w:szCs w:val="24"/>
          <w:lang w:val="en-GB"/>
        </w:rPr>
        <w:t>., 2019).</w:t>
      </w:r>
      <w:r w:rsidR="00206954" w:rsidRPr="00B30810">
        <w:rPr>
          <w:rFonts w:ascii="Times New Roman" w:hAnsi="Times New Roman" w:cs="Times New Roman"/>
          <w:szCs w:val="24"/>
          <w:lang w:val="en-GB"/>
        </w:rPr>
        <w:t xml:space="preserve"> Therefore, the next time I would be evaluating reflective writing I need to have all my notes of reflection that I might have done earlier. This can help in better understanding about myself as well as make a great piece of writing with information that would be of great help.</w:t>
      </w:r>
    </w:p>
    <w:p w14:paraId="274501F7" w14:textId="77777777" w:rsidR="00820595" w:rsidRPr="00B30810" w:rsidRDefault="00820595" w:rsidP="00206954">
      <w:pPr>
        <w:rPr>
          <w:rFonts w:ascii="Times New Roman" w:hAnsi="Times New Roman" w:cs="Times New Roman"/>
          <w:szCs w:val="24"/>
          <w:lang w:val="en-GB"/>
        </w:rPr>
      </w:pPr>
    </w:p>
    <w:p w14:paraId="1D691D93" w14:textId="77777777" w:rsidR="00DA4C50" w:rsidRPr="00B30810" w:rsidRDefault="00DA4C50" w:rsidP="00206954">
      <w:pPr>
        <w:rPr>
          <w:rFonts w:ascii="Times New Roman" w:hAnsi="Times New Roman" w:cs="Times New Roman"/>
          <w:b/>
          <w:szCs w:val="24"/>
          <w:lang w:val="en-GB"/>
        </w:rPr>
      </w:pPr>
    </w:p>
    <w:p w14:paraId="64A056C2" w14:textId="77777777" w:rsidR="003F4F0F" w:rsidRPr="00B30810" w:rsidRDefault="003F4F0F" w:rsidP="00206954">
      <w:pPr>
        <w:rPr>
          <w:rFonts w:ascii="Times New Roman" w:hAnsi="Times New Roman" w:cs="Times New Roman"/>
          <w:szCs w:val="24"/>
          <w:lang w:val="en-GB"/>
        </w:rPr>
      </w:pPr>
    </w:p>
    <w:p w14:paraId="762D3FD1" w14:textId="77777777" w:rsidR="005379E3" w:rsidRPr="00B30810" w:rsidRDefault="005379E3" w:rsidP="00206954">
      <w:pPr>
        <w:rPr>
          <w:rFonts w:ascii="Times New Roman" w:hAnsi="Times New Roman" w:cs="Times New Roman"/>
          <w:szCs w:val="24"/>
          <w:lang w:val="en-GB"/>
        </w:rPr>
      </w:pPr>
    </w:p>
    <w:p w14:paraId="40F631FB" w14:textId="77777777" w:rsidR="003B25A3" w:rsidRPr="00B30810" w:rsidRDefault="003B25A3" w:rsidP="00206954">
      <w:pPr>
        <w:rPr>
          <w:rFonts w:ascii="Times New Roman" w:eastAsiaTheme="majorEastAsia" w:hAnsi="Times New Roman" w:cs="Times New Roman"/>
          <w:szCs w:val="24"/>
          <w:lang w:val="en-GB"/>
        </w:rPr>
      </w:pPr>
      <w:r w:rsidRPr="00B30810">
        <w:rPr>
          <w:rFonts w:ascii="Times New Roman" w:hAnsi="Times New Roman" w:cs="Times New Roman"/>
          <w:szCs w:val="24"/>
          <w:lang w:val="en-GB"/>
        </w:rPr>
        <w:br w:type="page"/>
      </w:r>
    </w:p>
    <w:p w14:paraId="3FE84A2B" w14:textId="77777777" w:rsidR="003B25A3" w:rsidRPr="00B30810" w:rsidRDefault="003B25A3" w:rsidP="00206954">
      <w:pPr>
        <w:pStyle w:val="Heading1"/>
        <w:rPr>
          <w:rFonts w:cs="Times New Roman"/>
          <w:szCs w:val="24"/>
          <w:lang w:val="en-GB"/>
        </w:rPr>
      </w:pPr>
      <w:bookmarkStart w:id="2" w:name="_Toc48636978"/>
      <w:r w:rsidRPr="00B30810">
        <w:rPr>
          <w:rFonts w:cs="Times New Roman"/>
          <w:szCs w:val="24"/>
          <w:lang w:val="en-GB"/>
        </w:rPr>
        <w:lastRenderedPageBreak/>
        <w:t>Conclusion</w:t>
      </w:r>
      <w:bookmarkEnd w:id="2"/>
    </w:p>
    <w:p w14:paraId="4D72213F" w14:textId="77777777" w:rsidR="00E507F7" w:rsidRPr="00B30810" w:rsidRDefault="005F4B7E" w:rsidP="00206954">
      <w:pPr>
        <w:rPr>
          <w:rFonts w:ascii="Times New Roman" w:hAnsi="Times New Roman" w:cs="Times New Roman"/>
          <w:szCs w:val="24"/>
          <w:lang w:val="en-GB"/>
        </w:rPr>
      </w:pPr>
      <w:r w:rsidRPr="00B30810">
        <w:rPr>
          <w:rFonts w:ascii="Times New Roman" w:hAnsi="Times New Roman" w:cs="Times New Roman"/>
          <w:szCs w:val="24"/>
          <w:lang w:val="en-GB"/>
        </w:rPr>
        <w:t>People needs to develop new</w:t>
      </w:r>
      <w:r w:rsidR="00630DE5" w:rsidRPr="00B30810">
        <w:rPr>
          <w:rFonts w:ascii="Times New Roman" w:hAnsi="Times New Roman" w:cs="Times New Roman"/>
          <w:szCs w:val="24"/>
          <w:lang w:val="en-GB"/>
        </w:rPr>
        <w:t xml:space="preserve"> ideas as well as change continuous</w:t>
      </w:r>
      <w:r w:rsidR="00E6426C" w:rsidRPr="00B30810">
        <w:rPr>
          <w:rFonts w:ascii="Times New Roman" w:hAnsi="Times New Roman" w:cs="Times New Roman"/>
          <w:szCs w:val="24"/>
          <w:lang w:val="en-GB"/>
        </w:rPr>
        <w:t>ly</w:t>
      </w:r>
      <w:r w:rsidR="00630DE5" w:rsidRPr="00B30810">
        <w:rPr>
          <w:rFonts w:ascii="Times New Roman" w:hAnsi="Times New Roman" w:cs="Times New Roman"/>
          <w:szCs w:val="24"/>
          <w:lang w:val="en-GB"/>
        </w:rPr>
        <w:t xml:space="preserve"> without worrying about situations. </w:t>
      </w:r>
      <w:r w:rsidR="00E507F7" w:rsidRPr="00B30810">
        <w:rPr>
          <w:rFonts w:ascii="Times New Roman" w:hAnsi="Times New Roman" w:cs="Times New Roman"/>
          <w:szCs w:val="24"/>
          <w:lang w:val="en-GB"/>
        </w:rPr>
        <w:t xml:space="preserve">Reflecting on oneself can help in building </w:t>
      </w:r>
      <w:r w:rsidR="00E6426C" w:rsidRPr="00B30810">
        <w:rPr>
          <w:rFonts w:ascii="Times New Roman" w:hAnsi="Times New Roman" w:cs="Times New Roman"/>
          <w:szCs w:val="24"/>
          <w:lang w:val="en-GB"/>
        </w:rPr>
        <w:t xml:space="preserve">the </w:t>
      </w:r>
      <w:r w:rsidR="00E507F7" w:rsidRPr="00B30810">
        <w:rPr>
          <w:rFonts w:ascii="Times New Roman" w:hAnsi="Times New Roman" w:cs="Times New Roman"/>
          <w:szCs w:val="24"/>
          <w:lang w:val="en-GB"/>
        </w:rPr>
        <w:t xml:space="preserve">self-awareness about emotions by taking out the time for asking essential questions. This helps an individual in gaining greater emotional understanding including factors that drive a person with their weakness and strengths.  It is worth nothing that an individual that understand important self-aspects are adaptable to various situational changes as well as tougher circumstances. </w:t>
      </w:r>
      <w:r w:rsidR="00630DE5" w:rsidRPr="00B30810">
        <w:rPr>
          <w:rFonts w:ascii="Times New Roman" w:hAnsi="Times New Roman" w:cs="Times New Roman"/>
          <w:szCs w:val="24"/>
          <w:lang w:val="en-GB"/>
        </w:rPr>
        <w:t>Integrity is enhanced when an individual takes their time out for reflecting on their fundamental values. It is important for humans to take their time out for thinking so that they can develop newer ideas, countering risks of stagnancy.</w:t>
      </w:r>
    </w:p>
    <w:p w14:paraId="2E724E9F" w14:textId="77777777" w:rsidR="003B25A3" w:rsidRPr="00B30810" w:rsidRDefault="003B25A3" w:rsidP="00206954">
      <w:pPr>
        <w:rPr>
          <w:rFonts w:ascii="Times New Roman" w:eastAsiaTheme="majorEastAsia" w:hAnsi="Times New Roman" w:cs="Times New Roman"/>
          <w:szCs w:val="24"/>
          <w:lang w:val="en-GB"/>
        </w:rPr>
      </w:pPr>
      <w:r w:rsidRPr="00B30810">
        <w:rPr>
          <w:rFonts w:ascii="Times New Roman" w:hAnsi="Times New Roman" w:cs="Times New Roman"/>
          <w:szCs w:val="24"/>
          <w:lang w:val="en-GB"/>
        </w:rPr>
        <w:br w:type="page"/>
      </w:r>
    </w:p>
    <w:p w14:paraId="723EF057" w14:textId="77777777" w:rsidR="003B25A3" w:rsidRPr="00B30810" w:rsidRDefault="003B25A3" w:rsidP="00206954">
      <w:pPr>
        <w:pStyle w:val="Heading1"/>
        <w:rPr>
          <w:rFonts w:cs="Times New Roman"/>
          <w:szCs w:val="24"/>
          <w:lang w:val="en-GB"/>
        </w:rPr>
      </w:pPr>
      <w:bookmarkStart w:id="3" w:name="_Toc48636979"/>
      <w:r w:rsidRPr="00B30810">
        <w:rPr>
          <w:rFonts w:cs="Times New Roman"/>
          <w:szCs w:val="24"/>
          <w:lang w:val="en-GB"/>
        </w:rPr>
        <w:lastRenderedPageBreak/>
        <w:t>References</w:t>
      </w:r>
      <w:bookmarkEnd w:id="3"/>
    </w:p>
    <w:p w14:paraId="73973DDA" w14:textId="77777777" w:rsidR="00845742" w:rsidRPr="00B30810" w:rsidRDefault="00845742" w:rsidP="00206954">
      <w:pPr>
        <w:rPr>
          <w:rFonts w:ascii="Times New Roman" w:hAnsi="Times New Roman" w:cs="Times New Roman"/>
          <w:szCs w:val="24"/>
          <w:shd w:val="clear" w:color="auto" w:fill="FFFFFF"/>
          <w:lang w:val="en-GB"/>
        </w:rPr>
      </w:pPr>
      <w:r w:rsidRPr="00B30810">
        <w:rPr>
          <w:rFonts w:ascii="Times New Roman" w:hAnsi="Times New Roman" w:cs="Times New Roman"/>
          <w:szCs w:val="24"/>
          <w:shd w:val="clear" w:color="auto" w:fill="FFFFFF"/>
          <w:lang w:val="en-GB"/>
        </w:rPr>
        <w:t>Bennett, N.,Dudo, A., Yuan, S. and Besley, J., 2019. 1 Scientists, trainers, and the strategic communication of science. In </w:t>
      </w:r>
      <w:r w:rsidRPr="00B30810">
        <w:rPr>
          <w:rFonts w:ascii="Times New Roman" w:hAnsi="Times New Roman" w:cs="Times New Roman"/>
          <w:i/>
          <w:iCs/>
          <w:szCs w:val="24"/>
          <w:shd w:val="clear" w:color="auto" w:fill="FFFFFF"/>
          <w:lang w:val="en-GB"/>
        </w:rPr>
        <w:t>Theory and Best Practices in Science Communication Training</w:t>
      </w:r>
      <w:r w:rsidRPr="00B30810">
        <w:rPr>
          <w:rFonts w:ascii="Times New Roman" w:hAnsi="Times New Roman" w:cs="Times New Roman"/>
          <w:szCs w:val="24"/>
          <w:shd w:val="clear" w:color="auto" w:fill="FFFFFF"/>
          <w:lang w:val="en-GB"/>
        </w:rPr>
        <w:t> (pp. 9-31). Routledge.</w:t>
      </w:r>
    </w:p>
    <w:p w14:paraId="0C2CC4F7" w14:textId="77777777" w:rsidR="003F4F0F" w:rsidRPr="00B30810" w:rsidRDefault="003F4F0F" w:rsidP="00206954">
      <w:pPr>
        <w:rPr>
          <w:rFonts w:ascii="Times New Roman" w:hAnsi="Times New Roman" w:cs="Times New Roman"/>
          <w:szCs w:val="24"/>
          <w:lang w:val="en-GB"/>
        </w:rPr>
      </w:pPr>
      <w:r w:rsidRPr="00B30810">
        <w:rPr>
          <w:rFonts w:ascii="Times New Roman" w:hAnsi="Times New Roman" w:cs="Times New Roman"/>
          <w:szCs w:val="24"/>
          <w:shd w:val="clear" w:color="auto" w:fill="FFFFFF"/>
          <w:lang w:val="en-GB"/>
        </w:rPr>
        <w:t>Beasley, C. and Brook, H., 2019. Questioning the critical. In </w:t>
      </w:r>
      <w:r w:rsidRPr="00B30810">
        <w:rPr>
          <w:rFonts w:ascii="Times New Roman" w:hAnsi="Times New Roman" w:cs="Times New Roman"/>
          <w:i/>
          <w:iCs/>
          <w:szCs w:val="24"/>
          <w:shd w:val="clear" w:color="auto" w:fill="FFFFFF"/>
          <w:lang w:val="en-GB"/>
        </w:rPr>
        <w:t>The cultural politics of contemporary Hollywood film</w:t>
      </w:r>
      <w:r w:rsidRPr="00B30810">
        <w:rPr>
          <w:rFonts w:ascii="Times New Roman" w:hAnsi="Times New Roman" w:cs="Times New Roman"/>
          <w:szCs w:val="24"/>
          <w:shd w:val="clear" w:color="auto" w:fill="FFFFFF"/>
          <w:lang w:val="en-GB"/>
        </w:rPr>
        <w:t>. Manchester University Press.</w:t>
      </w:r>
    </w:p>
    <w:p w14:paraId="2C8CF972" w14:textId="77777777" w:rsidR="00C0695C" w:rsidRPr="00B30810" w:rsidRDefault="00C0695C" w:rsidP="00206954">
      <w:pPr>
        <w:rPr>
          <w:rFonts w:ascii="Times New Roman" w:hAnsi="Times New Roman" w:cs="Times New Roman"/>
          <w:szCs w:val="24"/>
          <w:lang w:val="en-GB"/>
        </w:rPr>
      </w:pPr>
      <w:r w:rsidRPr="00B30810">
        <w:rPr>
          <w:rFonts w:ascii="Times New Roman" w:hAnsi="Times New Roman" w:cs="Times New Roman"/>
          <w:szCs w:val="24"/>
          <w:lang w:val="en-GB"/>
        </w:rPr>
        <w:t xml:space="preserve">dhl.com </w:t>
      </w:r>
      <w:r w:rsidR="00506C76" w:rsidRPr="00B30810">
        <w:rPr>
          <w:rFonts w:ascii="Times New Roman" w:hAnsi="Times New Roman" w:cs="Times New Roman"/>
          <w:szCs w:val="24"/>
          <w:lang w:val="en-GB"/>
        </w:rPr>
        <w:t xml:space="preserve">2020. </w:t>
      </w:r>
      <w:r w:rsidR="00506C76" w:rsidRPr="00B30810">
        <w:rPr>
          <w:rFonts w:ascii="Times New Roman" w:hAnsi="Times New Roman" w:cs="Times New Roman"/>
          <w:i/>
          <w:szCs w:val="24"/>
          <w:lang w:val="en-GB"/>
        </w:rPr>
        <w:t>Group and Divisional Performance</w:t>
      </w:r>
      <w:r w:rsidR="00506C76" w:rsidRPr="00B30810">
        <w:rPr>
          <w:rFonts w:ascii="Times New Roman" w:hAnsi="Times New Roman" w:cs="Times New Roman"/>
          <w:szCs w:val="24"/>
          <w:lang w:val="en-GB"/>
        </w:rPr>
        <w:t xml:space="preserve"> [online] </w:t>
      </w:r>
      <w:hyperlink r:id="rId7" w:anchor=":~:text=Group%20and%20Divisional%20Performance,and%20Euro%20Stoxx%2050%20Index." w:history="1">
        <w:r w:rsidRPr="00B30810">
          <w:rPr>
            <w:rStyle w:val="Hyperlink"/>
            <w:rFonts w:ascii="Times New Roman" w:hAnsi="Times New Roman" w:cs="Times New Roman"/>
            <w:color w:val="000000" w:themeColor="text1"/>
            <w:szCs w:val="24"/>
            <w:u w:val="none"/>
            <w:lang w:val="en-GB"/>
          </w:rPr>
          <w:t>https://www.dhl.com/in-en/home/our-divisions/supply-chain/about-dhl-supply-chain/annual-reports.html#:~:text=Group%20and%20Divisional%20Performance,and%20Euro%20Stoxx%2050%20Index.</w:t>
        </w:r>
      </w:hyperlink>
      <w:r w:rsidRPr="00B30810">
        <w:rPr>
          <w:rFonts w:ascii="Times New Roman" w:hAnsi="Times New Roman" w:cs="Times New Roman"/>
          <w:szCs w:val="24"/>
          <w:lang w:val="en-GB"/>
        </w:rPr>
        <w:t xml:space="preserve"> [accessed 17 August 2020]</w:t>
      </w:r>
    </w:p>
    <w:p w14:paraId="374A495B" w14:textId="77777777" w:rsidR="00DA4C50" w:rsidRPr="00B30810" w:rsidRDefault="00DA4C50" w:rsidP="00206954">
      <w:pPr>
        <w:rPr>
          <w:rFonts w:ascii="Times New Roman" w:hAnsi="Times New Roman" w:cs="Times New Roman"/>
          <w:szCs w:val="24"/>
          <w:shd w:val="clear" w:color="auto" w:fill="FFFFFF"/>
          <w:lang w:val="en-GB"/>
        </w:rPr>
      </w:pPr>
      <w:r w:rsidRPr="00B30810">
        <w:rPr>
          <w:rFonts w:ascii="Times New Roman" w:hAnsi="Times New Roman" w:cs="Times New Roman"/>
          <w:szCs w:val="24"/>
          <w:shd w:val="clear" w:color="auto" w:fill="FFFFFF"/>
          <w:lang w:val="en-GB"/>
        </w:rPr>
        <w:t>Forsyth, P., 2016. </w:t>
      </w:r>
      <w:r w:rsidRPr="00B30810">
        <w:rPr>
          <w:rFonts w:ascii="Times New Roman" w:hAnsi="Times New Roman" w:cs="Times New Roman"/>
          <w:i/>
          <w:iCs/>
          <w:szCs w:val="24"/>
          <w:shd w:val="clear" w:color="auto" w:fill="FFFFFF"/>
          <w:lang w:val="en-GB"/>
        </w:rPr>
        <w:t>Successful time management</w:t>
      </w:r>
      <w:r w:rsidRPr="00B30810">
        <w:rPr>
          <w:rFonts w:ascii="Times New Roman" w:hAnsi="Times New Roman" w:cs="Times New Roman"/>
          <w:szCs w:val="24"/>
          <w:shd w:val="clear" w:color="auto" w:fill="FFFFFF"/>
          <w:lang w:val="en-GB"/>
        </w:rPr>
        <w:t>. Kogan Page Publishers.</w:t>
      </w:r>
    </w:p>
    <w:p w14:paraId="37ECF1B7" w14:textId="77777777" w:rsidR="00820595" w:rsidRPr="00B30810" w:rsidRDefault="00820595" w:rsidP="00206954">
      <w:pPr>
        <w:rPr>
          <w:rFonts w:ascii="Times New Roman" w:hAnsi="Times New Roman" w:cs="Times New Roman"/>
          <w:szCs w:val="24"/>
          <w:lang w:val="en-GB"/>
        </w:rPr>
      </w:pPr>
      <w:r w:rsidRPr="00B30810">
        <w:rPr>
          <w:rFonts w:ascii="Times New Roman" w:hAnsi="Times New Roman" w:cs="Times New Roman"/>
          <w:szCs w:val="24"/>
          <w:shd w:val="clear" w:color="auto" w:fill="FFFFFF"/>
          <w:lang w:val="en-GB"/>
        </w:rPr>
        <w:t>Gregg, M., 2018. Counterproductive: Time management in the knowledge economy. Duke University Press.</w:t>
      </w:r>
    </w:p>
    <w:p w14:paraId="1801C22A" w14:textId="77777777" w:rsidR="00861E15" w:rsidRPr="00B30810" w:rsidRDefault="00861E15" w:rsidP="00206954">
      <w:pPr>
        <w:rPr>
          <w:rFonts w:ascii="Times New Roman" w:hAnsi="Times New Roman" w:cs="Times New Roman"/>
          <w:szCs w:val="24"/>
          <w:shd w:val="clear" w:color="auto" w:fill="FFFFFF"/>
          <w:lang w:val="en-GB"/>
        </w:rPr>
      </w:pPr>
      <w:r w:rsidRPr="00B30810">
        <w:rPr>
          <w:rFonts w:ascii="Times New Roman" w:hAnsi="Times New Roman" w:cs="Times New Roman"/>
          <w:szCs w:val="24"/>
          <w:shd w:val="clear" w:color="auto" w:fill="FFFFFF"/>
          <w:lang w:val="en-GB"/>
        </w:rPr>
        <w:t>Hoa, N.H. and Tuan, N.A., 2019. Stimulating the Students’ Reflection. </w:t>
      </w:r>
      <w:r w:rsidRPr="00B30810">
        <w:rPr>
          <w:rFonts w:ascii="Times New Roman" w:hAnsi="Times New Roman" w:cs="Times New Roman"/>
          <w:i/>
          <w:iCs/>
          <w:szCs w:val="24"/>
          <w:shd w:val="clear" w:color="auto" w:fill="FFFFFF"/>
          <w:lang w:val="en-GB"/>
        </w:rPr>
        <w:t>IOSR Journal of Research &amp; Method in Education (IOSRJRME)</w:t>
      </w:r>
      <w:r w:rsidRPr="00B30810">
        <w:rPr>
          <w:rFonts w:ascii="Times New Roman" w:hAnsi="Times New Roman" w:cs="Times New Roman"/>
          <w:szCs w:val="24"/>
          <w:shd w:val="clear" w:color="auto" w:fill="FFFFFF"/>
          <w:lang w:val="en-GB"/>
        </w:rPr>
        <w:t>, </w:t>
      </w:r>
      <w:r w:rsidRPr="00B30810">
        <w:rPr>
          <w:rFonts w:ascii="Times New Roman" w:hAnsi="Times New Roman" w:cs="Times New Roman"/>
          <w:i/>
          <w:iCs/>
          <w:szCs w:val="24"/>
          <w:shd w:val="clear" w:color="auto" w:fill="FFFFFF"/>
          <w:lang w:val="en-GB"/>
        </w:rPr>
        <w:t>9</w:t>
      </w:r>
      <w:r w:rsidRPr="00B30810">
        <w:rPr>
          <w:rFonts w:ascii="Times New Roman" w:hAnsi="Times New Roman" w:cs="Times New Roman"/>
          <w:szCs w:val="24"/>
          <w:shd w:val="clear" w:color="auto" w:fill="FFFFFF"/>
          <w:lang w:val="en-GB"/>
        </w:rPr>
        <w:t>(6), pp.18-21.</w:t>
      </w:r>
    </w:p>
    <w:p w14:paraId="16828014" w14:textId="77777777" w:rsidR="00613307" w:rsidRPr="00B30810" w:rsidRDefault="00613307" w:rsidP="00206954">
      <w:pPr>
        <w:rPr>
          <w:rFonts w:ascii="Times New Roman" w:hAnsi="Times New Roman" w:cs="Times New Roman"/>
          <w:szCs w:val="24"/>
          <w:shd w:val="clear" w:color="auto" w:fill="FFFFFF"/>
          <w:lang w:val="en-GB"/>
        </w:rPr>
      </w:pPr>
      <w:r w:rsidRPr="00B30810">
        <w:rPr>
          <w:rFonts w:ascii="Times New Roman" w:hAnsi="Times New Roman" w:cs="Times New Roman"/>
          <w:szCs w:val="24"/>
          <w:shd w:val="clear" w:color="auto" w:fill="FFFFFF"/>
          <w:lang w:val="en-GB"/>
        </w:rPr>
        <w:t>Hare, W., 2017. Open-minded inquiry. </w:t>
      </w:r>
      <w:r w:rsidRPr="00B30810">
        <w:rPr>
          <w:rFonts w:ascii="Times New Roman" w:hAnsi="Times New Roman" w:cs="Times New Roman"/>
          <w:i/>
          <w:iCs/>
          <w:szCs w:val="24"/>
          <w:shd w:val="clear" w:color="auto" w:fill="FFFFFF"/>
          <w:lang w:val="en-GB"/>
        </w:rPr>
        <w:t>Online Learning</w:t>
      </w:r>
      <w:r w:rsidRPr="00B30810">
        <w:rPr>
          <w:rFonts w:ascii="Times New Roman" w:hAnsi="Times New Roman" w:cs="Times New Roman"/>
          <w:szCs w:val="24"/>
          <w:shd w:val="clear" w:color="auto" w:fill="FFFFFF"/>
          <w:lang w:val="en-GB"/>
        </w:rPr>
        <w:t>.</w:t>
      </w:r>
    </w:p>
    <w:p w14:paraId="2778494C" w14:textId="77777777" w:rsidR="0052693A" w:rsidRPr="00B30810" w:rsidRDefault="0052693A" w:rsidP="00206954">
      <w:pPr>
        <w:rPr>
          <w:rFonts w:ascii="Times New Roman" w:hAnsi="Times New Roman" w:cs="Times New Roman"/>
          <w:szCs w:val="24"/>
          <w:shd w:val="clear" w:color="auto" w:fill="FFFFFF"/>
          <w:lang w:val="en-GB"/>
        </w:rPr>
      </w:pPr>
      <w:r w:rsidRPr="00B30810">
        <w:rPr>
          <w:rFonts w:ascii="Times New Roman" w:hAnsi="Times New Roman" w:cs="Times New Roman"/>
          <w:szCs w:val="24"/>
          <w:shd w:val="clear" w:color="auto" w:fill="FFFFFF"/>
          <w:lang w:val="en-GB"/>
        </w:rPr>
        <w:t>Hutto, D.D. and Ilundáin-Agurruza, J., 2020. Selfless activity and experience: Radicalizing minimal self-awareness. </w:t>
      </w:r>
      <w:r w:rsidRPr="00B30810">
        <w:rPr>
          <w:rFonts w:ascii="Times New Roman" w:hAnsi="Times New Roman" w:cs="Times New Roman"/>
          <w:i/>
          <w:iCs/>
          <w:szCs w:val="24"/>
          <w:shd w:val="clear" w:color="auto" w:fill="FFFFFF"/>
          <w:lang w:val="en-GB"/>
        </w:rPr>
        <w:t>Topoi</w:t>
      </w:r>
      <w:r w:rsidRPr="00B30810">
        <w:rPr>
          <w:rFonts w:ascii="Times New Roman" w:hAnsi="Times New Roman" w:cs="Times New Roman"/>
          <w:szCs w:val="24"/>
          <w:shd w:val="clear" w:color="auto" w:fill="FFFFFF"/>
          <w:lang w:val="en-GB"/>
        </w:rPr>
        <w:t>, </w:t>
      </w:r>
      <w:r w:rsidRPr="00B30810">
        <w:rPr>
          <w:rFonts w:ascii="Times New Roman" w:hAnsi="Times New Roman" w:cs="Times New Roman"/>
          <w:i/>
          <w:iCs/>
          <w:szCs w:val="24"/>
          <w:shd w:val="clear" w:color="auto" w:fill="FFFFFF"/>
          <w:lang w:val="en-GB"/>
        </w:rPr>
        <w:t>39</w:t>
      </w:r>
      <w:r w:rsidRPr="00B30810">
        <w:rPr>
          <w:rFonts w:ascii="Times New Roman" w:hAnsi="Times New Roman" w:cs="Times New Roman"/>
          <w:szCs w:val="24"/>
          <w:shd w:val="clear" w:color="auto" w:fill="FFFFFF"/>
          <w:lang w:val="en-GB"/>
        </w:rPr>
        <w:t>(3), pp.509-520.</w:t>
      </w:r>
    </w:p>
    <w:p w14:paraId="4CA0ADC5" w14:textId="77777777" w:rsidR="00B372F2" w:rsidRPr="00B30810" w:rsidRDefault="00B372F2" w:rsidP="00206954">
      <w:pPr>
        <w:rPr>
          <w:rFonts w:ascii="Times New Roman" w:hAnsi="Times New Roman" w:cs="Times New Roman"/>
          <w:szCs w:val="24"/>
          <w:shd w:val="clear" w:color="auto" w:fill="FFFFFF"/>
          <w:lang w:val="en-GB"/>
        </w:rPr>
      </w:pPr>
      <w:r w:rsidRPr="00B30810">
        <w:rPr>
          <w:rFonts w:ascii="Times New Roman" w:hAnsi="Times New Roman" w:cs="Times New Roman"/>
          <w:szCs w:val="24"/>
          <w:shd w:val="clear" w:color="auto" w:fill="FFFFFF"/>
          <w:lang w:val="en-GB"/>
        </w:rPr>
        <w:t>Khatoon, A., Afzal, A., Kiran, K. and Ijaz, B., 2020. Effects of Emotional intelligence on Students Academic Performance. </w:t>
      </w:r>
      <w:r w:rsidRPr="00B30810">
        <w:rPr>
          <w:rFonts w:ascii="Times New Roman" w:hAnsi="Times New Roman" w:cs="Times New Roman"/>
          <w:i/>
          <w:iCs/>
          <w:szCs w:val="24"/>
          <w:shd w:val="clear" w:color="auto" w:fill="FFFFFF"/>
          <w:lang w:val="en-GB"/>
        </w:rPr>
        <w:t>Journal La Edusci</w:t>
      </w:r>
      <w:r w:rsidRPr="00B30810">
        <w:rPr>
          <w:rFonts w:ascii="Times New Roman" w:hAnsi="Times New Roman" w:cs="Times New Roman"/>
          <w:szCs w:val="24"/>
          <w:shd w:val="clear" w:color="auto" w:fill="FFFFFF"/>
          <w:lang w:val="en-GB"/>
        </w:rPr>
        <w:t>, </w:t>
      </w:r>
      <w:r w:rsidRPr="00B30810">
        <w:rPr>
          <w:rFonts w:ascii="Times New Roman" w:hAnsi="Times New Roman" w:cs="Times New Roman"/>
          <w:i/>
          <w:iCs/>
          <w:szCs w:val="24"/>
          <w:shd w:val="clear" w:color="auto" w:fill="FFFFFF"/>
          <w:lang w:val="en-GB"/>
        </w:rPr>
        <w:t>1</w:t>
      </w:r>
      <w:r w:rsidRPr="00B30810">
        <w:rPr>
          <w:rFonts w:ascii="Times New Roman" w:hAnsi="Times New Roman" w:cs="Times New Roman"/>
          <w:szCs w:val="24"/>
          <w:shd w:val="clear" w:color="auto" w:fill="FFFFFF"/>
          <w:lang w:val="en-GB"/>
        </w:rPr>
        <w:t>(2), pp.13-18.</w:t>
      </w:r>
    </w:p>
    <w:p w14:paraId="4B372B25" w14:textId="77777777" w:rsidR="003C3E88" w:rsidRPr="00B30810" w:rsidRDefault="003C3E88" w:rsidP="00206954">
      <w:pPr>
        <w:rPr>
          <w:rFonts w:ascii="Times New Roman" w:hAnsi="Times New Roman" w:cs="Times New Roman"/>
          <w:szCs w:val="24"/>
          <w:lang w:val="en-GB"/>
        </w:rPr>
      </w:pPr>
      <w:r w:rsidRPr="00B30810">
        <w:rPr>
          <w:rFonts w:ascii="Times New Roman" w:hAnsi="Times New Roman" w:cs="Times New Roman"/>
          <w:szCs w:val="24"/>
          <w:shd w:val="clear" w:color="auto" w:fill="FFFFFF"/>
          <w:lang w:val="en-GB"/>
        </w:rPr>
        <w:t>Mueser, K.T., 2018. Interpersonal skills. Process-based CBT: The science and core clinical competencies of cognitive behavioral therapy, pp.309-324.</w:t>
      </w:r>
    </w:p>
    <w:p w14:paraId="1E7EF659" w14:textId="77777777" w:rsidR="00170885" w:rsidRPr="00B30810" w:rsidRDefault="00170885" w:rsidP="00206954">
      <w:pPr>
        <w:rPr>
          <w:rFonts w:ascii="Times New Roman" w:hAnsi="Times New Roman" w:cs="Times New Roman"/>
          <w:szCs w:val="24"/>
          <w:lang w:val="en-GB"/>
        </w:rPr>
      </w:pPr>
      <w:r w:rsidRPr="00B30810">
        <w:rPr>
          <w:rFonts w:ascii="Times New Roman" w:hAnsi="Times New Roman" w:cs="Times New Roman"/>
          <w:szCs w:val="24"/>
          <w:shd w:val="clear" w:color="auto" w:fill="FFFFFF"/>
          <w:lang w:val="en-GB"/>
        </w:rPr>
        <w:t>Nicol, J.S. and Dosser, I., 2016. Understanding reflective practice. </w:t>
      </w:r>
      <w:r w:rsidRPr="00B30810">
        <w:rPr>
          <w:rFonts w:ascii="Times New Roman" w:hAnsi="Times New Roman" w:cs="Times New Roman"/>
          <w:i/>
          <w:iCs/>
          <w:szCs w:val="24"/>
          <w:shd w:val="clear" w:color="auto" w:fill="FFFFFF"/>
          <w:lang w:val="en-GB"/>
        </w:rPr>
        <w:t>Nursing Standard (2014+)</w:t>
      </w:r>
      <w:r w:rsidRPr="00B30810">
        <w:rPr>
          <w:rFonts w:ascii="Times New Roman" w:hAnsi="Times New Roman" w:cs="Times New Roman"/>
          <w:szCs w:val="24"/>
          <w:shd w:val="clear" w:color="auto" w:fill="FFFFFF"/>
          <w:lang w:val="en-GB"/>
        </w:rPr>
        <w:t>, </w:t>
      </w:r>
      <w:r w:rsidRPr="00B30810">
        <w:rPr>
          <w:rFonts w:ascii="Times New Roman" w:hAnsi="Times New Roman" w:cs="Times New Roman"/>
          <w:i/>
          <w:iCs/>
          <w:szCs w:val="24"/>
          <w:shd w:val="clear" w:color="auto" w:fill="FFFFFF"/>
          <w:lang w:val="en-GB"/>
        </w:rPr>
        <w:t>30</w:t>
      </w:r>
      <w:r w:rsidRPr="00B30810">
        <w:rPr>
          <w:rFonts w:ascii="Times New Roman" w:hAnsi="Times New Roman" w:cs="Times New Roman"/>
          <w:szCs w:val="24"/>
          <w:shd w:val="clear" w:color="auto" w:fill="FFFFFF"/>
          <w:lang w:val="en-GB"/>
        </w:rPr>
        <w:t>(36), p.34.</w:t>
      </w:r>
    </w:p>
    <w:p w14:paraId="07BD67E3" w14:textId="77777777" w:rsidR="002A348D" w:rsidRPr="00B30810" w:rsidRDefault="002A348D" w:rsidP="00206954">
      <w:pPr>
        <w:rPr>
          <w:rFonts w:ascii="Times New Roman" w:hAnsi="Times New Roman" w:cs="Times New Roman"/>
          <w:szCs w:val="24"/>
          <w:shd w:val="clear" w:color="auto" w:fill="FFFFFF"/>
          <w:lang w:val="en-GB"/>
        </w:rPr>
      </w:pPr>
      <w:r w:rsidRPr="00B30810">
        <w:rPr>
          <w:rFonts w:ascii="Times New Roman" w:hAnsi="Times New Roman" w:cs="Times New Roman"/>
          <w:szCs w:val="24"/>
          <w:shd w:val="clear" w:color="auto" w:fill="FFFFFF"/>
          <w:lang w:val="en-GB"/>
        </w:rPr>
        <w:t>Raab, M., Hoffmann, S., Laborde, S. and Lobinger, B., 2017. From confidence crises and action norms to self-reflection and individual actions. </w:t>
      </w:r>
      <w:r w:rsidRPr="00B30810">
        <w:rPr>
          <w:rFonts w:ascii="Times New Roman" w:hAnsi="Times New Roman" w:cs="Times New Roman"/>
          <w:i/>
          <w:iCs/>
          <w:szCs w:val="24"/>
          <w:shd w:val="clear" w:color="auto" w:fill="FFFFFF"/>
          <w:lang w:val="en-GB"/>
        </w:rPr>
        <w:t>Zeitschrift fur Sportpsychologie</w:t>
      </w:r>
      <w:r w:rsidRPr="00B30810">
        <w:rPr>
          <w:rFonts w:ascii="Times New Roman" w:hAnsi="Times New Roman" w:cs="Times New Roman"/>
          <w:szCs w:val="24"/>
          <w:shd w:val="clear" w:color="auto" w:fill="FFFFFF"/>
          <w:lang w:val="en-GB"/>
        </w:rPr>
        <w:t>, </w:t>
      </w:r>
      <w:r w:rsidRPr="00B30810">
        <w:rPr>
          <w:rFonts w:ascii="Times New Roman" w:hAnsi="Times New Roman" w:cs="Times New Roman"/>
          <w:i/>
          <w:iCs/>
          <w:szCs w:val="24"/>
          <w:shd w:val="clear" w:color="auto" w:fill="FFFFFF"/>
          <w:lang w:val="en-GB"/>
        </w:rPr>
        <w:t>24</w:t>
      </w:r>
      <w:r w:rsidRPr="00B30810">
        <w:rPr>
          <w:rFonts w:ascii="Times New Roman" w:hAnsi="Times New Roman" w:cs="Times New Roman"/>
          <w:szCs w:val="24"/>
          <w:shd w:val="clear" w:color="auto" w:fill="FFFFFF"/>
          <w:lang w:val="en-GB"/>
        </w:rPr>
        <w:t>(3), pp.111-119.</w:t>
      </w:r>
    </w:p>
    <w:p w14:paraId="084721BF" w14:textId="77777777" w:rsidR="005002D8" w:rsidRPr="00B30810" w:rsidRDefault="005002D8" w:rsidP="00206954">
      <w:pPr>
        <w:rPr>
          <w:rFonts w:ascii="Times New Roman" w:hAnsi="Times New Roman" w:cs="Times New Roman"/>
          <w:szCs w:val="24"/>
          <w:shd w:val="clear" w:color="auto" w:fill="FFFFFF"/>
          <w:lang w:val="en-GB"/>
        </w:rPr>
      </w:pPr>
      <w:r w:rsidRPr="00B30810">
        <w:rPr>
          <w:rFonts w:ascii="Times New Roman" w:hAnsi="Times New Roman" w:cs="Times New Roman"/>
          <w:szCs w:val="24"/>
          <w:shd w:val="clear" w:color="auto" w:fill="FFFFFF"/>
          <w:lang w:val="en-GB"/>
        </w:rPr>
        <w:lastRenderedPageBreak/>
        <w:t>Rubenstein, L.D., Callan, G.L., Ridgley, L.M. and Henderson, A., 2019. Students’ strategic planning and strategy use during creative problem solving: The importance of perspective-taking. </w:t>
      </w:r>
      <w:r w:rsidRPr="00B30810">
        <w:rPr>
          <w:rFonts w:ascii="Times New Roman" w:hAnsi="Times New Roman" w:cs="Times New Roman"/>
          <w:i/>
          <w:iCs/>
          <w:szCs w:val="24"/>
          <w:shd w:val="clear" w:color="auto" w:fill="FFFFFF"/>
          <w:lang w:val="en-GB"/>
        </w:rPr>
        <w:t>Thinking Skills and Creativity</w:t>
      </w:r>
      <w:r w:rsidRPr="00B30810">
        <w:rPr>
          <w:rFonts w:ascii="Times New Roman" w:hAnsi="Times New Roman" w:cs="Times New Roman"/>
          <w:szCs w:val="24"/>
          <w:shd w:val="clear" w:color="auto" w:fill="FFFFFF"/>
          <w:lang w:val="en-GB"/>
        </w:rPr>
        <w:t>, </w:t>
      </w:r>
      <w:r w:rsidRPr="00B30810">
        <w:rPr>
          <w:rFonts w:ascii="Times New Roman" w:hAnsi="Times New Roman" w:cs="Times New Roman"/>
          <w:i/>
          <w:iCs/>
          <w:szCs w:val="24"/>
          <w:shd w:val="clear" w:color="auto" w:fill="FFFFFF"/>
          <w:lang w:val="en-GB"/>
        </w:rPr>
        <w:t>34</w:t>
      </w:r>
      <w:r w:rsidRPr="00B30810">
        <w:rPr>
          <w:rFonts w:ascii="Times New Roman" w:hAnsi="Times New Roman" w:cs="Times New Roman"/>
          <w:szCs w:val="24"/>
          <w:shd w:val="clear" w:color="auto" w:fill="FFFFFF"/>
          <w:lang w:val="en-GB"/>
        </w:rPr>
        <w:t>, p.100556.</w:t>
      </w:r>
    </w:p>
    <w:p w14:paraId="2BE64B4B" w14:textId="77777777" w:rsidR="000D3FFE" w:rsidRPr="00B30810" w:rsidRDefault="000D3FFE" w:rsidP="00206954">
      <w:pPr>
        <w:rPr>
          <w:rFonts w:ascii="Times New Roman" w:hAnsi="Times New Roman" w:cs="Times New Roman"/>
          <w:szCs w:val="24"/>
          <w:shd w:val="clear" w:color="auto" w:fill="FFFFFF"/>
          <w:lang w:val="en-GB"/>
        </w:rPr>
      </w:pPr>
      <w:r w:rsidRPr="00B30810">
        <w:rPr>
          <w:rFonts w:ascii="Times New Roman" w:hAnsi="Times New Roman" w:cs="Times New Roman"/>
          <w:szCs w:val="24"/>
          <w:shd w:val="clear" w:color="auto" w:fill="FFFFFF"/>
          <w:lang w:val="en-GB"/>
        </w:rPr>
        <w:t>Senior, Y., 2019. Responsibilities and qualities of an ethical trainer. </w:t>
      </w:r>
      <w:r w:rsidRPr="00B30810">
        <w:rPr>
          <w:rFonts w:ascii="Times New Roman" w:hAnsi="Times New Roman" w:cs="Times New Roman"/>
          <w:i/>
          <w:iCs/>
          <w:szCs w:val="24"/>
          <w:shd w:val="clear" w:color="auto" w:fill="FFFFFF"/>
          <w:lang w:val="en-GB"/>
        </w:rPr>
        <w:t>Journal of Aesthetic Nursing</w:t>
      </w:r>
      <w:r w:rsidRPr="00B30810">
        <w:rPr>
          <w:rFonts w:ascii="Times New Roman" w:hAnsi="Times New Roman" w:cs="Times New Roman"/>
          <w:szCs w:val="24"/>
          <w:shd w:val="clear" w:color="auto" w:fill="FFFFFF"/>
          <w:lang w:val="en-GB"/>
        </w:rPr>
        <w:t>, </w:t>
      </w:r>
      <w:r w:rsidRPr="00B30810">
        <w:rPr>
          <w:rFonts w:ascii="Times New Roman" w:hAnsi="Times New Roman" w:cs="Times New Roman"/>
          <w:i/>
          <w:iCs/>
          <w:szCs w:val="24"/>
          <w:shd w:val="clear" w:color="auto" w:fill="FFFFFF"/>
          <w:lang w:val="en-GB"/>
        </w:rPr>
        <w:t>8</w:t>
      </w:r>
      <w:r w:rsidRPr="00B30810">
        <w:rPr>
          <w:rFonts w:ascii="Times New Roman" w:hAnsi="Times New Roman" w:cs="Times New Roman"/>
          <w:szCs w:val="24"/>
          <w:shd w:val="clear" w:color="auto" w:fill="FFFFFF"/>
          <w:lang w:val="en-GB"/>
        </w:rPr>
        <w:t>(5), pp.244-245.</w:t>
      </w:r>
    </w:p>
    <w:p w14:paraId="3CE34AD9" w14:textId="77777777" w:rsidR="008443E6" w:rsidRPr="00B30810" w:rsidRDefault="008443E6" w:rsidP="00206954">
      <w:pPr>
        <w:rPr>
          <w:rFonts w:ascii="Times New Roman" w:hAnsi="Times New Roman" w:cs="Times New Roman"/>
          <w:szCs w:val="24"/>
          <w:lang w:val="en-GB"/>
        </w:rPr>
      </w:pPr>
      <w:r w:rsidRPr="00B30810">
        <w:rPr>
          <w:rFonts w:ascii="Times New Roman" w:hAnsi="Times New Roman" w:cs="Times New Roman"/>
          <w:szCs w:val="24"/>
          <w:shd w:val="clear" w:color="auto" w:fill="FFFFFF"/>
          <w:lang w:val="en-GB"/>
        </w:rPr>
        <w:t>Wain, A., 2017. Learning through reflection. </w:t>
      </w:r>
      <w:r w:rsidRPr="00B30810">
        <w:rPr>
          <w:rFonts w:ascii="Times New Roman" w:hAnsi="Times New Roman" w:cs="Times New Roman"/>
          <w:i/>
          <w:iCs/>
          <w:szCs w:val="24"/>
          <w:shd w:val="clear" w:color="auto" w:fill="FFFFFF"/>
          <w:lang w:val="en-GB"/>
        </w:rPr>
        <w:t>British Journal of Midwifery</w:t>
      </w:r>
      <w:r w:rsidRPr="00B30810">
        <w:rPr>
          <w:rFonts w:ascii="Times New Roman" w:hAnsi="Times New Roman" w:cs="Times New Roman"/>
          <w:szCs w:val="24"/>
          <w:shd w:val="clear" w:color="auto" w:fill="FFFFFF"/>
          <w:lang w:val="en-GB"/>
        </w:rPr>
        <w:t>, </w:t>
      </w:r>
      <w:r w:rsidRPr="00B30810">
        <w:rPr>
          <w:rFonts w:ascii="Times New Roman" w:hAnsi="Times New Roman" w:cs="Times New Roman"/>
          <w:i/>
          <w:iCs/>
          <w:szCs w:val="24"/>
          <w:shd w:val="clear" w:color="auto" w:fill="FFFFFF"/>
          <w:lang w:val="en-GB"/>
        </w:rPr>
        <w:t>25</w:t>
      </w:r>
      <w:r w:rsidRPr="00B30810">
        <w:rPr>
          <w:rFonts w:ascii="Times New Roman" w:hAnsi="Times New Roman" w:cs="Times New Roman"/>
          <w:szCs w:val="24"/>
          <w:shd w:val="clear" w:color="auto" w:fill="FFFFFF"/>
          <w:lang w:val="en-GB"/>
        </w:rPr>
        <w:t>(10), pp.662-666.</w:t>
      </w:r>
    </w:p>
    <w:p w14:paraId="76BB2F0F" w14:textId="77777777" w:rsidR="00B85D78" w:rsidRPr="00B30810" w:rsidRDefault="00B85D78" w:rsidP="00206954">
      <w:pPr>
        <w:rPr>
          <w:rFonts w:ascii="Times New Roman" w:hAnsi="Times New Roman" w:cs="Times New Roman"/>
          <w:szCs w:val="24"/>
          <w:lang w:val="en-GB"/>
        </w:rPr>
      </w:pPr>
    </w:p>
    <w:sectPr w:rsidR="00B85D78" w:rsidRPr="00B30810" w:rsidSect="00F63DD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4B5CC8" w14:textId="77777777" w:rsidR="00D65DCA" w:rsidRDefault="00D65DCA" w:rsidP="003B25A3">
      <w:pPr>
        <w:spacing w:after="0" w:line="240" w:lineRule="auto"/>
      </w:pPr>
      <w:r>
        <w:separator/>
      </w:r>
    </w:p>
  </w:endnote>
  <w:endnote w:type="continuationSeparator" w:id="0">
    <w:p w14:paraId="1B78D0C1" w14:textId="77777777" w:rsidR="00D65DCA" w:rsidRDefault="00D65DCA" w:rsidP="003B2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2887781"/>
      <w:docPartObj>
        <w:docPartGallery w:val="Page Numbers (Bottom of Page)"/>
        <w:docPartUnique/>
      </w:docPartObj>
    </w:sdtPr>
    <w:sdtEndPr>
      <w:rPr>
        <w:noProof/>
      </w:rPr>
    </w:sdtEndPr>
    <w:sdtContent>
      <w:p w14:paraId="38E86BC1" w14:textId="77777777" w:rsidR="003F4F0F" w:rsidRDefault="00ED4F2E">
        <w:pPr>
          <w:pStyle w:val="Footer"/>
          <w:jc w:val="right"/>
        </w:pPr>
        <w:r>
          <w:fldChar w:fldCharType="begin"/>
        </w:r>
        <w:r w:rsidR="003F4F0F">
          <w:instrText xml:space="preserve"> PAGE   \* MERGEFORMAT </w:instrText>
        </w:r>
        <w:r>
          <w:fldChar w:fldCharType="separate"/>
        </w:r>
        <w:r w:rsidR="00B84E22">
          <w:rPr>
            <w:noProof/>
          </w:rPr>
          <w:t>4</w:t>
        </w:r>
        <w:r>
          <w:rPr>
            <w:noProof/>
          </w:rPr>
          <w:fldChar w:fldCharType="end"/>
        </w:r>
      </w:p>
    </w:sdtContent>
  </w:sdt>
  <w:p w14:paraId="477A96F1" w14:textId="77777777" w:rsidR="003F4F0F" w:rsidRDefault="003F4F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18B095" w14:textId="77777777" w:rsidR="00D65DCA" w:rsidRDefault="00D65DCA" w:rsidP="003B25A3">
      <w:pPr>
        <w:spacing w:after="0" w:line="240" w:lineRule="auto"/>
      </w:pPr>
      <w:r>
        <w:separator/>
      </w:r>
    </w:p>
  </w:footnote>
  <w:footnote w:type="continuationSeparator" w:id="0">
    <w:p w14:paraId="3EB767BE" w14:textId="77777777" w:rsidR="00D65DCA" w:rsidRDefault="00D65DCA" w:rsidP="003B25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B25A3"/>
    <w:rsid w:val="0000287F"/>
    <w:rsid w:val="0002296E"/>
    <w:rsid w:val="00045F51"/>
    <w:rsid w:val="000D3FFE"/>
    <w:rsid w:val="00146F01"/>
    <w:rsid w:val="00170885"/>
    <w:rsid w:val="00193659"/>
    <w:rsid w:val="001947F1"/>
    <w:rsid w:val="001A4716"/>
    <w:rsid w:val="00206954"/>
    <w:rsid w:val="0025457F"/>
    <w:rsid w:val="0027077E"/>
    <w:rsid w:val="002A348D"/>
    <w:rsid w:val="003110EE"/>
    <w:rsid w:val="003569AC"/>
    <w:rsid w:val="003B25A3"/>
    <w:rsid w:val="003C3E88"/>
    <w:rsid w:val="003F4F0F"/>
    <w:rsid w:val="00434784"/>
    <w:rsid w:val="00455327"/>
    <w:rsid w:val="004E0AAF"/>
    <w:rsid w:val="004F2FFB"/>
    <w:rsid w:val="005002D8"/>
    <w:rsid w:val="00506C76"/>
    <w:rsid w:val="0052693A"/>
    <w:rsid w:val="0053718B"/>
    <w:rsid w:val="005379E3"/>
    <w:rsid w:val="005A03C9"/>
    <w:rsid w:val="005F4B7E"/>
    <w:rsid w:val="00613307"/>
    <w:rsid w:val="00630DE5"/>
    <w:rsid w:val="006D07A1"/>
    <w:rsid w:val="007272B7"/>
    <w:rsid w:val="00733BD5"/>
    <w:rsid w:val="007740AA"/>
    <w:rsid w:val="00820595"/>
    <w:rsid w:val="008434D7"/>
    <w:rsid w:val="008443E6"/>
    <w:rsid w:val="00845742"/>
    <w:rsid w:val="00861E15"/>
    <w:rsid w:val="008F437C"/>
    <w:rsid w:val="00915F14"/>
    <w:rsid w:val="009804BC"/>
    <w:rsid w:val="00A17882"/>
    <w:rsid w:val="00A6217C"/>
    <w:rsid w:val="00A978C0"/>
    <w:rsid w:val="00B30810"/>
    <w:rsid w:val="00B372F2"/>
    <w:rsid w:val="00B84E22"/>
    <w:rsid w:val="00B85D78"/>
    <w:rsid w:val="00BD77DD"/>
    <w:rsid w:val="00C0695C"/>
    <w:rsid w:val="00C473E9"/>
    <w:rsid w:val="00CC44C5"/>
    <w:rsid w:val="00D65DCA"/>
    <w:rsid w:val="00DA4C50"/>
    <w:rsid w:val="00DB545D"/>
    <w:rsid w:val="00DE09E7"/>
    <w:rsid w:val="00E40E36"/>
    <w:rsid w:val="00E507F7"/>
    <w:rsid w:val="00E55A7C"/>
    <w:rsid w:val="00E6426C"/>
    <w:rsid w:val="00E77BEF"/>
    <w:rsid w:val="00ED4F2E"/>
    <w:rsid w:val="00F47970"/>
    <w:rsid w:val="00F5694B"/>
    <w:rsid w:val="00F606B1"/>
    <w:rsid w:val="00F63DDA"/>
    <w:rsid w:val="00FD1DF2"/>
    <w:rsid w:val="00FD7A4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5D3E5"/>
  <w15:docId w15:val="{A71A8505-BC7B-4630-8F7B-DB4075834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5A3"/>
    <w:pPr>
      <w:spacing w:line="360" w:lineRule="auto"/>
      <w:jc w:val="both"/>
    </w:pPr>
    <w:rPr>
      <w:color w:val="000000" w:themeColor="text1"/>
      <w:sz w:val="24"/>
    </w:rPr>
  </w:style>
  <w:style w:type="paragraph" w:styleId="Heading1">
    <w:name w:val="heading 1"/>
    <w:basedOn w:val="Normal"/>
    <w:next w:val="Normal"/>
    <w:link w:val="Heading1Char"/>
    <w:uiPriority w:val="9"/>
    <w:qFormat/>
    <w:rsid w:val="003B25A3"/>
    <w:pPr>
      <w:keepNext/>
      <w:keepLines/>
      <w:spacing w:before="240" w:after="0"/>
      <w:outlineLvl w:val="0"/>
    </w:pPr>
    <w:rPr>
      <w:rFonts w:ascii="Times New Roman" w:eastAsiaTheme="majorEastAsia" w:hAnsi="Times New Roman" w:cstheme="majorBidi"/>
      <w:b/>
      <w:szCs w:val="32"/>
    </w:rPr>
  </w:style>
  <w:style w:type="paragraph" w:styleId="Heading2">
    <w:name w:val="heading 2"/>
    <w:basedOn w:val="Normal"/>
    <w:next w:val="Normal"/>
    <w:link w:val="Heading2Char"/>
    <w:uiPriority w:val="9"/>
    <w:semiHidden/>
    <w:unhideWhenUsed/>
    <w:qFormat/>
    <w:rsid w:val="00506C7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B25A3"/>
    <w:pPr>
      <w:spacing w:after="0"/>
      <w:contextualSpacing/>
      <w:jc w:val="center"/>
    </w:pPr>
    <w:rPr>
      <w:rFonts w:ascii="Times New Roman" w:eastAsiaTheme="majorEastAsia" w:hAnsi="Times New Roman" w:cstheme="majorBidi"/>
      <w:b/>
      <w:spacing w:val="-10"/>
      <w:kern w:val="28"/>
      <w:sz w:val="36"/>
      <w:szCs w:val="56"/>
      <w:u w:val="single"/>
    </w:rPr>
  </w:style>
  <w:style w:type="character" w:customStyle="1" w:styleId="TitleChar">
    <w:name w:val="Title Char"/>
    <w:basedOn w:val="DefaultParagraphFont"/>
    <w:link w:val="Title"/>
    <w:uiPriority w:val="10"/>
    <w:rsid w:val="003B25A3"/>
    <w:rPr>
      <w:rFonts w:ascii="Times New Roman" w:eastAsiaTheme="majorEastAsia" w:hAnsi="Times New Roman" w:cstheme="majorBidi"/>
      <w:b/>
      <w:color w:val="000000" w:themeColor="text1"/>
      <w:spacing w:val="-10"/>
      <w:kern w:val="28"/>
      <w:sz w:val="36"/>
      <w:szCs w:val="56"/>
      <w:u w:val="single"/>
    </w:rPr>
  </w:style>
  <w:style w:type="paragraph" w:styleId="Header">
    <w:name w:val="header"/>
    <w:basedOn w:val="Normal"/>
    <w:link w:val="HeaderChar"/>
    <w:uiPriority w:val="99"/>
    <w:unhideWhenUsed/>
    <w:rsid w:val="003B25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25A3"/>
  </w:style>
  <w:style w:type="paragraph" w:styleId="Footer">
    <w:name w:val="footer"/>
    <w:basedOn w:val="Normal"/>
    <w:link w:val="FooterChar"/>
    <w:uiPriority w:val="99"/>
    <w:unhideWhenUsed/>
    <w:rsid w:val="003B25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25A3"/>
  </w:style>
  <w:style w:type="character" w:customStyle="1" w:styleId="Heading1Char">
    <w:name w:val="Heading 1 Char"/>
    <w:basedOn w:val="DefaultParagraphFont"/>
    <w:link w:val="Heading1"/>
    <w:uiPriority w:val="9"/>
    <w:rsid w:val="003B25A3"/>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3B25A3"/>
    <w:pPr>
      <w:outlineLvl w:val="9"/>
    </w:pPr>
  </w:style>
  <w:style w:type="character" w:styleId="Hyperlink">
    <w:name w:val="Hyperlink"/>
    <w:basedOn w:val="DefaultParagraphFont"/>
    <w:uiPriority w:val="99"/>
    <w:unhideWhenUsed/>
    <w:rsid w:val="00C0695C"/>
    <w:rPr>
      <w:color w:val="0000FF"/>
      <w:u w:val="single"/>
    </w:rPr>
  </w:style>
  <w:style w:type="character" w:customStyle="1" w:styleId="Heading2Char">
    <w:name w:val="Heading 2 Char"/>
    <w:basedOn w:val="DefaultParagraphFont"/>
    <w:link w:val="Heading2"/>
    <w:uiPriority w:val="9"/>
    <w:semiHidden/>
    <w:rsid w:val="00506C76"/>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206954"/>
    <w:pPr>
      <w:spacing w:after="100"/>
    </w:pPr>
  </w:style>
  <w:style w:type="paragraph" w:styleId="BalloonText">
    <w:name w:val="Balloon Text"/>
    <w:basedOn w:val="Normal"/>
    <w:link w:val="BalloonTextChar"/>
    <w:uiPriority w:val="99"/>
    <w:semiHidden/>
    <w:unhideWhenUsed/>
    <w:rsid w:val="004F2F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F2FFB"/>
    <w:rPr>
      <w:rFonts w:ascii="Tahoma" w:hAnsi="Tahoma" w:cs="Tahoma"/>
      <w:color w:val="000000" w:themeColor="text1"/>
      <w:sz w:val="16"/>
      <w:szCs w:val="16"/>
    </w:rPr>
  </w:style>
  <w:style w:type="character" w:styleId="CommentReference">
    <w:name w:val="annotation reference"/>
    <w:basedOn w:val="DefaultParagraphFont"/>
    <w:uiPriority w:val="99"/>
    <w:semiHidden/>
    <w:unhideWhenUsed/>
    <w:rsid w:val="004F2FFB"/>
    <w:rPr>
      <w:sz w:val="16"/>
      <w:szCs w:val="16"/>
    </w:rPr>
  </w:style>
  <w:style w:type="paragraph" w:styleId="CommentText">
    <w:name w:val="annotation text"/>
    <w:basedOn w:val="Normal"/>
    <w:link w:val="CommentTextChar"/>
    <w:uiPriority w:val="99"/>
    <w:semiHidden/>
    <w:unhideWhenUsed/>
    <w:rsid w:val="004F2FFB"/>
    <w:pPr>
      <w:spacing w:line="240" w:lineRule="auto"/>
    </w:pPr>
    <w:rPr>
      <w:sz w:val="20"/>
      <w:szCs w:val="20"/>
    </w:rPr>
  </w:style>
  <w:style w:type="character" w:customStyle="1" w:styleId="CommentTextChar">
    <w:name w:val="Comment Text Char"/>
    <w:basedOn w:val="DefaultParagraphFont"/>
    <w:link w:val="CommentText"/>
    <w:uiPriority w:val="99"/>
    <w:semiHidden/>
    <w:rsid w:val="004F2FFB"/>
    <w:rPr>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4F2FFB"/>
    <w:rPr>
      <w:b/>
      <w:bCs/>
    </w:rPr>
  </w:style>
  <w:style w:type="character" w:customStyle="1" w:styleId="CommentSubjectChar">
    <w:name w:val="Comment Subject Char"/>
    <w:basedOn w:val="CommentTextChar"/>
    <w:link w:val="CommentSubject"/>
    <w:uiPriority w:val="99"/>
    <w:semiHidden/>
    <w:rsid w:val="004F2FFB"/>
    <w:rPr>
      <w:b/>
      <w:bCs/>
      <w:color w:val="000000" w:themeColor="text1"/>
      <w:sz w:val="20"/>
      <w:szCs w:val="20"/>
    </w:rPr>
  </w:style>
  <w:style w:type="paragraph" w:customStyle="1" w:styleId="trt0xe">
    <w:name w:val="trt0xe"/>
    <w:basedOn w:val="Normal"/>
    <w:rsid w:val="00BD77DD"/>
    <w:pPr>
      <w:spacing w:before="100" w:beforeAutospacing="1" w:after="100" w:afterAutospacing="1" w:line="240" w:lineRule="auto"/>
      <w:jc w:val="left"/>
    </w:pPr>
    <w:rPr>
      <w:rFonts w:ascii="Times New Roman" w:eastAsia="Times New Roman" w:hAnsi="Times New Roman" w:cs="Times New Roman"/>
      <w:color w:val="auto"/>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5955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dhl.com/in-en/home/our-divisions/supply-chain/about-dhl-supply-chain/annual-reports.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058651-FDC0-4808-839B-DA257F8F3B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2444</Words>
  <Characters>13936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Alexandru Dima (1914253)</cp:lastModifiedBy>
  <cp:revision>11</cp:revision>
  <dcterms:created xsi:type="dcterms:W3CDTF">2020-08-18T07:52:00Z</dcterms:created>
  <dcterms:modified xsi:type="dcterms:W3CDTF">2020-08-21T16:47:00Z</dcterms:modified>
</cp:coreProperties>
</file>