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ackground w:color="FFFFFF"/>
  <w:body>
    <w:p>
      <w:pPr>
        <w:keepNext w:val="0"/>
        <w:keepLines w:val="0"/>
        <w:pageBreakBefore w:val="0"/>
        <w:widowControl/>
        <w:kinsoku/>
        <w:wordWrap/>
        <w:overflowPunct/>
        <w:topLinePunct w:val="0"/>
        <w:autoSpaceDE/>
        <w:autoSpaceDN/>
        <w:bidi w:val="0"/>
        <w:adjustRightInd/>
        <w:snapToGrid/>
        <w:spacing w:before="100" w:beforeAutospacing="1" w:after="100" w:afterAutospacing="1" w:line="480" w:lineRule="auto"/>
        <w:jc w:val="center"/>
        <w:textAlignment w:val="auto"/>
        <w:rPr>
          <w:rFonts w:hint="default" w:ascii="Arial Regular" w:hAnsi="Arial Regular" w:cs="Arial Regular"/>
          <w:b/>
          <w:bCs/>
          <w:sz w:val="32"/>
          <w:szCs w:val="32"/>
        </w:rPr>
      </w:pPr>
    </w:p>
    <w:p>
      <w:pPr>
        <w:keepNext w:val="0"/>
        <w:keepLines w:val="0"/>
        <w:pageBreakBefore w:val="0"/>
        <w:widowControl/>
        <w:kinsoku/>
        <w:wordWrap/>
        <w:overflowPunct/>
        <w:topLinePunct w:val="0"/>
        <w:autoSpaceDE/>
        <w:autoSpaceDN/>
        <w:bidi w:val="0"/>
        <w:adjustRightInd/>
        <w:snapToGrid/>
        <w:spacing w:before="100" w:beforeAutospacing="1" w:after="100" w:afterAutospacing="1" w:line="480" w:lineRule="auto"/>
        <w:jc w:val="center"/>
        <w:textAlignment w:val="auto"/>
        <w:rPr>
          <w:rFonts w:hint="default" w:ascii="Arial Regular" w:hAnsi="Arial Regular" w:cs="Arial Regular"/>
          <w:b/>
          <w:bCs/>
          <w:sz w:val="32"/>
          <w:szCs w:val="32"/>
        </w:rPr>
      </w:pPr>
    </w:p>
    <w:p>
      <w:pPr>
        <w:keepNext w:val="0"/>
        <w:keepLines w:val="0"/>
        <w:pageBreakBefore w:val="0"/>
        <w:widowControl/>
        <w:kinsoku/>
        <w:wordWrap/>
        <w:overflowPunct/>
        <w:topLinePunct w:val="0"/>
        <w:autoSpaceDE/>
        <w:autoSpaceDN/>
        <w:bidi w:val="0"/>
        <w:adjustRightInd/>
        <w:snapToGrid/>
        <w:spacing w:before="100" w:beforeAutospacing="1" w:after="100" w:afterAutospacing="1" w:line="480" w:lineRule="auto"/>
        <w:jc w:val="center"/>
        <w:textAlignment w:val="auto"/>
        <w:rPr>
          <w:rFonts w:hint="default" w:ascii="Arial Regular" w:hAnsi="Arial Regular" w:cs="Arial Regular"/>
          <w:b/>
          <w:bCs/>
          <w:sz w:val="32"/>
          <w:szCs w:val="32"/>
        </w:rPr>
      </w:pPr>
      <w:r>
        <w:rPr>
          <w:rFonts w:hint="default" w:ascii="Arial Regular" w:hAnsi="Arial Regular" w:cs="Arial Regular"/>
          <w:b/>
          <w:bCs/>
          <w:sz w:val="32"/>
          <w:szCs w:val="32"/>
        </w:rPr>
        <w:t>Exploring Job Satisfaction and Influential Factors among Retail Sales Associates in Shopping Malls</w:t>
      </w:r>
    </w:p>
    <w:p>
      <w:pPr>
        <w:keepNext w:val="0"/>
        <w:keepLines w:val="0"/>
        <w:pageBreakBefore w:val="0"/>
        <w:widowControl/>
        <w:kinsoku/>
        <w:wordWrap/>
        <w:overflowPunct/>
        <w:topLinePunct w:val="0"/>
        <w:autoSpaceDE/>
        <w:autoSpaceDN/>
        <w:bidi w:val="0"/>
        <w:adjustRightInd/>
        <w:snapToGrid/>
        <w:spacing w:before="100" w:beforeAutospacing="1" w:after="100" w:afterAutospacing="1" w:line="480" w:lineRule="auto"/>
        <w:jc w:val="center"/>
        <w:textAlignment w:val="auto"/>
        <w:rPr>
          <w:rFonts w:hint="default" w:ascii="Arial Regular" w:hAnsi="Arial Regular" w:cs="Arial Regular"/>
          <w:b/>
          <w:bCs/>
          <w:sz w:val="24"/>
          <w:szCs w:val="24"/>
        </w:rPr>
      </w:pPr>
    </w:p>
    <w:p>
      <w:pPr>
        <w:keepNext w:val="0"/>
        <w:keepLines w:val="0"/>
        <w:pageBreakBefore w:val="0"/>
        <w:widowControl/>
        <w:kinsoku/>
        <w:wordWrap/>
        <w:overflowPunct/>
        <w:topLinePunct w:val="0"/>
        <w:autoSpaceDE/>
        <w:autoSpaceDN/>
        <w:bidi w:val="0"/>
        <w:adjustRightInd/>
        <w:snapToGrid/>
        <w:spacing w:before="100" w:beforeAutospacing="1" w:after="100" w:afterAutospacing="1" w:line="480" w:lineRule="auto"/>
        <w:jc w:val="left"/>
        <w:textAlignment w:val="auto"/>
        <w:rPr>
          <w:rFonts w:hint="default" w:ascii="Arial Regular" w:hAnsi="Arial Regular" w:cs="Arial Regular"/>
          <w:b/>
          <w:bCs/>
          <w:sz w:val="24"/>
          <w:szCs w:val="24"/>
        </w:rPr>
      </w:pPr>
    </w:p>
    <w:p>
      <w:pPr>
        <w:keepNext w:val="0"/>
        <w:keepLines w:val="0"/>
        <w:pageBreakBefore w:val="0"/>
        <w:widowControl/>
        <w:kinsoku/>
        <w:wordWrap/>
        <w:overflowPunct/>
        <w:topLinePunct w:val="0"/>
        <w:autoSpaceDE/>
        <w:autoSpaceDN/>
        <w:bidi w:val="0"/>
        <w:adjustRightInd/>
        <w:snapToGrid/>
        <w:spacing w:before="100" w:beforeAutospacing="1" w:after="100" w:afterAutospacing="1" w:line="480" w:lineRule="auto"/>
        <w:jc w:val="left"/>
        <w:textAlignment w:val="auto"/>
        <w:rPr>
          <w:rFonts w:hint="default" w:ascii="Arial Regular" w:hAnsi="Arial Regular" w:cs="Arial Regular"/>
          <w:b/>
          <w:bCs/>
          <w:sz w:val="30"/>
          <w:szCs w:val="30"/>
          <w:lang w:val="en-US"/>
        </w:rPr>
      </w:pPr>
    </w:p>
    <w:p>
      <w:pPr>
        <w:keepNext w:val="0"/>
        <w:keepLines w:val="0"/>
        <w:pageBreakBefore w:val="0"/>
        <w:widowControl/>
        <w:kinsoku/>
        <w:wordWrap/>
        <w:overflowPunct/>
        <w:topLinePunct w:val="0"/>
        <w:autoSpaceDE/>
        <w:autoSpaceDN/>
        <w:bidi w:val="0"/>
        <w:adjustRightInd/>
        <w:snapToGrid/>
        <w:spacing w:before="100" w:beforeAutospacing="1" w:after="100" w:afterAutospacing="1" w:line="480" w:lineRule="auto"/>
        <w:ind w:firstLine="1501" w:firstLineChars="500"/>
        <w:jc w:val="left"/>
        <w:textAlignment w:val="auto"/>
        <w:rPr>
          <w:rFonts w:hint="default" w:ascii="Arial Regular" w:hAnsi="Arial Regular" w:cs="Arial Regular"/>
          <w:b/>
          <w:bCs/>
          <w:sz w:val="30"/>
          <w:szCs w:val="30"/>
          <w:lang w:val="en-US"/>
        </w:rPr>
      </w:pPr>
      <w:r>
        <w:rPr>
          <w:rFonts w:hint="default" w:ascii="Arial Regular" w:hAnsi="Arial Regular" w:cs="Arial Regular"/>
          <w:b/>
          <w:bCs/>
          <w:sz w:val="30"/>
          <w:szCs w:val="30"/>
          <w:lang w:val="en-US"/>
        </w:rPr>
        <w:t>Course name: Business Research</w:t>
      </w:r>
    </w:p>
    <w:p>
      <w:pPr>
        <w:keepNext w:val="0"/>
        <w:keepLines w:val="0"/>
        <w:pageBreakBefore w:val="0"/>
        <w:widowControl/>
        <w:kinsoku/>
        <w:wordWrap/>
        <w:overflowPunct/>
        <w:topLinePunct w:val="0"/>
        <w:autoSpaceDE/>
        <w:autoSpaceDN/>
        <w:bidi w:val="0"/>
        <w:adjustRightInd/>
        <w:snapToGrid/>
        <w:spacing w:before="100" w:beforeAutospacing="1" w:after="100" w:afterAutospacing="1" w:line="480" w:lineRule="auto"/>
        <w:ind w:firstLine="1501" w:firstLineChars="500"/>
        <w:jc w:val="left"/>
        <w:textAlignment w:val="auto"/>
        <w:rPr>
          <w:rFonts w:hint="default" w:ascii="Arial Regular" w:hAnsi="Arial Regular" w:cs="Arial Regular"/>
          <w:b/>
          <w:bCs/>
          <w:sz w:val="30"/>
          <w:szCs w:val="30"/>
          <w:lang w:val="en-US"/>
        </w:rPr>
      </w:pPr>
      <w:r>
        <w:rPr>
          <w:rFonts w:hint="default" w:ascii="Arial Regular" w:hAnsi="Arial Regular" w:cs="Arial Regular"/>
          <w:b/>
          <w:bCs/>
          <w:sz w:val="30"/>
          <w:szCs w:val="30"/>
          <w:lang w:val="en-US"/>
        </w:rPr>
        <w:t>Name: Hongyao Zhang</w:t>
      </w:r>
    </w:p>
    <w:p>
      <w:pPr>
        <w:keepNext w:val="0"/>
        <w:keepLines w:val="0"/>
        <w:pageBreakBefore w:val="0"/>
        <w:widowControl/>
        <w:kinsoku/>
        <w:wordWrap/>
        <w:overflowPunct/>
        <w:topLinePunct w:val="0"/>
        <w:autoSpaceDE/>
        <w:autoSpaceDN/>
        <w:bidi w:val="0"/>
        <w:adjustRightInd/>
        <w:snapToGrid/>
        <w:spacing w:before="100" w:beforeAutospacing="1" w:after="100" w:afterAutospacing="1" w:line="480" w:lineRule="auto"/>
        <w:ind w:firstLine="1501" w:firstLineChars="500"/>
        <w:jc w:val="left"/>
        <w:textAlignment w:val="auto"/>
        <w:rPr>
          <w:rFonts w:hint="default" w:ascii="Arial Regular" w:hAnsi="Arial Regular" w:cs="Arial Regular"/>
          <w:b/>
          <w:bCs/>
          <w:sz w:val="30"/>
          <w:szCs w:val="30"/>
          <w:lang w:val="en-US"/>
        </w:rPr>
      </w:pPr>
      <w:r>
        <w:rPr>
          <w:rFonts w:hint="default" w:ascii="Arial Regular" w:hAnsi="Arial Regular" w:cs="Arial Regular"/>
          <w:b/>
          <w:bCs/>
          <w:sz w:val="30"/>
          <w:szCs w:val="30"/>
          <w:lang w:val="en-US"/>
        </w:rPr>
        <w:t>Student ID: 2321789</w:t>
      </w:r>
    </w:p>
    <w:p>
      <w:pPr>
        <w:keepNext w:val="0"/>
        <w:keepLines w:val="0"/>
        <w:pageBreakBefore w:val="0"/>
        <w:widowControl/>
        <w:kinsoku/>
        <w:wordWrap/>
        <w:overflowPunct/>
        <w:topLinePunct w:val="0"/>
        <w:autoSpaceDE/>
        <w:autoSpaceDN/>
        <w:bidi w:val="0"/>
        <w:adjustRightInd/>
        <w:snapToGrid/>
        <w:spacing w:before="100" w:beforeAutospacing="1" w:after="100" w:afterAutospacing="1" w:line="480" w:lineRule="auto"/>
        <w:jc w:val="both"/>
        <w:textAlignment w:val="auto"/>
        <w:rPr>
          <w:rFonts w:hint="default" w:ascii="Arial Regular" w:hAnsi="Arial Regular" w:cs="Arial Regular"/>
          <w:b/>
          <w:bCs/>
          <w:sz w:val="24"/>
          <w:szCs w:val="24"/>
        </w:rPr>
      </w:pPr>
    </w:p>
    <w:p>
      <w:pPr>
        <w:keepNext w:val="0"/>
        <w:keepLines w:val="0"/>
        <w:pageBreakBefore w:val="0"/>
        <w:widowControl/>
        <w:kinsoku/>
        <w:wordWrap/>
        <w:overflowPunct/>
        <w:topLinePunct w:val="0"/>
        <w:autoSpaceDE/>
        <w:autoSpaceDN/>
        <w:bidi w:val="0"/>
        <w:adjustRightInd/>
        <w:snapToGrid/>
        <w:spacing w:before="100" w:beforeAutospacing="1" w:after="100" w:afterAutospacing="1" w:line="480" w:lineRule="auto"/>
        <w:jc w:val="center"/>
        <w:textAlignment w:val="auto"/>
        <w:rPr>
          <w:rFonts w:hint="default" w:ascii="Arial Regular" w:hAnsi="Arial Regular" w:cs="Arial Regular"/>
          <w:b/>
          <w:bCs/>
          <w:sz w:val="24"/>
          <w:szCs w:val="24"/>
        </w:rPr>
      </w:pPr>
    </w:p>
    <w:p>
      <w:pPr>
        <w:keepNext w:val="0"/>
        <w:keepLines w:val="0"/>
        <w:pageBreakBefore w:val="0"/>
        <w:widowControl/>
        <w:kinsoku/>
        <w:wordWrap/>
        <w:overflowPunct/>
        <w:topLinePunct w:val="0"/>
        <w:autoSpaceDE/>
        <w:autoSpaceDN/>
        <w:bidi w:val="0"/>
        <w:adjustRightInd/>
        <w:snapToGrid/>
        <w:spacing w:before="100" w:beforeAutospacing="1" w:after="100" w:afterAutospacing="1" w:line="480" w:lineRule="auto"/>
        <w:jc w:val="center"/>
        <w:textAlignment w:val="auto"/>
        <w:rPr>
          <w:rFonts w:hint="default" w:ascii="Arial Regular" w:hAnsi="Arial Regular" w:cs="Arial Regular"/>
          <w:b/>
          <w:bCs/>
          <w:sz w:val="24"/>
          <w:szCs w:val="24"/>
        </w:rPr>
      </w:pPr>
    </w:p>
    <w:p>
      <w:pPr>
        <w:keepNext w:val="0"/>
        <w:keepLines w:val="0"/>
        <w:pageBreakBefore w:val="0"/>
        <w:widowControl/>
        <w:kinsoku/>
        <w:wordWrap/>
        <w:overflowPunct/>
        <w:topLinePunct w:val="0"/>
        <w:autoSpaceDE/>
        <w:autoSpaceDN/>
        <w:bidi w:val="0"/>
        <w:adjustRightInd/>
        <w:snapToGrid/>
        <w:spacing w:before="100" w:beforeAutospacing="1" w:after="100" w:afterAutospacing="1" w:line="480" w:lineRule="auto"/>
        <w:jc w:val="center"/>
        <w:textAlignment w:val="auto"/>
        <w:rPr>
          <w:rFonts w:hint="default" w:ascii="Arial Regular" w:hAnsi="Arial Regular" w:cs="Arial Regular"/>
          <w:b/>
          <w:bCs/>
          <w:sz w:val="24"/>
          <w:szCs w:val="24"/>
        </w:rPr>
      </w:pPr>
    </w:p>
    <w:p>
      <w:pPr>
        <w:keepNext w:val="0"/>
        <w:keepLines w:val="0"/>
        <w:pageBreakBefore w:val="0"/>
        <w:widowControl/>
        <w:kinsoku/>
        <w:wordWrap/>
        <w:overflowPunct/>
        <w:topLinePunct w:val="0"/>
        <w:autoSpaceDE/>
        <w:autoSpaceDN/>
        <w:bidi w:val="0"/>
        <w:adjustRightInd/>
        <w:snapToGrid/>
        <w:spacing w:before="100" w:beforeAutospacing="1" w:after="100" w:afterAutospacing="1" w:line="480" w:lineRule="auto"/>
        <w:jc w:val="center"/>
        <w:textAlignment w:val="auto"/>
        <w:rPr>
          <w:rFonts w:hint="default" w:ascii="Arial Regular" w:hAnsi="Arial Regular" w:cs="Arial Regular"/>
          <w:b/>
          <w:bCs/>
          <w:sz w:val="24"/>
          <w:szCs w:val="24"/>
        </w:rPr>
      </w:pPr>
    </w:p>
    <w:p>
      <w:pPr>
        <w:keepNext w:val="0"/>
        <w:keepLines w:val="0"/>
        <w:pageBreakBefore w:val="0"/>
        <w:widowControl/>
        <w:kinsoku/>
        <w:wordWrap/>
        <w:overflowPunct/>
        <w:topLinePunct w:val="0"/>
        <w:autoSpaceDE/>
        <w:autoSpaceDN/>
        <w:bidi w:val="0"/>
        <w:adjustRightInd/>
        <w:snapToGrid/>
        <w:spacing w:before="100" w:beforeAutospacing="1" w:after="100" w:afterAutospacing="1" w:line="480" w:lineRule="auto"/>
        <w:jc w:val="both"/>
        <w:textAlignment w:val="auto"/>
        <w:rPr>
          <w:rFonts w:hint="default" w:ascii="Arial Regular" w:hAnsi="Arial Regular" w:cs="Arial Regular"/>
          <w:b/>
          <w:bCs/>
          <w:color w:val="000000"/>
          <w:sz w:val="24"/>
          <w:szCs w:val="24"/>
        </w:rPr>
      </w:pPr>
    </w:p>
    <w:p>
      <w:pPr>
        <w:keepNext w:val="0"/>
        <w:keepLines w:val="0"/>
        <w:pageBreakBefore w:val="0"/>
        <w:widowControl/>
        <w:kinsoku/>
        <w:wordWrap/>
        <w:overflowPunct/>
        <w:topLinePunct w:val="0"/>
        <w:autoSpaceDE/>
        <w:autoSpaceDN/>
        <w:bidi w:val="0"/>
        <w:adjustRightInd/>
        <w:snapToGrid/>
        <w:spacing w:before="100" w:beforeAutospacing="1" w:after="100" w:afterAutospacing="1" w:line="480" w:lineRule="auto"/>
        <w:jc w:val="both"/>
        <w:textAlignment w:val="auto"/>
        <w:rPr>
          <w:rFonts w:hint="default" w:ascii="Arial Regular" w:hAnsi="Arial Regular" w:cs="Arial Regular"/>
          <w:b/>
          <w:bCs/>
          <w:color w:val="000000"/>
          <w:sz w:val="24"/>
          <w:szCs w:val="24"/>
        </w:rPr>
      </w:pPr>
      <w:r>
        <w:rPr>
          <w:rFonts w:hint="default" w:ascii="Arial Regular" w:hAnsi="Arial Regular" w:cs="Arial Regular"/>
          <w:b/>
          <w:bCs/>
          <w:color w:val="000000"/>
          <w:sz w:val="24"/>
          <w:szCs w:val="24"/>
        </w:rPr>
        <w:t>1.Title:</w:t>
      </w:r>
    </w:p>
    <w:p>
      <w:pPr>
        <w:keepNext w:val="0"/>
        <w:keepLines w:val="0"/>
        <w:pageBreakBefore w:val="0"/>
        <w:widowControl/>
        <w:kinsoku/>
        <w:wordWrap/>
        <w:overflowPunct/>
        <w:topLinePunct w:val="0"/>
        <w:autoSpaceDE/>
        <w:autoSpaceDN/>
        <w:bidi w:val="0"/>
        <w:adjustRightInd/>
        <w:snapToGrid/>
        <w:spacing w:before="100" w:beforeAutospacing="1" w:after="100" w:afterAutospacing="1" w:line="480" w:lineRule="auto"/>
        <w:jc w:val="both"/>
        <w:textAlignment w:val="auto"/>
        <w:rPr>
          <w:rFonts w:hint="default" w:ascii="Arial Regular" w:hAnsi="Arial Regular" w:cs="Arial Regular"/>
          <w:sz w:val="24"/>
          <w:szCs w:val="24"/>
        </w:rPr>
      </w:pPr>
      <w:r>
        <w:rPr>
          <w:rFonts w:hint="default" w:ascii="Arial Regular" w:hAnsi="Arial Regular" w:cs="Arial Regular"/>
          <w:sz w:val="24"/>
          <w:szCs w:val="24"/>
        </w:rPr>
        <w:t>Exploring Job Satisfaction and Influential Factors among Retail Sales Associates in Shopping Malls</w:t>
      </w:r>
    </w:p>
    <w:p>
      <w:pPr>
        <w:keepNext w:val="0"/>
        <w:keepLines w:val="0"/>
        <w:pageBreakBefore w:val="0"/>
        <w:widowControl/>
        <w:kinsoku/>
        <w:wordWrap/>
        <w:overflowPunct/>
        <w:topLinePunct w:val="0"/>
        <w:autoSpaceDE/>
        <w:autoSpaceDN/>
        <w:bidi w:val="0"/>
        <w:adjustRightInd/>
        <w:snapToGrid/>
        <w:spacing w:before="100" w:beforeAutospacing="1" w:after="100" w:afterAutospacing="1" w:line="480" w:lineRule="auto"/>
        <w:jc w:val="both"/>
        <w:textAlignment w:val="auto"/>
        <w:rPr>
          <w:rFonts w:hint="default" w:ascii="Arial Regular" w:hAnsi="Arial Regular" w:cs="Arial Regular"/>
          <w:sz w:val="24"/>
          <w:szCs w:val="24"/>
        </w:rPr>
      </w:pPr>
    </w:p>
    <w:p>
      <w:pPr>
        <w:keepNext w:val="0"/>
        <w:keepLines w:val="0"/>
        <w:pageBreakBefore w:val="0"/>
        <w:widowControl/>
        <w:kinsoku/>
        <w:wordWrap/>
        <w:overflowPunct/>
        <w:topLinePunct w:val="0"/>
        <w:autoSpaceDE/>
        <w:autoSpaceDN/>
        <w:bidi w:val="0"/>
        <w:adjustRightInd/>
        <w:snapToGrid/>
        <w:spacing w:before="100" w:beforeAutospacing="1" w:after="100" w:afterAutospacing="1" w:line="480" w:lineRule="auto"/>
        <w:jc w:val="both"/>
        <w:textAlignment w:val="auto"/>
        <w:rPr>
          <w:rFonts w:hint="default" w:ascii="Arial Regular" w:hAnsi="Arial Regular" w:cs="Arial Regular"/>
          <w:b/>
          <w:bCs/>
          <w:color w:val="000000"/>
          <w:sz w:val="24"/>
          <w:szCs w:val="24"/>
        </w:rPr>
      </w:pPr>
      <w:r>
        <w:rPr>
          <w:rFonts w:hint="default" w:ascii="Arial Regular" w:hAnsi="Arial Regular" w:cs="Arial Regular"/>
          <w:b/>
          <w:bCs/>
          <w:color w:val="000000"/>
          <w:sz w:val="24"/>
          <w:szCs w:val="24"/>
        </w:rPr>
        <w:t xml:space="preserve">2 </w:t>
      </w:r>
      <w:r>
        <w:rPr>
          <w:rFonts w:hint="default" w:ascii="Arial Regular" w:hAnsi="Arial Regular" w:cs="Arial Regular"/>
          <w:b/>
          <w:bCs/>
          <w:color w:val="000000"/>
          <w:sz w:val="24"/>
          <w:szCs w:val="24"/>
          <w:lang w:eastAsia="zh-CN"/>
        </w:rPr>
        <w:t>.</w:t>
      </w:r>
      <w:r>
        <w:rPr>
          <w:rFonts w:hint="default" w:ascii="Arial Regular" w:hAnsi="Arial Regular" w:cs="Arial Regular"/>
          <w:b/>
          <w:bCs/>
          <w:color w:val="000000"/>
          <w:sz w:val="24"/>
          <w:szCs w:val="24"/>
        </w:rPr>
        <w:t>Introduction:</w:t>
      </w:r>
    </w:p>
    <w:p>
      <w:pPr>
        <w:keepNext w:val="0"/>
        <w:keepLines w:val="0"/>
        <w:pageBreakBefore w:val="0"/>
        <w:widowControl/>
        <w:kinsoku/>
        <w:wordWrap/>
        <w:overflowPunct/>
        <w:topLinePunct w:val="0"/>
        <w:autoSpaceDE/>
        <w:autoSpaceDN/>
        <w:bidi w:val="0"/>
        <w:adjustRightInd/>
        <w:snapToGrid/>
        <w:spacing w:before="100" w:beforeAutospacing="1" w:after="100" w:afterAutospacing="1" w:line="480" w:lineRule="auto"/>
        <w:jc w:val="both"/>
        <w:textAlignment w:val="auto"/>
        <w:rPr>
          <w:rFonts w:hint="default" w:ascii="Arial Regular" w:hAnsi="Arial Regular" w:eastAsia="-webkit-standard" w:cs="Arial Regular"/>
          <w:b/>
          <w:bCs/>
          <w:i w:val="0"/>
          <w:caps w:val="0"/>
          <w:color w:val="000000"/>
          <w:spacing w:val="0"/>
          <w:sz w:val="24"/>
          <w:szCs w:val="24"/>
          <w:u w:val="none"/>
        </w:rPr>
      </w:pPr>
      <w:r>
        <w:rPr>
          <w:rFonts w:hint="default" w:ascii="Arial Regular" w:hAnsi="Arial Regular" w:eastAsia="-webkit-standard" w:cs="Arial Regular"/>
          <w:b/>
          <w:bCs/>
          <w:i w:val="0"/>
          <w:caps w:val="0"/>
          <w:color w:val="000000"/>
          <w:spacing w:val="0"/>
          <w:sz w:val="24"/>
          <w:szCs w:val="24"/>
          <w:u w:val="none"/>
          <w:lang w:eastAsia="zh-CN"/>
        </w:rPr>
        <w:t>2</w:t>
      </w:r>
      <w:r>
        <w:rPr>
          <w:rFonts w:hint="default" w:ascii="Arial Regular" w:hAnsi="Arial Regular" w:eastAsia="-webkit-standard" w:cs="Arial Regular"/>
          <w:b/>
          <w:bCs/>
          <w:i w:val="0"/>
          <w:caps w:val="0"/>
          <w:color w:val="000000"/>
          <w:spacing w:val="0"/>
          <w:sz w:val="24"/>
          <w:szCs w:val="24"/>
          <w:u w:val="none"/>
        </w:rPr>
        <w:t>.1 Research Aims:</w:t>
      </w:r>
    </w:p>
    <w:p>
      <w:pPr>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firstLine="0"/>
        <w:jc w:val="both"/>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eastAsia="-webkit-standard" w:cs="Arial Regular"/>
          <w:i w:val="0"/>
          <w:caps w:val="0"/>
          <w:color w:val="000000"/>
          <w:spacing w:val="0"/>
          <w:kern w:val="0"/>
          <w:sz w:val="24"/>
          <w:szCs w:val="24"/>
          <w:u w:val="none"/>
          <w:lang w:val="en-US" w:eastAsia="zh-CN" w:bidi="ar"/>
        </w:rPr>
        <w:t>(1) To examine the job satisfaction levels among retail sales associates working in shopping malls and gain insights into their overall perceptions of their work environment.</w:t>
      </w:r>
    </w:p>
    <w:p>
      <w:pPr>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firstLine="0"/>
        <w:jc w:val="both"/>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eastAsia="-webkit-standard" w:cs="Arial Regular"/>
          <w:i w:val="0"/>
          <w:caps w:val="0"/>
          <w:color w:val="000000"/>
          <w:spacing w:val="0"/>
          <w:kern w:val="0"/>
          <w:sz w:val="24"/>
          <w:szCs w:val="24"/>
          <w:u w:val="none"/>
          <w:lang w:val="en-US" w:eastAsia="zh-CN" w:bidi="ar"/>
        </w:rPr>
        <w:t>(2) To identify and analyze various factors, including work environment, leadership style, colleague relationships, and compensation benefits, that impact the job satisfaction of retail sales associates in shopping malls.</w:t>
      </w:r>
    </w:p>
    <w:p>
      <w:pPr>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firstLine="0"/>
        <w:jc w:val="both"/>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eastAsia="-webkit-standard" w:cs="Arial Regular"/>
          <w:i w:val="0"/>
          <w:caps w:val="0"/>
          <w:color w:val="000000"/>
          <w:spacing w:val="0"/>
          <w:kern w:val="0"/>
          <w:sz w:val="24"/>
          <w:szCs w:val="24"/>
          <w:u w:val="none"/>
          <w:lang w:val="en-US" w:eastAsia="zh-CN" w:bidi="ar"/>
        </w:rPr>
        <w:t>(3) To determine the relative importance of different factors influencing job satisfaction among retail sales associates and ascertain which factors exert the most significant influence on their satisfaction levels.</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eastAsia="-webkit-standard" w:cs="Arial Regular"/>
          <w:i w:val="0"/>
          <w:caps w:val="0"/>
          <w:color w:val="000000"/>
          <w:spacing w:val="0"/>
          <w:sz w:val="24"/>
          <w:szCs w:val="24"/>
          <w:u w:val="none"/>
          <w:lang w:val="en-US"/>
        </w:rPr>
        <w:t xml:space="preserve">(4) </w:t>
      </w:r>
      <w:r>
        <w:rPr>
          <w:rFonts w:hint="default" w:ascii="Arial Regular" w:hAnsi="Arial Regular" w:eastAsia="-webkit-standard" w:cs="Arial Regular"/>
          <w:i w:val="0"/>
          <w:caps w:val="0"/>
          <w:color w:val="000000"/>
          <w:spacing w:val="0"/>
          <w:sz w:val="24"/>
          <w:szCs w:val="24"/>
          <w:u w:val="none"/>
        </w:rPr>
        <w:t>To develop practical recommendations and strategies aimed at enhancing job satisfaction, increasing job motivation and performance, and promoting the efficient functioning of shopping malls based on the findings of the study.</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eastAsia="-webkit-standard" w:cs="Arial Regular"/>
          <w:b/>
          <w:i w:val="0"/>
          <w:caps w:val="0"/>
          <w:color w:val="000000"/>
          <w:spacing w:val="0"/>
          <w:sz w:val="24"/>
          <w:szCs w:val="24"/>
          <w:u w:val="none"/>
        </w:rPr>
        <w:br w:type="textWrapping"/>
      </w:r>
      <w:r>
        <w:rPr>
          <w:rFonts w:hint="default" w:ascii="Arial Regular" w:hAnsi="Arial Regular" w:eastAsia="-webkit-standard" w:cs="Arial Regular"/>
          <w:b/>
          <w:i w:val="0"/>
          <w:caps w:val="0"/>
          <w:color w:val="000000"/>
          <w:spacing w:val="0"/>
          <w:sz w:val="24"/>
          <w:szCs w:val="24"/>
          <w:u w:val="none"/>
          <w:lang w:eastAsia="zh-CN"/>
        </w:rPr>
        <w:t>2</w:t>
      </w:r>
      <w:r>
        <w:rPr>
          <w:rFonts w:hint="default" w:ascii="Arial Regular" w:hAnsi="Arial Regular" w:eastAsia="-webkit-standard" w:cs="Arial Regular"/>
          <w:b/>
          <w:i w:val="0"/>
          <w:caps w:val="0"/>
          <w:color w:val="000000"/>
          <w:spacing w:val="0"/>
          <w:sz w:val="24"/>
          <w:szCs w:val="24"/>
          <w:u w:val="none"/>
        </w:rPr>
        <w:t>.2 Research Objectives:</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eastAsia="-webkit-standard" w:cs="Arial Regular"/>
          <w:i w:val="0"/>
          <w:caps w:val="0"/>
          <w:color w:val="000000"/>
          <w:spacing w:val="0"/>
          <w:sz w:val="24"/>
          <w:szCs w:val="24"/>
          <w:u w:val="none"/>
        </w:rPr>
        <w:t> </w:t>
      </w:r>
    </w:p>
    <w:p>
      <w:pPr>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firstLine="0"/>
        <w:jc w:val="both"/>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eastAsia="-webkit-standard" w:cs="Arial Regular"/>
          <w:i w:val="0"/>
          <w:caps w:val="0"/>
          <w:color w:val="000000"/>
          <w:spacing w:val="0"/>
          <w:kern w:val="0"/>
          <w:sz w:val="24"/>
          <w:szCs w:val="24"/>
          <w:u w:val="none"/>
          <w:lang w:val="en-US" w:eastAsia="zh-CN" w:bidi="ar"/>
        </w:rPr>
        <w:t>(1) Conduct a survey to assess the job satisfaction levels of retail sales associates in shopping malls and gather data on their perceptions of their work.</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eastAsia="-webkit-standard" w:cs="Arial Regular"/>
          <w:i w:val="0"/>
          <w:caps w:val="0"/>
          <w:color w:val="000000"/>
          <w:spacing w:val="0"/>
          <w:sz w:val="24"/>
          <w:szCs w:val="24"/>
          <w:u w:val="none"/>
          <w:lang w:val="en-US"/>
        </w:rPr>
        <w:t xml:space="preserve">(2) </w:t>
      </w:r>
      <w:r>
        <w:rPr>
          <w:rFonts w:hint="default" w:ascii="Arial Regular" w:hAnsi="Arial Regular" w:eastAsia="-webkit-standard" w:cs="Arial Regular"/>
          <w:i w:val="0"/>
          <w:caps w:val="0"/>
          <w:color w:val="000000"/>
          <w:spacing w:val="0"/>
          <w:sz w:val="24"/>
          <w:szCs w:val="24"/>
          <w:u w:val="none"/>
        </w:rPr>
        <w:t>Analyze the impact of various factors, such as work environment, leadership style, colleague relationships, and compensation benefits, on the job satisfaction of retail sales associates through statistical analysis and qualitative interpretation.</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eastAsia="-webkit-standard" w:cs="Arial Regular"/>
          <w:i w:val="0"/>
          <w:caps w:val="0"/>
          <w:color w:val="000000"/>
          <w:spacing w:val="0"/>
          <w:sz w:val="24"/>
          <w:szCs w:val="24"/>
          <w:u w:val="none"/>
          <w:lang w:val="en-US"/>
        </w:rPr>
        <w:t>(3)</w:t>
      </w:r>
      <w:r>
        <w:rPr>
          <w:rFonts w:hint="default" w:ascii="Arial Regular" w:hAnsi="Arial Regular" w:eastAsia="-webkit-standard" w:cs="Arial Regular"/>
          <w:i w:val="0"/>
          <w:caps w:val="0"/>
          <w:color w:val="000000"/>
          <w:spacing w:val="0"/>
          <w:sz w:val="24"/>
          <w:szCs w:val="24"/>
          <w:u w:val="none"/>
        </w:rPr>
        <w:t>​</w:t>
      </w:r>
      <w:r>
        <w:rPr>
          <w:rFonts w:hint="default" w:ascii="Arial Regular" w:hAnsi="Arial Regular" w:eastAsia="-webkit-standard" w:cs="Arial Regular"/>
          <w:i w:val="0"/>
          <w:caps w:val="0"/>
          <w:color w:val="000000"/>
          <w:spacing w:val="0"/>
          <w:sz w:val="24"/>
          <w:szCs w:val="24"/>
          <w:u w:val="none"/>
        </w:rPr>
        <w:t>Evaluate the relative importance of different factors by comparing their influence on job satisfaction levels among retail sales associates using appropriate statistical methods.</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eastAsia="-webkit-standard" w:cs="Arial Regular"/>
          <w:i w:val="0"/>
          <w:caps w:val="0"/>
          <w:color w:val="000000"/>
          <w:spacing w:val="0"/>
          <w:sz w:val="24"/>
          <w:szCs w:val="24"/>
          <w:u w:val="none"/>
          <w:lang w:val="en-US"/>
        </w:rPr>
        <w:t>(4)</w:t>
      </w:r>
      <w:r>
        <w:rPr>
          <w:rFonts w:hint="default" w:ascii="Arial Regular" w:hAnsi="Arial Regular" w:eastAsia="-webkit-standard" w:cs="Arial Regular"/>
          <w:i w:val="0"/>
          <w:caps w:val="0"/>
          <w:color w:val="000000"/>
          <w:spacing w:val="0"/>
          <w:sz w:val="24"/>
          <w:szCs w:val="24"/>
          <w:u w:val="none"/>
        </w:rPr>
        <w:t>​</w:t>
      </w:r>
      <w:r>
        <w:rPr>
          <w:rFonts w:hint="default" w:ascii="Arial Regular" w:hAnsi="Arial Regular" w:eastAsia="-webkit-standard" w:cs="Arial Regular"/>
          <w:i w:val="0"/>
          <w:caps w:val="0"/>
          <w:color w:val="000000"/>
          <w:spacing w:val="0"/>
          <w:sz w:val="24"/>
          <w:szCs w:val="24"/>
          <w:u w:val="none"/>
        </w:rPr>
        <w:t>Develop actionable recommendations and strategies for improving job satisfaction among retail sales associates and enhancing their motivation and performance based on the research findings.</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eastAsia="-webkit-standard" w:cs="Arial Regular"/>
          <w:i w:val="0"/>
          <w:caps w:val="0"/>
          <w:color w:val="000000"/>
          <w:spacing w:val="0"/>
          <w:sz w:val="24"/>
          <w:szCs w:val="24"/>
          <w:u w:val="none"/>
        </w:rPr>
        <w:t> </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eastAsia="-webkit-standard" w:cs="Arial Regular"/>
          <w:b/>
          <w:i w:val="0"/>
          <w:caps w:val="0"/>
          <w:color w:val="000000"/>
          <w:spacing w:val="0"/>
          <w:sz w:val="24"/>
          <w:szCs w:val="24"/>
          <w:u w:val="none"/>
          <w:lang w:eastAsia="zh-CN"/>
        </w:rPr>
        <w:t>2.</w:t>
      </w:r>
      <w:r>
        <w:rPr>
          <w:rFonts w:hint="default" w:ascii="Arial Regular" w:hAnsi="Arial Regular" w:eastAsia="-webkit-standard" w:cs="Arial Regular"/>
          <w:b/>
          <w:i w:val="0"/>
          <w:caps w:val="0"/>
          <w:color w:val="000000"/>
          <w:spacing w:val="0"/>
          <w:sz w:val="24"/>
          <w:szCs w:val="24"/>
          <w:u w:val="none"/>
        </w:rPr>
        <w:t>3 Research Question:</w:t>
      </w:r>
    </w:p>
    <w:p>
      <w:pPr>
        <w:pStyle w:val="3"/>
        <w:keepNext w:val="0"/>
        <w:keepLines w:val="0"/>
        <w:pageBreakBefore w:val="0"/>
        <w:widowControl/>
        <w:numPr>
          <w:ilvl w:val="0"/>
          <w:numId w:val="1"/>
        </w:numPr>
        <w:kinsoku/>
        <w:wordWrap/>
        <w:overflowPunct/>
        <w:topLinePunct w:val="0"/>
        <w:autoSpaceDE/>
        <w:autoSpaceDN/>
        <w:bidi w:val="0"/>
        <w:adjustRightInd/>
        <w:snapToGrid/>
        <w:spacing w:beforeAutospacing="0" w:after="0" w:afterAutospacing="0" w:line="480" w:lineRule="auto"/>
        <w:ind w:leftChars="0" w:right="0" w:rightChars="0"/>
        <w:jc w:val="both"/>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eastAsia="-webkit-standard" w:cs="Arial Regular"/>
          <w:i w:val="0"/>
          <w:caps w:val="0"/>
          <w:color w:val="000000"/>
          <w:spacing w:val="0"/>
          <w:sz w:val="24"/>
          <w:szCs w:val="24"/>
          <w:u w:val="none"/>
        </w:rPr>
        <w:t>What are the specific factors influencing the job satisfaction of retail sales associates in shopping malls, and to what extent do these factors individually and collectively contribute to their overall satisfaction levels?</w:t>
      </w:r>
    </w:p>
    <w:p>
      <w:pPr>
        <w:pStyle w:val="3"/>
        <w:keepNext w:val="0"/>
        <w:keepLines w:val="0"/>
        <w:pageBreakBefore w:val="0"/>
        <w:widowControl/>
        <w:numPr>
          <w:ilvl w:val="0"/>
          <w:numId w:val="1"/>
        </w:numPr>
        <w:kinsoku/>
        <w:wordWrap/>
        <w:overflowPunct/>
        <w:topLinePunct w:val="0"/>
        <w:autoSpaceDE/>
        <w:autoSpaceDN/>
        <w:bidi w:val="0"/>
        <w:adjustRightInd/>
        <w:snapToGrid/>
        <w:spacing w:beforeAutospacing="0" w:after="0" w:afterAutospacing="0" w:line="480" w:lineRule="auto"/>
        <w:ind w:left="0" w:leftChars="0" w:right="0" w:rightChars="0" w:firstLine="0" w:firstLineChars="0"/>
        <w:jc w:val="both"/>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eastAsia="-webkit-standard" w:cs="Arial Regular"/>
          <w:i w:val="0"/>
          <w:caps w:val="0"/>
          <w:color w:val="000000"/>
          <w:spacing w:val="0"/>
          <w:sz w:val="24"/>
          <w:szCs w:val="24"/>
          <w:u w:val="none"/>
          <w:lang w:val="en-US"/>
        </w:rPr>
        <w:t>H</w:t>
      </w:r>
      <w:r>
        <w:rPr>
          <w:rFonts w:hint="default" w:ascii="Arial Regular" w:hAnsi="Arial Regular" w:eastAsia="-webkit-standard" w:cs="Arial Regular"/>
          <w:i w:val="0"/>
          <w:caps w:val="0"/>
          <w:color w:val="000000"/>
          <w:spacing w:val="0"/>
          <w:sz w:val="24"/>
          <w:szCs w:val="24"/>
          <w:u w:val="none"/>
        </w:rPr>
        <w:t xml:space="preserve">ow do these factors interact with each other, and what role do contextual influences and external factors play in shaping the relationship between these factors and job satisfaction? </w:t>
      </w:r>
    </w:p>
    <w:p>
      <w:pPr>
        <w:pStyle w:val="3"/>
        <w:keepNext w:val="0"/>
        <w:keepLines w:val="0"/>
        <w:pageBreakBefore w:val="0"/>
        <w:widowControl/>
        <w:numPr>
          <w:ilvl w:val="0"/>
          <w:numId w:val="1"/>
        </w:numPr>
        <w:kinsoku/>
        <w:wordWrap/>
        <w:overflowPunct/>
        <w:topLinePunct w:val="0"/>
        <w:autoSpaceDE/>
        <w:autoSpaceDN/>
        <w:bidi w:val="0"/>
        <w:adjustRightInd/>
        <w:snapToGrid/>
        <w:spacing w:beforeAutospacing="0" w:after="0" w:afterAutospacing="0" w:line="480" w:lineRule="auto"/>
        <w:ind w:left="0" w:leftChars="0" w:right="0" w:rightChars="0" w:firstLine="0" w:firstLineChars="0"/>
        <w:jc w:val="both"/>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eastAsia="-webkit-standard" w:cs="Arial Regular"/>
          <w:i w:val="0"/>
          <w:caps w:val="0"/>
          <w:color w:val="000000"/>
          <w:spacing w:val="0"/>
          <w:sz w:val="24"/>
          <w:szCs w:val="24"/>
          <w:u w:val="none"/>
          <w:lang w:val="en-US"/>
        </w:rPr>
        <w:t>W</w:t>
      </w:r>
      <w:r>
        <w:rPr>
          <w:rFonts w:hint="default" w:ascii="Arial Regular" w:hAnsi="Arial Regular" w:eastAsia="-webkit-standard" w:cs="Arial Regular"/>
          <w:i w:val="0"/>
          <w:caps w:val="0"/>
          <w:color w:val="000000"/>
          <w:spacing w:val="0"/>
          <w:sz w:val="24"/>
          <w:szCs w:val="24"/>
          <w:u w:val="none"/>
        </w:rPr>
        <w:t>hat are the potential implications of varying levels of job satisfaction among retail sales associates on organizational outcomes, such as employee turnover rates, customer service quality, and overall company performance?</w:t>
      </w:r>
    </w:p>
    <w:p>
      <w:pPr>
        <w:keepNext w:val="0"/>
        <w:keepLines w:val="0"/>
        <w:pageBreakBefore w:val="0"/>
        <w:widowControl/>
        <w:numPr>
          <w:ilvl w:val="0"/>
          <w:numId w:val="0"/>
        </w:numPr>
        <w:kinsoku/>
        <w:wordWrap/>
        <w:overflowPunct/>
        <w:topLinePunct w:val="0"/>
        <w:autoSpaceDE/>
        <w:autoSpaceDN/>
        <w:bidi w:val="0"/>
        <w:adjustRightInd/>
        <w:snapToGrid/>
        <w:spacing w:before="100" w:beforeAutospacing="1" w:after="100" w:afterAutospacing="1" w:line="480" w:lineRule="auto"/>
        <w:ind w:left="0" w:leftChars="0" w:firstLine="0" w:firstLineChars="0"/>
        <w:jc w:val="both"/>
        <w:textAlignment w:val="auto"/>
        <w:rPr>
          <w:rFonts w:hint="default" w:ascii="Arial Regular" w:hAnsi="Arial Regular" w:cs="Arial Regular"/>
          <w:color w:val="000000"/>
          <w:sz w:val="24"/>
          <w:szCs w:val="24"/>
        </w:rPr>
      </w:pPr>
    </w:p>
    <w:p>
      <w:pPr>
        <w:keepNext w:val="0"/>
        <w:keepLines w:val="0"/>
        <w:pageBreakBefore w:val="0"/>
        <w:widowControl/>
        <w:kinsoku/>
        <w:wordWrap/>
        <w:overflowPunct/>
        <w:topLinePunct w:val="0"/>
        <w:autoSpaceDE/>
        <w:autoSpaceDN/>
        <w:bidi w:val="0"/>
        <w:adjustRightInd/>
        <w:snapToGrid/>
        <w:spacing w:before="100" w:beforeAutospacing="1" w:after="100" w:afterAutospacing="1" w:line="480" w:lineRule="auto"/>
        <w:jc w:val="both"/>
        <w:textAlignment w:val="auto"/>
        <w:rPr>
          <w:rFonts w:hint="default" w:ascii="Arial Regular" w:hAnsi="Arial Regular" w:cs="Arial Regular"/>
          <w:b/>
          <w:bCs/>
          <w:color w:val="000000"/>
          <w:sz w:val="24"/>
          <w:szCs w:val="24"/>
        </w:rPr>
      </w:pPr>
      <w:r>
        <w:rPr>
          <w:rFonts w:hint="default" w:ascii="Arial Regular" w:hAnsi="Arial Regular" w:cs="Arial Regular"/>
          <w:b/>
          <w:bCs/>
          <w:color w:val="000000"/>
          <w:sz w:val="24"/>
          <w:szCs w:val="24"/>
        </w:rPr>
        <w:t xml:space="preserve">3 </w:t>
      </w:r>
      <w:r>
        <w:rPr>
          <w:rFonts w:hint="default" w:ascii="Arial Regular" w:hAnsi="Arial Regular" w:cs="Arial Regular"/>
          <w:b/>
          <w:bCs/>
          <w:color w:val="000000"/>
          <w:sz w:val="24"/>
          <w:szCs w:val="24"/>
          <w:lang w:eastAsia="zh-CN"/>
        </w:rPr>
        <w:t>.</w:t>
      </w:r>
      <w:r>
        <w:rPr>
          <w:rFonts w:hint="default" w:ascii="Arial Regular" w:hAnsi="Arial Regular" w:cs="Arial Regular"/>
          <w:b/>
          <w:bCs/>
          <w:color w:val="000000"/>
          <w:sz w:val="24"/>
          <w:szCs w:val="24"/>
        </w:rPr>
        <w:t>Literature Review:</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eastAsia="-webkit-standard" w:cs="Arial Regular"/>
          <w:b/>
          <w:i w:val="0"/>
          <w:caps w:val="0"/>
          <w:color w:val="000000"/>
          <w:spacing w:val="0"/>
          <w:sz w:val="24"/>
          <w:szCs w:val="24"/>
          <w:u w:val="none"/>
          <w:lang w:eastAsia="zh-CN"/>
        </w:rPr>
        <w:t>3.</w:t>
      </w:r>
      <w:r>
        <w:rPr>
          <w:rFonts w:hint="default" w:ascii="Arial Regular" w:hAnsi="Arial Regular" w:eastAsia="-webkit-standard" w:cs="Arial Regular"/>
          <w:b/>
          <w:i w:val="0"/>
          <w:caps w:val="0"/>
          <w:color w:val="000000"/>
          <w:spacing w:val="0"/>
          <w:sz w:val="24"/>
          <w:szCs w:val="24"/>
          <w:u w:val="none"/>
        </w:rPr>
        <w:t>1 R</w:t>
      </w:r>
      <w:r>
        <w:rPr>
          <w:rFonts w:hint="default" w:ascii="Arial Regular" w:hAnsi="Arial Regular" w:eastAsia="-webkit-standard" w:cs="Arial Regular"/>
          <w:b/>
          <w:i w:val="0"/>
          <w:caps w:val="0"/>
          <w:color w:val="000000"/>
          <w:spacing w:val="0"/>
          <w:sz w:val="24"/>
          <w:szCs w:val="24"/>
          <w:u w:val="none"/>
        </w:rPr>
        <w:t>esearch Rationale</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eastAsia="-webkit-standard" w:cs="Arial Regular"/>
          <w:i w:val="0"/>
          <w:caps w:val="0"/>
          <w:color w:val="000000"/>
          <w:spacing w:val="0"/>
          <w:sz w:val="24"/>
          <w:szCs w:val="24"/>
          <w:u w:val="none"/>
        </w:rPr>
        <w:t>My chosen research topic is “Exploring Job Satisfaction and Influential Factors among Retail Sales Associates in Shopping Malls.”</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eastAsia="-webkit-standard" w:cs="Arial Regular"/>
          <w:i w:val="0"/>
          <w:caps w:val="0"/>
          <w:color w:val="000000"/>
          <w:spacing w:val="0"/>
          <w:sz w:val="24"/>
          <w:szCs w:val="24"/>
          <w:u w:val="none"/>
        </w:rPr>
        <w:t> </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r>
        <w:rPr>
          <w:rFonts w:hint="default" w:ascii="Arial Regular" w:hAnsi="Arial Regular" w:cs="Arial Regular"/>
          <w:sz w:val="24"/>
          <w:szCs w:val="24"/>
        </w:rPr>
        <w:t>In the bustling world of retail, the job satisfaction of sales associates, particularly those in shopping malls, holds significant implications for organizational success. Understanding the rationale behind researching job satisfaction among these retail professionals is essential for comprehending the unique challenges and dynamics within this vibrant industry.</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r>
        <w:rPr>
          <w:rFonts w:hint="default" w:ascii="Arial Regular" w:hAnsi="Arial Regular" w:cs="Arial Regular"/>
          <w:sz w:val="24"/>
          <w:szCs w:val="24"/>
        </w:rPr>
        <w:t>The specific research rationale is as follows:</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r>
        <w:rPr>
          <w:rFonts w:hint="default" w:ascii="Arial Regular" w:hAnsi="Arial Regular" w:cs="Arial Regular"/>
          <w:sz w:val="24"/>
          <w:szCs w:val="24"/>
          <w:lang w:val="en-US"/>
        </w:rPr>
        <w:t>(1)</w:t>
      </w:r>
      <w:r>
        <w:rPr>
          <w:rFonts w:hint="default" w:ascii="Arial Regular" w:hAnsi="Arial Regular" w:cs="Arial Regular"/>
          <w:sz w:val="24"/>
          <w:szCs w:val="24"/>
        </w:rPr>
        <w:t xml:space="preserve"> Importance of Retail Sales Associates:</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r>
        <w:rPr>
          <w:rFonts w:hint="default" w:ascii="Arial Regular" w:hAnsi="Arial Regular" w:cs="Arial Regular"/>
          <w:sz w:val="24"/>
          <w:szCs w:val="24"/>
        </w:rPr>
        <w:t>Retail sales associates serve as the frontline representatives of businesses, playing a crucial role in catering to the needs of both large corporations and small enterprises. Their responsibilities extend beyond mere transactions, as they embody the brand and forge meaningful connections with customers on a daily basis.</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r>
        <w:rPr>
          <w:rFonts w:hint="default" w:ascii="Arial Regular" w:hAnsi="Arial Regular" w:cs="Arial Regular"/>
          <w:sz w:val="24"/>
          <w:szCs w:val="24"/>
          <w:lang w:val="en-US"/>
        </w:rPr>
        <w:t>(2)</w:t>
      </w:r>
      <w:r>
        <w:rPr>
          <w:rFonts w:hint="default" w:ascii="Arial Regular" w:hAnsi="Arial Regular" w:cs="Arial Regular"/>
          <w:sz w:val="24"/>
          <w:szCs w:val="24"/>
        </w:rPr>
        <w:t xml:space="preserve"> Influence on Customer Experience:</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r>
        <w:rPr>
          <w:rFonts w:hint="default" w:ascii="Arial Regular" w:hAnsi="Arial Regular" w:cs="Arial Regular"/>
          <w:sz w:val="24"/>
          <w:szCs w:val="24"/>
        </w:rPr>
        <w:t>In the retail sector, customer service is paramount, and sales associates, especially those in malls, significantly shape the customer experience. Their ability to anticipate needs, offer personalized assistance, and foster positive interactions directly impacts customer satisfaction, loyalty, and ultimately, the success of the organization.</w:t>
      </w:r>
    </w:p>
    <w:p>
      <w:pPr>
        <w:pStyle w:val="3"/>
        <w:keepNext w:val="0"/>
        <w:keepLines w:val="0"/>
        <w:pageBreakBefore w:val="0"/>
        <w:widowControl/>
        <w:numPr>
          <w:ilvl w:val="0"/>
          <w:numId w:val="2"/>
        </w:numPr>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r>
        <w:rPr>
          <w:rFonts w:hint="default" w:ascii="Arial Regular" w:hAnsi="Arial Regular" w:cs="Arial Regular"/>
          <w:sz w:val="24"/>
          <w:szCs w:val="24"/>
        </w:rPr>
        <w:t>Impact on Organizational Success:</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r>
        <w:rPr>
          <w:rFonts w:hint="default" w:ascii="Arial Regular" w:hAnsi="Arial Regular" w:cs="Arial Regular"/>
          <w:sz w:val="24"/>
          <w:szCs w:val="24"/>
        </w:rPr>
        <w:t>The efficacy of retail sales associates transcends individual transactions, permeating the very fabric of organizational success. As the driving force behind sales performance and customer engagement, their contributions reverberate throughout the entire operation, influencing brand advocacy, customer loyalty, and the creation of a positive work environment.</w:t>
      </w:r>
    </w:p>
    <w:p>
      <w:pPr>
        <w:pStyle w:val="3"/>
        <w:keepNext w:val="0"/>
        <w:keepLines w:val="0"/>
        <w:pageBreakBefore w:val="0"/>
        <w:widowControl/>
        <w:numPr>
          <w:ilvl w:val="0"/>
          <w:numId w:val="2"/>
        </w:numPr>
        <w:kinsoku/>
        <w:wordWrap/>
        <w:overflowPunct/>
        <w:topLinePunct w:val="0"/>
        <w:autoSpaceDE/>
        <w:autoSpaceDN/>
        <w:bidi w:val="0"/>
        <w:adjustRightInd/>
        <w:snapToGrid/>
        <w:spacing w:beforeAutospacing="0" w:after="0" w:afterAutospacing="0" w:line="480" w:lineRule="auto"/>
        <w:ind w:left="0" w:leftChars="0" w:right="0" w:firstLine="0" w:firstLineChars="0"/>
        <w:jc w:val="both"/>
        <w:textAlignment w:val="auto"/>
        <w:rPr>
          <w:rFonts w:hint="default" w:ascii="Arial Regular" w:hAnsi="Arial Regular" w:cs="Arial Regular"/>
          <w:sz w:val="24"/>
          <w:szCs w:val="24"/>
        </w:rPr>
      </w:pPr>
      <w:r>
        <w:rPr>
          <w:rFonts w:hint="default" w:ascii="Arial Regular" w:hAnsi="Arial Regular" w:cs="Arial Regular"/>
          <w:sz w:val="24"/>
          <w:szCs w:val="24"/>
        </w:rPr>
        <w:t>Significance of Job Satisfaction:</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r>
        <w:rPr>
          <w:rFonts w:hint="default" w:ascii="Arial Regular" w:hAnsi="Arial Regular" w:cs="Arial Regular"/>
          <w:sz w:val="24"/>
          <w:szCs w:val="24"/>
        </w:rPr>
        <w:t>Job satisfaction, defined as the contentment and fulfillment derived from one’s work, serves as a linchpin for employee engagement, retention, and performance. Understanding the job satisfaction of retail sales associates, especially those in shopping malls, is crucial for ensuring a positive work environment and fostering positive development in the market.</w:t>
      </w:r>
    </w:p>
    <w:p>
      <w:pPr>
        <w:pStyle w:val="3"/>
        <w:keepNext w:val="0"/>
        <w:keepLines w:val="0"/>
        <w:pageBreakBefore w:val="0"/>
        <w:widowControl/>
        <w:numPr>
          <w:ilvl w:val="0"/>
          <w:numId w:val="2"/>
        </w:numPr>
        <w:kinsoku/>
        <w:wordWrap/>
        <w:overflowPunct/>
        <w:topLinePunct w:val="0"/>
        <w:autoSpaceDE/>
        <w:autoSpaceDN/>
        <w:bidi w:val="0"/>
        <w:adjustRightInd/>
        <w:snapToGrid/>
        <w:spacing w:beforeAutospacing="0" w:after="0" w:afterAutospacing="0" w:line="480" w:lineRule="auto"/>
        <w:ind w:left="0" w:leftChars="0" w:right="0" w:firstLine="0" w:firstLineChars="0"/>
        <w:jc w:val="both"/>
        <w:textAlignment w:val="auto"/>
        <w:rPr>
          <w:rFonts w:hint="default" w:ascii="Arial Regular" w:hAnsi="Arial Regular" w:cs="Arial Regular"/>
          <w:sz w:val="24"/>
          <w:szCs w:val="24"/>
        </w:rPr>
      </w:pPr>
      <w:r>
        <w:rPr>
          <w:rFonts w:hint="default" w:ascii="Arial Regular" w:hAnsi="Arial Regular" w:cs="Arial Regular"/>
          <w:sz w:val="24"/>
          <w:szCs w:val="24"/>
        </w:rPr>
        <w:t>Need for Research:</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r>
        <w:rPr>
          <w:rFonts w:hint="default" w:ascii="Arial Regular" w:hAnsi="Arial Regular" w:cs="Arial Regular"/>
          <w:sz w:val="24"/>
          <w:szCs w:val="24"/>
        </w:rPr>
        <w:t>Given the pivotal role of retail sales associates in driving organizational success and shaping customer experiences, there is a compelling need to delve deeper into the factors affecting their job satisfaction. By understanding these factors, businesses can devise strategies to enhance employee satisfaction, reduce turnover rates, and ultimately, unlock the potential for organizational success.</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cs="Arial Regular"/>
          <w:sz w:val="24"/>
          <w:szCs w:val="24"/>
        </w:rPr>
        <w:t>In light of these considerations, exploring the job satisfaction of retail sales associates, particularly those in shopping malls, emerges as a topic of paramount importance in the retail industry.</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eastAsia="-webkit-standard" w:cs="Arial Regular"/>
          <w:i w:val="0"/>
          <w:caps w:val="0"/>
          <w:color w:val="000000"/>
          <w:spacing w:val="0"/>
          <w:sz w:val="24"/>
          <w:szCs w:val="24"/>
          <w:u w:val="none"/>
        </w:rPr>
        <w:t> </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0" w:lineRule="atLeast"/>
        <w:ind w:left="0" w:right="0" w:firstLine="0"/>
        <w:jc w:val="left"/>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eastAsia="-webkit-standard" w:cs="Arial Regular"/>
          <w:b/>
          <w:i w:val="0"/>
          <w:caps w:val="0"/>
          <w:color w:val="000000"/>
          <w:spacing w:val="0"/>
          <w:sz w:val="24"/>
          <w:szCs w:val="24"/>
          <w:u w:val="none"/>
          <w:lang w:eastAsia="zh-CN"/>
        </w:rPr>
        <w:t>3</w:t>
      </w:r>
      <w:r>
        <w:rPr>
          <w:rFonts w:hint="default" w:ascii="Arial Regular" w:hAnsi="Arial Regular" w:eastAsia="-webkit-standard" w:cs="Arial Regular"/>
          <w:b/>
          <w:i w:val="0"/>
          <w:caps w:val="0"/>
          <w:color w:val="000000"/>
          <w:spacing w:val="0"/>
          <w:sz w:val="24"/>
          <w:szCs w:val="24"/>
          <w:u w:val="none"/>
        </w:rPr>
        <w:t>.</w:t>
      </w:r>
      <w:r>
        <w:rPr>
          <w:rFonts w:hint="default" w:ascii="Arial Regular" w:hAnsi="Arial Regular" w:eastAsia="-webkit-standard" w:cs="Arial Regular"/>
          <w:b/>
          <w:i w:val="0"/>
          <w:caps w:val="0"/>
          <w:color w:val="000000"/>
          <w:spacing w:val="0"/>
          <w:sz w:val="24"/>
          <w:szCs w:val="24"/>
          <w:u w:val="none"/>
          <w:lang w:eastAsia="zh-CN"/>
        </w:rPr>
        <w:t xml:space="preserve">2 </w:t>
      </w:r>
      <w:r>
        <w:rPr>
          <w:rFonts w:hint="default" w:ascii="Arial Regular" w:hAnsi="Arial Regular" w:eastAsia="-webkit-standard" w:cs="Arial Regular"/>
          <w:b/>
          <w:i w:val="0"/>
          <w:caps w:val="0"/>
          <w:color w:val="000000"/>
          <w:spacing w:val="0"/>
          <w:sz w:val="24"/>
          <w:szCs w:val="24"/>
          <w:u w:val="none"/>
        </w:rPr>
        <w:t>Background</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r>
        <w:rPr>
          <w:rFonts w:hint="default" w:ascii="Arial Regular" w:hAnsi="Arial Regular" w:cs="Arial Regular"/>
          <w:sz w:val="24"/>
          <w:szCs w:val="24"/>
        </w:rPr>
        <w:t>Three main relationships significantly impact employee satisfaction: the connection with the organization, the rapport with supervisors, and the interaction with colleagues (Tang, Siu, &amp; Cheung, 2014). The employee-organization relationship emphasizes the importance of employees aligning with the organizational strategy and goals (Adams, King, &amp; King, 1996; Allen, Shore, &amp; Griffeth, 2003). This includes factors like support for work-life balance. The relationship with supervisors is vital, influencing job satisfaction based on factors like independence (Edgar &amp; Geare, 2005; Fila et al., 2014). Similarly, the interaction with colleagues also significantly affects job satisfaction (Kirkman &amp; Shapiro, 2001; Sageer, Rafat, &amp; Agarwal, 2012).</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r>
        <w:rPr>
          <w:rFonts w:hint="default" w:ascii="Arial Regular" w:hAnsi="Arial Regular" w:cs="Arial Regular"/>
          <w:sz w:val="24"/>
          <w:szCs w:val="24"/>
        </w:rPr>
        <w:t>Employee commitment and identification with organizational goals hinge on clear goal definitions (Patterson et al., 2005). Organizational identity encompasses members’ perceptions and feelings about their organizations (Hatch &amp; Schultz, 1997). Employee commitment to the organization is crucial for satisfaction (Allen et al., 2003), often tied to the organization’s mission and strategy (Bart, Bontis, &amp; Taggar, 2001).</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r>
        <w:rPr>
          <w:rFonts w:hint="default" w:ascii="Arial Regular" w:hAnsi="Arial Regular" w:cs="Arial Regular"/>
          <w:sz w:val="24"/>
          <w:szCs w:val="24"/>
        </w:rPr>
        <w:t>Organizational responses to work-family conflicts affect employee attitudes toward their jobs (Ornstein &amp; Isabella, 1993). Leadership style significantly influences organizational commitment and job satisfaction (Rowold, Borgmann, &amp; Bormann, 2014). Supervisor encouragement and support play a key role in shaping employee attitudes toward their jobs (Griffin, Patterson, &amp; West, 2001). Independence in job roles enhances performance and satisfaction (Spector, 1986; Griffin et al., 2001; Chang &amp; Cheng, 2014).</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lang w:eastAsia="zh-CN"/>
        </w:rPr>
      </w:pPr>
      <w:r>
        <w:rPr>
          <w:rFonts w:hint="default" w:ascii="Arial Regular" w:hAnsi="Arial Regular" w:cs="Arial Regular"/>
          <w:sz w:val="24"/>
          <w:szCs w:val="24"/>
        </w:rPr>
        <w:t>Teamwork involves interdependent groups working cooperatively toward a common goal (Parker &amp; Wall, 1998). The collaboration within teams and prioritization of group outcomes over individual ones enhance teamwork benefits (Ilgen, Hollenbeck, Johnson, &amp; Jundt, 2005). Job enrichment associated with teamwork contributes to job satisfaction (Griffin et al., 2001). Initiatives promoting independence also contribute to satisfaction levels.</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left"/>
        <w:textAlignment w:val="auto"/>
        <w:rPr>
          <w:rFonts w:hint="default" w:ascii="Arial Regular" w:hAnsi="Arial Regular" w:eastAsia="-webkit-standard" w:cs="Arial Regular"/>
          <w:b/>
          <w:i w:val="0"/>
          <w:caps w:val="0"/>
          <w:color w:val="000000"/>
          <w:spacing w:val="0"/>
          <w:sz w:val="24"/>
          <w:szCs w:val="24"/>
          <w:u w:val="none"/>
          <w:lang w:eastAsia="zh-CN"/>
        </w:rPr>
      </w:pP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left"/>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eastAsia="-webkit-standard" w:cs="Arial Regular"/>
          <w:b/>
          <w:i w:val="0"/>
          <w:caps w:val="0"/>
          <w:color w:val="000000"/>
          <w:spacing w:val="0"/>
          <w:sz w:val="24"/>
          <w:szCs w:val="24"/>
          <w:u w:val="none"/>
          <w:lang w:eastAsia="zh-CN"/>
        </w:rPr>
        <w:t xml:space="preserve">3.3 </w:t>
      </w:r>
      <w:r>
        <w:rPr>
          <w:rFonts w:hint="default" w:ascii="Arial Regular" w:hAnsi="Arial Regular" w:eastAsia="-webkit-standard" w:cs="Arial Regular"/>
          <w:b/>
          <w:i w:val="0"/>
          <w:caps w:val="0"/>
          <w:color w:val="000000"/>
          <w:spacing w:val="0"/>
          <w:sz w:val="24"/>
          <w:szCs w:val="24"/>
          <w:u w:val="none"/>
        </w:rPr>
        <w:t>Key Issues and Debates (Contextual issues)</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left"/>
        <w:textAlignment w:val="auto"/>
        <w:rPr>
          <w:rFonts w:hint="default" w:ascii="Arial Regular" w:hAnsi="Arial Regular" w:cs="Arial Regular"/>
          <w:sz w:val="24"/>
          <w:szCs w:val="24"/>
        </w:rPr>
      </w:pPr>
      <w:r>
        <w:rPr>
          <w:rFonts w:hint="default" w:ascii="Arial Regular" w:hAnsi="Arial Regular" w:cs="Arial Regular"/>
          <w:sz w:val="24"/>
          <w:szCs w:val="24"/>
        </w:rPr>
        <w:t>When exploring the factors that impact job satisfaction among retail sales associates and their performance in shopping malls, it’s vital to delve into various aspects shaping their satisfaction. Here are ten key issues this study will examine:</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left"/>
        <w:textAlignment w:val="auto"/>
        <w:rPr>
          <w:rFonts w:hint="default" w:ascii="Arial Regular" w:hAnsi="Arial Regular" w:cs="Arial Regular"/>
          <w:sz w:val="24"/>
          <w:szCs w:val="24"/>
        </w:rPr>
      </w:pP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left"/>
        <w:textAlignment w:val="auto"/>
        <w:rPr>
          <w:rFonts w:hint="default" w:ascii="Arial Regular" w:hAnsi="Arial Regular" w:cs="Arial Regular"/>
          <w:sz w:val="24"/>
          <w:szCs w:val="24"/>
        </w:rPr>
      </w:pPr>
      <w:r>
        <w:rPr>
          <w:rFonts w:hint="default" w:ascii="Arial Regular" w:hAnsi="Arial Regular" w:cs="Arial Regular"/>
          <w:sz w:val="24"/>
          <w:szCs w:val="24"/>
        </w:rPr>
        <w:t>Firstly, understanding retail sales associates’ job satisfaction levels is crucial for identifying workplace improvement areas. This involves examining factors like salary, work environment, and promotion opportunities. Additionally, evaluating their satisfaction requires using suitable measurement tools for accurate insights.</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left"/>
        <w:textAlignment w:val="auto"/>
        <w:rPr>
          <w:rFonts w:hint="default" w:ascii="Arial Regular" w:hAnsi="Arial Regular" w:cs="Arial Regular"/>
          <w:sz w:val="24"/>
          <w:szCs w:val="24"/>
        </w:rPr>
      </w:pPr>
      <w:r>
        <w:rPr>
          <w:rFonts w:hint="default" w:ascii="Arial Regular" w:hAnsi="Arial Regular" w:cs="Arial Regular"/>
          <w:sz w:val="24"/>
          <w:szCs w:val="24"/>
        </w:rPr>
        <w:t>Secondly, salary, work environment, and promotion opportunities are key factors influencing job satisfaction. These aspects directly affect overall satisfaction and motivation levels, impacting commitment and performance.</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left"/>
        <w:textAlignment w:val="auto"/>
        <w:rPr>
          <w:rFonts w:hint="default" w:ascii="Arial Regular" w:hAnsi="Arial Regular" w:cs="Arial Regular"/>
          <w:sz w:val="24"/>
          <w:szCs w:val="24"/>
        </w:rPr>
      </w:pP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left"/>
        <w:textAlignment w:val="auto"/>
        <w:rPr>
          <w:rFonts w:hint="default" w:ascii="Arial Regular" w:hAnsi="Arial Regular" w:cs="Arial Regular"/>
          <w:sz w:val="24"/>
          <w:szCs w:val="24"/>
        </w:rPr>
      </w:pPr>
      <w:r>
        <w:rPr>
          <w:rFonts w:hint="default" w:ascii="Arial Regular" w:hAnsi="Arial Regular" w:cs="Arial Regular"/>
          <w:sz w:val="24"/>
          <w:szCs w:val="24"/>
        </w:rPr>
        <w:t>Thirdly, retail sales associates encounter challenges like meeting sales targets and handling demanding customers. Addressing these through effective training and support can enhance satisfaction and performance.</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left"/>
        <w:textAlignment w:val="auto"/>
        <w:rPr>
          <w:rFonts w:hint="default" w:ascii="Arial Regular" w:hAnsi="Arial Regular" w:cs="Arial Regular"/>
          <w:sz w:val="24"/>
          <w:szCs w:val="24"/>
        </w:rPr>
      </w:pPr>
      <w:r>
        <w:rPr>
          <w:rFonts w:hint="default" w:ascii="Arial Regular" w:hAnsi="Arial Regular" w:cs="Arial Regular"/>
          <w:sz w:val="24"/>
          <w:szCs w:val="24"/>
        </w:rPr>
        <w:t>Fourthly, job satisfaction directly impacts customer service quality and company performance. Satisfied employees provide better service, leading to increased customer satisfaction and loyalty, ultimately boosting productivity and reducing turnover.</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left"/>
        <w:textAlignment w:val="auto"/>
        <w:rPr>
          <w:rFonts w:hint="default" w:ascii="Arial Regular" w:hAnsi="Arial Regular" w:cs="Arial Regular"/>
          <w:sz w:val="24"/>
          <w:szCs w:val="24"/>
        </w:rPr>
      </w:pPr>
      <w:r>
        <w:rPr>
          <w:rFonts w:hint="default" w:ascii="Arial Regular" w:hAnsi="Arial Regular" w:cs="Arial Regular"/>
          <w:sz w:val="24"/>
          <w:szCs w:val="24"/>
        </w:rPr>
        <w:t>Fifthly, improving job satisfaction requires measures like additional training, better communication, and recognizing employee contributions to foster a positive work environment.</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left"/>
        <w:textAlignment w:val="auto"/>
        <w:rPr>
          <w:rFonts w:hint="default" w:ascii="Arial Regular" w:hAnsi="Arial Regular" w:cs="Arial Regular"/>
          <w:sz w:val="24"/>
          <w:szCs w:val="24"/>
        </w:rPr>
      </w:pPr>
      <w:r>
        <w:rPr>
          <w:rFonts w:hint="default" w:ascii="Arial Regular" w:hAnsi="Arial Regular" w:cs="Arial Regular"/>
          <w:sz w:val="24"/>
          <w:szCs w:val="24"/>
        </w:rPr>
        <w:t>Sixthly, perceptions of the work environment, workplace culture, and growth opportunities significantly influence job satisfaction.</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left"/>
        <w:textAlignment w:val="auto"/>
        <w:rPr>
          <w:rFonts w:hint="default" w:ascii="Arial Regular" w:hAnsi="Arial Regular" w:cs="Arial Regular"/>
          <w:sz w:val="24"/>
          <w:szCs w:val="24"/>
        </w:rPr>
      </w:pPr>
      <w:r>
        <w:rPr>
          <w:rFonts w:hint="default" w:ascii="Arial Regular" w:hAnsi="Arial Regular" w:cs="Arial Regular"/>
          <w:sz w:val="24"/>
          <w:szCs w:val="24"/>
        </w:rPr>
        <w:t>Seventhly, job satisfaction may vary among different types of retail sales associates, such as full-time versus part-time employees, due to factors like employment contracts and relationships with supervisors.</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left"/>
        <w:textAlignment w:val="auto"/>
        <w:rPr>
          <w:rFonts w:hint="default" w:ascii="Arial Regular" w:hAnsi="Arial Regular" w:cs="Arial Regular"/>
          <w:sz w:val="24"/>
          <w:szCs w:val="24"/>
        </w:rPr>
      </w:pPr>
      <w:r>
        <w:rPr>
          <w:rFonts w:hint="default" w:ascii="Arial Regular" w:hAnsi="Arial Regular" w:cs="Arial Regular"/>
          <w:sz w:val="24"/>
          <w:szCs w:val="24"/>
        </w:rPr>
        <w:t>Eighthly, perceptions of training and development opportunities affect job satisfaction, impacting motivation and engagement.</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left"/>
        <w:textAlignment w:val="auto"/>
        <w:rPr>
          <w:rFonts w:hint="default" w:ascii="Arial Regular" w:hAnsi="Arial Regular" w:cs="Arial Regular"/>
          <w:sz w:val="24"/>
          <w:szCs w:val="24"/>
        </w:rPr>
      </w:pPr>
      <w:r>
        <w:rPr>
          <w:rFonts w:hint="default" w:ascii="Arial Regular" w:hAnsi="Arial Regular" w:cs="Arial Regular"/>
          <w:sz w:val="24"/>
          <w:szCs w:val="24"/>
        </w:rPr>
        <w:t>Ninthly, understanding job content and responsibilities correlates with job satisfaction, as clarity leads to higher satisfaction levels.</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left"/>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cs="Arial Regular"/>
          <w:sz w:val="24"/>
          <w:szCs w:val="24"/>
        </w:rPr>
        <w:t>Lastly, positive interactions with customers contribute to higher job satisfaction, emphasizing the importance of effective communication techniques.</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left"/>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eastAsia="-webkit-standard" w:cs="Arial Regular"/>
          <w:i w:val="0"/>
          <w:caps w:val="0"/>
          <w:color w:val="000000"/>
          <w:spacing w:val="0"/>
          <w:sz w:val="24"/>
          <w:szCs w:val="24"/>
          <w:u w:val="none"/>
        </w:rPr>
        <w:t> </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left"/>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eastAsia="-webkit-standard" w:cs="Arial Regular"/>
          <w:b/>
          <w:i w:val="0"/>
          <w:caps w:val="0"/>
          <w:color w:val="000000"/>
          <w:spacing w:val="0"/>
          <w:sz w:val="24"/>
          <w:szCs w:val="24"/>
          <w:u w:val="none"/>
          <w:lang w:eastAsia="zh-CN"/>
        </w:rPr>
        <w:t xml:space="preserve">3.4 </w:t>
      </w:r>
      <w:r>
        <w:rPr>
          <w:rFonts w:hint="default" w:ascii="Arial Regular" w:hAnsi="Arial Regular" w:eastAsia="-webkit-standard" w:cs="Arial Regular"/>
          <w:b/>
          <w:i w:val="0"/>
          <w:caps w:val="0"/>
          <w:color w:val="000000"/>
          <w:spacing w:val="0"/>
          <w:sz w:val="24"/>
          <w:szCs w:val="24"/>
          <w:u w:val="none"/>
        </w:rPr>
        <w:t>Key Literature</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left"/>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eastAsia="-webkit-standard" w:cs="Arial Regular"/>
          <w:i w:val="0"/>
          <w:caps w:val="0"/>
          <w:color w:val="222222"/>
          <w:spacing w:val="0"/>
          <w:sz w:val="24"/>
          <w:szCs w:val="24"/>
          <w:u w:val="none"/>
          <w:shd w:val="clear" w:fill="FFFFFF"/>
        </w:rPr>
        <w:t>Locke, E. A. (1969). What is job satisfaction?. </w:t>
      </w:r>
      <w:r>
        <w:rPr>
          <w:rFonts w:hint="default" w:ascii="Arial Regular" w:hAnsi="Arial Regular" w:eastAsia="-webkit-standard" w:cs="Arial Regular"/>
          <w:i/>
          <w:caps w:val="0"/>
          <w:color w:val="222222"/>
          <w:spacing w:val="0"/>
          <w:sz w:val="24"/>
          <w:szCs w:val="24"/>
          <w:u w:val="none"/>
        </w:rPr>
        <w:t>Organizational behavior and human performance</w:t>
      </w:r>
      <w:r>
        <w:rPr>
          <w:rFonts w:hint="default" w:ascii="Arial Regular" w:hAnsi="Arial Regular" w:eastAsia="-webkit-standard" w:cs="Arial Regular"/>
          <w:i w:val="0"/>
          <w:caps w:val="0"/>
          <w:color w:val="222222"/>
          <w:spacing w:val="0"/>
          <w:sz w:val="24"/>
          <w:szCs w:val="24"/>
          <w:u w:val="none"/>
          <w:shd w:val="clear" w:fill="FFFFFF"/>
        </w:rPr>
        <w:t>, </w:t>
      </w:r>
      <w:r>
        <w:rPr>
          <w:rFonts w:hint="default" w:ascii="Arial Regular" w:hAnsi="Arial Regular" w:eastAsia="-webkit-standard" w:cs="Arial Regular"/>
          <w:i/>
          <w:caps w:val="0"/>
          <w:color w:val="222222"/>
          <w:spacing w:val="0"/>
          <w:sz w:val="24"/>
          <w:szCs w:val="24"/>
          <w:u w:val="none"/>
        </w:rPr>
        <w:t>4</w:t>
      </w:r>
      <w:r>
        <w:rPr>
          <w:rFonts w:hint="default" w:ascii="Arial Regular" w:hAnsi="Arial Regular" w:eastAsia="-webkit-standard" w:cs="Arial Regular"/>
          <w:i w:val="0"/>
          <w:caps w:val="0"/>
          <w:color w:val="222222"/>
          <w:spacing w:val="0"/>
          <w:sz w:val="24"/>
          <w:szCs w:val="24"/>
          <w:u w:val="none"/>
          <w:shd w:val="clear" w:fill="FFFFFF"/>
        </w:rPr>
        <w:t>(4), 309-336.</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left"/>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eastAsia="-webkit-standard" w:cs="Arial Regular"/>
          <w:i w:val="0"/>
          <w:caps w:val="0"/>
          <w:color w:val="222222"/>
          <w:spacing w:val="0"/>
          <w:sz w:val="24"/>
          <w:szCs w:val="24"/>
          <w:u w:val="none"/>
          <w:shd w:val="clear" w:fill="FFFFFF"/>
        </w:rPr>
        <w:t>Judge, T. A., Zhang, S. C., &amp; Glerum, D. R. (2020). Job satisfaction. </w:t>
      </w:r>
      <w:r>
        <w:rPr>
          <w:rFonts w:hint="default" w:ascii="Arial Regular" w:hAnsi="Arial Regular" w:eastAsia="-webkit-standard" w:cs="Arial Regular"/>
          <w:i/>
          <w:caps w:val="0"/>
          <w:color w:val="222222"/>
          <w:spacing w:val="0"/>
          <w:sz w:val="24"/>
          <w:szCs w:val="24"/>
          <w:u w:val="none"/>
        </w:rPr>
        <w:t>Essentials of job attitudes and other workplace psychological constructs</w:t>
      </w:r>
      <w:r>
        <w:rPr>
          <w:rFonts w:hint="default" w:ascii="Arial Regular" w:hAnsi="Arial Regular" w:eastAsia="-webkit-standard" w:cs="Arial Regular"/>
          <w:i w:val="0"/>
          <w:caps w:val="0"/>
          <w:color w:val="222222"/>
          <w:spacing w:val="0"/>
          <w:sz w:val="24"/>
          <w:szCs w:val="24"/>
          <w:u w:val="none"/>
          <w:shd w:val="clear" w:fill="FFFFFF"/>
        </w:rPr>
        <w:t>, 207-241.</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left"/>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eastAsia="-webkit-standard" w:cs="Arial Regular"/>
          <w:i w:val="0"/>
          <w:caps w:val="0"/>
          <w:color w:val="222222"/>
          <w:spacing w:val="0"/>
          <w:sz w:val="24"/>
          <w:szCs w:val="24"/>
          <w:u w:val="none"/>
          <w:shd w:val="clear" w:fill="FFFFFF"/>
        </w:rPr>
        <w:t>Tietjen, M. A., &amp; Myers, R. M. (1998). Motivation and job satisfaction. </w:t>
      </w:r>
      <w:r>
        <w:rPr>
          <w:rFonts w:hint="default" w:ascii="Arial Regular" w:hAnsi="Arial Regular" w:eastAsia="-webkit-standard" w:cs="Arial Regular"/>
          <w:i/>
          <w:caps w:val="0"/>
          <w:color w:val="222222"/>
          <w:spacing w:val="0"/>
          <w:sz w:val="24"/>
          <w:szCs w:val="24"/>
          <w:u w:val="none"/>
        </w:rPr>
        <w:t>Management decision</w:t>
      </w:r>
      <w:r>
        <w:rPr>
          <w:rFonts w:hint="default" w:ascii="Arial Regular" w:hAnsi="Arial Regular" w:eastAsia="-webkit-standard" w:cs="Arial Regular"/>
          <w:i w:val="0"/>
          <w:caps w:val="0"/>
          <w:color w:val="222222"/>
          <w:spacing w:val="0"/>
          <w:sz w:val="24"/>
          <w:szCs w:val="24"/>
          <w:u w:val="none"/>
          <w:shd w:val="clear" w:fill="FFFFFF"/>
        </w:rPr>
        <w:t>, </w:t>
      </w:r>
      <w:r>
        <w:rPr>
          <w:rFonts w:hint="default" w:ascii="Arial Regular" w:hAnsi="Arial Regular" w:eastAsia="-webkit-standard" w:cs="Arial Regular"/>
          <w:i/>
          <w:caps w:val="0"/>
          <w:color w:val="222222"/>
          <w:spacing w:val="0"/>
          <w:sz w:val="24"/>
          <w:szCs w:val="24"/>
          <w:u w:val="none"/>
        </w:rPr>
        <w:t>36</w:t>
      </w:r>
      <w:r>
        <w:rPr>
          <w:rFonts w:hint="default" w:ascii="Arial Regular" w:hAnsi="Arial Regular" w:eastAsia="-webkit-standard" w:cs="Arial Regular"/>
          <w:i w:val="0"/>
          <w:caps w:val="0"/>
          <w:color w:val="222222"/>
          <w:spacing w:val="0"/>
          <w:sz w:val="24"/>
          <w:szCs w:val="24"/>
          <w:u w:val="none"/>
          <w:shd w:val="clear" w:fill="FFFFFF"/>
        </w:rPr>
        <w:t>(4), 226-231.</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left"/>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eastAsia="-webkit-standard" w:cs="Arial Regular"/>
          <w:i w:val="0"/>
          <w:caps w:val="0"/>
          <w:color w:val="222222"/>
          <w:spacing w:val="0"/>
          <w:sz w:val="24"/>
          <w:szCs w:val="24"/>
          <w:u w:val="none"/>
          <w:shd w:val="clear" w:fill="FFFFFF"/>
        </w:rPr>
        <w:t>Iaffaldano, M. T., &amp; Muchinsky, P. M. (1985). Job satisfaction and job performance: A meta-analysis. </w:t>
      </w:r>
      <w:r>
        <w:rPr>
          <w:rFonts w:hint="default" w:ascii="Arial Regular" w:hAnsi="Arial Regular" w:eastAsia="-webkit-standard" w:cs="Arial Regular"/>
          <w:i/>
          <w:caps w:val="0"/>
          <w:color w:val="222222"/>
          <w:spacing w:val="0"/>
          <w:sz w:val="24"/>
          <w:szCs w:val="24"/>
          <w:u w:val="none"/>
        </w:rPr>
        <w:t>Psychological bulletin</w:t>
      </w:r>
      <w:r>
        <w:rPr>
          <w:rFonts w:hint="default" w:ascii="Arial Regular" w:hAnsi="Arial Regular" w:eastAsia="-webkit-standard" w:cs="Arial Regular"/>
          <w:i w:val="0"/>
          <w:caps w:val="0"/>
          <w:color w:val="222222"/>
          <w:spacing w:val="0"/>
          <w:sz w:val="24"/>
          <w:szCs w:val="24"/>
          <w:u w:val="none"/>
          <w:shd w:val="clear" w:fill="FFFFFF"/>
        </w:rPr>
        <w:t>, </w:t>
      </w:r>
      <w:r>
        <w:rPr>
          <w:rFonts w:hint="default" w:ascii="Arial Regular" w:hAnsi="Arial Regular" w:eastAsia="-webkit-standard" w:cs="Arial Regular"/>
          <w:i/>
          <w:caps w:val="0"/>
          <w:color w:val="222222"/>
          <w:spacing w:val="0"/>
          <w:sz w:val="24"/>
          <w:szCs w:val="24"/>
          <w:u w:val="none"/>
        </w:rPr>
        <w:t>97</w:t>
      </w:r>
      <w:r>
        <w:rPr>
          <w:rFonts w:hint="default" w:ascii="Arial Regular" w:hAnsi="Arial Regular" w:eastAsia="-webkit-standard" w:cs="Arial Regular"/>
          <w:i w:val="0"/>
          <w:caps w:val="0"/>
          <w:color w:val="222222"/>
          <w:spacing w:val="0"/>
          <w:sz w:val="24"/>
          <w:szCs w:val="24"/>
          <w:u w:val="none"/>
          <w:shd w:val="clear" w:fill="FFFFFF"/>
        </w:rPr>
        <w:t>(2), 251.</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left"/>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eastAsia="-webkit-standard" w:cs="Arial Regular"/>
          <w:i w:val="0"/>
          <w:caps w:val="0"/>
          <w:color w:val="222222"/>
          <w:spacing w:val="0"/>
          <w:sz w:val="24"/>
          <w:szCs w:val="24"/>
          <w:u w:val="none"/>
          <w:shd w:val="clear" w:fill="FFFFFF"/>
        </w:rPr>
        <w:t>Wanous, J. P., &amp; Lawler, E. E. (1972).</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left"/>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eastAsia="-webkit-standard" w:cs="Arial Regular"/>
          <w:i w:val="0"/>
          <w:caps w:val="0"/>
          <w:color w:val="222222"/>
          <w:spacing w:val="0"/>
          <w:sz w:val="24"/>
          <w:szCs w:val="24"/>
          <w:u w:val="none"/>
          <w:shd w:val="clear" w:fill="FFFFFF"/>
        </w:rPr>
        <w:t>Measurement and meaning of job satisfaction.</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left"/>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eastAsia="-webkit-standard" w:cs="Arial Regular"/>
          <w:i w:val="0"/>
          <w:caps w:val="0"/>
          <w:color w:val="222222"/>
          <w:spacing w:val="0"/>
          <w:sz w:val="24"/>
          <w:szCs w:val="24"/>
          <w:u w:val="none"/>
          <w:shd w:val="clear" w:fill="FFFFFF"/>
        </w:rPr>
        <w:t>Journal of applied psychology, 56(2), 95.</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left"/>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eastAsia="-webkit-standard" w:cs="Arial Regular"/>
          <w:i w:val="0"/>
          <w:caps w:val="0"/>
          <w:color w:val="222222"/>
          <w:spacing w:val="0"/>
          <w:sz w:val="24"/>
          <w:szCs w:val="24"/>
          <w:u w:val="none"/>
          <w:shd w:val="clear" w:fill="FFFFFF"/>
        </w:rPr>
        <w:t>Van Scheers, L., &amp; Botha, J. (2014). Analysing relationship between employee job satisfaction and motivation. </w:t>
      </w:r>
      <w:r>
        <w:rPr>
          <w:rFonts w:hint="default" w:ascii="Arial Regular" w:hAnsi="Arial Regular" w:eastAsia="-webkit-standard" w:cs="Arial Regular"/>
          <w:i/>
          <w:caps w:val="0"/>
          <w:color w:val="222222"/>
          <w:spacing w:val="0"/>
          <w:sz w:val="24"/>
          <w:szCs w:val="24"/>
          <w:u w:val="none"/>
        </w:rPr>
        <w:t>Journal of Business and Retail Management Research</w:t>
      </w:r>
      <w:r>
        <w:rPr>
          <w:rFonts w:hint="default" w:ascii="Arial Regular" w:hAnsi="Arial Regular" w:eastAsia="-webkit-standard" w:cs="Arial Regular"/>
          <w:i w:val="0"/>
          <w:caps w:val="0"/>
          <w:color w:val="222222"/>
          <w:spacing w:val="0"/>
          <w:sz w:val="24"/>
          <w:szCs w:val="24"/>
          <w:u w:val="none"/>
          <w:shd w:val="clear" w:fill="FFFFFF"/>
        </w:rPr>
        <w:t>, </w:t>
      </w:r>
      <w:r>
        <w:rPr>
          <w:rFonts w:hint="default" w:ascii="Arial Regular" w:hAnsi="Arial Regular" w:eastAsia="-webkit-standard" w:cs="Arial Regular"/>
          <w:i/>
          <w:caps w:val="0"/>
          <w:color w:val="222222"/>
          <w:spacing w:val="0"/>
          <w:sz w:val="24"/>
          <w:szCs w:val="24"/>
          <w:u w:val="none"/>
        </w:rPr>
        <w:t>9</w:t>
      </w:r>
      <w:r>
        <w:rPr>
          <w:rFonts w:hint="default" w:ascii="Arial Regular" w:hAnsi="Arial Regular" w:eastAsia="-webkit-standard" w:cs="Arial Regular"/>
          <w:i w:val="0"/>
          <w:caps w:val="0"/>
          <w:color w:val="222222"/>
          <w:spacing w:val="0"/>
          <w:sz w:val="24"/>
          <w:szCs w:val="24"/>
          <w:u w:val="none"/>
          <w:shd w:val="clear" w:fill="FFFFFF"/>
        </w:rPr>
        <w:t>(1).</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left"/>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eastAsia="-webkit-standard" w:cs="Arial Regular"/>
          <w:i w:val="0"/>
          <w:caps w:val="0"/>
          <w:color w:val="222222"/>
          <w:spacing w:val="0"/>
          <w:sz w:val="24"/>
          <w:szCs w:val="24"/>
          <w:u w:val="none"/>
          <w:shd w:val="clear" w:fill="FFFFFF"/>
        </w:rPr>
        <w:t>Agho, A. O., Mueller, C. W., &amp; Price, J. L. (1993). Determinants of employee job satisfaction: An empirical test of a causal model. </w:t>
      </w:r>
      <w:r>
        <w:rPr>
          <w:rFonts w:hint="default" w:ascii="Arial Regular" w:hAnsi="Arial Regular" w:eastAsia="-webkit-standard" w:cs="Arial Regular"/>
          <w:i/>
          <w:caps w:val="0"/>
          <w:color w:val="222222"/>
          <w:spacing w:val="0"/>
          <w:sz w:val="24"/>
          <w:szCs w:val="24"/>
          <w:u w:val="none"/>
        </w:rPr>
        <w:t>Human relations</w:t>
      </w:r>
      <w:r>
        <w:rPr>
          <w:rFonts w:hint="default" w:ascii="Arial Regular" w:hAnsi="Arial Regular" w:eastAsia="-webkit-standard" w:cs="Arial Regular"/>
          <w:i w:val="0"/>
          <w:caps w:val="0"/>
          <w:color w:val="222222"/>
          <w:spacing w:val="0"/>
          <w:sz w:val="24"/>
          <w:szCs w:val="24"/>
          <w:u w:val="none"/>
          <w:shd w:val="clear" w:fill="FFFFFF"/>
        </w:rPr>
        <w:t>, </w:t>
      </w:r>
      <w:r>
        <w:rPr>
          <w:rFonts w:hint="default" w:ascii="Arial Regular" w:hAnsi="Arial Regular" w:eastAsia="-webkit-standard" w:cs="Arial Regular"/>
          <w:i/>
          <w:caps w:val="0"/>
          <w:color w:val="222222"/>
          <w:spacing w:val="0"/>
          <w:sz w:val="24"/>
          <w:szCs w:val="24"/>
          <w:u w:val="none"/>
        </w:rPr>
        <w:t>46</w:t>
      </w:r>
      <w:r>
        <w:rPr>
          <w:rFonts w:hint="default" w:ascii="Arial Regular" w:hAnsi="Arial Regular" w:eastAsia="-webkit-standard" w:cs="Arial Regular"/>
          <w:i w:val="0"/>
          <w:caps w:val="0"/>
          <w:color w:val="222222"/>
          <w:spacing w:val="0"/>
          <w:sz w:val="24"/>
          <w:szCs w:val="24"/>
          <w:u w:val="none"/>
          <w:shd w:val="clear" w:fill="FFFFFF"/>
        </w:rPr>
        <w:t>(8), 1007-1027.</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left"/>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eastAsia="-webkit-standard" w:cs="Arial Regular"/>
          <w:i w:val="0"/>
          <w:caps w:val="0"/>
          <w:color w:val="222222"/>
          <w:spacing w:val="0"/>
          <w:sz w:val="24"/>
          <w:szCs w:val="24"/>
          <w:u w:val="none"/>
          <w:shd w:val="clear" w:fill="FFFFFF"/>
        </w:rPr>
        <w:t>Kabir, M. N., &amp; Parvin, M. M. (2011). Factors affecting employee job satisfaction of pharmaceutical sector. </w:t>
      </w:r>
      <w:r>
        <w:rPr>
          <w:rFonts w:hint="default" w:ascii="Arial Regular" w:hAnsi="Arial Regular" w:eastAsia="-webkit-standard" w:cs="Arial Regular"/>
          <w:i/>
          <w:caps w:val="0"/>
          <w:color w:val="222222"/>
          <w:spacing w:val="0"/>
          <w:sz w:val="24"/>
          <w:szCs w:val="24"/>
          <w:u w:val="none"/>
        </w:rPr>
        <w:t>Australian journal of business and management research</w:t>
      </w:r>
      <w:r>
        <w:rPr>
          <w:rFonts w:hint="default" w:ascii="Arial Regular" w:hAnsi="Arial Regular" w:eastAsia="-webkit-standard" w:cs="Arial Regular"/>
          <w:i w:val="0"/>
          <w:caps w:val="0"/>
          <w:color w:val="222222"/>
          <w:spacing w:val="0"/>
          <w:sz w:val="24"/>
          <w:szCs w:val="24"/>
          <w:u w:val="none"/>
          <w:shd w:val="clear" w:fill="FFFFFF"/>
        </w:rPr>
        <w:t>, </w:t>
      </w:r>
      <w:r>
        <w:rPr>
          <w:rFonts w:hint="default" w:ascii="Arial Regular" w:hAnsi="Arial Regular" w:eastAsia="-webkit-standard" w:cs="Arial Regular"/>
          <w:i/>
          <w:caps w:val="0"/>
          <w:color w:val="222222"/>
          <w:spacing w:val="0"/>
          <w:sz w:val="24"/>
          <w:szCs w:val="24"/>
          <w:u w:val="none"/>
        </w:rPr>
        <w:t>1</w:t>
      </w:r>
      <w:r>
        <w:rPr>
          <w:rFonts w:hint="default" w:ascii="Arial Regular" w:hAnsi="Arial Regular" w:eastAsia="-webkit-standard" w:cs="Arial Regular"/>
          <w:i w:val="0"/>
          <w:caps w:val="0"/>
          <w:color w:val="222222"/>
          <w:spacing w:val="0"/>
          <w:sz w:val="24"/>
          <w:szCs w:val="24"/>
          <w:u w:val="none"/>
          <w:shd w:val="clear" w:fill="FFFFFF"/>
        </w:rPr>
        <w:t>(9), 113-123.</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eastAsia="-webkit-standard" w:cs="Arial Regular"/>
          <w:i w:val="0"/>
          <w:caps w:val="0"/>
          <w:color w:val="000000"/>
          <w:spacing w:val="0"/>
          <w:sz w:val="24"/>
          <w:szCs w:val="24"/>
          <w:u w:val="none"/>
        </w:rPr>
        <w:t> </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left"/>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eastAsia="-webkit-standard" w:cs="Arial Regular"/>
          <w:i w:val="0"/>
          <w:caps w:val="0"/>
          <w:color w:val="222222"/>
          <w:spacing w:val="0"/>
          <w:sz w:val="24"/>
          <w:szCs w:val="24"/>
          <w:u w:val="none"/>
          <w:shd w:val="clear" w:fill="FFFFFF"/>
        </w:rPr>
        <w:t>Gazioglu, S., &amp; Tansel, A. (2006). Job satisfaction in Britain: individual and job related factors. </w:t>
      </w:r>
      <w:r>
        <w:rPr>
          <w:rFonts w:hint="default" w:ascii="Arial Regular" w:hAnsi="Arial Regular" w:eastAsia="-webkit-standard" w:cs="Arial Regular"/>
          <w:i/>
          <w:caps w:val="0"/>
          <w:color w:val="222222"/>
          <w:spacing w:val="0"/>
          <w:sz w:val="24"/>
          <w:szCs w:val="24"/>
          <w:u w:val="none"/>
        </w:rPr>
        <w:t>Applied economics</w:t>
      </w:r>
      <w:r>
        <w:rPr>
          <w:rFonts w:hint="default" w:ascii="Arial Regular" w:hAnsi="Arial Regular" w:eastAsia="-webkit-standard" w:cs="Arial Regular"/>
          <w:i w:val="0"/>
          <w:caps w:val="0"/>
          <w:color w:val="222222"/>
          <w:spacing w:val="0"/>
          <w:sz w:val="24"/>
          <w:szCs w:val="24"/>
          <w:u w:val="none"/>
          <w:shd w:val="clear" w:fill="FFFFFF"/>
        </w:rPr>
        <w:t>, </w:t>
      </w:r>
      <w:r>
        <w:rPr>
          <w:rFonts w:hint="default" w:ascii="Arial Regular" w:hAnsi="Arial Regular" w:eastAsia="-webkit-standard" w:cs="Arial Regular"/>
          <w:i/>
          <w:caps w:val="0"/>
          <w:color w:val="222222"/>
          <w:spacing w:val="0"/>
          <w:sz w:val="24"/>
          <w:szCs w:val="24"/>
          <w:u w:val="none"/>
        </w:rPr>
        <w:t>38</w:t>
      </w:r>
      <w:r>
        <w:rPr>
          <w:rFonts w:hint="default" w:ascii="Arial Regular" w:hAnsi="Arial Regular" w:eastAsia="-webkit-standard" w:cs="Arial Regular"/>
          <w:i w:val="0"/>
          <w:caps w:val="0"/>
          <w:color w:val="222222"/>
          <w:spacing w:val="0"/>
          <w:sz w:val="24"/>
          <w:szCs w:val="24"/>
          <w:u w:val="none"/>
          <w:shd w:val="clear" w:fill="FFFFFF"/>
        </w:rPr>
        <w:t>(10), 1163-1171.</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left"/>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eastAsia="-webkit-standard" w:cs="Arial Regular"/>
          <w:i w:val="0"/>
          <w:caps w:val="0"/>
          <w:color w:val="222222"/>
          <w:spacing w:val="0"/>
          <w:sz w:val="24"/>
          <w:szCs w:val="24"/>
          <w:u w:val="none"/>
          <w:shd w:val="clear" w:fill="FFFFFF"/>
        </w:rPr>
        <w:t>Badrianto, Y., &amp; Ekhsan, M. (2020). Effect of work environment and job satisfaction on employee performance in pt. Nesinak industries. </w:t>
      </w:r>
      <w:r>
        <w:rPr>
          <w:rFonts w:hint="default" w:ascii="Arial Regular" w:hAnsi="Arial Regular" w:eastAsia="-webkit-standard" w:cs="Arial Regular"/>
          <w:i/>
          <w:caps w:val="0"/>
          <w:color w:val="222222"/>
          <w:spacing w:val="0"/>
          <w:sz w:val="24"/>
          <w:szCs w:val="24"/>
          <w:u w:val="none"/>
        </w:rPr>
        <w:t>Journal of Business, Management, &amp; Accounting</w:t>
      </w:r>
      <w:r>
        <w:rPr>
          <w:rFonts w:hint="default" w:ascii="Arial Regular" w:hAnsi="Arial Regular" w:eastAsia="-webkit-standard" w:cs="Arial Regular"/>
          <w:i w:val="0"/>
          <w:caps w:val="0"/>
          <w:color w:val="222222"/>
          <w:spacing w:val="0"/>
          <w:sz w:val="24"/>
          <w:szCs w:val="24"/>
          <w:u w:val="none"/>
          <w:shd w:val="clear" w:fill="FFFFFF"/>
        </w:rPr>
        <w:t>, </w:t>
      </w:r>
      <w:r>
        <w:rPr>
          <w:rFonts w:hint="default" w:ascii="Arial Regular" w:hAnsi="Arial Regular" w:eastAsia="-webkit-standard" w:cs="Arial Regular"/>
          <w:i/>
          <w:caps w:val="0"/>
          <w:color w:val="222222"/>
          <w:spacing w:val="0"/>
          <w:sz w:val="24"/>
          <w:szCs w:val="24"/>
          <w:u w:val="none"/>
        </w:rPr>
        <w:t>2</w:t>
      </w:r>
      <w:r>
        <w:rPr>
          <w:rFonts w:hint="default" w:ascii="Arial Regular" w:hAnsi="Arial Regular" w:eastAsia="-webkit-standard" w:cs="Arial Regular"/>
          <w:i w:val="0"/>
          <w:caps w:val="0"/>
          <w:color w:val="222222"/>
          <w:spacing w:val="0"/>
          <w:sz w:val="24"/>
          <w:szCs w:val="24"/>
          <w:u w:val="none"/>
          <w:shd w:val="clear" w:fill="FFFFFF"/>
        </w:rPr>
        <w:t>(1).</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left"/>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eastAsia="-webkit-standard" w:cs="Arial Regular"/>
          <w:i w:val="0"/>
          <w:caps w:val="0"/>
          <w:color w:val="222222"/>
          <w:spacing w:val="0"/>
          <w:sz w:val="24"/>
          <w:szCs w:val="24"/>
          <w:u w:val="none"/>
          <w:shd w:val="clear" w:fill="FFFFFF"/>
        </w:rPr>
        <w:t>Basalamah, M. S. A., &amp; As’ad, A. (2021). The role of work motivation and work environment in improving job satisfaction. </w:t>
      </w:r>
      <w:r>
        <w:rPr>
          <w:rFonts w:hint="default" w:ascii="Arial Regular" w:hAnsi="Arial Regular" w:eastAsia="-webkit-standard" w:cs="Arial Regular"/>
          <w:i/>
          <w:caps w:val="0"/>
          <w:color w:val="222222"/>
          <w:spacing w:val="0"/>
          <w:sz w:val="24"/>
          <w:szCs w:val="24"/>
          <w:u w:val="none"/>
        </w:rPr>
        <w:t>Golden Ratio of Human Resource Management</w:t>
      </w:r>
      <w:r>
        <w:rPr>
          <w:rFonts w:hint="default" w:ascii="Arial Regular" w:hAnsi="Arial Regular" w:eastAsia="-webkit-standard" w:cs="Arial Regular"/>
          <w:i w:val="0"/>
          <w:caps w:val="0"/>
          <w:color w:val="222222"/>
          <w:spacing w:val="0"/>
          <w:sz w:val="24"/>
          <w:szCs w:val="24"/>
          <w:u w:val="none"/>
          <w:shd w:val="clear" w:fill="FFFFFF"/>
        </w:rPr>
        <w:t>, </w:t>
      </w:r>
      <w:r>
        <w:rPr>
          <w:rFonts w:hint="default" w:ascii="Arial Regular" w:hAnsi="Arial Regular" w:eastAsia="-webkit-standard" w:cs="Arial Regular"/>
          <w:i/>
          <w:caps w:val="0"/>
          <w:color w:val="222222"/>
          <w:spacing w:val="0"/>
          <w:sz w:val="24"/>
          <w:szCs w:val="24"/>
          <w:u w:val="none"/>
        </w:rPr>
        <w:t>1</w:t>
      </w:r>
      <w:r>
        <w:rPr>
          <w:rFonts w:hint="default" w:ascii="Arial Regular" w:hAnsi="Arial Regular" w:eastAsia="-webkit-standard" w:cs="Arial Regular"/>
          <w:i w:val="0"/>
          <w:caps w:val="0"/>
          <w:color w:val="222222"/>
          <w:spacing w:val="0"/>
          <w:sz w:val="24"/>
          <w:szCs w:val="24"/>
          <w:u w:val="none"/>
          <w:shd w:val="clear" w:fill="FFFFFF"/>
        </w:rPr>
        <w:t>(2), 94-103.</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left"/>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eastAsia="-webkit-standard" w:cs="Arial Regular"/>
          <w:i w:val="0"/>
          <w:caps w:val="0"/>
          <w:color w:val="222222"/>
          <w:spacing w:val="0"/>
          <w:sz w:val="24"/>
          <w:szCs w:val="24"/>
          <w:u w:val="none"/>
          <w:shd w:val="clear" w:fill="FFFFFF"/>
        </w:rPr>
        <w:t>Alsafadi, Y., &amp; Altahat, S. (2021). Human resource management practices and employee performance: the role of job satisfaction. </w:t>
      </w:r>
      <w:r>
        <w:rPr>
          <w:rFonts w:hint="default" w:ascii="Arial Regular" w:hAnsi="Arial Regular" w:eastAsia="-webkit-standard" w:cs="Arial Regular"/>
          <w:i/>
          <w:caps w:val="0"/>
          <w:color w:val="222222"/>
          <w:spacing w:val="0"/>
          <w:sz w:val="24"/>
          <w:szCs w:val="24"/>
          <w:u w:val="none"/>
        </w:rPr>
        <w:t>The Journal of Asian Finance, Economics and Business</w:t>
      </w:r>
      <w:r>
        <w:rPr>
          <w:rFonts w:hint="default" w:ascii="Arial Regular" w:hAnsi="Arial Regular" w:eastAsia="-webkit-standard" w:cs="Arial Regular"/>
          <w:i w:val="0"/>
          <w:caps w:val="0"/>
          <w:color w:val="222222"/>
          <w:spacing w:val="0"/>
          <w:sz w:val="24"/>
          <w:szCs w:val="24"/>
          <w:u w:val="none"/>
          <w:shd w:val="clear" w:fill="FFFFFF"/>
        </w:rPr>
        <w:t>, </w:t>
      </w:r>
      <w:r>
        <w:rPr>
          <w:rFonts w:hint="default" w:ascii="Arial Regular" w:hAnsi="Arial Regular" w:eastAsia="-webkit-standard" w:cs="Arial Regular"/>
          <w:i/>
          <w:caps w:val="0"/>
          <w:color w:val="222222"/>
          <w:spacing w:val="0"/>
          <w:sz w:val="24"/>
          <w:szCs w:val="24"/>
          <w:u w:val="none"/>
        </w:rPr>
        <w:t>8</w:t>
      </w:r>
      <w:r>
        <w:rPr>
          <w:rFonts w:hint="default" w:ascii="Arial Regular" w:hAnsi="Arial Regular" w:eastAsia="-webkit-standard" w:cs="Arial Regular"/>
          <w:i w:val="0"/>
          <w:caps w:val="0"/>
          <w:color w:val="222222"/>
          <w:spacing w:val="0"/>
          <w:sz w:val="24"/>
          <w:szCs w:val="24"/>
          <w:u w:val="none"/>
          <w:shd w:val="clear" w:fill="FFFFFF"/>
        </w:rPr>
        <w:t>(1), 519-529.</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left"/>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eastAsia="-webkit-standard" w:cs="Arial Regular"/>
          <w:i w:val="0"/>
          <w:caps w:val="0"/>
          <w:color w:val="222222"/>
          <w:spacing w:val="0"/>
          <w:sz w:val="24"/>
          <w:szCs w:val="24"/>
          <w:u w:val="none"/>
          <w:shd w:val="clear" w:fill="FFFFFF"/>
        </w:rPr>
        <w:t>Machova, R., Zsigmond, T., Zsigmondova, A., &amp; Seben, Z. (2022). Employee satisfaction and motivation of retail store employees. </w:t>
      </w:r>
      <w:r>
        <w:rPr>
          <w:rFonts w:hint="default" w:ascii="Arial Regular" w:hAnsi="Arial Regular" w:eastAsia="-webkit-standard" w:cs="Arial Regular"/>
          <w:i/>
          <w:caps w:val="0"/>
          <w:color w:val="222222"/>
          <w:spacing w:val="0"/>
          <w:sz w:val="24"/>
          <w:szCs w:val="24"/>
          <w:u w:val="none"/>
        </w:rPr>
        <w:t>Marketing i menedžment innovacij</w:t>
      </w:r>
      <w:r>
        <w:rPr>
          <w:rFonts w:hint="default" w:ascii="Arial Regular" w:hAnsi="Arial Regular" w:eastAsia="-webkit-standard" w:cs="Arial Regular"/>
          <w:i w:val="0"/>
          <w:caps w:val="0"/>
          <w:color w:val="222222"/>
          <w:spacing w:val="0"/>
          <w:sz w:val="24"/>
          <w:szCs w:val="24"/>
          <w:u w:val="none"/>
          <w:shd w:val="clear" w:fill="FFFFFF"/>
        </w:rPr>
        <w:t>, (1), 67-83.</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left"/>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eastAsia="-webkit-standard" w:cs="Arial Regular"/>
          <w:i w:val="0"/>
          <w:caps w:val="0"/>
          <w:color w:val="222222"/>
          <w:spacing w:val="0"/>
          <w:sz w:val="24"/>
          <w:szCs w:val="24"/>
          <w:u w:val="none"/>
          <w:shd w:val="clear" w:fill="FFFFFF"/>
        </w:rPr>
        <w:t>Kearney, T., Coughlan, J., &amp; Kennedy, A. (2023). The influence of the physical work environment on retail employees. </w:t>
      </w:r>
      <w:r>
        <w:rPr>
          <w:rFonts w:hint="default" w:ascii="Arial Regular" w:hAnsi="Arial Regular" w:eastAsia="-webkit-standard" w:cs="Arial Regular"/>
          <w:i/>
          <w:caps w:val="0"/>
          <w:color w:val="222222"/>
          <w:spacing w:val="0"/>
          <w:sz w:val="24"/>
          <w:szCs w:val="24"/>
          <w:u w:val="none"/>
        </w:rPr>
        <w:t>Journal of Services Marketing</w:t>
      </w:r>
      <w:r>
        <w:rPr>
          <w:rFonts w:hint="default" w:ascii="Arial Regular" w:hAnsi="Arial Regular" w:eastAsia="-webkit-standard" w:cs="Arial Regular"/>
          <w:i w:val="0"/>
          <w:caps w:val="0"/>
          <w:color w:val="222222"/>
          <w:spacing w:val="0"/>
          <w:sz w:val="24"/>
          <w:szCs w:val="24"/>
          <w:u w:val="none"/>
          <w:shd w:val="clear" w:fill="FFFFFF"/>
        </w:rPr>
        <w:t>, </w:t>
      </w:r>
      <w:r>
        <w:rPr>
          <w:rFonts w:hint="default" w:ascii="Arial Regular" w:hAnsi="Arial Regular" w:eastAsia="-webkit-standard" w:cs="Arial Regular"/>
          <w:i/>
          <w:caps w:val="0"/>
          <w:color w:val="222222"/>
          <w:spacing w:val="0"/>
          <w:sz w:val="24"/>
          <w:szCs w:val="24"/>
          <w:u w:val="none"/>
        </w:rPr>
        <w:t>37</w:t>
      </w:r>
      <w:r>
        <w:rPr>
          <w:rFonts w:hint="default" w:ascii="Arial Regular" w:hAnsi="Arial Regular" w:eastAsia="-webkit-standard" w:cs="Arial Regular"/>
          <w:i w:val="0"/>
          <w:caps w:val="0"/>
          <w:color w:val="222222"/>
          <w:spacing w:val="0"/>
          <w:sz w:val="24"/>
          <w:szCs w:val="24"/>
          <w:u w:val="none"/>
          <w:shd w:val="clear" w:fill="FFFFFF"/>
        </w:rPr>
        <w:t>(6), 719-731.</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left"/>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eastAsia="-webkit-standard" w:cs="Arial Regular"/>
          <w:i w:val="0"/>
          <w:caps w:val="0"/>
          <w:color w:val="222222"/>
          <w:spacing w:val="0"/>
          <w:sz w:val="24"/>
          <w:szCs w:val="24"/>
          <w:u w:val="none"/>
          <w:shd w:val="clear" w:fill="FFFFFF"/>
        </w:rPr>
        <w:t>GÜNDÜZ, F. F., &amp; GÜNDÜZ, S. (2020). Measurement of The Work-Related Stress and The Job Satisfaction of Shopping Mall Employees. </w:t>
      </w:r>
      <w:r>
        <w:rPr>
          <w:rFonts w:hint="default" w:ascii="Arial Regular" w:hAnsi="Arial Regular" w:eastAsia="-webkit-standard" w:cs="Arial Regular"/>
          <w:i/>
          <w:caps w:val="0"/>
          <w:color w:val="222222"/>
          <w:spacing w:val="0"/>
          <w:sz w:val="24"/>
          <w:szCs w:val="24"/>
          <w:u w:val="none"/>
        </w:rPr>
        <w:t>Çağ Üniversitesi Sosyal Bilimler Dergisi</w:t>
      </w:r>
      <w:r>
        <w:rPr>
          <w:rFonts w:hint="default" w:ascii="Arial Regular" w:hAnsi="Arial Regular" w:eastAsia="-webkit-standard" w:cs="Arial Regular"/>
          <w:i w:val="0"/>
          <w:caps w:val="0"/>
          <w:color w:val="222222"/>
          <w:spacing w:val="0"/>
          <w:sz w:val="24"/>
          <w:szCs w:val="24"/>
          <w:u w:val="none"/>
          <w:shd w:val="clear" w:fill="FFFFFF"/>
        </w:rPr>
        <w:t>, </w:t>
      </w:r>
      <w:r>
        <w:rPr>
          <w:rFonts w:hint="default" w:ascii="Arial Regular" w:hAnsi="Arial Regular" w:eastAsia="-webkit-standard" w:cs="Arial Regular"/>
          <w:i/>
          <w:caps w:val="0"/>
          <w:color w:val="222222"/>
          <w:spacing w:val="0"/>
          <w:sz w:val="24"/>
          <w:szCs w:val="24"/>
          <w:u w:val="none"/>
        </w:rPr>
        <w:t>17</w:t>
      </w:r>
      <w:r>
        <w:rPr>
          <w:rFonts w:hint="default" w:ascii="Arial Regular" w:hAnsi="Arial Regular" w:eastAsia="-webkit-standard" w:cs="Arial Regular"/>
          <w:i w:val="0"/>
          <w:caps w:val="0"/>
          <w:color w:val="222222"/>
          <w:spacing w:val="0"/>
          <w:sz w:val="24"/>
          <w:szCs w:val="24"/>
          <w:u w:val="none"/>
          <w:shd w:val="clear" w:fill="FFFFFF"/>
        </w:rPr>
        <w:t>(1), 113-122</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left"/>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eastAsia="-webkit-standard" w:cs="Arial Regular"/>
          <w:i w:val="0"/>
          <w:caps w:val="0"/>
          <w:color w:val="000000"/>
          <w:spacing w:val="0"/>
          <w:sz w:val="24"/>
          <w:szCs w:val="24"/>
          <w:u w:val="none"/>
        </w:rPr>
        <w:t> </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left"/>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eastAsia="-webkit-standard" w:cs="Arial Regular"/>
          <w:i w:val="0"/>
          <w:caps w:val="0"/>
          <w:color w:val="222222"/>
          <w:spacing w:val="0"/>
          <w:sz w:val="24"/>
          <w:szCs w:val="24"/>
          <w:u w:val="none"/>
          <w:shd w:val="clear" w:fill="FFFFFF"/>
        </w:rPr>
        <w:t>Pitt, M., &amp; Musa, Z. N. (2009). Towards defining shopping centres and their management systems. </w:t>
      </w:r>
      <w:r>
        <w:rPr>
          <w:rFonts w:hint="default" w:ascii="Arial Regular" w:hAnsi="Arial Regular" w:eastAsia="-webkit-standard" w:cs="Arial Regular"/>
          <w:i/>
          <w:caps w:val="0"/>
          <w:color w:val="222222"/>
          <w:spacing w:val="0"/>
          <w:sz w:val="24"/>
          <w:szCs w:val="24"/>
          <w:u w:val="none"/>
        </w:rPr>
        <w:t>Journal of Retail &amp; Leisure Property</w:t>
      </w:r>
      <w:r>
        <w:rPr>
          <w:rFonts w:hint="default" w:ascii="Arial Regular" w:hAnsi="Arial Regular" w:eastAsia="-webkit-standard" w:cs="Arial Regular"/>
          <w:i w:val="0"/>
          <w:caps w:val="0"/>
          <w:color w:val="222222"/>
          <w:spacing w:val="0"/>
          <w:sz w:val="24"/>
          <w:szCs w:val="24"/>
          <w:u w:val="none"/>
          <w:shd w:val="clear" w:fill="FFFFFF"/>
        </w:rPr>
        <w:t>, </w:t>
      </w:r>
      <w:r>
        <w:rPr>
          <w:rFonts w:hint="default" w:ascii="Arial Regular" w:hAnsi="Arial Regular" w:eastAsia="-webkit-standard" w:cs="Arial Regular"/>
          <w:i/>
          <w:caps w:val="0"/>
          <w:color w:val="222222"/>
          <w:spacing w:val="0"/>
          <w:sz w:val="24"/>
          <w:szCs w:val="24"/>
          <w:u w:val="none"/>
        </w:rPr>
        <w:t>8</w:t>
      </w:r>
      <w:r>
        <w:rPr>
          <w:rFonts w:hint="default" w:ascii="Arial Regular" w:hAnsi="Arial Regular" w:eastAsia="-webkit-standard" w:cs="Arial Regular"/>
          <w:i w:val="0"/>
          <w:caps w:val="0"/>
          <w:color w:val="222222"/>
          <w:spacing w:val="0"/>
          <w:sz w:val="24"/>
          <w:szCs w:val="24"/>
          <w:u w:val="none"/>
          <w:shd w:val="clear" w:fill="FFFFFF"/>
        </w:rPr>
        <w:t>(1), 39-55.</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left"/>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eastAsia="-webkit-standard" w:cs="Arial Regular"/>
          <w:i w:val="0"/>
          <w:caps w:val="0"/>
          <w:color w:val="222222"/>
          <w:spacing w:val="0"/>
          <w:sz w:val="24"/>
          <w:szCs w:val="24"/>
          <w:u w:val="none"/>
          <w:shd w:val="clear" w:fill="FFFFFF"/>
        </w:rPr>
        <w:t>Jung, J. H., Yoo, J. J., &amp; Arnold, T. J. (2021). The influence of a retail store manager in developing frontline employee brand relationship, service performance and customer loyalty. </w:t>
      </w:r>
      <w:r>
        <w:rPr>
          <w:rFonts w:hint="default" w:ascii="Arial Regular" w:hAnsi="Arial Regular" w:eastAsia="-webkit-standard" w:cs="Arial Regular"/>
          <w:i/>
          <w:caps w:val="0"/>
          <w:color w:val="222222"/>
          <w:spacing w:val="0"/>
          <w:sz w:val="24"/>
          <w:szCs w:val="24"/>
          <w:u w:val="none"/>
        </w:rPr>
        <w:t>Journal of Business Research</w:t>
      </w:r>
      <w:r>
        <w:rPr>
          <w:rFonts w:hint="default" w:ascii="Arial Regular" w:hAnsi="Arial Regular" w:eastAsia="-webkit-standard" w:cs="Arial Regular"/>
          <w:i w:val="0"/>
          <w:caps w:val="0"/>
          <w:color w:val="222222"/>
          <w:spacing w:val="0"/>
          <w:sz w:val="24"/>
          <w:szCs w:val="24"/>
          <w:u w:val="none"/>
          <w:shd w:val="clear" w:fill="FFFFFF"/>
        </w:rPr>
        <w:t>, </w:t>
      </w:r>
      <w:r>
        <w:rPr>
          <w:rFonts w:hint="default" w:ascii="Arial Regular" w:hAnsi="Arial Regular" w:eastAsia="-webkit-standard" w:cs="Arial Regular"/>
          <w:i/>
          <w:caps w:val="0"/>
          <w:color w:val="222222"/>
          <w:spacing w:val="0"/>
          <w:sz w:val="24"/>
          <w:szCs w:val="24"/>
          <w:u w:val="none"/>
        </w:rPr>
        <w:t>122</w:t>
      </w:r>
      <w:r>
        <w:rPr>
          <w:rFonts w:hint="default" w:ascii="Arial Regular" w:hAnsi="Arial Regular" w:eastAsia="-webkit-standard" w:cs="Arial Regular"/>
          <w:i w:val="0"/>
          <w:caps w:val="0"/>
          <w:color w:val="222222"/>
          <w:spacing w:val="0"/>
          <w:sz w:val="24"/>
          <w:szCs w:val="24"/>
          <w:u w:val="none"/>
          <w:shd w:val="clear" w:fill="FFFFFF"/>
        </w:rPr>
        <w:t>, 362-372.</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left"/>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eastAsia="-webkit-standard" w:cs="Arial Regular"/>
          <w:i w:val="0"/>
          <w:caps w:val="0"/>
          <w:color w:val="222222"/>
          <w:spacing w:val="0"/>
          <w:sz w:val="24"/>
          <w:szCs w:val="24"/>
          <w:u w:val="none"/>
          <w:shd w:val="clear" w:fill="FFFFFF"/>
        </w:rPr>
        <w:t>Plakoyiannaki, E., Tzokas, N., Dimitratos, P., &amp; Saren, M. (2008). How critical is employee orientation for customer relationship management? Insights from a case study. </w:t>
      </w:r>
      <w:r>
        <w:rPr>
          <w:rFonts w:hint="default" w:ascii="Arial Regular" w:hAnsi="Arial Regular" w:eastAsia="-webkit-standard" w:cs="Arial Regular"/>
          <w:i/>
          <w:caps w:val="0"/>
          <w:color w:val="222222"/>
          <w:spacing w:val="0"/>
          <w:sz w:val="24"/>
          <w:szCs w:val="24"/>
          <w:u w:val="none"/>
        </w:rPr>
        <w:t>Journal of Management Studies</w:t>
      </w:r>
      <w:r>
        <w:rPr>
          <w:rFonts w:hint="default" w:ascii="Arial Regular" w:hAnsi="Arial Regular" w:eastAsia="-webkit-standard" w:cs="Arial Regular"/>
          <w:i w:val="0"/>
          <w:caps w:val="0"/>
          <w:color w:val="222222"/>
          <w:spacing w:val="0"/>
          <w:sz w:val="24"/>
          <w:szCs w:val="24"/>
          <w:u w:val="none"/>
          <w:shd w:val="clear" w:fill="FFFFFF"/>
        </w:rPr>
        <w:t>, </w:t>
      </w:r>
      <w:r>
        <w:rPr>
          <w:rFonts w:hint="default" w:ascii="Arial Regular" w:hAnsi="Arial Regular" w:eastAsia="-webkit-standard" w:cs="Arial Regular"/>
          <w:i/>
          <w:caps w:val="0"/>
          <w:color w:val="222222"/>
          <w:spacing w:val="0"/>
          <w:sz w:val="24"/>
          <w:szCs w:val="24"/>
          <w:u w:val="none"/>
        </w:rPr>
        <w:t>45</w:t>
      </w:r>
      <w:r>
        <w:rPr>
          <w:rFonts w:hint="default" w:ascii="Arial Regular" w:hAnsi="Arial Regular" w:eastAsia="-webkit-standard" w:cs="Arial Regular"/>
          <w:i w:val="0"/>
          <w:caps w:val="0"/>
          <w:color w:val="222222"/>
          <w:spacing w:val="0"/>
          <w:sz w:val="24"/>
          <w:szCs w:val="24"/>
          <w:u w:val="none"/>
          <w:shd w:val="clear" w:fill="FFFFFF"/>
        </w:rPr>
        <w:t>(2), 268-293</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left"/>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eastAsia="-webkit-standard" w:cs="Arial Regular"/>
          <w:i w:val="0"/>
          <w:caps w:val="0"/>
          <w:color w:val="222222"/>
          <w:spacing w:val="0"/>
          <w:sz w:val="24"/>
          <w:szCs w:val="24"/>
          <w:u w:val="none"/>
          <w:shd w:val="clear" w:fill="FFFFFF"/>
        </w:rPr>
        <w:t>Wang, K. L., &amp; Groth, M. (2014). Buffering the negative effects of employee surface acting: The moderating role of employee–customer relationship strength and personalized services. </w:t>
      </w:r>
      <w:r>
        <w:rPr>
          <w:rFonts w:hint="default" w:ascii="Arial Regular" w:hAnsi="Arial Regular" w:eastAsia="-webkit-standard" w:cs="Arial Regular"/>
          <w:i/>
          <w:caps w:val="0"/>
          <w:color w:val="222222"/>
          <w:spacing w:val="0"/>
          <w:sz w:val="24"/>
          <w:szCs w:val="24"/>
          <w:u w:val="none"/>
        </w:rPr>
        <w:t>Journal of Applied Psychology</w:t>
      </w:r>
      <w:r>
        <w:rPr>
          <w:rFonts w:hint="default" w:ascii="Arial Regular" w:hAnsi="Arial Regular" w:eastAsia="-webkit-standard" w:cs="Arial Regular"/>
          <w:i w:val="0"/>
          <w:caps w:val="0"/>
          <w:color w:val="222222"/>
          <w:spacing w:val="0"/>
          <w:sz w:val="24"/>
          <w:szCs w:val="24"/>
          <w:u w:val="none"/>
          <w:shd w:val="clear" w:fill="FFFFFF"/>
        </w:rPr>
        <w:t>, </w:t>
      </w:r>
      <w:r>
        <w:rPr>
          <w:rFonts w:hint="default" w:ascii="Arial Regular" w:hAnsi="Arial Regular" w:eastAsia="-webkit-standard" w:cs="Arial Regular"/>
          <w:i/>
          <w:caps w:val="0"/>
          <w:color w:val="222222"/>
          <w:spacing w:val="0"/>
          <w:sz w:val="24"/>
          <w:szCs w:val="24"/>
          <w:u w:val="none"/>
        </w:rPr>
        <w:t>99</w:t>
      </w:r>
      <w:r>
        <w:rPr>
          <w:rFonts w:hint="default" w:ascii="Arial Regular" w:hAnsi="Arial Regular" w:eastAsia="-webkit-standard" w:cs="Arial Regular"/>
          <w:i w:val="0"/>
          <w:caps w:val="0"/>
          <w:color w:val="222222"/>
          <w:spacing w:val="0"/>
          <w:sz w:val="24"/>
          <w:szCs w:val="24"/>
          <w:u w:val="none"/>
          <w:shd w:val="clear" w:fill="FFFFFF"/>
        </w:rPr>
        <w:t>(2), 341.</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left"/>
        <w:textAlignment w:val="auto"/>
        <w:rPr>
          <w:rFonts w:hint="default" w:ascii="Arial Regular" w:hAnsi="Arial Regular" w:eastAsia="-webkit-standard" w:cs="Arial Regular"/>
          <w:i w:val="0"/>
          <w:caps w:val="0"/>
          <w:color w:val="222222"/>
          <w:spacing w:val="0"/>
          <w:sz w:val="24"/>
          <w:szCs w:val="24"/>
          <w:u w:val="none"/>
          <w:shd w:val="clear" w:fill="FFFFFF"/>
        </w:rPr>
      </w:pPr>
      <w:r>
        <w:rPr>
          <w:rFonts w:hint="default" w:ascii="Arial Regular" w:hAnsi="Arial Regular" w:eastAsia="-webkit-standard" w:cs="Arial Regular"/>
          <w:i w:val="0"/>
          <w:caps w:val="0"/>
          <w:color w:val="222222"/>
          <w:spacing w:val="0"/>
          <w:sz w:val="24"/>
          <w:szCs w:val="24"/>
          <w:u w:val="none"/>
          <w:shd w:val="clear" w:fill="FFFFFF"/>
        </w:rPr>
        <w:t>Jung, J. H., Yoo, J. J., &amp; Arnold, T. J. (2021). The influence of a retail store manager in developing frontline employee brand relationship, service performance and customer loyalty. </w:t>
      </w:r>
      <w:r>
        <w:rPr>
          <w:rFonts w:hint="default" w:ascii="Arial Regular" w:hAnsi="Arial Regular" w:eastAsia="-webkit-standard" w:cs="Arial Regular"/>
          <w:i/>
          <w:caps w:val="0"/>
          <w:color w:val="222222"/>
          <w:spacing w:val="0"/>
          <w:sz w:val="24"/>
          <w:szCs w:val="24"/>
          <w:u w:val="none"/>
        </w:rPr>
        <w:t>Journal of Business Research</w:t>
      </w:r>
      <w:r>
        <w:rPr>
          <w:rFonts w:hint="default" w:ascii="Arial Regular" w:hAnsi="Arial Regular" w:eastAsia="-webkit-standard" w:cs="Arial Regular"/>
          <w:i w:val="0"/>
          <w:caps w:val="0"/>
          <w:color w:val="222222"/>
          <w:spacing w:val="0"/>
          <w:sz w:val="24"/>
          <w:szCs w:val="24"/>
          <w:u w:val="none"/>
          <w:shd w:val="clear" w:fill="FFFFFF"/>
        </w:rPr>
        <w:t>, </w:t>
      </w:r>
      <w:r>
        <w:rPr>
          <w:rFonts w:hint="default" w:ascii="Arial Regular" w:hAnsi="Arial Regular" w:eastAsia="-webkit-standard" w:cs="Arial Regular"/>
          <w:i/>
          <w:caps w:val="0"/>
          <w:color w:val="222222"/>
          <w:spacing w:val="0"/>
          <w:sz w:val="24"/>
          <w:szCs w:val="24"/>
          <w:u w:val="none"/>
        </w:rPr>
        <w:t>122</w:t>
      </w:r>
      <w:r>
        <w:rPr>
          <w:rFonts w:hint="default" w:ascii="Arial Regular" w:hAnsi="Arial Regular" w:eastAsia="-webkit-standard" w:cs="Arial Regular"/>
          <w:i w:val="0"/>
          <w:caps w:val="0"/>
          <w:color w:val="222222"/>
          <w:spacing w:val="0"/>
          <w:sz w:val="24"/>
          <w:szCs w:val="24"/>
          <w:u w:val="none"/>
          <w:shd w:val="clear" w:fill="FFFFFF"/>
        </w:rPr>
        <w:t>, 362-372</w:t>
      </w:r>
    </w:p>
    <w:p>
      <w:pPr>
        <w:keepNext w:val="0"/>
        <w:keepLines w:val="0"/>
        <w:pageBreakBefore w:val="0"/>
        <w:widowControl/>
        <w:kinsoku/>
        <w:wordWrap/>
        <w:overflowPunct/>
        <w:topLinePunct w:val="0"/>
        <w:autoSpaceDE/>
        <w:autoSpaceDN/>
        <w:bidi w:val="0"/>
        <w:adjustRightInd/>
        <w:snapToGrid/>
        <w:spacing w:line="480" w:lineRule="auto"/>
        <w:textAlignment w:val="auto"/>
        <w:rPr>
          <w:rFonts w:hint="default" w:ascii="Arial Regular" w:hAnsi="Arial Regular" w:cs="Arial Regular"/>
          <w:b/>
          <w:bCs/>
          <w:color w:val="000000"/>
          <w:sz w:val="24"/>
          <w:szCs w:val="24"/>
        </w:rPr>
      </w:pPr>
      <w:r>
        <w:rPr>
          <w:rFonts w:hint="default" w:ascii="Arial Regular" w:hAnsi="Arial Regular" w:eastAsia="-webkit-standard" w:cs="Arial Regular"/>
          <w:i w:val="0"/>
          <w:caps w:val="0"/>
          <w:color w:val="000000"/>
          <w:spacing w:val="0"/>
          <w:sz w:val="24"/>
          <w:szCs w:val="24"/>
          <w:u w:val="none"/>
        </w:rPr>
        <w:t> </w:t>
      </w:r>
      <w:bookmarkStart w:id="0" w:name="_GoBack"/>
      <w:bookmarkEnd w:id="0"/>
    </w:p>
    <w:p>
      <w:pPr>
        <w:keepNext w:val="0"/>
        <w:keepLines w:val="0"/>
        <w:pageBreakBefore w:val="0"/>
        <w:widowControl/>
        <w:kinsoku/>
        <w:wordWrap/>
        <w:overflowPunct/>
        <w:topLinePunct w:val="0"/>
        <w:autoSpaceDE/>
        <w:autoSpaceDN/>
        <w:bidi w:val="0"/>
        <w:adjustRightInd/>
        <w:snapToGrid/>
        <w:spacing w:before="100" w:beforeAutospacing="1" w:after="100" w:afterAutospacing="1" w:line="480" w:lineRule="auto"/>
        <w:jc w:val="both"/>
        <w:textAlignment w:val="auto"/>
        <w:rPr>
          <w:rFonts w:hint="default" w:ascii="Arial Regular" w:hAnsi="Arial Regular" w:cs="Arial Regular"/>
          <w:b/>
          <w:bCs/>
          <w:color w:val="000000"/>
          <w:sz w:val="24"/>
          <w:szCs w:val="24"/>
        </w:rPr>
      </w:pPr>
      <w:r>
        <w:rPr>
          <w:rFonts w:hint="default" w:ascii="Arial Regular" w:hAnsi="Arial Regular" w:cs="Arial Regular"/>
          <w:b/>
          <w:bCs/>
          <w:color w:val="000000"/>
          <w:sz w:val="24"/>
          <w:szCs w:val="24"/>
        </w:rPr>
        <w:t xml:space="preserve">4 </w:t>
      </w:r>
      <w:r>
        <w:rPr>
          <w:rFonts w:hint="default" w:ascii="Arial Regular" w:hAnsi="Arial Regular" w:cs="Arial Regular"/>
          <w:b/>
          <w:bCs/>
          <w:color w:val="000000"/>
          <w:sz w:val="24"/>
          <w:szCs w:val="24"/>
          <w:lang w:eastAsia="zh-CN"/>
        </w:rPr>
        <w:t>.</w:t>
      </w:r>
      <w:r>
        <w:rPr>
          <w:rFonts w:hint="default" w:ascii="Arial Regular" w:hAnsi="Arial Regular" w:cs="Arial Regular"/>
          <w:b/>
          <w:bCs/>
          <w:color w:val="000000"/>
          <w:sz w:val="24"/>
          <w:szCs w:val="24"/>
        </w:rPr>
        <w:t xml:space="preserve">Methods: </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eastAsia="-webkit-standard" w:cs="Arial Regular"/>
          <w:b/>
          <w:i w:val="0"/>
          <w:caps w:val="0"/>
          <w:color w:val="000000"/>
          <w:spacing w:val="0"/>
          <w:sz w:val="24"/>
          <w:szCs w:val="24"/>
          <w:u w:val="none"/>
        </w:rPr>
        <w:t>4.1</w:t>
      </w:r>
      <w:r>
        <w:rPr>
          <w:rFonts w:hint="default" w:ascii="Arial Regular" w:hAnsi="Arial Regular" w:eastAsia="-webkit-standard" w:cs="Arial Regular"/>
          <w:b/>
          <w:i w:val="0"/>
          <w:caps w:val="0"/>
          <w:color w:val="000000"/>
          <w:spacing w:val="0"/>
          <w:sz w:val="24"/>
          <w:szCs w:val="24"/>
          <w:u w:val="none"/>
        </w:rPr>
        <w:t>Paradigm:</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r>
        <w:rPr>
          <w:rFonts w:hint="default" w:ascii="Arial Regular" w:hAnsi="Arial Regular" w:cs="Arial Regular"/>
          <w:sz w:val="24"/>
          <w:szCs w:val="24"/>
        </w:rPr>
        <w:t>This research will use a mixed-methods approach, combining both quantitative and qualitative methods to thoroughly examine the connection between employee training programs and organizational performance in the retail industry. This approach allows for a more comprehensive understanding of the research topic by leveraging the strengths of both quantitative and qualitative methodologies.</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p>
    <w:p>
      <w:pPr>
        <w:keepNext w:val="0"/>
        <w:keepLines w:val="0"/>
        <w:pageBreakBefore w:val="0"/>
        <w:widowControl/>
        <w:kinsoku/>
        <w:wordWrap/>
        <w:overflowPunct/>
        <w:topLinePunct w:val="0"/>
        <w:autoSpaceDE/>
        <w:autoSpaceDN/>
        <w:bidi w:val="0"/>
        <w:adjustRightInd/>
        <w:snapToGrid/>
        <w:spacing w:line="480" w:lineRule="auto"/>
        <w:jc w:val="left"/>
        <w:textAlignment w:val="auto"/>
        <w:rPr>
          <w:rFonts w:hint="default" w:ascii="Arial Regular" w:hAnsi="Arial Regular" w:cs="Arial Regular"/>
          <w:b/>
          <w:bCs/>
          <w:color w:val="000000"/>
          <w:sz w:val="24"/>
          <w:szCs w:val="24"/>
        </w:rPr>
      </w:pPr>
      <w:r>
        <w:rPr>
          <w:rFonts w:hint="default" w:ascii="Arial Regular" w:hAnsi="Arial Regular" w:eastAsia="宋体" w:cs="Arial Regular"/>
          <w:b/>
          <w:i w:val="0"/>
          <w:caps w:val="0"/>
          <w:color w:val="000000"/>
          <w:spacing w:val="0"/>
          <w:kern w:val="0"/>
          <w:sz w:val="24"/>
          <w:szCs w:val="24"/>
          <w:u w:val="none"/>
          <w:lang w:val="en-US" w:eastAsia="zh-CN" w:bidi="ar"/>
        </w:rPr>
        <w:t>4.2</w:t>
      </w:r>
      <w:r>
        <w:rPr>
          <w:rFonts w:hint="default" w:ascii="Arial Regular" w:hAnsi="Arial Regular" w:eastAsia="宋体" w:cs="Arial Regular"/>
          <w:b/>
          <w:i w:val="0"/>
          <w:caps w:val="0"/>
          <w:color w:val="000000"/>
          <w:spacing w:val="0"/>
          <w:kern w:val="0"/>
          <w:sz w:val="24"/>
          <w:szCs w:val="24"/>
          <w:u w:val="none"/>
          <w:lang w:val="en-US" w:eastAsia="zh-CN" w:bidi="ar"/>
        </w:rPr>
        <w:t xml:space="preserve"> </w:t>
      </w:r>
      <w:r>
        <w:rPr>
          <w:rFonts w:hint="default" w:ascii="Arial Regular" w:hAnsi="Arial Regular" w:eastAsia="宋体" w:cs="Arial Regular"/>
          <w:b/>
          <w:i w:val="0"/>
          <w:caps w:val="0"/>
          <w:color w:val="000000"/>
          <w:spacing w:val="0"/>
          <w:kern w:val="0"/>
          <w:sz w:val="24"/>
          <w:szCs w:val="24"/>
          <w:u w:val="none"/>
          <w:lang w:val="en-US" w:eastAsia="zh-CN" w:bidi="ar"/>
        </w:rPr>
        <w:t>Methodology</w:t>
      </w:r>
      <w:r>
        <w:rPr>
          <w:rFonts w:hint="default" w:ascii="Arial Regular" w:hAnsi="Arial Regular" w:eastAsia="宋体" w:cs="Arial Regular"/>
          <w:i w:val="0"/>
          <w:caps w:val="0"/>
          <w:color w:val="000000"/>
          <w:spacing w:val="0"/>
          <w:kern w:val="0"/>
          <w:sz w:val="24"/>
          <w:szCs w:val="24"/>
          <w:u w:val="none"/>
          <w:lang w:val="en-US" w:eastAsia="zh-CN" w:bidi="ar"/>
        </w:rPr>
        <w:t>:</w:t>
      </w:r>
    </w:p>
    <w:p>
      <w:pPr>
        <w:keepNext w:val="0"/>
        <w:keepLines w:val="0"/>
        <w:pageBreakBefore w:val="0"/>
        <w:widowControl/>
        <w:numPr>
          <w:ilvl w:val="0"/>
          <w:numId w:val="3"/>
        </w:numPr>
        <w:kinsoku/>
        <w:wordWrap/>
        <w:overflowPunct/>
        <w:topLinePunct w:val="0"/>
        <w:autoSpaceDE/>
        <w:autoSpaceDN/>
        <w:bidi w:val="0"/>
        <w:adjustRightInd/>
        <w:snapToGrid/>
        <w:spacing w:line="480" w:lineRule="auto"/>
        <w:textAlignment w:val="auto"/>
        <w:rPr>
          <w:rFonts w:hint="default" w:ascii="Arial Regular" w:hAnsi="Arial Regular" w:cs="Arial Regular"/>
          <w:sz w:val="24"/>
          <w:szCs w:val="24"/>
        </w:rPr>
      </w:pPr>
      <w:r>
        <w:rPr>
          <w:rFonts w:hint="default" w:ascii="Arial Regular" w:hAnsi="Arial Regular" w:cs="Arial Regular"/>
          <w:b/>
          <w:bCs/>
          <w:sz w:val="24"/>
          <w:szCs w:val="24"/>
        </w:rPr>
        <w:t>Quantitative Method:</w:t>
      </w:r>
    </w:p>
    <w:p>
      <w:pPr>
        <w:keepNext w:val="0"/>
        <w:keepLines w:val="0"/>
        <w:pageBreakBefore w:val="0"/>
        <w:widowControl/>
        <w:numPr>
          <w:ilvl w:val="0"/>
          <w:numId w:val="4"/>
        </w:numPr>
        <w:kinsoku/>
        <w:wordWrap/>
        <w:overflowPunct/>
        <w:topLinePunct w:val="0"/>
        <w:autoSpaceDE/>
        <w:autoSpaceDN/>
        <w:bidi w:val="0"/>
        <w:adjustRightInd/>
        <w:snapToGrid/>
        <w:spacing w:line="480" w:lineRule="auto"/>
        <w:textAlignment w:val="auto"/>
        <w:rPr>
          <w:rFonts w:hint="default" w:ascii="Arial Regular" w:hAnsi="Arial Regular" w:cs="Arial Regular"/>
          <w:sz w:val="24"/>
          <w:szCs w:val="24"/>
        </w:rPr>
      </w:pPr>
      <w:r>
        <w:rPr>
          <w:rFonts w:hint="default" w:ascii="Arial Regular" w:hAnsi="Arial Regular" w:cs="Arial Regular"/>
          <w:sz w:val="24"/>
          <w:szCs w:val="24"/>
        </w:rPr>
        <w:t>Surveys: Use both in-person and online surveys to gather information from retail sales associates in shopping centers. These surveys will cover different aspects of job satisfaction, like pay, work environment, promotion opportunities, and overall contentment.</w:t>
      </w:r>
    </w:p>
    <w:p>
      <w:pPr>
        <w:keepNext w:val="0"/>
        <w:keepLines w:val="0"/>
        <w:pageBreakBefore w:val="0"/>
        <w:widowControl/>
        <w:numPr>
          <w:ilvl w:val="0"/>
          <w:numId w:val="4"/>
        </w:numPr>
        <w:kinsoku/>
        <w:wordWrap/>
        <w:overflowPunct/>
        <w:topLinePunct w:val="0"/>
        <w:autoSpaceDE/>
        <w:autoSpaceDN/>
        <w:bidi w:val="0"/>
        <w:adjustRightInd/>
        <w:snapToGrid/>
        <w:spacing w:line="480" w:lineRule="auto"/>
        <w:textAlignment w:val="auto"/>
        <w:rPr>
          <w:rFonts w:hint="default" w:ascii="Arial Regular" w:hAnsi="Arial Regular" w:cs="Arial Regular"/>
          <w:sz w:val="24"/>
          <w:szCs w:val="24"/>
        </w:rPr>
      </w:pPr>
      <w:r>
        <w:rPr>
          <w:rFonts w:hint="default" w:ascii="Arial Regular" w:hAnsi="Arial Regular" w:cs="Arial Regular"/>
          <w:sz w:val="24"/>
          <w:szCs w:val="24"/>
        </w:rPr>
        <w:t>Data Analysis: Analyze the collected data using statistical methods to uncover patterns, correlations, and significant links between various factors and job satisfaction levels among retail sales associates.</w:t>
      </w:r>
    </w:p>
    <w:p>
      <w:pPr>
        <w:keepNext w:val="0"/>
        <w:keepLines w:val="0"/>
        <w:pageBreakBefore w:val="0"/>
        <w:widowControl/>
        <w:numPr>
          <w:ilvl w:val="0"/>
          <w:numId w:val="4"/>
        </w:numPr>
        <w:kinsoku/>
        <w:wordWrap/>
        <w:overflowPunct/>
        <w:topLinePunct w:val="0"/>
        <w:autoSpaceDE/>
        <w:autoSpaceDN/>
        <w:bidi w:val="0"/>
        <w:adjustRightInd/>
        <w:snapToGrid/>
        <w:spacing w:line="480" w:lineRule="auto"/>
        <w:textAlignment w:val="auto"/>
        <w:rPr>
          <w:rFonts w:hint="default" w:ascii="Arial Regular" w:hAnsi="Arial Regular" w:cs="Arial Regular"/>
          <w:sz w:val="24"/>
          <w:szCs w:val="24"/>
        </w:rPr>
      </w:pPr>
      <w:r>
        <w:rPr>
          <w:rFonts w:hint="default" w:ascii="Arial Regular" w:hAnsi="Arial Regular" w:cs="Arial Regular"/>
          <w:sz w:val="24"/>
          <w:szCs w:val="24"/>
        </w:rPr>
        <w:t>Observational Studies: Observe how retail sales associates interact with customers and colleagues to understand job satisfaction indicators firsthand.</w:t>
      </w:r>
    </w:p>
    <w:p>
      <w:pPr>
        <w:keepNext w:val="0"/>
        <w:keepLines w:val="0"/>
        <w:pageBreakBefore w:val="0"/>
        <w:widowControl/>
        <w:kinsoku/>
        <w:wordWrap/>
        <w:overflowPunct/>
        <w:topLinePunct w:val="0"/>
        <w:autoSpaceDE/>
        <w:autoSpaceDN/>
        <w:bidi w:val="0"/>
        <w:adjustRightInd/>
        <w:snapToGrid/>
        <w:spacing w:line="480" w:lineRule="auto"/>
        <w:textAlignment w:val="auto"/>
        <w:rPr>
          <w:rFonts w:hint="default" w:ascii="Arial Regular" w:hAnsi="Arial Regular" w:cs="Arial Regular"/>
          <w:sz w:val="24"/>
          <w:szCs w:val="24"/>
        </w:rPr>
      </w:pPr>
    </w:p>
    <w:p>
      <w:pPr>
        <w:keepNext w:val="0"/>
        <w:keepLines w:val="0"/>
        <w:pageBreakBefore w:val="0"/>
        <w:widowControl/>
        <w:kinsoku/>
        <w:wordWrap/>
        <w:overflowPunct/>
        <w:topLinePunct w:val="0"/>
        <w:autoSpaceDE/>
        <w:autoSpaceDN/>
        <w:bidi w:val="0"/>
        <w:adjustRightInd/>
        <w:snapToGrid/>
        <w:spacing w:line="480" w:lineRule="auto"/>
        <w:textAlignment w:val="auto"/>
        <w:rPr>
          <w:rFonts w:hint="default" w:ascii="Arial Regular" w:hAnsi="Arial Regular" w:cs="Arial Regular"/>
          <w:sz w:val="24"/>
          <w:szCs w:val="24"/>
        </w:rPr>
      </w:pPr>
    </w:p>
    <w:p>
      <w:pPr>
        <w:keepNext w:val="0"/>
        <w:keepLines w:val="0"/>
        <w:pageBreakBefore w:val="0"/>
        <w:widowControl/>
        <w:kinsoku/>
        <w:wordWrap/>
        <w:overflowPunct/>
        <w:topLinePunct w:val="0"/>
        <w:autoSpaceDE/>
        <w:autoSpaceDN/>
        <w:bidi w:val="0"/>
        <w:adjustRightInd/>
        <w:snapToGrid/>
        <w:spacing w:line="480" w:lineRule="auto"/>
        <w:textAlignment w:val="auto"/>
        <w:rPr>
          <w:rFonts w:hint="default" w:ascii="Arial Regular" w:hAnsi="Arial Regular" w:cs="Arial Regular"/>
          <w:sz w:val="24"/>
          <w:szCs w:val="24"/>
        </w:rPr>
      </w:pPr>
      <w:r>
        <w:rPr>
          <w:rFonts w:hint="default" w:ascii="Arial Regular" w:hAnsi="Arial Regular" w:cs="Arial Regular"/>
          <w:b/>
          <w:bCs/>
          <w:sz w:val="24"/>
          <w:szCs w:val="24"/>
          <w:lang w:val="en-US"/>
        </w:rPr>
        <w:t>(2)</w:t>
      </w:r>
      <w:r>
        <w:rPr>
          <w:rFonts w:hint="default" w:ascii="Arial Regular" w:hAnsi="Arial Regular" w:cs="Arial Regular"/>
          <w:b/>
          <w:bCs/>
          <w:sz w:val="24"/>
          <w:szCs w:val="24"/>
        </w:rPr>
        <w:t xml:space="preserve"> Qualitative Method:</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r>
        <w:rPr>
          <w:rFonts w:hint="default" w:ascii="Arial Regular" w:hAnsi="Arial Regular" w:cs="Arial Regular"/>
          <w:sz w:val="24"/>
          <w:szCs w:val="24"/>
          <w:lang w:val="en-US"/>
        </w:rPr>
        <w:t xml:space="preserve">a. </w:t>
      </w:r>
      <w:r>
        <w:rPr>
          <w:rFonts w:hint="default" w:ascii="Arial Regular" w:hAnsi="Arial Regular" w:cs="Arial Regular"/>
          <w:sz w:val="24"/>
          <w:szCs w:val="24"/>
        </w:rPr>
        <w:t>Interviews: Talk with a group of retail sales associates to explore their job satisfaction and what affects it. These discussions will delve into their thoughts, experiences, and feelings about their work environment and roles.</w:t>
      </w:r>
    </w:p>
    <w:p>
      <w:pPr>
        <w:pStyle w:val="3"/>
        <w:keepNext w:val="0"/>
        <w:keepLines w:val="0"/>
        <w:pageBreakBefore w:val="0"/>
        <w:widowControl/>
        <w:numPr>
          <w:ilvl w:val="0"/>
          <w:numId w:val="5"/>
        </w:numPr>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r>
        <w:rPr>
          <w:rFonts w:hint="default" w:ascii="Arial Regular" w:hAnsi="Arial Regular" w:cs="Arial Regular"/>
          <w:sz w:val="24"/>
          <w:szCs w:val="24"/>
        </w:rPr>
        <w:t>Thematic Analysis: Analyze interview data to identify recurring themes and insights related to job satisfaction among retail sales associates.</w:t>
      </w:r>
    </w:p>
    <w:p>
      <w:pPr>
        <w:pStyle w:val="3"/>
        <w:keepNext w:val="0"/>
        <w:keepLines w:val="0"/>
        <w:pageBreakBefore w:val="0"/>
        <w:widowControl/>
        <w:numPr>
          <w:ilvl w:val="0"/>
          <w:numId w:val="5"/>
        </w:numPr>
        <w:kinsoku/>
        <w:wordWrap/>
        <w:overflowPunct/>
        <w:topLinePunct w:val="0"/>
        <w:autoSpaceDE/>
        <w:autoSpaceDN/>
        <w:bidi w:val="0"/>
        <w:adjustRightInd/>
        <w:snapToGrid/>
        <w:spacing w:beforeAutospacing="0" w:after="0" w:afterAutospacing="0" w:line="480" w:lineRule="auto"/>
        <w:ind w:left="0" w:leftChars="0" w:right="0" w:firstLine="0" w:firstLineChars="0"/>
        <w:jc w:val="both"/>
        <w:textAlignment w:val="auto"/>
        <w:rPr>
          <w:rFonts w:hint="default" w:ascii="Arial Regular" w:hAnsi="Arial Regular" w:cs="Arial Regular"/>
          <w:sz w:val="24"/>
          <w:szCs w:val="24"/>
        </w:rPr>
      </w:pPr>
      <w:r>
        <w:rPr>
          <w:rFonts w:hint="default" w:ascii="Arial Regular" w:hAnsi="Arial Regular" w:cs="Arial Regular"/>
          <w:sz w:val="24"/>
          <w:szCs w:val="24"/>
        </w:rPr>
        <w:t>Ethnographic Research: Immerse researchers in the daily lives and work settings of retail sales associates to gain a deeper understanding of the factors influencing job satisfaction.</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r>
        <w:rPr>
          <w:rFonts w:hint="default" w:ascii="Arial Regular" w:hAnsi="Arial Regular" w:cs="Arial Regular"/>
          <w:sz w:val="24"/>
          <w:szCs w:val="24"/>
        </w:rPr>
        <w:t>Additionally, mixed-methods analysis will be conducted to compare, contrast, and synthesize quantitative and qualitative findings. This approach will offer detailed insights into the research topic, enabling a deeper exploration of the relationship between employee training programs and organizational performance.</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b/>
          <w:bCs/>
          <w:sz w:val="24"/>
          <w:szCs w:val="24"/>
        </w:rPr>
      </w:pP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r>
        <w:rPr>
          <w:rFonts w:hint="default" w:ascii="Arial Regular" w:hAnsi="Arial Regular" w:cs="Arial Regular"/>
          <w:b/>
          <w:bCs/>
          <w:sz w:val="24"/>
          <w:szCs w:val="24"/>
        </w:rPr>
        <w:t>5. Sampling Strategy:</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r>
        <w:rPr>
          <w:rFonts w:hint="default" w:ascii="Arial Regular" w:hAnsi="Arial Regular" w:cs="Arial Regular"/>
          <w:sz w:val="24"/>
          <w:szCs w:val="24"/>
        </w:rPr>
        <w:t>This study will utilize purposive sampling to select a diverse range of retail organizations representing various sectors (e.g., clothing, electronics, groceries) and sizes (e.g., small, medium, large). Participants will be chosen based on their relevance to the research objectives and their ability to offer valuable insights into employee training programs and organizational performance.</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r>
        <w:rPr>
          <w:rFonts w:hint="default" w:ascii="Arial Regular" w:hAnsi="Arial Regular" w:cs="Arial Regular"/>
          <w:sz w:val="24"/>
          <w:szCs w:val="24"/>
        </w:rPr>
        <w:t>The rationale for sampling includes the necessity to effectively manage the large number of retail sales associates in shopping malls across different regions and brands. Sampling allows for the selection of representative samples to comprehend the overall job satisfaction and factors influencing it within this group. Additionally, conducting a comprehensive survey would demand significant time, financial resources, and manpower due to resource constraints. Sampling helps conserve these resources and produces results in a relatively short timeframe. Furthermore, some individuals may be challenging to reach or unavailable at specific times and locations, making sampling a practical approach for data collection. Lastly, when executed correctly, sampling methods can provide a reliable estimation of the entire population while minimizing biases and errors, thereby enhancing the accuracy of the research’s findings.</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b/>
          <w:bCs/>
          <w:sz w:val="24"/>
          <w:szCs w:val="24"/>
          <w:lang w:val="en-US"/>
        </w:rPr>
      </w:pPr>
      <w:r>
        <w:rPr>
          <w:rFonts w:hint="default" w:ascii="Arial Regular" w:hAnsi="Arial Regular" w:cs="Arial Regular"/>
          <w:b/>
          <w:bCs/>
          <w:sz w:val="24"/>
          <w:szCs w:val="24"/>
          <w:lang w:val="en-US"/>
        </w:rPr>
        <w:t>6.</w:t>
      </w:r>
      <w:r>
        <w:rPr>
          <w:rFonts w:hint="default" w:ascii="Arial Regular" w:hAnsi="Arial Regular" w:cs="Arial Regular"/>
          <w:b/>
          <w:bCs/>
          <w:sz w:val="24"/>
          <w:szCs w:val="24"/>
        </w:rPr>
        <w:t xml:space="preserve"> </w:t>
      </w:r>
      <w:r>
        <w:rPr>
          <w:rFonts w:hint="default" w:ascii="Arial Regular" w:hAnsi="Arial Regular" w:cs="Arial Regular"/>
          <w:b/>
          <w:bCs/>
          <w:sz w:val="24"/>
          <w:szCs w:val="24"/>
          <w:lang w:val="en-US"/>
        </w:rPr>
        <w:t>Data</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b/>
          <w:bCs/>
          <w:sz w:val="24"/>
          <w:szCs w:val="24"/>
        </w:rPr>
      </w:pPr>
      <w:r>
        <w:rPr>
          <w:rFonts w:hint="default" w:ascii="Arial Regular" w:hAnsi="Arial Regular" w:cs="Arial Regular"/>
          <w:b/>
          <w:bCs/>
          <w:sz w:val="24"/>
          <w:szCs w:val="24"/>
          <w:lang w:val="en-US"/>
        </w:rPr>
        <w:t xml:space="preserve">6.1 </w:t>
      </w:r>
      <w:r>
        <w:rPr>
          <w:rFonts w:hint="default" w:ascii="Arial Regular" w:hAnsi="Arial Regular" w:cs="Arial Regular"/>
          <w:b/>
          <w:bCs/>
          <w:sz w:val="24"/>
          <w:szCs w:val="24"/>
        </w:rPr>
        <w:t>Data Collection:</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r>
        <w:rPr>
          <w:rFonts w:hint="default" w:ascii="Arial Regular" w:hAnsi="Arial Regular" w:cs="Arial Regular"/>
          <w:sz w:val="24"/>
          <w:szCs w:val="24"/>
        </w:rPr>
        <w:t>Quantitative data will be gathered through both face-to-face and online surveys with retail sales associates, covering aspects like salary, work environment, and overall satisfaction. Qualitative data will be collected through interviews with retail sales associates to explore their thoughts and experiences regarding their work. Efforts will ensure comprehensive and diverse information collection to cover various factors relevant to the research topic.</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r>
        <w:rPr>
          <w:rFonts w:hint="default" w:ascii="Arial Regular" w:hAnsi="Arial Regular" w:cs="Arial Regular"/>
          <w:sz w:val="24"/>
          <w:szCs w:val="24"/>
        </w:rPr>
        <w:t>When conducting face-to-face and online communication with retail staff, I have designed a survey questionnaire to facilitate better data collection.</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r>
        <w:rPr>
          <w:rFonts w:hint="default" w:ascii="Arial Regular" w:hAnsi="Arial Regular" w:cs="Arial Regular"/>
          <w:sz w:val="24"/>
          <w:szCs w:val="24"/>
        </w:rPr>
        <w:t>The survey questionnaire is as follows:</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p>
    <w:p>
      <w:pPr>
        <w:keepNext w:val="0"/>
        <w:keepLines w:val="0"/>
        <w:pageBreakBefore w:val="0"/>
        <w:widowControl/>
        <w:kinsoku/>
        <w:wordWrap/>
        <w:overflowPunct/>
        <w:topLinePunct w:val="0"/>
        <w:autoSpaceDE/>
        <w:autoSpaceDN/>
        <w:bidi w:val="0"/>
        <w:adjustRightInd/>
        <w:snapToGrid/>
        <w:spacing w:line="360" w:lineRule="auto"/>
        <w:jc w:val="center"/>
        <w:textAlignment w:val="auto"/>
        <w:rPr>
          <w:rFonts w:hint="eastAsia"/>
          <w:b/>
          <w:bCs/>
        </w:rPr>
      </w:pPr>
      <w:r>
        <w:rPr>
          <w:rFonts w:hint="eastAsia"/>
          <w:b/>
          <w:bCs/>
        </w:rPr>
        <w:t>Research Questionnaire on Job Satisfaction among Retail Sales Associates in Shopping Malls</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rPr>
      </w:pPr>
      <w:r>
        <w:rPr>
          <w:rFonts w:hint="eastAsia"/>
        </w:rPr>
        <w:t>1.</w:t>
      </w:r>
      <w:r>
        <w:rPr>
          <w:rFonts w:hint="eastAsia"/>
        </w:rPr>
        <w:tab/>
      </w:r>
      <w:r>
        <w:rPr>
          <w:rFonts w:hint="eastAsia"/>
        </w:rPr>
        <w:t>Personal Information:</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rPr>
      </w:pPr>
      <w:r>
        <w:rPr>
          <w:rFonts w:hint="eastAsia"/>
        </w:rPr>
        <w:t>a. Age: ______</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rPr>
      </w:pPr>
      <w:r>
        <w:rPr>
          <w:rFonts w:hint="eastAsia"/>
        </w:rPr>
        <w:t>b. Gender: Male / Female / Other</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rPr>
      </w:pPr>
      <w:r>
        <w:rPr>
          <w:rFonts w:hint="eastAsia"/>
        </w:rPr>
        <w:t>c. Years of Experience in Retail: ______</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rPr>
      </w:pPr>
      <w:r>
        <w:rPr>
          <w:rFonts w:hint="eastAsia"/>
        </w:rPr>
        <w:t>d. Educational Qualification: High School / College / Bachelor’s Degree / Master’s Degree / Other</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rPr>
      </w:pPr>
      <w:r>
        <w:rPr>
          <w:rFonts w:hint="eastAsia"/>
        </w:rPr>
        <w:t>2.</w:t>
      </w:r>
      <w:r>
        <w:rPr>
          <w:rFonts w:hint="eastAsia"/>
        </w:rPr>
        <w:tab/>
      </w:r>
      <w:r>
        <w:rPr>
          <w:rFonts w:hint="eastAsia"/>
        </w:rPr>
        <w:t>Job Satisfaction Assessment:</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rPr>
      </w:pPr>
      <w:r>
        <w:rPr>
          <w:rFonts w:hint="eastAsia"/>
        </w:rPr>
        <w:t>Please kindly rate your level of satisfaction with the following aspects of your job on a scale of 1 to 5, where 1 indicates “Very Dissatisfied” and 5 indicates “Very Satisfied”:</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rPr>
      </w:pPr>
      <w:r>
        <w:rPr>
          <w:rFonts w:hint="eastAsia"/>
        </w:rPr>
        <w:t>a. Overall Job Satisfaction:</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rPr>
      </w:pPr>
      <w:r>
        <w:rPr>
          <w:rFonts w:hint="eastAsia"/>
        </w:rPr>
        <w:t>b. Work Environment:</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rPr>
      </w:pPr>
      <w:r>
        <w:rPr>
          <w:rFonts w:hint="eastAsia"/>
        </w:rPr>
        <w:t>c. Leadership Style:</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rPr>
      </w:pPr>
      <w:r>
        <w:rPr>
          <w:rFonts w:hint="eastAsia"/>
        </w:rPr>
        <w:t>d. Colleague Relationships:</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rPr>
      </w:pPr>
      <w:r>
        <w:rPr>
          <w:rFonts w:hint="eastAsia"/>
        </w:rPr>
        <w:t>e. Compensation Benefits:</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rPr>
      </w:pPr>
      <w:r>
        <w:rPr>
          <w:rFonts w:hint="eastAsia"/>
        </w:rPr>
        <w:tab/>
      </w:r>
      <w:r>
        <w:rPr>
          <w:rFonts w:hint="eastAsia"/>
        </w:rPr>
        <w:t>3.</w:t>
      </w:r>
      <w:r>
        <w:rPr>
          <w:rFonts w:hint="eastAsia"/>
        </w:rPr>
        <w:tab/>
      </w:r>
      <w:r>
        <w:rPr>
          <w:rFonts w:hint="eastAsia"/>
        </w:rPr>
        <w:t>Perception of Work Environment:</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rPr>
      </w:pPr>
      <w:r>
        <w:rPr>
          <w:rFonts w:hint="eastAsia"/>
        </w:rPr>
        <w:t>a. Do you feel supported by your colleagues and supervisors in the workplace? (Yes / No)</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rPr>
      </w:pPr>
      <w:r>
        <w:rPr>
          <w:rFonts w:hint="eastAsia"/>
        </w:rPr>
        <w:t>b. How would you describe the communication and teamwork within your team?</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rPr>
      </w:pPr>
      <w:r>
        <w:rPr>
          <w:rFonts w:hint="eastAsia"/>
        </w:rPr>
        <w:tab/>
      </w:r>
      <w:r>
        <w:rPr>
          <w:rFonts w:hint="eastAsia"/>
        </w:rPr>
        <w:t>•</w:t>
      </w:r>
      <w:r>
        <w:rPr>
          <w:rFonts w:hint="eastAsia"/>
        </w:rPr>
        <w:tab/>
      </w:r>
      <w:r>
        <w:rPr>
          <w:rFonts w:hint="eastAsia"/>
        </w:rPr>
        <w:t>Excellent</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rPr>
      </w:pPr>
      <w:r>
        <w:rPr>
          <w:rFonts w:hint="eastAsia"/>
        </w:rPr>
        <w:tab/>
      </w:r>
      <w:r>
        <w:rPr>
          <w:rFonts w:hint="eastAsia"/>
        </w:rPr>
        <w:t>•</w:t>
      </w:r>
      <w:r>
        <w:rPr>
          <w:rFonts w:hint="eastAsia"/>
        </w:rPr>
        <w:tab/>
      </w:r>
      <w:r>
        <w:rPr>
          <w:rFonts w:hint="eastAsia"/>
        </w:rPr>
        <w:t>Good</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rPr>
      </w:pPr>
      <w:r>
        <w:rPr>
          <w:rFonts w:hint="eastAsia"/>
        </w:rPr>
        <w:tab/>
      </w:r>
      <w:r>
        <w:rPr>
          <w:rFonts w:hint="eastAsia"/>
        </w:rPr>
        <w:t>•</w:t>
      </w:r>
      <w:r>
        <w:rPr>
          <w:rFonts w:hint="eastAsia"/>
        </w:rPr>
        <w:tab/>
      </w:r>
      <w:r>
        <w:rPr>
          <w:rFonts w:hint="eastAsia"/>
        </w:rPr>
        <w:t>Average</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rPr>
      </w:pPr>
      <w:r>
        <w:rPr>
          <w:rFonts w:hint="eastAsia"/>
        </w:rPr>
        <w:tab/>
      </w:r>
      <w:r>
        <w:rPr>
          <w:rFonts w:hint="eastAsia"/>
        </w:rPr>
        <w:t>•</w:t>
      </w:r>
      <w:r>
        <w:rPr>
          <w:rFonts w:hint="eastAsia"/>
        </w:rPr>
        <w:tab/>
      </w:r>
      <w:r>
        <w:rPr>
          <w:rFonts w:hint="eastAsia"/>
        </w:rPr>
        <w:t>Poor</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rPr>
      </w:pPr>
      <w:r>
        <w:rPr>
          <w:rFonts w:hint="eastAsia"/>
        </w:rPr>
        <w:t>c. Are there adequate opportunities for professional growth and development provided by your employer? (Yes / No)</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rPr>
      </w:pPr>
      <w:r>
        <w:rPr>
          <w:rFonts w:hint="eastAsia"/>
        </w:rPr>
        <w:t>d. How would you rate the work-life balance in your current job?</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rPr>
      </w:pPr>
      <w:r>
        <w:rPr>
          <w:rFonts w:hint="eastAsia"/>
        </w:rPr>
        <w:tab/>
      </w:r>
      <w:r>
        <w:rPr>
          <w:rFonts w:hint="eastAsia"/>
        </w:rPr>
        <w:t>•</w:t>
      </w:r>
      <w:r>
        <w:rPr>
          <w:rFonts w:hint="eastAsia"/>
        </w:rPr>
        <w:tab/>
      </w:r>
      <w:r>
        <w:rPr>
          <w:rFonts w:hint="eastAsia"/>
        </w:rPr>
        <w:t>Excellent</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rPr>
      </w:pPr>
      <w:r>
        <w:rPr>
          <w:rFonts w:hint="eastAsia"/>
        </w:rPr>
        <w:tab/>
      </w:r>
      <w:r>
        <w:rPr>
          <w:rFonts w:hint="eastAsia"/>
        </w:rPr>
        <w:t>•</w:t>
      </w:r>
      <w:r>
        <w:rPr>
          <w:rFonts w:hint="eastAsia"/>
        </w:rPr>
        <w:tab/>
      </w:r>
      <w:r>
        <w:rPr>
          <w:rFonts w:hint="eastAsia"/>
        </w:rPr>
        <w:t>Good</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rPr>
      </w:pPr>
      <w:r>
        <w:rPr>
          <w:rFonts w:hint="eastAsia"/>
        </w:rPr>
        <w:tab/>
      </w:r>
      <w:r>
        <w:rPr>
          <w:rFonts w:hint="eastAsia"/>
        </w:rPr>
        <w:t>•</w:t>
      </w:r>
      <w:r>
        <w:rPr>
          <w:rFonts w:hint="eastAsia"/>
        </w:rPr>
        <w:tab/>
      </w:r>
      <w:r>
        <w:rPr>
          <w:rFonts w:hint="eastAsia"/>
        </w:rPr>
        <w:t>Average</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rPr>
      </w:pPr>
      <w:r>
        <w:rPr>
          <w:rFonts w:hint="eastAsia"/>
        </w:rPr>
        <w:tab/>
      </w:r>
      <w:r>
        <w:rPr>
          <w:rFonts w:hint="eastAsia"/>
        </w:rPr>
        <w:t>•</w:t>
      </w:r>
      <w:r>
        <w:rPr>
          <w:rFonts w:hint="eastAsia"/>
        </w:rPr>
        <w:tab/>
      </w:r>
      <w:r>
        <w:rPr>
          <w:rFonts w:hint="eastAsia"/>
        </w:rPr>
        <w:t>Poor</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rPr>
      </w:pPr>
      <w:r>
        <w:rPr>
          <w:rFonts w:hint="eastAsia"/>
        </w:rPr>
        <w:tab/>
      </w:r>
      <w:r>
        <w:rPr>
          <w:rFonts w:hint="eastAsia"/>
        </w:rPr>
        <w:t>4.</w:t>
      </w:r>
      <w:r>
        <w:rPr>
          <w:rFonts w:hint="eastAsia"/>
        </w:rPr>
        <w:tab/>
      </w:r>
      <w:r>
        <w:rPr>
          <w:rFonts w:hint="eastAsia"/>
        </w:rPr>
        <w:t>Factors Influencing Job Satisfaction:</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rPr>
      </w:pPr>
      <w:r>
        <w:rPr>
          <w:rFonts w:hint="eastAsia"/>
        </w:rPr>
        <w:t>Kindly indicate the extent to which the following factors influence your job satisfaction on a scale of 1 to 5, where 1 indicates “Not Influential” and 5 indicates “Highly Influential”:</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rPr>
      </w:pPr>
      <w:r>
        <w:rPr>
          <w:rFonts w:hint="eastAsia"/>
        </w:rPr>
        <w:t>a. Work Environment:</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rPr>
      </w:pPr>
      <w:r>
        <w:rPr>
          <w:rFonts w:hint="eastAsia"/>
        </w:rPr>
        <w:t>b. Leadership Style:</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rPr>
      </w:pPr>
      <w:r>
        <w:rPr>
          <w:rFonts w:hint="eastAsia"/>
        </w:rPr>
        <w:t>c. Colleague Relationships:</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rPr>
      </w:pPr>
      <w:r>
        <w:rPr>
          <w:rFonts w:hint="eastAsia"/>
        </w:rPr>
        <w:t>d. Compensation Benefits:</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rPr>
      </w:pPr>
      <w:r>
        <w:rPr>
          <w:rFonts w:hint="eastAsia"/>
        </w:rPr>
        <w:t>e. Opportunities for Advancement:</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rPr>
      </w:pPr>
      <w:r>
        <w:rPr>
          <w:rFonts w:hint="eastAsia"/>
        </w:rPr>
        <w:t>f. Recognition and Rewards:</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rPr>
      </w:pPr>
      <w:r>
        <w:rPr>
          <w:rFonts w:hint="eastAsia"/>
        </w:rPr>
        <w:t>g. Job Security:</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rPr>
      </w:pPr>
      <w:r>
        <w:rPr>
          <w:rFonts w:hint="eastAsia"/>
        </w:rPr>
        <w:t>h. Work-Life Balance:</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rPr>
      </w:pPr>
      <w:r>
        <w:rPr>
          <w:rFonts w:hint="eastAsia"/>
        </w:rPr>
        <w:t>i. Training and Development Opportunities:</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rPr>
      </w:pPr>
      <w:r>
        <w:rPr>
          <w:rFonts w:hint="eastAsia"/>
        </w:rPr>
        <w:tab/>
      </w:r>
      <w:r>
        <w:rPr>
          <w:rFonts w:hint="eastAsia"/>
        </w:rPr>
        <w:t>5.</w:t>
      </w:r>
      <w:r>
        <w:rPr>
          <w:rFonts w:hint="eastAsia"/>
        </w:rPr>
        <w:tab/>
      </w:r>
      <w:r>
        <w:rPr>
          <w:rFonts w:hint="eastAsia"/>
        </w:rPr>
        <w:t>Open-Ended Questions:</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rPr>
      </w:pPr>
      <w:r>
        <w:rPr>
          <w:rFonts w:hint="eastAsia"/>
        </w:rPr>
        <w:t>a. What aspects of your job do you find most satisfying, and why?</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rPr>
      </w:pPr>
      <w:r>
        <w:rPr>
          <w:rFonts w:hint="eastAsia"/>
        </w:rPr>
        <w:t>b. What aspects of your job do you find least satisfying, and why?</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rPr>
      </w:pPr>
      <w:r>
        <w:rPr>
          <w:rFonts w:hint="eastAsia"/>
        </w:rPr>
        <w:t>c. How do you believe your job satisfaction could be improved?</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rPr>
      </w:pPr>
      <w:r>
        <w:rPr>
          <w:rFonts w:hint="eastAsia"/>
        </w:rPr>
        <w:t>d. Have you experienced any challenges or obstacles in your role that have affected your job satisfaction? If so, please describe.</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rPr>
      </w:pPr>
      <w:r>
        <w:rPr>
          <w:rFonts w:hint="eastAsia"/>
        </w:rPr>
        <w:t>e. Is there anything else you would like to share about your job satisfaction or work experience in the shopping mall environment?</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rPr>
      </w:pPr>
    </w:p>
    <w:p>
      <w:pPr>
        <w:pStyle w:val="3"/>
        <w:keepNext w:val="0"/>
        <w:keepLines w:val="0"/>
        <w:pageBreakBefore w:val="0"/>
        <w:widowControl/>
        <w:kinsoku/>
        <w:wordWrap/>
        <w:overflowPunct/>
        <w:topLinePunct w:val="0"/>
        <w:autoSpaceDE/>
        <w:autoSpaceDN/>
        <w:bidi w:val="0"/>
        <w:adjustRightInd/>
        <w:snapToGrid/>
        <w:spacing w:beforeAutospacing="0" w:after="0" w:afterAutospacing="0" w:line="360" w:lineRule="auto"/>
        <w:ind w:left="0" w:right="0" w:firstLine="0"/>
        <w:jc w:val="both"/>
        <w:textAlignment w:val="auto"/>
        <w:rPr>
          <w:rFonts w:hint="default" w:ascii="Arial Regular" w:hAnsi="Arial Regular" w:cs="Arial Regular"/>
          <w:sz w:val="24"/>
          <w:szCs w:val="24"/>
        </w:rPr>
      </w:pPr>
      <w:r>
        <w:rPr>
          <w:rFonts w:hint="eastAsia"/>
        </w:rPr>
        <w:t xml:space="preserve">Thank you sincerely for taking the time to participate in this survey. Your valuable feedback is greatly appreciated and will help us understand and improve job satisfaction among retail sales associates in shopping </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r>
        <w:rPr>
          <w:rFonts w:hint="default" w:ascii="Arial Regular" w:hAnsi="Arial Regular" w:cs="Arial Regular"/>
          <w:sz w:val="24"/>
          <w:szCs w:val="24"/>
        </w:rPr>
        <w:t>Discussions will be held with a group of retail sales associates to explore job satisfaction and the factors influencing it. These talks will dig into the thoughts, experiences, and feelings about the work environment and roles. By directly engaging with participants, this study aims to capture rich, detailed insights that quantitative measures alone may not capture.</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r>
        <w:rPr>
          <w:rFonts w:hint="default" w:ascii="Arial Regular" w:hAnsi="Arial Regular" w:cs="Arial Regular"/>
          <w:sz w:val="24"/>
          <w:szCs w:val="24"/>
        </w:rPr>
        <w:t>Thematic analysis will be used to review the interview data and identify recurring themes and insights related to job satisfaction among retail sales associates. This structured approach will help organize and interpret the qualitative data, revealing patterns and perspectives that contribute to the understanding of the research topic.</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r>
        <w:rPr>
          <w:rFonts w:hint="default" w:ascii="Arial Regular" w:hAnsi="Arial Regular" w:cs="Arial Regular"/>
          <w:sz w:val="24"/>
          <w:szCs w:val="24"/>
        </w:rPr>
        <w:t>Additionally, the study will involve immersion in the daily routines and work environments of retail sales associates through ethnographic research. By observing interactions with customers and colleagues firsthand, a deeper understanding of the contextual factors influencing job satisfaction can be gained. This approach provides valuable context that complements the interview data, enriching the overall understanding.</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r>
        <w:rPr>
          <w:rFonts w:hint="default" w:ascii="Arial Regular" w:hAnsi="Arial Regular" w:cs="Arial Regular"/>
          <w:sz w:val="24"/>
          <w:szCs w:val="24"/>
        </w:rPr>
        <w:t>Furthermore, the study will conduct mixed-methods analysis to integrate quantitative and qualitative findings. By comparing, contrasting, and combining data from both approaches, a more complete understanding of the relationship between employee training programs and organizational performance can be achieved. This integrated analysis will provide detailed insights into the complexities involved, facilitating a deeper exploration of the research topic and informing potential strategies for organizational improvement.</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b/>
          <w:bCs/>
          <w:sz w:val="24"/>
          <w:szCs w:val="24"/>
        </w:rPr>
      </w:pPr>
      <w:r>
        <w:rPr>
          <w:rFonts w:hint="default" w:ascii="Arial Regular" w:hAnsi="Arial Regular" w:cs="Arial Regular"/>
          <w:b/>
          <w:bCs/>
          <w:sz w:val="24"/>
          <w:szCs w:val="24"/>
          <w:lang w:val="en-US"/>
        </w:rPr>
        <w:t>6.2</w:t>
      </w:r>
      <w:r>
        <w:rPr>
          <w:rFonts w:hint="default" w:ascii="Arial Regular" w:hAnsi="Arial Regular" w:cs="Arial Regular"/>
          <w:b/>
          <w:bCs/>
          <w:sz w:val="24"/>
          <w:szCs w:val="24"/>
        </w:rPr>
        <w:t xml:space="preserve"> Data Analysis:</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b w:val="0"/>
          <w:bCs w:val="0"/>
          <w:sz w:val="24"/>
          <w:szCs w:val="24"/>
        </w:rPr>
      </w:pPr>
      <w:r>
        <w:rPr>
          <w:rFonts w:hint="default" w:ascii="Arial Regular" w:hAnsi="Arial Regular" w:cs="Arial Regular"/>
          <w:b w:val="0"/>
          <w:bCs w:val="0"/>
          <w:sz w:val="24"/>
          <w:szCs w:val="24"/>
          <w:lang w:val="en-US"/>
        </w:rPr>
        <w:t>T</w:t>
      </w:r>
      <w:r>
        <w:rPr>
          <w:rFonts w:hint="default" w:ascii="Arial Regular" w:hAnsi="Arial Regular" w:cs="Arial Regular"/>
          <w:b w:val="0"/>
          <w:bCs w:val="0"/>
          <w:sz w:val="24"/>
          <w:szCs w:val="24"/>
        </w:rPr>
        <w:t>his study will utilize the following methods to conduct a detailed analysis of the collected data</w:t>
      </w:r>
      <w:r>
        <w:rPr>
          <w:rFonts w:hint="default" w:ascii="Arial Regular" w:hAnsi="Arial Regular" w:cs="Arial Regular"/>
          <w:b w:val="0"/>
          <w:bCs w:val="0"/>
          <w:sz w:val="24"/>
          <w:szCs w:val="24"/>
          <w:lang w:val="en-US"/>
        </w:rPr>
        <w:t>,and this analysis aims to provide a deeper understanding of the factors influencing job satisfaction</w:t>
      </w:r>
      <w:r>
        <w:rPr>
          <w:rFonts w:hint="default" w:ascii="Arial Regular" w:hAnsi="Arial Regular" w:cs="Arial Regular"/>
          <w:b w:val="0"/>
          <w:bCs w:val="0"/>
          <w:sz w:val="24"/>
          <w:szCs w:val="24"/>
        </w:rPr>
        <w:t>:</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b w:val="0"/>
          <w:bCs w:val="0"/>
          <w:sz w:val="24"/>
          <w:szCs w:val="24"/>
        </w:rPr>
      </w:pPr>
      <w:r>
        <w:rPr>
          <w:rFonts w:hint="default" w:ascii="Arial Regular" w:hAnsi="Arial Regular" w:cs="Arial Regular"/>
          <w:b w:val="0"/>
          <w:bCs w:val="0"/>
          <w:sz w:val="24"/>
          <w:szCs w:val="24"/>
        </w:rPr>
        <w:t>Statistical analysis: Statistical software will be employed to perform correlation analysis and regression analysis to gain insights into the impact of factors such as salary and work environment on the overall job satisfaction of retail sales associates. This study will explore the relationships between these factors and determine which ones have a significant influence on job satisfaction.</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b w:val="0"/>
          <w:bCs w:val="0"/>
          <w:sz w:val="24"/>
          <w:szCs w:val="24"/>
        </w:rPr>
      </w:pP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b w:val="0"/>
          <w:bCs w:val="0"/>
          <w:sz w:val="24"/>
          <w:szCs w:val="24"/>
        </w:rPr>
      </w:pPr>
      <w:r>
        <w:rPr>
          <w:rFonts w:hint="default" w:ascii="Arial Regular" w:hAnsi="Arial Regular" w:cs="Arial Regular"/>
          <w:b w:val="0"/>
          <w:bCs w:val="0"/>
          <w:sz w:val="24"/>
          <w:szCs w:val="24"/>
        </w:rPr>
        <w:t>Qualitative analysis: Transcription and coding of interview recordings will be conducted to identify recurring themes related to job satisfaction. Through thematic analysis, this study will delve into the perspectives, experiences, and feelings of retail sales associates and how these factors influence their job satisfaction.</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b w:val="0"/>
          <w:bCs w:val="0"/>
          <w:sz w:val="24"/>
          <w:szCs w:val="24"/>
        </w:rPr>
      </w:pP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color w:val="000000"/>
          <w:sz w:val="24"/>
          <w:szCs w:val="24"/>
        </w:rPr>
      </w:pPr>
      <w:r>
        <w:rPr>
          <w:rFonts w:hint="default" w:ascii="Arial Regular" w:hAnsi="Arial Regular" w:cs="Arial Regular"/>
          <w:b w:val="0"/>
          <w:bCs w:val="0"/>
          <w:sz w:val="24"/>
          <w:szCs w:val="24"/>
        </w:rPr>
        <w:t>Mixed-methods analysis: Quantitative and qualitative data will be integrated for mixed-methods analysis. By comparing, contrasting, and synthesizing the results of both methods, this study will gain a comprehensive understanding and further explore the relationship between employee training programs and organizational performance. This integrated analysis will provide detailed insights, facilitating an in-depth investigation of the research topic and offering valuable strategic recommendations for organizational improvement.</w:t>
      </w:r>
      <w:r>
        <w:rPr>
          <w:rFonts w:hint="default" w:ascii="Arial Regular" w:hAnsi="Arial Regular" w:cs="Arial Regular"/>
          <w:b w:val="0"/>
          <w:bCs w:val="0"/>
          <w:sz w:val="24"/>
          <w:szCs w:val="24"/>
          <w:lang w:val="en-US"/>
        </w:rPr>
        <w:t xml:space="preserve"> </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b w:val="0"/>
          <w:bCs w:val="0"/>
          <w:sz w:val="24"/>
          <w:szCs w:val="24"/>
        </w:rPr>
      </w:pPr>
    </w:p>
    <w:p>
      <w:pPr>
        <w:keepNext w:val="0"/>
        <w:keepLines w:val="0"/>
        <w:pageBreakBefore w:val="0"/>
        <w:widowControl/>
        <w:kinsoku/>
        <w:wordWrap/>
        <w:overflowPunct/>
        <w:topLinePunct w:val="0"/>
        <w:autoSpaceDE/>
        <w:autoSpaceDN/>
        <w:bidi w:val="0"/>
        <w:adjustRightInd/>
        <w:snapToGrid/>
        <w:spacing w:before="100" w:beforeAutospacing="1" w:after="100" w:afterAutospacing="1" w:line="480" w:lineRule="auto"/>
        <w:jc w:val="both"/>
        <w:textAlignment w:val="auto"/>
        <w:rPr>
          <w:rFonts w:hint="default" w:ascii="Arial Regular" w:hAnsi="Arial Regular" w:cs="Arial Regular"/>
          <w:b/>
          <w:bCs/>
          <w:color w:val="000000"/>
          <w:sz w:val="24"/>
          <w:szCs w:val="24"/>
        </w:rPr>
      </w:pPr>
      <w:r>
        <w:rPr>
          <w:rFonts w:hint="default" w:ascii="Arial Regular" w:hAnsi="Arial Regular" w:cs="Arial Regular"/>
          <w:b/>
          <w:bCs/>
          <w:color w:val="000000"/>
          <w:sz w:val="24"/>
          <w:szCs w:val="24"/>
          <w:lang w:val="en-US" w:eastAsia="zh-CN"/>
        </w:rPr>
        <w:t>7</w:t>
      </w:r>
      <w:r>
        <w:rPr>
          <w:rFonts w:hint="default" w:ascii="Arial Regular" w:hAnsi="Arial Regular" w:cs="Arial Regular"/>
          <w:b/>
          <w:bCs/>
          <w:color w:val="000000"/>
          <w:sz w:val="24"/>
          <w:szCs w:val="24"/>
          <w:lang w:eastAsia="zh-CN"/>
        </w:rPr>
        <w:t>.</w:t>
      </w:r>
      <w:r>
        <w:rPr>
          <w:rFonts w:hint="default" w:ascii="Arial Regular" w:hAnsi="Arial Regular" w:cs="Arial Regular"/>
          <w:b/>
          <w:bCs/>
          <w:color w:val="000000"/>
          <w:sz w:val="24"/>
          <w:szCs w:val="24"/>
        </w:rPr>
        <w:t xml:space="preserve"> Evaluation: </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eastAsia="-webkit-standard" w:cs="Arial Regular"/>
          <w:b/>
          <w:i w:val="0"/>
          <w:caps w:val="0"/>
          <w:color w:val="000000"/>
          <w:spacing w:val="0"/>
          <w:sz w:val="24"/>
          <w:szCs w:val="24"/>
          <w:u w:val="none"/>
          <w:lang w:val="en-US" w:eastAsia="zh-CN"/>
        </w:rPr>
        <w:t>7</w:t>
      </w:r>
      <w:r>
        <w:rPr>
          <w:rFonts w:hint="default" w:ascii="Arial Regular" w:hAnsi="Arial Regular" w:eastAsia="-webkit-standard" w:cs="Arial Regular"/>
          <w:b/>
          <w:i w:val="0"/>
          <w:caps w:val="0"/>
          <w:color w:val="000000"/>
          <w:spacing w:val="0"/>
          <w:sz w:val="24"/>
          <w:szCs w:val="24"/>
          <w:u w:val="none"/>
          <w:lang w:eastAsia="zh-CN"/>
        </w:rPr>
        <w:t xml:space="preserve">.1 </w:t>
      </w:r>
      <w:r>
        <w:rPr>
          <w:rFonts w:hint="default" w:ascii="Arial Regular" w:hAnsi="Arial Regular" w:eastAsia="-webkit-standard" w:cs="Arial Regular"/>
          <w:b/>
          <w:i w:val="0"/>
          <w:caps w:val="0"/>
          <w:color w:val="000000"/>
          <w:spacing w:val="0"/>
          <w:sz w:val="24"/>
          <w:szCs w:val="24"/>
          <w:u w:val="none"/>
        </w:rPr>
        <w:t>the advantages and disadvantages of</w:t>
      </w:r>
      <w:r>
        <w:rPr>
          <w:rFonts w:hint="default" w:ascii="Arial Regular" w:hAnsi="Arial Regular" w:eastAsia="-webkit-standard" w:cs="Arial Regular"/>
          <w:b/>
          <w:i w:val="0"/>
          <w:caps w:val="0"/>
          <w:color w:val="000000"/>
          <w:spacing w:val="0"/>
          <w:sz w:val="24"/>
          <w:szCs w:val="24"/>
          <w:u w:val="none"/>
        </w:rPr>
        <w:t> the methods</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eastAsia="-webkit-standard" w:cs="Arial Regular"/>
          <w:b/>
          <w:i w:val="0"/>
          <w:caps w:val="0"/>
          <w:color w:val="000000"/>
          <w:spacing w:val="0"/>
          <w:sz w:val="24"/>
          <w:szCs w:val="24"/>
          <w:u w:val="none"/>
        </w:rPr>
      </w:pPr>
      <w:r>
        <w:rPr>
          <w:rFonts w:hint="default" w:ascii="Arial Regular" w:hAnsi="Arial Regular" w:eastAsia="-webkit-standard" w:cs="Arial Regular"/>
          <w:b/>
          <w:i w:val="0"/>
          <w:caps w:val="0"/>
          <w:color w:val="000000"/>
          <w:spacing w:val="0"/>
          <w:sz w:val="24"/>
          <w:szCs w:val="24"/>
          <w:u w:val="none"/>
          <w:lang w:val="en-US" w:eastAsia="zh-CN"/>
        </w:rPr>
        <w:t>7</w:t>
      </w:r>
      <w:r>
        <w:rPr>
          <w:rFonts w:hint="default" w:ascii="Arial Regular" w:hAnsi="Arial Regular" w:eastAsia="-webkit-standard" w:cs="Arial Regular"/>
          <w:b/>
          <w:i w:val="0"/>
          <w:caps w:val="0"/>
          <w:color w:val="000000"/>
          <w:spacing w:val="0"/>
          <w:sz w:val="24"/>
          <w:szCs w:val="24"/>
          <w:u w:val="none"/>
          <w:lang w:eastAsia="zh-CN"/>
        </w:rPr>
        <w:t>.1.</w:t>
      </w:r>
      <w:r>
        <w:rPr>
          <w:rFonts w:hint="default" w:ascii="Arial Regular" w:hAnsi="Arial Regular" w:eastAsia="-webkit-standard" w:cs="Arial Regular"/>
          <w:b/>
          <w:i w:val="0"/>
          <w:caps w:val="0"/>
          <w:color w:val="000000"/>
          <w:spacing w:val="0"/>
          <w:sz w:val="24"/>
          <w:szCs w:val="24"/>
          <w:u w:val="none"/>
        </w:rPr>
        <w:t>1 Advantages:</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eastAsia="-webkit-standard" w:cs="Arial Regular"/>
          <w:b w:val="0"/>
          <w:bCs/>
          <w:i w:val="0"/>
          <w:caps w:val="0"/>
          <w:color w:val="000000"/>
          <w:spacing w:val="0"/>
          <w:sz w:val="24"/>
          <w:szCs w:val="24"/>
          <w:u w:val="none"/>
          <w:lang w:val="en-US"/>
        </w:rPr>
      </w:pPr>
      <w:r>
        <w:rPr>
          <w:rFonts w:hint="default" w:ascii="Arial Regular" w:hAnsi="Arial Regular" w:eastAsia="-webkit-standard" w:cs="Arial Regular"/>
          <w:b w:val="0"/>
          <w:bCs/>
          <w:i w:val="0"/>
          <w:caps w:val="0"/>
          <w:color w:val="000000"/>
          <w:spacing w:val="0"/>
          <w:sz w:val="24"/>
          <w:szCs w:val="24"/>
          <w:u w:val="none"/>
          <w:lang w:val="en-US"/>
        </w:rPr>
        <w:t>There are a lot of advantages of the methods, as detialed below:</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eastAsia="-webkit-standard" w:cs="Arial Regular"/>
          <w:i w:val="0"/>
          <w:caps w:val="0"/>
          <w:color w:val="000000"/>
          <w:spacing w:val="0"/>
          <w:sz w:val="24"/>
          <w:szCs w:val="24"/>
          <w:u w:val="none"/>
        </w:rPr>
        <w:t>First, using a mixed-methods approach in this study allows for a thorough examination of how employee training programs relate to organizational performance in the retail industry. By combining both quantitative and qualitative methods, this approach provides a complete understanding of the research topic, capturing both numerical data and detailed insights from interviews and observations.</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eastAsia="-webkit-standard" w:cs="Arial Regular"/>
          <w:i w:val="0"/>
          <w:caps w:val="0"/>
          <w:color w:val="000000"/>
          <w:spacing w:val="0"/>
          <w:sz w:val="24"/>
          <w:szCs w:val="24"/>
          <w:u w:val="none"/>
        </w:rPr>
      </w:pP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eastAsia="-webkit-standard" w:cs="Arial Regular"/>
          <w:i w:val="0"/>
          <w:caps w:val="0"/>
          <w:color w:val="000000"/>
          <w:spacing w:val="0"/>
          <w:sz w:val="24"/>
          <w:szCs w:val="24"/>
          <w:u w:val="none"/>
        </w:rPr>
        <w:t>Next, by blending quantitative surveys with qualitative interviews and observational studies, this research method enables a detailed exploration of the factors that affect job satisfaction among retail sales associates in shopping malls. Interviews and observations offer rich, contextualized data, allowing researchers to delve into participants’ experiences, thoughts, and feelings about their work environment and roles.</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eastAsia="-webkit-standard" w:cs="Arial Regular"/>
          <w:i w:val="0"/>
          <w:caps w:val="0"/>
          <w:color w:val="000000"/>
          <w:spacing w:val="0"/>
          <w:sz w:val="24"/>
          <w:szCs w:val="24"/>
          <w:u w:val="none"/>
        </w:rPr>
      </w:pP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eastAsia="-webkit-standard" w:cs="Arial Regular"/>
          <w:i w:val="0"/>
          <w:caps w:val="0"/>
          <w:color w:val="000000"/>
          <w:spacing w:val="0"/>
          <w:sz w:val="24"/>
          <w:szCs w:val="24"/>
          <w:u w:val="none"/>
        </w:rPr>
        <w:t>Then, integrating quantitative and qualitative data through triangulation enhances the credibility of the research findings. Triangulation involves confirming evidence from multiple sources, which increases the reliability and validity of the results. By triangulating data from surveys, interviews, and observational studies, this research method ensures robust and trustworthy findings.</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eastAsia="-webkit-standard" w:cs="Arial Regular"/>
          <w:i w:val="0"/>
          <w:caps w:val="0"/>
          <w:color w:val="000000"/>
          <w:spacing w:val="0"/>
          <w:sz w:val="24"/>
          <w:szCs w:val="24"/>
          <w:u w:val="none"/>
        </w:rPr>
      </w:pP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eastAsia="-webkit-standard" w:cs="Arial Regular"/>
          <w:i w:val="0"/>
          <w:caps w:val="0"/>
          <w:color w:val="000000"/>
          <w:spacing w:val="0"/>
          <w:sz w:val="24"/>
          <w:szCs w:val="24"/>
          <w:u w:val="none"/>
        </w:rPr>
        <w:t>Moreover, the mixed-methods approach allows researchers to conduct a thorough analysis by combining numerical data with detailed qualitative insights. Statistical analysis of survey data helps identify patterns, correlations, and significant links between various factors and job satisfaction levels among retail sales associates. At the same time, thematic analysis of interview data and ethnographic research provides in-depth insights into the reasons and contextual factors influencing job satisfaction.</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eastAsia="-webkit-standard" w:cs="Arial Regular"/>
          <w:i w:val="0"/>
          <w:caps w:val="0"/>
          <w:color w:val="000000"/>
          <w:spacing w:val="0"/>
          <w:sz w:val="24"/>
          <w:szCs w:val="24"/>
          <w:u w:val="none"/>
        </w:rPr>
      </w:pP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eastAsia="-webkit-standard" w:cs="Arial Regular"/>
          <w:i w:val="0"/>
          <w:caps w:val="0"/>
          <w:color w:val="000000"/>
          <w:spacing w:val="0"/>
          <w:sz w:val="24"/>
          <w:szCs w:val="24"/>
          <w:u w:val="none"/>
        </w:rPr>
        <w:t xml:space="preserve">Finally, this holistic approach helps gain a deep understanding of the complexities of job satisfaction in the retail environment of shopping malls. By examining both quantitative metrics and qualitative narratives, </w:t>
      </w:r>
      <w:r>
        <w:rPr>
          <w:rFonts w:hint="default" w:ascii="Arial Regular" w:hAnsi="Arial Regular" w:eastAsia="-webkit-standard" w:cs="Arial Regular"/>
          <w:i w:val="0"/>
          <w:caps w:val="0"/>
          <w:color w:val="000000"/>
          <w:spacing w:val="0"/>
          <w:sz w:val="24"/>
          <w:szCs w:val="24"/>
          <w:u w:val="none"/>
          <w:lang w:val="en-US"/>
        </w:rPr>
        <w:t xml:space="preserve">the </w:t>
      </w:r>
      <w:r>
        <w:rPr>
          <w:rFonts w:hint="default" w:ascii="Arial Regular" w:hAnsi="Arial Regular" w:eastAsia="-webkit-standard" w:cs="Arial Regular"/>
          <w:i w:val="0"/>
          <w:caps w:val="0"/>
          <w:color w:val="000000"/>
          <w:spacing w:val="0"/>
          <w:sz w:val="24"/>
          <w:szCs w:val="24"/>
          <w:u w:val="none"/>
        </w:rPr>
        <w:t>researcher</w:t>
      </w:r>
      <w:r>
        <w:rPr>
          <w:rFonts w:hint="default" w:ascii="Arial Regular" w:hAnsi="Arial Regular" w:eastAsia="-webkit-standard" w:cs="Arial Regular"/>
          <w:i w:val="0"/>
          <w:caps w:val="0"/>
          <w:color w:val="000000"/>
          <w:spacing w:val="0"/>
          <w:sz w:val="24"/>
          <w:szCs w:val="24"/>
          <w:u w:val="none"/>
          <w:lang w:val="en-US"/>
        </w:rPr>
        <w:t xml:space="preserve"> </w:t>
      </w:r>
      <w:r>
        <w:rPr>
          <w:rFonts w:hint="default" w:ascii="Arial Regular" w:hAnsi="Arial Regular" w:eastAsia="-webkit-standard" w:cs="Arial Regular"/>
          <w:i w:val="0"/>
          <w:caps w:val="0"/>
          <w:color w:val="000000"/>
          <w:spacing w:val="0"/>
          <w:sz w:val="24"/>
          <w:szCs w:val="24"/>
          <w:u w:val="none"/>
        </w:rPr>
        <w:t xml:space="preserve"> can uncover various aspects of job satisfaction, including individual experiences, organizational dynamics, and external influences.</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eastAsia="-webkit-standard" w:cs="Arial Regular"/>
          <w:i w:val="0"/>
          <w:caps w:val="0"/>
          <w:color w:val="000000"/>
          <w:spacing w:val="0"/>
          <w:sz w:val="24"/>
          <w:szCs w:val="24"/>
          <w:u w:val="none"/>
        </w:rPr>
      </w:pP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eastAsia="-webkit-standard" w:cs="Arial Regular"/>
          <w:i w:val="0"/>
          <w:caps w:val="0"/>
          <w:color w:val="000000"/>
          <w:spacing w:val="0"/>
          <w:sz w:val="24"/>
          <w:szCs w:val="24"/>
          <w:u w:val="none"/>
        </w:rPr>
        <w:t>Overall, the mixed-methods approach used in this study offers several advantages, including a complete understanding, thorough exploration of factors, enhanced credibility, comprehensive analysis, and a deep understanding of complexities. These advantages contribute to the strength and richness of the research findings, allowing for a detailed investigation into the relationship between employee training programs and organizational performance in the retail industry.​</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eastAsia="-webkit-standard" w:cs="Arial Regular"/>
          <w:i w:val="0"/>
          <w:caps w:val="0"/>
          <w:color w:val="000000"/>
          <w:spacing w:val="0"/>
          <w:sz w:val="24"/>
          <w:szCs w:val="24"/>
          <w:u w:val="none"/>
        </w:rPr>
        <w:t> </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eastAsia="-webkit-standard" w:cs="Arial Regular"/>
          <w:b/>
          <w:i w:val="0"/>
          <w:caps w:val="0"/>
          <w:color w:val="000000"/>
          <w:spacing w:val="0"/>
          <w:sz w:val="24"/>
          <w:szCs w:val="24"/>
          <w:u w:val="none"/>
          <w:lang w:val="en-US" w:eastAsia="zh-CN"/>
        </w:rPr>
        <w:t>7</w:t>
      </w:r>
      <w:r>
        <w:rPr>
          <w:rFonts w:hint="default" w:ascii="Arial Regular" w:hAnsi="Arial Regular" w:eastAsia="-webkit-standard" w:cs="Arial Regular"/>
          <w:b/>
          <w:i w:val="0"/>
          <w:caps w:val="0"/>
          <w:color w:val="000000"/>
          <w:spacing w:val="0"/>
          <w:sz w:val="24"/>
          <w:szCs w:val="24"/>
          <w:u w:val="none"/>
          <w:lang w:eastAsia="zh-CN"/>
        </w:rPr>
        <w:t>.1</w:t>
      </w:r>
      <w:r>
        <w:rPr>
          <w:rFonts w:hint="default" w:ascii="Arial Regular" w:hAnsi="Arial Regular" w:eastAsia="-webkit-standard" w:cs="Arial Regular"/>
          <w:b/>
          <w:i w:val="0"/>
          <w:caps w:val="0"/>
          <w:color w:val="000000"/>
          <w:spacing w:val="0"/>
          <w:sz w:val="24"/>
          <w:szCs w:val="24"/>
          <w:u w:val="none"/>
        </w:rPr>
        <w:t>.2 Disadvantages:</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lang w:val="en-US"/>
        </w:rPr>
      </w:pPr>
      <w:r>
        <w:rPr>
          <w:rFonts w:hint="default" w:ascii="Arial Regular" w:hAnsi="Arial Regular" w:cs="Arial Regular"/>
          <w:sz w:val="24"/>
          <w:szCs w:val="24"/>
        </w:rPr>
        <w:t>However, there are downsides to this research method</w:t>
      </w:r>
      <w:r>
        <w:rPr>
          <w:rFonts w:hint="default" w:ascii="Arial Regular" w:hAnsi="Arial Regular" w:cs="Arial Regular"/>
          <w:sz w:val="24"/>
          <w:szCs w:val="24"/>
          <w:lang w:val="en-US"/>
        </w:rPr>
        <w:t>,</w:t>
      </w:r>
      <w:r>
        <w:rPr>
          <w:rFonts w:hint="default" w:ascii="Arial Regular" w:hAnsi="Arial Regular" w:eastAsia="-webkit-standard" w:cs="Arial Regular"/>
          <w:b w:val="0"/>
          <w:bCs/>
          <w:i w:val="0"/>
          <w:caps w:val="0"/>
          <w:color w:val="000000"/>
          <w:spacing w:val="0"/>
          <w:sz w:val="24"/>
          <w:szCs w:val="24"/>
          <w:u w:val="none"/>
          <w:lang w:val="en-US"/>
        </w:rPr>
        <w:t xml:space="preserve"> as detialed below:</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eastAsia="-webkit-standard" w:cs="Arial Regular"/>
          <w:i w:val="0"/>
          <w:caps w:val="0"/>
          <w:color w:val="000000"/>
          <w:spacing w:val="0"/>
          <w:sz w:val="24"/>
          <w:szCs w:val="24"/>
          <w:u w:val="none"/>
        </w:rPr>
        <w:t xml:space="preserve">Firstly, there's the issue of Resource Intensiveness. </w:t>
      </w:r>
      <w:r>
        <w:rPr>
          <w:rFonts w:hint="default" w:ascii="Arial Regular" w:hAnsi="Arial Regular" w:eastAsia="-webkit-standard" w:cs="Arial Regular"/>
          <w:i w:val="0"/>
          <w:caps w:val="0"/>
          <w:color w:val="000000"/>
          <w:spacing w:val="0"/>
          <w:sz w:val="24"/>
          <w:szCs w:val="24"/>
          <w:u w:val="none"/>
          <w:lang w:eastAsia="zh-CN"/>
        </w:rPr>
        <w:t>Because t</w:t>
      </w:r>
      <w:r>
        <w:rPr>
          <w:rFonts w:hint="default" w:ascii="Arial Regular" w:hAnsi="Arial Regular" w:eastAsia="-webkit-standard" w:cs="Arial Regular"/>
          <w:i w:val="0"/>
          <w:caps w:val="0"/>
          <w:color w:val="000000"/>
          <w:spacing w:val="0"/>
          <w:sz w:val="24"/>
          <w:szCs w:val="24"/>
          <w:u w:val="none"/>
        </w:rPr>
        <w:t xml:space="preserve">his method requires a significant investment of time, manpower, and funding. Especially for projects with limited budgets, effectively managing these resources becomes extremely difficult. Ensuring sufficient funds and time for data collection, analysis, and interpretation can create pressure on project resources. Secondly, we encounter the Complexity of Data Analysis. </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eastAsia="-webkit-standard" w:cs="Arial Regular"/>
          <w:i w:val="0"/>
          <w:caps w:val="0"/>
          <w:color w:val="000000"/>
          <w:spacing w:val="0"/>
          <w:sz w:val="24"/>
          <w:szCs w:val="24"/>
          <w:u w:val="none"/>
        </w:rPr>
      </w:pP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eastAsia="-webkit-standard" w:cs="Arial Regular"/>
          <w:i w:val="0"/>
          <w:caps w:val="0"/>
          <w:color w:val="000000"/>
          <w:spacing w:val="0"/>
          <w:sz w:val="24"/>
          <w:szCs w:val="24"/>
          <w:u w:val="none"/>
        </w:rPr>
        <w:t>Simultaneously analyzing quantitative and qualitative data is complex and time-consuming. It demands careful integration of findings from various sources, requiring advanced analytical skills and expertise. Researchers must navigate through different data formats, methodologies, and interpretations, which can increase the complexity of analysis and interpretation.</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eastAsia="-webkit-standard" w:cs="Arial Regular"/>
          <w:i w:val="0"/>
          <w:caps w:val="0"/>
          <w:color w:val="000000"/>
          <w:spacing w:val="0"/>
          <w:sz w:val="24"/>
          <w:szCs w:val="24"/>
          <w:u w:val="none"/>
        </w:rPr>
      </w:pP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eastAsia="-webkit-standard" w:cs="Arial Regular"/>
          <w:i w:val="0"/>
          <w:caps w:val="0"/>
          <w:color w:val="000000"/>
          <w:spacing w:val="0"/>
          <w:sz w:val="24"/>
          <w:szCs w:val="24"/>
          <w:u w:val="none"/>
        </w:rPr>
        <w:t xml:space="preserve"> Lastly, there's the Potential for Bias. Inherent biases may affect both data collection and analysis, especially in qualitative research. Researchers' personal viewpoints and experiences may unintentionally influence the interpretation of results, leading to biased conclusions. </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eastAsia="-webkit-standard" w:cs="Arial Regular"/>
          <w:i w:val="0"/>
          <w:caps w:val="0"/>
          <w:color w:val="000000"/>
          <w:spacing w:val="0"/>
          <w:sz w:val="24"/>
          <w:szCs w:val="24"/>
          <w:u w:val="none"/>
        </w:rPr>
      </w:pP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eastAsia="-webkit-standard" w:cs="Arial Regular"/>
          <w:i w:val="0"/>
          <w:caps w:val="0"/>
          <w:color w:val="000000"/>
          <w:spacing w:val="0"/>
          <w:sz w:val="24"/>
          <w:szCs w:val="24"/>
          <w:u w:val="none"/>
          <w:lang w:val="en-US"/>
        </w:rPr>
        <w:t>In addition</w:t>
      </w:r>
      <w:r>
        <w:rPr>
          <w:rFonts w:hint="default" w:ascii="Arial Regular" w:hAnsi="Arial Regular" w:eastAsia="-webkit-standard" w:cs="Arial Regular"/>
          <w:i w:val="0"/>
          <w:caps w:val="0"/>
          <w:color w:val="000000"/>
          <w:spacing w:val="0"/>
          <w:sz w:val="24"/>
          <w:szCs w:val="24"/>
          <w:u w:val="none"/>
        </w:rPr>
        <w:t xml:space="preserve">, qualitative data collection methods, such as interviews and observations, may introduce subjectivity based on interactions with participants. </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eastAsia="-webkit-standard" w:cs="Arial Regular"/>
          <w:i w:val="0"/>
          <w:caps w:val="0"/>
          <w:color w:val="000000"/>
          <w:spacing w:val="0"/>
          <w:sz w:val="24"/>
          <w:szCs w:val="24"/>
          <w:u w:val="none"/>
        </w:rPr>
      </w:pP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cs="Arial Regular"/>
          <w:sz w:val="24"/>
          <w:szCs w:val="24"/>
        </w:rPr>
        <w:t>In summary, while the mixed-methods approach has its advantages in exploring job satisfaction among retail sales associates in shopping malls, it also has some drawbacks. On the positive side, this method provides a detailed understanding of the research topic by combining quantitative and qualitative methods, improving the validity and reliability of the findings, and allowing for a deeper analysis of job satisfaction complexities. However, the downsides include the significant resources needed, the complexity and time-consuming nature of data analysis, and the potential for bias in data collection and analysis. Despite these challenges, the mixed-methods approach remains valuable for comprehensively understanding the factors affecting job satisfaction in retail settings.</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eastAsia="-webkit-standard" w:cs="Arial Regular"/>
          <w:i w:val="0"/>
          <w:caps w:val="0"/>
          <w:color w:val="000000"/>
          <w:spacing w:val="0"/>
          <w:sz w:val="24"/>
          <w:szCs w:val="24"/>
          <w:u w:val="none"/>
        </w:rPr>
      </w:pPr>
    </w:p>
    <w:p>
      <w:pPr>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firstLine="0"/>
        <w:jc w:val="both"/>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eastAsia="-webkit-standard" w:cs="Arial Regular"/>
          <w:b/>
          <w:i w:val="0"/>
          <w:caps w:val="0"/>
          <w:color w:val="000000"/>
          <w:spacing w:val="0"/>
          <w:kern w:val="0"/>
          <w:sz w:val="24"/>
          <w:szCs w:val="24"/>
          <w:u w:val="none"/>
          <w:lang w:val="en-US" w:eastAsia="zh-CN" w:bidi="ar"/>
        </w:rPr>
        <w:t xml:space="preserve">7.2 </w:t>
      </w:r>
      <w:r>
        <w:rPr>
          <w:rFonts w:hint="default" w:ascii="Arial Regular" w:hAnsi="Arial Regular" w:eastAsia="-webkit-standard" w:cs="Arial Regular"/>
          <w:b/>
          <w:i w:val="0"/>
          <w:caps w:val="0"/>
          <w:color w:val="000000"/>
          <w:spacing w:val="0"/>
          <w:kern w:val="0"/>
          <w:sz w:val="24"/>
          <w:szCs w:val="24"/>
          <w:u w:val="none"/>
          <w:lang w:val="en-US" w:eastAsia="zh-CN" w:bidi="ar"/>
        </w:rPr>
        <w:t>Effective Methods/Tools for Data Collection</w:t>
      </w:r>
    </w:p>
    <w:p>
      <w:pPr>
        <w:pStyle w:val="3"/>
        <w:keepNext w:val="0"/>
        <w:keepLines w:val="0"/>
        <w:pageBreakBefore w:val="0"/>
        <w:widowControl/>
        <w:numPr>
          <w:ilvl w:val="0"/>
          <w:numId w:val="0"/>
        </w:numPr>
        <w:kinsoku/>
        <w:wordWrap/>
        <w:overflowPunct/>
        <w:topLinePunct w:val="0"/>
        <w:autoSpaceDE/>
        <w:autoSpaceDN/>
        <w:bidi w:val="0"/>
        <w:adjustRightInd/>
        <w:snapToGrid/>
        <w:spacing w:beforeAutospacing="0" w:after="0" w:afterAutospacing="0" w:line="480" w:lineRule="auto"/>
        <w:ind w:leftChars="0" w:right="0" w:rightChars="0"/>
        <w:jc w:val="both"/>
        <w:textAlignment w:val="auto"/>
        <w:rPr>
          <w:rFonts w:hint="default" w:ascii="Arial Regular" w:hAnsi="Arial Regular" w:eastAsia="-webkit-standard" w:cs="Arial Regular"/>
          <w:i w:val="0"/>
          <w:caps w:val="0"/>
          <w:color w:val="000000"/>
          <w:spacing w:val="0"/>
          <w:sz w:val="24"/>
          <w:szCs w:val="24"/>
          <w:u w:val="none"/>
          <w:lang w:eastAsia="zh-CN"/>
        </w:rPr>
      </w:pPr>
      <w:r>
        <w:rPr>
          <w:rFonts w:hint="default" w:ascii="Arial Regular" w:hAnsi="Arial Regular" w:eastAsia="-webkit-standard" w:cs="Arial Regular"/>
          <w:i w:val="0"/>
          <w:caps w:val="0"/>
          <w:color w:val="000000"/>
          <w:spacing w:val="0"/>
          <w:sz w:val="24"/>
          <w:szCs w:val="24"/>
          <w:u w:val="none"/>
          <w:lang w:eastAsia="zh-CN"/>
        </w:rPr>
        <w:t>For this study, effective data collection methods/tools include survey platforms, interviewing techniques, observational methods, and literature review strategies. Here are their respective advantages and disadvantages in detailed:</w:t>
      </w:r>
    </w:p>
    <w:p>
      <w:pPr>
        <w:pStyle w:val="3"/>
        <w:keepNext w:val="0"/>
        <w:keepLines w:val="0"/>
        <w:pageBreakBefore w:val="0"/>
        <w:widowControl/>
        <w:numPr>
          <w:ilvl w:val="0"/>
          <w:numId w:val="0"/>
        </w:numPr>
        <w:kinsoku/>
        <w:wordWrap/>
        <w:overflowPunct/>
        <w:topLinePunct w:val="0"/>
        <w:autoSpaceDE/>
        <w:autoSpaceDN/>
        <w:bidi w:val="0"/>
        <w:adjustRightInd/>
        <w:snapToGrid/>
        <w:spacing w:beforeAutospacing="0" w:after="0" w:afterAutospacing="0" w:line="480" w:lineRule="auto"/>
        <w:ind w:leftChars="0" w:right="0" w:rightChars="0"/>
        <w:jc w:val="both"/>
        <w:textAlignment w:val="auto"/>
        <w:rPr>
          <w:rFonts w:hint="default" w:ascii="Arial Regular" w:hAnsi="Arial Regular" w:eastAsia="-webkit-standard" w:cs="Arial Regular"/>
          <w:i w:val="0"/>
          <w:caps w:val="0"/>
          <w:color w:val="000000"/>
          <w:spacing w:val="0"/>
          <w:sz w:val="24"/>
          <w:szCs w:val="24"/>
          <w:u w:val="none"/>
          <w:lang w:eastAsia="zh-CN"/>
        </w:rPr>
      </w:pPr>
    </w:p>
    <w:p>
      <w:pPr>
        <w:pStyle w:val="3"/>
        <w:keepNext w:val="0"/>
        <w:keepLines w:val="0"/>
        <w:pageBreakBefore w:val="0"/>
        <w:widowControl/>
        <w:numPr>
          <w:ilvl w:val="0"/>
          <w:numId w:val="0"/>
        </w:numPr>
        <w:kinsoku/>
        <w:wordWrap/>
        <w:overflowPunct/>
        <w:topLinePunct w:val="0"/>
        <w:autoSpaceDE/>
        <w:autoSpaceDN/>
        <w:bidi w:val="0"/>
        <w:adjustRightInd/>
        <w:snapToGrid/>
        <w:spacing w:beforeAutospacing="0" w:after="0" w:afterAutospacing="0" w:line="480" w:lineRule="auto"/>
        <w:ind w:leftChars="0" w:right="0" w:rightChars="0"/>
        <w:jc w:val="both"/>
        <w:textAlignment w:val="auto"/>
        <w:rPr>
          <w:rFonts w:hint="default" w:ascii="Arial Regular" w:hAnsi="Arial Regular" w:eastAsia="-webkit-standard" w:cs="Arial Regular"/>
          <w:i w:val="0"/>
          <w:caps w:val="0"/>
          <w:color w:val="000000"/>
          <w:spacing w:val="0"/>
          <w:sz w:val="24"/>
          <w:szCs w:val="24"/>
          <w:u w:val="none"/>
          <w:lang w:eastAsia="zh-CN"/>
        </w:rPr>
      </w:pPr>
      <w:r>
        <w:rPr>
          <w:rFonts w:hint="default" w:ascii="Arial Regular" w:hAnsi="Arial Regular" w:eastAsia="-webkit-standard" w:cs="Arial Regular"/>
          <w:i w:val="0"/>
          <w:caps w:val="0"/>
          <w:color w:val="000000"/>
          <w:spacing w:val="0"/>
          <w:sz w:val="24"/>
          <w:szCs w:val="24"/>
          <w:u w:val="none"/>
          <w:lang w:eastAsia="zh-CN"/>
        </w:rPr>
        <w:t>Firstly, survey platforms such as SurveyMonkey or Google Forms offer a convenient means of collecting large-scale quantitative data. They allow for the quantification of job satisfaction levels among retail sales associates and exploration of various influencing factors. The structured questionnaire design facilitates streamlined data collection and analysis. However, surveys may lack depth in capturing individuals’ deep-seated experiences and feelings, relying primarily on self-reports and potentially introducing subjective biases.</w:t>
      </w:r>
    </w:p>
    <w:p>
      <w:pPr>
        <w:pStyle w:val="3"/>
        <w:keepNext w:val="0"/>
        <w:keepLines w:val="0"/>
        <w:pageBreakBefore w:val="0"/>
        <w:widowControl/>
        <w:numPr>
          <w:ilvl w:val="0"/>
          <w:numId w:val="0"/>
        </w:numPr>
        <w:kinsoku/>
        <w:wordWrap/>
        <w:overflowPunct/>
        <w:topLinePunct w:val="0"/>
        <w:autoSpaceDE/>
        <w:autoSpaceDN/>
        <w:bidi w:val="0"/>
        <w:adjustRightInd/>
        <w:snapToGrid/>
        <w:spacing w:beforeAutospacing="0" w:after="0" w:afterAutospacing="0" w:line="480" w:lineRule="auto"/>
        <w:ind w:leftChars="0" w:right="0" w:rightChars="0"/>
        <w:jc w:val="both"/>
        <w:textAlignment w:val="auto"/>
        <w:rPr>
          <w:rFonts w:hint="default" w:ascii="Arial Regular" w:hAnsi="Arial Regular" w:eastAsia="-webkit-standard" w:cs="Arial Regular"/>
          <w:i w:val="0"/>
          <w:caps w:val="0"/>
          <w:color w:val="000000"/>
          <w:spacing w:val="0"/>
          <w:sz w:val="24"/>
          <w:szCs w:val="24"/>
          <w:u w:val="none"/>
          <w:lang w:eastAsia="zh-CN"/>
        </w:rPr>
      </w:pPr>
    </w:p>
    <w:p>
      <w:pPr>
        <w:pStyle w:val="3"/>
        <w:keepNext w:val="0"/>
        <w:keepLines w:val="0"/>
        <w:pageBreakBefore w:val="0"/>
        <w:widowControl/>
        <w:numPr>
          <w:ilvl w:val="0"/>
          <w:numId w:val="0"/>
        </w:numPr>
        <w:kinsoku/>
        <w:wordWrap/>
        <w:overflowPunct/>
        <w:topLinePunct w:val="0"/>
        <w:autoSpaceDE/>
        <w:autoSpaceDN/>
        <w:bidi w:val="0"/>
        <w:adjustRightInd/>
        <w:snapToGrid/>
        <w:spacing w:beforeAutospacing="0" w:after="0" w:afterAutospacing="0" w:line="480" w:lineRule="auto"/>
        <w:ind w:leftChars="0" w:right="0" w:rightChars="0"/>
        <w:jc w:val="both"/>
        <w:textAlignment w:val="auto"/>
        <w:rPr>
          <w:rFonts w:hint="default" w:ascii="Arial Regular" w:hAnsi="Arial Regular" w:eastAsia="-webkit-standard" w:cs="Arial Regular"/>
          <w:i w:val="0"/>
          <w:caps w:val="0"/>
          <w:color w:val="000000"/>
          <w:spacing w:val="0"/>
          <w:sz w:val="24"/>
          <w:szCs w:val="24"/>
          <w:u w:val="none"/>
          <w:lang w:eastAsia="zh-CN"/>
        </w:rPr>
      </w:pPr>
      <w:r>
        <w:rPr>
          <w:rFonts w:hint="default" w:ascii="Arial Regular" w:hAnsi="Arial Regular" w:eastAsia="-webkit-standard" w:cs="Arial Regular"/>
          <w:i w:val="0"/>
          <w:caps w:val="0"/>
          <w:color w:val="000000"/>
          <w:spacing w:val="0"/>
          <w:sz w:val="24"/>
          <w:szCs w:val="24"/>
          <w:u w:val="none"/>
          <w:lang w:eastAsia="zh-CN"/>
        </w:rPr>
        <w:t>Secondly, interviewing techniques facilitated by software like Zoom or Skype enable qualitative data collection through remote or in-person interviews. Interviews provide the advantage of gaining in-depth qualitative insights into personal experiences and viewpoints. They allow for flexible conversations and the capture of subtle expressions. However, interviews require more time and resources, and biases may arise between sales associates and interviewers.</w:t>
      </w:r>
    </w:p>
    <w:p>
      <w:pPr>
        <w:pStyle w:val="3"/>
        <w:keepNext w:val="0"/>
        <w:keepLines w:val="0"/>
        <w:pageBreakBefore w:val="0"/>
        <w:widowControl/>
        <w:numPr>
          <w:ilvl w:val="0"/>
          <w:numId w:val="0"/>
        </w:numPr>
        <w:kinsoku/>
        <w:wordWrap/>
        <w:overflowPunct/>
        <w:topLinePunct w:val="0"/>
        <w:autoSpaceDE/>
        <w:autoSpaceDN/>
        <w:bidi w:val="0"/>
        <w:adjustRightInd/>
        <w:snapToGrid/>
        <w:spacing w:beforeAutospacing="0" w:after="0" w:afterAutospacing="0" w:line="480" w:lineRule="auto"/>
        <w:ind w:leftChars="0" w:right="0" w:rightChars="0"/>
        <w:jc w:val="both"/>
        <w:textAlignment w:val="auto"/>
        <w:rPr>
          <w:rFonts w:hint="default" w:ascii="Arial Regular" w:hAnsi="Arial Regular" w:eastAsia="-webkit-standard" w:cs="Arial Regular"/>
          <w:i w:val="0"/>
          <w:caps w:val="0"/>
          <w:color w:val="000000"/>
          <w:spacing w:val="0"/>
          <w:sz w:val="24"/>
          <w:szCs w:val="24"/>
          <w:u w:val="none"/>
          <w:lang w:eastAsia="zh-CN"/>
        </w:rPr>
      </w:pPr>
    </w:p>
    <w:p>
      <w:pPr>
        <w:pStyle w:val="3"/>
        <w:keepNext w:val="0"/>
        <w:keepLines w:val="0"/>
        <w:pageBreakBefore w:val="0"/>
        <w:widowControl/>
        <w:numPr>
          <w:ilvl w:val="0"/>
          <w:numId w:val="0"/>
        </w:numPr>
        <w:kinsoku/>
        <w:wordWrap/>
        <w:overflowPunct/>
        <w:topLinePunct w:val="0"/>
        <w:autoSpaceDE/>
        <w:autoSpaceDN/>
        <w:bidi w:val="0"/>
        <w:adjustRightInd/>
        <w:snapToGrid/>
        <w:spacing w:beforeAutospacing="0" w:after="0" w:afterAutospacing="0" w:line="480" w:lineRule="auto"/>
        <w:ind w:leftChars="0" w:right="0" w:rightChars="0"/>
        <w:jc w:val="both"/>
        <w:textAlignment w:val="auto"/>
        <w:rPr>
          <w:rFonts w:hint="default" w:ascii="Arial Regular" w:hAnsi="Arial Regular" w:eastAsia="-webkit-standard" w:cs="Arial Regular"/>
          <w:i w:val="0"/>
          <w:caps w:val="0"/>
          <w:color w:val="000000"/>
          <w:spacing w:val="0"/>
          <w:sz w:val="24"/>
          <w:szCs w:val="24"/>
          <w:u w:val="none"/>
          <w:lang w:eastAsia="zh-CN"/>
        </w:rPr>
      </w:pPr>
      <w:r>
        <w:rPr>
          <w:rFonts w:hint="default" w:ascii="Arial Regular" w:hAnsi="Arial Regular" w:eastAsia="-webkit-standard" w:cs="Arial Regular"/>
          <w:i w:val="0"/>
          <w:caps w:val="0"/>
          <w:color w:val="000000"/>
          <w:spacing w:val="0"/>
          <w:sz w:val="24"/>
          <w:szCs w:val="24"/>
          <w:u w:val="none"/>
          <w:lang w:eastAsia="zh-CN"/>
        </w:rPr>
        <w:t>Next, observational methods supported by tools like Noldus Observer allow for direct observation of behavior and capturing real-time, firsthand information. Observation provides insights into the behavior and work environment of retail sales associates, including non-verbal behaviors and situational information. However, observer biases may influence observations, and inner feelings of sales associates may not be fully captured.</w:t>
      </w:r>
    </w:p>
    <w:p>
      <w:pPr>
        <w:pStyle w:val="3"/>
        <w:keepNext w:val="0"/>
        <w:keepLines w:val="0"/>
        <w:pageBreakBefore w:val="0"/>
        <w:widowControl/>
        <w:numPr>
          <w:ilvl w:val="0"/>
          <w:numId w:val="0"/>
        </w:numPr>
        <w:kinsoku/>
        <w:wordWrap/>
        <w:overflowPunct/>
        <w:topLinePunct w:val="0"/>
        <w:autoSpaceDE/>
        <w:autoSpaceDN/>
        <w:bidi w:val="0"/>
        <w:adjustRightInd/>
        <w:snapToGrid/>
        <w:spacing w:beforeAutospacing="0" w:after="0" w:afterAutospacing="0" w:line="480" w:lineRule="auto"/>
        <w:ind w:leftChars="0" w:right="0" w:rightChars="0"/>
        <w:jc w:val="both"/>
        <w:textAlignment w:val="auto"/>
        <w:rPr>
          <w:rFonts w:hint="default" w:ascii="Arial Regular" w:hAnsi="Arial Regular" w:eastAsia="-webkit-standard" w:cs="Arial Regular"/>
          <w:i w:val="0"/>
          <w:caps w:val="0"/>
          <w:color w:val="000000"/>
          <w:spacing w:val="0"/>
          <w:sz w:val="24"/>
          <w:szCs w:val="24"/>
          <w:u w:val="none"/>
          <w:lang w:eastAsia="zh-CN"/>
        </w:rPr>
      </w:pPr>
    </w:p>
    <w:p>
      <w:pPr>
        <w:pStyle w:val="3"/>
        <w:keepNext w:val="0"/>
        <w:keepLines w:val="0"/>
        <w:pageBreakBefore w:val="0"/>
        <w:widowControl/>
        <w:numPr>
          <w:ilvl w:val="0"/>
          <w:numId w:val="0"/>
        </w:numPr>
        <w:kinsoku/>
        <w:wordWrap/>
        <w:overflowPunct/>
        <w:topLinePunct w:val="0"/>
        <w:autoSpaceDE/>
        <w:autoSpaceDN/>
        <w:bidi w:val="0"/>
        <w:adjustRightInd/>
        <w:snapToGrid/>
        <w:spacing w:beforeAutospacing="0" w:after="0" w:afterAutospacing="0" w:line="480" w:lineRule="auto"/>
        <w:ind w:leftChars="0" w:right="0" w:rightChars="0"/>
        <w:jc w:val="both"/>
        <w:textAlignment w:val="auto"/>
        <w:rPr>
          <w:rFonts w:hint="default" w:ascii="Arial Regular" w:hAnsi="Arial Regular" w:eastAsia="-webkit-standard" w:cs="Arial Regular"/>
          <w:i w:val="0"/>
          <w:caps w:val="0"/>
          <w:color w:val="000000"/>
          <w:spacing w:val="0"/>
          <w:sz w:val="24"/>
          <w:szCs w:val="24"/>
          <w:u w:val="none"/>
          <w:lang w:eastAsia="zh-CN"/>
        </w:rPr>
      </w:pPr>
      <w:r>
        <w:rPr>
          <w:rFonts w:hint="default" w:ascii="Arial Regular" w:hAnsi="Arial Regular" w:eastAsia="-webkit-standard" w:cs="Arial Regular"/>
          <w:i w:val="0"/>
          <w:caps w:val="0"/>
          <w:color w:val="000000"/>
          <w:spacing w:val="0"/>
          <w:sz w:val="24"/>
          <w:szCs w:val="24"/>
          <w:u w:val="none"/>
          <w:lang w:eastAsia="zh-CN"/>
        </w:rPr>
        <w:t>Lastly, literature review strategies facilitated by platforms like EndNote aid in organizing and analyzing literature, providing background information and supporting theoretical understanding. Literature analysis helps in understanding previous research results and trends. However, it may be limited by available literature, unable to provide real-time or personalized data, and may not access sufficient relevant literature.</w:t>
      </w:r>
    </w:p>
    <w:p>
      <w:pPr>
        <w:pStyle w:val="3"/>
        <w:keepNext w:val="0"/>
        <w:keepLines w:val="0"/>
        <w:pageBreakBefore w:val="0"/>
        <w:widowControl/>
        <w:numPr>
          <w:ilvl w:val="0"/>
          <w:numId w:val="0"/>
        </w:numPr>
        <w:kinsoku/>
        <w:wordWrap/>
        <w:overflowPunct/>
        <w:topLinePunct w:val="0"/>
        <w:autoSpaceDE/>
        <w:autoSpaceDN/>
        <w:bidi w:val="0"/>
        <w:adjustRightInd/>
        <w:snapToGrid/>
        <w:spacing w:beforeAutospacing="0" w:after="0" w:afterAutospacing="0" w:line="480" w:lineRule="auto"/>
        <w:ind w:leftChars="0" w:right="0" w:rightChars="0"/>
        <w:jc w:val="both"/>
        <w:textAlignment w:val="auto"/>
        <w:rPr>
          <w:rFonts w:hint="default" w:ascii="Arial Regular" w:hAnsi="Arial Regular" w:eastAsia="-webkit-standard" w:cs="Arial Regular"/>
          <w:i w:val="0"/>
          <w:caps w:val="0"/>
          <w:color w:val="000000"/>
          <w:spacing w:val="0"/>
          <w:sz w:val="24"/>
          <w:szCs w:val="24"/>
          <w:u w:val="none"/>
          <w:lang w:eastAsia="zh-CN"/>
        </w:rPr>
      </w:pPr>
    </w:p>
    <w:p>
      <w:pPr>
        <w:pStyle w:val="3"/>
        <w:keepNext w:val="0"/>
        <w:keepLines w:val="0"/>
        <w:pageBreakBefore w:val="0"/>
        <w:widowControl/>
        <w:numPr>
          <w:ilvl w:val="0"/>
          <w:numId w:val="0"/>
        </w:numPr>
        <w:kinsoku/>
        <w:wordWrap/>
        <w:overflowPunct/>
        <w:topLinePunct w:val="0"/>
        <w:autoSpaceDE/>
        <w:autoSpaceDN/>
        <w:bidi w:val="0"/>
        <w:adjustRightInd/>
        <w:snapToGrid/>
        <w:spacing w:beforeAutospacing="0" w:after="0" w:afterAutospacing="0" w:line="480" w:lineRule="auto"/>
        <w:ind w:leftChars="0" w:right="0" w:rightChars="0"/>
        <w:jc w:val="both"/>
        <w:textAlignment w:val="auto"/>
        <w:rPr>
          <w:rFonts w:hint="default" w:ascii="Arial Regular" w:hAnsi="Arial Regular" w:eastAsia="-webkit-standard" w:cs="Arial Regular"/>
          <w:i w:val="0"/>
          <w:caps w:val="0"/>
          <w:color w:val="000000"/>
          <w:spacing w:val="0"/>
          <w:sz w:val="24"/>
          <w:szCs w:val="24"/>
          <w:u w:val="none"/>
          <w:lang w:eastAsia="zh-CN"/>
        </w:rPr>
      </w:pPr>
      <w:r>
        <w:rPr>
          <w:rFonts w:hint="default" w:ascii="Arial Regular" w:hAnsi="Arial Regular" w:eastAsia="-webkit-standard" w:cs="Arial Regular"/>
          <w:i w:val="0"/>
          <w:caps w:val="0"/>
          <w:color w:val="000000"/>
          <w:spacing w:val="0"/>
          <w:sz w:val="24"/>
          <w:szCs w:val="24"/>
          <w:u w:val="none"/>
          <w:lang w:eastAsia="zh-CN"/>
        </w:rPr>
        <w:t>In summary, incorporating survey platforms, interviewing techniques, observational methods, and literature review strategies enhances the comprehensiveness of data collection in studying job satisfaction among retail sales associates. Triangulating data from different sources improves the reliability and effectiveness of research results, providing stronger support for enhancing work environments and employee satisfaction.</w:t>
      </w:r>
    </w:p>
    <w:p>
      <w:pPr>
        <w:pStyle w:val="3"/>
        <w:keepNext w:val="0"/>
        <w:keepLines w:val="0"/>
        <w:pageBreakBefore w:val="0"/>
        <w:widowControl/>
        <w:numPr>
          <w:ilvl w:val="0"/>
          <w:numId w:val="0"/>
        </w:numPr>
        <w:kinsoku/>
        <w:wordWrap/>
        <w:overflowPunct/>
        <w:topLinePunct w:val="0"/>
        <w:autoSpaceDE/>
        <w:autoSpaceDN/>
        <w:bidi w:val="0"/>
        <w:adjustRightInd/>
        <w:snapToGrid/>
        <w:spacing w:beforeAutospacing="0" w:after="0" w:afterAutospacing="0" w:line="480" w:lineRule="auto"/>
        <w:ind w:leftChars="0" w:right="0" w:rightChars="0"/>
        <w:jc w:val="both"/>
        <w:textAlignment w:val="auto"/>
        <w:rPr>
          <w:rFonts w:hint="default" w:ascii="Arial Regular" w:hAnsi="Arial Regular" w:eastAsia="-webkit-standard" w:cs="Arial Regular"/>
          <w:i w:val="0"/>
          <w:caps w:val="0"/>
          <w:color w:val="000000"/>
          <w:spacing w:val="0"/>
          <w:sz w:val="24"/>
          <w:szCs w:val="24"/>
          <w:u w:val="none"/>
          <w:lang w:eastAsia="zh-CN"/>
        </w:rPr>
      </w:pPr>
    </w:p>
    <w:p>
      <w:pPr>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firstLine="0"/>
        <w:jc w:val="both"/>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eastAsia="-webkit-standard" w:cs="Arial Regular"/>
          <w:b/>
          <w:i w:val="0"/>
          <w:caps w:val="0"/>
          <w:color w:val="000000"/>
          <w:spacing w:val="0"/>
          <w:kern w:val="0"/>
          <w:sz w:val="24"/>
          <w:szCs w:val="24"/>
          <w:u w:val="none"/>
          <w:lang w:val="en-US" w:eastAsia="zh-CN" w:bidi="ar"/>
        </w:rPr>
        <w:t xml:space="preserve">7.3 </w:t>
      </w:r>
      <w:r>
        <w:rPr>
          <w:rFonts w:hint="default" w:ascii="Arial Regular" w:hAnsi="Arial Regular" w:eastAsia="-webkit-standard" w:cs="Arial Regular"/>
          <w:b/>
          <w:i w:val="0"/>
          <w:caps w:val="0"/>
          <w:color w:val="000000"/>
          <w:spacing w:val="0"/>
          <w:kern w:val="0"/>
          <w:sz w:val="24"/>
          <w:szCs w:val="24"/>
          <w:u w:val="none"/>
          <w:lang w:val="en-US" w:eastAsia="zh-CN" w:bidi="ar"/>
        </w:rPr>
        <w:t>Resource Implications and Needs </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cs="Arial Regular"/>
          <w:sz w:val="24"/>
          <w:szCs w:val="24"/>
        </w:rPr>
        <w:t>As the sole researcher, it's crucial to carefully manage resources, especially costs and time. Utilizing online survey platforms like Google Forms or SurveyMonkey for data collection is essential, despite potential subscription fees. Budgeting for interviews is vital, covering expenses such as training and incentives. For observational methods, acquiring or renting equipment like cameras may be necessary. Accessing academic literature may also incur costs. Effective time management is key. Planning the data collection timeline around sales associates' schedules is important. Allocating ample time for data analysis and literature review is essential. Additionally, addressing human resources, technical support, and research ethics is crucial. In conclusion, successful execution of this study requires prudent resource allocation and diligent time management.</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eastAsia="-webkit-standard" w:cs="Arial Regular"/>
          <w:i w:val="0"/>
          <w:caps w:val="0"/>
          <w:color w:val="000000"/>
          <w:spacing w:val="0"/>
          <w:sz w:val="24"/>
          <w:szCs w:val="24"/>
          <w:u w:val="none"/>
        </w:rPr>
      </w:pPr>
    </w:p>
    <w:p>
      <w:pPr>
        <w:pStyle w:val="3"/>
        <w:keepNext w:val="0"/>
        <w:keepLines w:val="0"/>
        <w:pageBreakBefore w:val="0"/>
        <w:widowControl/>
        <w:numPr>
          <w:ilvl w:val="0"/>
          <w:numId w:val="6"/>
        </w:numPr>
        <w:kinsoku/>
        <w:wordWrap/>
        <w:overflowPunct/>
        <w:topLinePunct w:val="0"/>
        <w:autoSpaceDE/>
        <w:autoSpaceDN/>
        <w:bidi w:val="0"/>
        <w:adjustRightInd/>
        <w:snapToGrid/>
        <w:spacing w:beforeAutospacing="0" w:after="0" w:afterAutospacing="0" w:line="480" w:lineRule="auto"/>
        <w:ind w:leftChars="0" w:right="0" w:rightChars="0"/>
        <w:jc w:val="both"/>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eastAsia="-webkit-standard" w:cs="Arial Regular"/>
          <w:b/>
          <w:i w:val="0"/>
          <w:caps w:val="0"/>
          <w:color w:val="000000"/>
          <w:spacing w:val="0"/>
          <w:sz w:val="24"/>
          <w:szCs w:val="24"/>
          <w:u w:val="none"/>
        </w:rPr>
        <w:t>time plan for the research process：</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r>
        <w:rPr>
          <w:rFonts w:hint="default" w:ascii="Arial Regular" w:hAnsi="Arial Regular" w:cs="Arial Regular"/>
          <w:sz w:val="24"/>
          <w:szCs w:val="24"/>
          <w:lang w:val="en-US"/>
        </w:rPr>
        <w:t xml:space="preserve">8.1 </w:t>
      </w:r>
      <w:r>
        <w:rPr>
          <w:rFonts w:hint="default" w:ascii="Arial Regular" w:hAnsi="Arial Regular" w:cs="Arial Regular"/>
          <w:sz w:val="24"/>
          <w:szCs w:val="24"/>
        </w:rPr>
        <w:t>Preparation Phase (Weeks 1-3):</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r>
        <w:rPr>
          <w:rFonts w:hint="default" w:ascii="Arial Regular" w:hAnsi="Arial Regular" w:cs="Arial Regular"/>
          <w:sz w:val="24"/>
          <w:szCs w:val="24"/>
          <w:lang w:val="en-US"/>
        </w:rPr>
        <w:t>(1)</w:t>
      </w:r>
      <w:r>
        <w:rPr>
          <w:rFonts w:hint="default" w:ascii="Arial Regular" w:hAnsi="Arial Regular" w:cs="Arial Regular"/>
          <w:sz w:val="24"/>
          <w:szCs w:val="24"/>
        </w:rPr>
        <w:t>Define research goals and finalize research inquiries.</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r>
        <w:rPr>
          <w:rFonts w:hint="default" w:ascii="Arial Regular" w:hAnsi="Arial Regular" w:cs="Arial Regular"/>
          <w:sz w:val="24"/>
          <w:szCs w:val="24"/>
          <w:lang w:val="en-US"/>
        </w:rPr>
        <w:t>(2)</w:t>
      </w:r>
      <w:r>
        <w:rPr>
          <w:rFonts w:hint="default" w:ascii="Arial Regular" w:hAnsi="Arial Regular" w:cs="Arial Regular"/>
          <w:sz w:val="24"/>
          <w:szCs w:val="24"/>
        </w:rPr>
        <w:t>Review pertinent literature on job satisfaction and influential factors among retail sales associates in shopping malls.</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r>
        <w:rPr>
          <w:rFonts w:hint="default" w:ascii="Arial Regular" w:hAnsi="Arial Regular" w:cs="Arial Regular"/>
          <w:sz w:val="24"/>
          <w:szCs w:val="24"/>
          <w:lang w:val="en-US"/>
        </w:rPr>
        <w:t>(3)</w:t>
      </w:r>
      <w:r>
        <w:rPr>
          <w:rFonts w:hint="default" w:ascii="Arial Regular" w:hAnsi="Arial Regular" w:cs="Arial Regular"/>
          <w:sz w:val="24"/>
          <w:szCs w:val="24"/>
        </w:rPr>
        <w:t>Develop a research proposal detailing the methodology and data collection approaches.</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r>
        <w:rPr>
          <w:rFonts w:hint="default" w:ascii="Arial Regular" w:hAnsi="Arial Regular" w:cs="Arial Regular"/>
          <w:sz w:val="24"/>
          <w:szCs w:val="24"/>
          <w:lang w:val="en-US"/>
        </w:rPr>
        <w:t xml:space="preserve">8.2 </w:t>
      </w:r>
      <w:r>
        <w:rPr>
          <w:rFonts w:hint="default" w:ascii="Arial Regular" w:hAnsi="Arial Regular" w:cs="Arial Regular"/>
          <w:sz w:val="24"/>
          <w:szCs w:val="24"/>
        </w:rPr>
        <w:t>Data Collection Phase (Weeks 4-6):</w:t>
      </w:r>
    </w:p>
    <w:p>
      <w:pPr>
        <w:pStyle w:val="3"/>
        <w:keepNext w:val="0"/>
        <w:keepLines w:val="0"/>
        <w:pageBreakBefore w:val="0"/>
        <w:widowControl/>
        <w:numPr>
          <w:ilvl w:val="0"/>
          <w:numId w:val="7"/>
        </w:numPr>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r>
        <w:rPr>
          <w:rFonts w:hint="default" w:ascii="Arial Regular" w:hAnsi="Arial Regular" w:cs="Arial Regular"/>
          <w:sz w:val="24"/>
          <w:szCs w:val="24"/>
          <w:lang w:val="en-US"/>
        </w:rPr>
        <w:t xml:space="preserve"> </w:t>
      </w:r>
      <w:r>
        <w:rPr>
          <w:rFonts w:hint="default" w:ascii="Arial Regular" w:hAnsi="Arial Regular" w:cs="Arial Regular"/>
          <w:sz w:val="24"/>
          <w:szCs w:val="24"/>
        </w:rPr>
        <w:t>Create and distribute surveys to retail sales associates in shopping malls to gather quantitative data on job satisfaction levels and influencing factors.</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r>
        <w:rPr>
          <w:rFonts w:hint="default" w:ascii="Arial Regular" w:hAnsi="Arial Regular" w:cs="Arial Regular"/>
          <w:sz w:val="24"/>
          <w:szCs w:val="24"/>
          <w:lang w:val="en-US"/>
        </w:rPr>
        <w:t>(2)</w:t>
      </w:r>
      <w:r>
        <w:rPr>
          <w:rFonts w:hint="default" w:ascii="Arial Regular" w:hAnsi="Arial Regular" w:cs="Arial Regular"/>
          <w:sz w:val="24"/>
          <w:szCs w:val="24"/>
        </w:rPr>
        <w:tab/>
      </w:r>
      <w:r>
        <w:rPr>
          <w:rFonts w:hint="default" w:ascii="Arial Regular" w:hAnsi="Arial Regular" w:cs="Arial Regular"/>
          <w:sz w:val="24"/>
          <w:szCs w:val="24"/>
        </w:rPr>
        <w:t>Conduct semi-structured interviews with selected retail sales associates to gather qualitative insights into job satisfaction.</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r>
        <w:rPr>
          <w:rFonts w:hint="default" w:ascii="Arial Regular" w:hAnsi="Arial Regular" w:cs="Arial Regular"/>
          <w:sz w:val="24"/>
          <w:szCs w:val="24"/>
          <w:lang w:val="en-US"/>
        </w:rPr>
        <w:t>(3)</w:t>
      </w:r>
      <w:r>
        <w:rPr>
          <w:rFonts w:hint="default" w:ascii="Arial Regular" w:hAnsi="Arial Regular" w:cs="Arial Regular"/>
          <w:sz w:val="24"/>
          <w:szCs w:val="24"/>
        </w:rPr>
        <w:tab/>
      </w:r>
      <w:r>
        <w:rPr>
          <w:rFonts w:hint="default" w:ascii="Arial Regular" w:hAnsi="Arial Regular" w:cs="Arial Regular"/>
          <w:sz w:val="24"/>
          <w:szCs w:val="24"/>
        </w:rPr>
        <w:t>Employ observational methods to observe the behavior and work environment of retail sales associates in shopping malls.</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r>
        <w:rPr>
          <w:rFonts w:hint="default" w:ascii="Arial Regular" w:hAnsi="Arial Regular" w:cs="Arial Regular"/>
          <w:sz w:val="24"/>
          <w:szCs w:val="24"/>
          <w:lang w:val="en-US"/>
        </w:rPr>
        <w:t xml:space="preserve">(4) </w:t>
      </w:r>
      <w:r>
        <w:rPr>
          <w:rFonts w:hint="default" w:ascii="Arial Regular" w:hAnsi="Arial Regular" w:cs="Arial Regular"/>
          <w:sz w:val="24"/>
          <w:szCs w:val="24"/>
        </w:rPr>
        <w:t>Retrieve and analyze existing literature to complement the research findings and provide theoretical backing.</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r>
        <w:rPr>
          <w:rFonts w:hint="default" w:ascii="Arial Regular" w:hAnsi="Arial Regular" w:cs="Arial Regular"/>
          <w:sz w:val="24"/>
          <w:szCs w:val="24"/>
          <w:lang w:val="en-US"/>
        </w:rPr>
        <w:t xml:space="preserve">8.3 </w:t>
      </w:r>
      <w:r>
        <w:rPr>
          <w:rFonts w:hint="default" w:ascii="Arial Regular" w:hAnsi="Arial Regular" w:cs="Arial Regular"/>
          <w:sz w:val="24"/>
          <w:szCs w:val="24"/>
        </w:rPr>
        <w:t>Data Analysis Phase (Weeks 7-9):</w:t>
      </w:r>
    </w:p>
    <w:p>
      <w:pPr>
        <w:pStyle w:val="3"/>
        <w:keepNext w:val="0"/>
        <w:keepLines w:val="0"/>
        <w:pageBreakBefore w:val="0"/>
        <w:widowControl/>
        <w:numPr>
          <w:ilvl w:val="0"/>
          <w:numId w:val="8"/>
        </w:numPr>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r>
        <w:rPr>
          <w:rFonts w:hint="default" w:ascii="Arial Regular" w:hAnsi="Arial Regular" w:cs="Arial Regular"/>
          <w:sz w:val="24"/>
          <w:szCs w:val="24"/>
          <w:lang w:val="en-US"/>
        </w:rPr>
        <w:t xml:space="preserve"> </w:t>
      </w:r>
      <w:r>
        <w:rPr>
          <w:rFonts w:hint="default" w:ascii="Arial Regular" w:hAnsi="Arial Regular" w:cs="Arial Regular"/>
          <w:sz w:val="24"/>
          <w:szCs w:val="24"/>
        </w:rPr>
        <w:t>Clean and organize the collected survey data for quantitative analysis.</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r>
        <w:rPr>
          <w:rFonts w:hint="default" w:ascii="Arial Regular" w:hAnsi="Arial Regular" w:cs="Arial Regular"/>
          <w:sz w:val="24"/>
          <w:szCs w:val="24"/>
          <w:lang w:val="en-US"/>
        </w:rPr>
        <w:t>(2)</w:t>
      </w:r>
      <w:r>
        <w:rPr>
          <w:rFonts w:hint="default" w:ascii="Arial Regular" w:hAnsi="Arial Regular" w:cs="Arial Regular"/>
          <w:sz w:val="24"/>
          <w:szCs w:val="24"/>
        </w:rPr>
        <w:tab/>
      </w:r>
      <w:r>
        <w:rPr>
          <w:rFonts w:hint="default" w:ascii="Arial Regular" w:hAnsi="Arial Regular" w:cs="Arial Regular"/>
          <w:sz w:val="24"/>
          <w:szCs w:val="24"/>
        </w:rPr>
        <w:t>Transcribe and analyze qualitative data from interviews to identify themes and patterns related to job satisfaction.</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r>
        <w:rPr>
          <w:rFonts w:hint="default" w:ascii="Arial Regular" w:hAnsi="Arial Regular" w:cs="Arial Regular"/>
          <w:sz w:val="24"/>
          <w:szCs w:val="24"/>
          <w:lang w:val="en-US"/>
        </w:rPr>
        <w:t>(3)</w:t>
      </w:r>
      <w:r>
        <w:rPr>
          <w:rFonts w:hint="default" w:ascii="Arial Regular" w:hAnsi="Arial Regular" w:cs="Arial Regular"/>
          <w:sz w:val="24"/>
          <w:szCs w:val="24"/>
        </w:rPr>
        <w:tab/>
      </w:r>
      <w:r>
        <w:rPr>
          <w:rFonts w:hint="default" w:ascii="Arial Regular" w:hAnsi="Arial Regular" w:cs="Arial Regular"/>
          <w:sz w:val="24"/>
          <w:szCs w:val="24"/>
        </w:rPr>
        <w:t>Analyze observational data to gain deeper insights into the behavior and interactions of retail sales associates in the workplace.</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r>
        <w:rPr>
          <w:rFonts w:hint="default" w:ascii="Arial Regular" w:hAnsi="Arial Regular" w:cs="Arial Regular"/>
          <w:sz w:val="24"/>
          <w:szCs w:val="24"/>
          <w:lang w:val="en-US"/>
        </w:rPr>
        <w:t>(4)</w:t>
      </w:r>
      <w:r>
        <w:rPr>
          <w:rFonts w:hint="default" w:ascii="Arial Regular" w:hAnsi="Arial Regular" w:cs="Arial Regular"/>
          <w:sz w:val="24"/>
          <w:szCs w:val="24"/>
        </w:rPr>
        <w:tab/>
      </w:r>
      <w:r>
        <w:rPr>
          <w:rFonts w:hint="default" w:ascii="Arial Regular" w:hAnsi="Arial Regular" w:cs="Arial Regular"/>
          <w:sz w:val="24"/>
          <w:szCs w:val="24"/>
        </w:rPr>
        <w:t>Conduct an extensive literature review, synthesize existing research findings, and compare them with the results of this study.</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r>
        <w:rPr>
          <w:rFonts w:hint="default" w:ascii="Arial Regular" w:hAnsi="Arial Regular" w:cs="Arial Regular"/>
          <w:sz w:val="24"/>
          <w:szCs w:val="24"/>
          <w:lang w:val="en-US"/>
        </w:rPr>
        <w:t xml:space="preserve">8.4 </w:t>
      </w:r>
      <w:r>
        <w:rPr>
          <w:rFonts w:hint="default" w:ascii="Arial Regular" w:hAnsi="Arial Regular" w:cs="Arial Regular"/>
          <w:sz w:val="24"/>
          <w:szCs w:val="24"/>
        </w:rPr>
        <w:t>Results Interpretation Phase (Weeks 10-11):</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r>
        <w:rPr>
          <w:rFonts w:hint="default" w:ascii="Arial Regular" w:hAnsi="Arial Regular" w:cs="Arial Regular"/>
          <w:sz w:val="24"/>
          <w:szCs w:val="24"/>
          <w:lang w:val="en-US"/>
        </w:rPr>
        <w:t>(1)</w:t>
      </w:r>
      <w:r>
        <w:rPr>
          <w:rFonts w:hint="default" w:ascii="Arial Regular" w:hAnsi="Arial Regular" w:cs="Arial Regular"/>
          <w:sz w:val="24"/>
          <w:szCs w:val="24"/>
        </w:rPr>
        <w:tab/>
      </w:r>
      <w:r>
        <w:rPr>
          <w:rFonts w:hint="default" w:ascii="Arial Regular" w:hAnsi="Arial Regular" w:cs="Arial Regular"/>
          <w:sz w:val="24"/>
          <w:szCs w:val="24"/>
        </w:rPr>
        <w:t>Interpret and synthesize research results from quantitative surveys, qualitative interviews, observational data, and literature review.</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r>
        <w:rPr>
          <w:rFonts w:hint="default" w:ascii="Arial Regular" w:hAnsi="Arial Regular" w:cs="Arial Regular"/>
          <w:sz w:val="24"/>
          <w:szCs w:val="24"/>
          <w:lang w:val="en-US"/>
        </w:rPr>
        <w:t xml:space="preserve">(2) </w:t>
      </w:r>
      <w:r>
        <w:rPr>
          <w:rFonts w:hint="default" w:ascii="Arial Regular" w:hAnsi="Arial Regular" w:cs="Arial Regular"/>
          <w:sz w:val="24"/>
          <w:szCs w:val="24"/>
        </w:rPr>
        <w:t>Identify key factors influencing job satisfaction among retail sales associates in shopping malls and evaluate their relative importance.</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r>
        <w:rPr>
          <w:rFonts w:hint="default" w:ascii="Arial Regular" w:hAnsi="Arial Regular" w:cs="Arial Regular"/>
          <w:sz w:val="24"/>
          <w:szCs w:val="24"/>
          <w:lang w:val="en-US"/>
        </w:rPr>
        <w:t xml:space="preserve">(3) </w:t>
      </w:r>
      <w:r>
        <w:rPr>
          <w:rFonts w:hint="default" w:ascii="Arial Regular" w:hAnsi="Arial Regular" w:cs="Arial Regular"/>
          <w:sz w:val="24"/>
          <w:szCs w:val="24"/>
        </w:rPr>
        <w:t>Draw conclusions about the research goals and assess the implications of the study results for shopping mall management and retail industry practices.</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r>
        <w:rPr>
          <w:rFonts w:hint="default" w:ascii="Arial Regular" w:hAnsi="Arial Regular" w:cs="Arial Regular"/>
          <w:sz w:val="24"/>
          <w:szCs w:val="24"/>
          <w:lang w:val="en-US"/>
        </w:rPr>
        <w:t xml:space="preserve">8.5 </w:t>
      </w:r>
      <w:r>
        <w:rPr>
          <w:rFonts w:hint="default" w:ascii="Arial Regular" w:hAnsi="Arial Regular" w:cs="Arial Regular"/>
          <w:sz w:val="24"/>
          <w:szCs w:val="24"/>
        </w:rPr>
        <w:t>Report Writing and Presentation Phase (Weeks 12-13):</w:t>
      </w:r>
    </w:p>
    <w:p>
      <w:pPr>
        <w:pStyle w:val="3"/>
        <w:keepNext w:val="0"/>
        <w:keepLines w:val="0"/>
        <w:pageBreakBefore w:val="0"/>
        <w:widowControl/>
        <w:numPr>
          <w:ilvl w:val="0"/>
          <w:numId w:val="9"/>
        </w:numPr>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r>
        <w:rPr>
          <w:rFonts w:hint="default" w:ascii="Arial Regular" w:hAnsi="Arial Regular" w:cs="Arial Regular"/>
          <w:sz w:val="24"/>
          <w:szCs w:val="24"/>
        </w:rPr>
        <w:t>Compile a comprehensive research report outlining the methodology, results, conclusions, and recommendations.</w:t>
      </w:r>
    </w:p>
    <w:p>
      <w:pPr>
        <w:pStyle w:val="3"/>
        <w:keepNext w:val="0"/>
        <w:keepLines w:val="0"/>
        <w:pageBreakBefore w:val="0"/>
        <w:widowControl/>
        <w:numPr>
          <w:ilvl w:val="0"/>
          <w:numId w:val="9"/>
        </w:numPr>
        <w:kinsoku/>
        <w:wordWrap/>
        <w:overflowPunct/>
        <w:topLinePunct w:val="0"/>
        <w:autoSpaceDE/>
        <w:autoSpaceDN/>
        <w:bidi w:val="0"/>
        <w:adjustRightInd/>
        <w:snapToGrid/>
        <w:spacing w:beforeAutospacing="0" w:after="0" w:afterAutospacing="0" w:line="480" w:lineRule="auto"/>
        <w:ind w:left="0" w:leftChars="0" w:right="0" w:firstLine="0" w:firstLineChars="0"/>
        <w:jc w:val="both"/>
        <w:textAlignment w:val="auto"/>
        <w:rPr>
          <w:rFonts w:hint="default" w:ascii="Arial Regular" w:hAnsi="Arial Regular" w:cs="Arial Regular"/>
          <w:sz w:val="24"/>
          <w:szCs w:val="24"/>
        </w:rPr>
      </w:pPr>
      <w:r>
        <w:rPr>
          <w:rFonts w:hint="default" w:ascii="Arial Regular" w:hAnsi="Arial Regular" w:cs="Arial Regular"/>
          <w:sz w:val="24"/>
          <w:szCs w:val="24"/>
        </w:rPr>
        <w:t>Review and refine the research report and presentation materials before finalizing them.</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p>
    <w:p>
      <w:pPr>
        <w:pStyle w:val="3"/>
        <w:keepNext w:val="0"/>
        <w:keepLines w:val="0"/>
        <w:pageBreakBefore w:val="0"/>
        <w:widowControl/>
        <w:numPr>
          <w:ilvl w:val="0"/>
          <w:numId w:val="0"/>
        </w:numPr>
        <w:kinsoku/>
        <w:wordWrap/>
        <w:overflowPunct/>
        <w:topLinePunct w:val="0"/>
        <w:autoSpaceDE/>
        <w:autoSpaceDN/>
        <w:bidi w:val="0"/>
        <w:adjustRightInd/>
        <w:snapToGrid/>
        <w:spacing w:beforeAutospacing="0" w:after="0" w:afterAutospacing="0" w:line="480" w:lineRule="auto"/>
        <w:ind w:leftChars="0" w:right="0" w:rightChars="0"/>
        <w:jc w:val="both"/>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eastAsia="-webkit-standard" w:cs="Arial Regular"/>
          <w:b/>
          <w:bCs/>
          <w:i w:val="0"/>
          <w:caps w:val="0"/>
          <w:color w:val="000000"/>
          <w:spacing w:val="0"/>
          <w:sz w:val="24"/>
          <w:szCs w:val="24"/>
          <w:u w:val="none"/>
          <w:lang w:val="en-US" w:eastAsia="zh-CN"/>
        </w:rPr>
        <w:t>9</w:t>
      </w:r>
      <w:r>
        <w:rPr>
          <w:rFonts w:hint="default" w:ascii="Arial Regular" w:hAnsi="Arial Regular" w:eastAsia="-webkit-standard" w:cs="Arial Regular"/>
          <w:b/>
          <w:bCs/>
          <w:i w:val="0"/>
          <w:caps w:val="0"/>
          <w:color w:val="000000"/>
          <w:spacing w:val="0"/>
          <w:sz w:val="24"/>
          <w:szCs w:val="24"/>
          <w:u w:val="none"/>
          <w:lang w:eastAsia="zh-CN"/>
        </w:rPr>
        <w:t>.</w:t>
      </w:r>
      <w:r>
        <w:rPr>
          <w:rFonts w:hint="default" w:ascii="Arial Regular" w:hAnsi="Arial Regular" w:eastAsia="-webkit-standard" w:cs="Arial Regular"/>
          <w:b/>
          <w:bCs/>
          <w:i w:val="0"/>
          <w:caps w:val="0"/>
          <w:color w:val="000000"/>
          <w:spacing w:val="0"/>
          <w:sz w:val="24"/>
          <w:szCs w:val="24"/>
          <w:u w:val="none"/>
        </w:rPr>
        <w:t xml:space="preserve">Ethical </w:t>
      </w:r>
      <w:r>
        <w:rPr>
          <w:rFonts w:hint="default" w:ascii="Arial Regular" w:hAnsi="Arial Regular" w:eastAsia="-webkit-standard" w:cs="Arial Regular"/>
          <w:b/>
          <w:i w:val="0"/>
          <w:caps w:val="0"/>
          <w:color w:val="000000"/>
          <w:spacing w:val="0"/>
          <w:sz w:val="24"/>
          <w:szCs w:val="24"/>
          <w:u w:val="none"/>
        </w:rPr>
        <w:t>Considerations:</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r>
        <w:rPr>
          <w:rFonts w:hint="default" w:ascii="Arial Regular" w:hAnsi="Arial Regular" w:cs="Arial Regular"/>
          <w:sz w:val="24"/>
          <w:szCs w:val="24"/>
        </w:rPr>
        <w:t>(1) Consent: Before enrolling in the study on job satisfaction among retail sales associates in malls, it’s crucial to obtain their consent. They should be informed about the study’s purpose, procedures, and any potential risks or benefits, enabling them to decide whether to participate.</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r>
        <w:rPr>
          <w:rFonts w:hint="default" w:ascii="Arial Regular" w:hAnsi="Arial Regular" w:cs="Arial Regular"/>
          <w:sz w:val="24"/>
          <w:szCs w:val="24"/>
        </w:rPr>
        <w:t>(2) Privacy: Respect participants’ privacy during interviews and observations. Conduct these activities in private settings to uphold their rights and avoid intruding into personal space or interactions.</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r>
        <w:rPr>
          <w:rFonts w:hint="default" w:ascii="Arial Regular" w:hAnsi="Arial Regular" w:cs="Arial Regular"/>
          <w:sz w:val="24"/>
          <w:szCs w:val="24"/>
        </w:rPr>
        <w:t>(3) Voluntary Participation: Participation should be voluntary, without coercion. Sales associates should freely choose to participate, with assurance that it won’t affect their employment status.</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r>
        <w:rPr>
          <w:rFonts w:hint="default" w:ascii="Arial Regular" w:hAnsi="Arial Regular" w:cs="Arial Regular"/>
          <w:sz w:val="24"/>
          <w:szCs w:val="24"/>
        </w:rPr>
        <w:t>(4) Confidentiality: Maintain confidentiality of participants’ personal information and responses to protect their privacy, given the sensitive nature of the data collected.</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cs="Arial Regular"/>
          <w:sz w:val="24"/>
          <w:szCs w:val="24"/>
        </w:rPr>
      </w:pPr>
      <w:r>
        <w:rPr>
          <w:rFonts w:hint="default" w:ascii="Arial Regular" w:hAnsi="Arial Regular" w:cs="Arial Regular"/>
          <w:sz w:val="24"/>
          <w:szCs w:val="24"/>
        </w:rPr>
        <w:t>(5) Minimize Harm: Take steps to minimize potential harm or discomfort to participants, such as asking sensitive questions cautiously and providing support if needed.</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cs="Arial Regular"/>
          <w:sz w:val="24"/>
          <w:szCs w:val="24"/>
        </w:rPr>
        <w:t>(6) Fair Treatment: Treat all participants fairly and respectfully, ensuring diversity in selection and representing all perspectives of retail sales associates.</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eastAsia="-webkit-standard" w:cs="Arial Regular"/>
          <w:i w:val="0"/>
          <w:caps w:val="0"/>
          <w:color w:val="000000"/>
          <w:spacing w:val="0"/>
          <w:sz w:val="24"/>
          <w:szCs w:val="24"/>
          <w:u w:val="none"/>
        </w:rPr>
      </w:pP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eastAsia="-webkit-standard" w:cs="Arial Regular"/>
          <w:b/>
          <w:bCs/>
          <w:i w:val="0"/>
          <w:caps w:val="0"/>
          <w:color w:val="000000"/>
          <w:spacing w:val="0"/>
          <w:sz w:val="24"/>
          <w:szCs w:val="24"/>
          <w:u w:val="none"/>
        </w:rPr>
      </w:pPr>
      <w:r>
        <w:rPr>
          <w:rFonts w:hint="default" w:ascii="Arial Regular" w:hAnsi="Arial Regular" w:eastAsia="-webkit-standard" w:cs="Arial Regular"/>
          <w:b/>
          <w:bCs/>
          <w:i w:val="0"/>
          <w:caps w:val="0"/>
          <w:color w:val="000000"/>
          <w:spacing w:val="0"/>
          <w:sz w:val="24"/>
          <w:szCs w:val="24"/>
          <w:u w:val="none"/>
        </w:rPr>
        <w:t> </w:t>
      </w:r>
    </w:p>
    <w:p>
      <w:pPr>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firstLine="0"/>
        <w:jc w:val="both"/>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eastAsia="-webkit-standard" w:cs="Arial Regular"/>
          <w:b/>
          <w:bCs/>
          <w:i w:val="0"/>
          <w:caps w:val="0"/>
          <w:color w:val="000000"/>
          <w:spacing w:val="0"/>
          <w:kern w:val="0"/>
          <w:sz w:val="24"/>
          <w:szCs w:val="24"/>
          <w:u w:val="none"/>
          <w:lang w:val="en-US" w:eastAsia="zh-CN" w:bidi="ar"/>
        </w:rPr>
        <w:t>10.</w:t>
      </w:r>
      <w:r>
        <w:rPr>
          <w:rFonts w:hint="default" w:ascii="Arial Regular" w:hAnsi="Arial Regular" w:eastAsia="-webkit-standard" w:cs="Arial Regular"/>
          <w:b/>
          <w:bCs/>
          <w:i w:val="0"/>
          <w:caps w:val="0"/>
          <w:color w:val="000000"/>
          <w:spacing w:val="0"/>
          <w:kern w:val="0"/>
          <w:sz w:val="24"/>
          <w:szCs w:val="24"/>
          <w:u w:val="none"/>
          <w:lang w:val="en-US" w:eastAsia="zh-CN" w:bidi="ar"/>
        </w:rPr>
        <w:t> </w:t>
      </w:r>
      <w:r>
        <w:rPr>
          <w:rFonts w:hint="default" w:ascii="Arial Regular" w:hAnsi="Arial Regular" w:eastAsia="-webkit-standard" w:cs="Arial Regular"/>
          <w:b/>
          <w:i w:val="0"/>
          <w:caps w:val="0"/>
          <w:color w:val="000000"/>
          <w:spacing w:val="0"/>
          <w:kern w:val="0"/>
          <w:sz w:val="24"/>
          <w:szCs w:val="24"/>
          <w:u w:val="none"/>
          <w:lang w:val="en-US" w:eastAsia="zh-CN" w:bidi="ar"/>
        </w:rPr>
        <w:t>Bibliography</w:t>
      </w:r>
    </w:p>
    <w:p>
      <w:pPr>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firstLine="0"/>
        <w:jc w:val="both"/>
        <w:textAlignment w:val="auto"/>
        <w:rPr>
          <w:rFonts w:hint="default" w:ascii="Arial Regular" w:hAnsi="Arial Regular" w:eastAsia="-webkit-standard" w:cs="Arial Regular"/>
          <w:b w:val="0"/>
          <w:bCs w:val="0"/>
          <w:i w:val="0"/>
          <w:caps w:val="0"/>
          <w:color w:val="000000"/>
          <w:spacing w:val="0"/>
          <w:sz w:val="24"/>
          <w:szCs w:val="24"/>
          <w:u w:val="none"/>
        </w:rPr>
      </w:pPr>
      <w:r>
        <w:rPr>
          <w:rFonts w:hint="default" w:ascii="Arial Regular" w:hAnsi="Arial Regular" w:eastAsia="-webkit-standard" w:cs="Arial Regular"/>
          <w:b w:val="0"/>
          <w:bCs w:val="0"/>
          <w:i w:val="0"/>
          <w:caps w:val="0"/>
          <w:color w:val="000000"/>
          <w:spacing w:val="0"/>
          <w:kern w:val="0"/>
          <w:sz w:val="24"/>
          <w:szCs w:val="24"/>
          <w:u w:val="none"/>
          <w:lang w:val="en-US" w:eastAsia="zh-CN" w:bidi="ar"/>
        </w:rPr>
        <w:t>Allen, D. G., Shore, L. M., &amp; Griffeth, R. W. (2003). The role of perceived organizational support and supportive human resource practices in the turnover process. Journal of Management, 29, 99-118.</w:t>
      </w:r>
    </w:p>
    <w:p>
      <w:pPr>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firstLine="0"/>
        <w:jc w:val="both"/>
        <w:textAlignment w:val="auto"/>
        <w:rPr>
          <w:rFonts w:hint="default" w:ascii="Arial Regular" w:hAnsi="Arial Regular" w:eastAsia="-webkit-standard" w:cs="Arial Regular"/>
          <w:b w:val="0"/>
          <w:bCs w:val="0"/>
          <w:i w:val="0"/>
          <w:caps w:val="0"/>
          <w:color w:val="000000"/>
          <w:spacing w:val="0"/>
          <w:sz w:val="24"/>
          <w:szCs w:val="24"/>
          <w:u w:val="none"/>
        </w:rPr>
      </w:pPr>
      <w:r>
        <w:rPr>
          <w:rFonts w:hint="default" w:ascii="Arial Regular" w:hAnsi="Arial Regular" w:eastAsia="-webkit-standard" w:cs="Arial Regular"/>
          <w:b w:val="0"/>
          <w:bCs w:val="0"/>
          <w:i w:val="0"/>
          <w:caps w:val="0"/>
          <w:color w:val="000000"/>
          <w:spacing w:val="0"/>
          <w:kern w:val="0"/>
          <w:sz w:val="24"/>
          <w:szCs w:val="24"/>
          <w:u w:val="none"/>
          <w:lang w:val="en-US" w:eastAsia="zh-CN" w:bidi="ar"/>
        </w:rPr>
        <w:t>Edgar, F., &amp; Geare, A. (2005). HRM practice and employee attitudes: different measures –different results. Personnel Review, 34, 534-549.</w:t>
      </w:r>
    </w:p>
    <w:p>
      <w:pPr>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firstLine="0"/>
        <w:jc w:val="both"/>
        <w:textAlignment w:val="auto"/>
        <w:rPr>
          <w:rFonts w:hint="default" w:ascii="Arial Regular" w:hAnsi="Arial Regular" w:eastAsia="-webkit-standard" w:cs="Arial Regular"/>
          <w:b w:val="0"/>
          <w:bCs w:val="0"/>
          <w:i w:val="0"/>
          <w:caps w:val="0"/>
          <w:color w:val="000000"/>
          <w:spacing w:val="0"/>
          <w:sz w:val="24"/>
          <w:szCs w:val="24"/>
          <w:u w:val="none"/>
        </w:rPr>
      </w:pPr>
      <w:r>
        <w:rPr>
          <w:rFonts w:hint="default" w:ascii="Arial Regular" w:hAnsi="Arial Regular" w:eastAsia="-webkit-standard" w:cs="Arial Regular"/>
          <w:b w:val="0"/>
          <w:bCs w:val="0"/>
          <w:i w:val="0"/>
          <w:caps w:val="0"/>
          <w:color w:val="000000"/>
          <w:spacing w:val="0"/>
          <w:kern w:val="0"/>
          <w:sz w:val="24"/>
          <w:szCs w:val="24"/>
          <w:u w:val="none"/>
          <w:lang w:val="en-US" w:eastAsia="zh-CN" w:bidi="ar"/>
        </w:rPr>
        <w:t>Fila, M. J., Paik, L. S., Griffeth, R. W., &amp; Allen, D. (2014). Disaggregating Job satisfaction: effects of perceived demands, control, and support. Journal of Business and Psychology, 29, 639-649.</w:t>
      </w:r>
    </w:p>
    <w:p>
      <w:pPr>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firstLine="0"/>
        <w:jc w:val="both"/>
        <w:textAlignment w:val="auto"/>
        <w:rPr>
          <w:rFonts w:hint="default" w:ascii="Arial Regular" w:hAnsi="Arial Regular" w:eastAsia="-webkit-standard" w:cs="Arial Regular"/>
          <w:b w:val="0"/>
          <w:bCs w:val="0"/>
          <w:i w:val="0"/>
          <w:caps w:val="0"/>
          <w:color w:val="000000"/>
          <w:spacing w:val="0"/>
          <w:sz w:val="24"/>
          <w:szCs w:val="24"/>
          <w:u w:val="none"/>
        </w:rPr>
      </w:pPr>
      <w:r>
        <w:rPr>
          <w:rFonts w:hint="default" w:ascii="Arial Regular" w:hAnsi="Arial Regular" w:eastAsia="-webkit-standard" w:cs="Arial Regular"/>
          <w:b w:val="0"/>
          <w:bCs w:val="0"/>
          <w:i w:val="0"/>
          <w:caps w:val="0"/>
          <w:color w:val="000000"/>
          <w:spacing w:val="0"/>
          <w:kern w:val="0"/>
          <w:sz w:val="24"/>
          <w:szCs w:val="24"/>
          <w:u w:val="none"/>
          <w:lang w:val="en-US" w:eastAsia="zh-CN" w:bidi="ar"/>
        </w:rPr>
        <w:t>Kirkman, B. L., &amp; Shapiro, D. L. (2001). The impact of cultural values on job satisfaction and organizational commitment in self-managing work teams: the mediating role of employee resistance. Academy of Management Journal, 44, 557-569.</w:t>
      </w:r>
    </w:p>
    <w:p>
      <w:pPr>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firstLine="0"/>
        <w:jc w:val="both"/>
        <w:textAlignment w:val="auto"/>
        <w:rPr>
          <w:rFonts w:hint="default" w:ascii="Arial Regular" w:hAnsi="Arial Regular" w:eastAsia="-webkit-standard" w:cs="Arial Regular"/>
          <w:b w:val="0"/>
          <w:bCs w:val="0"/>
          <w:i w:val="0"/>
          <w:caps w:val="0"/>
          <w:color w:val="000000"/>
          <w:spacing w:val="0"/>
          <w:sz w:val="24"/>
          <w:szCs w:val="24"/>
          <w:u w:val="none"/>
        </w:rPr>
      </w:pPr>
      <w:r>
        <w:rPr>
          <w:rFonts w:hint="default" w:ascii="Arial Regular" w:hAnsi="Arial Regular" w:eastAsia="-webkit-standard" w:cs="Arial Regular"/>
          <w:b w:val="0"/>
          <w:bCs w:val="0"/>
          <w:i w:val="0"/>
          <w:caps w:val="0"/>
          <w:color w:val="000000"/>
          <w:spacing w:val="0"/>
          <w:kern w:val="0"/>
          <w:sz w:val="24"/>
          <w:szCs w:val="24"/>
          <w:u w:val="none"/>
          <w:lang w:val="en-US" w:eastAsia="zh-CN" w:bidi="ar"/>
        </w:rPr>
        <w:t>Sageer, A., Rafat, S., &amp; Agarwal, P. (2012). Identification of variables affecting employee satisfaction and their impact on the organization. IOSR. Journal of Business and Management, 5, 32-39.</w:t>
      </w:r>
    </w:p>
    <w:p>
      <w:pPr>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firstLine="0"/>
        <w:jc w:val="both"/>
        <w:textAlignment w:val="auto"/>
        <w:rPr>
          <w:rFonts w:hint="default" w:ascii="Arial Regular" w:hAnsi="Arial Regular" w:eastAsia="-webkit-standard" w:cs="Arial Regular"/>
          <w:b w:val="0"/>
          <w:bCs w:val="0"/>
          <w:i w:val="0"/>
          <w:caps w:val="0"/>
          <w:color w:val="000000"/>
          <w:spacing w:val="0"/>
          <w:sz w:val="24"/>
          <w:szCs w:val="24"/>
          <w:u w:val="none"/>
        </w:rPr>
      </w:pPr>
      <w:r>
        <w:rPr>
          <w:rFonts w:hint="default" w:ascii="Arial Regular" w:hAnsi="Arial Regular" w:eastAsia="-webkit-standard" w:cs="Arial Regular"/>
          <w:b w:val="0"/>
          <w:bCs w:val="0"/>
          <w:i w:val="0"/>
          <w:caps w:val="0"/>
          <w:color w:val="000000"/>
          <w:spacing w:val="0"/>
          <w:kern w:val="0"/>
          <w:sz w:val="24"/>
          <w:szCs w:val="24"/>
          <w:u w:val="none"/>
          <w:lang w:val="en-US" w:eastAsia="zh-CN" w:bidi="ar"/>
        </w:rPr>
        <w:t>Patterson, M. G., West, M. A., Shackleton, V. J., Dawson, J. F., Lawthom, R., Maitlis, S., &amp;Robinson, D. L., Wallace, A. M. (2005). Validating the organizational climate measure: Links to managerial practices, productivity and innovation. Journal of Organizational Behavior, 26, 379-408.</w:t>
      </w:r>
    </w:p>
    <w:p>
      <w:pPr>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firstLine="0"/>
        <w:jc w:val="both"/>
        <w:textAlignment w:val="auto"/>
        <w:rPr>
          <w:rFonts w:hint="default" w:ascii="Arial Regular" w:hAnsi="Arial Regular" w:eastAsia="-webkit-standard" w:cs="Arial Regular"/>
          <w:b w:val="0"/>
          <w:bCs w:val="0"/>
          <w:i w:val="0"/>
          <w:caps w:val="0"/>
          <w:color w:val="000000"/>
          <w:spacing w:val="0"/>
          <w:sz w:val="24"/>
          <w:szCs w:val="24"/>
          <w:u w:val="none"/>
        </w:rPr>
      </w:pPr>
      <w:r>
        <w:rPr>
          <w:rFonts w:hint="default" w:ascii="Arial Regular" w:hAnsi="Arial Regular" w:eastAsia="-webkit-standard" w:cs="Arial Regular"/>
          <w:b w:val="0"/>
          <w:bCs w:val="0"/>
          <w:i w:val="0"/>
          <w:caps w:val="0"/>
          <w:color w:val="000000"/>
          <w:spacing w:val="0"/>
          <w:kern w:val="0"/>
          <w:sz w:val="24"/>
          <w:szCs w:val="24"/>
          <w:u w:val="none"/>
          <w:lang w:val="en-US" w:eastAsia="zh-CN" w:bidi="ar"/>
        </w:rPr>
        <w:t>Hatch, M.J., &amp; Schultz, M. (1997).Relations between organizational culture, identity and image. European Journal of Marketing, 31(5/6), 356-365.</w:t>
      </w:r>
    </w:p>
    <w:p>
      <w:pPr>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firstLine="0"/>
        <w:jc w:val="both"/>
        <w:textAlignment w:val="auto"/>
        <w:rPr>
          <w:rFonts w:hint="default" w:ascii="Arial Regular" w:hAnsi="Arial Regular" w:eastAsia="-webkit-standard" w:cs="Arial Regular"/>
          <w:b w:val="0"/>
          <w:bCs w:val="0"/>
          <w:i w:val="0"/>
          <w:caps w:val="0"/>
          <w:color w:val="000000"/>
          <w:spacing w:val="0"/>
          <w:sz w:val="24"/>
          <w:szCs w:val="24"/>
          <w:u w:val="none"/>
        </w:rPr>
      </w:pPr>
      <w:r>
        <w:rPr>
          <w:rFonts w:hint="default" w:ascii="Arial Regular" w:hAnsi="Arial Regular" w:eastAsia="-webkit-standard" w:cs="Arial Regular"/>
          <w:b w:val="0"/>
          <w:bCs w:val="0"/>
          <w:i w:val="0"/>
          <w:caps w:val="0"/>
          <w:color w:val="000000"/>
          <w:spacing w:val="0"/>
          <w:kern w:val="0"/>
          <w:sz w:val="24"/>
          <w:szCs w:val="24"/>
          <w:u w:val="none"/>
          <w:lang w:val="en-US" w:eastAsia="zh-CN" w:bidi="ar"/>
        </w:rPr>
        <w:t>Allen, D. G., Shore, L. M., &amp; Griffeth, R. W. (2003). The role of perceived organizational support and supportive human resource practices in the turnover process. Journal of Management, 29, 99-118</w:t>
      </w:r>
    </w:p>
    <w:p>
      <w:pPr>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firstLine="0"/>
        <w:jc w:val="both"/>
        <w:textAlignment w:val="auto"/>
        <w:rPr>
          <w:rFonts w:hint="default" w:ascii="Arial Regular" w:hAnsi="Arial Regular" w:eastAsia="-webkit-standard" w:cs="Arial Regular"/>
          <w:b w:val="0"/>
          <w:bCs w:val="0"/>
          <w:i w:val="0"/>
          <w:caps w:val="0"/>
          <w:color w:val="000000"/>
          <w:spacing w:val="0"/>
          <w:sz w:val="24"/>
          <w:szCs w:val="24"/>
          <w:u w:val="none"/>
        </w:rPr>
      </w:pPr>
      <w:r>
        <w:rPr>
          <w:rFonts w:hint="default" w:ascii="Arial Regular" w:hAnsi="Arial Regular" w:eastAsia="-webkit-standard" w:cs="Arial Regular"/>
          <w:b w:val="0"/>
          <w:bCs w:val="0"/>
          <w:i w:val="0"/>
          <w:caps w:val="0"/>
          <w:color w:val="000000"/>
          <w:spacing w:val="0"/>
          <w:kern w:val="0"/>
          <w:sz w:val="24"/>
          <w:szCs w:val="24"/>
          <w:u w:val="none"/>
          <w:lang w:val="en-US" w:eastAsia="zh-CN" w:bidi="ar"/>
        </w:rPr>
        <w:t>Bart, C. K., Bontis, N., &amp; Taggar, S. (2001). A model of the impact of mission statements on firm performance. Management Decision, 39, 19-35.</w:t>
      </w:r>
    </w:p>
    <w:p>
      <w:pPr>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firstLine="0"/>
        <w:jc w:val="both"/>
        <w:textAlignment w:val="auto"/>
        <w:rPr>
          <w:rFonts w:hint="default" w:ascii="Arial Regular" w:hAnsi="Arial Regular" w:eastAsia="-webkit-standard" w:cs="Arial Regular"/>
          <w:b w:val="0"/>
          <w:bCs w:val="0"/>
          <w:i w:val="0"/>
          <w:caps w:val="0"/>
          <w:color w:val="000000"/>
          <w:spacing w:val="0"/>
          <w:sz w:val="24"/>
          <w:szCs w:val="24"/>
          <w:u w:val="none"/>
        </w:rPr>
      </w:pPr>
      <w:r>
        <w:rPr>
          <w:rFonts w:hint="default" w:ascii="Arial Regular" w:hAnsi="Arial Regular" w:eastAsia="-webkit-standard" w:cs="Arial Regular"/>
          <w:b w:val="0"/>
          <w:bCs w:val="0"/>
          <w:i w:val="0"/>
          <w:caps w:val="0"/>
          <w:color w:val="000000"/>
          <w:spacing w:val="0"/>
          <w:kern w:val="0"/>
          <w:sz w:val="24"/>
          <w:szCs w:val="24"/>
          <w:u w:val="none"/>
          <w:lang w:val="en-US" w:eastAsia="zh-CN" w:bidi="ar"/>
        </w:rPr>
        <w:t>Ornstein, S., &amp; Isabella, L. A. (1993). Making sense of careers: A review 1989-1992. Journal of Management, 19, 243-267.</w:t>
      </w:r>
    </w:p>
    <w:p>
      <w:pPr>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firstLine="0"/>
        <w:jc w:val="both"/>
        <w:textAlignment w:val="auto"/>
        <w:rPr>
          <w:rFonts w:hint="default" w:ascii="Arial Regular" w:hAnsi="Arial Regular" w:eastAsia="-webkit-standard" w:cs="Arial Regular"/>
          <w:b w:val="0"/>
          <w:bCs w:val="0"/>
          <w:i w:val="0"/>
          <w:caps w:val="0"/>
          <w:color w:val="000000"/>
          <w:spacing w:val="0"/>
          <w:sz w:val="24"/>
          <w:szCs w:val="24"/>
          <w:u w:val="none"/>
        </w:rPr>
      </w:pPr>
      <w:r>
        <w:rPr>
          <w:rFonts w:hint="default" w:ascii="Arial Regular" w:hAnsi="Arial Regular" w:eastAsia="-webkit-standard" w:cs="Arial Regular"/>
          <w:b w:val="0"/>
          <w:bCs w:val="0"/>
          <w:i w:val="0"/>
          <w:caps w:val="0"/>
          <w:color w:val="000000"/>
          <w:spacing w:val="0"/>
          <w:kern w:val="0"/>
          <w:sz w:val="24"/>
          <w:szCs w:val="24"/>
          <w:u w:val="none"/>
          <w:lang w:val="en-US" w:eastAsia="zh-CN" w:bidi="ar"/>
        </w:rPr>
        <w:t>Rowold, J., Borgmann, L., &amp; Bormann, K. (2014). Which Leadership Constructs Are Important for Predicting Job Satisfaction, Affective Commitment, and Perceived Job Performance in Profit versus Nonprofit Organizations?. Nonprofit Management and Leadership, 25(2), 147-164.</w:t>
      </w:r>
    </w:p>
    <w:p>
      <w:pPr>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firstLine="0"/>
        <w:jc w:val="both"/>
        <w:textAlignment w:val="auto"/>
        <w:rPr>
          <w:rFonts w:hint="default" w:ascii="Arial Regular" w:hAnsi="Arial Regular" w:eastAsia="-webkit-standard" w:cs="Arial Regular"/>
          <w:b w:val="0"/>
          <w:bCs w:val="0"/>
          <w:i w:val="0"/>
          <w:caps w:val="0"/>
          <w:color w:val="000000"/>
          <w:spacing w:val="0"/>
          <w:sz w:val="24"/>
          <w:szCs w:val="24"/>
          <w:u w:val="none"/>
        </w:rPr>
      </w:pPr>
      <w:r>
        <w:rPr>
          <w:rFonts w:hint="default" w:ascii="Arial Regular" w:hAnsi="Arial Regular" w:eastAsia="-webkit-standard" w:cs="Arial Regular"/>
          <w:b w:val="0"/>
          <w:bCs w:val="0"/>
          <w:i w:val="0"/>
          <w:caps w:val="0"/>
          <w:color w:val="000000"/>
          <w:spacing w:val="0"/>
          <w:kern w:val="0"/>
          <w:sz w:val="24"/>
          <w:szCs w:val="24"/>
          <w:u w:val="none"/>
          <w:lang w:val="en-US" w:eastAsia="zh-CN" w:bidi="ar"/>
        </w:rPr>
        <w:t>Chang, M. L., &amp; Cheng, C. F. (2014). How balance theory explains high-tech professionals' solutions of enhancing job satisfaction. Journal of Business Research, 67, 2008-2018. </w:t>
      </w:r>
    </w:p>
    <w:p>
      <w:pPr>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firstLine="0"/>
        <w:jc w:val="both"/>
        <w:textAlignment w:val="auto"/>
        <w:rPr>
          <w:rFonts w:hint="default" w:ascii="Arial Regular" w:hAnsi="Arial Regular" w:eastAsia="-webkit-standard" w:cs="Arial Regular"/>
          <w:b w:val="0"/>
          <w:bCs w:val="0"/>
          <w:i w:val="0"/>
          <w:caps w:val="0"/>
          <w:color w:val="000000"/>
          <w:spacing w:val="0"/>
          <w:sz w:val="24"/>
          <w:szCs w:val="24"/>
          <w:u w:val="none"/>
        </w:rPr>
      </w:pPr>
      <w:r>
        <w:rPr>
          <w:rFonts w:hint="default" w:ascii="Arial Regular" w:hAnsi="Arial Regular" w:eastAsia="-webkit-standard" w:cs="Arial Regular"/>
          <w:b w:val="0"/>
          <w:bCs w:val="0"/>
          <w:i w:val="0"/>
          <w:caps w:val="0"/>
          <w:color w:val="000000"/>
          <w:spacing w:val="0"/>
          <w:kern w:val="0"/>
          <w:sz w:val="24"/>
          <w:szCs w:val="24"/>
          <w:u w:val="none"/>
          <w:lang w:val="en-US" w:eastAsia="zh-CN" w:bidi="ar"/>
        </w:rPr>
        <w:t>Parker, S. K., &amp; Wall, T. D. (1998). Job and work design: Organizing work to promote well-being and effectiveness (Vol. 4). London: SAGE.</w:t>
      </w:r>
    </w:p>
    <w:p>
      <w:pPr>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firstLine="0"/>
        <w:jc w:val="both"/>
        <w:textAlignment w:val="auto"/>
        <w:rPr>
          <w:rFonts w:hint="default" w:ascii="Arial Regular" w:hAnsi="Arial Regular" w:eastAsia="-webkit-standard" w:cs="Arial Regular"/>
          <w:b w:val="0"/>
          <w:bCs w:val="0"/>
          <w:i w:val="0"/>
          <w:caps w:val="0"/>
          <w:color w:val="000000"/>
          <w:spacing w:val="0"/>
          <w:sz w:val="24"/>
          <w:szCs w:val="24"/>
          <w:u w:val="none"/>
        </w:rPr>
      </w:pPr>
      <w:r>
        <w:rPr>
          <w:rFonts w:hint="default" w:ascii="Arial Regular" w:hAnsi="Arial Regular" w:eastAsia="-webkit-standard" w:cs="Arial Regular"/>
          <w:b w:val="0"/>
          <w:bCs w:val="0"/>
          <w:i w:val="0"/>
          <w:caps w:val="0"/>
          <w:color w:val="000000"/>
          <w:spacing w:val="0"/>
          <w:kern w:val="0"/>
          <w:sz w:val="24"/>
          <w:szCs w:val="24"/>
          <w:u w:val="none"/>
          <w:lang w:val="en-US" w:eastAsia="zh-CN" w:bidi="ar"/>
        </w:rPr>
        <w:t>Griffin, M. A., Patterson, M. G., &amp; West, M. A. (2001). Job satisfaction and teamwork: the </w:t>
      </w:r>
      <w:r>
        <w:rPr>
          <w:rFonts w:hint="default" w:ascii="Arial Regular" w:hAnsi="Arial Regular" w:eastAsia="-webkit-standard" w:cs="Arial Regular"/>
          <w:b w:val="0"/>
          <w:bCs w:val="0"/>
          <w:i w:val="0"/>
          <w:caps w:val="0"/>
          <w:color w:val="000000"/>
          <w:spacing w:val="0"/>
          <w:sz w:val="24"/>
          <w:szCs w:val="24"/>
          <w:u w:val="none"/>
        </w:rPr>
        <w:t>role of supervisor support. Journal of Organizational Behavior, 22, 537-550.</w:t>
      </w:r>
    </w:p>
    <w:p>
      <w:pPr>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firstLine="0"/>
        <w:jc w:val="both"/>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eastAsia="-webkit-standard" w:cs="Arial Regular"/>
          <w:i w:val="0"/>
          <w:caps w:val="0"/>
          <w:color w:val="000000"/>
          <w:spacing w:val="0"/>
          <w:kern w:val="0"/>
          <w:sz w:val="24"/>
          <w:szCs w:val="24"/>
          <w:u w:val="none"/>
          <w:lang w:val="en-US" w:eastAsia="zh-CN" w:bidi="ar"/>
        </w:rPr>
        <w:t> </w:t>
      </w:r>
    </w:p>
    <w:p>
      <w:pPr>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firstLine="0"/>
        <w:jc w:val="both"/>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eastAsia="-webkit-standard" w:cs="Arial Regular"/>
          <w:i w:val="0"/>
          <w:caps w:val="0"/>
          <w:color w:val="000000"/>
          <w:spacing w:val="0"/>
          <w:kern w:val="0"/>
          <w:sz w:val="24"/>
          <w:szCs w:val="24"/>
          <w:u w:val="none"/>
          <w:lang w:val="en-US" w:eastAsia="zh-CN" w:bidi="ar"/>
        </w:rPr>
        <w:t> </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eastAsia="-webkit-standard" w:cs="Arial Regular"/>
          <w:i w:val="0"/>
          <w:caps w:val="0"/>
          <w:color w:val="000000"/>
          <w:spacing w:val="0"/>
          <w:sz w:val="24"/>
          <w:szCs w:val="24"/>
          <w:u w:val="none"/>
        </w:rPr>
      </w:pP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eastAsia="-webkit-standard" w:cs="Arial Regular"/>
          <w:i w:val="0"/>
          <w:caps w:val="0"/>
          <w:color w:val="000000"/>
          <w:spacing w:val="0"/>
          <w:sz w:val="24"/>
          <w:szCs w:val="24"/>
          <w:u w:val="none"/>
        </w:rPr>
      </w:pPr>
      <w:r>
        <w:rPr>
          <w:rFonts w:hint="default" w:ascii="Arial Regular" w:hAnsi="Arial Regular" w:eastAsia="-webkit-standard" w:cs="Arial Regular"/>
          <w:i w:val="0"/>
          <w:caps w:val="0"/>
          <w:color w:val="000000"/>
          <w:spacing w:val="0"/>
          <w:sz w:val="24"/>
          <w:szCs w:val="24"/>
          <w:u w:val="none"/>
        </w:rPr>
        <w:t> </w:t>
      </w: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eastAsia="-webkit-standard" w:cs="Arial Regular"/>
          <w:i w:val="0"/>
          <w:caps w:val="0"/>
          <w:color w:val="000000"/>
          <w:spacing w:val="0"/>
          <w:sz w:val="24"/>
          <w:szCs w:val="24"/>
          <w:u w:val="none"/>
        </w:rPr>
      </w:pPr>
    </w:p>
    <w:p>
      <w:pPr>
        <w:pStyle w:val="3"/>
        <w:keepNext w:val="0"/>
        <w:keepLines w:val="0"/>
        <w:pageBreakBefore w:val="0"/>
        <w:widowControl/>
        <w:kinsoku/>
        <w:wordWrap/>
        <w:overflowPunct/>
        <w:topLinePunct w:val="0"/>
        <w:autoSpaceDE/>
        <w:autoSpaceDN/>
        <w:bidi w:val="0"/>
        <w:adjustRightInd/>
        <w:snapToGrid/>
        <w:spacing w:beforeAutospacing="0" w:after="0" w:afterAutospacing="0" w:line="480" w:lineRule="auto"/>
        <w:ind w:left="0" w:right="0" w:firstLine="0"/>
        <w:jc w:val="both"/>
        <w:textAlignment w:val="auto"/>
        <w:rPr>
          <w:rFonts w:hint="default" w:ascii="Arial Regular" w:hAnsi="Arial Regular" w:eastAsia="-webkit-standard" w:cs="Arial Regular"/>
          <w:i w:val="0"/>
          <w:caps w:val="0"/>
          <w:color w:val="000000"/>
          <w:spacing w:val="0"/>
          <w:sz w:val="24"/>
          <w:szCs w:val="24"/>
          <w:u w:val="none"/>
          <w:lang w:eastAsia="zh-CN"/>
        </w:rPr>
      </w:pPr>
    </w:p>
    <w:p>
      <w:pPr>
        <w:keepNext w:val="0"/>
        <w:keepLines w:val="0"/>
        <w:pageBreakBefore w:val="0"/>
        <w:widowControl/>
        <w:kinsoku/>
        <w:wordWrap/>
        <w:overflowPunct/>
        <w:topLinePunct w:val="0"/>
        <w:autoSpaceDE/>
        <w:autoSpaceDN/>
        <w:bidi w:val="0"/>
        <w:adjustRightInd/>
        <w:snapToGrid/>
        <w:spacing w:line="480" w:lineRule="auto"/>
        <w:textAlignment w:val="auto"/>
        <w:rPr>
          <w:rFonts w:hint="default" w:ascii="Arial Regular" w:hAnsi="Arial Regular" w:cs="Arial Regular"/>
          <w:sz w:val="24"/>
          <w:szCs w:val="24"/>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宋体-简"/>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altName w:val="黑体-简"/>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宋体-简">
    <w:panose1 w:val="02010600040101010101"/>
    <w:charset w:val="86"/>
    <w:family w:val="auto"/>
    <w:pitch w:val="default"/>
    <w:sig w:usb0="00000000" w:usb1="00000000" w:usb2="00000000" w:usb3="00000000" w:csb0="00160000" w:csb1="00000000"/>
  </w:font>
  <w:font w:name="-webkit-standard">
    <w:altName w:val="苹方-简"/>
    <w:panose1 w:val="00000000000000000000"/>
    <w:charset w:val="00"/>
    <w:family w:val="auto"/>
    <w:pitch w:val="default"/>
    <w:sig w:usb0="00000000" w:usb1="00000000" w:usb2="00000000" w:usb3="00000000" w:csb0="00000000" w:csb1="00000000"/>
  </w:font>
  <w:font w:name="苹方-简">
    <w:panose1 w:val="020B0400000000000000"/>
    <w:charset w:val="86"/>
    <w:family w:val="auto"/>
    <w:pitch w:val="default"/>
    <w:sig w:usb0="00000000" w:usb1="00000000" w:usb2="00000000" w:usb3="00000000" w:csb0="00160000" w:csb1="00000000"/>
  </w:font>
  <w:font w:name="Arial">
    <w:panose1 w:val="020B0604020202020204"/>
    <w:charset w:val="00"/>
    <w:family w:val="swiss"/>
    <w:pitch w:val="default"/>
    <w:sig w:usb0="00000000" w:usb1="00000000" w:usb2="00000000" w:usb3="00000000" w:csb0="00000000" w:csb1="00000000"/>
  </w:font>
  <w:font w:name="儷宋 Pro">
    <w:panose1 w:val="02020300000000000000"/>
    <w:charset w:val="86"/>
    <w:family w:val="auto"/>
    <w:pitch w:val="default"/>
    <w:sig w:usb0="00000000" w:usb1="00000000" w:usb2="00000000" w:usb3="00000000" w:csb0="00160000" w:csb1="00000000"/>
  </w:font>
  <w:font w:name="黑体-简">
    <w:panose1 w:val="02000000000000000000"/>
    <w:charset w:val="86"/>
    <w:family w:val="auto"/>
    <w:pitch w:val="default"/>
    <w:sig w:usb0="00000000" w:usb1="00000000" w:usb2="00000000" w:usb3="00000000" w:csb0="00160000" w:csb1="00000000"/>
  </w:font>
  <w:font w:name="Kingsoft Sign">
    <w:panose1 w:val="05050102010706020507"/>
    <w:charset w:val="00"/>
    <w:family w:val="auto"/>
    <w:pitch w:val="default"/>
    <w:sig w:usb0="00000000" w:usb1="00000000" w:usb2="00000000" w:usb3="00000000" w:csb0="00000000" w:csb1="00000000"/>
  </w:font>
  <w:font w:name="Arial Regular">
    <w:panose1 w:val="020B0604020202020204"/>
    <w:charset w:val="00"/>
    <w:family w:val="auto"/>
    <w:pitch w:val="default"/>
    <w:sig w:usb0="00000000" w:usb1="00000000" w:usb2="00000000" w:usb3="00000000" w:csb0="000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FEB340E"/>
    <w:multiLevelType w:val="singleLevel"/>
    <w:tmpl w:val="FFEB340E"/>
    <w:lvl w:ilvl="0" w:tentative="0">
      <w:start w:val="1"/>
      <w:numFmt w:val="decimal"/>
      <w:suff w:val="space"/>
      <w:lvlText w:val="(%1)"/>
      <w:lvlJc w:val="left"/>
    </w:lvl>
  </w:abstractNum>
  <w:abstractNum w:abstractNumId="1">
    <w:nsid w:val="3BE79166"/>
    <w:multiLevelType w:val="singleLevel"/>
    <w:tmpl w:val="3BE79166"/>
    <w:lvl w:ilvl="0" w:tentative="0">
      <w:start w:val="8"/>
      <w:numFmt w:val="decimal"/>
      <w:suff w:val="space"/>
      <w:lvlText w:val="%1."/>
      <w:lvlJc w:val="left"/>
    </w:lvl>
  </w:abstractNum>
  <w:abstractNum w:abstractNumId="2">
    <w:nsid w:val="66227308"/>
    <w:multiLevelType w:val="singleLevel"/>
    <w:tmpl w:val="66227308"/>
    <w:lvl w:ilvl="0" w:tentative="0">
      <w:start w:val="3"/>
      <w:numFmt w:val="decimal"/>
      <w:lvlText w:val="(%1)"/>
      <w:lvlJc w:val="left"/>
    </w:lvl>
  </w:abstractNum>
  <w:abstractNum w:abstractNumId="3">
    <w:nsid w:val="66228606"/>
    <w:multiLevelType w:val="singleLevel"/>
    <w:tmpl w:val="66228606"/>
    <w:lvl w:ilvl="0" w:tentative="0">
      <w:start w:val="1"/>
      <w:numFmt w:val="decimal"/>
      <w:lvlText w:val="(%1)"/>
      <w:lvlJc w:val="left"/>
    </w:lvl>
  </w:abstractNum>
  <w:abstractNum w:abstractNumId="4">
    <w:nsid w:val="66228623"/>
    <w:multiLevelType w:val="singleLevel"/>
    <w:tmpl w:val="66228623"/>
    <w:lvl w:ilvl="0" w:tentative="0">
      <w:start w:val="1"/>
      <w:numFmt w:val="lowerLetter"/>
      <w:lvlText w:val="%1."/>
      <w:lvlJc w:val="left"/>
    </w:lvl>
  </w:abstractNum>
  <w:abstractNum w:abstractNumId="5">
    <w:nsid w:val="6622865E"/>
    <w:multiLevelType w:val="singleLevel"/>
    <w:tmpl w:val="6622865E"/>
    <w:lvl w:ilvl="0" w:tentative="0">
      <w:start w:val="2"/>
      <w:numFmt w:val="lowerLetter"/>
      <w:lvlText w:val="%1."/>
      <w:lvlJc w:val="left"/>
    </w:lvl>
  </w:abstractNum>
  <w:abstractNum w:abstractNumId="6">
    <w:nsid w:val="6622A2E3"/>
    <w:multiLevelType w:val="singleLevel"/>
    <w:tmpl w:val="6622A2E3"/>
    <w:lvl w:ilvl="0" w:tentative="0">
      <w:start w:val="1"/>
      <w:numFmt w:val="decimal"/>
      <w:lvlText w:val="(%1)"/>
      <w:lvlJc w:val="left"/>
    </w:lvl>
  </w:abstractNum>
  <w:abstractNum w:abstractNumId="7">
    <w:nsid w:val="6622A309"/>
    <w:multiLevelType w:val="singleLevel"/>
    <w:tmpl w:val="6622A309"/>
    <w:lvl w:ilvl="0" w:tentative="0">
      <w:start w:val="1"/>
      <w:numFmt w:val="decimal"/>
      <w:lvlText w:val="(%1)"/>
      <w:lvlJc w:val="left"/>
    </w:lvl>
  </w:abstractNum>
  <w:abstractNum w:abstractNumId="8">
    <w:nsid w:val="7B3986D0"/>
    <w:multiLevelType w:val="singleLevel"/>
    <w:tmpl w:val="7B3986D0"/>
    <w:lvl w:ilvl="0" w:tentative="0">
      <w:start w:val="1"/>
      <w:numFmt w:val="decimal"/>
      <w:suff w:val="space"/>
      <w:lvlText w:val="(%1)"/>
      <w:lvlJc w:val="left"/>
    </w:lvl>
  </w:abstractNum>
  <w:num w:numId="1">
    <w:abstractNumId w:val="8"/>
  </w:num>
  <w:num w:numId="2">
    <w:abstractNumId w:val="2"/>
  </w:num>
  <w:num w:numId="3">
    <w:abstractNumId w:val="3"/>
  </w:num>
  <w:num w:numId="4">
    <w:abstractNumId w:val="4"/>
  </w:num>
  <w:num w:numId="5">
    <w:abstractNumId w:val="5"/>
  </w:num>
  <w:num w:numId="6">
    <w:abstractNumId w:val="1"/>
  </w:num>
  <w:num w:numId="7">
    <w:abstractNumId w:val="6"/>
  </w:num>
  <w:num w:numId="8">
    <w:abstractNumId w:val="7"/>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adjustLineHeightInTable/>
    <w:doNotBreakWrappedTables/>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BE71F55"/>
    <w:rsid w:val="0E3E194D"/>
    <w:rsid w:val="1EFF837F"/>
    <w:rsid w:val="27BAD902"/>
    <w:rsid w:val="2F3FF8BC"/>
    <w:rsid w:val="2F87D357"/>
    <w:rsid w:val="2FFDAAA0"/>
    <w:rsid w:val="36FD2BD7"/>
    <w:rsid w:val="37BA73AC"/>
    <w:rsid w:val="3BCB2429"/>
    <w:rsid w:val="3CFFB61D"/>
    <w:rsid w:val="3DFFBD41"/>
    <w:rsid w:val="3E72B0F6"/>
    <w:rsid w:val="3F7BCD5F"/>
    <w:rsid w:val="3FEB8EB9"/>
    <w:rsid w:val="4CDB2DF0"/>
    <w:rsid w:val="4EEF2135"/>
    <w:rsid w:val="4FFD205F"/>
    <w:rsid w:val="57D4EC7A"/>
    <w:rsid w:val="5B7F9D88"/>
    <w:rsid w:val="5DEBFBF4"/>
    <w:rsid w:val="5FDFF9EC"/>
    <w:rsid w:val="667FB149"/>
    <w:rsid w:val="6717B436"/>
    <w:rsid w:val="67EE0B9C"/>
    <w:rsid w:val="67FFD960"/>
    <w:rsid w:val="6B5FC22E"/>
    <w:rsid w:val="6DFCA3AF"/>
    <w:rsid w:val="6FFBACEE"/>
    <w:rsid w:val="70EBB392"/>
    <w:rsid w:val="74F8DAE2"/>
    <w:rsid w:val="75ED8B4C"/>
    <w:rsid w:val="763597F4"/>
    <w:rsid w:val="77F84721"/>
    <w:rsid w:val="77FD167B"/>
    <w:rsid w:val="79E54B17"/>
    <w:rsid w:val="7A7FAC04"/>
    <w:rsid w:val="7CBE0958"/>
    <w:rsid w:val="7D7F554A"/>
    <w:rsid w:val="7DF8A2A6"/>
    <w:rsid w:val="7EFFF553"/>
    <w:rsid w:val="7F682CC1"/>
    <w:rsid w:val="7F6F7FC1"/>
    <w:rsid w:val="7F6F9FF3"/>
    <w:rsid w:val="7FBEC072"/>
    <w:rsid w:val="7FE37ED9"/>
    <w:rsid w:val="7FF95613"/>
    <w:rsid w:val="85FF1D35"/>
    <w:rsid w:val="8F5FB4B0"/>
    <w:rsid w:val="A6F7FA73"/>
    <w:rsid w:val="A747EE7E"/>
    <w:rsid w:val="A7AC53B9"/>
    <w:rsid w:val="BACCCA60"/>
    <w:rsid w:val="BBFDA203"/>
    <w:rsid w:val="BF727C2A"/>
    <w:rsid w:val="BFF7E5E7"/>
    <w:rsid w:val="CF1B39BC"/>
    <w:rsid w:val="D7FDC67A"/>
    <w:rsid w:val="DB4F3B4B"/>
    <w:rsid w:val="DBBE229A"/>
    <w:rsid w:val="DBFF7797"/>
    <w:rsid w:val="DDCF6AF4"/>
    <w:rsid w:val="DDFF10DB"/>
    <w:rsid w:val="DE3F7896"/>
    <w:rsid w:val="DF2FDBBD"/>
    <w:rsid w:val="DFFF06BB"/>
    <w:rsid w:val="E49361A1"/>
    <w:rsid w:val="E6D782FD"/>
    <w:rsid w:val="ECEB8689"/>
    <w:rsid w:val="EF717EC5"/>
    <w:rsid w:val="EFBF8552"/>
    <w:rsid w:val="EFDD124A"/>
    <w:rsid w:val="EFEE5718"/>
    <w:rsid w:val="EFFE587E"/>
    <w:rsid w:val="F1CC5996"/>
    <w:rsid w:val="F76839F4"/>
    <w:rsid w:val="FAEBE072"/>
    <w:rsid w:val="FDB1CF70"/>
    <w:rsid w:val="FE772D47"/>
    <w:rsid w:val="FEAD02BD"/>
    <w:rsid w:val="FF2EB087"/>
    <w:rsid w:val="FF7F7591"/>
    <w:rsid w:val="FF9EFA31"/>
    <w:rsid w:val="FFBBC9B1"/>
    <w:rsid w:val="FFDF9026"/>
    <w:rsid w:val="FFFC1B62"/>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sz w:val="24"/>
      <w:szCs w:val="24"/>
      <w:lang w:val="en-GB" w:eastAsia="en-GB" w:bidi="ar-SA"/>
    </w:rPr>
  </w:style>
  <w:style w:type="paragraph" w:styleId="2">
    <w:name w:val="heading 3"/>
    <w:basedOn w:val="1"/>
    <w:next w:val="1"/>
    <w:unhideWhenUsed/>
    <w:qFormat/>
    <w:uiPriority w:val="0"/>
    <w:pPr>
      <w:spacing w:before="100" w:beforeAutospacing="1" w:after="100" w:afterAutospacing="1"/>
      <w:outlineLvl w:val="2"/>
    </w:pPr>
    <w:rPr>
      <w:b/>
      <w:bCs/>
      <w:sz w:val="27"/>
      <w:szCs w:val="27"/>
    </w:rPr>
  </w:style>
  <w:style w:type="character" w:default="1" w:styleId="5">
    <w:name w:val="Default Paragraph Font"/>
    <w:semiHidden/>
    <w:uiPriority w:val="0"/>
  </w:style>
  <w:style w:type="table" w:default="1" w:styleId="4">
    <w:name w:val="Normal Table"/>
    <w:semiHidden/>
    <w:uiPriority w:val="0"/>
    <w:tblPr>
      <w:tblCellMar>
        <w:top w:w="0" w:type="dxa"/>
        <w:left w:w="108" w:type="dxa"/>
        <w:bottom w:w="0" w:type="dxa"/>
        <w:right w:w="108" w:type="dxa"/>
      </w:tblCellMar>
    </w:tblPr>
  </w:style>
  <w:style w:type="paragraph" w:styleId="3">
    <w:name w:val="Normal (Web)"/>
    <w:basedOn w:val="1"/>
    <w:uiPriority w:val="0"/>
    <w:rPr>
      <w:sz w:val="24"/>
    </w:rPr>
  </w:style>
  <w:style w:type="character" w:styleId="6">
    <w:name w:val="Hyperlink"/>
    <w:basedOn w:val="5"/>
    <w:uiPriority w:val="0"/>
    <w:rPr>
      <w:color w:val="0000FF"/>
      <w:u w:val="none"/>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7</TotalTime>
  <ScaleCrop>false</ScaleCrop>
  <LinksUpToDate>false</LinksUpToDate>
  <CharactersWithSpaces>0</CharactersWithSpaces>
  <Application>WPS Office_5.6.0.8082_F1E327BC-269C-435d-A152-05C5408002CA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2024-04-10T02:30:00Z</dcterms:created>
  <dc:creator>iPhone</dc:creator>
  <cp:lastModifiedBy>gigi</cp:lastModifiedBy>
  <dcterms:modified xsi:type="dcterms:W3CDTF">2024-04-19T22:03:27Z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2052-5.6.0.8082</vt:lpwstr>
  </property>
  <property fmtid="{D5CDD505-2E9C-101B-9397-08002B2CF9AE}" pid="3" name="ICV">
    <vt:lpwstr>B839090305C6D7D11FDC22665EDA4F9E</vt:lpwstr>
  </property>
</Properties>
</file>