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385D2" w14:textId="35D3E6CE" w:rsidR="00CE7A6D" w:rsidRPr="00023B2A" w:rsidRDefault="00CE7A6D" w:rsidP="00882801">
      <w:pPr>
        <w:spacing w:line="600" w:lineRule="auto"/>
        <w:jc w:val="center"/>
        <w:rPr>
          <w:b/>
          <w:sz w:val="44"/>
          <w:szCs w:val="52"/>
        </w:rPr>
      </w:pPr>
      <w:r w:rsidRPr="00023B2A">
        <w:rPr>
          <w:noProof/>
          <w14:ligatures w14:val="standardContextual"/>
        </w:rPr>
        <w:drawing>
          <wp:inline distT="0" distB="0" distL="0" distR="0" wp14:anchorId="1D4A3C6A" wp14:editId="2DC909A4">
            <wp:extent cx="2728062" cy="1089660"/>
            <wp:effectExtent l="0" t="0" r="0" b="0"/>
            <wp:docPr id="40061616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16167" name="Picture 1" descr="A close-up of a sign&#10;&#10;AI-generated content may be incorrect."/>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741856" cy="1095169"/>
                    </a:xfrm>
                    <a:prstGeom prst="rect">
                      <a:avLst/>
                    </a:prstGeom>
                  </pic:spPr>
                </pic:pic>
              </a:graphicData>
            </a:graphic>
          </wp:inline>
        </w:drawing>
      </w:r>
    </w:p>
    <w:p w14:paraId="5C5FB855" w14:textId="77777777" w:rsidR="00CE7A6D" w:rsidRPr="00023B2A" w:rsidRDefault="00CE7A6D" w:rsidP="00882801">
      <w:pPr>
        <w:spacing w:line="600" w:lineRule="auto"/>
        <w:jc w:val="center"/>
        <w:rPr>
          <w:b/>
          <w:sz w:val="44"/>
          <w:szCs w:val="52"/>
        </w:rPr>
      </w:pPr>
    </w:p>
    <w:p w14:paraId="0B38D5AD" w14:textId="4691A47A" w:rsidR="00882801" w:rsidRPr="00103621" w:rsidRDefault="00882801" w:rsidP="00882801">
      <w:pPr>
        <w:spacing w:line="600" w:lineRule="auto"/>
        <w:jc w:val="center"/>
        <w:rPr>
          <w:b/>
          <w:i/>
          <w:iCs/>
          <w:sz w:val="40"/>
          <w:szCs w:val="40"/>
        </w:rPr>
      </w:pPr>
      <w:r w:rsidRPr="00103621">
        <w:rPr>
          <w:b/>
          <w:i/>
          <w:iCs/>
          <w:sz w:val="40"/>
          <w:szCs w:val="40"/>
        </w:rPr>
        <w:t>Service Quality and Customer Satisfaction in Hotels: A case study of IBIS Hotel, Nottingham</w:t>
      </w:r>
    </w:p>
    <w:p w14:paraId="467F40C4" w14:textId="77777777" w:rsidR="00CE7A6D" w:rsidRPr="00023B2A" w:rsidRDefault="00CE7A6D" w:rsidP="00882801">
      <w:pPr>
        <w:spacing w:after="200" w:line="276" w:lineRule="auto"/>
        <w:jc w:val="left"/>
        <w:rPr>
          <w:b/>
          <w:i/>
          <w:sz w:val="52"/>
          <w:szCs w:val="52"/>
        </w:rPr>
      </w:pPr>
    </w:p>
    <w:p w14:paraId="4B82BB78" w14:textId="77777777" w:rsidR="00CE7A6D" w:rsidRPr="00023B2A" w:rsidRDefault="00CE7A6D" w:rsidP="00882801">
      <w:pPr>
        <w:spacing w:after="200" w:line="276" w:lineRule="auto"/>
        <w:jc w:val="left"/>
        <w:rPr>
          <w:b/>
          <w:i/>
          <w:sz w:val="52"/>
          <w:szCs w:val="52"/>
        </w:rPr>
      </w:pPr>
    </w:p>
    <w:p w14:paraId="59EADBC8" w14:textId="77777777" w:rsidR="00CE7A6D" w:rsidRPr="00023B2A" w:rsidRDefault="00CE7A6D" w:rsidP="00882801">
      <w:pPr>
        <w:spacing w:after="200" w:line="276" w:lineRule="auto"/>
        <w:jc w:val="left"/>
        <w:rPr>
          <w:b/>
          <w:i/>
          <w:sz w:val="52"/>
          <w:szCs w:val="52"/>
        </w:rPr>
      </w:pPr>
    </w:p>
    <w:p w14:paraId="3961BA9E" w14:textId="77777777" w:rsidR="00CE7A6D" w:rsidRPr="00023B2A" w:rsidRDefault="00CE7A6D" w:rsidP="00882801">
      <w:pPr>
        <w:spacing w:after="200" w:line="276" w:lineRule="auto"/>
        <w:jc w:val="left"/>
        <w:rPr>
          <w:b/>
          <w:i/>
          <w:sz w:val="52"/>
          <w:szCs w:val="52"/>
        </w:rPr>
      </w:pPr>
    </w:p>
    <w:p w14:paraId="5AF9A748" w14:textId="77777777" w:rsidR="00CE7A6D" w:rsidRPr="00023B2A" w:rsidRDefault="00CE7A6D" w:rsidP="00882801">
      <w:pPr>
        <w:spacing w:after="200" w:line="276" w:lineRule="auto"/>
        <w:jc w:val="left"/>
        <w:rPr>
          <w:b/>
          <w:i/>
          <w:sz w:val="52"/>
          <w:szCs w:val="52"/>
        </w:rPr>
      </w:pPr>
    </w:p>
    <w:p w14:paraId="4FE234EC" w14:textId="77777777" w:rsidR="00CE7A6D" w:rsidRPr="00023B2A" w:rsidRDefault="00CE7A6D" w:rsidP="00882801">
      <w:pPr>
        <w:spacing w:after="200" w:line="276" w:lineRule="auto"/>
        <w:jc w:val="left"/>
        <w:rPr>
          <w:b/>
          <w:i/>
          <w:sz w:val="22"/>
        </w:rPr>
      </w:pPr>
    </w:p>
    <w:p w14:paraId="3415331A" w14:textId="0C49CC22" w:rsidR="00CE7A6D" w:rsidRPr="00103621" w:rsidRDefault="00CE7A6D" w:rsidP="00CE7A6D">
      <w:pPr>
        <w:ind w:left="504"/>
        <w:rPr>
          <w:rFonts w:cs="Times New Roman"/>
          <w:b/>
          <w:bCs/>
          <w:i/>
          <w:iCs/>
          <w:smallCaps/>
          <w:color w:val="000000" w:themeColor="text1"/>
          <w:sz w:val="22"/>
        </w:rPr>
      </w:pPr>
      <w:r w:rsidRPr="00103621">
        <w:rPr>
          <w:rFonts w:cs="Times New Roman"/>
          <w:b/>
          <w:bCs/>
          <w:smallCaps/>
          <w:color w:val="000000" w:themeColor="text1"/>
          <w:sz w:val="28"/>
          <w:szCs w:val="28"/>
        </w:rPr>
        <w:t>Module title:</w:t>
      </w:r>
      <w:r w:rsidRPr="00103621">
        <w:rPr>
          <w:rFonts w:cs="Times New Roman"/>
          <w:b/>
          <w:bCs/>
          <w:smallCaps/>
          <w:color w:val="000000" w:themeColor="text1"/>
          <w:sz w:val="22"/>
        </w:rPr>
        <w:t xml:space="preserve"> </w:t>
      </w:r>
      <w:r w:rsidRPr="00103621">
        <w:rPr>
          <w:rFonts w:cs="Times New Roman"/>
          <w:b/>
          <w:bCs/>
          <w:i/>
          <w:iCs/>
          <w:smallCaps/>
          <w:color w:val="000000" w:themeColor="text1"/>
          <w:szCs w:val="24"/>
        </w:rPr>
        <w:t>Hotel Placement Research Project</w:t>
      </w:r>
    </w:p>
    <w:p w14:paraId="2C563F78" w14:textId="6AAB9DAD" w:rsidR="00CE7A6D" w:rsidRPr="00103621" w:rsidRDefault="00CE7A6D" w:rsidP="00CE7A6D">
      <w:pPr>
        <w:ind w:left="504"/>
        <w:rPr>
          <w:rFonts w:cs="Times New Roman"/>
          <w:b/>
          <w:bCs/>
          <w:smallCaps/>
          <w:color w:val="000000" w:themeColor="text1"/>
          <w:sz w:val="22"/>
        </w:rPr>
      </w:pPr>
      <w:r w:rsidRPr="00103621">
        <w:rPr>
          <w:rFonts w:cs="Times New Roman"/>
          <w:b/>
          <w:bCs/>
          <w:smallCaps/>
          <w:color w:val="000000" w:themeColor="text1"/>
          <w:sz w:val="28"/>
          <w:szCs w:val="28"/>
        </w:rPr>
        <w:t>Module code:</w:t>
      </w:r>
      <w:r w:rsidRPr="00103621">
        <w:rPr>
          <w:rFonts w:cs="Times New Roman"/>
          <w:b/>
          <w:bCs/>
          <w:smallCaps/>
          <w:color w:val="000000" w:themeColor="text1"/>
          <w:sz w:val="22"/>
        </w:rPr>
        <w:t xml:space="preserve"> </w:t>
      </w:r>
      <w:r w:rsidRPr="00103621">
        <w:rPr>
          <w:rFonts w:cs="Times New Roman"/>
          <w:b/>
          <w:bCs/>
          <w:i/>
          <w:iCs/>
          <w:smallCaps/>
          <w:color w:val="000000" w:themeColor="text1"/>
          <w:szCs w:val="24"/>
        </w:rPr>
        <w:t>BMIH6008</w:t>
      </w:r>
    </w:p>
    <w:p w14:paraId="03CD9BF7" w14:textId="75B53DB5" w:rsidR="00CE7A6D" w:rsidRPr="00103621" w:rsidRDefault="00CE7A6D" w:rsidP="00CE7A6D">
      <w:pPr>
        <w:ind w:left="504"/>
        <w:rPr>
          <w:rFonts w:cs="Times New Roman"/>
          <w:b/>
          <w:bCs/>
          <w:smallCaps/>
          <w:color w:val="000000" w:themeColor="text1"/>
          <w:sz w:val="22"/>
        </w:rPr>
      </w:pPr>
      <w:r w:rsidRPr="00103621">
        <w:rPr>
          <w:rFonts w:cs="Times New Roman"/>
          <w:b/>
          <w:bCs/>
          <w:smallCaps/>
          <w:color w:val="000000" w:themeColor="text1"/>
          <w:sz w:val="28"/>
          <w:szCs w:val="28"/>
        </w:rPr>
        <w:t>Lecturer name:</w:t>
      </w:r>
      <w:r w:rsidRPr="00103621">
        <w:rPr>
          <w:rFonts w:cs="Times New Roman"/>
          <w:b/>
          <w:bCs/>
          <w:smallCaps/>
          <w:color w:val="000000" w:themeColor="text1"/>
          <w:sz w:val="22"/>
        </w:rPr>
        <w:t xml:space="preserve"> </w:t>
      </w:r>
      <w:r w:rsidRPr="00103621">
        <w:rPr>
          <w:rFonts w:cs="Times New Roman"/>
          <w:b/>
          <w:bCs/>
          <w:i/>
          <w:iCs/>
          <w:smallCaps/>
          <w:color w:val="000000" w:themeColor="text1"/>
          <w:szCs w:val="24"/>
        </w:rPr>
        <w:t>BEN Ka Po Chong</w:t>
      </w:r>
    </w:p>
    <w:p w14:paraId="01E4FD25" w14:textId="77777777" w:rsidR="00CE7A6D" w:rsidRPr="00103621" w:rsidRDefault="00CE7A6D" w:rsidP="00CE7A6D">
      <w:pPr>
        <w:ind w:left="504"/>
        <w:rPr>
          <w:rFonts w:cs="Times New Roman"/>
          <w:b/>
          <w:bCs/>
          <w:smallCaps/>
          <w:color w:val="000000" w:themeColor="text1"/>
          <w:sz w:val="22"/>
        </w:rPr>
      </w:pPr>
      <w:r w:rsidRPr="00103621">
        <w:rPr>
          <w:rFonts w:cs="Times New Roman"/>
          <w:b/>
          <w:bCs/>
          <w:smallCaps/>
          <w:color w:val="000000" w:themeColor="text1"/>
          <w:sz w:val="28"/>
          <w:szCs w:val="28"/>
        </w:rPr>
        <w:t>Student name:</w:t>
      </w:r>
      <w:r w:rsidRPr="00103621">
        <w:rPr>
          <w:rFonts w:cs="Times New Roman"/>
          <w:b/>
          <w:bCs/>
          <w:smallCaps/>
          <w:color w:val="000000" w:themeColor="text1"/>
          <w:sz w:val="22"/>
        </w:rPr>
        <w:t xml:space="preserve"> </w:t>
      </w:r>
      <w:r w:rsidRPr="00103621">
        <w:rPr>
          <w:rFonts w:cs="Times New Roman"/>
          <w:b/>
          <w:bCs/>
          <w:i/>
          <w:iCs/>
          <w:smallCaps/>
          <w:color w:val="000000" w:themeColor="text1"/>
          <w:szCs w:val="24"/>
        </w:rPr>
        <w:t>Anamaria Alma Vida</w:t>
      </w:r>
    </w:p>
    <w:p w14:paraId="48D02093" w14:textId="77777777" w:rsidR="00CE7A6D" w:rsidRPr="00103621" w:rsidRDefault="00CE7A6D" w:rsidP="00CE7A6D">
      <w:pPr>
        <w:ind w:left="504"/>
        <w:rPr>
          <w:rFonts w:cs="Times New Roman"/>
          <w:b/>
          <w:bCs/>
          <w:smallCaps/>
          <w:color w:val="000000" w:themeColor="text1"/>
          <w:sz w:val="22"/>
        </w:rPr>
      </w:pPr>
      <w:r w:rsidRPr="00103621">
        <w:rPr>
          <w:rFonts w:cs="Times New Roman"/>
          <w:b/>
          <w:bCs/>
          <w:smallCaps/>
          <w:color w:val="000000" w:themeColor="text1"/>
          <w:sz w:val="28"/>
          <w:szCs w:val="28"/>
        </w:rPr>
        <w:t>Student ID:</w:t>
      </w:r>
      <w:r w:rsidRPr="00103621">
        <w:rPr>
          <w:rFonts w:cs="Times New Roman"/>
          <w:b/>
          <w:bCs/>
          <w:smallCaps/>
          <w:color w:val="000000" w:themeColor="text1"/>
          <w:sz w:val="22"/>
        </w:rPr>
        <w:t xml:space="preserve"> </w:t>
      </w:r>
      <w:r w:rsidRPr="00103621">
        <w:rPr>
          <w:rFonts w:cs="Times New Roman"/>
          <w:b/>
          <w:bCs/>
          <w:i/>
          <w:iCs/>
          <w:smallCaps/>
          <w:color w:val="000000" w:themeColor="text1"/>
          <w:szCs w:val="24"/>
        </w:rPr>
        <w:t>2244885</w:t>
      </w:r>
    </w:p>
    <w:p w14:paraId="1E6A0C31" w14:textId="5AE417AA" w:rsidR="00882801" w:rsidRPr="00023B2A" w:rsidRDefault="00882801" w:rsidP="00882801">
      <w:pPr>
        <w:spacing w:after="200" w:line="276" w:lineRule="auto"/>
        <w:jc w:val="left"/>
        <w:rPr>
          <w:b/>
          <w:i/>
          <w:sz w:val="52"/>
          <w:szCs w:val="52"/>
        </w:rPr>
      </w:pPr>
    </w:p>
    <w:p w14:paraId="7222D3D5" w14:textId="77777777" w:rsidR="00E0683E" w:rsidRPr="00E0683E" w:rsidRDefault="00E0683E" w:rsidP="00AF1B1E">
      <w:pPr>
        <w:spacing w:line="360" w:lineRule="auto"/>
        <w:rPr>
          <w:rFonts w:cs="Times New Roman"/>
          <w:b/>
          <w:bCs/>
          <w:szCs w:val="24"/>
        </w:rPr>
      </w:pPr>
      <w:r w:rsidRPr="00E0683E">
        <w:rPr>
          <w:rFonts w:cs="Times New Roman"/>
          <w:b/>
          <w:bCs/>
          <w:szCs w:val="24"/>
        </w:rPr>
        <w:t>AI Acknowledgement Statement</w:t>
      </w:r>
    </w:p>
    <w:p w14:paraId="3D25822C" w14:textId="37A7EA99" w:rsidR="00E0683E" w:rsidRPr="00E0683E" w:rsidRDefault="00E0683E" w:rsidP="00AF1B1E">
      <w:pPr>
        <w:spacing w:line="360" w:lineRule="auto"/>
        <w:rPr>
          <w:rFonts w:cs="Times New Roman"/>
          <w:szCs w:val="24"/>
        </w:rPr>
      </w:pPr>
      <w:r w:rsidRPr="00E0683E">
        <w:rPr>
          <w:rFonts w:cs="Times New Roman"/>
          <w:szCs w:val="24"/>
        </w:rPr>
        <w:t xml:space="preserve">I acknowledge the use of Microsoft Copilot </w:t>
      </w:r>
      <w:r>
        <w:rPr>
          <w:rFonts w:cs="Times New Roman"/>
          <w:szCs w:val="24"/>
        </w:rPr>
        <w:t>(https://copilot.microsoft.com/)</w:t>
      </w:r>
      <w:r w:rsidRPr="00E0683E">
        <w:rPr>
          <w:rFonts w:cs="Times New Roman"/>
          <w:color w:val="000000" w:themeColor="text1"/>
          <w:szCs w:val="24"/>
        </w:rPr>
        <w:t xml:space="preserve"> </w:t>
      </w:r>
      <w:r w:rsidRPr="00E0683E">
        <w:rPr>
          <w:rFonts w:cs="Times New Roman"/>
          <w:szCs w:val="24"/>
        </w:rPr>
        <w:t xml:space="preserve">on </w:t>
      </w:r>
      <w:r>
        <w:rPr>
          <w:rFonts w:cs="Times New Roman"/>
          <w:szCs w:val="24"/>
        </w:rPr>
        <w:t>2</w:t>
      </w:r>
      <w:r w:rsidR="00AF1B1E">
        <w:rPr>
          <w:rFonts w:cs="Times New Roman"/>
          <w:szCs w:val="24"/>
        </w:rPr>
        <w:t xml:space="preserve">5th </w:t>
      </w:r>
      <w:r>
        <w:rPr>
          <w:rFonts w:cs="Times New Roman"/>
          <w:szCs w:val="24"/>
        </w:rPr>
        <w:t>of February 2026</w:t>
      </w:r>
      <w:r w:rsidRPr="00E0683E">
        <w:rPr>
          <w:rFonts w:cs="Times New Roman"/>
          <w:szCs w:val="24"/>
        </w:rPr>
        <w:t xml:space="preserve"> to support proofreading </w:t>
      </w:r>
      <w:r>
        <w:rPr>
          <w:rFonts w:cs="Times New Roman"/>
          <w:szCs w:val="24"/>
        </w:rPr>
        <w:t>at the end of my dissertation</w:t>
      </w:r>
      <w:r w:rsidRPr="00E0683E">
        <w:rPr>
          <w:rFonts w:cs="Times New Roman"/>
          <w:szCs w:val="24"/>
        </w:rPr>
        <w:t>.</w:t>
      </w:r>
    </w:p>
    <w:p w14:paraId="62FFAC1F" w14:textId="5B7FD59E" w:rsidR="00E0683E" w:rsidRPr="00E0683E" w:rsidRDefault="00E0683E" w:rsidP="00AF1B1E">
      <w:pPr>
        <w:spacing w:line="360" w:lineRule="auto"/>
        <w:rPr>
          <w:rFonts w:cs="Times New Roman"/>
          <w:szCs w:val="24"/>
        </w:rPr>
      </w:pPr>
      <w:r w:rsidRPr="00E0683E">
        <w:rPr>
          <w:rFonts w:cs="Times New Roman"/>
          <w:szCs w:val="24"/>
        </w:rPr>
        <w:t>I used the following promp</w:t>
      </w:r>
      <w:r w:rsidR="00AF1B1E">
        <w:rPr>
          <w:rFonts w:cs="Times New Roman"/>
          <w:szCs w:val="24"/>
        </w:rPr>
        <w:t>t</w:t>
      </w:r>
      <w:r w:rsidRPr="00E0683E">
        <w:rPr>
          <w:rFonts w:cs="Times New Roman"/>
          <w:szCs w:val="24"/>
        </w:rPr>
        <w:t>:</w:t>
      </w:r>
    </w:p>
    <w:p w14:paraId="057B0ED0" w14:textId="595F3BCC" w:rsidR="00E0683E" w:rsidRPr="00E0683E" w:rsidRDefault="00E0683E" w:rsidP="00AF1B1E">
      <w:pPr>
        <w:spacing w:line="360" w:lineRule="auto"/>
        <w:rPr>
          <w:rFonts w:cs="Times New Roman"/>
          <w:szCs w:val="24"/>
        </w:rPr>
      </w:pPr>
      <w:r w:rsidRPr="00E0683E">
        <w:rPr>
          <w:rFonts w:cs="Times New Roman"/>
          <w:i/>
          <w:iCs/>
          <w:szCs w:val="24"/>
        </w:rPr>
        <w:t>Please check the following text for readability, grammar and syntax.</w:t>
      </w:r>
    </w:p>
    <w:p w14:paraId="2AB8EB25" w14:textId="66BCA158" w:rsidR="00E0683E" w:rsidRDefault="00E0683E" w:rsidP="00AF1B1E">
      <w:pPr>
        <w:spacing w:line="360" w:lineRule="auto"/>
        <w:rPr>
          <w:rFonts w:cs="Times New Roman"/>
          <w:szCs w:val="24"/>
        </w:rPr>
      </w:pPr>
      <w:r w:rsidRPr="00E0683E">
        <w:rPr>
          <w:rFonts w:cs="Times New Roman"/>
          <w:szCs w:val="24"/>
        </w:rPr>
        <w:t xml:space="preserve">I acknowledge the use of </w:t>
      </w:r>
      <w:r>
        <w:rPr>
          <w:rFonts w:cs="Times New Roman"/>
          <w:szCs w:val="24"/>
        </w:rPr>
        <w:t>ChatGPT (</w:t>
      </w:r>
      <w:r w:rsidRPr="00E0683E">
        <w:rPr>
          <w:rFonts w:cs="Times New Roman"/>
          <w:szCs w:val="24"/>
        </w:rPr>
        <w:t>https://chatgpt.com/</w:t>
      </w:r>
      <w:r>
        <w:rPr>
          <w:rFonts w:cs="Times New Roman"/>
          <w:szCs w:val="24"/>
        </w:rPr>
        <w:t>)</w:t>
      </w:r>
      <w:r w:rsidRPr="00E0683E">
        <w:rPr>
          <w:rFonts w:cs="Times New Roman"/>
          <w:szCs w:val="24"/>
        </w:rPr>
        <w:t xml:space="preserve"> on </w:t>
      </w:r>
      <w:r w:rsidR="00AF1B1E">
        <w:rPr>
          <w:rFonts w:cs="Times New Roman"/>
          <w:szCs w:val="24"/>
        </w:rPr>
        <w:t>20th</w:t>
      </w:r>
      <w:r w:rsidRPr="00E0683E">
        <w:rPr>
          <w:rFonts w:cs="Times New Roman"/>
          <w:szCs w:val="24"/>
        </w:rPr>
        <w:t xml:space="preserve"> of </w:t>
      </w:r>
      <w:r w:rsidR="00AF1B1E">
        <w:rPr>
          <w:rFonts w:cs="Times New Roman"/>
          <w:szCs w:val="24"/>
        </w:rPr>
        <w:t>January</w:t>
      </w:r>
      <w:r w:rsidRPr="00E0683E">
        <w:rPr>
          <w:rFonts w:cs="Times New Roman"/>
          <w:szCs w:val="24"/>
        </w:rPr>
        <w:t xml:space="preserve"> 2026 </w:t>
      </w:r>
      <w:r w:rsidR="00AF1B1E">
        <w:rPr>
          <w:rFonts w:cs="Times New Roman"/>
          <w:szCs w:val="24"/>
        </w:rPr>
        <w:t>the structure of my paper.</w:t>
      </w:r>
    </w:p>
    <w:p w14:paraId="5EAEF0B2" w14:textId="18C23F76" w:rsidR="00AF1B1E" w:rsidRDefault="00AF1B1E" w:rsidP="00AF1B1E">
      <w:pPr>
        <w:spacing w:line="360" w:lineRule="auto"/>
        <w:rPr>
          <w:rFonts w:cs="Times New Roman"/>
          <w:szCs w:val="24"/>
        </w:rPr>
      </w:pPr>
      <w:r>
        <w:rPr>
          <w:rFonts w:cs="Times New Roman"/>
          <w:szCs w:val="24"/>
        </w:rPr>
        <w:t>I used the following prompt:</w:t>
      </w:r>
    </w:p>
    <w:p w14:paraId="62A9E4BC" w14:textId="05E01BB7" w:rsidR="00E0683E" w:rsidRPr="00E0683E" w:rsidRDefault="00AF1B1E" w:rsidP="00AF1B1E">
      <w:pPr>
        <w:spacing w:line="360" w:lineRule="auto"/>
        <w:rPr>
          <w:rFonts w:cs="Times New Roman"/>
          <w:i/>
          <w:iCs/>
          <w:szCs w:val="24"/>
        </w:rPr>
      </w:pPr>
      <w:r w:rsidRPr="00AF1B1E">
        <w:rPr>
          <w:rFonts w:cs="Times New Roman"/>
          <w:i/>
          <w:iCs/>
          <w:szCs w:val="24"/>
        </w:rPr>
        <w:t>Can you help me check whether the order of ideas in th</w:t>
      </w:r>
      <w:r>
        <w:rPr>
          <w:rFonts w:cs="Times New Roman"/>
          <w:i/>
          <w:iCs/>
          <w:szCs w:val="24"/>
        </w:rPr>
        <w:t>e following text</w:t>
      </w:r>
      <w:r w:rsidRPr="00AF1B1E">
        <w:rPr>
          <w:rFonts w:cs="Times New Roman"/>
          <w:i/>
          <w:iCs/>
          <w:szCs w:val="24"/>
        </w:rPr>
        <w:t xml:space="preserve"> is logical and recommend structural adjustments only</w:t>
      </w:r>
      <w:r>
        <w:rPr>
          <w:rFonts w:cs="Times New Roman"/>
          <w:i/>
          <w:iCs/>
          <w:szCs w:val="24"/>
        </w:rPr>
        <w:t>?</w:t>
      </w:r>
    </w:p>
    <w:p w14:paraId="1794D870" w14:textId="77777777" w:rsidR="00E0683E" w:rsidRPr="00E0683E" w:rsidRDefault="00E0683E" w:rsidP="00AF1B1E">
      <w:pPr>
        <w:spacing w:line="360" w:lineRule="auto"/>
        <w:rPr>
          <w:rFonts w:cs="Times New Roman"/>
          <w:szCs w:val="24"/>
        </w:rPr>
      </w:pPr>
      <w:r w:rsidRPr="00E0683E">
        <w:rPr>
          <w:rFonts w:cs="Times New Roman"/>
          <w:szCs w:val="24"/>
        </w:rPr>
        <w:t>I confirm that I have not presented any AI</w:t>
      </w:r>
      <w:r w:rsidRPr="00E0683E">
        <w:rPr>
          <w:rFonts w:cs="Times New Roman"/>
          <w:szCs w:val="24"/>
        </w:rPr>
        <w:noBreakHyphen/>
        <w:t>generated text as my own work. I confirm that I have retained copies of all drafts, notes, and other resources created before and after the use of AI tools, and I understand that I may be asked to provide these as evidence.</w:t>
      </w:r>
    </w:p>
    <w:p w14:paraId="18EA87A0" w14:textId="77777777" w:rsidR="00882801" w:rsidRPr="00023B2A" w:rsidRDefault="00882801" w:rsidP="00494C70">
      <w:pPr>
        <w:spacing w:after="200" w:line="360" w:lineRule="auto"/>
        <w:jc w:val="left"/>
        <w:rPr>
          <w:rFonts w:cs="Times New Roman"/>
          <w:b/>
          <w:szCs w:val="24"/>
        </w:rPr>
      </w:pPr>
      <w:r w:rsidRPr="00023B2A">
        <w:rPr>
          <w:rFonts w:cs="Times New Roman"/>
          <w:b/>
          <w:szCs w:val="24"/>
        </w:rPr>
        <w:br w:type="page"/>
      </w:r>
    </w:p>
    <w:p w14:paraId="7861C4F6" w14:textId="77777777" w:rsidR="00882801" w:rsidRPr="00023B2A" w:rsidRDefault="00882801" w:rsidP="00494C70">
      <w:pPr>
        <w:spacing w:line="360" w:lineRule="auto"/>
        <w:jc w:val="left"/>
        <w:rPr>
          <w:rFonts w:cs="Times New Roman"/>
          <w:b/>
          <w:szCs w:val="24"/>
        </w:rPr>
      </w:pPr>
      <w:r w:rsidRPr="00023B2A">
        <w:rPr>
          <w:rFonts w:cs="Times New Roman"/>
          <w:b/>
          <w:szCs w:val="24"/>
        </w:rPr>
        <w:lastRenderedPageBreak/>
        <w:t>Acknowledgement</w:t>
      </w:r>
    </w:p>
    <w:p w14:paraId="4196642D" w14:textId="2F4C0525" w:rsidR="00E53B03" w:rsidRPr="00E53B03" w:rsidRDefault="00E53B03" w:rsidP="00E53B03">
      <w:pPr>
        <w:spacing w:line="360" w:lineRule="auto"/>
        <w:jc w:val="left"/>
        <w:rPr>
          <w:rFonts w:cs="Times New Roman"/>
          <w:szCs w:val="24"/>
        </w:rPr>
      </w:pPr>
      <w:r w:rsidRPr="00E53B03">
        <w:rPr>
          <w:rFonts w:cs="Times New Roman"/>
          <w:szCs w:val="24"/>
        </w:rPr>
        <w:t>I would like to express my sincere gratitude to my lecturer for their in</w:t>
      </w:r>
      <w:r w:rsidRPr="00E53B03">
        <w:rPr>
          <w:rFonts w:cs="Times New Roman"/>
          <w:szCs w:val="24"/>
        </w:rPr>
        <w:noBreakHyphen/>
        <w:t>depth guidance and step</w:t>
      </w:r>
      <w:r w:rsidRPr="00E53B03">
        <w:rPr>
          <w:rFonts w:cs="Times New Roman"/>
          <w:szCs w:val="24"/>
        </w:rPr>
        <w:noBreakHyphen/>
        <w:t>by</w:t>
      </w:r>
      <w:r w:rsidRPr="00E53B03">
        <w:rPr>
          <w:rFonts w:cs="Times New Roman"/>
          <w:szCs w:val="24"/>
        </w:rPr>
        <w:noBreakHyphen/>
        <w:t xml:space="preserve">step </w:t>
      </w:r>
      <w:r>
        <w:rPr>
          <w:rFonts w:cs="Times New Roman"/>
          <w:szCs w:val="24"/>
        </w:rPr>
        <w:t>indications</w:t>
      </w:r>
      <w:r w:rsidRPr="00E53B03">
        <w:rPr>
          <w:rFonts w:cs="Times New Roman"/>
          <w:szCs w:val="24"/>
        </w:rPr>
        <w:t xml:space="preserve"> </w:t>
      </w:r>
      <w:r>
        <w:rPr>
          <w:rFonts w:cs="Times New Roman"/>
          <w:szCs w:val="24"/>
        </w:rPr>
        <w:t>for the</w:t>
      </w:r>
      <w:r w:rsidRPr="00E53B03">
        <w:rPr>
          <w:rFonts w:cs="Times New Roman"/>
          <w:szCs w:val="24"/>
        </w:rPr>
        <w:t xml:space="preserve"> development of this dissertation. Their direction has been instrumental in helping me navigate the research process with clarity and confidence.</w:t>
      </w:r>
    </w:p>
    <w:p w14:paraId="418DE3A5" w14:textId="77777777" w:rsidR="00E53B03" w:rsidRDefault="00E53B03" w:rsidP="00E53B03">
      <w:pPr>
        <w:spacing w:line="360" w:lineRule="auto"/>
        <w:jc w:val="left"/>
        <w:rPr>
          <w:rFonts w:cs="Times New Roman"/>
          <w:szCs w:val="24"/>
        </w:rPr>
      </w:pPr>
      <w:r w:rsidRPr="00E53B03">
        <w:rPr>
          <w:rFonts w:cs="Times New Roman"/>
          <w:szCs w:val="24"/>
        </w:rPr>
        <w:t>I would also like to extend my appreciation to all faculty members within the department. Their dedication to teaching, academic support, and the learning environment they foster has contributed greatly to my growth and development during my studies.</w:t>
      </w:r>
    </w:p>
    <w:p w14:paraId="27FD2727" w14:textId="771B180F" w:rsidR="00E53B03" w:rsidRPr="00E53B03" w:rsidRDefault="00E53B03" w:rsidP="00E53B03">
      <w:pPr>
        <w:spacing w:line="360" w:lineRule="auto"/>
        <w:jc w:val="left"/>
        <w:rPr>
          <w:rFonts w:cs="Times New Roman"/>
          <w:szCs w:val="24"/>
        </w:rPr>
      </w:pPr>
      <w:r w:rsidRPr="00E53B03">
        <w:rPr>
          <w:rFonts w:cs="Times New Roman"/>
          <w:szCs w:val="24"/>
        </w:rPr>
        <w:t xml:space="preserve">I am also deeply thankful to the management and staff of IBIS Nottingham for providing the opportunity to undertake my placement and for their </w:t>
      </w:r>
      <w:r>
        <w:rPr>
          <w:rFonts w:cs="Times New Roman"/>
          <w:szCs w:val="24"/>
        </w:rPr>
        <w:t>teaching skills and patience.</w:t>
      </w:r>
      <w:r w:rsidRPr="00E53B03">
        <w:rPr>
          <w:rFonts w:cs="Times New Roman"/>
          <w:szCs w:val="24"/>
        </w:rPr>
        <w:t xml:space="preserve"> The practical experience gained during my placement has been invaluable in shaping the focus and depth of this study.</w:t>
      </w:r>
    </w:p>
    <w:p w14:paraId="7B630DD9" w14:textId="1CF9500C" w:rsidR="00E53B03" w:rsidRPr="00E53B03" w:rsidRDefault="00E53B03" w:rsidP="00E53B03">
      <w:pPr>
        <w:spacing w:line="360" w:lineRule="auto"/>
        <w:jc w:val="left"/>
        <w:rPr>
          <w:rFonts w:cs="Times New Roman"/>
          <w:szCs w:val="24"/>
        </w:rPr>
      </w:pPr>
      <w:r w:rsidRPr="00E53B03">
        <w:rPr>
          <w:rFonts w:cs="Times New Roman"/>
          <w:szCs w:val="24"/>
        </w:rPr>
        <w:t>Finally, I would like to thank my family and close friends for their constant encouragement, understanding, and emotional support throughout my academic journey. Their belief in me has been a continuous source of motivation.</w:t>
      </w:r>
    </w:p>
    <w:p w14:paraId="076EB7F0" w14:textId="77777777" w:rsidR="00882801" w:rsidRPr="00023B2A" w:rsidRDefault="00882801" w:rsidP="00494C70">
      <w:pPr>
        <w:spacing w:after="200" w:line="360" w:lineRule="auto"/>
        <w:jc w:val="left"/>
        <w:rPr>
          <w:rFonts w:cs="Times New Roman"/>
          <w:b/>
          <w:szCs w:val="24"/>
        </w:rPr>
      </w:pPr>
      <w:r w:rsidRPr="00023B2A">
        <w:rPr>
          <w:rFonts w:cs="Times New Roman"/>
          <w:b/>
          <w:szCs w:val="24"/>
        </w:rPr>
        <w:br w:type="page"/>
      </w:r>
    </w:p>
    <w:p w14:paraId="324E058D" w14:textId="38909551" w:rsidR="00882801" w:rsidRPr="00023B2A" w:rsidRDefault="00882801" w:rsidP="00494C70">
      <w:pPr>
        <w:spacing w:line="360" w:lineRule="auto"/>
        <w:jc w:val="left"/>
        <w:rPr>
          <w:rFonts w:cs="Times New Roman"/>
          <w:b/>
          <w:szCs w:val="24"/>
        </w:rPr>
      </w:pPr>
      <w:r w:rsidRPr="00023B2A">
        <w:rPr>
          <w:rFonts w:cs="Times New Roman"/>
          <w:b/>
          <w:szCs w:val="24"/>
        </w:rPr>
        <w:lastRenderedPageBreak/>
        <w:t>Abstract</w:t>
      </w:r>
    </w:p>
    <w:p w14:paraId="444A2514" w14:textId="77777777" w:rsidR="003E3B2B" w:rsidRPr="003E3B2B" w:rsidRDefault="003E3B2B" w:rsidP="003E3B2B">
      <w:pPr>
        <w:spacing w:after="200" w:line="360" w:lineRule="auto"/>
        <w:jc w:val="left"/>
        <w:rPr>
          <w:rFonts w:cs="Times New Roman"/>
          <w:szCs w:val="24"/>
        </w:rPr>
      </w:pPr>
      <w:r w:rsidRPr="003E3B2B">
        <w:rPr>
          <w:rFonts w:cs="Times New Roman"/>
          <w:szCs w:val="24"/>
        </w:rPr>
        <w:t>Customer service (CS) and service quality are widely recognised as two distinct yet closely interrelated factors that significantly influence organisational success, consumer retention, and long</w:t>
      </w:r>
      <w:r w:rsidRPr="003E3B2B">
        <w:rPr>
          <w:rFonts w:cs="Times New Roman"/>
          <w:szCs w:val="24"/>
        </w:rPr>
        <w:noBreakHyphen/>
        <w:t>term brand loyalty. While service quality is often viewed as a core determinant of consumers’ long</w:t>
      </w:r>
      <w:r w:rsidRPr="003E3B2B">
        <w:rPr>
          <w:rFonts w:cs="Times New Roman"/>
          <w:szCs w:val="24"/>
        </w:rPr>
        <w:noBreakHyphen/>
        <w:t>term perceptions and repeat patronage, CS typically reflects short</w:t>
      </w:r>
      <w:r w:rsidRPr="003E3B2B">
        <w:rPr>
          <w:rFonts w:cs="Times New Roman"/>
          <w:szCs w:val="24"/>
        </w:rPr>
        <w:noBreakHyphen/>
        <w:t>term responses to specific service encounters. The purpose of this study was to examine the relationship between these two constructs in a systematic and comprehensive manner. The research aimed to explore how, and to what extent, service quality and CS interact within a hotel environment, with specific reference to the IBIS Hotel in Nottingham. The objectives were to analyse the hotel’s service quality, identify the factors influencing CS and loyalty, and evaluate how these elements contribute to the overall guest experience.</w:t>
      </w:r>
    </w:p>
    <w:p w14:paraId="6B7D4EE6" w14:textId="77777777" w:rsidR="003E3B2B" w:rsidRPr="003E3B2B" w:rsidRDefault="003E3B2B" w:rsidP="003E3B2B">
      <w:pPr>
        <w:spacing w:after="200" w:line="360" w:lineRule="auto"/>
        <w:jc w:val="left"/>
        <w:rPr>
          <w:rFonts w:cs="Times New Roman"/>
          <w:szCs w:val="24"/>
        </w:rPr>
      </w:pPr>
      <w:r w:rsidRPr="003E3B2B">
        <w:rPr>
          <w:rFonts w:cs="Times New Roman"/>
          <w:szCs w:val="24"/>
        </w:rPr>
        <w:t>A mixed</w:t>
      </w:r>
      <w:r w:rsidRPr="003E3B2B">
        <w:rPr>
          <w:rFonts w:cs="Times New Roman"/>
          <w:szCs w:val="24"/>
        </w:rPr>
        <w:noBreakHyphen/>
        <w:t>methods approach was adopted, drawing on primary data collected from guests and staff at the placement hotel. This enabled the study to generate valid and reliable findings that enhanced the significance of the research. The results indicated that the hotel’s provision of 24/7 services at both national and international levels plays a central role in retaining consumers and enhancing satisfaction. Continuous availability of food, beverages, and other essential services was found to be a key driver of positive guest experiences, as it allowed the organisation to meet diverse needs efficiently and consistently.</w:t>
      </w:r>
    </w:p>
    <w:p w14:paraId="4148B734" w14:textId="77777777" w:rsidR="003E3B2B" w:rsidRPr="003E3B2B" w:rsidRDefault="003E3B2B" w:rsidP="003E3B2B">
      <w:pPr>
        <w:spacing w:after="200" w:line="360" w:lineRule="auto"/>
        <w:jc w:val="left"/>
        <w:rPr>
          <w:rFonts w:cs="Times New Roman"/>
          <w:szCs w:val="24"/>
        </w:rPr>
      </w:pPr>
      <w:r w:rsidRPr="003E3B2B">
        <w:rPr>
          <w:rFonts w:cs="Times New Roman"/>
          <w:szCs w:val="24"/>
        </w:rPr>
        <w:t>The findings further revealed that the hotel’s responsiveness, willingness to assist guests, and commitment to operational transparency contribute positively to CS. Practices such as clear communication, accessible information about services, and proactive engagement with guests were shown to strengthen trust and support informed decision</w:t>
      </w:r>
      <w:r w:rsidRPr="003E3B2B">
        <w:rPr>
          <w:rFonts w:cs="Times New Roman"/>
          <w:szCs w:val="24"/>
        </w:rPr>
        <w:noBreakHyphen/>
        <w:t>making. Value</w:t>
      </w:r>
      <w:r w:rsidRPr="003E3B2B">
        <w:rPr>
          <w:rFonts w:cs="Times New Roman"/>
          <w:szCs w:val="24"/>
        </w:rPr>
        <w:noBreakHyphen/>
        <w:t>based pricing, room cleanliness, and the availability of accurate service information were also identified as influential factors that shape satisfaction and loyalty. By providing guests with relevant and timely information about current and upcoming services, the hotel has been able to retain potential customers and meet their expectations in a cost</w:t>
      </w:r>
      <w:r w:rsidRPr="003E3B2B">
        <w:rPr>
          <w:rFonts w:cs="Times New Roman"/>
          <w:szCs w:val="24"/>
        </w:rPr>
        <w:noBreakHyphen/>
        <w:t>effective and time</w:t>
      </w:r>
      <w:r w:rsidRPr="003E3B2B">
        <w:rPr>
          <w:rFonts w:cs="Times New Roman"/>
          <w:szCs w:val="24"/>
        </w:rPr>
        <w:noBreakHyphen/>
        <w:t>efficient manner.</w:t>
      </w:r>
    </w:p>
    <w:p w14:paraId="1DA9243A" w14:textId="77777777" w:rsidR="003E3B2B" w:rsidRPr="003E3B2B" w:rsidRDefault="003E3B2B" w:rsidP="003E3B2B">
      <w:pPr>
        <w:spacing w:after="200" w:line="360" w:lineRule="auto"/>
        <w:jc w:val="left"/>
        <w:rPr>
          <w:rFonts w:cs="Times New Roman"/>
          <w:szCs w:val="24"/>
        </w:rPr>
      </w:pPr>
      <w:r w:rsidRPr="003E3B2B">
        <w:rPr>
          <w:rFonts w:cs="Times New Roman"/>
          <w:szCs w:val="24"/>
        </w:rPr>
        <w:t>The study also highlighted the importance of trust and transparency in fostering long</w:t>
      </w:r>
      <w:r w:rsidRPr="003E3B2B">
        <w:rPr>
          <w:rFonts w:cs="Times New Roman"/>
          <w:szCs w:val="24"/>
        </w:rPr>
        <w:noBreakHyphen/>
        <w:t>term loyalty. The hotel’s open communication with stakeholders—including guests and employees—has contributed to a more reliable and satisfactory service environment. Evidence from the findings suggests that the hotel’s management has effectively applied principles from consumer satisfaction theory, resulting in improved guest experiences over recent months and years.</w:t>
      </w:r>
    </w:p>
    <w:p w14:paraId="7CDF92D8" w14:textId="7D34A486" w:rsidR="003E3B2B" w:rsidRPr="003E3B2B" w:rsidRDefault="003E3B2B" w:rsidP="003E3B2B">
      <w:pPr>
        <w:spacing w:after="200" w:line="360" w:lineRule="auto"/>
        <w:jc w:val="left"/>
        <w:rPr>
          <w:rFonts w:cs="Times New Roman"/>
          <w:szCs w:val="24"/>
        </w:rPr>
      </w:pPr>
      <w:r w:rsidRPr="003E3B2B">
        <w:rPr>
          <w:rFonts w:cs="Times New Roman"/>
          <w:szCs w:val="24"/>
        </w:rPr>
        <w:lastRenderedPageBreak/>
        <w:t>Based on the analysis, several recommendations were proposed to support the hotel’s continued development. These include comprehensive service quality improvements, greater integration of technology, enhanced staff training, and increased personalisation of services. Implementing these strategies would enable the hotel to address guest concerns more effectively, strengthen operational efficiency, and equip employees with the skills needed to deliver high</w:t>
      </w:r>
      <w:r w:rsidRPr="003E3B2B">
        <w:rPr>
          <w:rFonts w:cs="Times New Roman"/>
          <w:szCs w:val="24"/>
        </w:rPr>
        <w:noBreakHyphen/>
        <w:t>quality, personalised experiences. Technology adoption</w:t>
      </w:r>
      <w:r w:rsidR="00500593" w:rsidRPr="003E3B2B">
        <w:rPr>
          <w:rFonts w:cs="Times New Roman"/>
          <w:szCs w:val="24"/>
        </w:rPr>
        <w:t xml:space="preserve"> has</w:t>
      </w:r>
      <w:r w:rsidRPr="003E3B2B">
        <w:rPr>
          <w:rFonts w:cs="Times New Roman"/>
          <w:szCs w:val="24"/>
        </w:rPr>
        <w:t xml:space="preserve"> the potential to streamline processes, support competitive growth, and enhance future service delivery. Personalisation was identified as a key factor in encouraging repeat patronage and strengthening brand loyalty.</w:t>
      </w:r>
    </w:p>
    <w:p w14:paraId="28115724" w14:textId="77777777" w:rsidR="003E3B2B" w:rsidRPr="003E3B2B" w:rsidRDefault="003E3B2B" w:rsidP="003E3B2B">
      <w:pPr>
        <w:spacing w:after="200" w:line="360" w:lineRule="auto"/>
        <w:jc w:val="left"/>
        <w:rPr>
          <w:rFonts w:cs="Times New Roman"/>
          <w:szCs w:val="24"/>
        </w:rPr>
      </w:pPr>
      <w:r w:rsidRPr="003E3B2B">
        <w:rPr>
          <w:rFonts w:cs="Times New Roman"/>
          <w:szCs w:val="24"/>
        </w:rPr>
        <w:t>Overall, the study concludes that service quality and CS are deeply interconnected, and that strategic improvements in these areas can significantly enhance guest satisfaction and loyalty within the hotel sector.</w:t>
      </w:r>
    </w:p>
    <w:p w14:paraId="7637CB29" w14:textId="77777777" w:rsidR="00882801" w:rsidRPr="00023B2A" w:rsidRDefault="00882801" w:rsidP="00494C70">
      <w:pPr>
        <w:spacing w:after="200" w:line="360" w:lineRule="auto"/>
        <w:jc w:val="left"/>
        <w:rPr>
          <w:rFonts w:cs="Times New Roman"/>
          <w:szCs w:val="24"/>
        </w:rPr>
      </w:pPr>
      <w:r w:rsidRPr="00023B2A">
        <w:rPr>
          <w:rFonts w:cs="Times New Roman"/>
          <w:szCs w:val="24"/>
        </w:rPr>
        <w:br w:type="page"/>
      </w:r>
    </w:p>
    <w:sdt>
      <w:sdtPr>
        <w:rPr>
          <w:rFonts w:eastAsiaTheme="minorHAnsi" w:cs="Times New Roman"/>
          <w:b w:val="0"/>
          <w:bCs w:val="0"/>
          <w:color w:val="auto"/>
          <w:sz w:val="24"/>
          <w:szCs w:val="24"/>
          <w:lang w:val="en-GB"/>
        </w:rPr>
        <w:id w:val="335836782"/>
        <w:docPartObj>
          <w:docPartGallery w:val="Table of Contents"/>
          <w:docPartUnique/>
        </w:docPartObj>
      </w:sdtPr>
      <w:sdtContent>
        <w:p w14:paraId="5579D509" w14:textId="77777777" w:rsidR="00882801" w:rsidRPr="00023B2A" w:rsidRDefault="00882801" w:rsidP="00494C70">
          <w:pPr>
            <w:pStyle w:val="TOCHeading"/>
            <w:spacing w:line="360" w:lineRule="auto"/>
            <w:jc w:val="left"/>
            <w:rPr>
              <w:rFonts w:cs="Times New Roman"/>
              <w:sz w:val="24"/>
              <w:szCs w:val="24"/>
              <w:lang w:val="en-GB"/>
            </w:rPr>
          </w:pPr>
          <w:r w:rsidRPr="00023B2A">
            <w:rPr>
              <w:rFonts w:cs="Times New Roman"/>
              <w:sz w:val="24"/>
              <w:szCs w:val="24"/>
              <w:lang w:val="en-GB"/>
            </w:rPr>
            <w:t>TABLE OF CONTENTS</w:t>
          </w:r>
        </w:p>
        <w:p w14:paraId="1A147C1A" w14:textId="7353DA11" w:rsidR="00E53B03" w:rsidRDefault="00882801">
          <w:pPr>
            <w:pStyle w:val="TOC1"/>
            <w:tabs>
              <w:tab w:val="right" w:leader="dot" w:pos="9016"/>
            </w:tabs>
            <w:rPr>
              <w:rFonts w:asciiTheme="minorHAnsi" w:eastAsiaTheme="minorEastAsia" w:hAnsiTheme="minorHAnsi"/>
              <w:noProof/>
              <w:kern w:val="2"/>
              <w:szCs w:val="24"/>
              <w:shd w:val="clear" w:color="auto" w:fill="auto"/>
              <w:lang w:eastAsia="en-GB"/>
              <w14:ligatures w14:val="standardContextual"/>
            </w:rPr>
          </w:pPr>
          <w:r w:rsidRPr="00023B2A">
            <w:rPr>
              <w:rFonts w:cs="Times New Roman"/>
              <w:szCs w:val="24"/>
            </w:rPr>
            <w:fldChar w:fldCharType="begin"/>
          </w:r>
          <w:r w:rsidRPr="00023B2A">
            <w:rPr>
              <w:rFonts w:cs="Times New Roman"/>
              <w:szCs w:val="24"/>
            </w:rPr>
            <w:instrText xml:space="preserve"> TOC \o "1-3" \h \z \u </w:instrText>
          </w:r>
          <w:r w:rsidRPr="00023B2A">
            <w:rPr>
              <w:rFonts w:cs="Times New Roman"/>
              <w:szCs w:val="24"/>
            </w:rPr>
            <w:fldChar w:fldCharType="separate"/>
          </w:r>
          <w:hyperlink w:anchor="_Toc222996634" w:history="1">
            <w:r w:rsidR="00E53B03" w:rsidRPr="00DE5AD9">
              <w:rPr>
                <w:rStyle w:val="Hyperlink"/>
                <w:rFonts w:cs="Times New Roman"/>
                <w:noProof/>
              </w:rPr>
              <w:t>Chapter 1: Introduction</w:t>
            </w:r>
            <w:r w:rsidR="00E53B03">
              <w:rPr>
                <w:noProof/>
                <w:webHidden/>
              </w:rPr>
              <w:tab/>
            </w:r>
            <w:r w:rsidR="00E53B03">
              <w:rPr>
                <w:noProof/>
                <w:webHidden/>
              </w:rPr>
              <w:fldChar w:fldCharType="begin"/>
            </w:r>
            <w:r w:rsidR="00E53B03">
              <w:rPr>
                <w:noProof/>
                <w:webHidden/>
              </w:rPr>
              <w:instrText xml:space="preserve"> PAGEREF _Toc222996634 \h </w:instrText>
            </w:r>
            <w:r w:rsidR="00E53B03">
              <w:rPr>
                <w:noProof/>
                <w:webHidden/>
              </w:rPr>
            </w:r>
            <w:r w:rsidR="00E53B03">
              <w:rPr>
                <w:noProof/>
                <w:webHidden/>
              </w:rPr>
              <w:fldChar w:fldCharType="separate"/>
            </w:r>
            <w:r w:rsidR="00E53B03">
              <w:rPr>
                <w:noProof/>
                <w:webHidden/>
              </w:rPr>
              <w:t>9</w:t>
            </w:r>
            <w:r w:rsidR="00E53B03">
              <w:rPr>
                <w:noProof/>
                <w:webHidden/>
              </w:rPr>
              <w:fldChar w:fldCharType="end"/>
            </w:r>
          </w:hyperlink>
        </w:p>
        <w:p w14:paraId="1EE9BE8D" w14:textId="58DE6628"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35" w:history="1">
            <w:r w:rsidRPr="00DE5AD9">
              <w:rPr>
                <w:rStyle w:val="Hyperlink"/>
                <w:rFonts w:cs="Times New Roman"/>
                <w:noProof/>
              </w:rPr>
              <w:t>Aims and objectives</w:t>
            </w:r>
            <w:r>
              <w:rPr>
                <w:noProof/>
                <w:webHidden/>
              </w:rPr>
              <w:tab/>
            </w:r>
            <w:r>
              <w:rPr>
                <w:noProof/>
                <w:webHidden/>
              </w:rPr>
              <w:fldChar w:fldCharType="begin"/>
            </w:r>
            <w:r>
              <w:rPr>
                <w:noProof/>
                <w:webHidden/>
              </w:rPr>
              <w:instrText xml:space="preserve"> PAGEREF _Toc222996635 \h </w:instrText>
            </w:r>
            <w:r>
              <w:rPr>
                <w:noProof/>
                <w:webHidden/>
              </w:rPr>
            </w:r>
            <w:r>
              <w:rPr>
                <w:noProof/>
                <w:webHidden/>
              </w:rPr>
              <w:fldChar w:fldCharType="separate"/>
            </w:r>
            <w:r>
              <w:rPr>
                <w:noProof/>
                <w:webHidden/>
              </w:rPr>
              <w:t>9</w:t>
            </w:r>
            <w:r>
              <w:rPr>
                <w:noProof/>
                <w:webHidden/>
              </w:rPr>
              <w:fldChar w:fldCharType="end"/>
            </w:r>
          </w:hyperlink>
        </w:p>
        <w:p w14:paraId="083FD72E" w14:textId="51A17D25"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36" w:history="1">
            <w:r w:rsidRPr="00DE5AD9">
              <w:rPr>
                <w:rStyle w:val="Hyperlink"/>
                <w:rFonts w:cs="Times New Roman"/>
                <w:noProof/>
              </w:rPr>
              <w:t>Background</w:t>
            </w:r>
            <w:r>
              <w:rPr>
                <w:noProof/>
                <w:webHidden/>
              </w:rPr>
              <w:tab/>
            </w:r>
            <w:r>
              <w:rPr>
                <w:noProof/>
                <w:webHidden/>
              </w:rPr>
              <w:fldChar w:fldCharType="begin"/>
            </w:r>
            <w:r>
              <w:rPr>
                <w:noProof/>
                <w:webHidden/>
              </w:rPr>
              <w:instrText xml:space="preserve"> PAGEREF _Toc222996636 \h </w:instrText>
            </w:r>
            <w:r>
              <w:rPr>
                <w:noProof/>
                <w:webHidden/>
              </w:rPr>
            </w:r>
            <w:r>
              <w:rPr>
                <w:noProof/>
                <w:webHidden/>
              </w:rPr>
              <w:fldChar w:fldCharType="separate"/>
            </w:r>
            <w:r>
              <w:rPr>
                <w:noProof/>
                <w:webHidden/>
              </w:rPr>
              <w:t>9</w:t>
            </w:r>
            <w:r>
              <w:rPr>
                <w:noProof/>
                <w:webHidden/>
              </w:rPr>
              <w:fldChar w:fldCharType="end"/>
            </w:r>
          </w:hyperlink>
        </w:p>
        <w:p w14:paraId="142EBCC8" w14:textId="4109241F"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37" w:history="1">
            <w:r w:rsidRPr="00DE5AD9">
              <w:rPr>
                <w:rStyle w:val="Hyperlink"/>
                <w:rFonts w:cs="Times New Roman"/>
                <w:noProof/>
              </w:rPr>
              <w:t>Overview of the case study</w:t>
            </w:r>
            <w:r>
              <w:rPr>
                <w:noProof/>
                <w:webHidden/>
              </w:rPr>
              <w:tab/>
            </w:r>
            <w:r>
              <w:rPr>
                <w:noProof/>
                <w:webHidden/>
              </w:rPr>
              <w:fldChar w:fldCharType="begin"/>
            </w:r>
            <w:r>
              <w:rPr>
                <w:noProof/>
                <w:webHidden/>
              </w:rPr>
              <w:instrText xml:space="preserve"> PAGEREF _Toc222996637 \h </w:instrText>
            </w:r>
            <w:r>
              <w:rPr>
                <w:noProof/>
                <w:webHidden/>
              </w:rPr>
            </w:r>
            <w:r>
              <w:rPr>
                <w:noProof/>
                <w:webHidden/>
              </w:rPr>
              <w:fldChar w:fldCharType="separate"/>
            </w:r>
            <w:r>
              <w:rPr>
                <w:noProof/>
                <w:webHidden/>
              </w:rPr>
              <w:t>10</w:t>
            </w:r>
            <w:r>
              <w:rPr>
                <w:noProof/>
                <w:webHidden/>
              </w:rPr>
              <w:fldChar w:fldCharType="end"/>
            </w:r>
          </w:hyperlink>
        </w:p>
        <w:p w14:paraId="600CF98E" w14:textId="32BCB880" w:rsidR="00E53B03" w:rsidRDefault="00E53B03">
          <w:pPr>
            <w:pStyle w:val="TOC1"/>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38" w:history="1">
            <w:r w:rsidRPr="00DE5AD9">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_Toc222996638 \h </w:instrText>
            </w:r>
            <w:r>
              <w:rPr>
                <w:noProof/>
                <w:webHidden/>
              </w:rPr>
            </w:r>
            <w:r>
              <w:rPr>
                <w:noProof/>
                <w:webHidden/>
              </w:rPr>
              <w:fldChar w:fldCharType="separate"/>
            </w:r>
            <w:r>
              <w:rPr>
                <w:noProof/>
                <w:webHidden/>
              </w:rPr>
              <w:t>11</w:t>
            </w:r>
            <w:r>
              <w:rPr>
                <w:noProof/>
                <w:webHidden/>
              </w:rPr>
              <w:fldChar w:fldCharType="end"/>
            </w:r>
          </w:hyperlink>
        </w:p>
        <w:p w14:paraId="6CCE9F90" w14:textId="286181BF"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39" w:history="1">
            <w:r w:rsidRPr="00DE5AD9">
              <w:rPr>
                <w:rStyle w:val="Hyperlink"/>
                <w:rFonts w:cs="Times New Roman"/>
                <w:noProof/>
              </w:rPr>
              <w:t>Different SQ aspects of the hospitality sector in the UK</w:t>
            </w:r>
            <w:r>
              <w:rPr>
                <w:noProof/>
                <w:webHidden/>
              </w:rPr>
              <w:tab/>
            </w:r>
            <w:r>
              <w:rPr>
                <w:noProof/>
                <w:webHidden/>
              </w:rPr>
              <w:fldChar w:fldCharType="begin"/>
            </w:r>
            <w:r>
              <w:rPr>
                <w:noProof/>
                <w:webHidden/>
              </w:rPr>
              <w:instrText xml:space="preserve"> PAGEREF _Toc222996639 \h </w:instrText>
            </w:r>
            <w:r>
              <w:rPr>
                <w:noProof/>
                <w:webHidden/>
              </w:rPr>
            </w:r>
            <w:r>
              <w:rPr>
                <w:noProof/>
                <w:webHidden/>
              </w:rPr>
              <w:fldChar w:fldCharType="separate"/>
            </w:r>
            <w:r>
              <w:rPr>
                <w:noProof/>
                <w:webHidden/>
              </w:rPr>
              <w:t>11</w:t>
            </w:r>
            <w:r>
              <w:rPr>
                <w:noProof/>
                <w:webHidden/>
              </w:rPr>
              <w:fldChar w:fldCharType="end"/>
            </w:r>
          </w:hyperlink>
        </w:p>
        <w:p w14:paraId="4DCC557E" w14:textId="0D38EB2A"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0" w:history="1">
            <w:r w:rsidRPr="00DE5AD9">
              <w:rPr>
                <w:rStyle w:val="Hyperlink"/>
                <w:rFonts w:cs="Times New Roman"/>
                <w:noProof/>
              </w:rPr>
              <w:t>Factors influencing CS and loyalty</w:t>
            </w:r>
            <w:r>
              <w:rPr>
                <w:noProof/>
                <w:webHidden/>
              </w:rPr>
              <w:tab/>
            </w:r>
            <w:r>
              <w:rPr>
                <w:noProof/>
                <w:webHidden/>
              </w:rPr>
              <w:fldChar w:fldCharType="begin"/>
            </w:r>
            <w:r>
              <w:rPr>
                <w:noProof/>
                <w:webHidden/>
              </w:rPr>
              <w:instrText xml:space="preserve"> PAGEREF _Toc222996640 \h </w:instrText>
            </w:r>
            <w:r>
              <w:rPr>
                <w:noProof/>
                <w:webHidden/>
              </w:rPr>
            </w:r>
            <w:r>
              <w:rPr>
                <w:noProof/>
                <w:webHidden/>
              </w:rPr>
              <w:fldChar w:fldCharType="separate"/>
            </w:r>
            <w:r>
              <w:rPr>
                <w:noProof/>
                <w:webHidden/>
              </w:rPr>
              <w:t>12</w:t>
            </w:r>
            <w:r>
              <w:rPr>
                <w:noProof/>
                <w:webHidden/>
              </w:rPr>
              <w:fldChar w:fldCharType="end"/>
            </w:r>
          </w:hyperlink>
        </w:p>
        <w:p w14:paraId="32F8981E" w14:textId="003A783B"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1" w:history="1">
            <w:r w:rsidRPr="00DE5AD9">
              <w:rPr>
                <w:rStyle w:val="Hyperlink"/>
                <w:rFonts w:cs="Times New Roman"/>
                <w:noProof/>
              </w:rPr>
              <w:t>Role of transparency and trust in customer satisfaction in the hospitality sector of the UK</w:t>
            </w:r>
            <w:r>
              <w:rPr>
                <w:noProof/>
                <w:webHidden/>
              </w:rPr>
              <w:tab/>
            </w:r>
            <w:r>
              <w:rPr>
                <w:noProof/>
                <w:webHidden/>
              </w:rPr>
              <w:fldChar w:fldCharType="begin"/>
            </w:r>
            <w:r>
              <w:rPr>
                <w:noProof/>
                <w:webHidden/>
              </w:rPr>
              <w:instrText xml:space="preserve"> PAGEREF _Toc222996641 \h </w:instrText>
            </w:r>
            <w:r>
              <w:rPr>
                <w:noProof/>
                <w:webHidden/>
              </w:rPr>
            </w:r>
            <w:r>
              <w:rPr>
                <w:noProof/>
                <w:webHidden/>
              </w:rPr>
              <w:fldChar w:fldCharType="separate"/>
            </w:r>
            <w:r>
              <w:rPr>
                <w:noProof/>
                <w:webHidden/>
              </w:rPr>
              <w:t>13</w:t>
            </w:r>
            <w:r>
              <w:rPr>
                <w:noProof/>
                <w:webHidden/>
              </w:rPr>
              <w:fldChar w:fldCharType="end"/>
            </w:r>
          </w:hyperlink>
        </w:p>
        <w:p w14:paraId="05F08C78" w14:textId="0383A765"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2" w:history="1">
            <w:r w:rsidRPr="00DE5AD9">
              <w:rPr>
                <w:rStyle w:val="Hyperlink"/>
                <w:rFonts w:cs="Times New Roman"/>
                <w:noProof/>
              </w:rPr>
              <w:t>Theoretical framework</w:t>
            </w:r>
            <w:r>
              <w:rPr>
                <w:noProof/>
                <w:webHidden/>
              </w:rPr>
              <w:tab/>
            </w:r>
            <w:r>
              <w:rPr>
                <w:noProof/>
                <w:webHidden/>
              </w:rPr>
              <w:fldChar w:fldCharType="begin"/>
            </w:r>
            <w:r>
              <w:rPr>
                <w:noProof/>
                <w:webHidden/>
              </w:rPr>
              <w:instrText xml:space="preserve"> PAGEREF _Toc222996642 \h </w:instrText>
            </w:r>
            <w:r>
              <w:rPr>
                <w:noProof/>
                <w:webHidden/>
              </w:rPr>
            </w:r>
            <w:r>
              <w:rPr>
                <w:noProof/>
                <w:webHidden/>
              </w:rPr>
              <w:fldChar w:fldCharType="separate"/>
            </w:r>
            <w:r>
              <w:rPr>
                <w:noProof/>
                <w:webHidden/>
              </w:rPr>
              <w:t>14</w:t>
            </w:r>
            <w:r>
              <w:rPr>
                <w:noProof/>
                <w:webHidden/>
              </w:rPr>
              <w:fldChar w:fldCharType="end"/>
            </w:r>
          </w:hyperlink>
        </w:p>
        <w:p w14:paraId="78499BB3" w14:textId="20FC7E8F"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3" w:history="1">
            <w:r w:rsidRPr="00DE5AD9">
              <w:rPr>
                <w:rStyle w:val="Hyperlink"/>
                <w:rFonts w:cs="Times New Roman"/>
                <w:noProof/>
              </w:rPr>
              <w:t>Gaps in the current body</w:t>
            </w:r>
            <w:r>
              <w:rPr>
                <w:noProof/>
                <w:webHidden/>
              </w:rPr>
              <w:tab/>
            </w:r>
            <w:r>
              <w:rPr>
                <w:noProof/>
                <w:webHidden/>
              </w:rPr>
              <w:fldChar w:fldCharType="begin"/>
            </w:r>
            <w:r>
              <w:rPr>
                <w:noProof/>
                <w:webHidden/>
              </w:rPr>
              <w:instrText xml:space="preserve"> PAGEREF _Toc222996643 \h </w:instrText>
            </w:r>
            <w:r>
              <w:rPr>
                <w:noProof/>
                <w:webHidden/>
              </w:rPr>
            </w:r>
            <w:r>
              <w:rPr>
                <w:noProof/>
                <w:webHidden/>
              </w:rPr>
              <w:fldChar w:fldCharType="separate"/>
            </w:r>
            <w:r>
              <w:rPr>
                <w:noProof/>
                <w:webHidden/>
              </w:rPr>
              <w:t>15</w:t>
            </w:r>
            <w:r>
              <w:rPr>
                <w:noProof/>
                <w:webHidden/>
              </w:rPr>
              <w:fldChar w:fldCharType="end"/>
            </w:r>
          </w:hyperlink>
        </w:p>
        <w:p w14:paraId="3AE72680" w14:textId="596609FE" w:rsidR="00E53B03" w:rsidRDefault="00E53B03">
          <w:pPr>
            <w:pStyle w:val="TOC1"/>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4" w:history="1">
            <w:r w:rsidRPr="00DE5AD9">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_Toc222996644 \h </w:instrText>
            </w:r>
            <w:r>
              <w:rPr>
                <w:noProof/>
                <w:webHidden/>
              </w:rPr>
            </w:r>
            <w:r>
              <w:rPr>
                <w:noProof/>
                <w:webHidden/>
              </w:rPr>
              <w:fldChar w:fldCharType="separate"/>
            </w:r>
            <w:r>
              <w:rPr>
                <w:noProof/>
                <w:webHidden/>
              </w:rPr>
              <w:t>16</w:t>
            </w:r>
            <w:r>
              <w:rPr>
                <w:noProof/>
                <w:webHidden/>
              </w:rPr>
              <w:fldChar w:fldCharType="end"/>
            </w:r>
          </w:hyperlink>
        </w:p>
        <w:p w14:paraId="50BCDBBC" w14:textId="48B4F5B5"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5" w:history="1">
            <w:r w:rsidRPr="00DE5AD9">
              <w:rPr>
                <w:rStyle w:val="Hyperlink"/>
                <w:rFonts w:cs="Times New Roman"/>
                <w:noProof/>
              </w:rPr>
              <w:t>Research philosophy</w:t>
            </w:r>
            <w:r>
              <w:rPr>
                <w:noProof/>
                <w:webHidden/>
              </w:rPr>
              <w:tab/>
            </w:r>
            <w:r>
              <w:rPr>
                <w:noProof/>
                <w:webHidden/>
              </w:rPr>
              <w:fldChar w:fldCharType="begin"/>
            </w:r>
            <w:r>
              <w:rPr>
                <w:noProof/>
                <w:webHidden/>
              </w:rPr>
              <w:instrText xml:space="preserve"> PAGEREF _Toc222996645 \h </w:instrText>
            </w:r>
            <w:r>
              <w:rPr>
                <w:noProof/>
                <w:webHidden/>
              </w:rPr>
            </w:r>
            <w:r>
              <w:rPr>
                <w:noProof/>
                <w:webHidden/>
              </w:rPr>
              <w:fldChar w:fldCharType="separate"/>
            </w:r>
            <w:r>
              <w:rPr>
                <w:noProof/>
                <w:webHidden/>
              </w:rPr>
              <w:t>16</w:t>
            </w:r>
            <w:r>
              <w:rPr>
                <w:noProof/>
                <w:webHidden/>
              </w:rPr>
              <w:fldChar w:fldCharType="end"/>
            </w:r>
          </w:hyperlink>
        </w:p>
        <w:p w14:paraId="78468FF6" w14:textId="602FFAED"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6" w:history="1">
            <w:r w:rsidRPr="00DE5AD9">
              <w:rPr>
                <w:rStyle w:val="Hyperlink"/>
                <w:rFonts w:cs="Times New Roman"/>
                <w:noProof/>
              </w:rPr>
              <w:t>Research approach</w:t>
            </w:r>
            <w:r>
              <w:rPr>
                <w:noProof/>
                <w:webHidden/>
              </w:rPr>
              <w:tab/>
            </w:r>
            <w:r>
              <w:rPr>
                <w:noProof/>
                <w:webHidden/>
              </w:rPr>
              <w:fldChar w:fldCharType="begin"/>
            </w:r>
            <w:r>
              <w:rPr>
                <w:noProof/>
                <w:webHidden/>
              </w:rPr>
              <w:instrText xml:space="preserve"> PAGEREF _Toc222996646 \h </w:instrText>
            </w:r>
            <w:r>
              <w:rPr>
                <w:noProof/>
                <w:webHidden/>
              </w:rPr>
            </w:r>
            <w:r>
              <w:rPr>
                <w:noProof/>
                <w:webHidden/>
              </w:rPr>
              <w:fldChar w:fldCharType="separate"/>
            </w:r>
            <w:r>
              <w:rPr>
                <w:noProof/>
                <w:webHidden/>
              </w:rPr>
              <w:t>16</w:t>
            </w:r>
            <w:r>
              <w:rPr>
                <w:noProof/>
                <w:webHidden/>
              </w:rPr>
              <w:fldChar w:fldCharType="end"/>
            </w:r>
          </w:hyperlink>
        </w:p>
        <w:p w14:paraId="460DDA4F" w14:textId="2294076E"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7" w:history="1">
            <w:r w:rsidRPr="00DE5AD9">
              <w:rPr>
                <w:rStyle w:val="Hyperlink"/>
                <w:rFonts w:cs="Times New Roman"/>
                <w:noProof/>
              </w:rPr>
              <w:t>Research strategy</w:t>
            </w:r>
            <w:r>
              <w:rPr>
                <w:noProof/>
                <w:webHidden/>
              </w:rPr>
              <w:tab/>
            </w:r>
            <w:r>
              <w:rPr>
                <w:noProof/>
                <w:webHidden/>
              </w:rPr>
              <w:fldChar w:fldCharType="begin"/>
            </w:r>
            <w:r>
              <w:rPr>
                <w:noProof/>
                <w:webHidden/>
              </w:rPr>
              <w:instrText xml:space="preserve"> PAGEREF _Toc222996647 \h </w:instrText>
            </w:r>
            <w:r>
              <w:rPr>
                <w:noProof/>
                <w:webHidden/>
              </w:rPr>
            </w:r>
            <w:r>
              <w:rPr>
                <w:noProof/>
                <w:webHidden/>
              </w:rPr>
              <w:fldChar w:fldCharType="separate"/>
            </w:r>
            <w:r>
              <w:rPr>
                <w:noProof/>
                <w:webHidden/>
              </w:rPr>
              <w:t>16</w:t>
            </w:r>
            <w:r>
              <w:rPr>
                <w:noProof/>
                <w:webHidden/>
              </w:rPr>
              <w:fldChar w:fldCharType="end"/>
            </w:r>
          </w:hyperlink>
        </w:p>
        <w:p w14:paraId="1C7CF1FA" w14:textId="722D2B52"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8" w:history="1">
            <w:r w:rsidRPr="00DE5AD9">
              <w:rPr>
                <w:rStyle w:val="Hyperlink"/>
                <w:rFonts w:cs="Times New Roman"/>
                <w:noProof/>
              </w:rPr>
              <w:t>Data collection</w:t>
            </w:r>
            <w:r>
              <w:rPr>
                <w:noProof/>
                <w:webHidden/>
              </w:rPr>
              <w:tab/>
            </w:r>
            <w:r>
              <w:rPr>
                <w:noProof/>
                <w:webHidden/>
              </w:rPr>
              <w:fldChar w:fldCharType="begin"/>
            </w:r>
            <w:r>
              <w:rPr>
                <w:noProof/>
                <w:webHidden/>
              </w:rPr>
              <w:instrText xml:space="preserve"> PAGEREF _Toc222996648 \h </w:instrText>
            </w:r>
            <w:r>
              <w:rPr>
                <w:noProof/>
                <w:webHidden/>
              </w:rPr>
            </w:r>
            <w:r>
              <w:rPr>
                <w:noProof/>
                <w:webHidden/>
              </w:rPr>
              <w:fldChar w:fldCharType="separate"/>
            </w:r>
            <w:r>
              <w:rPr>
                <w:noProof/>
                <w:webHidden/>
              </w:rPr>
              <w:t>16</w:t>
            </w:r>
            <w:r>
              <w:rPr>
                <w:noProof/>
                <w:webHidden/>
              </w:rPr>
              <w:fldChar w:fldCharType="end"/>
            </w:r>
          </w:hyperlink>
        </w:p>
        <w:p w14:paraId="005BBF2B" w14:textId="482BE17C"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49" w:history="1">
            <w:r w:rsidRPr="00DE5AD9">
              <w:rPr>
                <w:rStyle w:val="Hyperlink"/>
                <w:rFonts w:cs="Times New Roman"/>
                <w:noProof/>
              </w:rPr>
              <w:t>Data analysis</w:t>
            </w:r>
            <w:r>
              <w:rPr>
                <w:noProof/>
                <w:webHidden/>
              </w:rPr>
              <w:tab/>
            </w:r>
            <w:r>
              <w:rPr>
                <w:noProof/>
                <w:webHidden/>
              </w:rPr>
              <w:fldChar w:fldCharType="begin"/>
            </w:r>
            <w:r>
              <w:rPr>
                <w:noProof/>
                <w:webHidden/>
              </w:rPr>
              <w:instrText xml:space="preserve"> PAGEREF _Toc222996649 \h </w:instrText>
            </w:r>
            <w:r>
              <w:rPr>
                <w:noProof/>
                <w:webHidden/>
              </w:rPr>
            </w:r>
            <w:r>
              <w:rPr>
                <w:noProof/>
                <w:webHidden/>
              </w:rPr>
              <w:fldChar w:fldCharType="separate"/>
            </w:r>
            <w:r>
              <w:rPr>
                <w:noProof/>
                <w:webHidden/>
              </w:rPr>
              <w:t>17</w:t>
            </w:r>
            <w:r>
              <w:rPr>
                <w:noProof/>
                <w:webHidden/>
              </w:rPr>
              <w:fldChar w:fldCharType="end"/>
            </w:r>
          </w:hyperlink>
        </w:p>
        <w:p w14:paraId="5AC182B3" w14:textId="0EF44FD6"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0" w:history="1">
            <w:r w:rsidRPr="00DE5AD9">
              <w:rPr>
                <w:rStyle w:val="Hyperlink"/>
                <w:rFonts w:cs="Times New Roman"/>
                <w:noProof/>
              </w:rPr>
              <w:t>Ethical consideration</w:t>
            </w:r>
            <w:r>
              <w:rPr>
                <w:noProof/>
                <w:webHidden/>
              </w:rPr>
              <w:tab/>
            </w:r>
            <w:r>
              <w:rPr>
                <w:noProof/>
                <w:webHidden/>
              </w:rPr>
              <w:fldChar w:fldCharType="begin"/>
            </w:r>
            <w:r>
              <w:rPr>
                <w:noProof/>
                <w:webHidden/>
              </w:rPr>
              <w:instrText xml:space="preserve"> PAGEREF _Toc222996650 \h </w:instrText>
            </w:r>
            <w:r>
              <w:rPr>
                <w:noProof/>
                <w:webHidden/>
              </w:rPr>
            </w:r>
            <w:r>
              <w:rPr>
                <w:noProof/>
                <w:webHidden/>
              </w:rPr>
              <w:fldChar w:fldCharType="separate"/>
            </w:r>
            <w:r>
              <w:rPr>
                <w:noProof/>
                <w:webHidden/>
              </w:rPr>
              <w:t>17</w:t>
            </w:r>
            <w:r>
              <w:rPr>
                <w:noProof/>
                <w:webHidden/>
              </w:rPr>
              <w:fldChar w:fldCharType="end"/>
            </w:r>
          </w:hyperlink>
        </w:p>
        <w:p w14:paraId="4CC00211" w14:textId="30174759" w:rsidR="00E53B03" w:rsidRDefault="00E53B03">
          <w:pPr>
            <w:pStyle w:val="TOC1"/>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1" w:history="1">
            <w:r w:rsidRPr="00DE5AD9">
              <w:rPr>
                <w:rStyle w:val="Hyperlink"/>
                <w:rFonts w:cs="Times New Roman"/>
                <w:noProof/>
              </w:rPr>
              <w:t>Chapter 4: Findings and discussion</w:t>
            </w:r>
            <w:r>
              <w:rPr>
                <w:noProof/>
                <w:webHidden/>
              </w:rPr>
              <w:tab/>
            </w:r>
            <w:r>
              <w:rPr>
                <w:noProof/>
                <w:webHidden/>
              </w:rPr>
              <w:fldChar w:fldCharType="begin"/>
            </w:r>
            <w:r>
              <w:rPr>
                <w:noProof/>
                <w:webHidden/>
              </w:rPr>
              <w:instrText xml:space="preserve"> PAGEREF _Toc222996651 \h </w:instrText>
            </w:r>
            <w:r>
              <w:rPr>
                <w:noProof/>
                <w:webHidden/>
              </w:rPr>
            </w:r>
            <w:r>
              <w:rPr>
                <w:noProof/>
                <w:webHidden/>
              </w:rPr>
              <w:fldChar w:fldCharType="separate"/>
            </w:r>
            <w:r>
              <w:rPr>
                <w:noProof/>
                <w:webHidden/>
              </w:rPr>
              <w:t>18</w:t>
            </w:r>
            <w:r>
              <w:rPr>
                <w:noProof/>
                <w:webHidden/>
              </w:rPr>
              <w:fldChar w:fldCharType="end"/>
            </w:r>
          </w:hyperlink>
        </w:p>
        <w:p w14:paraId="7D1C23C2" w14:textId="40A80152"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2" w:history="1">
            <w:r w:rsidRPr="00DE5AD9">
              <w:rPr>
                <w:rStyle w:val="Hyperlink"/>
                <w:rFonts w:cs="Times New Roman"/>
                <w:noProof/>
              </w:rPr>
              <w:t>Findings</w:t>
            </w:r>
            <w:r>
              <w:rPr>
                <w:noProof/>
                <w:webHidden/>
              </w:rPr>
              <w:tab/>
            </w:r>
            <w:r>
              <w:rPr>
                <w:noProof/>
                <w:webHidden/>
              </w:rPr>
              <w:fldChar w:fldCharType="begin"/>
            </w:r>
            <w:r>
              <w:rPr>
                <w:noProof/>
                <w:webHidden/>
              </w:rPr>
              <w:instrText xml:space="preserve"> PAGEREF _Toc222996652 \h </w:instrText>
            </w:r>
            <w:r>
              <w:rPr>
                <w:noProof/>
                <w:webHidden/>
              </w:rPr>
            </w:r>
            <w:r>
              <w:rPr>
                <w:noProof/>
                <w:webHidden/>
              </w:rPr>
              <w:fldChar w:fldCharType="separate"/>
            </w:r>
            <w:r>
              <w:rPr>
                <w:noProof/>
                <w:webHidden/>
              </w:rPr>
              <w:t>18</w:t>
            </w:r>
            <w:r>
              <w:rPr>
                <w:noProof/>
                <w:webHidden/>
              </w:rPr>
              <w:fldChar w:fldCharType="end"/>
            </w:r>
          </w:hyperlink>
        </w:p>
        <w:p w14:paraId="3B94C4A9" w14:textId="3B2F85E0" w:rsidR="00E53B03" w:rsidRDefault="00E53B03">
          <w:pPr>
            <w:pStyle w:val="TOC3"/>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3" w:history="1">
            <w:r w:rsidRPr="00DE5AD9">
              <w:rPr>
                <w:rStyle w:val="Hyperlink"/>
                <w:rFonts w:cs="Times New Roman"/>
                <w:noProof/>
              </w:rPr>
              <w:t>Responsiveness, tangible elements, and assurance are key service quality aspects at IBIS Hotel.</w:t>
            </w:r>
            <w:r>
              <w:rPr>
                <w:noProof/>
                <w:webHidden/>
              </w:rPr>
              <w:tab/>
            </w:r>
            <w:r>
              <w:rPr>
                <w:noProof/>
                <w:webHidden/>
              </w:rPr>
              <w:fldChar w:fldCharType="begin"/>
            </w:r>
            <w:r>
              <w:rPr>
                <w:noProof/>
                <w:webHidden/>
              </w:rPr>
              <w:instrText xml:space="preserve"> PAGEREF _Toc222996653 \h </w:instrText>
            </w:r>
            <w:r>
              <w:rPr>
                <w:noProof/>
                <w:webHidden/>
              </w:rPr>
            </w:r>
            <w:r>
              <w:rPr>
                <w:noProof/>
                <w:webHidden/>
              </w:rPr>
              <w:fldChar w:fldCharType="separate"/>
            </w:r>
            <w:r>
              <w:rPr>
                <w:noProof/>
                <w:webHidden/>
              </w:rPr>
              <w:t>18</w:t>
            </w:r>
            <w:r>
              <w:rPr>
                <w:noProof/>
                <w:webHidden/>
              </w:rPr>
              <w:fldChar w:fldCharType="end"/>
            </w:r>
          </w:hyperlink>
        </w:p>
        <w:p w14:paraId="5549528C" w14:textId="26154A02" w:rsidR="00E53B03" w:rsidRDefault="00E53B03">
          <w:pPr>
            <w:pStyle w:val="TOC3"/>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4" w:history="1">
            <w:r w:rsidRPr="00DE5AD9">
              <w:rPr>
                <w:rStyle w:val="Hyperlink"/>
                <w:rFonts w:cs="Times New Roman"/>
                <w:noProof/>
              </w:rPr>
              <w:t>Room cleanliness, competitive pricing, and strong brand reputation are key factors that influence CS and loyalty at IBIS Hotel</w:t>
            </w:r>
            <w:r>
              <w:rPr>
                <w:noProof/>
                <w:webHidden/>
              </w:rPr>
              <w:tab/>
            </w:r>
            <w:r>
              <w:rPr>
                <w:noProof/>
                <w:webHidden/>
              </w:rPr>
              <w:fldChar w:fldCharType="begin"/>
            </w:r>
            <w:r>
              <w:rPr>
                <w:noProof/>
                <w:webHidden/>
              </w:rPr>
              <w:instrText xml:space="preserve"> PAGEREF _Toc222996654 \h </w:instrText>
            </w:r>
            <w:r>
              <w:rPr>
                <w:noProof/>
                <w:webHidden/>
              </w:rPr>
            </w:r>
            <w:r>
              <w:rPr>
                <w:noProof/>
                <w:webHidden/>
              </w:rPr>
              <w:fldChar w:fldCharType="separate"/>
            </w:r>
            <w:r>
              <w:rPr>
                <w:noProof/>
                <w:webHidden/>
              </w:rPr>
              <w:t>19</w:t>
            </w:r>
            <w:r>
              <w:rPr>
                <w:noProof/>
                <w:webHidden/>
              </w:rPr>
              <w:fldChar w:fldCharType="end"/>
            </w:r>
          </w:hyperlink>
        </w:p>
        <w:p w14:paraId="78F0A5D0" w14:textId="36651A2B" w:rsidR="00E53B03" w:rsidRDefault="00E53B03">
          <w:pPr>
            <w:pStyle w:val="TOC3"/>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5" w:history="1">
            <w:r w:rsidRPr="00DE5AD9">
              <w:rPr>
                <w:rStyle w:val="Hyperlink"/>
                <w:rFonts w:cs="Times New Roman"/>
                <w:noProof/>
              </w:rPr>
              <w:t>Transparency and trust help improve reputation, loyalty, and engagement at IBIS Hotel.</w:t>
            </w:r>
            <w:r>
              <w:rPr>
                <w:noProof/>
                <w:webHidden/>
              </w:rPr>
              <w:tab/>
            </w:r>
            <w:r>
              <w:rPr>
                <w:noProof/>
                <w:webHidden/>
              </w:rPr>
              <w:fldChar w:fldCharType="begin"/>
            </w:r>
            <w:r>
              <w:rPr>
                <w:noProof/>
                <w:webHidden/>
              </w:rPr>
              <w:instrText xml:space="preserve"> PAGEREF _Toc222996655 \h </w:instrText>
            </w:r>
            <w:r>
              <w:rPr>
                <w:noProof/>
                <w:webHidden/>
              </w:rPr>
            </w:r>
            <w:r>
              <w:rPr>
                <w:noProof/>
                <w:webHidden/>
              </w:rPr>
              <w:fldChar w:fldCharType="separate"/>
            </w:r>
            <w:r>
              <w:rPr>
                <w:noProof/>
                <w:webHidden/>
              </w:rPr>
              <w:t>20</w:t>
            </w:r>
            <w:r>
              <w:rPr>
                <w:noProof/>
                <w:webHidden/>
              </w:rPr>
              <w:fldChar w:fldCharType="end"/>
            </w:r>
          </w:hyperlink>
        </w:p>
        <w:p w14:paraId="43161E6A" w14:textId="0CD09550" w:rsidR="00E53B03" w:rsidRDefault="00E53B03">
          <w:pPr>
            <w:pStyle w:val="TOC3"/>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6" w:history="1">
            <w:r w:rsidRPr="00DE5AD9">
              <w:rPr>
                <w:rStyle w:val="Hyperlink"/>
                <w:rFonts w:cs="Times New Roman"/>
                <w:noProof/>
              </w:rPr>
              <w:t>Honest communication regarding pricing and policies, visible cleanliness protocols, and secure data handling improve trust and transparency at IBIS Hotel.</w:t>
            </w:r>
            <w:r>
              <w:rPr>
                <w:noProof/>
                <w:webHidden/>
              </w:rPr>
              <w:tab/>
            </w:r>
            <w:r>
              <w:rPr>
                <w:noProof/>
                <w:webHidden/>
              </w:rPr>
              <w:fldChar w:fldCharType="begin"/>
            </w:r>
            <w:r>
              <w:rPr>
                <w:noProof/>
                <w:webHidden/>
              </w:rPr>
              <w:instrText xml:space="preserve"> PAGEREF _Toc222996656 \h </w:instrText>
            </w:r>
            <w:r>
              <w:rPr>
                <w:noProof/>
                <w:webHidden/>
              </w:rPr>
            </w:r>
            <w:r>
              <w:rPr>
                <w:noProof/>
                <w:webHidden/>
              </w:rPr>
              <w:fldChar w:fldCharType="separate"/>
            </w:r>
            <w:r>
              <w:rPr>
                <w:noProof/>
                <w:webHidden/>
              </w:rPr>
              <w:t>21</w:t>
            </w:r>
            <w:r>
              <w:rPr>
                <w:noProof/>
                <w:webHidden/>
              </w:rPr>
              <w:fldChar w:fldCharType="end"/>
            </w:r>
          </w:hyperlink>
        </w:p>
        <w:p w14:paraId="42999A1B" w14:textId="54A39C74" w:rsidR="00E53B03" w:rsidRDefault="00E53B03">
          <w:pPr>
            <w:pStyle w:val="TOC3"/>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7" w:history="1">
            <w:r w:rsidRPr="00DE5AD9">
              <w:rPr>
                <w:rStyle w:val="Hyperlink"/>
                <w:rFonts w:cs="Times New Roman"/>
                <w:noProof/>
              </w:rPr>
              <w:t>Customer satisfaction theory helps the IBIS hotel in improving the customer satisfaction level.</w:t>
            </w:r>
            <w:r>
              <w:rPr>
                <w:noProof/>
                <w:webHidden/>
              </w:rPr>
              <w:tab/>
            </w:r>
            <w:r>
              <w:rPr>
                <w:noProof/>
                <w:webHidden/>
              </w:rPr>
              <w:fldChar w:fldCharType="begin"/>
            </w:r>
            <w:r>
              <w:rPr>
                <w:noProof/>
                <w:webHidden/>
              </w:rPr>
              <w:instrText xml:space="preserve"> PAGEREF _Toc222996657 \h </w:instrText>
            </w:r>
            <w:r>
              <w:rPr>
                <w:noProof/>
                <w:webHidden/>
              </w:rPr>
            </w:r>
            <w:r>
              <w:rPr>
                <w:noProof/>
                <w:webHidden/>
              </w:rPr>
              <w:fldChar w:fldCharType="separate"/>
            </w:r>
            <w:r>
              <w:rPr>
                <w:noProof/>
                <w:webHidden/>
              </w:rPr>
              <w:t>22</w:t>
            </w:r>
            <w:r>
              <w:rPr>
                <w:noProof/>
                <w:webHidden/>
              </w:rPr>
              <w:fldChar w:fldCharType="end"/>
            </w:r>
          </w:hyperlink>
        </w:p>
        <w:p w14:paraId="19B9D03B" w14:textId="147D3AC4"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8" w:history="1">
            <w:r w:rsidRPr="00DE5AD9">
              <w:rPr>
                <w:rStyle w:val="Hyperlink"/>
                <w:rFonts w:cs="Times New Roman"/>
                <w:noProof/>
              </w:rPr>
              <w:t>Discussion</w:t>
            </w:r>
            <w:r>
              <w:rPr>
                <w:noProof/>
                <w:webHidden/>
              </w:rPr>
              <w:tab/>
            </w:r>
            <w:r>
              <w:rPr>
                <w:noProof/>
                <w:webHidden/>
              </w:rPr>
              <w:fldChar w:fldCharType="begin"/>
            </w:r>
            <w:r>
              <w:rPr>
                <w:noProof/>
                <w:webHidden/>
              </w:rPr>
              <w:instrText xml:space="preserve"> PAGEREF _Toc222996658 \h </w:instrText>
            </w:r>
            <w:r>
              <w:rPr>
                <w:noProof/>
                <w:webHidden/>
              </w:rPr>
            </w:r>
            <w:r>
              <w:rPr>
                <w:noProof/>
                <w:webHidden/>
              </w:rPr>
              <w:fldChar w:fldCharType="separate"/>
            </w:r>
            <w:r>
              <w:rPr>
                <w:noProof/>
                <w:webHidden/>
              </w:rPr>
              <w:t>23</w:t>
            </w:r>
            <w:r>
              <w:rPr>
                <w:noProof/>
                <w:webHidden/>
              </w:rPr>
              <w:fldChar w:fldCharType="end"/>
            </w:r>
          </w:hyperlink>
        </w:p>
        <w:p w14:paraId="087639C9" w14:textId="06C1AA16" w:rsidR="00E53B03" w:rsidRDefault="00E53B03">
          <w:pPr>
            <w:pStyle w:val="TOC1"/>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59" w:history="1">
            <w:r w:rsidRPr="00DE5AD9">
              <w:rPr>
                <w:rStyle w:val="Hyperlink"/>
                <w:rFonts w:cs="Times New Roman"/>
                <w:noProof/>
              </w:rPr>
              <w:t>Chapter 5: Conclusion and recommendations</w:t>
            </w:r>
            <w:r>
              <w:rPr>
                <w:noProof/>
                <w:webHidden/>
              </w:rPr>
              <w:tab/>
            </w:r>
            <w:r>
              <w:rPr>
                <w:noProof/>
                <w:webHidden/>
              </w:rPr>
              <w:fldChar w:fldCharType="begin"/>
            </w:r>
            <w:r>
              <w:rPr>
                <w:noProof/>
                <w:webHidden/>
              </w:rPr>
              <w:instrText xml:space="preserve"> PAGEREF _Toc222996659 \h </w:instrText>
            </w:r>
            <w:r>
              <w:rPr>
                <w:noProof/>
                <w:webHidden/>
              </w:rPr>
            </w:r>
            <w:r>
              <w:rPr>
                <w:noProof/>
                <w:webHidden/>
              </w:rPr>
              <w:fldChar w:fldCharType="separate"/>
            </w:r>
            <w:r>
              <w:rPr>
                <w:noProof/>
                <w:webHidden/>
              </w:rPr>
              <w:t>27</w:t>
            </w:r>
            <w:r>
              <w:rPr>
                <w:noProof/>
                <w:webHidden/>
              </w:rPr>
              <w:fldChar w:fldCharType="end"/>
            </w:r>
          </w:hyperlink>
        </w:p>
        <w:p w14:paraId="3A937909" w14:textId="6FEE3807"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60" w:history="1">
            <w:r w:rsidRPr="00DE5AD9">
              <w:rPr>
                <w:rStyle w:val="Hyperlink"/>
                <w:rFonts w:cs="Times New Roman"/>
                <w:noProof/>
              </w:rPr>
              <w:t>Conclusion</w:t>
            </w:r>
            <w:r>
              <w:rPr>
                <w:noProof/>
                <w:webHidden/>
              </w:rPr>
              <w:tab/>
            </w:r>
            <w:r>
              <w:rPr>
                <w:noProof/>
                <w:webHidden/>
              </w:rPr>
              <w:fldChar w:fldCharType="begin"/>
            </w:r>
            <w:r>
              <w:rPr>
                <w:noProof/>
                <w:webHidden/>
              </w:rPr>
              <w:instrText xml:space="preserve"> PAGEREF _Toc222996660 \h </w:instrText>
            </w:r>
            <w:r>
              <w:rPr>
                <w:noProof/>
                <w:webHidden/>
              </w:rPr>
            </w:r>
            <w:r>
              <w:rPr>
                <w:noProof/>
                <w:webHidden/>
              </w:rPr>
              <w:fldChar w:fldCharType="separate"/>
            </w:r>
            <w:r>
              <w:rPr>
                <w:noProof/>
                <w:webHidden/>
              </w:rPr>
              <w:t>27</w:t>
            </w:r>
            <w:r>
              <w:rPr>
                <w:noProof/>
                <w:webHidden/>
              </w:rPr>
              <w:fldChar w:fldCharType="end"/>
            </w:r>
          </w:hyperlink>
        </w:p>
        <w:p w14:paraId="46971DC5" w14:textId="0D84EFB0" w:rsidR="00E53B03" w:rsidRDefault="00E53B03">
          <w:pPr>
            <w:pStyle w:val="TOC2"/>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61" w:history="1">
            <w:r w:rsidRPr="00DE5AD9">
              <w:rPr>
                <w:rStyle w:val="Hyperlink"/>
                <w:rFonts w:cs="Times New Roman"/>
                <w:noProof/>
              </w:rPr>
              <w:t>Recommendations</w:t>
            </w:r>
            <w:r>
              <w:rPr>
                <w:noProof/>
                <w:webHidden/>
              </w:rPr>
              <w:tab/>
            </w:r>
            <w:r>
              <w:rPr>
                <w:noProof/>
                <w:webHidden/>
              </w:rPr>
              <w:fldChar w:fldCharType="begin"/>
            </w:r>
            <w:r>
              <w:rPr>
                <w:noProof/>
                <w:webHidden/>
              </w:rPr>
              <w:instrText xml:space="preserve"> PAGEREF _Toc222996661 \h </w:instrText>
            </w:r>
            <w:r>
              <w:rPr>
                <w:noProof/>
                <w:webHidden/>
              </w:rPr>
            </w:r>
            <w:r>
              <w:rPr>
                <w:noProof/>
                <w:webHidden/>
              </w:rPr>
              <w:fldChar w:fldCharType="separate"/>
            </w:r>
            <w:r>
              <w:rPr>
                <w:noProof/>
                <w:webHidden/>
              </w:rPr>
              <w:t>29</w:t>
            </w:r>
            <w:r>
              <w:rPr>
                <w:noProof/>
                <w:webHidden/>
              </w:rPr>
              <w:fldChar w:fldCharType="end"/>
            </w:r>
          </w:hyperlink>
        </w:p>
        <w:p w14:paraId="2E5DDDB1" w14:textId="5840DEB0" w:rsidR="00E53B03" w:rsidRDefault="00E53B03">
          <w:pPr>
            <w:pStyle w:val="TOC1"/>
            <w:tabs>
              <w:tab w:val="right" w:leader="dot" w:pos="9016"/>
            </w:tabs>
            <w:rPr>
              <w:rFonts w:asciiTheme="minorHAnsi" w:eastAsiaTheme="minorEastAsia" w:hAnsiTheme="minorHAnsi"/>
              <w:noProof/>
              <w:kern w:val="2"/>
              <w:szCs w:val="24"/>
              <w:shd w:val="clear" w:color="auto" w:fill="auto"/>
              <w:lang w:eastAsia="en-GB"/>
              <w14:ligatures w14:val="standardContextual"/>
            </w:rPr>
          </w:pPr>
          <w:hyperlink w:anchor="_Toc222996662" w:history="1">
            <w:r w:rsidRPr="00DE5AD9">
              <w:rPr>
                <w:rStyle w:val="Hyperlink"/>
                <w:rFonts w:cs="Times New Roman"/>
                <w:noProof/>
              </w:rPr>
              <w:t>References</w:t>
            </w:r>
            <w:r>
              <w:rPr>
                <w:noProof/>
                <w:webHidden/>
              </w:rPr>
              <w:tab/>
            </w:r>
            <w:r>
              <w:rPr>
                <w:noProof/>
                <w:webHidden/>
              </w:rPr>
              <w:fldChar w:fldCharType="begin"/>
            </w:r>
            <w:r>
              <w:rPr>
                <w:noProof/>
                <w:webHidden/>
              </w:rPr>
              <w:instrText xml:space="preserve"> PAGEREF _Toc222996662 \h </w:instrText>
            </w:r>
            <w:r>
              <w:rPr>
                <w:noProof/>
                <w:webHidden/>
              </w:rPr>
            </w:r>
            <w:r>
              <w:rPr>
                <w:noProof/>
                <w:webHidden/>
              </w:rPr>
              <w:fldChar w:fldCharType="separate"/>
            </w:r>
            <w:r>
              <w:rPr>
                <w:noProof/>
                <w:webHidden/>
              </w:rPr>
              <w:t>31</w:t>
            </w:r>
            <w:r>
              <w:rPr>
                <w:noProof/>
                <w:webHidden/>
              </w:rPr>
              <w:fldChar w:fldCharType="end"/>
            </w:r>
          </w:hyperlink>
        </w:p>
        <w:p w14:paraId="26C0815D" w14:textId="620EA1F2" w:rsidR="00882801" w:rsidRPr="00023B2A" w:rsidRDefault="00882801" w:rsidP="00494C70">
          <w:pPr>
            <w:spacing w:line="360" w:lineRule="auto"/>
            <w:jc w:val="left"/>
            <w:rPr>
              <w:rFonts w:cs="Times New Roman"/>
              <w:szCs w:val="24"/>
            </w:rPr>
          </w:pPr>
          <w:r w:rsidRPr="00023B2A">
            <w:rPr>
              <w:rFonts w:cs="Times New Roman"/>
              <w:szCs w:val="24"/>
            </w:rPr>
            <w:fldChar w:fldCharType="end"/>
          </w:r>
        </w:p>
      </w:sdtContent>
    </w:sdt>
    <w:p w14:paraId="422F9910" w14:textId="77777777" w:rsidR="00882801" w:rsidRPr="00023B2A" w:rsidRDefault="00882801" w:rsidP="00494C70">
      <w:pPr>
        <w:spacing w:line="360" w:lineRule="auto"/>
        <w:jc w:val="left"/>
        <w:rPr>
          <w:rFonts w:cs="Times New Roman"/>
          <w:szCs w:val="24"/>
        </w:rPr>
      </w:pPr>
      <w:r w:rsidRPr="00023B2A">
        <w:rPr>
          <w:rFonts w:cs="Times New Roman"/>
          <w:szCs w:val="24"/>
        </w:rPr>
        <w:br w:type="page"/>
      </w:r>
    </w:p>
    <w:p w14:paraId="370FD135" w14:textId="77777777" w:rsidR="00882801" w:rsidRPr="00023B2A" w:rsidRDefault="00882801" w:rsidP="00494C70">
      <w:pPr>
        <w:pStyle w:val="TableofFigures"/>
        <w:tabs>
          <w:tab w:val="right" w:leader="dot" w:pos="9350"/>
        </w:tabs>
        <w:spacing w:line="360" w:lineRule="auto"/>
        <w:jc w:val="left"/>
        <w:rPr>
          <w:rFonts w:cs="Times New Roman"/>
          <w:b/>
          <w:szCs w:val="24"/>
        </w:rPr>
      </w:pPr>
      <w:r w:rsidRPr="00023B2A">
        <w:rPr>
          <w:rFonts w:cs="Times New Roman"/>
          <w:b/>
          <w:szCs w:val="24"/>
        </w:rPr>
        <w:lastRenderedPageBreak/>
        <w:t>List of Figures</w:t>
      </w:r>
    </w:p>
    <w:p w14:paraId="74D9A249" w14:textId="5BAE2F31" w:rsidR="00882801" w:rsidRPr="00023B2A" w:rsidRDefault="00882801" w:rsidP="00494C70">
      <w:pPr>
        <w:pStyle w:val="TableofFigures"/>
        <w:tabs>
          <w:tab w:val="right" w:leader="dot" w:pos="9350"/>
        </w:tabs>
        <w:spacing w:line="360" w:lineRule="auto"/>
        <w:jc w:val="left"/>
        <w:rPr>
          <w:rFonts w:eastAsiaTheme="minorEastAsia" w:cs="Times New Roman"/>
          <w:szCs w:val="24"/>
          <w:shd w:val="clear" w:color="auto" w:fill="auto"/>
        </w:rPr>
      </w:pPr>
      <w:r w:rsidRPr="00023B2A">
        <w:rPr>
          <w:rFonts w:cs="Times New Roman"/>
          <w:szCs w:val="24"/>
        </w:rPr>
        <w:fldChar w:fldCharType="begin"/>
      </w:r>
      <w:r w:rsidRPr="00023B2A">
        <w:rPr>
          <w:rFonts w:cs="Times New Roman"/>
          <w:szCs w:val="24"/>
        </w:rPr>
        <w:instrText xml:space="preserve"> TOC \h \z \c "Figure" </w:instrText>
      </w:r>
      <w:r w:rsidRPr="00023B2A">
        <w:rPr>
          <w:rFonts w:cs="Times New Roman"/>
          <w:szCs w:val="24"/>
        </w:rPr>
        <w:fldChar w:fldCharType="separate"/>
      </w:r>
      <w:hyperlink w:anchor="_Toc222497167" w:history="1">
        <w:r w:rsidRPr="00023B2A">
          <w:rPr>
            <w:rStyle w:val="Hyperlink"/>
            <w:rFonts w:cs="Times New Roman"/>
            <w:szCs w:val="24"/>
          </w:rPr>
          <w:t>Figure 1: Moore Kingston Smith Hospitality Sector Index (HSI)</w:t>
        </w:r>
        <w:r w:rsidRPr="00023B2A">
          <w:rPr>
            <w:rFonts w:cs="Times New Roman"/>
            <w:webHidden/>
            <w:szCs w:val="24"/>
          </w:rPr>
          <w:tab/>
        </w:r>
        <w:r w:rsidR="00500593">
          <w:rPr>
            <w:rFonts w:cs="Times New Roman"/>
            <w:webHidden/>
            <w:szCs w:val="24"/>
          </w:rPr>
          <w:t>12</w:t>
        </w:r>
      </w:hyperlink>
    </w:p>
    <w:p w14:paraId="5C33C806" w14:textId="41969D44" w:rsidR="00882801" w:rsidRPr="00023B2A" w:rsidRDefault="00882801" w:rsidP="00494C70">
      <w:pPr>
        <w:pStyle w:val="TableofFigures"/>
        <w:tabs>
          <w:tab w:val="right" w:leader="dot" w:pos="9350"/>
        </w:tabs>
        <w:spacing w:line="360" w:lineRule="auto"/>
        <w:jc w:val="left"/>
        <w:rPr>
          <w:rFonts w:eastAsiaTheme="minorEastAsia" w:cs="Times New Roman"/>
          <w:szCs w:val="24"/>
          <w:shd w:val="clear" w:color="auto" w:fill="auto"/>
        </w:rPr>
      </w:pPr>
      <w:hyperlink w:anchor="_Toc222497168" w:history="1">
        <w:r w:rsidRPr="00023B2A">
          <w:rPr>
            <w:rStyle w:val="Hyperlink"/>
            <w:rFonts w:cs="Times New Roman"/>
            <w:szCs w:val="24"/>
          </w:rPr>
          <w:t>Figure 2: Understanding factors that affect customer satisfaction within the hospitality sector</w:t>
        </w:r>
        <w:r w:rsidRPr="00023B2A">
          <w:rPr>
            <w:rFonts w:cs="Times New Roman"/>
            <w:webHidden/>
            <w:szCs w:val="24"/>
          </w:rPr>
          <w:tab/>
        </w:r>
        <w:r w:rsidR="00103621">
          <w:rPr>
            <w:rFonts w:cs="Times New Roman"/>
            <w:webHidden/>
            <w:szCs w:val="24"/>
          </w:rPr>
          <w:t>13</w:t>
        </w:r>
      </w:hyperlink>
    </w:p>
    <w:p w14:paraId="498D719C" w14:textId="528B8520" w:rsidR="00882801" w:rsidRPr="00023B2A" w:rsidRDefault="00882801" w:rsidP="00494C70">
      <w:pPr>
        <w:pStyle w:val="TableofFigures"/>
        <w:tabs>
          <w:tab w:val="right" w:leader="dot" w:pos="9350"/>
        </w:tabs>
        <w:spacing w:line="360" w:lineRule="auto"/>
        <w:jc w:val="left"/>
        <w:rPr>
          <w:rFonts w:eastAsiaTheme="minorEastAsia" w:cs="Times New Roman"/>
          <w:szCs w:val="24"/>
          <w:shd w:val="clear" w:color="auto" w:fill="auto"/>
        </w:rPr>
      </w:pPr>
      <w:hyperlink w:anchor="_Toc222497169" w:history="1">
        <w:r w:rsidRPr="00023B2A">
          <w:rPr>
            <w:rStyle w:val="Hyperlink"/>
            <w:rFonts w:cs="Times New Roman"/>
            <w:szCs w:val="24"/>
          </w:rPr>
          <w:t>Figure 3: Guest satisfaction is important</w:t>
        </w:r>
        <w:r w:rsidRPr="00023B2A">
          <w:rPr>
            <w:rFonts w:cs="Times New Roman"/>
            <w:webHidden/>
            <w:szCs w:val="24"/>
          </w:rPr>
          <w:tab/>
        </w:r>
        <w:r w:rsidR="00103621">
          <w:rPr>
            <w:rFonts w:cs="Times New Roman"/>
            <w:webHidden/>
            <w:szCs w:val="24"/>
          </w:rPr>
          <w:t>14</w:t>
        </w:r>
      </w:hyperlink>
    </w:p>
    <w:p w14:paraId="524C48EF" w14:textId="2F7A0BD2" w:rsidR="00882801" w:rsidRPr="00023B2A" w:rsidRDefault="00882801" w:rsidP="00494C70">
      <w:pPr>
        <w:pStyle w:val="TableofFigures"/>
        <w:tabs>
          <w:tab w:val="right" w:leader="dot" w:pos="9350"/>
        </w:tabs>
        <w:spacing w:line="360" w:lineRule="auto"/>
        <w:jc w:val="left"/>
        <w:rPr>
          <w:rFonts w:eastAsiaTheme="minorEastAsia" w:cs="Times New Roman"/>
          <w:szCs w:val="24"/>
          <w:shd w:val="clear" w:color="auto" w:fill="auto"/>
        </w:rPr>
      </w:pPr>
      <w:hyperlink w:anchor="_Toc222497170" w:history="1">
        <w:r w:rsidRPr="00023B2A">
          <w:rPr>
            <w:rStyle w:val="Hyperlink"/>
            <w:rFonts w:cs="Times New Roman"/>
            <w:szCs w:val="24"/>
          </w:rPr>
          <w:t>Figure 4: Ibis Nottingham Centre Hotel</w:t>
        </w:r>
        <w:r w:rsidRPr="00023B2A">
          <w:rPr>
            <w:rFonts w:cs="Times New Roman"/>
            <w:webHidden/>
            <w:szCs w:val="24"/>
          </w:rPr>
          <w:tab/>
        </w:r>
        <w:r w:rsidR="00103621">
          <w:rPr>
            <w:rFonts w:cs="Times New Roman"/>
            <w:webHidden/>
            <w:szCs w:val="24"/>
          </w:rPr>
          <w:t>18</w:t>
        </w:r>
      </w:hyperlink>
    </w:p>
    <w:p w14:paraId="5396DBCE" w14:textId="07D2CA4E" w:rsidR="00882801" w:rsidRPr="00023B2A" w:rsidRDefault="00882801" w:rsidP="00494C70">
      <w:pPr>
        <w:pStyle w:val="TableofFigures"/>
        <w:tabs>
          <w:tab w:val="right" w:leader="dot" w:pos="9350"/>
        </w:tabs>
        <w:spacing w:line="360" w:lineRule="auto"/>
        <w:jc w:val="left"/>
        <w:rPr>
          <w:rFonts w:eastAsiaTheme="minorEastAsia" w:cs="Times New Roman"/>
          <w:szCs w:val="24"/>
          <w:shd w:val="clear" w:color="auto" w:fill="auto"/>
        </w:rPr>
      </w:pPr>
      <w:hyperlink w:anchor="_Toc222497171" w:history="1">
        <w:r w:rsidRPr="00023B2A">
          <w:rPr>
            <w:rStyle w:val="Hyperlink"/>
            <w:rFonts w:cs="Times New Roman"/>
            <w:szCs w:val="24"/>
          </w:rPr>
          <w:t>Figure 5:Factors influencing Customer Satisfaction and Customer Loyalty</w:t>
        </w:r>
        <w:r w:rsidRPr="00023B2A">
          <w:rPr>
            <w:rFonts w:cs="Times New Roman"/>
            <w:webHidden/>
            <w:szCs w:val="24"/>
          </w:rPr>
          <w:tab/>
        </w:r>
        <w:r w:rsidR="00103621">
          <w:rPr>
            <w:rFonts w:cs="Times New Roman"/>
            <w:webHidden/>
            <w:szCs w:val="24"/>
          </w:rPr>
          <w:t>19</w:t>
        </w:r>
      </w:hyperlink>
    </w:p>
    <w:p w14:paraId="5D7B45A7" w14:textId="4F06033E" w:rsidR="00882801" w:rsidRPr="00023B2A" w:rsidRDefault="00882801" w:rsidP="00494C70">
      <w:pPr>
        <w:pStyle w:val="TableofFigures"/>
        <w:tabs>
          <w:tab w:val="right" w:leader="dot" w:pos="9350"/>
        </w:tabs>
        <w:spacing w:line="360" w:lineRule="auto"/>
        <w:jc w:val="left"/>
        <w:rPr>
          <w:rFonts w:eastAsiaTheme="minorEastAsia" w:cs="Times New Roman"/>
          <w:szCs w:val="24"/>
          <w:shd w:val="clear" w:color="auto" w:fill="auto"/>
        </w:rPr>
      </w:pPr>
      <w:hyperlink w:anchor="_Toc222497172" w:history="1">
        <w:r w:rsidRPr="00023B2A">
          <w:rPr>
            <w:rStyle w:val="Hyperlink"/>
            <w:rFonts w:cs="Times New Roman"/>
            <w:szCs w:val="24"/>
          </w:rPr>
          <w:t>Figure 6: What is Customer Satisfaction?</w:t>
        </w:r>
        <w:r w:rsidRPr="00023B2A">
          <w:rPr>
            <w:rFonts w:cs="Times New Roman"/>
            <w:webHidden/>
            <w:szCs w:val="24"/>
          </w:rPr>
          <w:tab/>
        </w:r>
        <w:r w:rsidR="00103621">
          <w:rPr>
            <w:rFonts w:cs="Times New Roman"/>
            <w:webHidden/>
            <w:szCs w:val="24"/>
          </w:rPr>
          <w:t>22</w:t>
        </w:r>
      </w:hyperlink>
    </w:p>
    <w:p w14:paraId="5D2BED03" w14:textId="77777777" w:rsidR="00882801" w:rsidRPr="00023B2A" w:rsidRDefault="00882801" w:rsidP="00494C70">
      <w:pPr>
        <w:pStyle w:val="Heading1"/>
        <w:spacing w:line="360" w:lineRule="auto"/>
        <w:jc w:val="left"/>
        <w:rPr>
          <w:rFonts w:ascii="Times New Roman" w:hAnsi="Times New Roman" w:cs="Times New Roman"/>
          <w:sz w:val="24"/>
          <w:szCs w:val="24"/>
        </w:rPr>
      </w:pPr>
      <w:r w:rsidRPr="00023B2A">
        <w:rPr>
          <w:rFonts w:ascii="Times New Roman" w:hAnsi="Times New Roman" w:cs="Times New Roman"/>
          <w:sz w:val="24"/>
          <w:szCs w:val="24"/>
        </w:rPr>
        <w:fldChar w:fldCharType="end"/>
      </w:r>
    </w:p>
    <w:p w14:paraId="793061A8" w14:textId="77777777" w:rsidR="00882801" w:rsidRPr="00023B2A" w:rsidRDefault="00882801" w:rsidP="00494C70">
      <w:pPr>
        <w:spacing w:after="200" w:line="360" w:lineRule="auto"/>
        <w:jc w:val="left"/>
        <w:rPr>
          <w:rFonts w:eastAsiaTheme="majorEastAsia" w:cs="Times New Roman"/>
          <w:b/>
          <w:bCs/>
          <w:color w:val="000000" w:themeColor="text1"/>
          <w:szCs w:val="24"/>
        </w:rPr>
      </w:pPr>
      <w:r w:rsidRPr="00023B2A">
        <w:rPr>
          <w:rFonts w:cs="Times New Roman"/>
          <w:szCs w:val="24"/>
        </w:rPr>
        <w:br w:type="page"/>
      </w:r>
    </w:p>
    <w:p w14:paraId="501F5481" w14:textId="77777777" w:rsidR="00882801" w:rsidRPr="00E53B03" w:rsidRDefault="00882801" w:rsidP="00494C70">
      <w:pPr>
        <w:pStyle w:val="Heading1"/>
        <w:spacing w:line="360" w:lineRule="auto"/>
        <w:jc w:val="left"/>
        <w:rPr>
          <w:rFonts w:ascii="Times New Roman" w:hAnsi="Times New Roman" w:cs="Times New Roman"/>
          <w:color w:val="000000" w:themeColor="text1"/>
          <w:sz w:val="24"/>
          <w:szCs w:val="24"/>
        </w:rPr>
      </w:pPr>
      <w:bookmarkStart w:id="0" w:name="_Toc222996634"/>
      <w:r w:rsidRPr="00E53B03">
        <w:rPr>
          <w:rFonts w:ascii="Times New Roman" w:hAnsi="Times New Roman" w:cs="Times New Roman"/>
          <w:color w:val="000000" w:themeColor="text1"/>
          <w:sz w:val="24"/>
          <w:szCs w:val="24"/>
        </w:rPr>
        <w:lastRenderedPageBreak/>
        <w:t>Chapter 1: Introduction</w:t>
      </w:r>
      <w:bookmarkEnd w:id="0"/>
    </w:p>
    <w:p w14:paraId="5CF9B70C"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 w:name="_Toc222996635"/>
      <w:r w:rsidRPr="00E53B03">
        <w:rPr>
          <w:rFonts w:ascii="Times New Roman" w:hAnsi="Times New Roman" w:cs="Times New Roman"/>
          <w:color w:val="000000" w:themeColor="text1"/>
          <w:sz w:val="24"/>
          <w:szCs w:val="24"/>
        </w:rPr>
        <w:t>Aims and objectives</w:t>
      </w:r>
      <w:bookmarkEnd w:id="1"/>
    </w:p>
    <w:p w14:paraId="72F02D8F" w14:textId="77777777" w:rsidR="00882801" w:rsidRPr="00E53B03" w:rsidRDefault="00882801" w:rsidP="00494C70">
      <w:pPr>
        <w:spacing w:line="360" w:lineRule="auto"/>
        <w:jc w:val="left"/>
        <w:rPr>
          <w:rFonts w:cs="Times New Roman"/>
          <w:b/>
          <w:color w:val="000000" w:themeColor="text1"/>
          <w:szCs w:val="24"/>
        </w:rPr>
      </w:pPr>
      <w:r w:rsidRPr="00E53B03">
        <w:rPr>
          <w:rFonts w:cs="Times New Roman"/>
          <w:b/>
          <w:color w:val="000000" w:themeColor="text1"/>
          <w:szCs w:val="24"/>
        </w:rPr>
        <w:t>Aim</w:t>
      </w:r>
    </w:p>
    <w:p w14:paraId="0310BDDD" w14:textId="77777777" w:rsidR="00882801" w:rsidRPr="00E53B03" w:rsidRDefault="00882801" w:rsidP="00494C70">
      <w:pPr>
        <w:spacing w:line="360" w:lineRule="auto"/>
        <w:jc w:val="left"/>
        <w:rPr>
          <w:rFonts w:cs="Times New Roman"/>
          <w:i/>
          <w:color w:val="000000" w:themeColor="text1"/>
          <w:szCs w:val="24"/>
        </w:rPr>
      </w:pPr>
      <w:r w:rsidRPr="00E53B03">
        <w:rPr>
          <w:rFonts w:cs="Times New Roman"/>
          <w:i/>
          <w:color w:val="000000" w:themeColor="text1"/>
          <w:szCs w:val="24"/>
        </w:rPr>
        <w:t>Evaluate service quality (SQ) and customer satisfaction (CS) at IBIS Hotel, Nottingham.</w:t>
      </w:r>
    </w:p>
    <w:p w14:paraId="345084F4" w14:textId="77777777" w:rsidR="00882801" w:rsidRPr="00E53B03" w:rsidRDefault="00882801" w:rsidP="00494C70">
      <w:pPr>
        <w:spacing w:line="360" w:lineRule="auto"/>
        <w:jc w:val="left"/>
        <w:rPr>
          <w:rFonts w:cs="Times New Roman"/>
          <w:b/>
          <w:color w:val="000000" w:themeColor="text1"/>
          <w:szCs w:val="24"/>
        </w:rPr>
      </w:pPr>
      <w:r w:rsidRPr="00E53B03">
        <w:rPr>
          <w:rFonts w:cs="Times New Roman"/>
          <w:b/>
          <w:color w:val="000000" w:themeColor="text1"/>
          <w:szCs w:val="24"/>
        </w:rPr>
        <w:t>Objectives</w:t>
      </w:r>
    </w:p>
    <w:p w14:paraId="10094AEE" w14:textId="77777777" w:rsidR="00882801" w:rsidRPr="00E53B03" w:rsidRDefault="00882801" w:rsidP="00494C70">
      <w:pPr>
        <w:pStyle w:val="ListParagraph"/>
        <w:numPr>
          <w:ilvl w:val="0"/>
          <w:numId w:val="6"/>
        </w:numPr>
        <w:spacing w:line="360" w:lineRule="auto"/>
        <w:jc w:val="left"/>
        <w:rPr>
          <w:rFonts w:cs="Times New Roman"/>
          <w:b/>
          <w:color w:val="000000" w:themeColor="text1"/>
          <w:szCs w:val="24"/>
        </w:rPr>
      </w:pPr>
      <w:r w:rsidRPr="00E53B03">
        <w:rPr>
          <w:rFonts w:cs="Times New Roman"/>
          <w:color w:val="000000" w:themeColor="text1"/>
          <w:szCs w:val="24"/>
        </w:rPr>
        <w:t>To assess service quality at IBIS Hotel in the context of cleanliness, amenities, and customer service</w:t>
      </w:r>
    </w:p>
    <w:p w14:paraId="4F8C3F1D" w14:textId="77777777" w:rsidR="00882801" w:rsidRPr="00E53B03" w:rsidRDefault="00882801" w:rsidP="00494C70">
      <w:pPr>
        <w:pStyle w:val="ListParagraph"/>
        <w:numPr>
          <w:ilvl w:val="0"/>
          <w:numId w:val="6"/>
        </w:numPr>
        <w:spacing w:line="360" w:lineRule="auto"/>
        <w:jc w:val="left"/>
        <w:rPr>
          <w:rFonts w:cs="Times New Roman"/>
          <w:color w:val="000000" w:themeColor="text1"/>
          <w:szCs w:val="24"/>
        </w:rPr>
      </w:pPr>
      <w:r w:rsidRPr="00E53B03">
        <w:rPr>
          <w:rFonts w:cs="Times New Roman"/>
          <w:color w:val="000000" w:themeColor="text1"/>
          <w:szCs w:val="24"/>
        </w:rPr>
        <w:t>To identify factors influencing customer satisfaction and loyalty at IBIS Hotel</w:t>
      </w:r>
    </w:p>
    <w:p w14:paraId="525E0D48" w14:textId="77777777" w:rsidR="00882801" w:rsidRPr="00E53B03" w:rsidRDefault="00882801" w:rsidP="00494C70">
      <w:pPr>
        <w:pStyle w:val="ListParagraph"/>
        <w:numPr>
          <w:ilvl w:val="0"/>
          <w:numId w:val="6"/>
        </w:numPr>
        <w:spacing w:line="360" w:lineRule="auto"/>
        <w:jc w:val="left"/>
        <w:rPr>
          <w:rFonts w:cs="Times New Roman"/>
          <w:color w:val="000000" w:themeColor="text1"/>
          <w:szCs w:val="24"/>
        </w:rPr>
      </w:pPr>
      <w:r w:rsidRPr="00E53B03">
        <w:rPr>
          <w:rFonts w:cs="Times New Roman"/>
          <w:color w:val="000000" w:themeColor="text1"/>
          <w:szCs w:val="24"/>
        </w:rPr>
        <w:t>To explore the role of transparency and trust in customer satisfaction</w:t>
      </w:r>
    </w:p>
    <w:p w14:paraId="7D306383" w14:textId="77777777" w:rsidR="00882801" w:rsidRPr="00E53B03" w:rsidRDefault="00882801" w:rsidP="00494C70">
      <w:pPr>
        <w:pStyle w:val="ListParagraph"/>
        <w:numPr>
          <w:ilvl w:val="0"/>
          <w:numId w:val="6"/>
        </w:numPr>
        <w:spacing w:line="360" w:lineRule="auto"/>
        <w:jc w:val="left"/>
        <w:rPr>
          <w:rFonts w:cs="Times New Roman"/>
          <w:color w:val="000000" w:themeColor="text1"/>
          <w:szCs w:val="24"/>
        </w:rPr>
      </w:pPr>
      <w:r w:rsidRPr="00E53B03">
        <w:rPr>
          <w:rFonts w:cs="Times New Roman"/>
          <w:color w:val="000000" w:themeColor="text1"/>
          <w:szCs w:val="24"/>
        </w:rPr>
        <w:t>To recommend strategies to enhance service quality and address customer concerns at IBIS Hotel</w:t>
      </w:r>
    </w:p>
    <w:p w14:paraId="4466890F"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2" w:name="_Toc222996636"/>
      <w:r w:rsidRPr="00E53B03">
        <w:rPr>
          <w:rFonts w:ascii="Times New Roman" w:hAnsi="Times New Roman" w:cs="Times New Roman"/>
          <w:color w:val="000000" w:themeColor="text1"/>
          <w:sz w:val="24"/>
          <w:szCs w:val="24"/>
        </w:rPr>
        <w:t>Background</w:t>
      </w:r>
      <w:bookmarkEnd w:id="2"/>
    </w:p>
    <w:p w14:paraId="2CA4D0A7" w14:textId="6B356E0F"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The hospitality sector is a broad service industry that provides lodging, food, drinks, entertainment, and event planning and recreational activities for customers or guests' satisfaction (Tahir</w:t>
      </w:r>
      <w:r w:rsidRPr="00E53B03">
        <w:rPr>
          <w:rFonts w:cs="Times New Roman"/>
          <w:i/>
          <w:color w:val="000000" w:themeColor="text1"/>
          <w:szCs w:val="24"/>
        </w:rPr>
        <w:t>et.al</w:t>
      </w:r>
      <w:r w:rsidRPr="00E53B03">
        <w:rPr>
          <w:rFonts w:cs="Times New Roman"/>
          <w:color w:val="000000" w:themeColor="text1"/>
          <w:szCs w:val="24"/>
        </w:rPr>
        <w:t>2024). Within this sector, it is very important to provide crucial economic benefits so that the role within the country can be noticed. Service quality means customers' judgment regarding the excellence of services, determined by comparing their experience and what they perceived the performance was (MalekalketabKhiabani</w:t>
      </w:r>
      <w:r w:rsidRPr="00E53B03">
        <w:rPr>
          <w:rFonts w:cs="Times New Roman"/>
          <w:i/>
          <w:color w:val="000000" w:themeColor="text1"/>
          <w:szCs w:val="24"/>
        </w:rPr>
        <w:t xml:space="preserve">et.al </w:t>
      </w:r>
      <w:r w:rsidRPr="00E53B03">
        <w:rPr>
          <w:rFonts w:cs="Times New Roman"/>
          <w:color w:val="000000" w:themeColor="text1"/>
          <w:szCs w:val="24"/>
        </w:rPr>
        <w:t>2026). Then CS is a metric that calculates how joyful and satisfied clients are with the product, services, staff and the process of working in an effective manner (Majeed</w:t>
      </w:r>
      <w:r w:rsidRPr="00E53B03">
        <w:rPr>
          <w:rFonts w:cs="Times New Roman"/>
          <w:i/>
          <w:color w:val="000000" w:themeColor="text1"/>
          <w:szCs w:val="24"/>
        </w:rPr>
        <w:t>et.al</w:t>
      </w:r>
      <w:r w:rsidRPr="00E53B03">
        <w:rPr>
          <w:rFonts w:cs="Times New Roman"/>
          <w:color w:val="000000" w:themeColor="text1"/>
          <w:szCs w:val="24"/>
        </w:rPr>
        <w:t xml:space="preserve"> 2022). Then it is very much crucial for loyalty, repeat purchase and favourable word-of-mouth for means of driving revenue and competitive advantage as well. SQ and CS are the two most significant</w:t>
      </w:r>
      <w:r w:rsidR="003E3B2B" w:rsidRPr="00E53B03">
        <w:rPr>
          <w:rFonts w:cs="Times New Roman"/>
          <w:color w:val="000000" w:themeColor="text1"/>
          <w:szCs w:val="24"/>
        </w:rPr>
        <w:t xml:space="preserve"> </w:t>
      </w:r>
      <w:r w:rsidRPr="00E53B03">
        <w:rPr>
          <w:rFonts w:cs="Times New Roman"/>
          <w:color w:val="000000" w:themeColor="text1"/>
          <w:szCs w:val="24"/>
        </w:rPr>
        <w:t>characteristics of any industry, especially when it comes to service sectors like consultancy, hospitality, healthcare and education.</w:t>
      </w:r>
    </w:p>
    <w:p w14:paraId="49E56617" w14:textId="64CD8C48"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For companies within the hospitality sector, it will be very important to deliver appropriate services to customers so that their satisfaction and motivation to buy from the same company again. CS is one of the metrics that help a company to measure how it performed according to its customers (Fatma</w:t>
      </w:r>
      <w:r w:rsidR="00023B2A" w:rsidRPr="00E53B03">
        <w:rPr>
          <w:rFonts w:cs="Times New Roman"/>
          <w:color w:val="000000" w:themeColor="text1"/>
          <w:szCs w:val="24"/>
        </w:rPr>
        <w:t xml:space="preserve"> </w:t>
      </w:r>
      <w:r w:rsidRPr="00E53B03">
        <w:rPr>
          <w:rFonts w:cs="Times New Roman"/>
          <w:color w:val="000000" w:themeColor="text1"/>
          <w:szCs w:val="24"/>
        </w:rPr>
        <w:t xml:space="preserve">and Kumar, 2024). The information regarding this could be determined through gathering customer feedback, streamlining experience and building long-term relationships by reducing customer churn. Service quality will be one of the factors that represent how satisfied customers will be with the company's services that they receive. Thus, both these elements are related to each other, which are very important for companies in the </w:t>
      </w:r>
      <w:r w:rsidRPr="00E53B03">
        <w:rPr>
          <w:rFonts w:cs="Times New Roman"/>
          <w:color w:val="000000" w:themeColor="text1"/>
          <w:szCs w:val="24"/>
        </w:rPr>
        <w:lastRenderedPageBreak/>
        <w:t xml:space="preserve">hospitality sector. These companies must be customer-centric, focusing on the </w:t>
      </w:r>
      <w:r w:rsidR="00500593" w:rsidRPr="00E53B03">
        <w:rPr>
          <w:rFonts w:cs="Times New Roman"/>
          <w:color w:val="000000" w:themeColor="text1"/>
          <w:szCs w:val="24"/>
        </w:rPr>
        <w:t>way</w:t>
      </w:r>
      <w:r w:rsidRPr="00E53B03">
        <w:rPr>
          <w:rFonts w:cs="Times New Roman"/>
          <w:color w:val="000000" w:themeColor="text1"/>
          <w:szCs w:val="24"/>
        </w:rPr>
        <w:t xml:space="preserve"> service is provided to customers. </w:t>
      </w:r>
    </w:p>
    <w:p w14:paraId="008A6EE1"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3" w:name="_Toc222996637"/>
      <w:r w:rsidRPr="00E53B03">
        <w:rPr>
          <w:rFonts w:ascii="Times New Roman" w:hAnsi="Times New Roman" w:cs="Times New Roman"/>
          <w:color w:val="000000" w:themeColor="text1"/>
          <w:sz w:val="24"/>
          <w:szCs w:val="24"/>
        </w:rPr>
        <w:t>Overview of the case study</w:t>
      </w:r>
      <w:bookmarkEnd w:id="3"/>
    </w:p>
    <w:p w14:paraId="59CC5E24" w14:textId="41E0E170"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The case study chosen for this research is of IBIS Hotel, Nottingham. The brand name of the hotel is IBIS, which is under Accor S.A. IBIS is the French brand of budget-friendly hotels that is owned by Accor S.A. The hotel was founded in 1974 and currently serves worldwide in about 1269 locations as of April 2023 (Accor, 2026). IBIS Hotel, Nottingham centre is a vibrant economy hotel which is open for everyone, created for budget-conscious travellers. This centre is located at 16 Fletcher Gate, Nottingham NG1 2FZ, United Kingdom, where guests enjoy all the amenities at a budget (Accor, 2026). The key theme of this research is analysing SQ and CS within the IBIS Hotel situated in Nottingham, UK. It means that the study explores the bases for SQ and CS within the chosen hospitality brand situated at a specified location. This is also associated with all research objectives of the study linked to SQ and CS within IBIS Hotel Nottingham. The hotel is located in a prime location in the</w:t>
      </w:r>
      <w:r w:rsidR="003E3B2B" w:rsidRPr="00E53B03">
        <w:rPr>
          <w:rFonts w:cs="Times New Roman"/>
          <w:color w:val="000000" w:themeColor="text1"/>
          <w:szCs w:val="24"/>
        </w:rPr>
        <w:t xml:space="preserve"> </w:t>
      </w:r>
      <w:r w:rsidRPr="00E53B03">
        <w:rPr>
          <w:rFonts w:cs="Times New Roman"/>
          <w:color w:val="000000" w:themeColor="text1"/>
          <w:szCs w:val="24"/>
        </w:rPr>
        <w:t>Nottingham's historic Lace Market neighbourhood offers nearby shops and a vibrant nightlife.</w:t>
      </w:r>
    </w:p>
    <w:p w14:paraId="104471F6" w14:textId="77777777" w:rsidR="00882801" w:rsidRPr="00E53B03" w:rsidRDefault="00882801" w:rsidP="00494C70">
      <w:pPr>
        <w:spacing w:after="200" w:line="360" w:lineRule="auto"/>
        <w:jc w:val="left"/>
        <w:rPr>
          <w:rFonts w:eastAsiaTheme="majorEastAsia" w:cs="Times New Roman"/>
          <w:b/>
          <w:bCs/>
          <w:color w:val="000000" w:themeColor="text1"/>
          <w:szCs w:val="24"/>
        </w:rPr>
      </w:pPr>
      <w:r w:rsidRPr="00E53B03">
        <w:rPr>
          <w:rFonts w:cs="Times New Roman"/>
          <w:color w:val="000000" w:themeColor="text1"/>
          <w:szCs w:val="24"/>
        </w:rPr>
        <w:br w:type="page"/>
      </w:r>
    </w:p>
    <w:p w14:paraId="2CD49201" w14:textId="77777777" w:rsidR="00882801" w:rsidRPr="00E53B03" w:rsidRDefault="00882801" w:rsidP="00494C70">
      <w:pPr>
        <w:pStyle w:val="Heading1"/>
        <w:spacing w:line="360" w:lineRule="auto"/>
        <w:jc w:val="left"/>
        <w:rPr>
          <w:rFonts w:ascii="Times New Roman" w:hAnsi="Times New Roman" w:cs="Times New Roman"/>
          <w:color w:val="000000" w:themeColor="text1"/>
          <w:sz w:val="24"/>
          <w:szCs w:val="24"/>
        </w:rPr>
      </w:pPr>
      <w:bookmarkStart w:id="4" w:name="_Toc222996638"/>
      <w:r w:rsidRPr="00E53B03">
        <w:rPr>
          <w:rFonts w:ascii="Times New Roman" w:hAnsi="Times New Roman" w:cs="Times New Roman"/>
          <w:color w:val="000000" w:themeColor="text1"/>
          <w:sz w:val="24"/>
          <w:szCs w:val="24"/>
        </w:rPr>
        <w:lastRenderedPageBreak/>
        <w:t>Chapter 2: Literature Review</w:t>
      </w:r>
      <w:bookmarkEnd w:id="4"/>
    </w:p>
    <w:p w14:paraId="71F20D92"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5" w:name="_Toc222996639"/>
      <w:r w:rsidRPr="00E53B03">
        <w:rPr>
          <w:rFonts w:ascii="Times New Roman" w:hAnsi="Times New Roman" w:cs="Times New Roman"/>
          <w:color w:val="000000" w:themeColor="text1"/>
          <w:sz w:val="24"/>
          <w:szCs w:val="24"/>
        </w:rPr>
        <w:t>Different SQ aspects of the hospitality sector in the UK</w:t>
      </w:r>
      <w:bookmarkEnd w:id="5"/>
    </w:p>
    <w:p w14:paraId="6DFF98BE" w14:textId="4806EDCA"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The hospitality sector is driven by service quality, which is delivered to customers, focusing on their satisfaction and other aspects as well. Ogunnaike</w:t>
      </w:r>
      <w:r w:rsidRPr="00E53B03">
        <w:rPr>
          <w:rFonts w:cs="Times New Roman"/>
          <w:i/>
          <w:color w:val="000000" w:themeColor="text1"/>
          <w:szCs w:val="24"/>
        </w:rPr>
        <w:t>et.al</w:t>
      </w:r>
      <w:r w:rsidRPr="00E53B03">
        <w:rPr>
          <w:rFonts w:cs="Times New Roman"/>
          <w:color w:val="000000" w:themeColor="text1"/>
          <w:szCs w:val="24"/>
        </w:rPr>
        <w:t xml:space="preserve"> (</w:t>
      </w:r>
      <w:r w:rsidR="00500593" w:rsidRPr="00E53B03">
        <w:rPr>
          <w:rFonts w:cs="Times New Roman"/>
          <w:color w:val="000000" w:themeColor="text1"/>
          <w:szCs w:val="24"/>
        </w:rPr>
        <w:t>2022) stated</w:t>
      </w:r>
      <w:r w:rsidRPr="00E53B03">
        <w:rPr>
          <w:rFonts w:cs="Times New Roman"/>
          <w:color w:val="000000" w:themeColor="text1"/>
          <w:szCs w:val="24"/>
        </w:rPr>
        <w:t xml:space="preserve"> that there are different service quality aspects that impact hospitality sector companies that are evaluated using the SERVQUAL model. One of such factors within this model is tangibles, which are all physical appearances of the hotel, like equipment, staff and communication materials (Pan and Chen, 2025). Food and drinks are also part of the tangible aspect, which means that it is significant for a hotel to focus on its tangibles, which is the first thing that guests check before booking a hotel (Wider</w:t>
      </w:r>
      <w:r w:rsidRPr="00E53B03">
        <w:rPr>
          <w:rFonts w:cs="Times New Roman"/>
          <w:i/>
          <w:color w:val="000000" w:themeColor="text1"/>
          <w:szCs w:val="24"/>
        </w:rPr>
        <w:t>et.al</w:t>
      </w:r>
      <w:r w:rsidRPr="00E53B03">
        <w:rPr>
          <w:rFonts w:cs="Times New Roman"/>
          <w:color w:val="000000" w:themeColor="text1"/>
          <w:szCs w:val="24"/>
        </w:rPr>
        <w:t xml:space="preserve"> 2024). </w:t>
      </w:r>
    </w:p>
    <w:p w14:paraId="019390DC" w14:textId="280EAC20"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However, PJ</w:t>
      </w:r>
      <w:r w:rsidRPr="00E53B03">
        <w:rPr>
          <w:rFonts w:cs="Times New Roman"/>
          <w:i/>
          <w:color w:val="000000" w:themeColor="text1"/>
          <w:szCs w:val="24"/>
        </w:rPr>
        <w:t>et.al</w:t>
      </w:r>
      <w:r w:rsidRPr="00E53B03">
        <w:rPr>
          <w:rFonts w:cs="Times New Roman"/>
          <w:color w:val="000000" w:themeColor="text1"/>
          <w:szCs w:val="24"/>
        </w:rPr>
        <w:t xml:space="preserve"> (</w:t>
      </w:r>
      <w:r w:rsidR="00500593" w:rsidRPr="00E53B03">
        <w:rPr>
          <w:rFonts w:cs="Times New Roman"/>
          <w:color w:val="000000" w:themeColor="text1"/>
          <w:szCs w:val="24"/>
        </w:rPr>
        <w:t>2023) argued</w:t>
      </w:r>
      <w:r w:rsidRPr="00E53B03">
        <w:rPr>
          <w:rFonts w:cs="Times New Roman"/>
          <w:color w:val="000000" w:themeColor="text1"/>
          <w:szCs w:val="24"/>
        </w:rPr>
        <w:t xml:space="preserve"> that the second factor will be reliability or the ability of the hotel to perform in a better manner through its services. This will involve promised service dependably and accuracy, like booking accuracy, consistency of services and information that the customer will require. The next aspect will be the responsiveness of hotel staff members or their willingness to serve customers in an effective manner (Liao</w:t>
      </w:r>
      <w:r w:rsidRPr="00E53B03">
        <w:rPr>
          <w:rFonts w:cs="Times New Roman"/>
          <w:i/>
          <w:color w:val="000000" w:themeColor="text1"/>
          <w:szCs w:val="24"/>
        </w:rPr>
        <w:t xml:space="preserve">et.al </w:t>
      </w:r>
      <w:r w:rsidRPr="00E53B03">
        <w:rPr>
          <w:rFonts w:cs="Times New Roman"/>
          <w:color w:val="000000" w:themeColor="text1"/>
          <w:szCs w:val="24"/>
        </w:rPr>
        <w:t>2025). For the staff or employees, it is very important that they act in a responsive manner so that services can be provided in an efficient way. There is also the aspect of assurance within the service quality, which indicates that it is significant to have knowledge and courtesy for employees while providing services (Nazarian</w:t>
      </w:r>
      <w:r w:rsidRPr="00E53B03">
        <w:rPr>
          <w:rFonts w:cs="Times New Roman"/>
          <w:i/>
          <w:color w:val="000000" w:themeColor="text1"/>
          <w:szCs w:val="24"/>
        </w:rPr>
        <w:t>et.al</w:t>
      </w:r>
      <w:r w:rsidRPr="00E53B03">
        <w:rPr>
          <w:rFonts w:cs="Times New Roman"/>
          <w:color w:val="000000" w:themeColor="text1"/>
          <w:szCs w:val="24"/>
        </w:rPr>
        <w:t>2024). Assurance is that factor through which customers feel involved and engaged within the decision-making process, for an employee's capability to communicate trust. The last factor is empathy, which include the terms of caring, individualising attention to customers in a better manner (Aboubakr and Bayoumy, 2022).</w:t>
      </w:r>
    </w:p>
    <w:p w14:paraId="152907B0" w14:textId="77777777" w:rsidR="00882801" w:rsidRPr="00E53B03" w:rsidRDefault="00882801" w:rsidP="00494C70">
      <w:pPr>
        <w:keepNext/>
        <w:spacing w:line="360" w:lineRule="auto"/>
        <w:jc w:val="left"/>
        <w:rPr>
          <w:rFonts w:cs="Times New Roman"/>
          <w:color w:val="000000" w:themeColor="text1"/>
          <w:szCs w:val="24"/>
        </w:rPr>
      </w:pPr>
      <w:r w:rsidRPr="00E53B03">
        <w:rPr>
          <w:rFonts w:cs="Times New Roman"/>
          <w:noProof/>
          <w:color w:val="000000" w:themeColor="text1"/>
          <w:szCs w:val="24"/>
        </w:rPr>
        <w:lastRenderedPageBreak/>
        <w:drawing>
          <wp:inline distT="0" distB="0" distL="0" distR="0" wp14:anchorId="68AD09E1" wp14:editId="1CE53DEE">
            <wp:extent cx="5750685" cy="3124200"/>
            <wp:effectExtent l="0" t="0" r="2540" b="0"/>
            <wp:docPr id="4" name="Picture 4" descr="A graph with blue and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with blue and purple lines&#10;&#10;AI-generated content may be incorrect."/>
                    <pic:cNvPicPr>
                      <a:picLocks noChangeAspect="1" noChangeArrowheads="1"/>
                    </pic:cNvPicPr>
                  </pic:nvPicPr>
                  <pic:blipFill>
                    <a:blip r:embed="rId6"/>
                    <a:stretch>
                      <a:fillRect/>
                    </a:stretch>
                  </pic:blipFill>
                  <pic:spPr bwMode="auto">
                    <a:xfrm>
                      <a:off x="0" y="0"/>
                      <a:ext cx="5750685" cy="3124200"/>
                    </a:xfrm>
                    <a:prstGeom prst="rect">
                      <a:avLst/>
                    </a:prstGeom>
                    <a:noFill/>
                    <a:ln w="9525">
                      <a:noFill/>
                      <a:miter lim="800000"/>
                      <a:headEnd/>
                      <a:tailEnd/>
                    </a:ln>
                  </pic:spPr>
                </pic:pic>
              </a:graphicData>
            </a:graphic>
          </wp:inline>
        </w:drawing>
      </w:r>
    </w:p>
    <w:p w14:paraId="6218B484" w14:textId="77777777" w:rsidR="00882801" w:rsidRPr="00E53B03" w:rsidRDefault="00882801" w:rsidP="00023B2A">
      <w:pPr>
        <w:pStyle w:val="Caption"/>
        <w:spacing w:line="360" w:lineRule="auto"/>
        <w:jc w:val="center"/>
        <w:rPr>
          <w:rFonts w:cs="Times New Roman"/>
          <w:color w:val="000000" w:themeColor="text1"/>
          <w:sz w:val="24"/>
          <w:szCs w:val="24"/>
        </w:rPr>
      </w:pPr>
      <w:bookmarkStart w:id="6" w:name="_Toc222497167"/>
      <w:r w:rsidRPr="00E53B03">
        <w:rPr>
          <w:rFonts w:cs="Times New Roman"/>
          <w:color w:val="000000" w:themeColor="text1"/>
          <w:sz w:val="24"/>
          <w:szCs w:val="24"/>
        </w:rPr>
        <w:t xml:space="preserve">Figure </w:t>
      </w:r>
      <w:r w:rsidRPr="00E53B03">
        <w:rPr>
          <w:rFonts w:cs="Times New Roman"/>
          <w:color w:val="000000" w:themeColor="text1"/>
          <w:sz w:val="24"/>
          <w:szCs w:val="24"/>
        </w:rPr>
        <w:fldChar w:fldCharType="begin"/>
      </w:r>
      <w:r w:rsidRPr="00E53B03">
        <w:rPr>
          <w:rFonts w:cs="Times New Roman"/>
          <w:color w:val="000000" w:themeColor="text1"/>
          <w:sz w:val="24"/>
          <w:szCs w:val="24"/>
        </w:rPr>
        <w:instrText xml:space="preserve"> SEQ Figure \* ARABIC </w:instrText>
      </w:r>
      <w:r w:rsidRPr="00E53B03">
        <w:rPr>
          <w:rFonts w:cs="Times New Roman"/>
          <w:color w:val="000000" w:themeColor="text1"/>
          <w:sz w:val="24"/>
          <w:szCs w:val="24"/>
        </w:rPr>
        <w:fldChar w:fldCharType="separate"/>
      </w:r>
      <w:r w:rsidRPr="00E53B03">
        <w:rPr>
          <w:rFonts w:cs="Times New Roman"/>
          <w:color w:val="000000" w:themeColor="text1"/>
          <w:sz w:val="24"/>
          <w:szCs w:val="24"/>
        </w:rPr>
        <w:t>1</w:t>
      </w:r>
      <w:r w:rsidRPr="00E53B03">
        <w:rPr>
          <w:rFonts w:cs="Times New Roman"/>
          <w:color w:val="000000" w:themeColor="text1"/>
          <w:sz w:val="24"/>
          <w:szCs w:val="24"/>
        </w:rPr>
        <w:fldChar w:fldCharType="end"/>
      </w:r>
      <w:r w:rsidRPr="00E53B03">
        <w:rPr>
          <w:rFonts w:cs="Times New Roman"/>
          <w:color w:val="000000" w:themeColor="text1"/>
          <w:sz w:val="24"/>
          <w:szCs w:val="24"/>
        </w:rPr>
        <w:t>: Moore Kingston Smith Hospitality Sector Index (HSI)</w:t>
      </w:r>
      <w:bookmarkEnd w:id="6"/>
    </w:p>
    <w:p w14:paraId="68D21F87" w14:textId="77777777" w:rsidR="00882801" w:rsidRPr="00E53B03" w:rsidRDefault="00882801" w:rsidP="00023B2A">
      <w:pPr>
        <w:spacing w:line="360" w:lineRule="auto"/>
        <w:jc w:val="center"/>
        <w:rPr>
          <w:rFonts w:cs="Times New Roman"/>
          <w:color w:val="000000" w:themeColor="text1"/>
          <w:szCs w:val="24"/>
        </w:rPr>
      </w:pPr>
      <w:r w:rsidRPr="00E53B03">
        <w:rPr>
          <w:rFonts w:cs="Times New Roman"/>
          <w:color w:val="000000" w:themeColor="text1"/>
          <w:szCs w:val="24"/>
        </w:rPr>
        <w:t>(Source: Mooreks, 2025)</w:t>
      </w:r>
    </w:p>
    <w:p w14:paraId="60107208"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This is the figure showing Moore Kingston Smith Hospitality Sector Index (HSI), which compares changes in revenue and hours worked relative to the prior month by offering broad changes in performance of hotels. Thus, in April 20225, this index of hotels in the UK was 105.9%, and in September 2025, it decreased to 97.3%, which showed a decline in the performance of the whole sector (Mooreks, 2025).</w:t>
      </w:r>
    </w:p>
    <w:p w14:paraId="71F37DA3"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7" w:name="_Toc222996640"/>
      <w:r w:rsidRPr="00E53B03">
        <w:rPr>
          <w:rFonts w:ascii="Times New Roman" w:hAnsi="Times New Roman" w:cs="Times New Roman"/>
          <w:color w:val="000000" w:themeColor="text1"/>
          <w:sz w:val="24"/>
          <w:szCs w:val="24"/>
        </w:rPr>
        <w:t>Factors influencing CS and loyalty</w:t>
      </w:r>
      <w:bookmarkEnd w:id="7"/>
    </w:p>
    <w:p w14:paraId="2527C32A" w14:textId="4F8C01DE"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There are </w:t>
      </w:r>
      <w:r w:rsidR="00500593" w:rsidRPr="00E53B03">
        <w:rPr>
          <w:rFonts w:cs="Times New Roman"/>
          <w:color w:val="000000" w:themeColor="text1"/>
          <w:szCs w:val="24"/>
        </w:rPr>
        <w:t>several</w:t>
      </w:r>
      <w:r w:rsidRPr="00E53B03">
        <w:rPr>
          <w:rFonts w:cs="Times New Roman"/>
          <w:color w:val="000000" w:themeColor="text1"/>
          <w:szCs w:val="24"/>
        </w:rPr>
        <w:t xml:space="preserve"> factors which affect CS and loyalty within the hospitality sector of the UK, including high-quality services, meticulous room cleanliness and thought to be worth the money. According to the view of Meira </w:t>
      </w:r>
      <w:r w:rsidRPr="00E53B03">
        <w:rPr>
          <w:rFonts w:cs="Times New Roman"/>
          <w:i/>
          <w:color w:val="000000" w:themeColor="text1"/>
          <w:szCs w:val="24"/>
        </w:rPr>
        <w:t>et.al</w:t>
      </w:r>
      <w:r w:rsidRPr="00E53B03">
        <w:rPr>
          <w:rFonts w:cs="Times New Roman"/>
          <w:color w:val="000000" w:themeColor="text1"/>
          <w:szCs w:val="24"/>
        </w:rPr>
        <w:t xml:space="preserve"> (2023), it is vital for a hotel to offer quality services and staff interaction. It shows that staff should be very interactive with guests by being attentive, friendly and professional. There is also a need to deliver a personalised experience to customers by immediately solving the problem at a significant level so that their satisfaction can be improved. It becomes important for the hotel to resolve and identify complaints of guests, which will enhance their satisfaction level (Agarwal and Dhingra, 2023). </w:t>
      </w:r>
    </w:p>
    <w:p w14:paraId="0176D9EF"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On the other hand, Shin and Jeong (2022) argued that the lack of this factor will cause a negative impact on customers and their level of interaction with staff. It mainly involves the fact that if staff are not ready to interact with customers or are not polite enough, then it will </w:t>
      </w:r>
      <w:r w:rsidRPr="00E53B03">
        <w:rPr>
          <w:rFonts w:cs="Times New Roman"/>
          <w:color w:val="000000" w:themeColor="text1"/>
          <w:szCs w:val="24"/>
        </w:rPr>
        <w:lastRenderedPageBreak/>
        <w:t xml:space="preserve">surely cause dissatisfaction among customers. Cleanliness and maintenance are other important factors that affect CS and loyalty. As per the view of Velaoras </w:t>
      </w:r>
      <w:r w:rsidRPr="00E53B03">
        <w:rPr>
          <w:rFonts w:cs="Times New Roman"/>
          <w:i/>
          <w:color w:val="000000" w:themeColor="text1"/>
          <w:szCs w:val="24"/>
        </w:rPr>
        <w:t>et.al</w:t>
      </w:r>
      <w:r w:rsidRPr="00E53B03">
        <w:rPr>
          <w:rFonts w:cs="Times New Roman"/>
          <w:color w:val="000000" w:themeColor="text1"/>
          <w:szCs w:val="24"/>
        </w:rPr>
        <w:t xml:space="preserve"> (2025), cleanliness is one of the top-ranked factors affecting customer perception, which means that there must be thorough cleaning routines for rooms and public areas as well within the hotel. </w:t>
      </w:r>
    </w:p>
    <w:p w14:paraId="479357BA" w14:textId="77777777" w:rsidR="00882801" w:rsidRPr="00E53B03" w:rsidRDefault="00882801" w:rsidP="00494C70">
      <w:pPr>
        <w:keepNext/>
        <w:spacing w:line="360" w:lineRule="auto"/>
        <w:jc w:val="left"/>
        <w:rPr>
          <w:rFonts w:cs="Times New Roman"/>
          <w:color w:val="000000" w:themeColor="text1"/>
          <w:szCs w:val="24"/>
        </w:rPr>
      </w:pPr>
      <w:r w:rsidRPr="00E53B03">
        <w:rPr>
          <w:rFonts w:cs="Times New Roman"/>
          <w:noProof/>
          <w:color w:val="000000" w:themeColor="text1"/>
          <w:szCs w:val="24"/>
        </w:rPr>
        <w:drawing>
          <wp:inline distT="0" distB="0" distL="0" distR="0" wp14:anchorId="105EA087" wp14:editId="14439BCE">
            <wp:extent cx="5943600" cy="2480962"/>
            <wp:effectExtent l="19050" t="0" r="0" b="0"/>
            <wp:docPr id="10" name="Picture 10" descr="A purple and white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urple and white diagram&#10;&#10;AI-generated content may be incorrect."/>
                    <pic:cNvPicPr>
                      <a:picLocks noChangeAspect="1" noChangeArrowheads="1"/>
                    </pic:cNvPicPr>
                  </pic:nvPicPr>
                  <pic:blipFill>
                    <a:blip r:embed="rId7"/>
                    <a:stretch>
                      <a:fillRect/>
                    </a:stretch>
                  </pic:blipFill>
                  <pic:spPr bwMode="auto">
                    <a:xfrm>
                      <a:off x="0" y="0"/>
                      <a:ext cx="5943600" cy="2480962"/>
                    </a:xfrm>
                    <a:prstGeom prst="rect">
                      <a:avLst/>
                    </a:prstGeom>
                    <a:noFill/>
                    <a:ln w="9525">
                      <a:noFill/>
                      <a:miter lim="800000"/>
                      <a:headEnd/>
                      <a:tailEnd/>
                    </a:ln>
                  </pic:spPr>
                </pic:pic>
              </a:graphicData>
            </a:graphic>
          </wp:inline>
        </w:drawing>
      </w:r>
    </w:p>
    <w:p w14:paraId="7A99535C" w14:textId="77777777" w:rsidR="00882801" w:rsidRPr="00E53B03" w:rsidRDefault="00882801" w:rsidP="00023B2A">
      <w:pPr>
        <w:pStyle w:val="Caption"/>
        <w:spacing w:line="360" w:lineRule="auto"/>
        <w:jc w:val="center"/>
        <w:rPr>
          <w:rFonts w:cs="Times New Roman"/>
          <w:color w:val="000000" w:themeColor="text1"/>
          <w:sz w:val="24"/>
          <w:szCs w:val="24"/>
        </w:rPr>
      </w:pPr>
      <w:bookmarkStart w:id="8" w:name="_Toc222497168"/>
      <w:r w:rsidRPr="00E53B03">
        <w:rPr>
          <w:rFonts w:cs="Times New Roman"/>
          <w:color w:val="000000" w:themeColor="text1"/>
          <w:sz w:val="24"/>
          <w:szCs w:val="24"/>
        </w:rPr>
        <w:t xml:space="preserve">Figure </w:t>
      </w:r>
      <w:r w:rsidRPr="00E53B03">
        <w:rPr>
          <w:rFonts w:cs="Times New Roman"/>
          <w:color w:val="000000" w:themeColor="text1"/>
          <w:sz w:val="24"/>
          <w:szCs w:val="24"/>
        </w:rPr>
        <w:fldChar w:fldCharType="begin"/>
      </w:r>
      <w:r w:rsidRPr="00E53B03">
        <w:rPr>
          <w:rFonts w:cs="Times New Roman"/>
          <w:color w:val="000000" w:themeColor="text1"/>
          <w:sz w:val="24"/>
          <w:szCs w:val="24"/>
        </w:rPr>
        <w:instrText xml:space="preserve"> SEQ Figure \* ARABIC </w:instrText>
      </w:r>
      <w:r w:rsidRPr="00E53B03">
        <w:rPr>
          <w:rFonts w:cs="Times New Roman"/>
          <w:color w:val="000000" w:themeColor="text1"/>
          <w:sz w:val="24"/>
          <w:szCs w:val="24"/>
        </w:rPr>
        <w:fldChar w:fldCharType="separate"/>
      </w:r>
      <w:r w:rsidRPr="00E53B03">
        <w:rPr>
          <w:rFonts w:cs="Times New Roman"/>
          <w:color w:val="000000" w:themeColor="text1"/>
          <w:sz w:val="24"/>
          <w:szCs w:val="24"/>
        </w:rPr>
        <w:t>2</w:t>
      </w:r>
      <w:r w:rsidRPr="00E53B03">
        <w:rPr>
          <w:rFonts w:cs="Times New Roman"/>
          <w:color w:val="000000" w:themeColor="text1"/>
          <w:sz w:val="24"/>
          <w:szCs w:val="24"/>
        </w:rPr>
        <w:fldChar w:fldCharType="end"/>
      </w:r>
      <w:r w:rsidRPr="00E53B03">
        <w:rPr>
          <w:rFonts w:cs="Times New Roman"/>
          <w:color w:val="000000" w:themeColor="text1"/>
          <w:sz w:val="24"/>
          <w:szCs w:val="24"/>
        </w:rPr>
        <w:t>: Understanding factors that affect CS within the hospitality sector</w:t>
      </w:r>
      <w:bookmarkEnd w:id="8"/>
    </w:p>
    <w:p w14:paraId="671FDF17" w14:textId="77777777" w:rsidR="00882801" w:rsidRPr="00E53B03" w:rsidRDefault="00882801" w:rsidP="00023B2A">
      <w:pPr>
        <w:spacing w:line="360" w:lineRule="auto"/>
        <w:jc w:val="center"/>
        <w:rPr>
          <w:rFonts w:cs="Times New Roman"/>
          <w:color w:val="000000" w:themeColor="text1"/>
          <w:szCs w:val="24"/>
        </w:rPr>
      </w:pPr>
      <w:r w:rsidRPr="00E53B03">
        <w:rPr>
          <w:rFonts w:cs="Times New Roman"/>
          <w:color w:val="000000" w:themeColor="text1"/>
          <w:szCs w:val="24"/>
        </w:rPr>
        <w:t>(Source: Fredrik, 2025)</w:t>
      </w:r>
    </w:p>
    <w:p w14:paraId="4CBE5A22" w14:textId="64D5D261"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From the figure, </w:t>
      </w:r>
      <w:r w:rsidR="00500593" w:rsidRPr="00E53B03">
        <w:rPr>
          <w:rFonts w:cs="Times New Roman"/>
          <w:color w:val="000000" w:themeColor="text1"/>
          <w:szCs w:val="24"/>
        </w:rPr>
        <w:t>there</w:t>
      </w:r>
      <w:r w:rsidRPr="00E53B03">
        <w:rPr>
          <w:rFonts w:cs="Times New Roman"/>
          <w:color w:val="000000" w:themeColor="text1"/>
          <w:szCs w:val="24"/>
        </w:rPr>
        <w:t xml:space="preserve"> are different understanding factors that affect CS within the hospitality sector (Fredrik, 2025). Value for money is one such factor that means that guests visiting hotels will be evaluating their overall experience against the actual price paid by them. Al-Hyari </w:t>
      </w:r>
      <w:r w:rsidRPr="00E53B03">
        <w:rPr>
          <w:rFonts w:cs="Times New Roman"/>
          <w:i/>
          <w:color w:val="000000" w:themeColor="text1"/>
          <w:szCs w:val="24"/>
        </w:rPr>
        <w:t>et.al</w:t>
      </w:r>
      <w:r w:rsidRPr="00E53B03">
        <w:rPr>
          <w:rFonts w:cs="Times New Roman"/>
          <w:color w:val="000000" w:themeColor="text1"/>
          <w:szCs w:val="24"/>
        </w:rPr>
        <w:t xml:space="preserve"> (2023), argued that if they are paying a higher price, they will expect more improved services and value for money as well. </w:t>
      </w:r>
    </w:p>
    <w:p w14:paraId="3D94AFF4"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9" w:name="_Toc222996641"/>
      <w:r w:rsidRPr="00E53B03">
        <w:rPr>
          <w:rFonts w:ascii="Times New Roman" w:hAnsi="Times New Roman" w:cs="Times New Roman"/>
          <w:color w:val="000000" w:themeColor="text1"/>
          <w:sz w:val="24"/>
          <w:szCs w:val="24"/>
        </w:rPr>
        <w:t>Role of transparency and trust in customer satisfaction in the hospitality sector of the UK</w:t>
      </w:r>
      <w:bookmarkEnd w:id="9"/>
    </w:p>
    <w:p w14:paraId="0C2F092C" w14:textId="3FFBCC40"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In the UK hospitality sector, transparency and trust are critical drivers of customer satisfaction, which could directly foster loyalty as well. </w:t>
      </w:r>
      <w:r w:rsidR="00500593" w:rsidRPr="00E53B03">
        <w:rPr>
          <w:rFonts w:cs="Times New Roman"/>
          <w:color w:val="000000" w:themeColor="text1"/>
          <w:szCs w:val="24"/>
        </w:rPr>
        <w:t>Chang and Lin (2022)</w:t>
      </w:r>
      <w:r w:rsidRPr="00E53B03">
        <w:rPr>
          <w:rFonts w:cs="Times New Roman"/>
          <w:color w:val="000000" w:themeColor="text1"/>
          <w:szCs w:val="24"/>
        </w:rPr>
        <w:t xml:space="preserve"> mentioned that one of the most common factors will be building authenticity and reputation, where transparency acts as one of the core components of brand authenticity, positively affecting long-term customer loyalty. This shows that the company should be making continuous efforts, which will act as a core component in attracting more. However, Tahir </w:t>
      </w:r>
      <w:r w:rsidRPr="00E53B03">
        <w:rPr>
          <w:rFonts w:cs="Times New Roman"/>
          <w:i/>
          <w:color w:val="000000" w:themeColor="text1"/>
          <w:szCs w:val="24"/>
        </w:rPr>
        <w:t>et.al</w:t>
      </w:r>
      <w:r w:rsidRPr="00E53B03">
        <w:rPr>
          <w:rFonts w:cs="Times New Roman"/>
          <w:color w:val="000000" w:themeColor="text1"/>
          <w:szCs w:val="24"/>
        </w:rPr>
        <w:t xml:space="preserve"> (2024) argued that enhancing service reliability will be important, which involves clean rooms, booking terms and reducing customer anxiety as well. This means that the hospitality sector is </w:t>
      </w:r>
      <w:r w:rsidR="00500593" w:rsidRPr="00E53B03">
        <w:rPr>
          <w:rFonts w:cs="Times New Roman"/>
          <w:color w:val="000000" w:themeColor="text1"/>
          <w:szCs w:val="24"/>
        </w:rPr>
        <w:t>driven</w:t>
      </w:r>
      <w:r w:rsidRPr="00E53B03">
        <w:rPr>
          <w:rFonts w:cs="Times New Roman"/>
          <w:color w:val="000000" w:themeColor="text1"/>
          <w:szCs w:val="24"/>
        </w:rPr>
        <w:t xml:space="preserve"> by the identified reliability of all services that they provide to customers. By transparent service delivery within the sector, there will also be improved customer loyalty, which means that communication is done in a proper manner (Selmi </w:t>
      </w:r>
      <w:r w:rsidRPr="00E53B03">
        <w:rPr>
          <w:rFonts w:cs="Times New Roman"/>
          <w:i/>
          <w:color w:val="000000" w:themeColor="text1"/>
          <w:szCs w:val="24"/>
        </w:rPr>
        <w:t xml:space="preserve">et.al </w:t>
      </w:r>
      <w:r w:rsidRPr="00E53B03">
        <w:rPr>
          <w:rFonts w:cs="Times New Roman"/>
          <w:color w:val="000000" w:themeColor="text1"/>
          <w:szCs w:val="24"/>
        </w:rPr>
        <w:t xml:space="preserve">2025). </w:t>
      </w:r>
      <w:r w:rsidRPr="00E53B03">
        <w:rPr>
          <w:rFonts w:cs="Times New Roman"/>
          <w:color w:val="000000" w:themeColor="text1"/>
          <w:szCs w:val="24"/>
        </w:rPr>
        <w:lastRenderedPageBreak/>
        <w:t xml:space="preserve">Trustworthiness, honesty and transparency in communication will encourage repeat purchases by strengthening the brand-customer relationships for a longer duration (Alshurideh </w:t>
      </w:r>
      <w:r w:rsidRPr="00E53B03">
        <w:rPr>
          <w:rFonts w:cs="Times New Roman"/>
          <w:i/>
          <w:color w:val="000000" w:themeColor="text1"/>
          <w:szCs w:val="24"/>
        </w:rPr>
        <w:t>et.al</w:t>
      </w:r>
      <w:r w:rsidRPr="00E53B03">
        <w:rPr>
          <w:rFonts w:cs="Times New Roman"/>
          <w:color w:val="000000" w:themeColor="text1"/>
          <w:szCs w:val="24"/>
        </w:rPr>
        <w:t xml:space="preserve"> 2022). </w:t>
      </w:r>
    </w:p>
    <w:p w14:paraId="037F952F" w14:textId="77777777" w:rsidR="00882801" w:rsidRPr="00E53B03" w:rsidRDefault="00882801" w:rsidP="00494C70">
      <w:pPr>
        <w:keepNext/>
        <w:spacing w:line="360" w:lineRule="auto"/>
        <w:jc w:val="left"/>
        <w:rPr>
          <w:rFonts w:cs="Times New Roman"/>
          <w:color w:val="000000" w:themeColor="text1"/>
          <w:szCs w:val="24"/>
        </w:rPr>
      </w:pPr>
      <w:r w:rsidRPr="00E53B03">
        <w:rPr>
          <w:rFonts w:cs="Times New Roman"/>
          <w:noProof/>
          <w:color w:val="000000" w:themeColor="text1"/>
          <w:szCs w:val="24"/>
        </w:rPr>
        <w:drawing>
          <wp:inline distT="0" distB="0" distL="0" distR="0" wp14:anchorId="72189BFE" wp14:editId="00BCEEBA">
            <wp:extent cx="5943600" cy="3595416"/>
            <wp:effectExtent l="19050" t="0" r="0" b="0"/>
            <wp:docPr id="13" name="Picture 13" descr="A diagram of a custo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iagram of a customer satisfaction&#10;&#10;AI-generated content may be incorrect."/>
                    <pic:cNvPicPr>
                      <a:picLocks noChangeAspect="1" noChangeArrowheads="1"/>
                    </pic:cNvPicPr>
                  </pic:nvPicPr>
                  <pic:blipFill>
                    <a:blip r:embed="rId8"/>
                    <a:stretch>
                      <a:fillRect/>
                    </a:stretch>
                  </pic:blipFill>
                  <pic:spPr bwMode="auto">
                    <a:xfrm>
                      <a:off x="0" y="0"/>
                      <a:ext cx="5943600" cy="3595416"/>
                    </a:xfrm>
                    <a:prstGeom prst="rect">
                      <a:avLst/>
                    </a:prstGeom>
                    <a:noFill/>
                    <a:ln w="9525">
                      <a:noFill/>
                      <a:miter lim="800000"/>
                      <a:headEnd/>
                      <a:tailEnd/>
                    </a:ln>
                  </pic:spPr>
                </pic:pic>
              </a:graphicData>
            </a:graphic>
          </wp:inline>
        </w:drawing>
      </w:r>
    </w:p>
    <w:p w14:paraId="508AE864" w14:textId="77777777" w:rsidR="00882801" w:rsidRPr="00E53B03" w:rsidRDefault="00882801" w:rsidP="00023B2A">
      <w:pPr>
        <w:pStyle w:val="Caption"/>
        <w:spacing w:line="360" w:lineRule="auto"/>
        <w:jc w:val="center"/>
        <w:rPr>
          <w:rFonts w:cs="Times New Roman"/>
          <w:color w:val="000000" w:themeColor="text1"/>
          <w:sz w:val="24"/>
          <w:szCs w:val="24"/>
        </w:rPr>
      </w:pPr>
      <w:bookmarkStart w:id="10" w:name="_Toc222497169"/>
      <w:r w:rsidRPr="00E53B03">
        <w:rPr>
          <w:rFonts w:cs="Times New Roman"/>
          <w:color w:val="000000" w:themeColor="text1"/>
          <w:sz w:val="24"/>
          <w:szCs w:val="24"/>
        </w:rPr>
        <w:t xml:space="preserve">Figure </w:t>
      </w:r>
      <w:r w:rsidRPr="00E53B03">
        <w:rPr>
          <w:rFonts w:cs="Times New Roman"/>
          <w:color w:val="000000" w:themeColor="text1"/>
          <w:sz w:val="24"/>
          <w:szCs w:val="24"/>
        </w:rPr>
        <w:fldChar w:fldCharType="begin"/>
      </w:r>
      <w:r w:rsidRPr="00E53B03">
        <w:rPr>
          <w:rFonts w:cs="Times New Roman"/>
          <w:color w:val="000000" w:themeColor="text1"/>
          <w:sz w:val="24"/>
          <w:szCs w:val="24"/>
        </w:rPr>
        <w:instrText xml:space="preserve"> SEQ Figure \* ARABIC </w:instrText>
      </w:r>
      <w:r w:rsidRPr="00E53B03">
        <w:rPr>
          <w:rFonts w:cs="Times New Roman"/>
          <w:color w:val="000000" w:themeColor="text1"/>
          <w:sz w:val="24"/>
          <w:szCs w:val="24"/>
        </w:rPr>
        <w:fldChar w:fldCharType="separate"/>
      </w:r>
      <w:r w:rsidRPr="00E53B03">
        <w:rPr>
          <w:rFonts w:cs="Times New Roman"/>
          <w:color w:val="000000" w:themeColor="text1"/>
          <w:sz w:val="24"/>
          <w:szCs w:val="24"/>
        </w:rPr>
        <w:t>3</w:t>
      </w:r>
      <w:r w:rsidRPr="00E53B03">
        <w:rPr>
          <w:rFonts w:cs="Times New Roman"/>
          <w:color w:val="000000" w:themeColor="text1"/>
          <w:sz w:val="24"/>
          <w:szCs w:val="24"/>
        </w:rPr>
        <w:fldChar w:fldCharType="end"/>
      </w:r>
      <w:r w:rsidRPr="00E53B03">
        <w:rPr>
          <w:rFonts w:cs="Times New Roman"/>
          <w:color w:val="000000" w:themeColor="text1"/>
          <w:sz w:val="24"/>
          <w:szCs w:val="24"/>
        </w:rPr>
        <w:t>: Guest satisfaction is important</w:t>
      </w:r>
      <w:bookmarkEnd w:id="10"/>
    </w:p>
    <w:p w14:paraId="7C0226A1" w14:textId="77777777" w:rsidR="00882801" w:rsidRPr="00E53B03" w:rsidRDefault="00882801" w:rsidP="00023B2A">
      <w:pPr>
        <w:spacing w:line="360" w:lineRule="auto"/>
        <w:jc w:val="center"/>
        <w:rPr>
          <w:rFonts w:cs="Times New Roman"/>
          <w:color w:val="000000" w:themeColor="text1"/>
          <w:szCs w:val="24"/>
        </w:rPr>
      </w:pPr>
      <w:r w:rsidRPr="00E53B03">
        <w:rPr>
          <w:rFonts w:cs="Times New Roman"/>
          <w:color w:val="000000" w:themeColor="text1"/>
          <w:szCs w:val="24"/>
        </w:rPr>
        <w:t>(Source: Faster capital, 2026)</w:t>
      </w:r>
    </w:p>
    <w:p w14:paraId="7990FAAD" w14:textId="1569DB19"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In the figure, </w:t>
      </w:r>
      <w:r w:rsidR="00500593" w:rsidRPr="00E53B03">
        <w:rPr>
          <w:rFonts w:cs="Times New Roman"/>
          <w:color w:val="000000" w:themeColor="text1"/>
          <w:szCs w:val="24"/>
        </w:rPr>
        <w:t>guest</w:t>
      </w:r>
      <w:r w:rsidRPr="00E53B03">
        <w:rPr>
          <w:rFonts w:cs="Times New Roman"/>
          <w:color w:val="000000" w:themeColor="text1"/>
          <w:szCs w:val="24"/>
        </w:rPr>
        <w:t xml:space="preserve"> satisfaction is important for the sector due to the quality of services, cleanliness, comfort, effective communication and personalisation of the amenities as well (Faster capital, 2026). Majeed </w:t>
      </w:r>
      <w:r w:rsidRPr="00E53B03">
        <w:rPr>
          <w:rFonts w:cs="Times New Roman"/>
          <w:i/>
          <w:color w:val="000000" w:themeColor="text1"/>
          <w:szCs w:val="24"/>
        </w:rPr>
        <w:t>et.al</w:t>
      </w:r>
      <w:r w:rsidRPr="00E53B03">
        <w:rPr>
          <w:rFonts w:cs="Times New Roman"/>
          <w:color w:val="000000" w:themeColor="text1"/>
          <w:szCs w:val="24"/>
        </w:rPr>
        <w:t xml:space="preserve"> (2022) said that for gaining a competitive advantage, as well as transparency and trust, will play an important role. This means that transparency will play a role in providing information by following corporate social responsibility (CSR), which acts as a differentiator as well. This also affects customer satisfaction by reducing risk perceptions through transparency, which means managing expectations within the service-oriented hospitality sector (Seyitoğlu </w:t>
      </w:r>
      <w:r w:rsidRPr="00E53B03">
        <w:rPr>
          <w:rFonts w:cs="Times New Roman"/>
          <w:i/>
          <w:color w:val="000000" w:themeColor="text1"/>
          <w:szCs w:val="24"/>
        </w:rPr>
        <w:t xml:space="preserve">et.al </w:t>
      </w:r>
      <w:r w:rsidRPr="00E53B03">
        <w:rPr>
          <w:rFonts w:cs="Times New Roman"/>
          <w:color w:val="000000" w:themeColor="text1"/>
          <w:szCs w:val="24"/>
        </w:rPr>
        <w:t xml:space="preserve">2025). On the other hand, they argued that customers within the sector will generally not be visiting the same city or place </w:t>
      </w:r>
      <w:r w:rsidR="00500593" w:rsidRPr="00E53B03">
        <w:rPr>
          <w:rFonts w:cs="Times New Roman"/>
          <w:color w:val="000000" w:themeColor="text1"/>
          <w:szCs w:val="24"/>
        </w:rPr>
        <w:t>repeatedly</w:t>
      </w:r>
      <w:r w:rsidRPr="00E53B03">
        <w:rPr>
          <w:rFonts w:cs="Times New Roman"/>
          <w:color w:val="000000" w:themeColor="text1"/>
          <w:szCs w:val="24"/>
        </w:rPr>
        <w:t xml:space="preserve">, due to which their repeat purchase could not be measured (Asawawibul </w:t>
      </w:r>
      <w:r w:rsidRPr="00E53B03">
        <w:rPr>
          <w:rFonts w:cs="Times New Roman"/>
          <w:i/>
          <w:color w:val="000000" w:themeColor="text1"/>
          <w:szCs w:val="24"/>
        </w:rPr>
        <w:t>et.al</w:t>
      </w:r>
      <w:r w:rsidRPr="00E53B03">
        <w:rPr>
          <w:rFonts w:cs="Times New Roman"/>
          <w:color w:val="000000" w:themeColor="text1"/>
          <w:szCs w:val="24"/>
        </w:rPr>
        <w:t xml:space="preserve"> 2025). </w:t>
      </w:r>
    </w:p>
    <w:p w14:paraId="49EDB95B"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1" w:name="_Toc222996642"/>
      <w:r w:rsidRPr="00E53B03">
        <w:rPr>
          <w:rFonts w:ascii="Times New Roman" w:hAnsi="Times New Roman" w:cs="Times New Roman"/>
          <w:color w:val="000000" w:themeColor="text1"/>
          <w:sz w:val="24"/>
          <w:szCs w:val="24"/>
        </w:rPr>
        <w:t>Theoretical framework</w:t>
      </w:r>
      <w:bookmarkEnd w:id="11"/>
    </w:p>
    <w:p w14:paraId="3FECB14C" w14:textId="33DD4BCB"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Customer Satisfaction Theory is defined as the emotional interaction or reaction of a customer while they are experiencing something. According to Fatma and Kumar, (2024), it </w:t>
      </w:r>
      <w:r w:rsidRPr="00E53B03">
        <w:rPr>
          <w:rFonts w:cs="Times New Roman"/>
          <w:color w:val="000000" w:themeColor="text1"/>
          <w:szCs w:val="24"/>
        </w:rPr>
        <w:lastRenderedPageBreak/>
        <w:t xml:space="preserve">will be driven by whether the service is meeting, exceeding or falling short of the expectations of customers. This means that for the hospitality sector, there will be a need to present the emotional link to customers so that they are satisfied in an effective manner, for a longer duration of time. However, Ogunnaike </w:t>
      </w:r>
      <w:r w:rsidRPr="00E53B03">
        <w:rPr>
          <w:rFonts w:cs="Times New Roman"/>
          <w:i/>
          <w:color w:val="000000" w:themeColor="text1"/>
          <w:szCs w:val="24"/>
        </w:rPr>
        <w:t>et.al</w:t>
      </w:r>
      <w:r w:rsidRPr="00E53B03">
        <w:rPr>
          <w:rFonts w:cs="Times New Roman"/>
          <w:color w:val="000000" w:themeColor="text1"/>
          <w:szCs w:val="24"/>
        </w:rPr>
        <w:t xml:space="preserve"> (</w:t>
      </w:r>
      <w:r w:rsidR="00500593" w:rsidRPr="00E53B03">
        <w:rPr>
          <w:rFonts w:cs="Times New Roman"/>
          <w:color w:val="000000" w:themeColor="text1"/>
          <w:szCs w:val="24"/>
        </w:rPr>
        <w:t>2022) argued</w:t>
      </w:r>
      <w:r w:rsidRPr="00E53B03">
        <w:rPr>
          <w:rFonts w:cs="Times New Roman"/>
          <w:color w:val="000000" w:themeColor="text1"/>
          <w:szCs w:val="24"/>
        </w:rPr>
        <w:t xml:space="preserve"> that disconfirmation, which is not meeting the level of expectation of the customer, is the negative aspect of the company's services. </w:t>
      </w:r>
      <w:r w:rsidR="00500593" w:rsidRPr="00E53B03">
        <w:rPr>
          <w:rFonts w:cs="Times New Roman"/>
          <w:color w:val="000000" w:themeColor="text1"/>
          <w:szCs w:val="24"/>
        </w:rPr>
        <w:t>So,</w:t>
      </w:r>
      <w:r w:rsidRPr="00E53B03">
        <w:rPr>
          <w:rFonts w:cs="Times New Roman"/>
          <w:color w:val="000000" w:themeColor="text1"/>
          <w:szCs w:val="24"/>
        </w:rPr>
        <w:t xml:space="preserve"> for the hotel, there will be a need to improve the services properly by meeting the needs and trying something new as well. Then there is also the zone of tolerance theory, which mentions the range between the desired and adequate service provided to customers within the sector (Wąsowicz-Zaborek, 2025). PJ </w:t>
      </w:r>
      <w:r w:rsidRPr="00E53B03">
        <w:rPr>
          <w:rFonts w:cs="Times New Roman"/>
          <w:i/>
          <w:color w:val="000000" w:themeColor="text1"/>
          <w:szCs w:val="24"/>
        </w:rPr>
        <w:t>et.al</w:t>
      </w:r>
      <w:r w:rsidRPr="00E53B03">
        <w:rPr>
          <w:rFonts w:cs="Times New Roman"/>
          <w:color w:val="000000" w:themeColor="text1"/>
          <w:szCs w:val="24"/>
        </w:rPr>
        <w:t xml:space="preserve"> (2023) stated that it will be very important that there is a minimum zone between these two aspects, so that there will be a higher chance of solving the customer's problem. The adequate services will include a minimum level considered acceptable within the hotel. However, Nazarian </w:t>
      </w:r>
      <w:r w:rsidRPr="00E53B03">
        <w:rPr>
          <w:rFonts w:cs="Times New Roman"/>
          <w:i/>
          <w:color w:val="000000" w:themeColor="text1"/>
          <w:szCs w:val="24"/>
        </w:rPr>
        <w:t>et.al</w:t>
      </w:r>
      <w:r w:rsidRPr="00E53B03">
        <w:rPr>
          <w:rFonts w:cs="Times New Roman"/>
          <w:color w:val="000000" w:themeColor="text1"/>
          <w:szCs w:val="24"/>
        </w:rPr>
        <w:t xml:space="preserve"> (2024) argued that having a higher expected zone between the two factors will affect customer loyalty or satisfaction in a negative manner. </w:t>
      </w:r>
    </w:p>
    <w:p w14:paraId="765A9742"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2" w:name="_Toc222996643"/>
      <w:r w:rsidRPr="00E53B03">
        <w:rPr>
          <w:rFonts w:ascii="Times New Roman" w:hAnsi="Times New Roman" w:cs="Times New Roman"/>
          <w:color w:val="000000" w:themeColor="text1"/>
          <w:sz w:val="24"/>
          <w:szCs w:val="24"/>
        </w:rPr>
        <w:t>Gaps in the current body</w:t>
      </w:r>
      <w:bookmarkEnd w:id="12"/>
    </w:p>
    <w:p w14:paraId="0C69B957"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In most of the previous studies, the impact of SQ and CS in hotels was mentioned. From these studies, it was interpreted that SQ improvement will be a very important aspect of hotels, so they should focus on this (Al-Hyari </w:t>
      </w:r>
      <w:r w:rsidRPr="00E53B03">
        <w:rPr>
          <w:rFonts w:cs="Times New Roman"/>
          <w:i/>
          <w:color w:val="000000" w:themeColor="text1"/>
          <w:szCs w:val="24"/>
        </w:rPr>
        <w:t xml:space="preserve">et.al </w:t>
      </w:r>
      <w:r w:rsidRPr="00E53B03">
        <w:rPr>
          <w:rFonts w:cs="Times New Roman"/>
          <w:color w:val="000000" w:themeColor="text1"/>
          <w:szCs w:val="24"/>
        </w:rPr>
        <w:t xml:space="preserve">2023). However, there was a lack of detailed analysis regarding how both factors are interlinked within the specified hotel brand. Therefore, within this study, the selected hotel is the IBIS Nottingham, on which the study is based. It means that this study involves information about the IBIS Nottingham hotel only within the whole research, making it specific rather than general. </w:t>
      </w:r>
    </w:p>
    <w:p w14:paraId="4EF7E38B" w14:textId="77777777" w:rsidR="00882801" w:rsidRPr="00E53B03" w:rsidRDefault="00882801" w:rsidP="00494C70">
      <w:pPr>
        <w:spacing w:after="200" w:line="360" w:lineRule="auto"/>
        <w:jc w:val="left"/>
        <w:rPr>
          <w:rFonts w:cs="Times New Roman"/>
          <w:color w:val="000000" w:themeColor="text1"/>
          <w:szCs w:val="24"/>
        </w:rPr>
      </w:pPr>
      <w:r w:rsidRPr="00E53B03">
        <w:rPr>
          <w:rFonts w:cs="Times New Roman"/>
          <w:color w:val="000000" w:themeColor="text1"/>
          <w:szCs w:val="24"/>
        </w:rPr>
        <w:br w:type="page"/>
      </w:r>
    </w:p>
    <w:p w14:paraId="16E13A65" w14:textId="77777777" w:rsidR="00882801" w:rsidRPr="00E53B03" w:rsidRDefault="00882801" w:rsidP="00494C70">
      <w:pPr>
        <w:pStyle w:val="Heading1"/>
        <w:spacing w:line="360" w:lineRule="auto"/>
        <w:jc w:val="left"/>
        <w:rPr>
          <w:rFonts w:ascii="Times New Roman" w:hAnsi="Times New Roman" w:cs="Times New Roman"/>
          <w:color w:val="000000" w:themeColor="text1"/>
          <w:sz w:val="24"/>
          <w:szCs w:val="24"/>
        </w:rPr>
      </w:pPr>
      <w:bookmarkStart w:id="13" w:name="_Toc222996644"/>
      <w:r w:rsidRPr="00E53B03">
        <w:rPr>
          <w:rFonts w:ascii="Times New Roman" w:hAnsi="Times New Roman" w:cs="Times New Roman"/>
          <w:color w:val="000000" w:themeColor="text1"/>
          <w:sz w:val="24"/>
          <w:szCs w:val="24"/>
        </w:rPr>
        <w:lastRenderedPageBreak/>
        <w:t>Chapter 3: Research Methodology</w:t>
      </w:r>
      <w:bookmarkEnd w:id="13"/>
    </w:p>
    <w:p w14:paraId="5989E192"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4" w:name="_Toc222996645"/>
      <w:r w:rsidRPr="00E53B03">
        <w:rPr>
          <w:rFonts w:ascii="Times New Roman" w:hAnsi="Times New Roman" w:cs="Times New Roman"/>
          <w:color w:val="000000" w:themeColor="text1"/>
          <w:sz w:val="24"/>
          <w:szCs w:val="24"/>
        </w:rPr>
        <w:t>Research philosophy</w:t>
      </w:r>
      <w:bookmarkEnd w:id="14"/>
    </w:p>
    <w:p w14:paraId="199F96AD"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Individuals usually follow a specific system for the purpose of conducting a specific study and gaining knowledge in relation to a particular topic, which is known as a research philosophy (Veal, 2006). It drives their attention ahead, analysing, comprehending, and selecting the right category of research philosophy, among interpretivism, positivism, realism, and pragmatism (Collis and Hussey, 2014). Regarding the current study's context, the positivism research philosophy has been selected. The main reason behind the selection of this methodology is its high relevance and application. Thus, it helps in exploring human emotions, opinions, and sense-making.</w:t>
      </w:r>
    </w:p>
    <w:p w14:paraId="1A642F43"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5" w:name="_Toc222996646"/>
      <w:r w:rsidRPr="00E53B03">
        <w:rPr>
          <w:rFonts w:ascii="Times New Roman" w:hAnsi="Times New Roman" w:cs="Times New Roman"/>
          <w:color w:val="000000" w:themeColor="text1"/>
          <w:sz w:val="24"/>
          <w:szCs w:val="24"/>
        </w:rPr>
        <w:t>Research approach</w:t>
      </w:r>
      <w:bookmarkEnd w:id="15"/>
    </w:p>
    <w:p w14:paraId="1075CA9A" w14:textId="3F070346"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Deductive and inductive are two significant research approaches that have been </w:t>
      </w:r>
      <w:r w:rsidR="00500593" w:rsidRPr="00E53B03">
        <w:rPr>
          <w:rFonts w:cs="Times New Roman"/>
          <w:color w:val="000000" w:themeColor="text1"/>
          <w:szCs w:val="24"/>
        </w:rPr>
        <w:t>considered</w:t>
      </w:r>
      <w:r w:rsidRPr="00E53B03">
        <w:rPr>
          <w:rFonts w:cs="Times New Roman"/>
          <w:color w:val="000000" w:themeColor="text1"/>
          <w:szCs w:val="24"/>
        </w:rPr>
        <w:t xml:space="preserve"> by many researchers for multiple reasons (Saunders</w:t>
      </w:r>
      <w:r w:rsidRPr="00E53B03">
        <w:rPr>
          <w:rFonts w:cs="Times New Roman"/>
          <w:i/>
          <w:color w:val="000000" w:themeColor="text1"/>
          <w:szCs w:val="24"/>
        </w:rPr>
        <w:t xml:space="preserve">et.al </w:t>
      </w:r>
      <w:r w:rsidRPr="00E53B03">
        <w:rPr>
          <w:rFonts w:cs="Times New Roman"/>
          <w:color w:val="000000" w:themeColor="text1"/>
          <w:szCs w:val="24"/>
        </w:rPr>
        <w:t xml:space="preserve">2012). Thus, to analyse the connection between SQ and consumer satisfaction, the inductive research approach has been chosen. The reason to select this method is its relevance, as it enables a person to comprehend the complex social facts and develop models, while little prior study exists. The proper application of this approach in the qualitative study is possible as it allows reading through raw data multiple times to determine the connection in variables and </w:t>
      </w:r>
      <w:r w:rsidR="00023B2A" w:rsidRPr="00E53B03">
        <w:rPr>
          <w:rFonts w:cs="Times New Roman"/>
          <w:color w:val="000000" w:themeColor="text1"/>
          <w:szCs w:val="24"/>
        </w:rPr>
        <w:t>analyse</w:t>
      </w:r>
      <w:r w:rsidRPr="00E53B03">
        <w:rPr>
          <w:rFonts w:cs="Times New Roman"/>
          <w:color w:val="000000" w:themeColor="text1"/>
          <w:szCs w:val="24"/>
        </w:rPr>
        <w:t xml:space="preserve"> the same in an appropriate manner. </w:t>
      </w:r>
    </w:p>
    <w:p w14:paraId="11EA1E56"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6" w:name="_Toc222996647"/>
      <w:r w:rsidRPr="00E53B03">
        <w:rPr>
          <w:rFonts w:ascii="Times New Roman" w:hAnsi="Times New Roman" w:cs="Times New Roman"/>
          <w:color w:val="000000" w:themeColor="text1"/>
          <w:sz w:val="24"/>
          <w:szCs w:val="24"/>
        </w:rPr>
        <w:t>Research strategy</w:t>
      </w:r>
      <w:bookmarkEnd w:id="16"/>
    </w:p>
    <w:p w14:paraId="5D9A790C" w14:textId="4FD26322"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Surveys, case studies, archival research, and grounded theory fall under the category of useful research strategies (Cottrell, 2014). Regarding the present dissertation, the case study as a methodological approach or research strategy is employed. The motive behind the selection of this methodology is its advantages. For example, it provides users with the benefit of collecting detailed and in-depth data </w:t>
      </w:r>
      <w:r w:rsidR="00500593" w:rsidRPr="00E53B03">
        <w:rPr>
          <w:rFonts w:cs="Times New Roman"/>
          <w:color w:val="000000" w:themeColor="text1"/>
          <w:szCs w:val="24"/>
        </w:rPr>
        <w:t>and</w:t>
      </w:r>
      <w:r w:rsidRPr="00E53B03">
        <w:rPr>
          <w:rFonts w:cs="Times New Roman"/>
          <w:color w:val="000000" w:themeColor="text1"/>
          <w:szCs w:val="24"/>
        </w:rPr>
        <w:t xml:space="preserve"> offers the chance to enhance contextual comprehension. However, limited generalizability and bias are key limitations associated with the chosen research strategy. Descriptive research design and cross-sectional time horizon are those techniques associated with the case study approach or tactic.</w:t>
      </w:r>
    </w:p>
    <w:p w14:paraId="0A2296DB"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7" w:name="_Toc222996648"/>
      <w:r w:rsidRPr="00E53B03">
        <w:rPr>
          <w:rFonts w:ascii="Times New Roman" w:hAnsi="Times New Roman" w:cs="Times New Roman"/>
          <w:color w:val="000000" w:themeColor="text1"/>
          <w:sz w:val="24"/>
          <w:szCs w:val="24"/>
        </w:rPr>
        <w:t>Data collection</w:t>
      </w:r>
      <w:bookmarkEnd w:id="17"/>
    </w:p>
    <w:p w14:paraId="6C020CB3" w14:textId="7A7AA40D"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Primary and secondary are two different, but valuable data collection methods (Susilawati</w:t>
      </w:r>
      <w:r w:rsidRPr="00E53B03">
        <w:rPr>
          <w:rFonts w:cs="Times New Roman"/>
          <w:i/>
          <w:color w:val="000000" w:themeColor="text1"/>
          <w:szCs w:val="24"/>
        </w:rPr>
        <w:t xml:space="preserve">et.al </w:t>
      </w:r>
      <w:r w:rsidRPr="00E53B03">
        <w:rPr>
          <w:rFonts w:cs="Times New Roman"/>
          <w:color w:val="000000" w:themeColor="text1"/>
          <w:szCs w:val="24"/>
        </w:rPr>
        <w:t xml:space="preserve">2025). </w:t>
      </w:r>
      <w:r w:rsidR="00500593" w:rsidRPr="00E53B03">
        <w:rPr>
          <w:rFonts w:cs="Times New Roman"/>
          <w:color w:val="000000" w:themeColor="text1"/>
          <w:szCs w:val="24"/>
        </w:rPr>
        <w:t>To</w:t>
      </w:r>
      <w:r w:rsidRPr="00E53B03">
        <w:rPr>
          <w:rFonts w:cs="Times New Roman"/>
          <w:color w:val="000000" w:themeColor="text1"/>
          <w:szCs w:val="24"/>
        </w:rPr>
        <w:t xml:space="preserve"> analyse the extent to which IBIS hotels offer quality services, the </w:t>
      </w:r>
      <w:r w:rsidRPr="00E53B03">
        <w:rPr>
          <w:rFonts w:cs="Times New Roman"/>
          <w:color w:val="000000" w:themeColor="text1"/>
          <w:szCs w:val="24"/>
        </w:rPr>
        <w:lastRenderedPageBreak/>
        <w:t>secondary data collection technique has been chosen. The main purpose of selecting and using this method is to collect valid and reliable data directly from available academic and secondary sources. For example, the data has been gathered from journals, books, articles, newspapers, annual reports, organisational websites, and Google Scholar. It is extremely relevant for enhancing the study's effectiveness. The application of this method contributes to drawing valid findings by extracting data from accessible sources.</w:t>
      </w:r>
    </w:p>
    <w:p w14:paraId="25AE1143"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8" w:name="_Toc222996649"/>
      <w:r w:rsidRPr="00E53B03">
        <w:rPr>
          <w:rFonts w:ascii="Times New Roman" w:hAnsi="Times New Roman" w:cs="Times New Roman"/>
          <w:color w:val="000000" w:themeColor="text1"/>
          <w:sz w:val="24"/>
          <w:szCs w:val="24"/>
        </w:rPr>
        <w:t>Data analysis</w:t>
      </w:r>
      <w:bookmarkEnd w:id="18"/>
    </w:p>
    <w:p w14:paraId="21D8EFEA"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Qualitative and quantitative are two categories of data analysis as a useful research methodology (Sreekumar, 2023). To analyse the data in a comprehensive and time-effective manner, the qualitative data analysis technique has been selected. High relevancy is the primary reason for choosing this method as it is relevant to conduct the qualitative study and analyse data by using the thematic methodological approach. The application of the qualitative technique contributes to analysing data by developing different themes, based on which other activities are also planned to be conducted. Thematic data analysis contributes to saving a lot of time.</w:t>
      </w:r>
    </w:p>
    <w:p w14:paraId="1A789CCE"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19" w:name="_Toc222996650"/>
      <w:r w:rsidRPr="00E53B03">
        <w:rPr>
          <w:rFonts w:ascii="Times New Roman" w:hAnsi="Times New Roman" w:cs="Times New Roman"/>
          <w:color w:val="000000" w:themeColor="text1"/>
          <w:sz w:val="24"/>
          <w:szCs w:val="24"/>
        </w:rPr>
        <w:t>Ethical consideration</w:t>
      </w:r>
      <w:bookmarkEnd w:id="19"/>
    </w:p>
    <w:p w14:paraId="2024588A"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The qualitative data has been secured and stored appropriately to prevent unauthorized access, breach, and theft. To avoid producing biased and inappropriate outcomes, the quality, limitations, and content of the real data are also critically evaluated. The real authors, researchers, and individuals, along with appropriate data sources, are properly cited and credited for the purpose of maintaining academic integrity. Proper paraphrasing is done in the study to avoid plagiarism, which is quite essential to maintain academic integrity and avoid academic misconduct. Quotation marks are also used for direct quotes to define and specify the far work is away from plagiarism. </w:t>
      </w:r>
    </w:p>
    <w:p w14:paraId="2D656779" w14:textId="77777777" w:rsidR="00882801" w:rsidRPr="00E53B03" w:rsidRDefault="00882801" w:rsidP="00494C70">
      <w:pPr>
        <w:spacing w:after="200" w:line="360" w:lineRule="auto"/>
        <w:jc w:val="left"/>
        <w:rPr>
          <w:rFonts w:cs="Times New Roman"/>
          <w:color w:val="000000" w:themeColor="text1"/>
          <w:szCs w:val="24"/>
        </w:rPr>
      </w:pPr>
      <w:r w:rsidRPr="00E53B03">
        <w:rPr>
          <w:rFonts w:cs="Times New Roman"/>
          <w:color w:val="000000" w:themeColor="text1"/>
          <w:szCs w:val="24"/>
        </w:rPr>
        <w:br w:type="page"/>
      </w:r>
    </w:p>
    <w:p w14:paraId="263F4F6C" w14:textId="77777777" w:rsidR="00882801" w:rsidRPr="00E53B03" w:rsidRDefault="00882801" w:rsidP="00494C70">
      <w:pPr>
        <w:pStyle w:val="Heading1"/>
        <w:spacing w:line="360" w:lineRule="auto"/>
        <w:jc w:val="left"/>
        <w:rPr>
          <w:rFonts w:ascii="Times New Roman" w:hAnsi="Times New Roman" w:cs="Times New Roman"/>
          <w:color w:val="000000" w:themeColor="text1"/>
          <w:sz w:val="24"/>
          <w:szCs w:val="24"/>
        </w:rPr>
      </w:pPr>
      <w:bookmarkStart w:id="20" w:name="_Toc222996651"/>
      <w:r w:rsidRPr="00E53B03">
        <w:rPr>
          <w:rFonts w:ascii="Times New Roman" w:hAnsi="Times New Roman" w:cs="Times New Roman"/>
          <w:color w:val="000000" w:themeColor="text1"/>
          <w:sz w:val="24"/>
          <w:szCs w:val="24"/>
        </w:rPr>
        <w:lastRenderedPageBreak/>
        <w:t>Chapter 4: Findings and discussion</w:t>
      </w:r>
      <w:bookmarkEnd w:id="20"/>
    </w:p>
    <w:p w14:paraId="65D69A21"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21" w:name="_Toc222996652"/>
      <w:r w:rsidRPr="00E53B03">
        <w:rPr>
          <w:rFonts w:ascii="Times New Roman" w:hAnsi="Times New Roman" w:cs="Times New Roman"/>
          <w:color w:val="000000" w:themeColor="text1"/>
          <w:sz w:val="24"/>
          <w:szCs w:val="24"/>
        </w:rPr>
        <w:t>Findings</w:t>
      </w:r>
      <w:bookmarkEnd w:id="21"/>
    </w:p>
    <w:p w14:paraId="74E3D128" w14:textId="77777777" w:rsidR="00882801" w:rsidRPr="00E53B03" w:rsidRDefault="00882801" w:rsidP="00494C70">
      <w:pPr>
        <w:pStyle w:val="Heading3"/>
        <w:spacing w:line="360" w:lineRule="auto"/>
        <w:jc w:val="left"/>
        <w:rPr>
          <w:rFonts w:cs="Times New Roman"/>
          <w:i/>
          <w:color w:val="000000" w:themeColor="text1"/>
          <w:sz w:val="24"/>
          <w:szCs w:val="24"/>
        </w:rPr>
      </w:pPr>
      <w:bookmarkStart w:id="22" w:name="_Toc222996653"/>
      <w:r w:rsidRPr="00E53B03">
        <w:rPr>
          <w:rFonts w:cs="Times New Roman"/>
          <w:color w:val="000000" w:themeColor="text1"/>
          <w:sz w:val="24"/>
          <w:szCs w:val="24"/>
        </w:rPr>
        <w:t>Responsiveness, tangible elements, and assurance are key service quality aspects at IBIS Hotel.</w:t>
      </w:r>
      <w:bookmarkEnd w:id="22"/>
    </w:p>
    <w:p w14:paraId="62DBDE52"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Responsiveness in the organization’s service quality is defined as the promptness and willingness of employees to assist guests, provide timely services, and resolve issues. The responsiveness among individuals ensures cleanliness in the hotel, which helps in providing an expected experience to all. As the main driver of consumer satisfaction, the aspect includes reducing waiting times, providing individual attention, and effectively handling complaints and inquiries. The organisation also provides a great extent of quality services to guests as it assures people access to standardized amenities including free Wi-Fi, soundproofing, 24/7 food services, and signature sweet bed comfort (Agoda, 2026). Staff members with excellent knowledge, skills, professionalism, and abilities contribute to maintaining the service quality and standard, as the last few years or months have helped in maintaining cleanliness, customer service, and amenities, which in turn provide more advantages.</w:t>
      </w:r>
    </w:p>
    <w:p w14:paraId="27ECD41F" w14:textId="77777777" w:rsidR="00882801" w:rsidRPr="00E53B03" w:rsidRDefault="00882801" w:rsidP="00494C70">
      <w:pPr>
        <w:keepNext/>
        <w:spacing w:line="360" w:lineRule="auto"/>
        <w:jc w:val="left"/>
        <w:rPr>
          <w:rFonts w:cs="Times New Roman"/>
          <w:color w:val="000000" w:themeColor="text1"/>
          <w:szCs w:val="24"/>
        </w:rPr>
      </w:pPr>
      <w:r w:rsidRPr="00E53B03">
        <w:rPr>
          <w:rFonts w:cs="Times New Roman"/>
          <w:noProof/>
          <w:color w:val="000000" w:themeColor="text1"/>
          <w:szCs w:val="24"/>
        </w:rPr>
        <w:drawing>
          <wp:inline distT="0" distB="0" distL="0" distR="0" wp14:anchorId="7254651A" wp14:editId="3F11F679">
            <wp:extent cx="6027313" cy="3422650"/>
            <wp:effectExtent l="0" t="0" r="0" b="6350"/>
            <wp:docPr id="3" name="Picture 3"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hotel&#10;&#10;AI-generated content may be incorrect."/>
                    <pic:cNvPicPr/>
                  </pic:nvPicPr>
                  <pic:blipFill>
                    <a:blip r:embed="rId9"/>
                    <a:stretch>
                      <a:fillRect/>
                    </a:stretch>
                  </pic:blipFill>
                  <pic:spPr>
                    <a:xfrm>
                      <a:off x="0" y="0"/>
                      <a:ext cx="6035958" cy="3427559"/>
                    </a:xfrm>
                    <a:prstGeom prst="rect">
                      <a:avLst/>
                    </a:prstGeom>
                  </pic:spPr>
                </pic:pic>
              </a:graphicData>
            </a:graphic>
          </wp:inline>
        </w:drawing>
      </w:r>
    </w:p>
    <w:p w14:paraId="4392650E" w14:textId="77777777" w:rsidR="00882801" w:rsidRPr="00E53B03" w:rsidRDefault="00882801" w:rsidP="00500593">
      <w:pPr>
        <w:pStyle w:val="Caption"/>
        <w:spacing w:line="360" w:lineRule="auto"/>
        <w:jc w:val="center"/>
        <w:rPr>
          <w:rFonts w:cs="Times New Roman"/>
          <w:color w:val="000000" w:themeColor="text1"/>
          <w:sz w:val="24"/>
          <w:szCs w:val="24"/>
        </w:rPr>
      </w:pPr>
      <w:bookmarkStart w:id="23" w:name="_Toc222497170"/>
      <w:r w:rsidRPr="00E53B03">
        <w:rPr>
          <w:rFonts w:cs="Times New Roman"/>
          <w:color w:val="000000" w:themeColor="text1"/>
          <w:sz w:val="24"/>
          <w:szCs w:val="24"/>
        </w:rPr>
        <w:t xml:space="preserve">Figure </w:t>
      </w:r>
      <w:r w:rsidRPr="00E53B03">
        <w:rPr>
          <w:rFonts w:cs="Times New Roman"/>
          <w:color w:val="000000" w:themeColor="text1"/>
          <w:sz w:val="24"/>
          <w:szCs w:val="24"/>
        </w:rPr>
        <w:fldChar w:fldCharType="begin"/>
      </w:r>
      <w:r w:rsidRPr="00E53B03">
        <w:rPr>
          <w:rFonts w:cs="Times New Roman"/>
          <w:color w:val="000000" w:themeColor="text1"/>
          <w:sz w:val="24"/>
          <w:szCs w:val="24"/>
        </w:rPr>
        <w:instrText xml:space="preserve"> SEQ Figure \* ARABIC </w:instrText>
      </w:r>
      <w:r w:rsidRPr="00E53B03">
        <w:rPr>
          <w:rFonts w:cs="Times New Roman"/>
          <w:color w:val="000000" w:themeColor="text1"/>
          <w:sz w:val="24"/>
          <w:szCs w:val="24"/>
        </w:rPr>
        <w:fldChar w:fldCharType="separate"/>
      </w:r>
      <w:r w:rsidRPr="00E53B03">
        <w:rPr>
          <w:rFonts w:cs="Times New Roman"/>
          <w:color w:val="000000" w:themeColor="text1"/>
          <w:sz w:val="24"/>
          <w:szCs w:val="24"/>
        </w:rPr>
        <w:t>4</w:t>
      </w:r>
      <w:r w:rsidRPr="00E53B03">
        <w:rPr>
          <w:rFonts w:cs="Times New Roman"/>
          <w:color w:val="000000" w:themeColor="text1"/>
          <w:sz w:val="24"/>
          <w:szCs w:val="24"/>
        </w:rPr>
        <w:fldChar w:fldCharType="end"/>
      </w:r>
      <w:r w:rsidRPr="00E53B03">
        <w:rPr>
          <w:rFonts w:cs="Times New Roman"/>
          <w:color w:val="000000" w:themeColor="text1"/>
          <w:sz w:val="24"/>
          <w:szCs w:val="24"/>
        </w:rPr>
        <w:t>: Ibis Nottingham Centre Hotel</w:t>
      </w:r>
      <w:bookmarkEnd w:id="23"/>
    </w:p>
    <w:p w14:paraId="623BA1FA" w14:textId="77777777" w:rsidR="00882801" w:rsidRPr="00E53B03" w:rsidRDefault="00882801" w:rsidP="00500593">
      <w:pPr>
        <w:spacing w:line="360" w:lineRule="auto"/>
        <w:jc w:val="center"/>
        <w:rPr>
          <w:rFonts w:cs="Times New Roman"/>
          <w:color w:val="000000" w:themeColor="text1"/>
          <w:szCs w:val="24"/>
        </w:rPr>
      </w:pPr>
      <w:r w:rsidRPr="00E53B03">
        <w:rPr>
          <w:rFonts w:cs="Times New Roman"/>
          <w:color w:val="000000" w:themeColor="text1"/>
          <w:szCs w:val="24"/>
        </w:rPr>
        <w:t>(Source: Agoda, 2026)</w:t>
      </w:r>
    </w:p>
    <w:p w14:paraId="24C1D022"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lastRenderedPageBreak/>
        <w:t xml:space="preserve">It is a fact that service quality includes different aspects, including tangible elements, along with assurance and responsiveness (Perdomo-Verdecia </w:t>
      </w:r>
      <w:r w:rsidRPr="00E53B03">
        <w:rPr>
          <w:rFonts w:cs="Times New Roman"/>
          <w:i/>
          <w:color w:val="000000" w:themeColor="text1"/>
          <w:szCs w:val="24"/>
        </w:rPr>
        <w:t xml:space="preserve">et.al </w:t>
      </w:r>
      <w:r w:rsidRPr="00E53B03">
        <w:rPr>
          <w:rFonts w:cs="Times New Roman"/>
          <w:color w:val="000000" w:themeColor="text1"/>
          <w:szCs w:val="24"/>
        </w:rPr>
        <w:t>2024). Thus, the above illustration shows the tangible elements of the hotel ensuring the service quality of the venture. According to the above figure, the company is offering car parking, a family room, a kitchen, and other types of facilities (Agoda, 2026). They help in retaining consumers and gaining the attention of new ones, who may benefit the hotel in varied ways. For example, they may promote the business from the national to the global level through word of mouth and social media marketing. Assurance is the main service quality aspect as it is defined as people's understanding, abilities, and courtesy that enables them to inspire confidence and trust. It also supports them to enhance the service standard and quality, and cleanliness, and aids in maintaining the brand image or reputation.</w:t>
      </w:r>
    </w:p>
    <w:p w14:paraId="3A5A79CD" w14:textId="77777777" w:rsidR="00882801" w:rsidRPr="00E53B03" w:rsidRDefault="00882801" w:rsidP="00494C70">
      <w:pPr>
        <w:pStyle w:val="Heading3"/>
        <w:spacing w:line="360" w:lineRule="auto"/>
        <w:jc w:val="left"/>
        <w:rPr>
          <w:rFonts w:cs="Times New Roman"/>
          <w:color w:val="000000" w:themeColor="text1"/>
          <w:sz w:val="24"/>
          <w:szCs w:val="24"/>
        </w:rPr>
      </w:pPr>
      <w:bookmarkStart w:id="24" w:name="_Toc222996654"/>
      <w:r w:rsidRPr="00E53B03">
        <w:rPr>
          <w:rFonts w:cs="Times New Roman"/>
          <w:color w:val="000000" w:themeColor="text1"/>
          <w:sz w:val="24"/>
          <w:szCs w:val="24"/>
        </w:rPr>
        <w:t>Room cleanliness, competitive pricing, and strong brand reputation are key factors that influence CS and loyalty at IBIS Hotel</w:t>
      </w:r>
      <w:bookmarkEnd w:id="24"/>
    </w:p>
    <w:p w14:paraId="3BFF71F5"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It is quite essential for organisations in the hospitality service to enhance customer satisfaction and increase loyalty, as it aids in gaining competitive advantages in bulk (Singgalen, 2024). However, it is also important for them to take key factors into account that have a direct impact on these two aspects.</w:t>
      </w:r>
    </w:p>
    <w:p w14:paraId="51C39E97" w14:textId="77777777" w:rsidR="00882801" w:rsidRPr="00E53B03" w:rsidRDefault="00882801" w:rsidP="00494C70">
      <w:pPr>
        <w:keepNext/>
        <w:spacing w:line="360" w:lineRule="auto"/>
        <w:jc w:val="left"/>
        <w:rPr>
          <w:rFonts w:cs="Times New Roman"/>
          <w:color w:val="000000" w:themeColor="text1"/>
          <w:szCs w:val="24"/>
        </w:rPr>
      </w:pPr>
      <w:r w:rsidRPr="00E53B03">
        <w:rPr>
          <w:rFonts w:cs="Times New Roman"/>
          <w:noProof/>
          <w:color w:val="000000" w:themeColor="text1"/>
          <w:szCs w:val="24"/>
        </w:rPr>
        <w:drawing>
          <wp:inline distT="0" distB="0" distL="0" distR="0" wp14:anchorId="5D7D6E42" wp14:editId="5991C3AB">
            <wp:extent cx="5628068" cy="3425190"/>
            <wp:effectExtent l="0" t="0" r="0" b="3810"/>
            <wp:docPr id="5" name="Picture 5" descr="A diagram of a customer satisfaction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customer satisfaction survey&#10;&#10;AI-generated content may be incorrect."/>
                    <pic:cNvPicPr/>
                  </pic:nvPicPr>
                  <pic:blipFill>
                    <a:blip r:embed="rId10"/>
                    <a:stretch>
                      <a:fillRect/>
                    </a:stretch>
                  </pic:blipFill>
                  <pic:spPr>
                    <a:xfrm>
                      <a:off x="0" y="0"/>
                      <a:ext cx="5674117" cy="3453215"/>
                    </a:xfrm>
                    <a:prstGeom prst="rect">
                      <a:avLst/>
                    </a:prstGeom>
                  </pic:spPr>
                </pic:pic>
              </a:graphicData>
            </a:graphic>
          </wp:inline>
        </w:drawing>
      </w:r>
    </w:p>
    <w:p w14:paraId="58A7F7D9" w14:textId="77777777" w:rsidR="00882801" w:rsidRPr="00E53B03" w:rsidRDefault="00882801" w:rsidP="00500593">
      <w:pPr>
        <w:pStyle w:val="Caption"/>
        <w:spacing w:line="360" w:lineRule="auto"/>
        <w:jc w:val="center"/>
        <w:rPr>
          <w:rFonts w:cs="Times New Roman"/>
          <w:color w:val="000000" w:themeColor="text1"/>
          <w:sz w:val="24"/>
          <w:szCs w:val="24"/>
        </w:rPr>
      </w:pPr>
      <w:bookmarkStart w:id="25" w:name="_Toc222497171"/>
      <w:r w:rsidRPr="00E53B03">
        <w:rPr>
          <w:rFonts w:cs="Times New Roman"/>
          <w:color w:val="000000" w:themeColor="text1"/>
          <w:sz w:val="24"/>
          <w:szCs w:val="24"/>
        </w:rPr>
        <w:t xml:space="preserve">Figure </w:t>
      </w:r>
      <w:r w:rsidRPr="00E53B03">
        <w:rPr>
          <w:rFonts w:cs="Times New Roman"/>
          <w:color w:val="000000" w:themeColor="text1"/>
          <w:sz w:val="24"/>
          <w:szCs w:val="24"/>
        </w:rPr>
        <w:fldChar w:fldCharType="begin"/>
      </w:r>
      <w:r w:rsidRPr="00E53B03">
        <w:rPr>
          <w:rFonts w:cs="Times New Roman"/>
          <w:color w:val="000000" w:themeColor="text1"/>
          <w:sz w:val="24"/>
          <w:szCs w:val="24"/>
        </w:rPr>
        <w:instrText xml:space="preserve"> SEQ Figure \* ARABIC </w:instrText>
      </w:r>
      <w:r w:rsidRPr="00E53B03">
        <w:rPr>
          <w:rFonts w:cs="Times New Roman"/>
          <w:color w:val="000000" w:themeColor="text1"/>
          <w:sz w:val="24"/>
          <w:szCs w:val="24"/>
        </w:rPr>
        <w:fldChar w:fldCharType="separate"/>
      </w:r>
      <w:r w:rsidRPr="00E53B03">
        <w:rPr>
          <w:rFonts w:cs="Times New Roman"/>
          <w:color w:val="000000" w:themeColor="text1"/>
          <w:sz w:val="24"/>
          <w:szCs w:val="24"/>
        </w:rPr>
        <w:t>5</w:t>
      </w:r>
      <w:r w:rsidRPr="00E53B03">
        <w:rPr>
          <w:rFonts w:cs="Times New Roman"/>
          <w:color w:val="000000" w:themeColor="text1"/>
          <w:sz w:val="24"/>
          <w:szCs w:val="24"/>
        </w:rPr>
        <w:fldChar w:fldCharType="end"/>
      </w:r>
      <w:r w:rsidRPr="00E53B03">
        <w:rPr>
          <w:rFonts w:cs="Times New Roman"/>
          <w:color w:val="000000" w:themeColor="text1"/>
          <w:sz w:val="24"/>
          <w:szCs w:val="24"/>
        </w:rPr>
        <w:t>: Factors influencing Customer Satisfaction and Customer Loyalty</w:t>
      </w:r>
      <w:bookmarkEnd w:id="25"/>
    </w:p>
    <w:p w14:paraId="3EDC1660" w14:textId="77777777" w:rsidR="00882801" w:rsidRPr="00E53B03" w:rsidRDefault="00882801" w:rsidP="00500593">
      <w:pPr>
        <w:spacing w:line="360" w:lineRule="auto"/>
        <w:jc w:val="center"/>
        <w:rPr>
          <w:rFonts w:cs="Times New Roman"/>
          <w:color w:val="000000" w:themeColor="text1"/>
          <w:szCs w:val="24"/>
        </w:rPr>
      </w:pPr>
      <w:r w:rsidRPr="00E53B03">
        <w:rPr>
          <w:rFonts w:cs="Times New Roman"/>
          <w:color w:val="000000" w:themeColor="text1"/>
          <w:szCs w:val="24"/>
        </w:rPr>
        <w:t>(Source: Satyendra, 2020)</w:t>
      </w:r>
    </w:p>
    <w:p w14:paraId="1C5332D9"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lastRenderedPageBreak/>
        <w:t>The consideration of the above figure enables comprehending that price as the main factor that has a positive or negative impact on consumer loyalty and satisfaction at the hotel. For example, the company employs a blend of value-based and competitive pricing tactics that has a favourable impact on loyalty and pleasure of its guests (Kayak, 2026). Room cleanliness is also included in the list of those factors that affect satisfaction, experience, and loyalty of targeted people. In the case of the selected hotel, this factor positively influences as staff members always keep rooms neat and clean. They also make efforts to maintain hygiene, which aids in enhancing the travel experience of individuals more than their expectations.</w:t>
      </w:r>
    </w:p>
    <w:p w14:paraId="3ED27DBB" w14:textId="056AF693"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A strong brand reputation is developed when a company performs consistently, without making any mistakes or errors (Ing and Dahlan, 2023). It is also </w:t>
      </w:r>
      <w:r w:rsidR="00500593" w:rsidRPr="00E53B03">
        <w:rPr>
          <w:rFonts w:cs="Times New Roman"/>
          <w:color w:val="000000" w:themeColor="text1"/>
          <w:szCs w:val="24"/>
        </w:rPr>
        <w:t>considered</w:t>
      </w:r>
      <w:r w:rsidRPr="00E53B03">
        <w:rPr>
          <w:rFonts w:cs="Times New Roman"/>
          <w:color w:val="000000" w:themeColor="text1"/>
          <w:szCs w:val="24"/>
        </w:rPr>
        <w:t xml:space="preserve"> as the key factor that affects other variables, including loyalty and consumer satisfaction, directly or indirectly. The IBIS hotel has developed a strong brand image in the market by offering people those services and products that they expect to use and purchase for a longer </w:t>
      </w:r>
      <w:r w:rsidR="00500593" w:rsidRPr="00E53B03">
        <w:rPr>
          <w:rFonts w:cs="Times New Roman"/>
          <w:color w:val="000000" w:themeColor="text1"/>
          <w:szCs w:val="24"/>
        </w:rPr>
        <w:t>period</w:t>
      </w:r>
      <w:r w:rsidRPr="00E53B03">
        <w:rPr>
          <w:rFonts w:cs="Times New Roman"/>
          <w:color w:val="000000" w:themeColor="text1"/>
          <w:szCs w:val="24"/>
        </w:rPr>
        <w:t xml:space="preserve">. As the main factor, it influences everything related to targeted people in a </w:t>
      </w:r>
      <w:r w:rsidR="00023B2A" w:rsidRPr="00E53B03">
        <w:rPr>
          <w:rFonts w:cs="Times New Roman"/>
          <w:color w:val="000000" w:themeColor="text1"/>
          <w:szCs w:val="24"/>
        </w:rPr>
        <w:t>favourable</w:t>
      </w:r>
      <w:r w:rsidRPr="00E53B03">
        <w:rPr>
          <w:rFonts w:cs="Times New Roman"/>
          <w:color w:val="000000" w:themeColor="text1"/>
          <w:szCs w:val="24"/>
        </w:rPr>
        <w:t xml:space="preserve"> manner, which in turn provides unexpected benefits to all, including internal and external stakeholders.</w:t>
      </w:r>
    </w:p>
    <w:p w14:paraId="2C2E530A" w14:textId="77777777" w:rsidR="00882801" w:rsidRPr="00E53B03" w:rsidRDefault="00882801" w:rsidP="00494C70">
      <w:pPr>
        <w:pStyle w:val="Heading3"/>
        <w:spacing w:line="360" w:lineRule="auto"/>
        <w:jc w:val="left"/>
        <w:rPr>
          <w:rFonts w:cs="Times New Roman"/>
          <w:i/>
          <w:color w:val="000000" w:themeColor="text1"/>
          <w:sz w:val="24"/>
          <w:szCs w:val="24"/>
        </w:rPr>
      </w:pPr>
      <w:bookmarkStart w:id="26" w:name="_Toc222996655"/>
      <w:r w:rsidRPr="00E53B03">
        <w:rPr>
          <w:rFonts w:cs="Times New Roman"/>
          <w:color w:val="000000" w:themeColor="text1"/>
          <w:sz w:val="24"/>
          <w:szCs w:val="24"/>
        </w:rPr>
        <w:t>Transparency and trust help improve reputation, loyalty, and engagement at IBIS Hotel.</w:t>
      </w:r>
      <w:bookmarkEnd w:id="26"/>
    </w:p>
    <w:p w14:paraId="083473E3"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In the context of customer satisfaction (CS), trust and transparency play a vital role as they act as key factors or forces for long-term brand advocacy and loyalty (Nwashili and Stephanie, 2026). The IBIS hotel and its management get the chance to enhance the happiness level of consumers as they take initiatives to maintain trust and create transparency. It helps them to improve brand reputation, engagement, and loyalty rather than focusing on business expansion. By openly communicating operations, functions, polices, pricing, services, and other things, the venture obtains the opportunity to reduce guests' uncertainty, foster deep, long-lasting connections, and mitigate risks. </w:t>
      </w:r>
    </w:p>
    <w:p w14:paraId="5F4E895B"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It is a fact that people are more possible to remain loyal towards a company, even after a negative experience, when a company is trustworthy and transparent (Anderson, 2025). At the IBIS hotel, trust and transparency help in improving consumer engagement, as they empower decisions. For example, detailed, honest data allows guests to make informed and right choices, which aids in reducing rates and increasing their satisfaction compared to the last few months or weeks. Transparency plays an effective role regarding CS as it helps in managing the expectations of existing and new consumers.</w:t>
      </w:r>
    </w:p>
    <w:p w14:paraId="6938A3E5" w14:textId="5516F163"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lastRenderedPageBreak/>
        <w:t xml:space="preserve">By communicating clearly about services, items, and new offerings, a company can prevent misunderstanding and get the chance to align everything with the consumer experience. It can be said that openness regarding sourcing, data practices, and operational issues makes a company more humanized and relatable (Alshurideh </w:t>
      </w:r>
      <w:r w:rsidRPr="00E53B03">
        <w:rPr>
          <w:rFonts w:cs="Times New Roman"/>
          <w:i/>
          <w:color w:val="000000" w:themeColor="text1"/>
          <w:szCs w:val="24"/>
        </w:rPr>
        <w:t xml:space="preserve">et.al </w:t>
      </w:r>
      <w:r w:rsidRPr="00E53B03">
        <w:rPr>
          <w:rFonts w:cs="Times New Roman"/>
          <w:color w:val="000000" w:themeColor="text1"/>
          <w:szCs w:val="24"/>
        </w:rPr>
        <w:t>2022). Trust is also playing a crucial role in CS as it allows people to feel more secure booking from hotels they trust, especially in digital environments. It enables individuals to spend more with a trustworthy brand in the hospitality sector rather than one they do not trust at any cost. It helps in building a strong and wide base of loyal and satisfied consumers.</w:t>
      </w:r>
    </w:p>
    <w:p w14:paraId="3CF48A7E" w14:textId="77777777" w:rsidR="00882801" w:rsidRPr="00E53B03" w:rsidRDefault="00882801" w:rsidP="00494C70">
      <w:pPr>
        <w:pStyle w:val="Heading3"/>
        <w:spacing w:line="360" w:lineRule="auto"/>
        <w:jc w:val="left"/>
        <w:rPr>
          <w:rFonts w:cs="Times New Roman"/>
          <w:i/>
          <w:color w:val="000000" w:themeColor="text1"/>
          <w:sz w:val="24"/>
          <w:szCs w:val="24"/>
        </w:rPr>
      </w:pPr>
      <w:bookmarkStart w:id="27" w:name="_Toc222996656"/>
      <w:r w:rsidRPr="00E53B03">
        <w:rPr>
          <w:rFonts w:cs="Times New Roman"/>
          <w:color w:val="000000" w:themeColor="text1"/>
          <w:sz w:val="24"/>
          <w:szCs w:val="24"/>
        </w:rPr>
        <w:t>Honest communication regarding pricing and policies, visible cleanliness protocols, and secure data handling improve trust and transparency at IBIS Hotel.</w:t>
      </w:r>
      <w:bookmarkEnd w:id="27"/>
    </w:p>
    <w:p w14:paraId="0C71D8BF"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In the business world, there are different ways and methods available for improving transparency and trust in hotels and other categories of hospitality ventures (Pacil, 2025). At the IBIS hotel, the management approach to improve these two aspects involves honest communication regarding policies, pricing, and visible cleanliness protocols, as well as secure data handling practices. Honesty, transparency, and secure business practices are important for cultivating consumer trust and developing long-term loyalty. In a market or sector where people are highly conscious of value and privacy, by offering clear information, secure data handling, and visible safety protocols, IBIS distinguishes its venture as respectful and reliable. It is a fact that guests are more likely to switch to a rival when they encounter hidden charges (Timalsina, 2025). Providing upfront service pricing prevents people from experiencing and feeling deceived, changing doubt into confidence.</w:t>
      </w:r>
    </w:p>
    <w:p w14:paraId="0694CA1E"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When prices rise, the firm needs to be transparent about the reasons; quietly increasing prices keeps guests informed and maintains trust. Concise, clear, and accessible policies also aid in preventing the confusion that often leads to drastic reviews and complaints (Park </w:t>
      </w:r>
      <w:r w:rsidRPr="00E53B03">
        <w:rPr>
          <w:rFonts w:cs="Times New Roman"/>
          <w:i/>
          <w:color w:val="000000" w:themeColor="text1"/>
          <w:szCs w:val="24"/>
        </w:rPr>
        <w:t xml:space="preserve">et.al </w:t>
      </w:r>
      <w:r w:rsidRPr="00E53B03">
        <w:rPr>
          <w:rFonts w:cs="Times New Roman"/>
          <w:color w:val="000000" w:themeColor="text1"/>
          <w:szCs w:val="24"/>
        </w:rPr>
        <w:t>2025). Visible cleanliness protocols help in gaining the attention of those consumers who consider visible sanitation and hygiene practices essential for feeling safe. A clean and hygienic environment signals that a hotel cares about its consumers' well-being, including emotional, mental, and physical. Clean floors, organized displays, and spotless restrooms also signify professionalism, reliability, and attention to detail. Secure data handling contributes to establishing customer trust and reassures them, making consumers more likely to share their data and engage with a company.</w:t>
      </w:r>
    </w:p>
    <w:p w14:paraId="151A9341" w14:textId="77777777" w:rsidR="00882801" w:rsidRPr="00E53B03" w:rsidRDefault="00882801" w:rsidP="00494C70">
      <w:pPr>
        <w:pStyle w:val="Heading3"/>
        <w:spacing w:line="360" w:lineRule="auto"/>
        <w:jc w:val="left"/>
        <w:rPr>
          <w:rFonts w:cs="Times New Roman"/>
          <w:color w:val="000000" w:themeColor="text1"/>
          <w:sz w:val="24"/>
          <w:szCs w:val="24"/>
        </w:rPr>
      </w:pPr>
      <w:bookmarkStart w:id="28" w:name="_Toc222996657"/>
      <w:r w:rsidRPr="00E53B03">
        <w:rPr>
          <w:rFonts w:cs="Times New Roman"/>
          <w:color w:val="000000" w:themeColor="text1"/>
          <w:sz w:val="24"/>
          <w:szCs w:val="24"/>
        </w:rPr>
        <w:lastRenderedPageBreak/>
        <w:t>Customer satisfaction theory helps the IBIS hotel in improving the customer satisfaction level.</w:t>
      </w:r>
      <w:bookmarkEnd w:id="28"/>
    </w:p>
    <w:p w14:paraId="378FDA7D"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A theoretical framework plays an unexpected role in the development and success of companies as they provide clear direction and suggestions that help in improving practices, enhancing efficiency, and increasing productivity (Preziosi</w:t>
      </w:r>
      <w:r w:rsidRPr="00E53B03">
        <w:rPr>
          <w:rFonts w:cs="Times New Roman"/>
          <w:i/>
          <w:color w:val="000000" w:themeColor="text1"/>
          <w:szCs w:val="24"/>
        </w:rPr>
        <w:t xml:space="preserve">et.al </w:t>
      </w:r>
      <w:r w:rsidRPr="00E53B03">
        <w:rPr>
          <w:rFonts w:cs="Times New Roman"/>
          <w:color w:val="000000" w:themeColor="text1"/>
          <w:szCs w:val="24"/>
        </w:rPr>
        <w:t xml:space="preserve">2022). </w:t>
      </w:r>
    </w:p>
    <w:p w14:paraId="24BDB7E4" w14:textId="77777777" w:rsidR="00882801" w:rsidRPr="00E53B03" w:rsidRDefault="00882801" w:rsidP="00494C70">
      <w:pPr>
        <w:keepNext/>
        <w:spacing w:line="360" w:lineRule="auto"/>
        <w:jc w:val="left"/>
        <w:rPr>
          <w:rFonts w:cs="Times New Roman"/>
          <w:color w:val="000000" w:themeColor="text1"/>
          <w:szCs w:val="24"/>
        </w:rPr>
      </w:pPr>
      <w:r w:rsidRPr="00E53B03">
        <w:rPr>
          <w:rFonts w:cs="Times New Roman"/>
          <w:noProof/>
          <w:color w:val="000000" w:themeColor="text1"/>
          <w:szCs w:val="24"/>
        </w:rPr>
        <w:drawing>
          <wp:inline distT="0" distB="0" distL="0" distR="0" wp14:anchorId="685EB160" wp14:editId="75351A47">
            <wp:extent cx="5943600" cy="2898775"/>
            <wp:effectExtent l="0" t="0" r="0" b="0"/>
            <wp:docPr id="6" name="Picture 6" descr="A diagram of a custo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customer satisfaction&#10;&#10;AI-generated content may be incorrect."/>
                    <pic:cNvPicPr/>
                  </pic:nvPicPr>
                  <pic:blipFill>
                    <a:blip r:embed="rId11"/>
                    <a:stretch>
                      <a:fillRect/>
                    </a:stretch>
                  </pic:blipFill>
                  <pic:spPr>
                    <a:xfrm>
                      <a:off x="0" y="0"/>
                      <a:ext cx="5943600" cy="2898775"/>
                    </a:xfrm>
                    <a:prstGeom prst="rect">
                      <a:avLst/>
                    </a:prstGeom>
                  </pic:spPr>
                </pic:pic>
              </a:graphicData>
            </a:graphic>
          </wp:inline>
        </w:drawing>
      </w:r>
    </w:p>
    <w:p w14:paraId="1D446E70" w14:textId="77777777" w:rsidR="00882801" w:rsidRPr="00E53B03" w:rsidRDefault="00882801" w:rsidP="00500593">
      <w:pPr>
        <w:pStyle w:val="Caption"/>
        <w:spacing w:line="360" w:lineRule="auto"/>
        <w:jc w:val="center"/>
        <w:rPr>
          <w:rFonts w:cs="Times New Roman"/>
          <w:color w:val="000000" w:themeColor="text1"/>
          <w:sz w:val="24"/>
          <w:szCs w:val="24"/>
        </w:rPr>
      </w:pPr>
      <w:bookmarkStart w:id="29" w:name="_Toc222497172"/>
      <w:r w:rsidRPr="00E53B03">
        <w:rPr>
          <w:rFonts w:cs="Times New Roman"/>
          <w:color w:val="000000" w:themeColor="text1"/>
          <w:sz w:val="24"/>
          <w:szCs w:val="24"/>
        </w:rPr>
        <w:t xml:space="preserve">Figure </w:t>
      </w:r>
      <w:r w:rsidRPr="00E53B03">
        <w:rPr>
          <w:rFonts w:cs="Times New Roman"/>
          <w:color w:val="000000" w:themeColor="text1"/>
          <w:sz w:val="24"/>
          <w:szCs w:val="24"/>
        </w:rPr>
        <w:fldChar w:fldCharType="begin"/>
      </w:r>
      <w:r w:rsidRPr="00E53B03">
        <w:rPr>
          <w:rFonts w:cs="Times New Roman"/>
          <w:color w:val="000000" w:themeColor="text1"/>
          <w:sz w:val="24"/>
          <w:szCs w:val="24"/>
        </w:rPr>
        <w:instrText xml:space="preserve"> SEQ Figure \* ARABIC </w:instrText>
      </w:r>
      <w:r w:rsidRPr="00E53B03">
        <w:rPr>
          <w:rFonts w:cs="Times New Roman"/>
          <w:color w:val="000000" w:themeColor="text1"/>
          <w:sz w:val="24"/>
          <w:szCs w:val="24"/>
        </w:rPr>
        <w:fldChar w:fldCharType="separate"/>
      </w:r>
      <w:r w:rsidRPr="00E53B03">
        <w:rPr>
          <w:rFonts w:cs="Times New Roman"/>
          <w:color w:val="000000" w:themeColor="text1"/>
          <w:sz w:val="24"/>
          <w:szCs w:val="24"/>
        </w:rPr>
        <w:t>6</w:t>
      </w:r>
      <w:r w:rsidRPr="00E53B03">
        <w:rPr>
          <w:rFonts w:cs="Times New Roman"/>
          <w:color w:val="000000" w:themeColor="text1"/>
          <w:sz w:val="24"/>
          <w:szCs w:val="24"/>
        </w:rPr>
        <w:fldChar w:fldCharType="end"/>
      </w:r>
      <w:r w:rsidRPr="00E53B03">
        <w:rPr>
          <w:rFonts w:cs="Times New Roman"/>
          <w:color w:val="000000" w:themeColor="text1"/>
          <w:sz w:val="24"/>
          <w:szCs w:val="24"/>
        </w:rPr>
        <w:t>: What is Customer Satisfaction?</w:t>
      </w:r>
      <w:bookmarkEnd w:id="29"/>
    </w:p>
    <w:p w14:paraId="654D7289" w14:textId="77777777" w:rsidR="00882801" w:rsidRPr="00E53B03" w:rsidRDefault="00882801" w:rsidP="00500593">
      <w:pPr>
        <w:spacing w:line="360" w:lineRule="auto"/>
        <w:jc w:val="center"/>
        <w:rPr>
          <w:rFonts w:cs="Times New Roman"/>
          <w:color w:val="000000" w:themeColor="text1"/>
          <w:szCs w:val="24"/>
        </w:rPr>
      </w:pPr>
      <w:r w:rsidRPr="00E53B03">
        <w:rPr>
          <w:rFonts w:cs="Times New Roman"/>
          <w:color w:val="000000" w:themeColor="text1"/>
          <w:szCs w:val="24"/>
        </w:rPr>
        <w:t>(Source: Sonika, 2026)</w:t>
      </w:r>
    </w:p>
    <w:p w14:paraId="672FE648" w14:textId="15C3D1B8"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Thus, in the context of IBIS hotel, CS theory is playing crucial role in improving CS level as it drives the attention of the organisation and its administration ahead comprehending the term CS. According to the above illustration, perceived quality, value, complaints, loyalty, and expectations are those variables connected with each other and influence CS in varied ways (Sonika, 2026). The theory posits that CS is an emotional and cognitive response that outcome from the examination of a service and product that hotels offer to people and their performance as compared to key expectations. CS theory is useful regarding the hotel growth as it </w:t>
      </w:r>
      <w:r w:rsidR="00500593" w:rsidRPr="00E53B03">
        <w:rPr>
          <w:rFonts w:cs="Times New Roman"/>
          <w:color w:val="000000" w:themeColor="text1"/>
          <w:szCs w:val="24"/>
        </w:rPr>
        <w:t>drives</w:t>
      </w:r>
      <w:r w:rsidRPr="00E53B03">
        <w:rPr>
          <w:rFonts w:cs="Times New Roman"/>
          <w:color w:val="000000" w:themeColor="text1"/>
          <w:szCs w:val="24"/>
        </w:rPr>
        <w:t xml:space="preserve"> the venture progress by making employees able to predict loyalty and </w:t>
      </w:r>
      <w:r w:rsidR="00023B2A" w:rsidRPr="00E53B03">
        <w:rPr>
          <w:rFonts w:cs="Times New Roman"/>
          <w:color w:val="000000" w:themeColor="text1"/>
          <w:szCs w:val="24"/>
        </w:rPr>
        <w:t>behaviour</w:t>
      </w:r>
      <w:r w:rsidRPr="00E53B03">
        <w:rPr>
          <w:rFonts w:cs="Times New Roman"/>
          <w:color w:val="000000" w:themeColor="text1"/>
          <w:szCs w:val="24"/>
        </w:rPr>
        <w:t xml:space="preserve"> of consumers. </w:t>
      </w:r>
    </w:p>
    <w:p w14:paraId="33A2434E"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It explains them the benefits of meeting and exceeding expectations of consumers, which lead their loyalty and repeat purchases (Abdou </w:t>
      </w:r>
      <w:r w:rsidRPr="00E53B03">
        <w:rPr>
          <w:rFonts w:cs="Times New Roman"/>
          <w:i/>
          <w:color w:val="000000" w:themeColor="text1"/>
          <w:szCs w:val="24"/>
        </w:rPr>
        <w:t xml:space="preserve">et.al </w:t>
      </w:r>
      <w:r w:rsidRPr="00E53B03">
        <w:rPr>
          <w:rFonts w:cs="Times New Roman"/>
          <w:color w:val="000000" w:themeColor="text1"/>
          <w:szCs w:val="24"/>
        </w:rPr>
        <w:t xml:space="preserve">2022). It acts as a roadmap to consumer retention, which is usually five times more than price effectiveness than acquiring new guests. The best thing about the selected theory is that it helps the hotel to comprehend that satisfaction is a cognitive procedure where targeted audiences compared alleged performance with key expectations. It also helps in reducing consumer churns, by offering the firm </w:t>
      </w:r>
      <w:r w:rsidRPr="00E53B03">
        <w:rPr>
          <w:rFonts w:cs="Times New Roman"/>
          <w:color w:val="000000" w:themeColor="text1"/>
          <w:szCs w:val="24"/>
        </w:rPr>
        <w:lastRenderedPageBreak/>
        <w:t xml:space="preserve">direction to determine areas of dissatisfaction, enable the venture to implement better service tactics contribute to prevent people from switching to rivals, operating in the same market or industry. </w:t>
      </w:r>
    </w:p>
    <w:p w14:paraId="72FCD76E"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30" w:name="_Toc222996658"/>
      <w:r w:rsidRPr="00E53B03">
        <w:rPr>
          <w:rFonts w:ascii="Times New Roman" w:hAnsi="Times New Roman" w:cs="Times New Roman"/>
          <w:color w:val="000000" w:themeColor="text1"/>
          <w:sz w:val="24"/>
          <w:szCs w:val="24"/>
        </w:rPr>
        <w:t>Discussion</w:t>
      </w:r>
      <w:bookmarkEnd w:id="30"/>
    </w:p>
    <w:p w14:paraId="68E19DD4" w14:textId="6234D392"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According to Singh </w:t>
      </w:r>
      <w:r w:rsidRPr="00E53B03">
        <w:rPr>
          <w:rFonts w:cs="Times New Roman"/>
          <w:i/>
          <w:color w:val="000000" w:themeColor="text1"/>
          <w:szCs w:val="24"/>
        </w:rPr>
        <w:t>et.al</w:t>
      </w:r>
      <w:r w:rsidRPr="00E53B03">
        <w:rPr>
          <w:rFonts w:cs="Times New Roman"/>
          <w:color w:val="000000" w:themeColor="text1"/>
          <w:szCs w:val="24"/>
        </w:rPr>
        <w:t xml:space="preserve"> (2023), the success of any venture relies on the satisfaction of its consumers in this extremely competitive era. It is discussed that assurance is the key service quality aspect at the IBIS hotel in the market. This is the factor that makes customers of the company feel engaged and involved in the decision-making procedure of the firm (Oh</w:t>
      </w:r>
      <w:r w:rsidRPr="00E53B03">
        <w:rPr>
          <w:rFonts w:cs="Times New Roman"/>
          <w:i/>
          <w:color w:val="000000" w:themeColor="text1"/>
          <w:szCs w:val="24"/>
        </w:rPr>
        <w:t xml:space="preserve"> et.al</w:t>
      </w:r>
      <w:r w:rsidRPr="00E53B03">
        <w:rPr>
          <w:rFonts w:cs="Times New Roman"/>
          <w:color w:val="000000" w:themeColor="text1"/>
          <w:szCs w:val="24"/>
        </w:rPr>
        <w:t xml:space="preserve"> 2022). Assurance maximises the ability of the worker to convey trust in the crucial decisions of the firm in an ideal manner.  The customer satisfaction and service quality are mainly influenced by this aspect, as it offers the confidence to employees to address the desires and requirements of customers for offering better services. The tangible elements like family room, car parking, and kitchen are also one of the different aspects of the SQ in the hospitality sector that are crucial for gaining customers </w:t>
      </w:r>
      <w:r w:rsidR="00500593" w:rsidRPr="00E53B03">
        <w:rPr>
          <w:rFonts w:cs="Times New Roman"/>
          <w:color w:val="000000" w:themeColor="text1"/>
          <w:szCs w:val="24"/>
        </w:rPr>
        <w:t>and</w:t>
      </w:r>
      <w:r w:rsidRPr="00E53B03">
        <w:rPr>
          <w:rFonts w:cs="Times New Roman"/>
          <w:color w:val="000000" w:themeColor="text1"/>
          <w:szCs w:val="24"/>
        </w:rPr>
        <w:t xml:space="preserve"> acquiring the attention of new customers, which benefits the hotel in different ways. </w:t>
      </w:r>
    </w:p>
    <w:p w14:paraId="3270CC6C"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Van Huy </w:t>
      </w:r>
      <w:r w:rsidRPr="00E53B03">
        <w:rPr>
          <w:rFonts w:cs="Times New Roman"/>
          <w:i/>
          <w:color w:val="000000" w:themeColor="text1"/>
          <w:szCs w:val="24"/>
        </w:rPr>
        <w:t xml:space="preserve">et.al </w:t>
      </w:r>
      <w:r w:rsidRPr="00E53B03">
        <w:rPr>
          <w:rFonts w:cs="Times New Roman"/>
          <w:color w:val="000000" w:themeColor="text1"/>
          <w:szCs w:val="24"/>
        </w:rPr>
        <w:t xml:space="preserve">(2025) argued that the effective quality of services offers positive outcomes to the business in the market. Responsiveness is also discussed as an important SQ aspect in the sector, as it determines the willingness as well as promptness of the staff to offer timely services, resolve any kind of issue, and assist the guests in a proper way. It helps in ensuring the hotel's cleanliness for amenities and services that support its offering of the expected experience to the customers. This also acts as the main consumer satisfaction driver, encompassing responsiveness as an aspect, which involves efficient handling of inquiries along with complaints, decreased waiting times, and offering individual attention to each customer (Mabkhot and Piaralal, 2023). In this, the team members of the hotel with excellent abilities, professional knowledge, and skills support in maintaining the service quality and standards of the business in the context of amenities, CS, and cleanliness. </w:t>
      </w:r>
    </w:p>
    <w:p w14:paraId="2C5F0F1F" w14:textId="4BF4D5F0"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CS demonstrates the effectiveness of strategies used by the firm for a better brand image in the market (Sakas</w:t>
      </w:r>
      <w:r w:rsidRPr="00E53B03">
        <w:rPr>
          <w:rFonts w:cs="Times New Roman"/>
          <w:i/>
          <w:color w:val="000000" w:themeColor="text1"/>
          <w:szCs w:val="24"/>
        </w:rPr>
        <w:t xml:space="preserve"> et.al</w:t>
      </w:r>
      <w:r w:rsidRPr="00E53B03">
        <w:rPr>
          <w:rFonts w:cs="Times New Roman"/>
          <w:color w:val="000000" w:themeColor="text1"/>
          <w:szCs w:val="24"/>
        </w:rPr>
        <w:t xml:space="preserve"> 2023). There are several factors that affect</w:t>
      </w:r>
      <w:r w:rsidR="00023B2A" w:rsidRPr="00E53B03">
        <w:rPr>
          <w:rFonts w:cs="Times New Roman"/>
          <w:color w:val="000000" w:themeColor="text1"/>
          <w:szCs w:val="24"/>
        </w:rPr>
        <w:t xml:space="preserve"> </w:t>
      </w:r>
      <w:r w:rsidRPr="00E53B03">
        <w:rPr>
          <w:rFonts w:cs="Times New Roman"/>
          <w:color w:val="000000" w:themeColor="text1"/>
          <w:szCs w:val="24"/>
        </w:rPr>
        <w:t xml:space="preserve">CS and loyalty in the sector, and in businesses like IBIS hotel, and competitive pricing is a significant one in brand reputation.  It influences the business through perceived value and fairness, as guests mainly evaluate whether the prices that they pay match the excellence of amenities, services, and overall experience. When the pricing is competitive, then the customer feels that they are receiving worth for money, which directly boosts the satisfaction and loyalty of the consumer </w:t>
      </w:r>
      <w:r w:rsidRPr="00E53B03">
        <w:rPr>
          <w:rFonts w:cs="Times New Roman"/>
          <w:color w:val="000000" w:themeColor="text1"/>
          <w:szCs w:val="24"/>
        </w:rPr>
        <w:lastRenderedPageBreak/>
        <w:t xml:space="preserve">in a significant manner. The prices are perceived as excessive or unfair compared to competitors, and the excellent services of the company also fail to compensate completely, which harms the overall customer base of the firm. </w:t>
      </w:r>
    </w:p>
    <w:p w14:paraId="55D3E177" w14:textId="2982E590"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However, strong brand reputation is discussed as a key factor that significantly influences loyalty and customer satisfaction. It is specifically developed when the organisation performs on a constant basis by eliminating errors and mistakes in hotel operations (Lin </w:t>
      </w:r>
      <w:r w:rsidRPr="00E53B03">
        <w:rPr>
          <w:rFonts w:cs="Times New Roman"/>
          <w:i/>
          <w:color w:val="000000" w:themeColor="text1"/>
          <w:szCs w:val="24"/>
        </w:rPr>
        <w:t xml:space="preserve">et.al </w:t>
      </w:r>
      <w:r w:rsidRPr="00E53B03">
        <w:rPr>
          <w:rFonts w:cs="Times New Roman"/>
          <w:color w:val="000000" w:themeColor="text1"/>
          <w:szCs w:val="24"/>
        </w:rPr>
        <w:t xml:space="preserve">2025). This is vital for improving the overall brand image in the sector by providing the services and items to customers in the hotel industry that they expect to purchase and use for a long </w:t>
      </w:r>
      <w:r w:rsidR="00500593" w:rsidRPr="00E53B03">
        <w:rPr>
          <w:rFonts w:cs="Times New Roman"/>
          <w:color w:val="000000" w:themeColor="text1"/>
          <w:szCs w:val="24"/>
        </w:rPr>
        <w:t>time</w:t>
      </w:r>
      <w:r w:rsidRPr="00E53B03">
        <w:rPr>
          <w:rFonts w:cs="Times New Roman"/>
          <w:color w:val="000000" w:themeColor="text1"/>
          <w:szCs w:val="24"/>
        </w:rPr>
        <w:t xml:space="preserve">. Room cleanliness is also an important factor that contributes to influencing CS and loyalty, as it influences the staff members of the IBIS hotel, resulting in neat and clean rooms by putting efforts to maintain hygiene, which helps improve the overall experience of people more than their actual expectations. It demands thorough cleaning routines for public areas and rooms in the hotel to provide excellent services to the target audience. </w:t>
      </w:r>
    </w:p>
    <w:p w14:paraId="3C7D7DD4"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Mohammad </w:t>
      </w:r>
      <w:r w:rsidRPr="00E53B03">
        <w:rPr>
          <w:rFonts w:cs="Times New Roman"/>
          <w:i/>
          <w:color w:val="000000" w:themeColor="text1"/>
          <w:szCs w:val="24"/>
        </w:rPr>
        <w:t xml:space="preserve">et.al </w:t>
      </w:r>
      <w:r w:rsidRPr="00E53B03">
        <w:rPr>
          <w:rFonts w:cs="Times New Roman"/>
          <w:color w:val="000000" w:themeColor="text1"/>
          <w:szCs w:val="24"/>
        </w:rPr>
        <w:t>(2024) argued that transparency is vital for showcasing that the venture is using responsible practices for providing its offerings. The role of transparency is crucial in improving customer engagement, loyalty, and reputation at the IBIS hotel. This provides long-term loyalty and advocacy for better customer satisfaction by building the reputation and authenticity of a company that offers long-term loyalty to its customers (Bordian</w:t>
      </w:r>
      <w:r w:rsidRPr="00E53B03">
        <w:rPr>
          <w:rFonts w:cs="Times New Roman"/>
          <w:i/>
          <w:color w:val="000000" w:themeColor="text1"/>
          <w:szCs w:val="24"/>
        </w:rPr>
        <w:t xml:space="preserve"> et.al</w:t>
      </w:r>
      <w:r w:rsidRPr="00E53B03">
        <w:rPr>
          <w:rFonts w:cs="Times New Roman"/>
          <w:color w:val="000000" w:themeColor="text1"/>
          <w:szCs w:val="24"/>
        </w:rPr>
        <w:t xml:space="preserve"> 2026). Transparency demonstrates that the organisation needs to make constant efforts to attract a wide customer base in this evolving business environment.  It attracts the potential target audience of the firm for boosting the profit and revenue of the business in the market with utmost effectiveness in an ideal manner. </w:t>
      </w:r>
    </w:p>
    <w:p w14:paraId="35510190"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Nguyen </w:t>
      </w:r>
      <w:r w:rsidRPr="00E53B03">
        <w:rPr>
          <w:rFonts w:cs="Times New Roman"/>
          <w:i/>
          <w:color w:val="000000" w:themeColor="text1"/>
          <w:szCs w:val="24"/>
        </w:rPr>
        <w:t xml:space="preserve">et.al </w:t>
      </w:r>
      <w:r w:rsidRPr="00E53B03">
        <w:rPr>
          <w:rFonts w:cs="Times New Roman"/>
          <w:color w:val="000000" w:themeColor="text1"/>
          <w:szCs w:val="24"/>
        </w:rPr>
        <w:t xml:space="preserve">(2025) argued that the use of the right tactics contributes to boosting customer engagement for the better accomplishment of objectives. Trust plays the core role for increasing customer satisfaction as it shapes the overall mind-set of people regarding the offerings of the business (Asgeirsson </w:t>
      </w:r>
      <w:r w:rsidRPr="00E53B03">
        <w:rPr>
          <w:rFonts w:cs="Times New Roman"/>
          <w:i/>
          <w:color w:val="000000" w:themeColor="text1"/>
          <w:szCs w:val="24"/>
        </w:rPr>
        <w:t>et.al</w:t>
      </w:r>
      <w:r w:rsidRPr="00E53B03">
        <w:rPr>
          <w:rFonts w:cs="Times New Roman"/>
          <w:color w:val="000000" w:themeColor="text1"/>
          <w:szCs w:val="24"/>
        </w:rPr>
        <w:t xml:space="preserve"> 2024). The detailed and honest data enables the guests to make informed decisions with trust for maximising their satisfaction, as clear communication regarding services, new offerings, and items helps in eliminating any kind of misunderstanding and develops trust by providing the chance to align everything with the customer experience.</w:t>
      </w:r>
    </w:p>
    <w:p w14:paraId="7FB5B917"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The discussion section contributes to analysing the research findings in relation to existing literature, research objectives, and addressing the topic or question. Therefore, it is discussed in the above section that honest and clear communication is highly required in the hotel as it enables the organisation to take and provide the advantage of improving transparency and </w:t>
      </w:r>
      <w:r w:rsidRPr="00E53B03">
        <w:rPr>
          <w:rFonts w:cs="Times New Roman"/>
          <w:color w:val="000000" w:themeColor="text1"/>
          <w:szCs w:val="24"/>
        </w:rPr>
        <w:lastRenderedPageBreak/>
        <w:t xml:space="preserve">trust, which are the key bases on which a company develops a strong connection between the venture and targeted people. According to Arici </w:t>
      </w:r>
      <w:r w:rsidRPr="00E53B03">
        <w:rPr>
          <w:rFonts w:cs="Times New Roman"/>
          <w:i/>
          <w:color w:val="000000" w:themeColor="text1"/>
          <w:szCs w:val="24"/>
        </w:rPr>
        <w:t xml:space="preserve">et.al </w:t>
      </w:r>
      <w:r w:rsidRPr="00E53B03">
        <w:rPr>
          <w:rFonts w:cs="Times New Roman"/>
          <w:color w:val="000000" w:themeColor="text1"/>
          <w:szCs w:val="24"/>
        </w:rPr>
        <w:t>(2023) when companies evidently explain their pricing structure and policies, without hidden or vague terms, they demonstrate integrity and respect for their guests. Transparent communication decreases mistakes and sets precise expectations from the start. It is also examined that noticeable cleanliness protocols, such as clearly posted sanitation procedures or employees actively maintaining hygiene standards, deliver reassurance about safety and skill. Individuals are more expected to feel relaxed and confident when they consider that standards are consistently upheld (Kim and Kim, 2022).</w:t>
      </w:r>
    </w:p>
    <w:p w14:paraId="798AA801" w14:textId="270A8080"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From the viewpoint of Camilleri and Filieri, (2023), secure data handling is as essential as other aspects and ways for companies to consider, as it protects personal data or information of consumers from unauthorized access through strong cybersecurity measures, and clearly communicating privacy initiatives shows accountability and high responsibility. When audiences or consumers know their financial and personal data is protected and safeguarded by companies, they are more willing to return to that venture and involve more in accessing their services (Demirel, 2022). This practice can strengthen credibility; create a base of mutual trust between ventures and their </w:t>
      </w:r>
      <w:r w:rsidR="00500593" w:rsidRPr="00E53B03">
        <w:rPr>
          <w:rFonts w:cs="Times New Roman"/>
          <w:color w:val="000000" w:themeColor="text1"/>
          <w:szCs w:val="24"/>
        </w:rPr>
        <w:t>consumers and</w:t>
      </w:r>
      <w:r w:rsidRPr="00E53B03">
        <w:rPr>
          <w:rFonts w:cs="Times New Roman"/>
          <w:color w:val="000000" w:themeColor="text1"/>
          <w:szCs w:val="24"/>
        </w:rPr>
        <w:t xml:space="preserve"> aid in fostering long-term connections.</w:t>
      </w:r>
    </w:p>
    <w:p w14:paraId="575C29EB"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The findings address the topic appropriately, along with key research objectives, as they shed light on the effectiveness of CS theory in the context of CS. Therefore, it is determined that the theory has helped the company improve its CS by offering a structured way to comprehend, measure, and enhance its experiences. CS theory also explains how people form expectations and needs before their holiday and how they analyse their experience afterward (Wilson, 2025). Anita </w:t>
      </w:r>
      <w:r w:rsidRPr="00E53B03">
        <w:rPr>
          <w:rFonts w:cs="Times New Roman"/>
          <w:i/>
          <w:color w:val="000000" w:themeColor="text1"/>
          <w:szCs w:val="24"/>
        </w:rPr>
        <w:t xml:space="preserve">et.al </w:t>
      </w:r>
      <w:r w:rsidRPr="00E53B03">
        <w:rPr>
          <w:rFonts w:cs="Times New Roman"/>
          <w:color w:val="000000" w:themeColor="text1"/>
          <w:szCs w:val="24"/>
        </w:rPr>
        <w:t>(2025) stated that CS theory is useful as it suggests that when performance meets expectations and needs, it helps in CS. It is also recommended that when a company's performance exceeds expectations and requirements, people are highly delighted.</w:t>
      </w:r>
    </w:p>
    <w:p w14:paraId="05C10A72"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The above chapter also discusses and interprets the implications of effective strategies, ways, techniques, and methods that benefited the hotel in different ways. Thus, it has used advanced technologies to provide services in a time-effective manner, without errors. It has been determined by Limsawaddiwong </w:t>
      </w:r>
      <w:r w:rsidRPr="00E53B03">
        <w:rPr>
          <w:rFonts w:cs="Times New Roman"/>
          <w:i/>
          <w:color w:val="000000" w:themeColor="text1"/>
          <w:szCs w:val="24"/>
        </w:rPr>
        <w:t xml:space="preserve">et.al </w:t>
      </w:r>
      <w:r w:rsidRPr="00E53B03">
        <w:rPr>
          <w:rFonts w:cs="Times New Roman"/>
          <w:color w:val="000000" w:themeColor="text1"/>
          <w:szCs w:val="24"/>
        </w:rPr>
        <w:t xml:space="preserve">(2025) that technology usage in organisations plays a vital role, as its implications help achieve set goals and set new objectives that provide a company with the chance to grow competitively. By maintaining service standards, an </w:t>
      </w:r>
      <w:r w:rsidRPr="00E53B03">
        <w:rPr>
          <w:rFonts w:cs="Times New Roman"/>
          <w:color w:val="000000" w:themeColor="text1"/>
          <w:szCs w:val="24"/>
        </w:rPr>
        <w:lastRenderedPageBreak/>
        <w:t xml:space="preserve">organisation also gains the advantage of turning consumers into loyal customers (Yiğitoğlu </w:t>
      </w:r>
      <w:r w:rsidRPr="00E53B03">
        <w:rPr>
          <w:rFonts w:cs="Times New Roman"/>
          <w:i/>
          <w:color w:val="000000" w:themeColor="text1"/>
          <w:szCs w:val="24"/>
        </w:rPr>
        <w:t xml:space="preserve">et.al </w:t>
      </w:r>
      <w:r w:rsidRPr="00E53B03">
        <w:rPr>
          <w:rFonts w:cs="Times New Roman"/>
          <w:color w:val="000000" w:themeColor="text1"/>
          <w:szCs w:val="24"/>
        </w:rPr>
        <w:t xml:space="preserve">2025). </w:t>
      </w:r>
    </w:p>
    <w:p w14:paraId="59BA645F"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The company's limitations in achieving goals and objectives include poor leadership, an ineffective leadership style, and a lack of transparency. Febryana </w:t>
      </w:r>
      <w:r w:rsidRPr="00E53B03">
        <w:rPr>
          <w:rFonts w:cs="Times New Roman"/>
          <w:i/>
          <w:color w:val="000000" w:themeColor="text1"/>
          <w:szCs w:val="24"/>
        </w:rPr>
        <w:t xml:space="preserve">et.al </w:t>
      </w:r>
      <w:r w:rsidRPr="00E53B03">
        <w:rPr>
          <w:rFonts w:cs="Times New Roman"/>
          <w:color w:val="000000" w:themeColor="text1"/>
          <w:szCs w:val="24"/>
        </w:rPr>
        <w:t xml:space="preserve">(2025) stated that an effective leadership and management style is required for the continuous growth and progress of ventures. Without these things, a company is unable to achieve desired outcomes and provide satisfactory results to consumers. However, Kaulu </w:t>
      </w:r>
      <w:r w:rsidRPr="00E53B03">
        <w:rPr>
          <w:rFonts w:cs="Times New Roman"/>
          <w:i/>
          <w:color w:val="000000" w:themeColor="text1"/>
          <w:szCs w:val="24"/>
        </w:rPr>
        <w:t xml:space="preserve">et.al </w:t>
      </w:r>
      <w:r w:rsidRPr="00E53B03">
        <w:rPr>
          <w:rFonts w:cs="Times New Roman"/>
          <w:color w:val="000000" w:themeColor="text1"/>
          <w:szCs w:val="24"/>
        </w:rPr>
        <w:t>(2025) argued that a lack of transparency creates a major complication for firms to succeed in a specific sector or market, as it creates barriers to building and gaining the trust of stakeholders. These limitations are highly important for firms in the hospitality sector to overcome.</w:t>
      </w:r>
    </w:p>
    <w:p w14:paraId="5EA969C0"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Leadership, communication, management, decision-making, and employee engagement are critical areas for the placement of customer service within hotel operations. The organisation can focus on these areas to reach targets and achieve desired outcomes. Each area can help build trust between the brand and target guests who come from different countries and backgrounds and want to access excellent services. Leadership can help build skilled, talented teams of players, and management can support the development of plans to retain knowledgeable applicants. Effective communication also supports increased data flow to enhance CS. It can support to share important data with candidates related to consumers, whom they want to serve.</w:t>
      </w:r>
    </w:p>
    <w:p w14:paraId="244AD167" w14:textId="77777777" w:rsidR="00882801" w:rsidRPr="00E53B03" w:rsidRDefault="00882801" w:rsidP="00494C70">
      <w:pPr>
        <w:spacing w:line="360" w:lineRule="auto"/>
        <w:jc w:val="left"/>
        <w:rPr>
          <w:rFonts w:cs="Times New Roman"/>
          <w:color w:val="000000" w:themeColor="text1"/>
          <w:szCs w:val="24"/>
        </w:rPr>
      </w:pPr>
    </w:p>
    <w:p w14:paraId="65503069" w14:textId="77777777" w:rsidR="00882801" w:rsidRPr="00E53B03" w:rsidRDefault="00882801" w:rsidP="00494C70">
      <w:pPr>
        <w:spacing w:after="200" w:line="360" w:lineRule="auto"/>
        <w:jc w:val="left"/>
        <w:rPr>
          <w:rFonts w:eastAsiaTheme="majorEastAsia" w:cs="Times New Roman"/>
          <w:b/>
          <w:bCs/>
          <w:color w:val="000000" w:themeColor="text1"/>
          <w:szCs w:val="24"/>
        </w:rPr>
      </w:pPr>
      <w:r w:rsidRPr="00E53B03">
        <w:rPr>
          <w:rFonts w:cs="Times New Roman"/>
          <w:color w:val="000000" w:themeColor="text1"/>
          <w:szCs w:val="24"/>
        </w:rPr>
        <w:br w:type="page"/>
      </w:r>
    </w:p>
    <w:p w14:paraId="505E1DBC" w14:textId="77777777" w:rsidR="00882801" w:rsidRPr="00E53B03" w:rsidRDefault="00882801" w:rsidP="00494C70">
      <w:pPr>
        <w:pStyle w:val="Heading1"/>
        <w:spacing w:line="360" w:lineRule="auto"/>
        <w:jc w:val="left"/>
        <w:rPr>
          <w:rFonts w:ascii="Times New Roman" w:hAnsi="Times New Roman" w:cs="Times New Roman"/>
          <w:color w:val="000000" w:themeColor="text1"/>
          <w:sz w:val="24"/>
          <w:szCs w:val="24"/>
        </w:rPr>
      </w:pPr>
      <w:bookmarkStart w:id="31" w:name="_Toc222996659"/>
      <w:r w:rsidRPr="00E53B03">
        <w:rPr>
          <w:rFonts w:ascii="Times New Roman" w:hAnsi="Times New Roman" w:cs="Times New Roman"/>
          <w:color w:val="000000" w:themeColor="text1"/>
          <w:sz w:val="24"/>
          <w:szCs w:val="24"/>
        </w:rPr>
        <w:lastRenderedPageBreak/>
        <w:t>Chapter 5: Conclusion and recommendations</w:t>
      </w:r>
      <w:bookmarkEnd w:id="31"/>
    </w:p>
    <w:p w14:paraId="45A79D39"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32" w:name="_Toc222996660"/>
      <w:r w:rsidRPr="00E53B03">
        <w:rPr>
          <w:rFonts w:ascii="Times New Roman" w:hAnsi="Times New Roman" w:cs="Times New Roman"/>
          <w:color w:val="000000" w:themeColor="text1"/>
          <w:sz w:val="24"/>
          <w:szCs w:val="24"/>
        </w:rPr>
        <w:t>Conclusion</w:t>
      </w:r>
      <w:bookmarkEnd w:id="32"/>
    </w:p>
    <w:p w14:paraId="4A476B13" w14:textId="1ABD308B"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The hospitality sector in the UK is based on SQ, customer satisfaction, and trust. It is a reason that businesses like IBIS need to focus on the same </w:t>
      </w:r>
      <w:r w:rsidR="00500593" w:rsidRPr="00E53B03">
        <w:rPr>
          <w:rFonts w:cs="Times New Roman"/>
          <w:color w:val="000000" w:themeColor="text1"/>
          <w:szCs w:val="24"/>
        </w:rPr>
        <w:t>to</w:t>
      </w:r>
      <w:r w:rsidRPr="00E53B03">
        <w:rPr>
          <w:rFonts w:cs="Times New Roman"/>
          <w:color w:val="000000" w:themeColor="text1"/>
          <w:szCs w:val="24"/>
        </w:rPr>
        <w:t xml:space="preserve"> ensure success. In the research, objective 1 is clearly accomplished as facts presented regarding SQ at IBIS Hotel in the context of hygiene, facilities, and customer service. It is noticed that service quality at IBIS is maintained with a focus on the determinants of customer experiences. Application of the SERVQUAL model assists in ensuring the SQ and facilitates focusing effectively on reliability, willingness, assurance, and empathy. Practices within a business firm are well aligned in accordance with the theoretical foundations, and these aspects assist in ensuring responsiveness, tangible elements, and assurance. Such improvements improve assistance to ensure service quality at IBIS. The business firm is effectively managing room facilities, amenities, and physical appearance accurately in terms of meeting tangible standards. These have a first impression on the customer perception, so focusing on the same is preferred. </w:t>
      </w:r>
    </w:p>
    <w:p w14:paraId="30E389CD" w14:textId="6EC33654"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Along with this, the staff's responsiveness is managed with the purpose of meeting customer needs in an effective manner. Such aspects are effectively boosting reliability and ensuring customer service. Adequate staff knowledge, professionalism, and courtesy also help boost trust and confidence among guests, which helps to maintain service quality. It also brings positive customer engagement that is significant in terms of customer service. In other words, it can be said that IBIS is focused on key service dimensions, and it is clearly supporting the delivery of high-quality experiences </w:t>
      </w:r>
      <w:r w:rsidR="00500593" w:rsidRPr="00E53B03">
        <w:rPr>
          <w:rFonts w:cs="Times New Roman"/>
          <w:color w:val="000000" w:themeColor="text1"/>
          <w:szCs w:val="24"/>
        </w:rPr>
        <w:t>to</w:t>
      </w:r>
      <w:r w:rsidRPr="00E53B03">
        <w:rPr>
          <w:rFonts w:cs="Times New Roman"/>
          <w:color w:val="000000" w:themeColor="text1"/>
          <w:szCs w:val="24"/>
        </w:rPr>
        <w:t xml:space="preserve"> meet guest expectations. </w:t>
      </w:r>
    </w:p>
    <w:p w14:paraId="242A4568" w14:textId="1E7C985F"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According to the research findings and the literature, it is concluded that IBIS Nottingham's CS and loyalty are impacted by </w:t>
      </w:r>
      <w:r w:rsidR="00500593" w:rsidRPr="00E53B03">
        <w:rPr>
          <w:rFonts w:cs="Times New Roman"/>
          <w:color w:val="000000" w:themeColor="text1"/>
          <w:szCs w:val="24"/>
        </w:rPr>
        <w:t>several</w:t>
      </w:r>
      <w:r w:rsidRPr="00E53B03">
        <w:rPr>
          <w:rFonts w:cs="Times New Roman"/>
          <w:color w:val="000000" w:themeColor="text1"/>
          <w:szCs w:val="24"/>
        </w:rPr>
        <w:t xml:space="preserve"> interrelated elements. High standards of room cleanliness, which apply to both guest rooms and public areas, are crucial in influencing opinions of quality and professionalism.</w:t>
      </w:r>
    </w:p>
    <w:p w14:paraId="04B568A6" w14:textId="0AC03614"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Cleanliness not only allows reflecting facts related to operational efficiency, but it also impacts the comfort and well-being of guests in a positive manner. Focusing on competitive pricing is also significant, and it shapes the perception related to value-for-money services. Based on the value for money, guests usually evaluate the overall experience. Consistent service delivery is also promoted within the organization, and it reflects the high brand reputation. Quality standards are well maintained, and these aspects in IBIS contribute to loyalty. It is due to reliability considerations and control of risk in accordance with the Moore Kingston Smith Hospitality Sector Index. It is done because positive changes in performance </w:t>
      </w:r>
      <w:r w:rsidRPr="00E53B03">
        <w:rPr>
          <w:rFonts w:cs="Times New Roman"/>
          <w:color w:val="000000" w:themeColor="text1"/>
          <w:szCs w:val="24"/>
        </w:rPr>
        <w:lastRenderedPageBreak/>
        <w:t>may be witnessed if robust brand positioning is accurate. This reflects that objective 2 is clearly accomplished in the study, as knowledge is presented on factors affecting</w:t>
      </w:r>
      <w:r w:rsidR="00023B2A" w:rsidRPr="00E53B03">
        <w:rPr>
          <w:rFonts w:cs="Times New Roman"/>
          <w:color w:val="000000" w:themeColor="text1"/>
          <w:szCs w:val="24"/>
        </w:rPr>
        <w:t xml:space="preserve"> </w:t>
      </w:r>
      <w:r w:rsidRPr="00E53B03">
        <w:rPr>
          <w:rFonts w:cs="Times New Roman"/>
          <w:color w:val="000000" w:themeColor="text1"/>
          <w:szCs w:val="24"/>
        </w:rPr>
        <w:t xml:space="preserve">CS and loyalty at the IBIS Hotel. </w:t>
      </w:r>
    </w:p>
    <w:p w14:paraId="3E7C4ED1" w14:textId="68A0D821"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Hotels should prioritize staff engagement and high-quality services. It means that employees should engage with guests in a highly engaging manner by being professional, friendly, and attentive. </w:t>
      </w:r>
      <w:r w:rsidR="00500593" w:rsidRPr="00E53B03">
        <w:rPr>
          <w:rFonts w:cs="Times New Roman"/>
          <w:color w:val="000000" w:themeColor="text1"/>
          <w:szCs w:val="24"/>
        </w:rPr>
        <w:t>To</w:t>
      </w:r>
      <w:r w:rsidRPr="00E53B03">
        <w:rPr>
          <w:rFonts w:cs="Times New Roman"/>
          <w:color w:val="000000" w:themeColor="text1"/>
          <w:szCs w:val="24"/>
        </w:rPr>
        <w:t xml:space="preserve"> increase CS, it is also necessary to provide a personalized experience by promptly resolving issues effectively. Room cleanliness, competitive pricing, and a strong brand reputation are referred to as key factors that directly impact customer satisfaction and loyalty at IBIS Hotel. With an effective focus on clean and well-maintained rooms, the guest comfort is improved. It also improves guest perception of quality. Competitive pricing assists in making sure value for money is well promoted so that repeat visits can be attained. With a focus on the strong brand reputation, the brand </w:t>
      </w:r>
      <w:r w:rsidR="00500593" w:rsidRPr="00E53B03">
        <w:rPr>
          <w:rFonts w:cs="Times New Roman"/>
          <w:color w:val="000000" w:themeColor="text1"/>
          <w:szCs w:val="24"/>
        </w:rPr>
        <w:t>can</w:t>
      </w:r>
      <w:r w:rsidRPr="00E53B03">
        <w:rPr>
          <w:rFonts w:cs="Times New Roman"/>
          <w:color w:val="000000" w:themeColor="text1"/>
          <w:szCs w:val="24"/>
        </w:rPr>
        <w:t xml:space="preserve"> have consistent service delivery and bring better service delivery to guests. Long-term success is attained by offering services in accordance with the money paid, and it boosts loyalty. </w:t>
      </w:r>
    </w:p>
    <w:p w14:paraId="41E88FB4" w14:textId="26807FE8"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Objective 3 is also accomplished in the research, and a clear exploration of the role of transparency and trust in CS is </w:t>
      </w:r>
      <w:r w:rsidR="00500593" w:rsidRPr="00E53B03">
        <w:rPr>
          <w:rFonts w:cs="Times New Roman"/>
          <w:color w:val="000000" w:themeColor="text1"/>
          <w:szCs w:val="24"/>
        </w:rPr>
        <w:t>considered</w:t>
      </w:r>
      <w:r w:rsidRPr="00E53B03">
        <w:rPr>
          <w:rFonts w:cs="Times New Roman"/>
          <w:color w:val="000000" w:themeColor="text1"/>
          <w:szCs w:val="24"/>
        </w:rPr>
        <w:t xml:space="preserve">. Transparent practices such as clear communication about pricing, booking policies, and visible hygiene protocols are applied in IBIS. These are significant in terms of improving the level of trust, authenticity, and customer loyalty. Along with this, it can be said that with a focus on accurate and transparent communication, the success rate may be improved in businesses. Such practice facilitates ensuring the growth.  It is significant in terms of controlling the uncertainty and ensuring confidence in the brand. It also boosts long-term engagement and leads to success, which means transparency and trust are significant for customer satisfaction. At IBIS, it also boosts repeat stays and positive word-of-mouth referrals, which are significant in terms of gaining an edge. </w:t>
      </w:r>
    </w:p>
    <w:p w14:paraId="11DDB5D3" w14:textId="74E198AF"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Transparency is one of the essential elements of brand authenticity and has a </w:t>
      </w:r>
      <w:r w:rsidR="00023B2A" w:rsidRPr="00E53B03">
        <w:rPr>
          <w:rFonts w:cs="Times New Roman"/>
          <w:color w:val="000000" w:themeColor="text1"/>
          <w:szCs w:val="24"/>
        </w:rPr>
        <w:t>favourable</w:t>
      </w:r>
      <w:r w:rsidRPr="00E53B03">
        <w:rPr>
          <w:rFonts w:cs="Times New Roman"/>
          <w:color w:val="000000" w:themeColor="text1"/>
          <w:szCs w:val="24"/>
        </w:rPr>
        <w:t xml:space="preserve"> impact on long-term customer loyalty. This demonstrates that the business should be working consistently, as this will be a key element in drawing in consumers. Effective focus on transparency and trust also assists in building authenticity and reputation. Secure data handling is also preferred at IBIS Hotel, and it is effectively boosting the trust and transparency because guests feel protected. It also assists in ensuring the management of guest information and confidentiality. This practice is significant in terms of ensuring the safety of guests, and it boosts confidence in the hotel’s operations. It also brings long-term loyalty that facilitates the brand attaining success. </w:t>
      </w:r>
    </w:p>
    <w:p w14:paraId="0195136F"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lastRenderedPageBreak/>
        <w:t xml:space="preserve">It is noticed that by evaluating whether services meet, surpass, or fall short of guests' expectations, IBIS Hotel utilizes the customer satisfaction theory. Through the identification and resolution of service disconfirmation, the hotel enhances client pleasure and loyalty. With respect to the same, focus on improving processes, personalized assistance, and consistent quality is significant. </w:t>
      </w:r>
    </w:p>
    <w:p w14:paraId="4F172A24" w14:textId="77777777" w:rsidR="00882801" w:rsidRPr="00E53B03" w:rsidRDefault="00882801" w:rsidP="00494C70">
      <w:pPr>
        <w:pStyle w:val="Heading2"/>
        <w:spacing w:line="360" w:lineRule="auto"/>
        <w:jc w:val="left"/>
        <w:rPr>
          <w:rFonts w:ascii="Times New Roman" w:hAnsi="Times New Roman" w:cs="Times New Roman"/>
          <w:color w:val="000000" w:themeColor="text1"/>
          <w:sz w:val="24"/>
          <w:szCs w:val="24"/>
        </w:rPr>
      </w:pPr>
      <w:bookmarkStart w:id="33" w:name="_Toc222996661"/>
      <w:r w:rsidRPr="00E53B03">
        <w:rPr>
          <w:rFonts w:ascii="Times New Roman" w:hAnsi="Times New Roman" w:cs="Times New Roman"/>
          <w:color w:val="000000" w:themeColor="text1"/>
          <w:sz w:val="24"/>
          <w:szCs w:val="24"/>
        </w:rPr>
        <w:t>Recommendations</w:t>
      </w:r>
      <w:bookmarkEnd w:id="33"/>
    </w:p>
    <w:p w14:paraId="46B89659" w14:textId="663F1685" w:rsidR="00882801" w:rsidRPr="00E53B03" w:rsidRDefault="00500593" w:rsidP="00494C70">
      <w:pPr>
        <w:spacing w:line="360" w:lineRule="auto"/>
        <w:jc w:val="left"/>
        <w:rPr>
          <w:rFonts w:cs="Times New Roman"/>
          <w:color w:val="000000" w:themeColor="text1"/>
          <w:szCs w:val="24"/>
        </w:rPr>
      </w:pPr>
      <w:r w:rsidRPr="00E53B03">
        <w:rPr>
          <w:rFonts w:cs="Times New Roman"/>
          <w:color w:val="000000" w:themeColor="text1"/>
          <w:szCs w:val="24"/>
        </w:rPr>
        <w:t>To</w:t>
      </w:r>
      <w:r w:rsidR="00882801" w:rsidRPr="00E53B03">
        <w:rPr>
          <w:rFonts w:cs="Times New Roman"/>
          <w:color w:val="000000" w:themeColor="text1"/>
          <w:szCs w:val="24"/>
        </w:rPr>
        <w:t xml:space="preserve"> boost the performance and optimize the operations at IBIS hotel, it is recommended that the company should implement a comprehensive service quality improvement strategy. This strategy may include the regular staff training practices that may help members learn about the responsiveness, empathy, and assurance of service standards. Practical sessions can be arranged by management to address tangible elements like room amenities and cleanliness protocols (Liu and Chen, 2022). With respect to the same, the application of a proactive feedback system should also be considered because, based on the same, a comprehensive service quality improvement strategy can be designed. In accordance with the same, customer feedback and staff feedback on cleanliness, amenities, </w:t>
      </w:r>
      <w:r w:rsidR="00023B2A" w:rsidRPr="00E53B03">
        <w:rPr>
          <w:rFonts w:cs="Times New Roman"/>
          <w:color w:val="000000" w:themeColor="text1"/>
          <w:szCs w:val="24"/>
        </w:rPr>
        <w:t>customer handling</w:t>
      </w:r>
      <w:r w:rsidR="00882801" w:rsidRPr="00E53B03">
        <w:rPr>
          <w:rFonts w:cs="Times New Roman"/>
          <w:color w:val="000000" w:themeColor="text1"/>
          <w:szCs w:val="24"/>
        </w:rPr>
        <w:t xml:space="preserve">, etc., can be preferred so that, accordingly, further improvement can be promoted.  The best thing about this well-informed recommendation is that it can improve the performance of the venture or optimize operations, which in turn provides the chance to gain competitive advantages in bulk. The proper implementation of the recommended tactic can help a company to enhance its CS and loyalty, as it can also drive its attention towards consistently meeting the expectations of guests, which can aid in improving brand image and position. </w:t>
      </w:r>
    </w:p>
    <w:p w14:paraId="326CAF85" w14:textId="7777777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Based on the insights, key results, and experiences acquired, it is also recommended that the hotel management should empower its staff and focus on their training, which can result in improving the performance of the venture more than its key competitors in the overall sector. Training employees in hard and soft skills enables them to resolve issues or complaints of consumers immediately without management approval (Mangale</w:t>
      </w:r>
      <w:r w:rsidRPr="00E53B03">
        <w:rPr>
          <w:rFonts w:cs="Times New Roman"/>
          <w:i/>
          <w:color w:val="000000" w:themeColor="text1"/>
          <w:szCs w:val="24"/>
        </w:rPr>
        <w:t xml:space="preserve">et.al </w:t>
      </w:r>
      <w:r w:rsidRPr="00E53B03">
        <w:rPr>
          <w:rFonts w:cs="Times New Roman"/>
          <w:color w:val="000000" w:themeColor="text1"/>
          <w:szCs w:val="24"/>
        </w:rPr>
        <w:t xml:space="preserve">2025). This strategy can help in enhancing the service quality and address consumer issues, which will be essential for the positive image and trustworthy reputation of IBIS hotel. Staff training and empowerment include fostering an environment of trust, autonomy, and continuous learning, where individuals are provided with tools, abilities, skills, and authority to make the right decisions and take the correct actions, as well as ownership of their work. The management can implement the suggested tactic by implementing a structured, ongoing learning and development program. It drives the concentration of candidates who engage to participate in </w:t>
      </w:r>
      <w:r w:rsidRPr="00E53B03">
        <w:rPr>
          <w:rFonts w:cs="Times New Roman"/>
          <w:color w:val="000000" w:themeColor="text1"/>
          <w:szCs w:val="24"/>
        </w:rPr>
        <w:lastRenderedPageBreak/>
        <w:t>the training session to get the chance to learn new things and improve existing competencies (Santa</w:t>
      </w:r>
      <w:r w:rsidRPr="00E53B03">
        <w:rPr>
          <w:rFonts w:cs="Times New Roman"/>
          <w:i/>
          <w:color w:val="000000" w:themeColor="text1"/>
          <w:szCs w:val="24"/>
        </w:rPr>
        <w:t xml:space="preserve">et.al </w:t>
      </w:r>
      <w:r w:rsidRPr="00E53B03">
        <w:rPr>
          <w:rFonts w:cs="Times New Roman"/>
          <w:color w:val="000000" w:themeColor="text1"/>
          <w:szCs w:val="24"/>
        </w:rPr>
        <w:t>2025). It can help in enhancing effectiveness and improving performance, which can also support achieving the organisational aim and objectives, among which CS is the core one.</w:t>
      </w:r>
    </w:p>
    <w:p w14:paraId="0E965D55" w14:textId="193AF527" w:rsidR="00882801" w:rsidRPr="00E53B03" w:rsidRDefault="00882801" w:rsidP="00494C70">
      <w:pPr>
        <w:spacing w:line="360" w:lineRule="auto"/>
        <w:jc w:val="left"/>
        <w:rPr>
          <w:rFonts w:cs="Times New Roman"/>
          <w:color w:val="000000" w:themeColor="text1"/>
          <w:szCs w:val="24"/>
        </w:rPr>
      </w:pPr>
      <w:r w:rsidRPr="00E53B03">
        <w:rPr>
          <w:rFonts w:cs="Times New Roman"/>
          <w:color w:val="000000" w:themeColor="text1"/>
          <w:szCs w:val="24"/>
        </w:rPr>
        <w:t xml:space="preserve">Along with the above two recommendations, it is also recommended that the hotel administration should develop and implement a technological integration strategy. The main reason behind the implementation of this tactic will be to enhance the SQ and address guests' concerns in a time-effective manner, without making any errors or mistakes. </w:t>
      </w:r>
      <w:r w:rsidR="00500593" w:rsidRPr="00E53B03">
        <w:rPr>
          <w:rFonts w:cs="Times New Roman"/>
          <w:color w:val="000000" w:themeColor="text1"/>
          <w:szCs w:val="24"/>
        </w:rPr>
        <w:t>Most</w:t>
      </w:r>
      <w:r w:rsidRPr="00E53B03">
        <w:rPr>
          <w:rFonts w:cs="Times New Roman"/>
          <w:color w:val="000000" w:themeColor="text1"/>
          <w:szCs w:val="24"/>
        </w:rPr>
        <w:t xml:space="preserve"> hotels and ventures in the hospitality industry implement contactless check-in and check-out, along with in-room tablets for services (Giannoukou, 2024). They also implement guest messaging channels to streamline interaction and make communication smoother. The tactic can also include the implementation of key technologies into curriculum, organisational structure, and workflows that can aid in increasing effectiveness, critical thinking, and engagement. The technology integration strategy can help firms concentrate on enhancing consumers' understanding by providing access to data, supporting personalized information, and facilitating clear and effective communication. Keyless entry via mobile applications can permit people to bypass front desk queues, as guests don’t prefer to wait for a long time to book accommodation services and products (Sharma, 2023). The tactic can provide consumers with digital payment modes as a company can use digital channels to provide contactless and safe service, directly or indirectly addressing consumer concerns.</w:t>
      </w:r>
    </w:p>
    <w:p w14:paraId="77F15942" w14:textId="2E6C845F" w:rsidR="00882801" w:rsidRPr="00E53B03" w:rsidRDefault="00882801" w:rsidP="00500593">
      <w:pPr>
        <w:spacing w:line="360" w:lineRule="auto"/>
        <w:jc w:val="left"/>
        <w:rPr>
          <w:rFonts w:cs="Times New Roman"/>
          <w:color w:val="000000" w:themeColor="text1"/>
          <w:szCs w:val="24"/>
        </w:rPr>
      </w:pPr>
      <w:r w:rsidRPr="00E53B03">
        <w:rPr>
          <w:rFonts w:cs="Times New Roman"/>
          <w:color w:val="000000" w:themeColor="text1"/>
          <w:szCs w:val="24"/>
        </w:rPr>
        <w:t xml:space="preserve">To enhance service quality and address concerns of the targeted audiences, it is recommended that the firm should develop the personalization tactic. Thus, at the heart of excellent consumer service is the understanding that no more than two people are alike, which is the main reason personalization is used as a powerful tool (Maghembe and Magasi, 2024). By using this tool, IBIS hotel can obtain expected results as it can take the pleasure of enhancing CS and addressing the issues of individuals. The personalization enables companies to provide outstanding services by treating each consumer as an individual and permitting them to tailor their stay experience to their unique preferences. The tactic can benefit organisations in varied ways, such as helping to provide target guests with a chance of room customization (Hiezl and Gyurácz‐Németh, 2025). For example, they can access smart temperature controls, pillow choices, tailored amenities, and a smart speaker that can let them adjust the in and out room environment, as per their preferences and choices. This tactic can also give individuals more authority and autonomy, permitting them to adapt a </w:t>
      </w:r>
      <w:r w:rsidR="00500593" w:rsidRPr="00E53B03">
        <w:rPr>
          <w:rFonts w:cs="Times New Roman"/>
          <w:color w:val="000000" w:themeColor="text1"/>
          <w:szCs w:val="24"/>
        </w:rPr>
        <w:t>venture service</w:t>
      </w:r>
      <w:r w:rsidRPr="00E53B03">
        <w:rPr>
          <w:rFonts w:cs="Times New Roman"/>
          <w:color w:val="000000" w:themeColor="text1"/>
          <w:szCs w:val="24"/>
        </w:rPr>
        <w:t xml:space="preserve"> to better suit their demands</w:t>
      </w:r>
      <w:r w:rsidR="00262012">
        <w:rPr>
          <w:rFonts w:cs="Times New Roman"/>
          <w:color w:val="000000" w:themeColor="text1"/>
          <w:szCs w:val="24"/>
        </w:rPr>
        <w:t>.</w:t>
      </w:r>
    </w:p>
    <w:p w14:paraId="00FA380F" w14:textId="197DEEAD" w:rsidR="00882801" w:rsidRPr="00E53B03" w:rsidRDefault="00882801" w:rsidP="00494C70">
      <w:pPr>
        <w:pStyle w:val="Heading1"/>
        <w:spacing w:line="360" w:lineRule="auto"/>
        <w:jc w:val="left"/>
        <w:rPr>
          <w:rFonts w:ascii="Times New Roman" w:hAnsi="Times New Roman" w:cs="Times New Roman"/>
          <w:color w:val="000000" w:themeColor="text1"/>
          <w:sz w:val="24"/>
          <w:szCs w:val="24"/>
        </w:rPr>
      </w:pPr>
      <w:bookmarkStart w:id="34" w:name="_Toc222996662"/>
      <w:r w:rsidRPr="00E53B03">
        <w:rPr>
          <w:rFonts w:ascii="Times New Roman" w:hAnsi="Times New Roman" w:cs="Times New Roman"/>
          <w:color w:val="000000" w:themeColor="text1"/>
          <w:sz w:val="24"/>
          <w:szCs w:val="24"/>
        </w:rPr>
        <w:lastRenderedPageBreak/>
        <w:t>References</w:t>
      </w:r>
      <w:bookmarkEnd w:id="34"/>
    </w:p>
    <w:p w14:paraId="37E1C450" w14:textId="77777777" w:rsidR="00AF306A" w:rsidRPr="00E53B03" w:rsidRDefault="00AF306A" w:rsidP="00023B2A">
      <w:pPr>
        <w:spacing w:line="360" w:lineRule="auto"/>
        <w:ind w:left="360"/>
        <w:jc w:val="left"/>
        <w:rPr>
          <w:rFonts w:cs="Times New Roman"/>
          <w:color w:val="000000" w:themeColor="text1"/>
          <w:szCs w:val="24"/>
        </w:rPr>
      </w:pPr>
      <w:r w:rsidRPr="00E53B03">
        <w:rPr>
          <w:rFonts w:cs="Times New Roman"/>
          <w:color w:val="000000" w:themeColor="text1"/>
          <w:szCs w:val="24"/>
        </w:rPr>
        <w:t xml:space="preserve">Abdou, A.H., Hassan, T.H., Salem, A.E., Albakhit, A.I., Almakhayitah, M.Y. and Salama, W. (2022) ‘The nexus between environmentally sustainable practices, green satisfaction, and customer citizenship behavior in eco-friendly hotels: social exchange theory perspective’, </w:t>
      </w:r>
      <w:r w:rsidRPr="00E53B03">
        <w:rPr>
          <w:rFonts w:cs="Times New Roman"/>
          <w:i/>
          <w:iCs/>
          <w:color w:val="000000" w:themeColor="text1"/>
          <w:szCs w:val="24"/>
        </w:rPr>
        <w:t>Sustainability</w:t>
      </w:r>
      <w:r w:rsidRPr="00E53B03">
        <w:rPr>
          <w:rFonts w:cs="Times New Roman"/>
          <w:color w:val="000000" w:themeColor="text1"/>
          <w:szCs w:val="24"/>
        </w:rPr>
        <w:t>, 14(19), p. 12791.</w:t>
      </w:r>
    </w:p>
    <w:p w14:paraId="2DEB994E" w14:textId="77777777" w:rsidR="00AF306A" w:rsidRPr="00E53B03" w:rsidRDefault="00AF306A" w:rsidP="00023B2A">
      <w:pPr>
        <w:spacing w:line="360" w:lineRule="auto"/>
        <w:ind w:left="360"/>
        <w:jc w:val="left"/>
        <w:rPr>
          <w:rFonts w:cs="Times New Roman"/>
          <w:color w:val="000000" w:themeColor="text1"/>
          <w:szCs w:val="24"/>
        </w:rPr>
      </w:pPr>
      <w:r w:rsidRPr="00E53B03">
        <w:rPr>
          <w:rFonts w:cs="Times New Roman"/>
          <w:color w:val="000000" w:themeColor="text1"/>
          <w:szCs w:val="24"/>
        </w:rPr>
        <w:t xml:space="preserve">Aboubakr, R.M. and Bayoumy, H.M. (2022) ‘Evaluating educational service quality among dentistry and nursing students with the SERVQUAL model: a cross-sectional study’, </w:t>
      </w:r>
      <w:r w:rsidRPr="00E53B03">
        <w:rPr>
          <w:rFonts w:cs="Times New Roman"/>
          <w:i/>
          <w:iCs/>
          <w:color w:val="000000" w:themeColor="text1"/>
          <w:szCs w:val="24"/>
        </w:rPr>
        <w:t>Journal of Taibah University Medical Sciences</w:t>
      </w:r>
      <w:r w:rsidRPr="00E53B03">
        <w:rPr>
          <w:rFonts w:cs="Times New Roman"/>
          <w:color w:val="000000" w:themeColor="text1"/>
          <w:szCs w:val="24"/>
        </w:rPr>
        <w:t>, 17(4), pp. 648–657.</w:t>
      </w:r>
    </w:p>
    <w:p w14:paraId="71A85BAB" w14:textId="77777777" w:rsidR="00AF306A" w:rsidRPr="00E53B03" w:rsidRDefault="00AF306A" w:rsidP="00023B2A">
      <w:pPr>
        <w:spacing w:line="360" w:lineRule="auto"/>
        <w:ind w:left="360"/>
        <w:jc w:val="left"/>
        <w:rPr>
          <w:rFonts w:cs="Times New Roman"/>
          <w:color w:val="000000" w:themeColor="text1"/>
          <w:szCs w:val="24"/>
        </w:rPr>
      </w:pPr>
      <w:r w:rsidRPr="00E53B03">
        <w:rPr>
          <w:rFonts w:cs="Times New Roman"/>
          <w:color w:val="000000" w:themeColor="text1"/>
          <w:szCs w:val="24"/>
        </w:rPr>
        <w:t xml:space="preserve">Accor (2026a) </w:t>
      </w:r>
      <w:r w:rsidRPr="00E53B03">
        <w:rPr>
          <w:rFonts w:cs="Times New Roman"/>
          <w:i/>
          <w:iCs/>
          <w:color w:val="000000" w:themeColor="text1"/>
          <w:szCs w:val="24"/>
        </w:rPr>
        <w:t>IBIS Nottingham Centre</w:t>
      </w:r>
      <w:r w:rsidRPr="00E53B03">
        <w:rPr>
          <w:rFonts w:cs="Times New Roman"/>
          <w:color w:val="000000" w:themeColor="text1"/>
          <w:szCs w:val="24"/>
        </w:rPr>
        <w:t xml:space="preserve">. Available at: </w:t>
      </w:r>
      <w:hyperlink r:id="rId12" w:tgtFrame="_new" w:history="1">
        <w:r w:rsidRPr="00E53B03">
          <w:rPr>
            <w:rStyle w:val="Hyperlink"/>
            <w:rFonts w:cs="Times New Roman"/>
            <w:color w:val="000000" w:themeColor="text1"/>
            <w:szCs w:val="24"/>
          </w:rPr>
          <w:t>https://all.accor.com/hotel/6160/index.en.shtml</w:t>
        </w:r>
      </w:hyperlink>
      <w:r w:rsidRPr="00E53B03">
        <w:rPr>
          <w:rFonts w:cs="Times New Roman"/>
          <w:color w:val="000000" w:themeColor="text1"/>
          <w:szCs w:val="24"/>
        </w:rPr>
        <w:t xml:space="preserve"> (Accessed: 23 January 2026).</w:t>
      </w:r>
    </w:p>
    <w:p w14:paraId="0B8A83CF" w14:textId="77777777" w:rsidR="00AF306A" w:rsidRPr="00E53B03" w:rsidRDefault="00AF306A" w:rsidP="00023B2A">
      <w:pPr>
        <w:spacing w:line="360" w:lineRule="auto"/>
        <w:ind w:left="360"/>
        <w:jc w:val="left"/>
        <w:rPr>
          <w:rFonts w:cs="Times New Roman"/>
          <w:color w:val="000000" w:themeColor="text1"/>
          <w:szCs w:val="24"/>
        </w:rPr>
      </w:pPr>
      <w:r w:rsidRPr="00E53B03">
        <w:rPr>
          <w:rFonts w:cs="Times New Roman"/>
          <w:color w:val="000000" w:themeColor="text1"/>
          <w:szCs w:val="24"/>
        </w:rPr>
        <w:t xml:space="preserve">Accor (2026b) </w:t>
      </w:r>
      <w:r w:rsidRPr="00E53B03">
        <w:rPr>
          <w:rFonts w:cs="Times New Roman"/>
          <w:i/>
          <w:iCs/>
          <w:color w:val="000000" w:themeColor="text1"/>
          <w:szCs w:val="24"/>
        </w:rPr>
        <w:t>Playful, design-led hotels that spark inspiration for every guest</w:t>
      </w:r>
      <w:r w:rsidRPr="00E53B03">
        <w:rPr>
          <w:rFonts w:cs="Times New Roman"/>
          <w:color w:val="000000" w:themeColor="text1"/>
          <w:szCs w:val="24"/>
        </w:rPr>
        <w:t xml:space="preserve">. Available at: </w:t>
      </w:r>
      <w:hyperlink r:id="rId13" w:tgtFrame="_new" w:history="1">
        <w:r w:rsidRPr="00E53B03">
          <w:rPr>
            <w:rStyle w:val="Hyperlink"/>
            <w:rFonts w:cs="Times New Roman"/>
            <w:color w:val="000000" w:themeColor="text1"/>
            <w:szCs w:val="24"/>
          </w:rPr>
          <w:t>https://group.accor.com/en/brands-and-experiences/our-hotel-brands/ibis-styles</w:t>
        </w:r>
      </w:hyperlink>
      <w:r w:rsidRPr="00E53B03">
        <w:rPr>
          <w:rFonts w:cs="Times New Roman"/>
          <w:color w:val="000000" w:themeColor="text1"/>
          <w:szCs w:val="24"/>
        </w:rPr>
        <w:t xml:space="preserve"> (Accessed: 23 January 2026).</w:t>
      </w:r>
    </w:p>
    <w:p w14:paraId="26F03BAA" w14:textId="627771C9" w:rsidR="00AF306A" w:rsidRPr="00E53B03" w:rsidRDefault="00AF306A" w:rsidP="00023B2A">
      <w:pPr>
        <w:spacing w:line="360" w:lineRule="auto"/>
        <w:ind w:left="360"/>
        <w:jc w:val="left"/>
        <w:rPr>
          <w:rFonts w:cs="Times New Roman"/>
          <w:color w:val="000000" w:themeColor="text1"/>
          <w:szCs w:val="24"/>
        </w:rPr>
      </w:pPr>
      <w:r w:rsidRPr="00E53B03">
        <w:rPr>
          <w:rFonts w:cs="Times New Roman"/>
          <w:color w:val="000000" w:themeColor="text1"/>
          <w:szCs w:val="24"/>
        </w:rPr>
        <w:t>Agarwal, R. and Dhingra, S. (</w:t>
      </w:r>
      <w:r w:rsidR="001065BB" w:rsidRPr="00E53B03">
        <w:rPr>
          <w:rFonts w:cs="Times New Roman"/>
          <w:color w:val="000000" w:themeColor="text1"/>
          <w:szCs w:val="24"/>
        </w:rPr>
        <w:t xml:space="preserve">2023) </w:t>
      </w:r>
      <w:r w:rsidRPr="00E53B03">
        <w:rPr>
          <w:rFonts w:cs="Times New Roman"/>
          <w:color w:val="000000" w:themeColor="text1"/>
          <w:szCs w:val="24"/>
        </w:rPr>
        <w:t xml:space="preserve">Factors influencing cloud service quality and their relationship with customer satisfaction and loyalty’, </w:t>
      </w:r>
      <w:r w:rsidRPr="00E53B03">
        <w:rPr>
          <w:rFonts w:cs="Times New Roman"/>
          <w:i/>
          <w:iCs/>
          <w:color w:val="000000" w:themeColor="text1"/>
          <w:szCs w:val="24"/>
        </w:rPr>
        <w:t>Heliyon</w:t>
      </w:r>
      <w:r w:rsidRPr="00E53B03">
        <w:rPr>
          <w:rFonts w:cs="Times New Roman"/>
          <w:color w:val="000000" w:themeColor="text1"/>
          <w:szCs w:val="24"/>
        </w:rPr>
        <w:t>, 9(4).</w:t>
      </w:r>
    </w:p>
    <w:p w14:paraId="5C9D640A" w14:textId="77777777" w:rsidR="001065BB" w:rsidRPr="00E53B03" w:rsidRDefault="001065BB" w:rsidP="00023B2A">
      <w:pPr>
        <w:spacing w:line="360" w:lineRule="auto"/>
        <w:ind w:left="360"/>
        <w:jc w:val="left"/>
        <w:rPr>
          <w:rFonts w:cs="Times New Roman"/>
          <w:color w:val="000000" w:themeColor="text1"/>
          <w:szCs w:val="24"/>
        </w:rPr>
      </w:pPr>
      <w:r w:rsidRPr="00E53B03">
        <w:rPr>
          <w:rFonts w:cs="Times New Roman"/>
          <w:color w:val="000000" w:themeColor="text1"/>
          <w:szCs w:val="24"/>
        </w:rPr>
        <w:t xml:space="preserve">Agoda (2026) </w:t>
      </w:r>
      <w:r w:rsidRPr="00E53B03">
        <w:rPr>
          <w:rFonts w:cs="Times New Roman"/>
          <w:i/>
          <w:iCs/>
          <w:color w:val="000000" w:themeColor="text1"/>
          <w:szCs w:val="24"/>
        </w:rPr>
        <w:t>Ibis Nottingham Centre Hotel</w:t>
      </w:r>
      <w:r w:rsidRPr="00E53B03">
        <w:rPr>
          <w:rFonts w:cs="Times New Roman"/>
          <w:color w:val="000000" w:themeColor="text1"/>
          <w:szCs w:val="24"/>
        </w:rPr>
        <w:t xml:space="preserve">. Available at: </w:t>
      </w:r>
      <w:hyperlink r:id="rId14" w:tgtFrame="_new" w:history="1">
        <w:r w:rsidRPr="00E53B03">
          <w:rPr>
            <w:rStyle w:val="Hyperlink"/>
            <w:rFonts w:cs="Times New Roman"/>
            <w:color w:val="000000" w:themeColor="text1"/>
            <w:szCs w:val="24"/>
          </w:rPr>
          <w:t>https://www.agoda.com/en-gb/ibis-nottingham-centre-hotel/hotel/nottingham-gb.html</w:t>
        </w:r>
      </w:hyperlink>
      <w:r w:rsidRPr="00E53B03">
        <w:rPr>
          <w:rFonts w:cs="Times New Roman"/>
          <w:color w:val="000000" w:themeColor="text1"/>
          <w:szCs w:val="24"/>
        </w:rPr>
        <w:t xml:space="preserve"> (Accessed: 20 February 2026).</w:t>
      </w:r>
    </w:p>
    <w:p w14:paraId="6D4CF580" w14:textId="77777777" w:rsidR="001065BB" w:rsidRPr="00E53B03" w:rsidRDefault="001065BB" w:rsidP="00023B2A">
      <w:pPr>
        <w:spacing w:line="360" w:lineRule="auto"/>
        <w:ind w:left="360"/>
        <w:jc w:val="left"/>
        <w:rPr>
          <w:rFonts w:cs="Times New Roman"/>
          <w:color w:val="000000" w:themeColor="text1"/>
          <w:szCs w:val="24"/>
        </w:rPr>
      </w:pPr>
      <w:r w:rsidRPr="00E53B03">
        <w:rPr>
          <w:rFonts w:cs="Times New Roman"/>
          <w:color w:val="000000" w:themeColor="text1"/>
          <w:szCs w:val="24"/>
        </w:rPr>
        <w:t xml:space="preserve">Al-Hyari, H.S.A., Al-Smadi, H.M. and Weshah, S.R. (2023) ‘The impact of artificial intelligence (AI) on guest satisfaction in hotel management: an empirical study of luxury hotels’, </w:t>
      </w:r>
      <w:r w:rsidRPr="00E53B03">
        <w:rPr>
          <w:rFonts w:cs="Times New Roman"/>
          <w:i/>
          <w:iCs/>
          <w:color w:val="000000" w:themeColor="text1"/>
          <w:szCs w:val="24"/>
        </w:rPr>
        <w:t>GeoJournal of Tourism and Geosites</w:t>
      </w:r>
      <w:r w:rsidRPr="00E53B03">
        <w:rPr>
          <w:rFonts w:cs="Times New Roman"/>
          <w:color w:val="000000" w:themeColor="text1"/>
          <w:szCs w:val="24"/>
        </w:rPr>
        <w:t>, 48, pp. 810–819.</w:t>
      </w:r>
    </w:p>
    <w:p w14:paraId="0A2FC080" w14:textId="77777777" w:rsidR="001065BB" w:rsidRPr="00E53B03" w:rsidRDefault="001065BB" w:rsidP="00023B2A">
      <w:pPr>
        <w:spacing w:line="360" w:lineRule="auto"/>
        <w:ind w:left="360"/>
        <w:jc w:val="left"/>
        <w:rPr>
          <w:rFonts w:cs="Times New Roman"/>
          <w:color w:val="000000" w:themeColor="text1"/>
          <w:szCs w:val="24"/>
        </w:rPr>
      </w:pPr>
      <w:r w:rsidRPr="00E53B03">
        <w:rPr>
          <w:rFonts w:cs="Times New Roman"/>
          <w:color w:val="000000" w:themeColor="text1"/>
          <w:szCs w:val="24"/>
        </w:rPr>
        <w:t xml:space="preserve">Alshurideh, M., Alrawabdeh, W., Al Kurdi, B. and Alzoubi, A. (2022) ‘The impact of service quality and service transparency on customer satisfaction’, </w:t>
      </w:r>
      <w:r w:rsidRPr="00E53B03">
        <w:rPr>
          <w:rFonts w:cs="Times New Roman"/>
          <w:i/>
          <w:iCs/>
          <w:color w:val="000000" w:themeColor="text1"/>
          <w:szCs w:val="24"/>
        </w:rPr>
        <w:t>International Journal of Theory of Organization and Practice</w:t>
      </w:r>
      <w:r w:rsidRPr="00E53B03">
        <w:rPr>
          <w:rFonts w:cs="Times New Roman"/>
          <w:color w:val="000000" w:themeColor="text1"/>
          <w:szCs w:val="24"/>
        </w:rPr>
        <w:t>, 1(1), pp. 137–154.</w:t>
      </w:r>
    </w:p>
    <w:p w14:paraId="44A26C3F" w14:textId="77777777" w:rsidR="001065BB" w:rsidRPr="00E53B03" w:rsidRDefault="001065BB" w:rsidP="00023B2A">
      <w:pPr>
        <w:pStyle w:val="NormalWeb"/>
        <w:spacing w:line="360" w:lineRule="auto"/>
        <w:ind w:left="360"/>
        <w:rPr>
          <w:color w:val="000000" w:themeColor="text1"/>
        </w:rPr>
      </w:pPr>
      <w:r w:rsidRPr="00E53B03">
        <w:rPr>
          <w:color w:val="000000" w:themeColor="text1"/>
        </w:rPr>
        <w:t>Anderson, M. (2025) ‘Building trust through reliability: a qualitative approach to understanding customer loyalty’.</w:t>
      </w:r>
    </w:p>
    <w:p w14:paraId="261F9364" w14:textId="7D3974E9" w:rsidR="001065BB" w:rsidRPr="00E53B03" w:rsidRDefault="001065BB" w:rsidP="00023B2A">
      <w:pPr>
        <w:pStyle w:val="NormalWeb"/>
        <w:spacing w:line="360" w:lineRule="auto"/>
        <w:ind w:left="360"/>
        <w:rPr>
          <w:color w:val="000000" w:themeColor="text1"/>
        </w:rPr>
      </w:pPr>
      <w:r w:rsidRPr="00E53B03">
        <w:rPr>
          <w:color w:val="000000" w:themeColor="text1"/>
        </w:rPr>
        <w:t xml:space="preserve">Anita, T.L., Simanihuruk, M., Kusumawardhani, Y. and Wijaya, L. (2025) ‘Digital marketing strategies and their impact on customer satisfaction and brand loyalty’, </w:t>
      </w:r>
      <w:r w:rsidR="00F00110" w:rsidRPr="00E53B03">
        <w:rPr>
          <w:rStyle w:val="Emphasis"/>
          <w:rFonts w:eastAsiaTheme="majorEastAsia"/>
          <w:color w:val="000000" w:themeColor="text1"/>
        </w:rPr>
        <w:t>Journal</w:t>
      </w:r>
      <w:r w:rsidRPr="00E53B03">
        <w:rPr>
          <w:rStyle w:val="Emphasis"/>
          <w:rFonts w:eastAsiaTheme="majorEastAsia"/>
          <w:color w:val="000000" w:themeColor="text1"/>
        </w:rPr>
        <w:t xml:space="preserve"> Ilmiah Manajemen Kesatuan</w:t>
      </w:r>
      <w:r w:rsidRPr="00E53B03">
        <w:rPr>
          <w:color w:val="000000" w:themeColor="text1"/>
        </w:rPr>
        <w:t>, 13(4), pp. 2631–2642.</w:t>
      </w:r>
    </w:p>
    <w:p w14:paraId="246634DA" w14:textId="035D441F" w:rsidR="001065BB" w:rsidRPr="00E53B03" w:rsidRDefault="001065BB" w:rsidP="00023B2A">
      <w:pPr>
        <w:pStyle w:val="NormalWeb"/>
        <w:spacing w:line="360" w:lineRule="auto"/>
        <w:ind w:left="360"/>
        <w:rPr>
          <w:color w:val="000000" w:themeColor="text1"/>
        </w:rPr>
      </w:pPr>
      <w:r w:rsidRPr="00E53B03">
        <w:rPr>
          <w:color w:val="000000" w:themeColor="text1"/>
        </w:rPr>
        <w:t>Arici, H.E., Cakmakoglu Ar</w:t>
      </w:r>
      <w:r w:rsidR="00F00110" w:rsidRPr="00E53B03">
        <w:rPr>
          <w:color w:val="000000" w:themeColor="text1"/>
        </w:rPr>
        <w:t>ici</w:t>
      </w:r>
      <w:r w:rsidRPr="00E53B03">
        <w:rPr>
          <w:color w:val="000000" w:themeColor="text1"/>
        </w:rPr>
        <w:t xml:space="preserve">, N. and Altinay, L. (2023) ‘The use of big data analytics to discover customers’ perceptions of and satisfaction with green hotel service quality’, </w:t>
      </w:r>
      <w:r w:rsidRPr="00E53B03">
        <w:rPr>
          <w:rStyle w:val="Emphasis"/>
          <w:rFonts w:eastAsiaTheme="majorEastAsia"/>
          <w:color w:val="000000" w:themeColor="text1"/>
        </w:rPr>
        <w:t>Current Issues in Tourism</w:t>
      </w:r>
      <w:r w:rsidRPr="00E53B03">
        <w:rPr>
          <w:color w:val="000000" w:themeColor="text1"/>
        </w:rPr>
        <w:t>, 26(2), pp. 270–288.</w:t>
      </w:r>
    </w:p>
    <w:p w14:paraId="6E1DCB81" w14:textId="77777777" w:rsidR="001065BB" w:rsidRPr="00E53B03" w:rsidRDefault="001065BB" w:rsidP="00023B2A">
      <w:pPr>
        <w:pStyle w:val="NormalWeb"/>
        <w:spacing w:line="360" w:lineRule="auto"/>
        <w:ind w:left="360"/>
        <w:rPr>
          <w:color w:val="000000" w:themeColor="text1"/>
        </w:rPr>
      </w:pPr>
      <w:r w:rsidRPr="00E53B03">
        <w:rPr>
          <w:color w:val="000000" w:themeColor="text1"/>
        </w:rPr>
        <w:lastRenderedPageBreak/>
        <w:t xml:space="preserve">Asawawibul, S., Na-Nan, K., Pinkajay, K., Jaturat, N., Kittichotsatsawat, Y. and Hu, B. (2025) ‘The influence of cost on customer satisfaction in e-commerce logistics’, </w:t>
      </w:r>
      <w:r w:rsidRPr="00E53B03">
        <w:rPr>
          <w:rStyle w:val="Emphasis"/>
          <w:rFonts w:eastAsiaTheme="majorEastAsia"/>
          <w:color w:val="000000" w:themeColor="text1"/>
        </w:rPr>
        <w:t>Journal of Open Innovation: Technology, Market, and Complexity</w:t>
      </w:r>
      <w:r w:rsidRPr="00E53B03">
        <w:rPr>
          <w:color w:val="000000" w:themeColor="text1"/>
        </w:rPr>
        <w:t>, 11(1), p. 100482.</w:t>
      </w:r>
    </w:p>
    <w:p w14:paraId="08150310"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Asgeirsson, M.H., Gudlaugsson, T. and Jóhannesson, G.T. (2024) ‘The relationships between service quality, reputation, and performance in hospitality’, </w:t>
      </w:r>
      <w:r w:rsidRPr="00E53B03">
        <w:rPr>
          <w:rStyle w:val="Emphasis"/>
          <w:rFonts w:eastAsiaTheme="majorEastAsia"/>
          <w:color w:val="000000" w:themeColor="text1"/>
        </w:rPr>
        <w:t>Tourism and Hospitality</w:t>
      </w:r>
      <w:r w:rsidRPr="00E53B03">
        <w:rPr>
          <w:color w:val="000000" w:themeColor="text1"/>
        </w:rPr>
        <w:t>, 5(3), pp. 736–752.</w:t>
      </w:r>
    </w:p>
    <w:p w14:paraId="29231F35"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Bordian, M., Gil-Saura, I., Fuentes-Blasco, M., Ruiz-Molina, M.E. and Berenguer-Contri, G. (2026) ‘Sustainability-oriented service innovation and customer satisfaction in hospitality’, </w:t>
      </w:r>
      <w:r w:rsidRPr="00E53B03">
        <w:rPr>
          <w:rStyle w:val="Emphasis"/>
          <w:rFonts w:eastAsiaTheme="majorEastAsia"/>
          <w:color w:val="000000" w:themeColor="text1"/>
        </w:rPr>
        <w:t>Journal of Vacation Marketing</w:t>
      </w:r>
      <w:r w:rsidRPr="00E53B03">
        <w:rPr>
          <w:color w:val="000000" w:themeColor="text1"/>
        </w:rPr>
        <w:t>, 32(1), pp. 35–51.</w:t>
      </w:r>
    </w:p>
    <w:p w14:paraId="160747D6"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Camilleri, M.A. and Filieri, R. (2023) ‘Customer satisfaction and loyalty with online consumer reviews’, </w:t>
      </w:r>
      <w:r w:rsidRPr="00E53B03">
        <w:rPr>
          <w:rStyle w:val="Emphasis"/>
          <w:rFonts w:eastAsiaTheme="majorEastAsia"/>
          <w:color w:val="000000" w:themeColor="text1"/>
        </w:rPr>
        <w:t>International Journal of Hospitality Management</w:t>
      </w:r>
      <w:r w:rsidRPr="00E53B03">
        <w:rPr>
          <w:color w:val="000000" w:themeColor="text1"/>
        </w:rPr>
        <w:t>, 114, p. 103575.</w:t>
      </w:r>
    </w:p>
    <w:p w14:paraId="305B8A60"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Chang, T.Y. and Lin, Y.C. (2022) ‘The effects of atmosphere on perceived values and customer satisfaction toward the theme hotel’, </w:t>
      </w:r>
      <w:r w:rsidRPr="00E53B03">
        <w:rPr>
          <w:rStyle w:val="Emphasis"/>
          <w:rFonts w:eastAsiaTheme="majorEastAsia"/>
          <w:color w:val="000000" w:themeColor="text1"/>
        </w:rPr>
        <w:t>Sustainability</w:t>
      </w:r>
      <w:r w:rsidRPr="00E53B03">
        <w:rPr>
          <w:color w:val="000000" w:themeColor="text1"/>
        </w:rPr>
        <w:t>, 14(15), p. 9153.</w:t>
      </w:r>
    </w:p>
    <w:p w14:paraId="42D8501A"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Collis, J. and Hussey, R. (2014) </w:t>
      </w:r>
      <w:r w:rsidRPr="00E53B03">
        <w:rPr>
          <w:rStyle w:val="Emphasis"/>
          <w:rFonts w:eastAsiaTheme="majorEastAsia"/>
          <w:color w:val="000000" w:themeColor="text1"/>
        </w:rPr>
        <w:t>Business research: a practical guide for undergraduate and postgraduate students</w:t>
      </w:r>
      <w:r w:rsidRPr="00E53B03">
        <w:rPr>
          <w:color w:val="000000" w:themeColor="text1"/>
        </w:rPr>
        <w:t>. London: Palgrave Macmillan.</w:t>
      </w:r>
    </w:p>
    <w:p w14:paraId="7F85DD5E" w14:textId="0FEF677B" w:rsidR="001065BB" w:rsidRPr="00E53B03" w:rsidRDefault="001065BB" w:rsidP="00023B2A">
      <w:pPr>
        <w:pStyle w:val="NormalWeb"/>
        <w:spacing w:line="360" w:lineRule="auto"/>
        <w:ind w:left="360"/>
        <w:rPr>
          <w:color w:val="000000" w:themeColor="text1"/>
        </w:rPr>
      </w:pPr>
      <w:r w:rsidRPr="00E53B03">
        <w:rPr>
          <w:color w:val="000000" w:themeColor="text1"/>
        </w:rPr>
        <w:t xml:space="preserve">Cottrell, S. (2014) </w:t>
      </w:r>
      <w:r w:rsidRPr="00E53B03">
        <w:rPr>
          <w:rStyle w:val="Emphasis"/>
          <w:rFonts w:eastAsiaTheme="majorEastAsia"/>
          <w:color w:val="000000" w:themeColor="text1"/>
        </w:rPr>
        <w:t xml:space="preserve">Dissertations and project reports: a </w:t>
      </w:r>
      <w:r w:rsidR="00500593" w:rsidRPr="00E53B03">
        <w:rPr>
          <w:rStyle w:val="Emphasis"/>
          <w:rFonts w:eastAsiaTheme="majorEastAsia"/>
          <w:color w:val="000000" w:themeColor="text1"/>
        </w:rPr>
        <w:t>step-by-step</w:t>
      </w:r>
      <w:r w:rsidRPr="00E53B03">
        <w:rPr>
          <w:rStyle w:val="Emphasis"/>
          <w:rFonts w:eastAsiaTheme="majorEastAsia"/>
          <w:color w:val="000000" w:themeColor="text1"/>
        </w:rPr>
        <w:t xml:space="preserve"> guide</w:t>
      </w:r>
      <w:r w:rsidRPr="00E53B03">
        <w:rPr>
          <w:color w:val="000000" w:themeColor="text1"/>
        </w:rPr>
        <w:t>. New York: Palgrave Macmillan.</w:t>
      </w:r>
    </w:p>
    <w:p w14:paraId="4D8A5CE1"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Demirel, D. (2022) ‘The effect of service quality on customer satisfaction in digital age’, </w:t>
      </w:r>
      <w:r w:rsidRPr="00E53B03">
        <w:rPr>
          <w:rStyle w:val="Emphasis"/>
          <w:rFonts w:eastAsiaTheme="majorEastAsia"/>
          <w:color w:val="000000" w:themeColor="text1"/>
        </w:rPr>
        <w:t>Journal of Business Economics and Management</w:t>
      </w:r>
      <w:r w:rsidRPr="00E53B03">
        <w:rPr>
          <w:color w:val="000000" w:themeColor="text1"/>
        </w:rPr>
        <w:t>, 23(3), pp. 507–531.</w:t>
      </w:r>
    </w:p>
    <w:p w14:paraId="5019F5C9"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Fastercapital (2026) </w:t>
      </w:r>
      <w:r w:rsidRPr="00E53B03">
        <w:rPr>
          <w:rStyle w:val="Emphasis"/>
          <w:rFonts w:eastAsiaTheme="majorEastAsia"/>
          <w:color w:val="000000" w:themeColor="text1"/>
        </w:rPr>
        <w:t>The importance of guest satisfaction in the hospitality industry</w:t>
      </w:r>
      <w:r w:rsidRPr="00E53B03">
        <w:rPr>
          <w:color w:val="000000" w:themeColor="text1"/>
        </w:rPr>
        <w:t xml:space="preserve">. Available at: </w:t>
      </w:r>
      <w:hyperlink r:id="rId15" w:tgtFrame="_new" w:history="1">
        <w:r w:rsidRPr="00E53B03">
          <w:rPr>
            <w:rStyle w:val="Hyperlink"/>
            <w:rFonts w:eastAsiaTheme="majorEastAsia"/>
            <w:color w:val="000000" w:themeColor="text1"/>
          </w:rPr>
          <w:t>https://fastercapital.com/topics/the-importance-of-guest-satisfaction-in-the-hospitality-industry.html</w:t>
        </w:r>
      </w:hyperlink>
      <w:r w:rsidRPr="00E53B03">
        <w:rPr>
          <w:color w:val="000000" w:themeColor="text1"/>
        </w:rPr>
        <w:t xml:space="preserve"> (Accessed: 23 January 2026).</w:t>
      </w:r>
    </w:p>
    <w:p w14:paraId="67DB5002"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Fatma, M.A. and Kumar, M. (2024) ‘Exploring the correlation between service quality and customer satisfaction in the hospitality industry’, </w:t>
      </w:r>
      <w:r w:rsidRPr="00E53B03">
        <w:rPr>
          <w:rStyle w:val="Emphasis"/>
          <w:rFonts w:eastAsiaTheme="majorEastAsia"/>
          <w:color w:val="000000" w:themeColor="text1"/>
        </w:rPr>
        <w:t>International Journal of Indian Psychology</w:t>
      </w:r>
      <w:r w:rsidRPr="00E53B03">
        <w:rPr>
          <w:color w:val="000000" w:themeColor="text1"/>
        </w:rPr>
        <w:t>, 12(1).</w:t>
      </w:r>
    </w:p>
    <w:p w14:paraId="63995955" w14:textId="77777777" w:rsidR="001065BB" w:rsidRPr="00E53B03" w:rsidRDefault="001065BB" w:rsidP="00023B2A">
      <w:pPr>
        <w:pStyle w:val="NormalWeb"/>
        <w:spacing w:line="360" w:lineRule="auto"/>
        <w:ind w:left="360"/>
        <w:rPr>
          <w:color w:val="000000" w:themeColor="text1"/>
        </w:rPr>
      </w:pPr>
      <w:r w:rsidRPr="00E53B03">
        <w:rPr>
          <w:color w:val="000000" w:themeColor="text1"/>
        </w:rPr>
        <w:lastRenderedPageBreak/>
        <w:t xml:space="preserve">Febryana, A., Subiyanto, D. and Lysander, M.A.S. (2025) ‘The influence of transactional leadership, work motivation, and job satisfaction on employee performance’, </w:t>
      </w:r>
      <w:r w:rsidRPr="00E53B03">
        <w:rPr>
          <w:rStyle w:val="Emphasis"/>
          <w:rFonts w:eastAsiaTheme="majorEastAsia"/>
          <w:color w:val="000000" w:themeColor="text1"/>
        </w:rPr>
        <w:t>Research Horizon</w:t>
      </w:r>
      <w:r w:rsidRPr="00E53B03">
        <w:rPr>
          <w:color w:val="000000" w:themeColor="text1"/>
        </w:rPr>
        <w:t>, 5(6), pp. 2459–2472.</w:t>
      </w:r>
    </w:p>
    <w:p w14:paraId="0D04EE58"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Fredrik (2025) </w:t>
      </w:r>
      <w:r w:rsidRPr="00E53B03">
        <w:rPr>
          <w:rStyle w:val="Emphasis"/>
          <w:rFonts w:eastAsiaTheme="majorEastAsia"/>
          <w:color w:val="000000" w:themeColor="text1"/>
        </w:rPr>
        <w:t>How to improve customer satisfaction in the hospitality industry in 2025</w:t>
      </w:r>
      <w:r w:rsidRPr="00E53B03">
        <w:rPr>
          <w:color w:val="000000" w:themeColor="text1"/>
        </w:rPr>
        <w:t xml:space="preserve">. Available at: </w:t>
      </w:r>
      <w:hyperlink r:id="rId16" w:tgtFrame="_new" w:history="1">
        <w:r w:rsidRPr="00E53B03">
          <w:rPr>
            <w:rStyle w:val="Hyperlink"/>
            <w:rFonts w:eastAsiaTheme="majorEastAsia"/>
            <w:color w:val="000000" w:themeColor="text1"/>
          </w:rPr>
          <w:t>https://www.lingio.com/blog/how-to-improve-satisfaction-in-hospitality</w:t>
        </w:r>
      </w:hyperlink>
      <w:r w:rsidRPr="00E53B03">
        <w:rPr>
          <w:color w:val="000000" w:themeColor="text1"/>
        </w:rPr>
        <w:t xml:space="preserve"> (Accessed: 23 January 2026).</w:t>
      </w:r>
    </w:p>
    <w:p w14:paraId="11385EFE"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Giannoukou, I. (2024) ‘Revolutionizing hospitality: strategic integration of innovation management embracing technological innovation’, </w:t>
      </w:r>
      <w:r w:rsidRPr="00E53B03">
        <w:rPr>
          <w:rStyle w:val="Emphasis"/>
          <w:rFonts w:eastAsiaTheme="majorEastAsia"/>
          <w:color w:val="000000" w:themeColor="text1"/>
        </w:rPr>
        <w:t>Technium Business and Management</w:t>
      </w:r>
      <w:r w:rsidRPr="00E53B03">
        <w:rPr>
          <w:color w:val="000000" w:themeColor="text1"/>
        </w:rPr>
        <w:t>, 7, pp. 24–39.</w:t>
      </w:r>
    </w:p>
    <w:p w14:paraId="3AA0F284"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Hiezl, K. and Gyurácz-Németh, P. (2025) ‘Is high-touch enough? personalization-supporting technology in hotel service’, </w:t>
      </w:r>
      <w:r w:rsidRPr="00E53B03">
        <w:rPr>
          <w:rStyle w:val="Emphasis"/>
          <w:rFonts w:eastAsiaTheme="majorEastAsia"/>
          <w:color w:val="000000" w:themeColor="text1"/>
        </w:rPr>
        <w:t>Strategic Change</w:t>
      </w:r>
      <w:r w:rsidRPr="00E53B03">
        <w:rPr>
          <w:color w:val="000000" w:themeColor="text1"/>
        </w:rPr>
        <w:t>, 34(4), pp. 609–630.</w:t>
      </w:r>
    </w:p>
    <w:p w14:paraId="4B848D4A"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Ing, I. and Dahlan, K.S.S. (2023) ‘The influence of price, location and promotion on customer loyalty mediated by customer satisfaction’, </w:t>
      </w:r>
      <w:r w:rsidRPr="00E53B03">
        <w:rPr>
          <w:rStyle w:val="Emphasis"/>
          <w:rFonts w:eastAsiaTheme="majorEastAsia"/>
          <w:color w:val="000000" w:themeColor="text1"/>
        </w:rPr>
        <w:t>International Journal of Social Service and Research</w:t>
      </w:r>
      <w:r w:rsidRPr="00E53B03">
        <w:rPr>
          <w:color w:val="000000" w:themeColor="text1"/>
        </w:rPr>
        <w:t>, 3(10), pp. 2681–2691.</w:t>
      </w:r>
    </w:p>
    <w:p w14:paraId="39B750E0"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Josimović, M., Ćoćkalo, D., Osmanović, S., Cvjetković, M. and Radivojević, N. (2025) ‘The influence of competitiveness factors on sustainable business performance in the hotel industry’, </w:t>
      </w:r>
      <w:r w:rsidRPr="00E53B03">
        <w:rPr>
          <w:rStyle w:val="Emphasis"/>
          <w:rFonts w:eastAsiaTheme="majorEastAsia"/>
          <w:color w:val="000000" w:themeColor="text1"/>
        </w:rPr>
        <w:t>Sustainability</w:t>
      </w:r>
      <w:r w:rsidRPr="00E53B03">
        <w:rPr>
          <w:color w:val="000000" w:themeColor="text1"/>
        </w:rPr>
        <w:t>, 17(5), p. 2277.</w:t>
      </w:r>
    </w:p>
    <w:p w14:paraId="48A66C87"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Kaulu, B., Nakalinda, A., Zya, E., Phiri, H., Haabazoka, L. and Kaulu, G. (2025) ‘Customer satisfaction as mediator in the relationship between higher education service quality and student loyalty’, </w:t>
      </w:r>
      <w:r w:rsidRPr="00E53B03">
        <w:rPr>
          <w:rStyle w:val="Emphasis"/>
          <w:rFonts w:eastAsiaTheme="majorEastAsia"/>
          <w:color w:val="000000" w:themeColor="text1"/>
        </w:rPr>
        <w:t>European Journal of Management Studies</w:t>
      </w:r>
      <w:r w:rsidRPr="00E53B03">
        <w:rPr>
          <w:color w:val="000000" w:themeColor="text1"/>
        </w:rPr>
        <w:t>, 30(3–4), pp. 287–300.</w:t>
      </w:r>
    </w:p>
    <w:p w14:paraId="339E5800"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Kayak (2026) </w:t>
      </w:r>
      <w:r w:rsidRPr="00E53B03">
        <w:rPr>
          <w:rStyle w:val="Emphasis"/>
          <w:rFonts w:eastAsiaTheme="majorEastAsia"/>
          <w:color w:val="000000" w:themeColor="text1"/>
        </w:rPr>
        <w:t>Ibis Nottingham Centre</w:t>
      </w:r>
      <w:r w:rsidRPr="00E53B03">
        <w:rPr>
          <w:color w:val="000000" w:themeColor="text1"/>
        </w:rPr>
        <w:t xml:space="preserve">. Available at: </w:t>
      </w:r>
      <w:hyperlink r:id="rId17" w:tgtFrame="_new" w:history="1">
        <w:r w:rsidRPr="00E53B03">
          <w:rPr>
            <w:rStyle w:val="Hyperlink"/>
            <w:rFonts w:eastAsiaTheme="majorEastAsia"/>
            <w:color w:val="000000" w:themeColor="text1"/>
          </w:rPr>
          <w:t>https://www.kayak.co.uk/Nottingham-Hotels-Ibis-Nottingham-Centre.192086.ksp</w:t>
        </w:r>
      </w:hyperlink>
      <w:r w:rsidRPr="00E53B03">
        <w:rPr>
          <w:color w:val="000000" w:themeColor="text1"/>
        </w:rPr>
        <w:t xml:space="preserve"> (Accessed: 19 February 2026).</w:t>
      </w:r>
    </w:p>
    <w:p w14:paraId="5CA2D37C"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Kim, Y.J. and Kim, H.S. (2022) ‘The impact of hotel customer experience on customer satisfaction through online reviews’, </w:t>
      </w:r>
      <w:r w:rsidRPr="00E53B03">
        <w:rPr>
          <w:rStyle w:val="Emphasis"/>
          <w:rFonts w:eastAsiaTheme="majorEastAsia"/>
          <w:color w:val="000000" w:themeColor="text1"/>
        </w:rPr>
        <w:t>Sustainability</w:t>
      </w:r>
      <w:r w:rsidRPr="00E53B03">
        <w:rPr>
          <w:color w:val="000000" w:themeColor="text1"/>
        </w:rPr>
        <w:t>, 14(2), p. 848.</w:t>
      </w:r>
    </w:p>
    <w:p w14:paraId="1DD60C4F" w14:textId="77777777" w:rsidR="001065BB" w:rsidRPr="00E53B03" w:rsidRDefault="001065BB" w:rsidP="00023B2A">
      <w:pPr>
        <w:pStyle w:val="NormalWeb"/>
        <w:spacing w:line="360" w:lineRule="auto"/>
        <w:ind w:left="360"/>
        <w:rPr>
          <w:color w:val="000000" w:themeColor="text1"/>
        </w:rPr>
      </w:pPr>
      <w:r w:rsidRPr="00E53B03">
        <w:rPr>
          <w:color w:val="000000" w:themeColor="text1"/>
        </w:rPr>
        <w:lastRenderedPageBreak/>
        <w:t xml:space="preserve">Liao, S.H., Hu, D.C. and Chen, C.J. (2025) ‘Perceived service quality and electronic word-of-mouth on food delivery services: extended theory of planned behaviour’, </w:t>
      </w:r>
      <w:r w:rsidRPr="00E53B03">
        <w:rPr>
          <w:rStyle w:val="Emphasis"/>
          <w:rFonts w:eastAsiaTheme="majorEastAsia"/>
          <w:color w:val="000000" w:themeColor="text1"/>
        </w:rPr>
        <w:t>British Food Journal</w:t>
      </w:r>
      <w:r w:rsidRPr="00E53B03">
        <w:rPr>
          <w:color w:val="000000" w:themeColor="text1"/>
        </w:rPr>
        <w:t>, 127(3), pp. 1080–1097.</w:t>
      </w:r>
    </w:p>
    <w:p w14:paraId="37A2FFE0"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Limsawaddiwong, S., Udomratanamanee, T., Sakornsatien, K. and Siriwetchadarak, C. (2025) ‘Impact of digital service quality for enhanced customer satisfaction in the hotel industry’, </w:t>
      </w:r>
      <w:r w:rsidRPr="00E53B03">
        <w:rPr>
          <w:rStyle w:val="Emphasis"/>
          <w:rFonts w:eastAsiaTheme="majorEastAsia"/>
          <w:color w:val="000000" w:themeColor="text1"/>
        </w:rPr>
        <w:t>Journal of Family Business &amp; Management Studies</w:t>
      </w:r>
      <w:r w:rsidRPr="00E53B03">
        <w:rPr>
          <w:color w:val="000000" w:themeColor="text1"/>
        </w:rPr>
        <w:t>, 17(1).</w:t>
      </w:r>
    </w:p>
    <w:p w14:paraId="033F11AA"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Lin, C.C., Nugraha, K.S. and Hsu, Y.J. (2025) ‘The effect of sustainable development goals on customer satisfaction, customer loyalty and the role of brand image in green hotels’, </w:t>
      </w:r>
      <w:r w:rsidRPr="00E53B03">
        <w:rPr>
          <w:rStyle w:val="Emphasis"/>
          <w:rFonts w:eastAsiaTheme="majorEastAsia"/>
          <w:color w:val="000000" w:themeColor="text1"/>
        </w:rPr>
        <w:t>Advances in Management and Applied Economics</w:t>
      </w:r>
      <w:r w:rsidRPr="00E53B03">
        <w:rPr>
          <w:color w:val="000000" w:themeColor="text1"/>
        </w:rPr>
        <w:t>, 15(1), pp. 1–7.</w:t>
      </w:r>
    </w:p>
    <w:p w14:paraId="25955FB5"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Liu, X.X. and Chen, Z.Y. (2022) ‘Service quality evaluation and service improvement using online reviews: a framework combining deep learning with a hierarchical service quality model’, </w:t>
      </w:r>
      <w:r w:rsidRPr="00E53B03">
        <w:rPr>
          <w:rStyle w:val="Emphasis"/>
          <w:rFonts w:eastAsiaTheme="majorEastAsia"/>
          <w:color w:val="000000" w:themeColor="text1"/>
        </w:rPr>
        <w:t>Electronic Commerce Research and Applications</w:t>
      </w:r>
      <w:r w:rsidRPr="00E53B03">
        <w:rPr>
          <w:color w:val="000000" w:themeColor="text1"/>
        </w:rPr>
        <w:t>, 54, p. 101174.</w:t>
      </w:r>
    </w:p>
    <w:p w14:paraId="6E855807"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Mabkhot, H. and Piaralal, S.K. (2023) ‘Enhancing brand reputation and customer citizenship behaviour through perceived values in hotel industry: role of CSR and brand credibility’, </w:t>
      </w:r>
      <w:r w:rsidRPr="00E53B03">
        <w:rPr>
          <w:rStyle w:val="Emphasis"/>
          <w:rFonts w:eastAsiaTheme="majorEastAsia"/>
          <w:color w:val="000000" w:themeColor="text1"/>
        </w:rPr>
        <w:t>Transnational Marketing Journal</w:t>
      </w:r>
      <w:r w:rsidRPr="00E53B03">
        <w:rPr>
          <w:color w:val="000000" w:themeColor="text1"/>
        </w:rPr>
        <w:t>, 11(2), pp. 81–99.</w:t>
      </w:r>
    </w:p>
    <w:p w14:paraId="3A68572D"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Maghembe, M. and Magasi, C. (2024) ‘The role of customer perceived value, brand trust and service personalization in shaping customer loyalty’, </w:t>
      </w:r>
      <w:r w:rsidRPr="00E53B03">
        <w:rPr>
          <w:rStyle w:val="Emphasis"/>
          <w:rFonts w:eastAsiaTheme="majorEastAsia"/>
          <w:color w:val="000000" w:themeColor="text1"/>
        </w:rPr>
        <w:t>International Journal of Management, Accounting &amp; Economics</w:t>
      </w:r>
      <w:r w:rsidRPr="00E53B03">
        <w:rPr>
          <w:color w:val="000000" w:themeColor="text1"/>
        </w:rPr>
        <w:t>, 11(9).</w:t>
      </w:r>
    </w:p>
    <w:p w14:paraId="4FE52FF7"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Majeed, M., Asare, C., Fatawu, A. and Abubakari, A. (2022) ‘An analysis of the effects of customer satisfaction and engagement on social media on repurchase intention in the hospitality industry’, </w:t>
      </w:r>
      <w:r w:rsidRPr="00E53B03">
        <w:rPr>
          <w:rStyle w:val="Emphasis"/>
          <w:rFonts w:eastAsiaTheme="majorEastAsia"/>
          <w:color w:val="000000" w:themeColor="text1"/>
        </w:rPr>
        <w:t>Cogent Business &amp; Management</w:t>
      </w:r>
      <w:r w:rsidRPr="00E53B03">
        <w:rPr>
          <w:color w:val="000000" w:themeColor="text1"/>
        </w:rPr>
        <w:t>, 9(1), 2028331.</w:t>
      </w:r>
    </w:p>
    <w:p w14:paraId="266DEFAC"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Malekalketab Khiabani, M., Wan Ismail, W.K. and Ahadmotlaghi, E. (2026) ‘Marketing public relations, electronic customer relationship management, and service quality as panaceas to enhance customer loyalty in the hospitality industry’, </w:t>
      </w:r>
      <w:r w:rsidRPr="00E53B03">
        <w:rPr>
          <w:rStyle w:val="Emphasis"/>
          <w:rFonts w:eastAsiaTheme="majorEastAsia"/>
          <w:color w:val="000000" w:themeColor="text1"/>
        </w:rPr>
        <w:t>Journal of Quality Assurance in Hospitality &amp; Tourism</w:t>
      </w:r>
      <w:r w:rsidRPr="00E53B03">
        <w:rPr>
          <w:color w:val="000000" w:themeColor="text1"/>
        </w:rPr>
        <w:t>, pp. 1–27.</w:t>
      </w:r>
    </w:p>
    <w:p w14:paraId="62906443"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Mangale, F., Sipatu, L., Adam, R. and Kurniawan, A. (2025) ‘Analysis of employee training program implementation in hotels: improving service quality through human </w:t>
      </w:r>
      <w:r w:rsidRPr="00E53B03">
        <w:rPr>
          <w:color w:val="000000" w:themeColor="text1"/>
        </w:rPr>
        <w:lastRenderedPageBreak/>
        <w:t xml:space="preserve">resource development’, </w:t>
      </w:r>
      <w:r w:rsidRPr="00E53B03">
        <w:rPr>
          <w:rStyle w:val="Emphasis"/>
          <w:rFonts w:eastAsiaTheme="majorEastAsia"/>
          <w:color w:val="000000" w:themeColor="text1"/>
        </w:rPr>
        <w:t>Journal of Educational Management Research</w:t>
      </w:r>
      <w:r w:rsidRPr="00E53B03">
        <w:rPr>
          <w:color w:val="000000" w:themeColor="text1"/>
        </w:rPr>
        <w:t>, 4(6), pp. 2655–2668.</w:t>
      </w:r>
    </w:p>
    <w:p w14:paraId="586342D1" w14:textId="30CFEB4B" w:rsidR="001065BB" w:rsidRPr="00E53B03" w:rsidRDefault="001065BB" w:rsidP="00023B2A">
      <w:pPr>
        <w:pStyle w:val="NormalWeb"/>
        <w:spacing w:line="360" w:lineRule="auto"/>
        <w:ind w:left="360"/>
        <w:rPr>
          <w:color w:val="000000" w:themeColor="text1"/>
        </w:rPr>
      </w:pPr>
      <w:r w:rsidRPr="00E53B03">
        <w:rPr>
          <w:color w:val="000000" w:themeColor="text1"/>
        </w:rPr>
        <w:t xml:space="preserve">Meira, J.V.D.S., Hancer, M., Anjos, S.J.G.D. and Eves, A. (2023) ‘Human resources practices and employee motivation in the hospitality industry: </w:t>
      </w:r>
      <w:r w:rsidR="00500593" w:rsidRPr="00E53B03">
        <w:rPr>
          <w:color w:val="000000" w:themeColor="text1"/>
        </w:rPr>
        <w:t>cross-cultural research</w:t>
      </w:r>
      <w:r w:rsidRPr="00E53B03">
        <w:rPr>
          <w:color w:val="000000" w:themeColor="text1"/>
        </w:rPr>
        <w:t xml:space="preserve">’, </w:t>
      </w:r>
      <w:r w:rsidRPr="00E53B03">
        <w:rPr>
          <w:rStyle w:val="Emphasis"/>
          <w:rFonts w:eastAsiaTheme="majorEastAsia"/>
          <w:color w:val="000000" w:themeColor="text1"/>
        </w:rPr>
        <w:t>Tourism and Hospitality Management</w:t>
      </w:r>
      <w:r w:rsidRPr="00E53B03">
        <w:rPr>
          <w:color w:val="000000" w:themeColor="text1"/>
        </w:rPr>
        <w:t>, 29(2), pp. 157–167.</w:t>
      </w:r>
    </w:p>
    <w:p w14:paraId="3BDF25B5"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Mohammad, A.A., Elshaer, I.A., Azazz, A.M., Kooli, C., Algezawy, M. and Fayyad, S. (2024) ‘The influence of social commerce dynamics on sustainable hotel brand image, customer engagement, and booking intentions’, </w:t>
      </w:r>
      <w:r w:rsidRPr="00E53B03">
        <w:rPr>
          <w:rStyle w:val="Emphasis"/>
          <w:rFonts w:eastAsiaTheme="majorEastAsia"/>
          <w:color w:val="000000" w:themeColor="text1"/>
        </w:rPr>
        <w:t>Sustainability</w:t>
      </w:r>
      <w:r w:rsidRPr="00E53B03">
        <w:rPr>
          <w:color w:val="000000" w:themeColor="text1"/>
        </w:rPr>
        <w:t>, 16(14), p. 6050.</w:t>
      </w:r>
    </w:p>
    <w:p w14:paraId="7AB652E8"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Mooreks (2025) </w:t>
      </w:r>
      <w:r w:rsidRPr="00E53B03">
        <w:rPr>
          <w:rStyle w:val="Emphasis"/>
          <w:rFonts w:eastAsiaTheme="majorEastAsia"/>
          <w:color w:val="000000" w:themeColor="text1"/>
        </w:rPr>
        <w:t>Hospitality in 2025 – a sector under the cloche?</w:t>
      </w:r>
      <w:r w:rsidRPr="00E53B03">
        <w:rPr>
          <w:color w:val="000000" w:themeColor="text1"/>
        </w:rPr>
        <w:t xml:space="preserve"> Available at: </w:t>
      </w:r>
      <w:hyperlink r:id="rId18" w:tgtFrame="_new" w:history="1">
        <w:r w:rsidRPr="00E53B03">
          <w:rPr>
            <w:rStyle w:val="Hyperlink"/>
            <w:rFonts w:eastAsiaTheme="majorEastAsia"/>
            <w:color w:val="000000" w:themeColor="text1"/>
          </w:rPr>
          <w:t>https://mooreks.co.uk/insights/hospitality-in-2025-a-sector-under-the-cloche/</w:t>
        </w:r>
      </w:hyperlink>
      <w:r w:rsidRPr="00E53B03">
        <w:rPr>
          <w:color w:val="000000" w:themeColor="text1"/>
        </w:rPr>
        <w:t xml:space="preserve"> (Accessed: 23 January 2026).</w:t>
      </w:r>
    </w:p>
    <w:p w14:paraId="3F9795C0" w14:textId="77777777" w:rsidR="001065BB" w:rsidRPr="00E53B03" w:rsidRDefault="001065BB" w:rsidP="00023B2A">
      <w:pPr>
        <w:pStyle w:val="NormalWeb"/>
        <w:spacing w:line="360" w:lineRule="auto"/>
        <w:ind w:left="360"/>
        <w:rPr>
          <w:color w:val="000000" w:themeColor="text1"/>
        </w:rPr>
      </w:pPr>
      <w:r w:rsidRPr="00E53B03">
        <w:rPr>
          <w:color w:val="000000" w:themeColor="text1"/>
        </w:rPr>
        <w:t xml:space="preserve">Nazarian, A., Shabankareh, M., Ranjbaran, A., Sadeghilar, N. and Atkinson, P. (2024) ‘Determinants of intention to revisit in hospitality industry: a cross-cultural study based on globe project’, </w:t>
      </w:r>
      <w:r w:rsidRPr="00E53B03">
        <w:rPr>
          <w:rStyle w:val="Emphasis"/>
          <w:rFonts w:eastAsiaTheme="majorEastAsia"/>
          <w:color w:val="000000" w:themeColor="text1"/>
        </w:rPr>
        <w:t>Journal of International Consumer Marketing</w:t>
      </w:r>
      <w:r w:rsidRPr="00E53B03">
        <w:rPr>
          <w:color w:val="000000" w:themeColor="text1"/>
        </w:rPr>
        <w:t>, 36(1), pp. 62–79.</w:t>
      </w:r>
    </w:p>
    <w:p w14:paraId="0CA481ED" w14:textId="77777777" w:rsidR="00023B2A" w:rsidRPr="00E53B03" w:rsidRDefault="00023B2A" w:rsidP="00023B2A">
      <w:pPr>
        <w:pStyle w:val="NormalWeb"/>
        <w:spacing w:line="360" w:lineRule="auto"/>
        <w:ind w:left="360"/>
        <w:rPr>
          <w:color w:val="000000" w:themeColor="text1"/>
        </w:rPr>
      </w:pPr>
      <w:r w:rsidRPr="00E53B03">
        <w:rPr>
          <w:color w:val="000000" w:themeColor="text1"/>
        </w:rPr>
        <w:t xml:space="preserve">Nguyen, K.H., Trinh, A.T., Tran, M.D. and Duong, T.T.T. (2025) ‘Uncovering the evolution of brand transparency in corporate social responsibility: a holistic perspective’, </w:t>
      </w:r>
      <w:r w:rsidRPr="00E53B03">
        <w:rPr>
          <w:rStyle w:val="Emphasis"/>
          <w:rFonts w:eastAsiaTheme="majorEastAsia"/>
          <w:color w:val="000000" w:themeColor="text1"/>
        </w:rPr>
        <w:t>Corporate Social Responsibility and Environmental Management</w:t>
      </w:r>
      <w:r w:rsidRPr="00E53B03">
        <w:rPr>
          <w:color w:val="000000" w:themeColor="text1"/>
        </w:rPr>
        <w:t>, 32(6), pp. 7671–7696.</w:t>
      </w:r>
    </w:p>
    <w:p w14:paraId="1E1907FD" w14:textId="77777777" w:rsidR="00023B2A" w:rsidRPr="00E53B03" w:rsidRDefault="00023B2A" w:rsidP="00023B2A">
      <w:pPr>
        <w:pStyle w:val="NormalWeb"/>
        <w:spacing w:line="360" w:lineRule="auto"/>
        <w:ind w:left="360"/>
        <w:rPr>
          <w:color w:val="000000" w:themeColor="text1"/>
        </w:rPr>
      </w:pPr>
      <w:r w:rsidRPr="00E53B03">
        <w:rPr>
          <w:color w:val="000000" w:themeColor="text1"/>
        </w:rPr>
        <w:t xml:space="preserve">Nwashili, O.G. and Stephanie, A. (2026) ‘Building customer trust through transparent communication in competitive markets: a comprehensive review’, </w:t>
      </w:r>
      <w:r w:rsidRPr="00E53B03">
        <w:rPr>
          <w:rStyle w:val="Emphasis"/>
          <w:rFonts w:eastAsiaTheme="majorEastAsia"/>
          <w:color w:val="000000" w:themeColor="text1"/>
        </w:rPr>
        <w:t>Journal of Social Sciences and Community Support</w:t>
      </w:r>
      <w:r w:rsidRPr="00E53B03">
        <w:rPr>
          <w:color w:val="000000" w:themeColor="text1"/>
        </w:rPr>
        <w:t>, 3(1), pp. 16–30.</w:t>
      </w:r>
    </w:p>
    <w:p w14:paraId="415432CD" w14:textId="77777777" w:rsidR="00023B2A" w:rsidRPr="00E53B03" w:rsidRDefault="00023B2A" w:rsidP="00023B2A">
      <w:pPr>
        <w:pStyle w:val="NormalWeb"/>
        <w:spacing w:line="360" w:lineRule="auto"/>
        <w:ind w:left="360"/>
        <w:rPr>
          <w:color w:val="000000" w:themeColor="text1"/>
        </w:rPr>
      </w:pPr>
      <w:r w:rsidRPr="00E53B03">
        <w:rPr>
          <w:color w:val="000000" w:themeColor="text1"/>
        </w:rPr>
        <w:t xml:space="preserve">Ogunnaike, O.O., Agada, S.A., Ighomereho, O.S. and Borishade, T.T. (2022) ‘Social and cultural experiences with loyalty towards hotel services: the mediating role of customer satisfaction’, </w:t>
      </w:r>
      <w:r w:rsidRPr="00E53B03">
        <w:rPr>
          <w:rStyle w:val="Emphasis"/>
          <w:rFonts w:eastAsiaTheme="majorEastAsia"/>
          <w:color w:val="000000" w:themeColor="text1"/>
        </w:rPr>
        <w:t>Sustainability</w:t>
      </w:r>
      <w:r w:rsidRPr="00E53B03">
        <w:rPr>
          <w:color w:val="000000" w:themeColor="text1"/>
        </w:rPr>
        <w:t>, 14(14), 8789.</w:t>
      </w:r>
    </w:p>
    <w:p w14:paraId="562DBDA9" w14:textId="77777777" w:rsidR="00023B2A" w:rsidRPr="00E53B03" w:rsidRDefault="00023B2A" w:rsidP="00023B2A">
      <w:pPr>
        <w:pStyle w:val="NormalWeb"/>
        <w:spacing w:line="360" w:lineRule="auto"/>
        <w:ind w:left="360"/>
        <w:rPr>
          <w:color w:val="000000" w:themeColor="text1"/>
        </w:rPr>
      </w:pPr>
      <w:r w:rsidRPr="00E53B03">
        <w:rPr>
          <w:color w:val="000000" w:themeColor="text1"/>
        </w:rPr>
        <w:t xml:space="preserve">Oh, S., Ji, H., Kim, J., Park, E. and del Pobil, A.P. (2022) ‘Deep learning model based on expectation-confirmation theory to predict customer satisfaction in hospitality service’, </w:t>
      </w:r>
      <w:r w:rsidRPr="00E53B03">
        <w:rPr>
          <w:rStyle w:val="Emphasis"/>
          <w:rFonts w:eastAsiaTheme="majorEastAsia"/>
          <w:color w:val="000000" w:themeColor="text1"/>
        </w:rPr>
        <w:t>Information Technology &amp; Tourism</w:t>
      </w:r>
      <w:r w:rsidRPr="00E53B03">
        <w:rPr>
          <w:color w:val="000000" w:themeColor="text1"/>
        </w:rPr>
        <w:t>, 24(1), pp. 109–126.</w:t>
      </w:r>
    </w:p>
    <w:p w14:paraId="33D1D868" w14:textId="77777777" w:rsidR="00023B2A" w:rsidRPr="00023B2A" w:rsidRDefault="00023B2A" w:rsidP="00023B2A">
      <w:pPr>
        <w:pStyle w:val="NormalWeb"/>
        <w:spacing w:line="360" w:lineRule="auto"/>
        <w:ind w:left="360"/>
        <w:rPr>
          <w:color w:val="000000" w:themeColor="text1"/>
        </w:rPr>
      </w:pPr>
      <w:r w:rsidRPr="00023B2A">
        <w:rPr>
          <w:color w:val="000000" w:themeColor="text1"/>
        </w:rPr>
        <w:lastRenderedPageBreak/>
        <w:t xml:space="preserve">Olawuyi, O.S. and Kleynhans, C. (2025) ‘A bibliometric analysis of service quality in the hospitality industry (2014–2024)’, </w:t>
      </w:r>
      <w:r w:rsidRPr="00023B2A">
        <w:rPr>
          <w:rStyle w:val="Emphasis"/>
          <w:rFonts w:eastAsiaTheme="majorEastAsia"/>
          <w:color w:val="000000" w:themeColor="text1"/>
        </w:rPr>
        <w:t>Administrative Sciences</w:t>
      </w:r>
      <w:r w:rsidRPr="00023B2A">
        <w:rPr>
          <w:color w:val="000000" w:themeColor="text1"/>
        </w:rPr>
        <w:t>, 15(6), p. 215.</w:t>
      </w:r>
    </w:p>
    <w:p w14:paraId="1467E9B9" w14:textId="10486986" w:rsidR="00023B2A" w:rsidRPr="00023B2A" w:rsidRDefault="00023B2A" w:rsidP="00023B2A">
      <w:pPr>
        <w:pStyle w:val="NormalWeb"/>
        <w:spacing w:line="360" w:lineRule="auto"/>
        <w:ind w:left="360"/>
        <w:rPr>
          <w:color w:val="000000" w:themeColor="text1"/>
        </w:rPr>
      </w:pPr>
      <w:r w:rsidRPr="00023B2A">
        <w:rPr>
          <w:color w:val="000000" w:themeColor="text1"/>
        </w:rPr>
        <w:t>Pacil, A. (2025) ‘Customer experience and health assurance: the effectiveness of advanced cleaning technologies in hotels.’</w:t>
      </w:r>
    </w:p>
    <w:p w14:paraId="50CD81C8"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Pan, Y. and Chen, H. (2025) ‘Securing customer loyalty in the highly competitive Chinese hospitality market: an examination of the influence of sustainability, service quality, and brand equity’, </w:t>
      </w:r>
      <w:r w:rsidRPr="00023B2A">
        <w:rPr>
          <w:rStyle w:val="Emphasis"/>
          <w:rFonts w:eastAsiaTheme="majorEastAsia"/>
          <w:color w:val="000000" w:themeColor="text1"/>
        </w:rPr>
        <w:t>Journal of Quality Assurance in Hospitality &amp; Tourism</w:t>
      </w:r>
      <w:r w:rsidRPr="00023B2A">
        <w:rPr>
          <w:color w:val="000000" w:themeColor="text1"/>
        </w:rPr>
        <w:t>, pp. 1–42.</w:t>
      </w:r>
    </w:p>
    <w:p w14:paraId="76F8B556"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Park, K.K.C., Jun, J.Y. and Kim, J.M. (2025) ‘Safety as a sustainable trust mechanism: the lingering emotional impact of the pandemic and digital safety communication in the restaurant industry’, </w:t>
      </w:r>
      <w:r w:rsidRPr="00023B2A">
        <w:rPr>
          <w:rStyle w:val="Emphasis"/>
          <w:rFonts w:eastAsiaTheme="majorEastAsia"/>
          <w:color w:val="000000" w:themeColor="text1"/>
        </w:rPr>
        <w:t>Sustainability</w:t>
      </w:r>
      <w:r w:rsidRPr="00023B2A">
        <w:rPr>
          <w:color w:val="000000" w:themeColor="text1"/>
        </w:rPr>
        <w:t>, 17(12), p. 5657.</w:t>
      </w:r>
    </w:p>
    <w:p w14:paraId="3E51A2B9"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Perdomo-Verdecia, V., Garrido-Vega, P. and Sacristán-Díaz, M. (2024) ‘An fsQCA analysis of service quality for hotel customer satisfaction’, </w:t>
      </w:r>
      <w:r w:rsidRPr="00023B2A">
        <w:rPr>
          <w:rStyle w:val="Emphasis"/>
          <w:rFonts w:eastAsiaTheme="majorEastAsia"/>
          <w:color w:val="000000" w:themeColor="text1"/>
        </w:rPr>
        <w:t>International Journal of Hospitality Management</w:t>
      </w:r>
      <w:r w:rsidRPr="00023B2A">
        <w:rPr>
          <w:color w:val="000000" w:themeColor="text1"/>
        </w:rPr>
        <w:t>, 122, p. 103793.</w:t>
      </w:r>
    </w:p>
    <w:p w14:paraId="5CDC5E0F"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PJ, S., Singh, K., Kokkranikal, J., Bharadwaj, R., Rai, S. and Antony, J. (2023) ‘Service quality and customer satisfaction in hospitality, leisure, sport and tourism: an assessment of research in Web of Science’, </w:t>
      </w:r>
      <w:r w:rsidRPr="00023B2A">
        <w:rPr>
          <w:rStyle w:val="Emphasis"/>
          <w:rFonts w:eastAsiaTheme="majorEastAsia"/>
          <w:color w:val="000000" w:themeColor="text1"/>
        </w:rPr>
        <w:t>Journal of Quality Assurance in Hospitality &amp; Tourism</w:t>
      </w:r>
      <w:r w:rsidRPr="00023B2A">
        <w:rPr>
          <w:color w:val="000000" w:themeColor="text1"/>
        </w:rPr>
        <w:t>, 24(1), pp. 24–50.</w:t>
      </w:r>
    </w:p>
    <w:p w14:paraId="0D1150E6"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Preziosi, M., Acampora, A., Lucchetti, M.C. and Merli, R. (2022) ‘Delighting hotel guests with sustainability: revamping importance-performance analysis in the light of the three-factor theory of customer satisfaction’, </w:t>
      </w:r>
      <w:r w:rsidRPr="00023B2A">
        <w:rPr>
          <w:rStyle w:val="Emphasis"/>
          <w:rFonts w:eastAsiaTheme="majorEastAsia"/>
          <w:color w:val="000000" w:themeColor="text1"/>
        </w:rPr>
        <w:t>Sustainability</w:t>
      </w:r>
      <w:r w:rsidRPr="00023B2A">
        <w:rPr>
          <w:color w:val="000000" w:themeColor="text1"/>
        </w:rPr>
        <w:t>, 14(6), p. 3575.</w:t>
      </w:r>
    </w:p>
    <w:p w14:paraId="6E22B3DB"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Sakas, D.P., Reklitis, D.P., Terzi, M.C. and Glaveli, N. (2023) ‘Growth of digital brand name through customer satisfaction with big data analytics in the hospitality sector after the COVID-19 crisis’, </w:t>
      </w:r>
      <w:r w:rsidRPr="00023B2A">
        <w:rPr>
          <w:rStyle w:val="Emphasis"/>
          <w:rFonts w:eastAsiaTheme="majorEastAsia"/>
          <w:color w:val="000000" w:themeColor="text1"/>
        </w:rPr>
        <w:t>International Journal of Information Management Data Insights</w:t>
      </w:r>
      <w:r w:rsidRPr="00023B2A">
        <w:rPr>
          <w:color w:val="000000" w:themeColor="text1"/>
        </w:rPr>
        <w:t>, 3(2), 100190.</w:t>
      </w:r>
    </w:p>
    <w:p w14:paraId="445ABB9D"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Santa, R., Rodríguez Victoria, O.E. and Tegethoff, T. (2025) ‘The role of quality in the hotel sector: the interplay between strategy, innovation and outsourcing to achieve performance’, </w:t>
      </w:r>
      <w:r w:rsidRPr="00023B2A">
        <w:rPr>
          <w:rStyle w:val="Emphasis"/>
          <w:rFonts w:eastAsiaTheme="majorEastAsia"/>
          <w:color w:val="000000" w:themeColor="text1"/>
        </w:rPr>
        <w:t>The TQM Journal</w:t>
      </w:r>
      <w:r w:rsidRPr="00023B2A">
        <w:rPr>
          <w:color w:val="000000" w:themeColor="text1"/>
        </w:rPr>
        <w:t>, 37(1), pp. 199–221.</w:t>
      </w:r>
    </w:p>
    <w:p w14:paraId="67DC54F8" w14:textId="77777777" w:rsidR="00023B2A" w:rsidRPr="00023B2A" w:rsidRDefault="00023B2A" w:rsidP="00023B2A">
      <w:pPr>
        <w:pStyle w:val="NormalWeb"/>
        <w:spacing w:line="360" w:lineRule="auto"/>
        <w:ind w:left="360"/>
        <w:rPr>
          <w:color w:val="000000" w:themeColor="text1"/>
        </w:rPr>
      </w:pPr>
      <w:r w:rsidRPr="00023B2A">
        <w:rPr>
          <w:color w:val="000000" w:themeColor="text1"/>
        </w:rPr>
        <w:lastRenderedPageBreak/>
        <w:t xml:space="preserve">Satyendra (2020) </w:t>
      </w:r>
      <w:r w:rsidRPr="00023B2A">
        <w:rPr>
          <w:rStyle w:val="Emphasis"/>
          <w:rFonts w:eastAsiaTheme="majorEastAsia"/>
          <w:color w:val="000000" w:themeColor="text1"/>
        </w:rPr>
        <w:t>Factors influencing customer satisfaction and customer loyalty</w:t>
      </w:r>
      <w:r w:rsidRPr="00023B2A">
        <w:rPr>
          <w:color w:val="000000" w:themeColor="text1"/>
        </w:rPr>
        <w:t xml:space="preserve">. Available at: </w:t>
      </w:r>
      <w:hyperlink r:id="rId19" w:tgtFrame="_new" w:history="1">
        <w:r w:rsidRPr="00023B2A">
          <w:rPr>
            <w:rStyle w:val="Hyperlink"/>
            <w:rFonts w:eastAsiaTheme="majorEastAsia"/>
            <w:color w:val="000000" w:themeColor="text1"/>
          </w:rPr>
          <w:t>https://www.ispatguru.com/factors-influencing-customer-satisfaction-and-customer-loyalty/</w:t>
        </w:r>
      </w:hyperlink>
      <w:r w:rsidRPr="00023B2A">
        <w:rPr>
          <w:color w:val="000000" w:themeColor="text1"/>
        </w:rPr>
        <w:t xml:space="preserve"> (Accessed: 19 February 2026).</w:t>
      </w:r>
    </w:p>
    <w:p w14:paraId="0AB48D42"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Saunders, M., Lewis, P. and Thornhill, A. (2012) </w:t>
      </w:r>
      <w:r w:rsidRPr="00023B2A">
        <w:rPr>
          <w:rStyle w:val="Emphasis"/>
          <w:rFonts w:eastAsiaTheme="majorEastAsia"/>
          <w:color w:val="000000" w:themeColor="text1"/>
        </w:rPr>
        <w:t>Research methods for business students</w:t>
      </w:r>
      <w:r w:rsidRPr="00023B2A">
        <w:rPr>
          <w:color w:val="000000" w:themeColor="text1"/>
        </w:rPr>
        <w:t>. Harlow: FT Prentice Hall.</w:t>
      </w:r>
    </w:p>
    <w:p w14:paraId="05A59D30"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Selmi, N., Soliman, M., Dliya’ulHaq, M. and Mesana, J.C.B. (2025) ‘Unlocking the drivers of brand evangelism in the hospitality sector: a mediated-moderated model of emotional brand bonding and surprise’, </w:t>
      </w:r>
      <w:r w:rsidRPr="00023B2A">
        <w:rPr>
          <w:rStyle w:val="Emphasis"/>
          <w:rFonts w:eastAsiaTheme="majorEastAsia"/>
          <w:color w:val="000000" w:themeColor="text1"/>
        </w:rPr>
        <w:t>Tourism and Hospitality Research</w:t>
      </w:r>
      <w:r w:rsidRPr="00023B2A">
        <w:rPr>
          <w:color w:val="000000" w:themeColor="text1"/>
        </w:rPr>
        <w:t>, p. 14673584251356831.</w:t>
      </w:r>
    </w:p>
    <w:p w14:paraId="3D8BE346"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Seyitoğlu, F., Fusté-Forné, F., Yiğit, S. and Engin, S. (2025) ‘Robot chefs: the impacts, compatibility and suitability’, </w:t>
      </w:r>
      <w:r w:rsidRPr="00023B2A">
        <w:rPr>
          <w:rStyle w:val="Emphasis"/>
          <w:rFonts w:eastAsiaTheme="majorEastAsia"/>
          <w:color w:val="000000" w:themeColor="text1"/>
        </w:rPr>
        <w:t>British Food Journal</w:t>
      </w:r>
      <w:r w:rsidRPr="00023B2A">
        <w:rPr>
          <w:color w:val="000000" w:themeColor="text1"/>
        </w:rPr>
        <w:t>, 127(1), pp. 307–323.</w:t>
      </w:r>
    </w:p>
    <w:p w14:paraId="3A9ACE0B"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Sharma, M.K. (2023) ‘Innovations and challenges in the hotel industry: a comprehensive review’, </w:t>
      </w:r>
      <w:r w:rsidRPr="00023B2A">
        <w:rPr>
          <w:rStyle w:val="Emphasis"/>
          <w:rFonts w:eastAsiaTheme="majorEastAsia"/>
          <w:color w:val="000000" w:themeColor="text1"/>
        </w:rPr>
        <w:t>International Journal of Multidimensional Research Perspectives</w:t>
      </w:r>
      <w:r w:rsidRPr="00023B2A">
        <w:rPr>
          <w:color w:val="000000" w:themeColor="text1"/>
        </w:rPr>
        <w:t>, 1(4), pp. 13–26.</w:t>
      </w:r>
    </w:p>
    <w:p w14:paraId="5FDF5F20"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Shin, H.H. and Jeong, M. (2022) ‘Redefining luxury service with technology implementation: the impact of technology on guest satisfaction and loyalty in a luxury hotel’, </w:t>
      </w:r>
      <w:r w:rsidRPr="00023B2A">
        <w:rPr>
          <w:rStyle w:val="Emphasis"/>
          <w:rFonts w:eastAsiaTheme="majorEastAsia"/>
          <w:color w:val="000000" w:themeColor="text1"/>
        </w:rPr>
        <w:t>International Journal of Contemporary Hospitality Management</w:t>
      </w:r>
      <w:r w:rsidRPr="00023B2A">
        <w:rPr>
          <w:color w:val="000000" w:themeColor="text1"/>
        </w:rPr>
        <w:t>, 34(4), pp. 1491–1514.</w:t>
      </w:r>
    </w:p>
    <w:p w14:paraId="17513461"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Singgalen, Y.A. (2024) ‘Hotel customer satisfaction: a comprehensive analysis of perceived cleanliness, location, service, and value’, </w:t>
      </w:r>
      <w:r w:rsidRPr="00023B2A">
        <w:rPr>
          <w:rStyle w:val="Emphasis"/>
          <w:rFonts w:eastAsiaTheme="majorEastAsia"/>
          <w:color w:val="000000" w:themeColor="text1"/>
        </w:rPr>
        <w:t>Journal of Business and Economics Research</w:t>
      </w:r>
      <w:r w:rsidRPr="00023B2A">
        <w:rPr>
          <w:color w:val="000000" w:themeColor="text1"/>
        </w:rPr>
        <w:t>, 5(3), pp. 352–369.</w:t>
      </w:r>
    </w:p>
    <w:p w14:paraId="180D507C"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Singh, V., Sharma, M.P., Jayapriya, K., Kumar, B.K., Chander, M.A.R.N. and Kumar, B.R. (2023) ‘Service quality, customer satisfaction and customer loyalty: a comprehensive literature review’, </w:t>
      </w:r>
      <w:r w:rsidRPr="00023B2A">
        <w:rPr>
          <w:rStyle w:val="Emphasis"/>
          <w:rFonts w:eastAsiaTheme="majorEastAsia"/>
          <w:color w:val="000000" w:themeColor="text1"/>
        </w:rPr>
        <w:t>Journal of Survey in Fisheries Sciences</w:t>
      </w:r>
      <w:r w:rsidRPr="00023B2A">
        <w:rPr>
          <w:color w:val="000000" w:themeColor="text1"/>
        </w:rPr>
        <w:t>, 10(4S), pp. 3457–3464.</w:t>
      </w:r>
    </w:p>
    <w:p w14:paraId="51D56E40"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Sonika (2026) </w:t>
      </w:r>
      <w:r w:rsidRPr="00023B2A">
        <w:rPr>
          <w:rStyle w:val="Emphasis"/>
          <w:rFonts w:eastAsiaTheme="majorEastAsia"/>
          <w:color w:val="000000" w:themeColor="text1"/>
        </w:rPr>
        <w:t>What is customer satisfaction?</w:t>
      </w:r>
      <w:r w:rsidRPr="00023B2A">
        <w:rPr>
          <w:color w:val="000000" w:themeColor="text1"/>
        </w:rPr>
        <w:t xml:space="preserve"> Available at: </w:t>
      </w:r>
      <w:hyperlink r:id="rId20" w:tgtFrame="_new" w:history="1">
        <w:r w:rsidRPr="00023B2A">
          <w:rPr>
            <w:rStyle w:val="Hyperlink"/>
            <w:rFonts w:eastAsiaTheme="majorEastAsia"/>
            <w:color w:val="000000" w:themeColor="text1"/>
          </w:rPr>
          <w:t>https://www.zonkafeedback.com/blog/what-is-customer-satisfaction</w:t>
        </w:r>
      </w:hyperlink>
      <w:r w:rsidRPr="00023B2A">
        <w:rPr>
          <w:color w:val="000000" w:themeColor="text1"/>
        </w:rPr>
        <w:t xml:space="preserve"> (Accessed: 18 February 2026).</w:t>
      </w:r>
    </w:p>
    <w:p w14:paraId="03F378DA" w14:textId="77777777" w:rsidR="00023B2A" w:rsidRPr="00023B2A" w:rsidRDefault="00023B2A" w:rsidP="00023B2A">
      <w:pPr>
        <w:pStyle w:val="NormalWeb"/>
        <w:spacing w:line="360" w:lineRule="auto"/>
        <w:ind w:left="360"/>
        <w:rPr>
          <w:color w:val="000000" w:themeColor="text1"/>
        </w:rPr>
      </w:pPr>
      <w:r w:rsidRPr="00023B2A">
        <w:rPr>
          <w:color w:val="000000" w:themeColor="text1"/>
        </w:rPr>
        <w:lastRenderedPageBreak/>
        <w:t xml:space="preserve">Sreekumar, D. (2023) ‘What is research methodology? definition, types, and examples’, </w:t>
      </w:r>
      <w:r w:rsidRPr="00023B2A">
        <w:rPr>
          <w:rStyle w:val="Emphasis"/>
          <w:rFonts w:eastAsiaTheme="majorEastAsia"/>
          <w:color w:val="000000" w:themeColor="text1"/>
        </w:rPr>
        <w:t>Paperpal Blog – Academic Writing Guides</w:t>
      </w:r>
      <w:r w:rsidRPr="00023B2A">
        <w:rPr>
          <w:color w:val="000000" w:themeColor="text1"/>
        </w:rPr>
        <w:t>.</w:t>
      </w:r>
    </w:p>
    <w:p w14:paraId="2E6FF061"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Susilawati, A., Al-Obaidi, A.S.M., Abduh, A., Irwansyah, F.S. and Nandiyanto, A.B.D. (2025) ‘How to do research methodology: from literature review to practical examples’, </w:t>
      </w:r>
      <w:r w:rsidRPr="00023B2A">
        <w:rPr>
          <w:rStyle w:val="Emphasis"/>
          <w:rFonts w:eastAsiaTheme="majorEastAsia"/>
          <w:color w:val="000000" w:themeColor="text1"/>
        </w:rPr>
        <w:t>Indonesian Journal of Science and Technology</w:t>
      </w:r>
      <w:r w:rsidRPr="00023B2A">
        <w:rPr>
          <w:color w:val="000000" w:themeColor="text1"/>
        </w:rPr>
        <w:t>, 10(1), pp. 1–40.</w:t>
      </w:r>
    </w:p>
    <w:p w14:paraId="17658106"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Tahir, A.H., Adnan, M. and Saeed, Z. (2024) ‘The impact of brand image on customer satisfaction and brand loyalty: a systematic literature review’, </w:t>
      </w:r>
      <w:r w:rsidRPr="00023B2A">
        <w:rPr>
          <w:rStyle w:val="Emphasis"/>
          <w:rFonts w:eastAsiaTheme="majorEastAsia"/>
          <w:color w:val="000000" w:themeColor="text1"/>
        </w:rPr>
        <w:t>Heliyon</w:t>
      </w:r>
      <w:r w:rsidRPr="00023B2A">
        <w:rPr>
          <w:color w:val="000000" w:themeColor="text1"/>
        </w:rPr>
        <w:t>, 10(16).</w:t>
      </w:r>
    </w:p>
    <w:p w14:paraId="2C13771B" w14:textId="77777777" w:rsidR="00023B2A" w:rsidRPr="00023B2A" w:rsidRDefault="00023B2A" w:rsidP="00023B2A">
      <w:pPr>
        <w:pStyle w:val="NormalWeb"/>
        <w:spacing w:line="360" w:lineRule="auto"/>
        <w:ind w:left="360"/>
        <w:rPr>
          <w:color w:val="000000" w:themeColor="text1"/>
        </w:rPr>
      </w:pPr>
      <w:r w:rsidRPr="00023B2A">
        <w:rPr>
          <w:color w:val="000000" w:themeColor="text1"/>
        </w:rPr>
        <w:t>Timalsina, S. (2025) ‘The role of transparent communication in employee satisfaction and operational efficiency: a study in the hospitality industry’.</w:t>
      </w:r>
    </w:p>
    <w:p w14:paraId="181A5971"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Van Huy, L., Thinh, N.H.T., Thi Thu Dung, T. and Duc Tien, N. (2025) ‘Trust, satisfaction and co-creation: an approach to corporate social responsibility in the hospitality industry’, </w:t>
      </w:r>
      <w:r w:rsidRPr="00023B2A">
        <w:rPr>
          <w:rStyle w:val="Emphasis"/>
          <w:rFonts w:eastAsiaTheme="majorEastAsia"/>
          <w:color w:val="000000" w:themeColor="text1"/>
        </w:rPr>
        <w:t>Journal of Quality Assurance in Hospitality &amp; Tourism</w:t>
      </w:r>
      <w:r w:rsidRPr="00023B2A">
        <w:rPr>
          <w:color w:val="000000" w:themeColor="text1"/>
        </w:rPr>
        <w:t>, pp. 1–26.</w:t>
      </w:r>
    </w:p>
    <w:p w14:paraId="45E5FA26"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Veal, A.J. (2006) </w:t>
      </w:r>
      <w:r w:rsidRPr="00023B2A">
        <w:rPr>
          <w:rStyle w:val="Emphasis"/>
          <w:rFonts w:eastAsiaTheme="majorEastAsia"/>
          <w:color w:val="000000" w:themeColor="text1"/>
        </w:rPr>
        <w:t>Research methods for leisure and tourism</w:t>
      </w:r>
      <w:r w:rsidRPr="00023B2A">
        <w:rPr>
          <w:color w:val="000000" w:themeColor="text1"/>
        </w:rPr>
        <w:t>. 3rd edn. Harlow: Financial Times/Prentice Hall.</w:t>
      </w:r>
    </w:p>
    <w:p w14:paraId="22BA6331"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Velaoras, K., Menegaki, A.N., Polyzos, S. and Gotzamani, K. (2025) ‘The role of environmental certification in the hospitality industry’, </w:t>
      </w:r>
      <w:r w:rsidRPr="00023B2A">
        <w:rPr>
          <w:rStyle w:val="Emphasis"/>
          <w:rFonts w:eastAsiaTheme="majorEastAsia"/>
          <w:color w:val="000000" w:themeColor="text1"/>
        </w:rPr>
        <w:t>Sustainability</w:t>
      </w:r>
      <w:r w:rsidRPr="00023B2A">
        <w:rPr>
          <w:color w:val="000000" w:themeColor="text1"/>
        </w:rPr>
        <w:t>, 17(2), p. 650.</w:t>
      </w:r>
    </w:p>
    <w:p w14:paraId="637C0B0B"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Wąsowicz-Zaborek, E. (2025) ‘National culture as a factor in visitors’ evaluations of hotel services’, </w:t>
      </w:r>
      <w:r w:rsidRPr="00023B2A">
        <w:rPr>
          <w:rStyle w:val="Emphasis"/>
          <w:rFonts w:eastAsiaTheme="majorEastAsia"/>
          <w:color w:val="000000" w:themeColor="text1"/>
        </w:rPr>
        <w:t>International Journal of Hospitality Management</w:t>
      </w:r>
      <w:r w:rsidRPr="00023B2A">
        <w:rPr>
          <w:color w:val="000000" w:themeColor="text1"/>
        </w:rPr>
        <w:t>, 125, p. 104009.</w:t>
      </w:r>
    </w:p>
    <w:p w14:paraId="28C08056"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Wider, W., Tan, F.P., Tan, Y.P., Lin, J., Fauzi, M.A., Wong, L.S., Tanucan, J.C.M. and Hossain, S.F.A. (2024) ‘Service quality (SERVQUAL) model in private higher education institutions: a bibliometric analysis’, </w:t>
      </w:r>
      <w:r w:rsidRPr="00023B2A">
        <w:rPr>
          <w:rStyle w:val="Emphasis"/>
          <w:rFonts w:eastAsiaTheme="majorEastAsia"/>
          <w:color w:val="000000" w:themeColor="text1"/>
        </w:rPr>
        <w:t>Social Sciences &amp; Humanities Open</w:t>
      </w:r>
      <w:r w:rsidRPr="00023B2A">
        <w:rPr>
          <w:color w:val="000000" w:themeColor="text1"/>
        </w:rPr>
        <w:t>, 9, p. 100805.</w:t>
      </w:r>
    </w:p>
    <w:p w14:paraId="4B30DC61"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Wilson, O. (2025) ‘Enhancing operational efficiency and guest satisfaction in hotel management: a strategic approach’, </w:t>
      </w:r>
      <w:r w:rsidRPr="00023B2A">
        <w:rPr>
          <w:rStyle w:val="Emphasis"/>
          <w:rFonts w:eastAsiaTheme="majorEastAsia"/>
          <w:color w:val="000000" w:themeColor="text1"/>
        </w:rPr>
        <w:t>OTS Canadian Journal</w:t>
      </w:r>
      <w:r w:rsidRPr="00023B2A">
        <w:rPr>
          <w:color w:val="000000" w:themeColor="text1"/>
        </w:rPr>
        <w:t>, 4(5), pp. 72–81.</w:t>
      </w:r>
    </w:p>
    <w:p w14:paraId="2C835A2B" w14:textId="77777777" w:rsidR="00023B2A" w:rsidRPr="00023B2A" w:rsidRDefault="00023B2A" w:rsidP="00023B2A">
      <w:pPr>
        <w:pStyle w:val="NormalWeb"/>
        <w:spacing w:line="360" w:lineRule="auto"/>
        <w:ind w:left="360"/>
        <w:rPr>
          <w:color w:val="000000" w:themeColor="text1"/>
        </w:rPr>
      </w:pPr>
      <w:r w:rsidRPr="00023B2A">
        <w:rPr>
          <w:color w:val="000000" w:themeColor="text1"/>
        </w:rPr>
        <w:t xml:space="preserve">Yiğitoğlu, V., Şahin, E., Güneri, B. and Demir, M.Ö. (2025) ‘The impact of sustainable QR menus on service quality and customer satisfaction’, </w:t>
      </w:r>
      <w:r w:rsidRPr="00023B2A">
        <w:rPr>
          <w:rStyle w:val="Emphasis"/>
          <w:rFonts w:eastAsiaTheme="majorEastAsia"/>
          <w:color w:val="000000" w:themeColor="text1"/>
        </w:rPr>
        <w:t>Sustainability</w:t>
      </w:r>
      <w:r w:rsidRPr="00023B2A">
        <w:rPr>
          <w:color w:val="000000" w:themeColor="text1"/>
        </w:rPr>
        <w:t>, 17(5), p. 2323.</w:t>
      </w:r>
    </w:p>
    <w:p w14:paraId="334541ED" w14:textId="77777777" w:rsidR="0009188B" w:rsidRPr="00494C70" w:rsidRDefault="0009188B" w:rsidP="00494C70">
      <w:pPr>
        <w:spacing w:line="360" w:lineRule="auto"/>
        <w:jc w:val="left"/>
        <w:rPr>
          <w:rFonts w:cs="Times New Roman"/>
          <w:szCs w:val="24"/>
        </w:rPr>
      </w:pPr>
    </w:p>
    <w:sectPr w:rsidR="0009188B" w:rsidRPr="00494C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71393"/>
    <w:multiLevelType w:val="multilevel"/>
    <w:tmpl w:val="67222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0E7C89"/>
    <w:multiLevelType w:val="hybridMultilevel"/>
    <w:tmpl w:val="F3B63F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3A747D"/>
    <w:multiLevelType w:val="hybridMultilevel"/>
    <w:tmpl w:val="7BAE2676"/>
    <w:lvl w:ilvl="0" w:tplc="A87C294E">
      <w:start w:val="1"/>
      <w:numFmt w:val="bullet"/>
      <w:lvlText w:val=""/>
      <w:lvlJc w:val="left"/>
      <w:pPr>
        <w:ind w:left="720" w:hanging="360"/>
      </w:pPr>
      <w:rPr>
        <w:rFonts w:ascii="Symbol" w:hAnsi="Symbol" w:hint="default"/>
      </w:rPr>
    </w:lvl>
    <w:lvl w:ilvl="1" w:tplc="E82C848E" w:tentative="1">
      <w:start w:val="1"/>
      <w:numFmt w:val="bullet"/>
      <w:lvlText w:val="o"/>
      <w:lvlJc w:val="left"/>
      <w:pPr>
        <w:ind w:left="1440" w:hanging="360"/>
      </w:pPr>
      <w:rPr>
        <w:rFonts w:ascii="Courier New" w:hAnsi="Courier New" w:cs="Courier New" w:hint="default"/>
      </w:rPr>
    </w:lvl>
    <w:lvl w:ilvl="2" w:tplc="D4CC30B2" w:tentative="1">
      <w:start w:val="1"/>
      <w:numFmt w:val="bullet"/>
      <w:lvlText w:val=""/>
      <w:lvlJc w:val="left"/>
      <w:pPr>
        <w:ind w:left="2160" w:hanging="360"/>
      </w:pPr>
      <w:rPr>
        <w:rFonts w:ascii="Wingdings" w:hAnsi="Wingdings" w:hint="default"/>
      </w:rPr>
    </w:lvl>
    <w:lvl w:ilvl="3" w:tplc="6F989092" w:tentative="1">
      <w:start w:val="1"/>
      <w:numFmt w:val="bullet"/>
      <w:lvlText w:val=""/>
      <w:lvlJc w:val="left"/>
      <w:pPr>
        <w:ind w:left="2880" w:hanging="360"/>
      </w:pPr>
      <w:rPr>
        <w:rFonts w:ascii="Symbol" w:hAnsi="Symbol" w:hint="default"/>
      </w:rPr>
    </w:lvl>
    <w:lvl w:ilvl="4" w:tplc="B372D3D6" w:tentative="1">
      <w:start w:val="1"/>
      <w:numFmt w:val="bullet"/>
      <w:lvlText w:val="o"/>
      <w:lvlJc w:val="left"/>
      <w:pPr>
        <w:ind w:left="3600" w:hanging="360"/>
      </w:pPr>
      <w:rPr>
        <w:rFonts w:ascii="Courier New" w:hAnsi="Courier New" w:cs="Courier New" w:hint="default"/>
      </w:rPr>
    </w:lvl>
    <w:lvl w:ilvl="5" w:tplc="5AD0595C" w:tentative="1">
      <w:start w:val="1"/>
      <w:numFmt w:val="bullet"/>
      <w:lvlText w:val=""/>
      <w:lvlJc w:val="left"/>
      <w:pPr>
        <w:ind w:left="4320" w:hanging="360"/>
      </w:pPr>
      <w:rPr>
        <w:rFonts w:ascii="Wingdings" w:hAnsi="Wingdings" w:hint="default"/>
      </w:rPr>
    </w:lvl>
    <w:lvl w:ilvl="6" w:tplc="A448E7D4" w:tentative="1">
      <w:start w:val="1"/>
      <w:numFmt w:val="bullet"/>
      <w:lvlText w:val=""/>
      <w:lvlJc w:val="left"/>
      <w:pPr>
        <w:ind w:left="5040" w:hanging="360"/>
      </w:pPr>
      <w:rPr>
        <w:rFonts w:ascii="Symbol" w:hAnsi="Symbol" w:hint="default"/>
      </w:rPr>
    </w:lvl>
    <w:lvl w:ilvl="7" w:tplc="366AD9DC" w:tentative="1">
      <w:start w:val="1"/>
      <w:numFmt w:val="bullet"/>
      <w:lvlText w:val="o"/>
      <w:lvlJc w:val="left"/>
      <w:pPr>
        <w:ind w:left="5760" w:hanging="360"/>
      </w:pPr>
      <w:rPr>
        <w:rFonts w:ascii="Courier New" w:hAnsi="Courier New" w:cs="Courier New" w:hint="default"/>
      </w:rPr>
    </w:lvl>
    <w:lvl w:ilvl="8" w:tplc="8C5C2E92" w:tentative="1">
      <w:start w:val="1"/>
      <w:numFmt w:val="bullet"/>
      <w:lvlText w:val=""/>
      <w:lvlJc w:val="left"/>
      <w:pPr>
        <w:ind w:left="6480" w:hanging="360"/>
      </w:pPr>
      <w:rPr>
        <w:rFonts w:ascii="Wingdings" w:hAnsi="Wingdings" w:hint="default"/>
      </w:rPr>
    </w:lvl>
  </w:abstractNum>
  <w:abstractNum w:abstractNumId="4" w15:restartNumberingAfterBreak="0">
    <w:nsid w:val="4CF4657B"/>
    <w:multiLevelType w:val="hybridMultilevel"/>
    <w:tmpl w:val="EA045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6F7973"/>
    <w:multiLevelType w:val="hybridMultilevel"/>
    <w:tmpl w:val="1E982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346294">
    <w:abstractNumId w:val="8"/>
  </w:num>
  <w:num w:numId="2" w16cid:durableId="237909419">
    <w:abstractNumId w:val="2"/>
  </w:num>
  <w:num w:numId="3" w16cid:durableId="1147169650">
    <w:abstractNumId w:val="5"/>
  </w:num>
  <w:num w:numId="4" w16cid:durableId="364404288">
    <w:abstractNumId w:val="7"/>
  </w:num>
  <w:num w:numId="5" w16cid:durableId="1370036566">
    <w:abstractNumId w:val="6"/>
  </w:num>
  <w:num w:numId="6" w16cid:durableId="1505827192">
    <w:abstractNumId w:val="3"/>
  </w:num>
  <w:num w:numId="7" w16cid:durableId="1567567402">
    <w:abstractNumId w:val="1"/>
  </w:num>
  <w:num w:numId="8" w16cid:durableId="1031615846">
    <w:abstractNumId w:val="4"/>
  </w:num>
  <w:num w:numId="9" w16cid:durableId="159008371">
    <w:abstractNumId w:val="9"/>
  </w:num>
  <w:num w:numId="10" w16cid:durableId="1986004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76C"/>
    <w:rsid w:val="00023B2A"/>
    <w:rsid w:val="00050C2E"/>
    <w:rsid w:val="000617EA"/>
    <w:rsid w:val="0009188B"/>
    <w:rsid w:val="001021F3"/>
    <w:rsid w:val="00103621"/>
    <w:rsid w:val="001065BB"/>
    <w:rsid w:val="001E658F"/>
    <w:rsid w:val="00262012"/>
    <w:rsid w:val="003E3B2B"/>
    <w:rsid w:val="00494C70"/>
    <w:rsid w:val="004E57E6"/>
    <w:rsid w:val="00500593"/>
    <w:rsid w:val="00882801"/>
    <w:rsid w:val="008E7C6A"/>
    <w:rsid w:val="00AF1B1E"/>
    <w:rsid w:val="00AF306A"/>
    <w:rsid w:val="00CE7A6D"/>
    <w:rsid w:val="00E0683E"/>
    <w:rsid w:val="00E53B03"/>
    <w:rsid w:val="00F00110"/>
    <w:rsid w:val="00FE0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5AF9D"/>
  <w15:chartTrackingRefBased/>
  <w15:docId w15:val="{4A0C2C4C-81AC-4BCA-83A4-A1B3ED3C9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801"/>
    <w:pPr>
      <w:spacing w:after="0" w:line="480" w:lineRule="auto"/>
      <w:jc w:val="both"/>
    </w:pPr>
    <w:rPr>
      <w:rFonts w:ascii="Times New Roman" w:hAnsi="Times New Roman"/>
      <w:kern w:val="0"/>
      <w:sz w:val="24"/>
      <w:shd w:val="clear" w:color="auto" w:fill="FFFFFF"/>
      <w14:ligatures w14:val="none"/>
    </w:rPr>
  </w:style>
  <w:style w:type="paragraph" w:styleId="Heading1">
    <w:name w:val="heading 1"/>
    <w:basedOn w:val="Normal"/>
    <w:next w:val="Normal"/>
    <w:link w:val="Heading1Char"/>
    <w:uiPriority w:val="9"/>
    <w:qFormat/>
    <w:rsid w:val="00FE076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E076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E076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E07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FE07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FE076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76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76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76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76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E07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E076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E076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FE076C"/>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FE07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7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7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76C"/>
    <w:rPr>
      <w:rFonts w:eastAsiaTheme="majorEastAsia" w:cstheme="majorBidi"/>
      <w:color w:val="272727" w:themeColor="text1" w:themeTint="D8"/>
    </w:rPr>
  </w:style>
  <w:style w:type="paragraph" w:styleId="Title">
    <w:name w:val="Title"/>
    <w:basedOn w:val="Normal"/>
    <w:next w:val="Normal"/>
    <w:link w:val="TitleChar"/>
    <w:uiPriority w:val="10"/>
    <w:qFormat/>
    <w:rsid w:val="00FE07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7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7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7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76C"/>
    <w:pPr>
      <w:spacing w:before="160"/>
      <w:jc w:val="center"/>
    </w:pPr>
    <w:rPr>
      <w:i/>
      <w:iCs/>
      <w:color w:val="404040" w:themeColor="text1" w:themeTint="BF"/>
    </w:rPr>
  </w:style>
  <w:style w:type="character" w:customStyle="1" w:styleId="QuoteChar">
    <w:name w:val="Quote Char"/>
    <w:basedOn w:val="DefaultParagraphFont"/>
    <w:link w:val="Quote"/>
    <w:uiPriority w:val="29"/>
    <w:rsid w:val="00FE076C"/>
    <w:rPr>
      <w:i/>
      <w:iCs/>
      <w:color w:val="404040" w:themeColor="text1" w:themeTint="BF"/>
    </w:rPr>
  </w:style>
  <w:style w:type="paragraph" w:styleId="ListParagraph">
    <w:name w:val="List Paragraph"/>
    <w:basedOn w:val="Normal"/>
    <w:link w:val="ListParagraphChar"/>
    <w:uiPriority w:val="34"/>
    <w:qFormat/>
    <w:rsid w:val="00FE076C"/>
    <w:pPr>
      <w:ind w:left="720"/>
      <w:contextualSpacing/>
    </w:pPr>
  </w:style>
  <w:style w:type="character" w:styleId="IntenseEmphasis">
    <w:name w:val="Intense Emphasis"/>
    <w:basedOn w:val="DefaultParagraphFont"/>
    <w:uiPriority w:val="21"/>
    <w:qFormat/>
    <w:rsid w:val="00FE076C"/>
    <w:rPr>
      <w:i/>
      <w:iCs/>
      <w:color w:val="2F5496" w:themeColor="accent1" w:themeShade="BF"/>
    </w:rPr>
  </w:style>
  <w:style w:type="paragraph" w:styleId="IntenseQuote">
    <w:name w:val="Intense Quote"/>
    <w:basedOn w:val="Normal"/>
    <w:next w:val="Normal"/>
    <w:link w:val="IntenseQuoteChar"/>
    <w:uiPriority w:val="30"/>
    <w:qFormat/>
    <w:rsid w:val="00FE07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076C"/>
    <w:rPr>
      <w:i/>
      <w:iCs/>
      <w:color w:val="2F5496" w:themeColor="accent1" w:themeShade="BF"/>
    </w:rPr>
  </w:style>
  <w:style w:type="character" w:styleId="IntenseReference">
    <w:name w:val="Intense Reference"/>
    <w:basedOn w:val="DefaultParagraphFont"/>
    <w:uiPriority w:val="32"/>
    <w:qFormat/>
    <w:rsid w:val="00FE076C"/>
    <w:rPr>
      <w:b/>
      <w:bCs/>
      <w:smallCaps/>
      <w:color w:val="2F5496" w:themeColor="accent1" w:themeShade="BF"/>
      <w:spacing w:val="5"/>
    </w:rPr>
  </w:style>
  <w:style w:type="character" w:customStyle="1" w:styleId="m15408485597120198gmail-apple-converted-space">
    <w:name w:val="m_15408485597120198gmail-apple-converted-space"/>
    <w:basedOn w:val="DefaultParagraphFont"/>
    <w:rsid w:val="00882801"/>
  </w:style>
  <w:style w:type="paragraph" w:styleId="FootnoteText">
    <w:name w:val="footnote text"/>
    <w:basedOn w:val="Normal"/>
    <w:link w:val="FootnoteTextChar"/>
    <w:uiPriority w:val="99"/>
    <w:semiHidden/>
    <w:unhideWhenUsed/>
    <w:rsid w:val="00882801"/>
    <w:pPr>
      <w:spacing w:line="240" w:lineRule="auto"/>
    </w:pPr>
    <w:rPr>
      <w:sz w:val="20"/>
      <w:szCs w:val="20"/>
    </w:rPr>
  </w:style>
  <w:style w:type="character" w:customStyle="1" w:styleId="FootnoteTextChar">
    <w:name w:val="Footnote Text Char"/>
    <w:basedOn w:val="DefaultParagraphFont"/>
    <w:link w:val="FootnoteText"/>
    <w:uiPriority w:val="99"/>
    <w:semiHidden/>
    <w:rsid w:val="00882801"/>
    <w:rPr>
      <w:rFonts w:ascii="Times New Roman" w:hAnsi="Times New Roman"/>
      <w:kern w:val="0"/>
      <w:sz w:val="20"/>
      <w:szCs w:val="20"/>
      <w:lang w:val="en-US"/>
      <w14:ligatures w14:val="none"/>
    </w:rPr>
  </w:style>
  <w:style w:type="character" w:styleId="FootnoteReference">
    <w:name w:val="footnote reference"/>
    <w:basedOn w:val="DefaultParagraphFont"/>
    <w:uiPriority w:val="99"/>
    <w:semiHidden/>
    <w:unhideWhenUsed/>
    <w:rsid w:val="00882801"/>
    <w:rPr>
      <w:vertAlign w:val="superscript"/>
    </w:rPr>
  </w:style>
  <w:style w:type="table" w:styleId="TableGrid">
    <w:name w:val="Table Grid"/>
    <w:basedOn w:val="TableNormal"/>
    <w:uiPriority w:val="39"/>
    <w:rsid w:val="00882801"/>
    <w:pPr>
      <w:spacing w:after="0" w:line="240" w:lineRule="auto"/>
    </w:pPr>
    <w:rPr>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8828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801"/>
    <w:rPr>
      <w:rFonts w:ascii="Tahoma" w:hAnsi="Tahoma" w:cs="Tahoma"/>
      <w:kern w:val="0"/>
      <w:sz w:val="16"/>
      <w:szCs w:val="16"/>
      <w:lang w:val="en-US"/>
      <w14:ligatures w14:val="none"/>
    </w:rPr>
  </w:style>
  <w:style w:type="paragraph" w:styleId="Caption">
    <w:name w:val="caption"/>
    <w:basedOn w:val="Normal"/>
    <w:next w:val="Normal"/>
    <w:unhideWhenUsed/>
    <w:qFormat/>
    <w:rsid w:val="00882801"/>
    <w:pPr>
      <w:spacing w:after="200" w:line="240" w:lineRule="auto"/>
    </w:pPr>
    <w:rPr>
      <w:b/>
      <w:bCs/>
      <w:color w:val="4472C4" w:themeColor="accent1"/>
      <w:sz w:val="18"/>
      <w:szCs w:val="18"/>
    </w:rPr>
  </w:style>
  <w:style w:type="paragraph" w:styleId="Header">
    <w:name w:val="header"/>
    <w:basedOn w:val="Normal"/>
    <w:link w:val="HeaderChar"/>
    <w:uiPriority w:val="99"/>
    <w:unhideWhenUsed/>
    <w:rsid w:val="00882801"/>
    <w:pPr>
      <w:tabs>
        <w:tab w:val="center" w:pos="4680"/>
        <w:tab w:val="right" w:pos="9360"/>
      </w:tabs>
      <w:spacing w:line="240" w:lineRule="auto"/>
    </w:pPr>
  </w:style>
  <w:style w:type="character" w:customStyle="1" w:styleId="HeaderChar">
    <w:name w:val="Header Char"/>
    <w:basedOn w:val="DefaultParagraphFont"/>
    <w:link w:val="Header"/>
    <w:uiPriority w:val="99"/>
    <w:rsid w:val="00882801"/>
    <w:rPr>
      <w:rFonts w:ascii="Times New Roman" w:hAnsi="Times New Roman"/>
      <w:kern w:val="0"/>
      <w:sz w:val="24"/>
      <w:lang w:val="en-US"/>
      <w14:ligatures w14:val="none"/>
    </w:rPr>
  </w:style>
  <w:style w:type="paragraph" w:styleId="Footer">
    <w:name w:val="footer"/>
    <w:basedOn w:val="Normal"/>
    <w:link w:val="FooterChar"/>
    <w:uiPriority w:val="99"/>
    <w:unhideWhenUsed/>
    <w:rsid w:val="00882801"/>
    <w:pPr>
      <w:tabs>
        <w:tab w:val="center" w:pos="4680"/>
        <w:tab w:val="right" w:pos="9360"/>
      </w:tabs>
      <w:spacing w:line="240" w:lineRule="auto"/>
    </w:pPr>
  </w:style>
  <w:style w:type="character" w:customStyle="1" w:styleId="FooterChar">
    <w:name w:val="Footer Char"/>
    <w:basedOn w:val="DefaultParagraphFont"/>
    <w:link w:val="Footer"/>
    <w:uiPriority w:val="99"/>
    <w:rsid w:val="00882801"/>
    <w:rPr>
      <w:rFonts w:ascii="Times New Roman" w:hAnsi="Times New Roman"/>
      <w:kern w:val="0"/>
      <w:sz w:val="24"/>
      <w:lang w:val="en-US"/>
      <w14:ligatures w14:val="none"/>
    </w:rPr>
  </w:style>
  <w:style w:type="character" w:styleId="Hyperlink">
    <w:name w:val="Hyperlink"/>
    <w:basedOn w:val="DefaultParagraphFont"/>
    <w:uiPriority w:val="99"/>
    <w:unhideWhenUsed/>
    <w:rsid w:val="00882801"/>
    <w:rPr>
      <w:color w:val="0563C1" w:themeColor="hyperlink"/>
      <w:u w:val="single"/>
    </w:rPr>
  </w:style>
  <w:style w:type="character" w:customStyle="1" w:styleId="aqj">
    <w:name w:val="aqj"/>
    <w:basedOn w:val="DefaultParagraphFont"/>
    <w:rsid w:val="00882801"/>
  </w:style>
  <w:style w:type="paragraph" w:styleId="Bibliography">
    <w:name w:val="Bibliography"/>
    <w:basedOn w:val="Normal"/>
    <w:next w:val="Normal"/>
    <w:uiPriority w:val="37"/>
    <w:unhideWhenUsed/>
    <w:rsid w:val="00882801"/>
  </w:style>
  <w:style w:type="paragraph" w:customStyle="1" w:styleId="m8772925966304752777m2501475125118583379gmail-msolistparagraph">
    <w:name w:val="m_8772925966304752777m_2501475125118583379gmail-msolistparagraph"/>
    <w:basedOn w:val="Normal"/>
    <w:rsid w:val="00882801"/>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autoRedefine/>
    <w:uiPriority w:val="39"/>
    <w:semiHidden/>
    <w:unhideWhenUsed/>
    <w:qFormat/>
    <w:rsid w:val="00882801"/>
    <w:pPr>
      <w:spacing w:before="480" w:after="0" w:line="276" w:lineRule="auto"/>
      <w:jc w:val="center"/>
      <w:outlineLvl w:val="9"/>
    </w:pPr>
    <w:rPr>
      <w:rFonts w:ascii="Times New Roman" w:hAnsi="Times New Roman"/>
      <w:b/>
      <w:bCs/>
      <w:color w:val="000000" w:themeColor="text1"/>
      <w:sz w:val="28"/>
      <w:szCs w:val="28"/>
      <w:lang w:val="en-US"/>
    </w:rPr>
  </w:style>
  <w:style w:type="paragraph" w:styleId="TOC2">
    <w:name w:val="toc 2"/>
    <w:basedOn w:val="Normal"/>
    <w:next w:val="Normal"/>
    <w:autoRedefine/>
    <w:uiPriority w:val="39"/>
    <w:unhideWhenUsed/>
    <w:rsid w:val="00882801"/>
    <w:pPr>
      <w:spacing w:after="100"/>
      <w:ind w:left="240"/>
    </w:pPr>
  </w:style>
  <w:style w:type="paragraph" w:styleId="TOC1">
    <w:name w:val="toc 1"/>
    <w:basedOn w:val="Normal"/>
    <w:next w:val="Normal"/>
    <w:autoRedefine/>
    <w:uiPriority w:val="39"/>
    <w:unhideWhenUsed/>
    <w:rsid w:val="00882801"/>
    <w:pPr>
      <w:spacing w:after="100"/>
    </w:pPr>
  </w:style>
  <w:style w:type="table" w:customStyle="1" w:styleId="LightGrid-Accent11">
    <w:name w:val="Light Grid - Accent 11"/>
    <w:basedOn w:val="TableNormal"/>
    <w:uiPriority w:val="62"/>
    <w:rsid w:val="00882801"/>
    <w:pPr>
      <w:spacing w:after="0" w:line="240" w:lineRule="auto"/>
    </w:pPr>
    <w:rPr>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styleId="NoSpacing">
    <w:name w:val="No Spacing"/>
    <w:link w:val="NoSpacingChar"/>
    <w:uiPriority w:val="1"/>
    <w:qFormat/>
    <w:rsid w:val="00882801"/>
    <w:pPr>
      <w:spacing w:after="0" w:line="240" w:lineRule="auto"/>
      <w:jc w:val="both"/>
    </w:pPr>
    <w:rPr>
      <w:rFonts w:ascii="Times New Roman" w:hAnsi="Times New Roman"/>
      <w:kern w:val="0"/>
      <w:sz w:val="24"/>
      <w:lang w:val="en-US"/>
      <w14:ligatures w14:val="none"/>
    </w:rPr>
  </w:style>
  <w:style w:type="paragraph" w:styleId="TableofFigures">
    <w:name w:val="table of figures"/>
    <w:basedOn w:val="Normal"/>
    <w:next w:val="Normal"/>
    <w:uiPriority w:val="99"/>
    <w:unhideWhenUsed/>
    <w:rsid w:val="00882801"/>
  </w:style>
  <w:style w:type="paragraph" w:styleId="NormalWeb">
    <w:name w:val="Normal (Web)"/>
    <w:basedOn w:val="Normal"/>
    <w:uiPriority w:val="99"/>
    <w:semiHidden/>
    <w:unhideWhenUsed/>
    <w:rsid w:val="00882801"/>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882801"/>
    <w:pPr>
      <w:spacing w:after="100"/>
      <w:ind w:left="480"/>
    </w:pPr>
  </w:style>
  <w:style w:type="character" w:styleId="PlaceholderText">
    <w:name w:val="Placeholder Text"/>
    <w:basedOn w:val="DefaultParagraphFont"/>
    <w:uiPriority w:val="99"/>
    <w:semiHidden/>
    <w:rsid w:val="00882801"/>
    <w:rPr>
      <w:color w:val="808080"/>
    </w:rPr>
  </w:style>
  <w:style w:type="character" w:styleId="Strong">
    <w:name w:val="Strong"/>
    <w:basedOn w:val="DefaultParagraphFont"/>
    <w:uiPriority w:val="22"/>
    <w:qFormat/>
    <w:rsid w:val="00882801"/>
    <w:rPr>
      <w:b/>
      <w:bCs/>
    </w:rPr>
  </w:style>
  <w:style w:type="paragraph" w:customStyle="1" w:styleId="m-4188834022657756158gmail-msolistparagraph">
    <w:name w:val="m_-4188834022657756158gmail-msolistparagraph"/>
    <w:basedOn w:val="Normal"/>
    <w:rsid w:val="00882801"/>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882801"/>
    <w:pPr>
      <w:spacing w:after="0" w:line="276" w:lineRule="auto"/>
    </w:pPr>
    <w:rPr>
      <w:rFonts w:ascii="Arial" w:eastAsia="Arial" w:hAnsi="Arial" w:cs="Arial"/>
      <w:kern w:val="0"/>
      <w:lang w:val="en-US"/>
      <w14:ligatures w14:val="none"/>
    </w:rPr>
  </w:style>
  <w:style w:type="character" w:styleId="CommentReference">
    <w:name w:val="annotation reference"/>
    <w:basedOn w:val="DefaultParagraphFont"/>
    <w:uiPriority w:val="99"/>
    <w:semiHidden/>
    <w:unhideWhenUsed/>
    <w:rsid w:val="00882801"/>
    <w:rPr>
      <w:sz w:val="16"/>
      <w:szCs w:val="16"/>
    </w:rPr>
  </w:style>
  <w:style w:type="paragraph" w:styleId="CommentText">
    <w:name w:val="annotation text"/>
    <w:basedOn w:val="Normal"/>
    <w:link w:val="CommentTextChar"/>
    <w:uiPriority w:val="99"/>
    <w:semiHidden/>
    <w:unhideWhenUsed/>
    <w:rsid w:val="00882801"/>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882801"/>
    <w:rPr>
      <w:rFonts w:ascii="Arial" w:eastAsia="Arial" w:hAnsi="Arial" w:cs="Arial"/>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882801"/>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882801"/>
    <w:rPr>
      <w:rFonts w:ascii="Times New Roman" w:eastAsia="Arial" w:hAnsi="Times New Roman" w:cs="Arial"/>
      <w:b/>
      <w:bCs/>
      <w:color w:val="000000" w:themeColor="text1"/>
      <w:kern w:val="0"/>
      <w:sz w:val="20"/>
      <w:szCs w:val="20"/>
      <w:lang w:val="en-US"/>
      <w14:ligatures w14:val="none"/>
    </w:rPr>
  </w:style>
  <w:style w:type="paragraph" w:customStyle="1" w:styleId="Default">
    <w:name w:val="Default"/>
    <w:rsid w:val="00882801"/>
    <w:pPr>
      <w:autoSpaceDE w:val="0"/>
      <w:autoSpaceDN w:val="0"/>
      <w:adjustRightInd w:val="0"/>
      <w:spacing w:after="0" w:line="240" w:lineRule="auto"/>
    </w:pPr>
    <w:rPr>
      <w:rFonts w:ascii="Arial" w:hAnsi="Arial" w:cs="Arial"/>
      <w:color w:val="000000"/>
      <w:kern w:val="0"/>
      <w:sz w:val="24"/>
      <w:szCs w:val="24"/>
      <w:lang w:val="en-US"/>
      <w14:ligatures w14:val="none"/>
    </w:rPr>
  </w:style>
  <w:style w:type="character" w:styleId="FollowedHyperlink">
    <w:name w:val="FollowedHyperlink"/>
    <w:basedOn w:val="DefaultParagraphFont"/>
    <w:uiPriority w:val="99"/>
    <w:semiHidden/>
    <w:unhideWhenUsed/>
    <w:rsid w:val="00882801"/>
    <w:rPr>
      <w:color w:val="954F72" w:themeColor="followedHyperlink"/>
      <w:u w:val="single"/>
    </w:rPr>
  </w:style>
  <w:style w:type="paragraph" w:customStyle="1" w:styleId="TableParagraph">
    <w:name w:val="Table Paragraph"/>
    <w:basedOn w:val="Normal"/>
    <w:uiPriority w:val="1"/>
    <w:qFormat/>
    <w:rsid w:val="00882801"/>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882801"/>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882801"/>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882801"/>
    <w:rPr>
      <w:rFonts w:ascii="Tahoma" w:hAnsi="Tahoma" w:cs="Tahoma"/>
      <w:kern w:val="0"/>
      <w:sz w:val="16"/>
      <w:szCs w:val="16"/>
      <w:lang w:val="en-US"/>
      <w14:ligatures w14:val="none"/>
    </w:rPr>
  </w:style>
  <w:style w:type="character" w:styleId="Emphasis">
    <w:name w:val="Emphasis"/>
    <w:basedOn w:val="DefaultParagraphFont"/>
    <w:uiPriority w:val="20"/>
    <w:qFormat/>
    <w:rsid w:val="00882801"/>
    <w:rPr>
      <w:i/>
      <w:iCs/>
    </w:rPr>
  </w:style>
  <w:style w:type="paragraph" w:styleId="BodyText3">
    <w:name w:val="Body Text 3"/>
    <w:basedOn w:val="Normal"/>
    <w:link w:val="BodyText3Char"/>
    <w:rsid w:val="00882801"/>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882801"/>
    <w:rPr>
      <w:rFonts w:ascii="Arial" w:eastAsia="Times New Roman" w:hAnsi="Arial" w:cs="Times New Roman"/>
      <w:b/>
      <w:bCs/>
      <w:kern w:val="0"/>
      <w:sz w:val="24"/>
      <w:szCs w:val="20"/>
      <w:lang w:val="lv-LV"/>
      <w14:ligatures w14:val="none"/>
    </w:rPr>
  </w:style>
  <w:style w:type="paragraph" w:customStyle="1" w:styleId="ID-text">
    <w:name w:val="ID-text"/>
    <w:basedOn w:val="Normal"/>
    <w:rsid w:val="00882801"/>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882801"/>
    <w:pPr>
      <w:spacing w:after="120"/>
    </w:pPr>
  </w:style>
  <w:style w:type="character" w:customStyle="1" w:styleId="BodyTextChar">
    <w:name w:val="Body Text Char"/>
    <w:basedOn w:val="DefaultParagraphFont"/>
    <w:link w:val="BodyText"/>
    <w:uiPriority w:val="99"/>
    <w:semiHidden/>
    <w:rsid w:val="00882801"/>
    <w:rPr>
      <w:rFonts w:ascii="Times New Roman" w:hAnsi="Times New Roman"/>
      <w:kern w:val="0"/>
      <w:sz w:val="24"/>
      <w:lang w:val="en-US"/>
      <w14:ligatures w14:val="none"/>
    </w:rPr>
  </w:style>
  <w:style w:type="table" w:styleId="LightShading-Accent4">
    <w:name w:val="Light Shading Accent 4"/>
    <w:basedOn w:val="TableNormal"/>
    <w:uiPriority w:val="60"/>
    <w:rsid w:val="00882801"/>
    <w:pPr>
      <w:spacing w:after="0" w:line="240" w:lineRule="auto"/>
    </w:pPr>
    <w:rPr>
      <w:color w:val="BF8F00" w:themeColor="accent4" w:themeShade="BF"/>
      <w:kern w:val="0"/>
      <w:lang w:val="en-US"/>
      <w14:ligatures w14:val="none"/>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customStyle="1" w:styleId="LightGrid-Accent12">
    <w:name w:val="Light Grid - Accent 12"/>
    <w:basedOn w:val="TableNormal"/>
    <w:uiPriority w:val="62"/>
    <w:rsid w:val="00882801"/>
    <w:pPr>
      <w:spacing w:after="0" w:line="240" w:lineRule="auto"/>
    </w:pPr>
    <w:rPr>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character" w:customStyle="1" w:styleId="ListParagraphChar">
    <w:name w:val="List Paragraph Char"/>
    <w:link w:val="ListParagraph"/>
    <w:uiPriority w:val="34"/>
    <w:locked/>
    <w:rsid w:val="00882801"/>
  </w:style>
  <w:style w:type="table" w:customStyle="1" w:styleId="LightShading-Accent11">
    <w:name w:val="Light Shading - Accent 11"/>
    <w:basedOn w:val="TableNormal"/>
    <w:uiPriority w:val="60"/>
    <w:rsid w:val="00882801"/>
    <w:pPr>
      <w:spacing w:after="0" w:line="240" w:lineRule="auto"/>
    </w:pPr>
    <w:rPr>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customStyle="1" w:styleId="LightShading1">
    <w:name w:val="Light Shading1"/>
    <w:basedOn w:val="TableNormal"/>
    <w:uiPriority w:val="60"/>
    <w:rsid w:val="00882801"/>
    <w:pPr>
      <w:spacing w:after="0" w:line="240" w:lineRule="auto"/>
    </w:pPr>
    <w:rPr>
      <w:color w:val="000000" w:themeColor="text1" w:themeShade="BF"/>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882801"/>
    <w:pPr>
      <w:spacing w:after="0" w:line="240" w:lineRule="auto"/>
    </w:pPr>
    <w:rPr>
      <w:color w:val="C45911" w:themeColor="accent2" w:themeShade="BF"/>
      <w:kern w:val="0"/>
      <w:lang w:val="en-US"/>
      <w14:ligatures w14:val="none"/>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paragraph" w:styleId="BodyTextIndent2">
    <w:name w:val="Body Text Indent 2"/>
    <w:basedOn w:val="Normal"/>
    <w:link w:val="BodyTextIndent2Char"/>
    <w:uiPriority w:val="99"/>
    <w:semiHidden/>
    <w:unhideWhenUsed/>
    <w:rsid w:val="00882801"/>
    <w:pPr>
      <w:spacing w:after="120"/>
      <w:ind w:left="283"/>
    </w:pPr>
  </w:style>
  <w:style w:type="character" w:customStyle="1" w:styleId="BodyTextIndent2Char">
    <w:name w:val="Body Text Indent 2 Char"/>
    <w:basedOn w:val="DefaultParagraphFont"/>
    <w:link w:val="BodyTextIndent2"/>
    <w:uiPriority w:val="99"/>
    <w:semiHidden/>
    <w:rsid w:val="00882801"/>
    <w:rPr>
      <w:rFonts w:ascii="Times New Roman" w:hAnsi="Times New Roman"/>
      <w:kern w:val="0"/>
      <w:sz w:val="24"/>
      <w:lang w:val="en-US"/>
      <w14:ligatures w14:val="none"/>
    </w:rPr>
  </w:style>
  <w:style w:type="character" w:styleId="LineNumber">
    <w:name w:val="line number"/>
    <w:basedOn w:val="DefaultParagraphFont"/>
    <w:uiPriority w:val="99"/>
    <w:semiHidden/>
    <w:unhideWhenUsed/>
    <w:rsid w:val="00882801"/>
  </w:style>
  <w:style w:type="paragraph" w:customStyle="1" w:styleId="LO-Normal">
    <w:name w:val="LO-Normal"/>
    <w:rsid w:val="00882801"/>
    <w:pPr>
      <w:pBdr>
        <w:top w:val="nil"/>
        <w:left w:val="nil"/>
        <w:bottom w:val="nil"/>
        <w:right w:val="nil"/>
      </w:pBdr>
      <w:suppressAutoHyphens/>
      <w:spacing w:line="276" w:lineRule="auto"/>
    </w:pPr>
    <w:rPr>
      <w:rFonts w:ascii="Aptos" w:eastAsia="Aptos" w:hAnsi="Aptos" w:cs="Times New Roman"/>
      <w:sz w:val="24"/>
      <w:szCs w:val="24"/>
      <w14:ligatures w14:val="none"/>
    </w:rPr>
  </w:style>
  <w:style w:type="character" w:customStyle="1" w:styleId="NoSpacingChar">
    <w:name w:val="No Spacing Char"/>
    <w:basedOn w:val="DefaultParagraphFont"/>
    <w:link w:val="NoSpacing"/>
    <w:uiPriority w:val="1"/>
    <w:rsid w:val="00CE7A6D"/>
    <w:rPr>
      <w:rFonts w:ascii="Times New Roman" w:hAnsi="Times New Roman"/>
      <w:kern w:val="0"/>
      <w:sz w:val="24"/>
      <w:lang w:val="en-US"/>
      <w14:ligatures w14:val="none"/>
    </w:rPr>
  </w:style>
  <w:style w:type="character" w:styleId="UnresolvedMention">
    <w:name w:val="Unresolved Mention"/>
    <w:basedOn w:val="DefaultParagraphFont"/>
    <w:uiPriority w:val="99"/>
    <w:semiHidden/>
    <w:unhideWhenUsed/>
    <w:rsid w:val="00AF30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group.accor.com/en/brands-and-experiences/our-hotel-brands/ibis-styles" TargetMode="External"/><Relationship Id="rId18" Type="http://schemas.openxmlformats.org/officeDocument/2006/relationships/hyperlink" Target="https://mooreks.co.uk/insights/hospitality-in-2025-a-sector-under-the-cloch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all.accor.com/hotel/6160/index.en.shtml" TargetMode="External"/><Relationship Id="rId17" Type="http://schemas.openxmlformats.org/officeDocument/2006/relationships/hyperlink" Target="https://www.kayak.co.uk/Nottingham-Hotels-Ibis-Nottingham-Centre.192086.ksp" TargetMode="External"/><Relationship Id="rId2" Type="http://schemas.openxmlformats.org/officeDocument/2006/relationships/styles" Target="styles.xml"/><Relationship Id="rId16" Type="http://schemas.openxmlformats.org/officeDocument/2006/relationships/hyperlink" Target="https://www.lingio.com/blog/how-to-improve-satisfaction-in-hospitality" TargetMode="External"/><Relationship Id="rId20" Type="http://schemas.openxmlformats.org/officeDocument/2006/relationships/hyperlink" Target="https://www.zonkafeedback.com/blog/what-is-customer-satisfacti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fastercapital.com/topics/the-importance-of-guest-satisfaction-in-the-hospitality-industry.html" TargetMode="External"/><Relationship Id="rId10" Type="http://schemas.openxmlformats.org/officeDocument/2006/relationships/image" Target="media/image6.png"/><Relationship Id="rId19" Type="http://schemas.openxmlformats.org/officeDocument/2006/relationships/hyperlink" Target="https://www.ispatguru.com/factors-influencing-customer-satisfaction-and-customer-loyalt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goda.com/en-gb/ibis-nottingham-centre-hotel/hotel/nottingham-gb.html" TargetMode="External"/><Relationship Id="rId22"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1150</TotalTime>
  <Pages>38</Pages>
  <Words>10341</Words>
  <Characters>60443</Characters>
  <Application>Microsoft Office Word</Application>
  <DocSecurity>0</DocSecurity>
  <Lines>948</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 Alma Vida (2244885)</cp:lastModifiedBy>
  <cp:revision>3</cp:revision>
  <dcterms:created xsi:type="dcterms:W3CDTF">2026-02-25T15:59:00Z</dcterms:created>
  <dcterms:modified xsi:type="dcterms:W3CDTF">2026-02-26T11:15:00Z</dcterms:modified>
</cp:coreProperties>
</file>