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161A5" w:rsidRPr="00A85BFE" w:rsidRDefault="00D161A5" w:rsidP="00D161A5">
      <w:pPr>
        <w:pStyle w:val="Heading2"/>
        <w:rPr>
          <w:rFonts w:cs="Arial"/>
          <w:sz w:val="28"/>
          <w:szCs w:val="28"/>
        </w:rPr>
      </w:pPr>
      <w:bookmarkStart w:id="0" w:name="_Toc50650542"/>
      <w:r>
        <w:t>ASESIAD 1</w:t>
      </w:r>
      <w:bookmarkEnd w:id="0"/>
    </w:p>
    <w:p w:rsidR="00D161A5" w:rsidRPr="007826B5" w:rsidRDefault="00D161A5" w:rsidP="00D161A5">
      <w:pPr>
        <w:spacing w:line="240" w:lineRule="auto"/>
        <w:jc w:val="right"/>
        <w:rPr>
          <w:rFonts w:cs="Arial"/>
          <w:b/>
          <w:sz w:val="28"/>
          <w:szCs w:val="28"/>
        </w:rPr>
      </w:pPr>
      <w:r>
        <w:rPr>
          <w:b/>
          <w:sz w:val="28"/>
        </w:rPr>
        <w:t>ATODIAD GA36b</w:t>
      </w:r>
    </w:p>
    <w:p w:rsidR="00D161A5" w:rsidRPr="007826B5" w:rsidRDefault="00D161A5" w:rsidP="00D161A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161A5" w:rsidRPr="007826B5" w:rsidTr="00782E1E">
        <w:tc>
          <w:tcPr>
            <w:tcW w:w="9922" w:type="dxa"/>
            <w:shd w:val="clear" w:color="auto" w:fill="C0C0C0"/>
          </w:tcPr>
          <w:p w:rsidR="00D161A5" w:rsidRPr="007826B5" w:rsidRDefault="00D161A5" w:rsidP="00782E1E">
            <w:pPr>
              <w:keepNext/>
              <w:spacing w:before="120" w:after="120" w:line="240" w:lineRule="auto"/>
              <w:jc w:val="center"/>
              <w:outlineLvl w:val="3"/>
              <w:rPr>
                <w:rFonts w:cs="Arial"/>
                <w:b/>
                <w:sz w:val="40"/>
              </w:rPr>
            </w:pPr>
            <w:r>
              <w:rPr>
                <w:b/>
                <w:sz w:val="40"/>
              </w:rPr>
              <w:t xml:space="preserve">MANYLEB ASESU LEFEL 5 </w:t>
            </w:r>
          </w:p>
        </w:tc>
      </w:tr>
    </w:tbl>
    <w:p w:rsidR="00D161A5" w:rsidRPr="007826B5" w:rsidRDefault="00D161A5" w:rsidP="00D161A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Enw'r myfyriwr:</w:t>
            </w:r>
          </w:p>
        </w:tc>
        <w:tc>
          <w:tcPr>
            <w:tcW w:w="3293" w:type="dxa"/>
          </w:tcPr>
          <w:p w:rsidR="00D161A5" w:rsidRPr="007826B5" w:rsidRDefault="00D161A5" w:rsidP="00782E1E">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Pr>
                <w:b/>
                <w:sz w:val="22"/>
              </w:rPr>
              <w:t>     </w:t>
            </w:r>
            <w:r w:rsidRPr="007826B5">
              <w:rPr>
                <w:rFonts w:cs="Arial"/>
                <w:b/>
                <w:sz w:val="22"/>
                <w:szCs w:val="22"/>
              </w:rPr>
              <w:fldChar w:fldCharType="end"/>
            </w:r>
          </w:p>
        </w:tc>
        <w:tc>
          <w:tcPr>
            <w:tcW w:w="2268" w:type="dxa"/>
            <w:shd w:val="clear" w:color="auto" w:fill="D9D9D9"/>
          </w:tcPr>
          <w:p w:rsidR="00D161A5" w:rsidRPr="007826B5" w:rsidRDefault="00D161A5" w:rsidP="00782E1E">
            <w:pPr>
              <w:spacing w:before="120" w:after="120" w:line="240" w:lineRule="auto"/>
              <w:jc w:val="both"/>
              <w:rPr>
                <w:rFonts w:cs="Arial"/>
                <w:b/>
                <w:sz w:val="22"/>
                <w:szCs w:val="22"/>
              </w:rPr>
            </w:pPr>
            <w:r>
              <w:rPr>
                <w:b/>
                <w:sz w:val="22"/>
              </w:rPr>
              <w:t>Rhif adnabod y myfyriwr:</w:t>
            </w:r>
          </w:p>
        </w:tc>
        <w:tc>
          <w:tcPr>
            <w:tcW w:w="2268" w:type="dxa"/>
          </w:tcPr>
          <w:p w:rsidR="00D161A5" w:rsidRPr="007826B5" w:rsidRDefault="00D161A5" w:rsidP="00782E1E">
            <w:pPr>
              <w:spacing w:before="120" w:after="120" w:line="240" w:lineRule="auto"/>
              <w:jc w:val="both"/>
              <w:rPr>
                <w:rFonts w:cs="Arial"/>
                <w:b/>
                <w:sz w:val="22"/>
                <w:szCs w:val="22"/>
              </w:rPr>
            </w:pP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Rhaglen:</w:t>
            </w:r>
          </w:p>
        </w:tc>
        <w:tc>
          <w:tcPr>
            <w:tcW w:w="7829" w:type="dxa"/>
            <w:gridSpan w:val="3"/>
          </w:tcPr>
          <w:p w:rsidR="00D161A5" w:rsidRPr="007826B5" w:rsidRDefault="00D161A5" w:rsidP="00782E1E">
            <w:pPr>
              <w:spacing w:before="120" w:after="120" w:line="240" w:lineRule="auto"/>
              <w:jc w:val="both"/>
              <w:rPr>
                <w:rFonts w:cs="Arial"/>
                <w:b/>
                <w:sz w:val="22"/>
                <w:szCs w:val="22"/>
              </w:rPr>
            </w:pPr>
            <w:r>
              <w:rPr>
                <w:rFonts w:cs="Arial"/>
                <w:b/>
                <w:sz w:val="22"/>
                <w:szCs w:val="22"/>
              </w:rPr>
              <w:t>BA PERFFORMIO</w:t>
            </w:r>
            <w:bookmarkStart w:id="1" w:name="_GoBack"/>
            <w:bookmarkEnd w:id="1"/>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Modiwl:</w:t>
            </w:r>
          </w:p>
        </w:tc>
        <w:tc>
          <w:tcPr>
            <w:tcW w:w="7829" w:type="dxa"/>
            <w:gridSpan w:val="3"/>
            <w:shd w:val="clear" w:color="auto" w:fill="auto"/>
          </w:tcPr>
          <w:p w:rsidR="00D161A5" w:rsidRPr="00CE12D6" w:rsidRDefault="00D161A5" w:rsidP="00782E1E">
            <w:pPr>
              <w:spacing w:before="120" w:after="120" w:line="240" w:lineRule="auto"/>
              <w:jc w:val="both"/>
              <w:rPr>
                <w:rFonts w:cs="Arial"/>
                <w:b/>
                <w:sz w:val="22"/>
                <w:szCs w:val="22"/>
              </w:rPr>
            </w:pPr>
            <w:r>
              <w:rPr>
                <w:b/>
                <w:sz w:val="22"/>
              </w:rPr>
              <w:t>Gwneuthurwyr Newid: Creadigrwydd a Chreu Gwerth</w:t>
            </w:r>
          </w:p>
          <w:p w:rsidR="00D161A5" w:rsidRPr="007826B5" w:rsidRDefault="00D161A5" w:rsidP="00782E1E">
            <w:pPr>
              <w:spacing w:before="120" w:after="120" w:line="240" w:lineRule="auto"/>
              <w:jc w:val="both"/>
              <w:rPr>
                <w:rFonts w:cs="Arial"/>
                <w:b/>
                <w:sz w:val="22"/>
                <w:szCs w:val="22"/>
              </w:rPr>
            </w:pP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Cod y modiwl:</w:t>
            </w:r>
          </w:p>
        </w:tc>
        <w:tc>
          <w:tcPr>
            <w:tcW w:w="3293" w:type="dxa"/>
          </w:tcPr>
          <w:p w:rsidR="00D161A5" w:rsidRPr="007826B5" w:rsidRDefault="00D161A5" w:rsidP="00782E1E">
            <w:pPr>
              <w:spacing w:before="120" w:after="120" w:line="240" w:lineRule="auto"/>
              <w:jc w:val="both"/>
              <w:rPr>
                <w:rFonts w:cs="Arial"/>
                <w:b/>
                <w:sz w:val="22"/>
                <w:szCs w:val="22"/>
              </w:rPr>
            </w:pPr>
            <w:r>
              <w:rPr>
                <w:rFonts w:cs="Arial"/>
                <w:b/>
                <w:sz w:val="22"/>
                <w:szCs w:val="22"/>
              </w:rPr>
              <w:t>ADPA5003C</w:t>
            </w:r>
          </w:p>
        </w:tc>
        <w:tc>
          <w:tcPr>
            <w:tcW w:w="2268" w:type="dxa"/>
            <w:shd w:val="clear" w:color="auto" w:fill="D9D9D9"/>
          </w:tcPr>
          <w:p w:rsidR="00D161A5" w:rsidRPr="002D2DB3" w:rsidRDefault="00D161A5" w:rsidP="00782E1E">
            <w:pPr>
              <w:spacing w:line="240" w:lineRule="auto"/>
              <w:rPr>
                <w:b/>
              </w:rPr>
            </w:pPr>
            <w:r>
              <w:rPr>
                <w:b/>
                <w:sz w:val="22"/>
              </w:rPr>
              <w:t>Cyfraniad at Asesiad Cyffredinol y Modwl (%):</w:t>
            </w:r>
          </w:p>
        </w:tc>
        <w:tc>
          <w:tcPr>
            <w:tcW w:w="2268" w:type="dxa"/>
          </w:tcPr>
          <w:p w:rsidR="00D161A5" w:rsidRPr="007826B5" w:rsidRDefault="00D161A5" w:rsidP="00782E1E">
            <w:pPr>
              <w:spacing w:before="120" w:after="120" w:line="240" w:lineRule="auto"/>
              <w:jc w:val="both"/>
              <w:rPr>
                <w:rFonts w:cs="Arial"/>
                <w:b/>
                <w:sz w:val="22"/>
                <w:szCs w:val="22"/>
              </w:rPr>
            </w:pPr>
            <w:r>
              <w:rPr>
                <w:b/>
                <w:sz w:val="22"/>
              </w:rPr>
              <w:t>50%</w:t>
            </w: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Darlithydd:</w:t>
            </w:r>
          </w:p>
        </w:tc>
        <w:tc>
          <w:tcPr>
            <w:tcW w:w="3293" w:type="dxa"/>
          </w:tcPr>
          <w:p w:rsidR="00D161A5" w:rsidRPr="007826B5" w:rsidRDefault="00D161A5" w:rsidP="00782E1E">
            <w:pPr>
              <w:spacing w:before="120" w:after="120" w:line="240" w:lineRule="auto"/>
              <w:jc w:val="both"/>
              <w:rPr>
                <w:rFonts w:cs="Arial"/>
                <w:b/>
                <w:sz w:val="22"/>
                <w:szCs w:val="22"/>
              </w:rPr>
            </w:pPr>
            <w:r>
              <w:rPr>
                <w:rFonts w:cs="Arial"/>
                <w:b/>
                <w:sz w:val="22"/>
                <w:szCs w:val="22"/>
              </w:rPr>
              <w:t>EILIR OWEN GRIFFITHS</w:t>
            </w:r>
          </w:p>
        </w:tc>
        <w:tc>
          <w:tcPr>
            <w:tcW w:w="2268" w:type="dxa"/>
            <w:shd w:val="clear" w:color="auto" w:fill="D9D9D9"/>
          </w:tcPr>
          <w:p w:rsidR="00D161A5" w:rsidRPr="007826B5" w:rsidRDefault="00D161A5" w:rsidP="00782E1E">
            <w:pPr>
              <w:spacing w:before="120" w:after="120" w:line="240" w:lineRule="auto"/>
              <w:jc w:val="both"/>
              <w:rPr>
                <w:rFonts w:cs="Arial"/>
                <w:b/>
                <w:sz w:val="22"/>
                <w:szCs w:val="22"/>
              </w:rPr>
            </w:pPr>
            <w:r>
              <w:rPr>
                <w:b/>
                <w:sz w:val="22"/>
              </w:rPr>
              <w:t>Gwiriwr Mewnol:</w:t>
            </w:r>
          </w:p>
        </w:tc>
        <w:tc>
          <w:tcPr>
            <w:tcW w:w="2268" w:type="dxa"/>
          </w:tcPr>
          <w:p w:rsidR="00D161A5" w:rsidRPr="007826B5" w:rsidRDefault="00D161A5" w:rsidP="00782E1E">
            <w:pPr>
              <w:spacing w:before="120" w:after="120" w:line="240" w:lineRule="auto"/>
              <w:jc w:val="both"/>
              <w:rPr>
                <w:rFonts w:cs="Arial"/>
                <w:b/>
                <w:sz w:val="22"/>
                <w:szCs w:val="22"/>
              </w:rPr>
            </w:pPr>
            <w:r>
              <w:rPr>
                <w:rFonts w:cs="Arial"/>
                <w:b/>
                <w:sz w:val="22"/>
                <w:szCs w:val="22"/>
              </w:rPr>
              <w:t>JONATHAN PUGH</w:t>
            </w: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Teitl yr Aseiniad:</w:t>
            </w:r>
          </w:p>
        </w:tc>
        <w:tc>
          <w:tcPr>
            <w:tcW w:w="3293" w:type="dxa"/>
          </w:tcPr>
          <w:p w:rsidR="00D161A5" w:rsidRPr="007826B5" w:rsidRDefault="00D161A5" w:rsidP="00782E1E">
            <w:pPr>
              <w:spacing w:before="120" w:after="120" w:line="240" w:lineRule="auto"/>
              <w:jc w:val="both"/>
              <w:rPr>
                <w:rFonts w:cs="Arial"/>
                <w:b/>
                <w:sz w:val="22"/>
                <w:szCs w:val="22"/>
              </w:rPr>
            </w:pPr>
            <w:r>
              <w:rPr>
                <w:b/>
                <w:sz w:val="22"/>
              </w:rPr>
              <w:t>E-Bortffolio Tystiolaeth o Ddysgu</w:t>
            </w:r>
          </w:p>
        </w:tc>
        <w:tc>
          <w:tcPr>
            <w:tcW w:w="2268"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Nifer o eiriau (neu gyfwerth):</w:t>
            </w:r>
          </w:p>
        </w:tc>
        <w:tc>
          <w:tcPr>
            <w:tcW w:w="2268" w:type="dxa"/>
          </w:tcPr>
          <w:p w:rsidR="00D161A5" w:rsidRPr="007826B5" w:rsidRDefault="00D161A5" w:rsidP="00782E1E">
            <w:pPr>
              <w:spacing w:before="120" w:after="120" w:line="240" w:lineRule="auto"/>
              <w:jc w:val="both"/>
              <w:rPr>
                <w:rFonts w:cs="Arial"/>
                <w:b/>
                <w:sz w:val="22"/>
                <w:szCs w:val="22"/>
              </w:rPr>
            </w:pP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Dyddiad cyflwyno:</w:t>
            </w:r>
          </w:p>
        </w:tc>
        <w:tc>
          <w:tcPr>
            <w:tcW w:w="3293" w:type="dxa"/>
            <w:shd w:val="clear" w:color="auto" w:fill="auto"/>
          </w:tcPr>
          <w:p w:rsidR="00D161A5" w:rsidRPr="007826B5" w:rsidRDefault="00D161A5" w:rsidP="00782E1E">
            <w:pPr>
              <w:spacing w:before="120" w:after="120" w:line="240" w:lineRule="auto"/>
              <w:jc w:val="both"/>
              <w:rPr>
                <w:rFonts w:cs="Arial"/>
                <w:b/>
                <w:sz w:val="22"/>
                <w:szCs w:val="22"/>
              </w:rPr>
            </w:pPr>
            <w:r>
              <w:rPr>
                <w:rFonts w:cs="Arial"/>
                <w:b/>
                <w:sz w:val="22"/>
                <w:szCs w:val="22"/>
              </w:rPr>
              <w:t>18 Mehefin</w:t>
            </w:r>
          </w:p>
        </w:tc>
        <w:tc>
          <w:tcPr>
            <w:tcW w:w="2268"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Dyddiad dychwelyd marciau dros dro ac adborth ysgrifenedig:</w:t>
            </w:r>
          </w:p>
        </w:tc>
        <w:tc>
          <w:tcPr>
            <w:tcW w:w="2268" w:type="dxa"/>
          </w:tcPr>
          <w:p w:rsidR="00D161A5" w:rsidRPr="007826B5" w:rsidRDefault="00D161A5" w:rsidP="00782E1E">
            <w:pPr>
              <w:spacing w:before="120" w:after="120" w:line="240" w:lineRule="auto"/>
              <w:jc w:val="both"/>
              <w:rPr>
                <w:rFonts w:cs="Arial"/>
                <w:b/>
                <w:sz w:val="22"/>
                <w:szCs w:val="22"/>
              </w:rPr>
            </w:pPr>
            <w:r>
              <w:rPr>
                <w:rFonts w:cs="Arial"/>
                <w:b/>
                <w:sz w:val="22"/>
                <w:szCs w:val="22"/>
              </w:rPr>
              <w:t>18 Gorffennaf</w:t>
            </w:r>
          </w:p>
        </w:tc>
      </w:tr>
      <w:tr w:rsidR="00D161A5" w:rsidRPr="007826B5" w:rsidTr="00782E1E">
        <w:tc>
          <w:tcPr>
            <w:tcW w:w="2093" w:type="dxa"/>
            <w:shd w:val="pct15" w:color="auto" w:fill="auto"/>
          </w:tcPr>
          <w:p w:rsidR="00D161A5" w:rsidRPr="007826B5" w:rsidRDefault="00D161A5" w:rsidP="00782E1E">
            <w:pPr>
              <w:spacing w:before="120" w:after="120" w:line="240" w:lineRule="auto"/>
              <w:jc w:val="both"/>
              <w:rPr>
                <w:rFonts w:cs="Arial"/>
                <w:b/>
                <w:sz w:val="22"/>
                <w:szCs w:val="22"/>
              </w:rPr>
            </w:pPr>
            <w:r>
              <w:rPr>
                <w:b/>
                <w:sz w:val="22"/>
              </w:rPr>
              <w:t>Dull cyflwyno:</w:t>
            </w:r>
          </w:p>
        </w:tc>
        <w:tc>
          <w:tcPr>
            <w:tcW w:w="7829" w:type="dxa"/>
            <w:gridSpan w:val="3"/>
            <w:shd w:val="clear" w:color="auto" w:fill="auto"/>
          </w:tcPr>
          <w:p w:rsidR="00D161A5" w:rsidRPr="007826B5" w:rsidRDefault="00D161A5" w:rsidP="00782E1E">
            <w:pPr>
              <w:spacing w:line="240" w:lineRule="auto"/>
              <w:rPr>
                <w:rFonts w:cs="Arial"/>
                <w:sz w:val="22"/>
                <w:szCs w:val="22"/>
              </w:rPr>
            </w:pPr>
            <w:r>
              <w:rPr>
                <w:sz w:val="22"/>
              </w:rPr>
              <w:t>Lle bo’n ymarferol ac yn bosibl, rhaid cyflwyno pob asesiad ysgrifenedig drwy Turnitin, oni nodir yn wahanol gan y Darlithydd. (PEIDIWCH â rhoi’r fanyleb asesu hon i mewn i Turnitin neu bydd yn cyfateb i lawer o bethau tebyg mewn cyflwyniadau myfyrwyr eraill.)</w:t>
            </w:r>
          </w:p>
          <w:p w:rsidR="00D161A5" w:rsidRPr="007826B5" w:rsidRDefault="00D161A5" w:rsidP="00782E1E">
            <w:pPr>
              <w:spacing w:before="120" w:after="120" w:line="240" w:lineRule="auto"/>
              <w:jc w:val="both"/>
              <w:rPr>
                <w:rFonts w:cs="Arial"/>
                <w:b/>
                <w:sz w:val="22"/>
                <w:szCs w:val="22"/>
              </w:rPr>
            </w:pPr>
            <w:r>
              <w:rPr>
                <w:b/>
                <w:sz w:val="22"/>
              </w:rPr>
              <w:t xml:space="preserve">Dull cyflwyno arall (os ydy’n berthnasol): </w:t>
            </w:r>
          </w:p>
          <w:p w:rsidR="00D161A5" w:rsidRPr="007826B5" w:rsidRDefault="00D161A5" w:rsidP="00782E1E">
            <w:pPr>
              <w:spacing w:before="120" w:after="120" w:line="240" w:lineRule="auto"/>
              <w:jc w:val="both"/>
              <w:rPr>
                <w:rFonts w:cs="Arial"/>
                <w:b/>
                <w:sz w:val="22"/>
                <w:szCs w:val="22"/>
              </w:rPr>
            </w:pPr>
            <w:r>
              <w:rPr>
                <w:b/>
                <w:sz w:val="22"/>
              </w:rPr>
              <w:t xml:space="preserve">Bydd cyflwyno’r asesiad yn hwyr yn arwain at ddyfarnu marc cosb hwyr.  </w:t>
            </w:r>
            <w:r w:rsidRPr="007826B5">
              <w:rPr>
                <w:sz w:val="22"/>
                <w:szCs w:val="22"/>
              </w:rPr>
              <w:t>Cosbau am gyflwyno’n hwyr: Hyd at un wythnos yn hwyr, marc uchafswm o 40%.  Dros un wythnos yn hwyr, 0%.  Y Panel Amgylchiadau Esgusodol yn unig all gymeradwyo newid dyddiadau cyflwyno.</w:t>
            </w:r>
          </w:p>
        </w:tc>
      </w:tr>
      <w:tr w:rsidR="00D161A5" w:rsidRPr="007826B5" w:rsidTr="00782E1E">
        <w:tc>
          <w:tcPr>
            <w:tcW w:w="2093" w:type="dxa"/>
            <w:shd w:val="pct15" w:color="auto" w:fill="auto"/>
          </w:tcPr>
          <w:p w:rsidR="00D161A5" w:rsidRPr="007826B5" w:rsidRDefault="00D161A5" w:rsidP="00782E1E">
            <w:pPr>
              <w:spacing w:before="120" w:after="120" w:line="240" w:lineRule="auto"/>
              <w:rPr>
                <w:rFonts w:cs="Arial"/>
                <w:b/>
                <w:sz w:val="22"/>
                <w:szCs w:val="22"/>
              </w:rPr>
            </w:pPr>
            <w:r>
              <w:rPr>
                <w:b/>
                <w:sz w:val="22"/>
              </w:rPr>
              <w:t>Gonestrwydd academaidd / cyfeirnodi:</w:t>
            </w:r>
          </w:p>
        </w:tc>
        <w:tc>
          <w:tcPr>
            <w:tcW w:w="7829" w:type="dxa"/>
            <w:gridSpan w:val="3"/>
            <w:shd w:val="clear" w:color="auto" w:fill="auto"/>
          </w:tcPr>
          <w:p w:rsidR="00D161A5" w:rsidRPr="007826B5" w:rsidRDefault="00D161A5" w:rsidP="00782E1E">
            <w:pPr>
              <w:spacing w:before="120" w:after="120" w:line="240" w:lineRule="auto"/>
              <w:jc w:val="both"/>
              <w:rPr>
                <w:rFonts w:cs="Arial"/>
                <w:sz w:val="22"/>
                <w:szCs w:val="22"/>
              </w:rPr>
            </w:pPr>
            <w:r>
              <w:rPr>
                <w:sz w:val="22"/>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rsidR="00D161A5" w:rsidRPr="007826B5" w:rsidRDefault="00D161A5" w:rsidP="00D161A5">
      <w:pPr>
        <w:spacing w:line="240" w:lineRule="auto"/>
        <w:rPr>
          <w:rFonts w:cs="Arial"/>
          <w:sz w:val="32"/>
        </w:rPr>
      </w:pPr>
    </w:p>
    <w:p w:rsidR="00D161A5" w:rsidRPr="007826B5" w:rsidRDefault="00D161A5" w:rsidP="00D161A5">
      <w:pPr>
        <w:spacing w:line="240" w:lineRule="auto"/>
        <w:rPr>
          <w:rFonts w:cs="Arial"/>
          <w:sz w:val="32"/>
        </w:rPr>
      </w:pPr>
    </w:p>
    <w:p w:rsidR="00D161A5" w:rsidRPr="007826B5" w:rsidRDefault="00D161A5" w:rsidP="00D161A5">
      <w:pPr>
        <w:spacing w:line="240" w:lineRule="auto"/>
        <w:rPr>
          <w:rFonts w:cs="Arial"/>
          <w:sz w:val="32"/>
        </w:rPr>
      </w:pPr>
    </w:p>
    <w:p w:rsidR="00D161A5" w:rsidRPr="007826B5" w:rsidRDefault="00D161A5" w:rsidP="00D161A5">
      <w:pPr>
        <w:spacing w:line="240" w:lineRule="auto"/>
        <w:rPr>
          <w:rFonts w:cs="Arial"/>
          <w:sz w:val="32"/>
        </w:rPr>
      </w:pPr>
    </w:p>
    <w:p w:rsidR="00D161A5" w:rsidRPr="007826B5" w:rsidRDefault="00D161A5" w:rsidP="00D161A5">
      <w:pPr>
        <w:spacing w:line="240" w:lineRule="auto"/>
        <w:rPr>
          <w:rFonts w:cs="Arial"/>
          <w:sz w:val="32"/>
        </w:rPr>
      </w:pPr>
      <w:r w:rsidRPr="007826B5">
        <w:rPr>
          <w:sz w:val="32"/>
        </w:rPr>
        <w:lastRenderedPageBreak/>
        <w:br w:type="page"/>
      </w:r>
    </w:p>
    <w:p w:rsidR="00D161A5" w:rsidRPr="007826B5" w:rsidRDefault="00D161A5" w:rsidP="00D161A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161A5" w:rsidRPr="007826B5" w:rsidTr="00782E1E">
        <w:tc>
          <w:tcPr>
            <w:tcW w:w="9747" w:type="dxa"/>
            <w:shd w:val="pct10" w:color="auto" w:fill="auto"/>
          </w:tcPr>
          <w:p w:rsidR="00D161A5" w:rsidRPr="007826B5" w:rsidRDefault="00D161A5" w:rsidP="00782E1E">
            <w:pPr>
              <w:spacing w:line="240" w:lineRule="auto"/>
              <w:rPr>
                <w:rFonts w:cs="Arial"/>
                <w:b/>
                <w:sz w:val="22"/>
                <w:szCs w:val="22"/>
              </w:rPr>
            </w:pPr>
            <w:r>
              <w:rPr>
                <w:b/>
                <w:sz w:val="22"/>
              </w:rPr>
              <w:t xml:space="preserve">Deilliannau Dysgu’r Modiwl </w:t>
            </w:r>
          </w:p>
          <w:p w:rsidR="00D161A5" w:rsidRPr="007826B5" w:rsidRDefault="00D161A5" w:rsidP="00782E1E">
            <w:pPr>
              <w:spacing w:line="240" w:lineRule="auto"/>
              <w:rPr>
                <w:rFonts w:cs="Arial"/>
                <w:sz w:val="22"/>
                <w:szCs w:val="22"/>
              </w:rPr>
            </w:pPr>
            <w:r>
              <w:rPr>
                <w:b/>
                <w:sz w:val="22"/>
              </w:rPr>
              <w:t>(o faes llafur y modiwl)</w:t>
            </w:r>
          </w:p>
        </w:tc>
      </w:tr>
      <w:tr w:rsidR="00D161A5" w:rsidRPr="007826B5" w:rsidTr="00782E1E">
        <w:tc>
          <w:tcPr>
            <w:tcW w:w="9747" w:type="dxa"/>
          </w:tcPr>
          <w:p w:rsidR="00D161A5" w:rsidRPr="00FF21EE" w:rsidRDefault="00D161A5" w:rsidP="00D161A5">
            <w:pPr>
              <w:pStyle w:val="ListParagraph"/>
              <w:numPr>
                <w:ilvl w:val="0"/>
                <w:numId w:val="3"/>
              </w:numPr>
            </w:pPr>
            <w:r>
              <w:t xml:space="preserve">Dangos gwybodaeth am, a dealltwriaeth feirniadol o, feddylfryd arloesol, creadigol a mentrus, gan gydnabod gwerth a chyfraniad creadigrwydd er lles pawb. </w:t>
            </w:r>
          </w:p>
          <w:p w:rsidR="00D161A5" w:rsidRPr="005A3C73" w:rsidRDefault="00D161A5" w:rsidP="00D161A5">
            <w:pPr>
              <w:pStyle w:val="ListParagraph"/>
              <w:numPr>
                <w:ilvl w:val="0"/>
                <w:numId w:val="3"/>
              </w:numPr>
            </w:pPr>
            <w:r>
              <w:t>Dychmygu, disgrifio a defnyddio meddwl creadigol mewn cyd-destun gwaith neu academaidd i ddatblygu atebion arloesol a/neu greu gwerth.</w:t>
            </w:r>
          </w:p>
        </w:tc>
      </w:tr>
    </w:tbl>
    <w:p w:rsidR="00D161A5" w:rsidRPr="007826B5" w:rsidRDefault="00D161A5" w:rsidP="00D161A5">
      <w:pPr>
        <w:spacing w:line="240" w:lineRule="auto"/>
        <w:rPr>
          <w:rFonts w:cs="Arial"/>
          <w:b/>
          <w:sz w:val="20"/>
        </w:rPr>
      </w:pPr>
    </w:p>
    <w:p w:rsidR="00D161A5" w:rsidRPr="007826B5" w:rsidRDefault="00D161A5" w:rsidP="00D161A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161A5" w:rsidRPr="007826B5" w:rsidTr="00782E1E">
        <w:tc>
          <w:tcPr>
            <w:tcW w:w="9781" w:type="dxa"/>
            <w:shd w:val="clear" w:color="auto" w:fill="C0C0C0"/>
          </w:tcPr>
          <w:p w:rsidR="00D161A5" w:rsidRPr="007826B5" w:rsidRDefault="00D161A5" w:rsidP="00782E1E">
            <w:pPr>
              <w:spacing w:line="240" w:lineRule="auto"/>
              <w:jc w:val="center"/>
              <w:rPr>
                <w:rFonts w:cs="Arial"/>
                <w:b/>
                <w:sz w:val="40"/>
                <w:szCs w:val="40"/>
              </w:rPr>
            </w:pPr>
            <w:r w:rsidRPr="007826B5">
              <w:rPr>
                <w:sz w:val="32"/>
              </w:rPr>
              <w:br w:type="page"/>
            </w:r>
            <w:r>
              <w:rPr>
                <w:b/>
                <w:sz w:val="40"/>
              </w:rPr>
              <w:t>DISGRIFIAD O'R DASG</w:t>
            </w:r>
          </w:p>
        </w:tc>
      </w:tr>
    </w:tbl>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ind w:left="720"/>
        <w:rPr>
          <w:rFonts w:cs="Arial"/>
          <w:szCs w:val="24"/>
        </w:rPr>
      </w:pPr>
    </w:p>
    <w:p w:rsidR="00D161A5" w:rsidRDefault="00D161A5" w:rsidP="00D161A5">
      <w:pPr>
        <w:spacing w:line="240" w:lineRule="auto"/>
        <w:ind w:left="720"/>
        <w:rPr>
          <w:rFonts w:cs="Arial"/>
          <w:szCs w:val="24"/>
        </w:rPr>
      </w:pPr>
      <w:r>
        <w:t>Cynhyrchu e-bortffolio sy'n mynd i'r afael â'r pedair tasg canlynol:</w:t>
      </w:r>
    </w:p>
    <w:p w:rsidR="00D161A5" w:rsidRDefault="00D161A5" w:rsidP="00D161A5">
      <w:pPr>
        <w:spacing w:line="240" w:lineRule="auto"/>
        <w:ind w:left="720"/>
        <w:rPr>
          <w:rFonts w:cs="Arial"/>
          <w:szCs w:val="24"/>
        </w:rPr>
      </w:pPr>
    </w:p>
    <w:p w:rsidR="00D161A5" w:rsidRPr="00A406E5" w:rsidRDefault="00D161A5" w:rsidP="00D161A5">
      <w:pPr>
        <w:spacing w:line="276" w:lineRule="auto"/>
        <w:ind w:left="720"/>
        <w:jc w:val="both"/>
        <w:rPr>
          <w:rFonts w:cs="Arial"/>
          <w:szCs w:val="24"/>
        </w:rPr>
      </w:pPr>
      <w:r>
        <w:t xml:space="preserve">1. Creu map meddwl sy'n dangos sut mae'r prif themâu a chysyniadau a astudiwyd yn Uned Dau y modiwl yn rhyng-gysylltiedig a sut y gwnaethant gyfrannu at ddatblygiad syniad eich prosiect. Ni ddylai eich map meddwl fod yn fwy na 300 gair, gyda delweddau ategol, a gellir ei dynnu â llaw neu ei gynhyrchu gan ddefnyddio MS Word, Powerpoint neu dechnoleg briodol megis Mind Meister sydd ar gael yn: </w:t>
      </w:r>
      <w:hyperlink r:id="rId5" w:history="1">
        <w:r>
          <w:rPr>
            <w:rStyle w:val="Hyperlink"/>
          </w:rPr>
          <w:t>www.mindmeister.com/</w:t>
        </w:r>
      </w:hyperlink>
      <w:r>
        <w:t xml:space="preserve"> . Dylai'r map meddwl gael ei gyfeirnodi'n briodol. </w:t>
      </w:r>
    </w:p>
    <w:p w:rsidR="00D161A5" w:rsidRPr="00A406E5" w:rsidRDefault="00D161A5" w:rsidP="00D161A5">
      <w:pPr>
        <w:spacing w:line="276" w:lineRule="auto"/>
        <w:ind w:left="720"/>
        <w:jc w:val="both"/>
        <w:rPr>
          <w:rFonts w:cs="Arial"/>
          <w:szCs w:val="24"/>
        </w:rPr>
      </w:pPr>
    </w:p>
    <w:p w:rsidR="00D161A5" w:rsidRDefault="00D161A5" w:rsidP="00D161A5">
      <w:pPr>
        <w:spacing w:line="276" w:lineRule="auto"/>
        <w:ind w:left="720"/>
        <w:jc w:val="both"/>
        <w:rPr>
          <w:rFonts w:cs="Arial"/>
          <w:szCs w:val="24"/>
        </w:rPr>
      </w:pPr>
      <w:r>
        <w:t xml:space="preserve">Bydd yr adnoddau a gynhwysir yn Uned Un y modiwl hwn yn eich helpu i gyflawni'r dasg hon. </w:t>
      </w:r>
    </w:p>
    <w:p w:rsidR="00D161A5" w:rsidRDefault="00D161A5" w:rsidP="00D161A5">
      <w:pPr>
        <w:spacing w:line="276" w:lineRule="auto"/>
        <w:ind w:left="720"/>
        <w:jc w:val="both"/>
        <w:rPr>
          <w:rFonts w:cs="Arial"/>
          <w:szCs w:val="24"/>
        </w:rPr>
      </w:pPr>
    </w:p>
    <w:p w:rsidR="00D161A5" w:rsidRPr="00053AE3" w:rsidRDefault="00D161A5" w:rsidP="00D161A5">
      <w:pPr>
        <w:spacing w:line="276" w:lineRule="auto"/>
        <w:ind w:left="720"/>
        <w:jc w:val="both"/>
        <w:rPr>
          <w:rFonts w:cs="Arial"/>
          <w:i/>
          <w:szCs w:val="24"/>
        </w:rPr>
      </w:pPr>
      <w:r>
        <w:rPr>
          <w:i/>
        </w:rPr>
        <w:t>(20 marc)</w:t>
      </w:r>
    </w:p>
    <w:p w:rsidR="00D161A5" w:rsidRPr="008D7AB5" w:rsidRDefault="00D161A5" w:rsidP="00D161A5">
      <w:pPr>
        <w:spacing w:line="276" w:lineRule="auto"/>
        <w:jc w:val="both"/>
        <w:rPr>
          <w:rFonts w:cs="Arial"/>
          <w:szCs w:val="24"/>
        </w:rPr>
      </w:pPr>
    </w:p>
    <w:p w:rsidR="00D161A5" w:rsidRDefault="00D161A5" w:rsidP="00D161A5">
      <w:pPr>
        <w:spacing w:line="240" w:lineRule="auto"/>
        <w:ind w:left="720"/>
        <w:rPr>
          <w:rFonts w:cs="Arial"/>
          <w:szCs w:val="24"/>
        </w:rPr>
      </w:pPr>
      <w:r>
        <w:t xml:space="preserve">2. Gan ddefnyddio cyfrwng o'ch dewis chi, crëwch grynodeb sy'n amlinellu sut y daeth eich syniad i chi a sut mae'n ychwanegu gwerth, yn seiliedig ar y cysyniadau a gyflwynwyd yn Uned Dau o'r modiwl. Dylech chi ddefnyddio cyfrwng priodol i ddisgyblaeth eich pwnc, mae hyn yn gallu bod yn ddogfen ysgrifenedig, blog, fideo/blog fideo neu gyfrwng gweledol a dylai gyfateb i 500 gair (3 munud o gynnwys wedi'i recordio). Dylai rhestr o ffynonellau i ffurfio'ch crynodeb gael ei chynnwys mewn rhestr o gyfeiriadau, gan ddefnyddio'r safon gyfeirio briodol. </w:t>
      </w:r>
    </w:p>
    <w:p w:rsidR="00D161A5" w:rsidRDefault="00D161A5" w:rsidP="00D161A5">
      <w:pPr>
        <w:spacing w:line="240" w:lineRule="auto"/>
        <w:ind w:left="720"/>
        <w:rPr>
          <w:rFonts w:cs="Arial"/>
          <w:szCs w:val="24"/>
        </w:rPr>
      </w:pPr>
    </w:p>
    <w:p w:rsidR="00D161A5" w:rsidRDefault="00D161A5" w:rsidP="00D161A5">
      <w:pPr>
        <w:spacing w:line="276" w:lineRule="auto"/>
        <w:ind w:left="720"/>
        <w:jc w:val="both"/>
        <w:rPr>
          <w:rFonts w:cs="Arial"/>
          <w:szCs w:val="24"/>
        </w:rPr>
      </w:pPr>
      <w:r>
        <w:t xml:space="preserve">Bydd yr adnoddau a gynhwysir yn Uned Dau y modiwl hwn yn eich helpu i gyflawni'r dasg hon. </w:t>
      </w:r>
    </w:p>
    <w:p w:rsidR="00D161A5" w:rsidRDefault="00D161A5" w:rsidP="00D161A5">
      <w:pPr>
        <w:spacing w:line="276" w:lineRule="auto"/>
        <w:ind w:left="720"/>
        <w:jc w:val="both"/>
        <w:rPr>
          <w:rFonts w:cs="Arial"/>
          <w:szCs w:val="24"/>
        </w:rPr>
      </w:pPr>
    </w:p>
    <w:p w:rsidR="00D161A5" w:rsidRDefault="00D161A5" w:rsidP="00D161A5">
      <w:pPr>
        <w:spacing w:line="276" w:lineRule="auto"/>
        <w:ind w:left="720"/>
        <w:jc w:val="both"/>
        <w:rPr>
          <w:rFonts w:cs="Arial"/>
          <w:i/>
          <w:szCs w:val="24"/>
        </w:rPr>
      </w:pPr>
      <w:r>
        <w:rPr>
          <w:i/>
        </w:rPr>
        <w:t>(20 marc)</w:t>
      </w:r>
    </w:p>
    <w:p w:rsidR="00D161A5" w:rsidRDefault="00D161A5" w:rsidP="00D161A5">
      <w:pPr>
        <w:spacing w:line="276" w:lineRule="auto"/>
        <w:ind w:left="720"/>
        <w:jc w:val="both"/>
        <w:rPr>
          <w:rFonts w:cs="Arial"/>
          <w:i/>
          <w:szCs w:val="24"/>
        </w:rPr>
      </w:pPr>
    </w:p>
    <w:p w:rsidR="00D161A5" w:rsidRDefault="00D161A5" w:rsidP="00D161A5">
      <w:pPr>
        <w:spacing w:line="276" w:lineRule="auto"/>
        <w:ind w:left="720"/>
        <w:jc w:val="both"/>
      </w:pPr>
      <w:r>
        <w:lastRenderedPageBreak/>
        <w:t xml:space="preserve">3. Crëwch gynnig o syniad 2 funud ar arddull hybu'ch syniad a thaflen gefnogol. Dylai'r cynnig o syniad gael ei recordio a dolen yn cael ei chynnwys gyda'r cyflwyniad Turnitin. Gellir cynhyrchu taflen gan ddefnyddio PowerPoint, er y gallech chi hefyd roi cynnig ar apiau fel Canva, ar gael am ddim yn </w:t>
      </w:r>
      <w:hyperlink r:id="rId6" w:history="1">
        <w:r>
          <w:rPr>
            <w:rStyle w:val="Hyperlink"/>
          </w:rPr>
          <w:t>https://www.canva.com/en_gb/</w:t>
        </w:r>
      </w:hyperlink>
      <w:r>
        <w:t xml:space="preserve">. Dylai'r daflen fod yn A5 dwy ochr neu driphlyg a chael ei chynllunio i gysylltu cyfranwyr/prynwyr posibl â buddion eich syniad. Er enghraifft, os oes gennych chi syniad codi ymwybyddiaeth, dylai'ch taflen bortreadu'r mater yn gynnil a sut yr hoffech chi i bobl gymryd rhan. </w:t>
      </w:r>
    </w:p>
    <w:p w:rsidR="00D161A5" w:rsidRDefault="00D161A5" w:rsidP="00D161A5">
      <w:pPr>
        <w:spacing w:line="276" w:lineRule="auto"/>
        <w:ind w:left="720"/>
        <w:jc w:val="both"/>
      </w:pPr>
    </w:p>
    <w:p w:rsidR="00D161A5" w:rsidRDefault="00D161A5" w:rsidP="00D161A5">
      <w:pPr>
        <w:spacing w:line="276" w:lineRule="auto"/>
        <w:ind w:left="720"/>
        <w:jc w:val="both"/>
        <w:rPr>
          <w:rFonts w:cs="Arial"/>
          <w:szCs w:val="24"/>
        </w:rPr>
      </w:pPr>
      <w:r>
        <w:t>Bydd yr adnoddau a gynhwysir yn Uned Tri y modiwl hwn yn eich helpu i gyflawni'r dasg hon.</w:t>
      </w:r>
    </w:p>
    <w:p w:rsidR="00D161A5" w:rsidRDefault="00D161A5" w:rsidP="00D161A5">
      <w:pPr>
        <w:spacing w:line="276" w:lineRule="auto"/>
        <w:ind w:left="720"/>
        <w:jc w:val="both"/>
        <w:rPr>
          <w:rFonts w:cs="Arial"/>
          <w:szCs w:val="24"/>
        </w:rPr>
      </w:pPr>
    </w:p>
    <w:p w:rsidR="00D161A5" w:rsidRPr="00A736F9" w:rsidRDefault="00D161A5" w:rsidP="00D161A5">
      <w:pPr>
        <w:spacing w:line="276" w:lineRule="auto"/>
        <w:ind w:left="720"/>
        <w:jc w:val="both"/>
        <w:rPr>
          <w:rFonts w:cs="Arial"/>
          <w:i/>
          <w:szCs w:val="24"/>
        </w:rPr>
      </w:pPr>
      <w:r>
        <w:rPr>
          <w:i/>
        </w:rPr>
        <w:t>(25 Marc)</w:t>
      </w:r>
    </w:p>
    <w:p w:rsidR="00D161A5" w:rsidRDefault="00D161A5" w:rsidP="00D161A5">
      <w:pPr>
        <w:spacing w:line="240" w:lineRule="auto"/>
        <w:ind w:left="720"/>
        <w:rPr>
          <w:rFonts w:cs="Arial"/>
          <w:szCs w:val="24"/>
        </w:rPr>
      </w:pPr>
    </w:p>
    <w:p w:rsidR="00D161A5" w:rsidRDefault="00D161A5" w:rsidP="00D161A5">
      <w:pPr>
        <w:spacing w:line="240" w:lineRule="auto"/>
        <w:ind w:left="720"/>
        <w:rPr>
          <w:rFonts w:cs="Arial"/>
          <w:szCs w:val="24"/>
        </w:rPr>
      </w:pPr>
      <w:r>
        <w:t>4. Crëwch boster cynhadledd digidol yn arddangos eich prosiect. Dylai'ch poster gyfeirio at y dysgu a wneir yn Uned Pedwar o'r modiwl.  Dylid cynnwys rhestr o gyfeiriadau gyda'r poster.</w:t>
      </w:r>
    </w:p>
    <w:p w:rsidR="00D161A5" w:rsidRPr="00A736F9" w:rsidRDefault="00D161A5" w:rsidP="00D161A5">
      <w:pPr>
        <w:spacing w:line="240" w:lineRule="auto"/>
        <w:ind w:left="720"/>
        <w:rPr>
          <w:rFonts w:cs="Arial"/>
          <w:szCs w:val="24"/>
        </w:rPr>
      </w:pPr>
    </w:p>
    <w:p w:rsidR="00D161A5" w:rsidRPr="00A736F9" w:rsidRDefault="00D161A5" w:rsidP="00D161A5">
      <w:pPr>
        <w:spacing w:line="240" w:lineRule="auto"/>
        <w:ind w:left="720"/>
        <w:rPr>
          <w:rFonts w:cs="Arial"/>
          <w:szCs w:val="24"/>
        </w:rPr>
      </w:pPr>
      <w:r>
        <w:t>Os wnaethoch chi weithio fel rhan o dîm, yna crëwch arddangosfa o bosteri sy'n cwmpasu gwaith y tîm cyfan gyda chynifer o bosteri ag o aelodau tîm.</w:t>
      </w:r>
    </w:p>
    <w:p w:rsidR="00D161A5" w:rsidRPr="007826B5" w:rsidRDefault="00D161A5" w:rsidP="00D161A5">
      <w:pPr>
        <w:spacing w:line="240" w:lineRule="auto"/>
        <w:ind w:left="1080"/>
        <w:rPr>
          <w:rFonts w:cs="Arial"/>
          <w:szCs w:val="24"/>
        </w:rPr>
      </w:pPr>
    </w:p>
    <w:p w:rsidR="00D161A5" w:rsidRPr="007826B5" w:rsidRDefault="00D161A5" w:rsidP="00D161A5">
      <w:pPr>
        <w:spacing w:line="240" w:lineRule="auto"/>
        <w:ind w:left="1080"/>
        <w:rPr>
          <w:rFonts w:cs="Arial"/>
          <w:szCs w:val="24"/>
        </w:rPr>
      </w:pPr>
    </w:p>
    <w:p w:rsidR="00D161A5" w:rsidRDefault="00D161A5" w:rsidP="00D161A5">
      <w:pPr>
        <w:spacing w:line="276" w:lineRule="auto"/>
        <w:ind w:left="720"/>
        <w:jc w:val="both"/>
        <w:rPr>
          <w:rFonts w:cs="Arial"/>
          <w:szCs w:val="24"/>
        </w:rPr>
      </w:pPr>
      <w:r>
        <w:t>Bydd yr adnoddau a gynhwysir yn Uned Pedwar y modiwl hwn yn eich helpu i gyflawni'r dasg hon.</w:t>
      </w:r>
    </w:p>
    <w:p w:rsidR="00D161A5" w:rsidRDefault="00D161A5" w:rsidP="00D161A5">
      <w:pPr>
        <w:spacing w:line="276" w:lineRule="auto"/>
        <w:ind w:left="1080"/>
        <w:jc w:val="both"/>
        <w:rPr>
          <w:rFonts w:cs="Arial"/>
          <w:szCs w:val="24"/>
        </w:rPr>
      </w:pPr>
    </w:p>
    <w:p w:rsidR="00D161A5" w:rsidRPr="00A736F9" w:rsidRDefault="00D161A5" w:rsidP="00D161A5">
      <w:pPr>
        <w:spacing w:line="276" w:lineRule="auto"/>
        <w:ind w:left="720"/>
        <w:jc w:val="both"/>
        <w:rPr>
          <w:rFonts w:cs="Arial"/>
          <w:i/>
          <w:szCs w:val="24"/>
        </w:rPr>
      </w:pPr>
      <w:r>
        <w:rPr>
          <w:i/>
        </w:rPr>
        <w:t>(25 Marc)</w:t>
      </w:r>
    </w:p>
    <w:p w:rsidR="00D161A5" w:rsidRPr="007826B5" w:rsidRDefault="00D161A5" w:rsidP="00D161A5">
      <w:pPr>
        <w:spacing w:line="240" w:lineRule="auto"/>
        <w:ind w:left="720"/>
        <w:rPr>
          <w:rFonts w:cs="Arial"/>
          <w:szCs w:val="24"/>
        </w:rPr>
      </w:pPr>
    </w:p>
    <w:p w:rsidR="00D161A5" w:rsidRPr="007826B5" w:rsidRDefault="00D161A5" w:rsidP="00D161A5">
      <w:pPr>
        <w:spacing w:line="240" w:lineRule="auto"/>
        <w:ind w:left="1080"/>
        <w:rPr>
          <w:rFonts w:cs="Arial"/>
          <w:szCs w:val="24"/>
        </w:rPr>
      </w:pPr>
    </w:p>
    <w:p w:rsidR="00D161A5" w:rsidRDefault="00D161A5" w:rsidP="00D161A5">
      <w:pPr>
        <w:spacing w:line="276" w:lineRule="auto"/>
        <w:ind w:left="720"/>
        <w:rPr>
          <w:rFonts w:cs="Arial"/>
          <w:b/>
          <w:szCs w:val="24"/>
        </w:rPr>
      </w:pPr>
      <w:r>
        <w:rPr>
          <w:b/>
        </w:rPr>
        <w:t>Cyflwyno E-Bortffolio</w:t>
      </w:r>
    </w:p>
    <w:p w:rsidR="00D161A5" w:rsidRDefault="00D161A5" w:rsidP="00D161A5">
      <w:pPr>
        <w:spacing w:line="276" w:lineRule="auto"/>
        <w:ind w:left="1080"/>
        <w:rPr>
          <w:rFonts w:cs="Arial"/>
          <w:b/>
          <w:szCs w:val="24"/>
        </w:rPr>
      </w:pPr>
    </w:p>
    <w:p w:rsidR="00D161A5" w:rsidRPr="00053AE3" w:rsidRDefault="00D161A5" w:rsidP="00D161A5">
      <w:pPr>
        <w:spacing w:line="276" w:lineRule="auto"/>
        <w:ind w:left="720"/>
        <w:rPr>
          <w:rFonts w:cs="Arial"/>
          <w:szCs w:val="24"/>
        </w:rPr>
      </w:pPr>
      <w:r>
        <w:t>Dylech chi gyflwyno pob rhan o'r portffolio mewn un ddogfen sy'n cynnwys tudalen deitl a chynnwys yn ogystal â rhestr o gyfeiriadau ar gyfer pob elfen. Os nad yw'n bosibl ymgorffori'r gwaith mewn dogfen yna dylid mewnosod dolenni i'r deunyddiau.</w:t>
      </w:r>
    </w:p>
    <w:p w:rsidR="00D161A5" w:rsidRPr="007826B5" w:rsidRDefault="00D161A5" w:rsidP="00D161A5">
      <w:pPr>
        <w:spacing w:line="240" w:lineRule="auto"/>
        <w:ind w:left="720"/>
        <w:rPr>
          <w:rFonts w:cs="Arial"/>
          <w:szCs w:val="24"/>
        </w:rPr>
      </w:pPr>
    </w:p>
    <w:p w:rsidR="00D161A5" w:rsidRPr="007826B5" w:rsidRDefault="00D161A5" w:rsidP="00D161A5">
      <w:pPr>
        <w:spacing w:line="240" w:lineRule="auto"/>
        <w:ind w:left="1080"/>
        <w:rPr>
          <w:rFonts w:cs="Arial"/>
          <w:szCs w:val="24"/>
        </w:rPr>
      </w:pPr>
    </w:p>
    <w:p w:rsidR="00D161A5" w:rsidRPr="00624B11" w:rsidRDefault="00D161A5" w:rsidP="00D161A5">
      <w:pPr>
        <w:spacing w:line="276" w:lineRule="auto"/>
        <w:ind w:left="720"/>
        <w:jc w:val="both"/>
        <w:rPr>
          <w:rFonts w:cs="Arial"/>
          <w:szCs w:val="24"/>
        </w:rPr>
      </w:pPr>
      <w:r>
        <w:rPr>
          <w:b/>
        </w:rPr>
        <w:t xml:space="preserve">Cyfranogiad a chyfraniad </w:t>
      </w:r>
    </w:p>
    <w:p w:rsidR="00D161A5" w:rsidRPr="00624B11" w:rsidRDefault="00D161A5" w:rsidP="00D161A5">
      <w:pPr>
        <w:spacing w:line="276" w:lineRule="auto"/>
        <w:ind w:left="720"/>
        <w:jc w:val="both"/>
        <w:rPr>
          <w:rFonts w:cs="Arial"/>
          <w:szCs w:val="24"/>
        </w:rPr>
      </w:pPr>
    </w:p>
    <w:p w:rsidR="00D161A5" w:rsidRPr="00624B11" w:rsidRDefault="00D161A5" w:rsidP="00D161A5">
      <w:pPr>
        <w:spacing w:line="276" w:lineRule="auto"/>
        <w:ind w:left="720"/>
        <w:jc w:val="both"/>
        <w:rPr>
          <w:rFonts w:cs="Arial"/>
          <w:szCs w:val="24"/>
        </w:rPr>
      </w:pPr>
      <w:r>
        <w:t> Dyfernir y marc hwn yn seiliedig ar asesiad eich tiwtor o'ch cyfranogiad gweithredol yn y gweithgareddau dysgu, a'ch cyfraniadau atynt, trwy gydol y modiwl. </w:t>
      </w:r>
    </w:p>
    <w:p w:rsidR="00D161A5" w:rsidRPr="00624B11" w:rsidRDefault="00D161A5" w:rsidP="00D161A5">
      <w:pPr>
        <w:spacing w:line="276" w:lineRule="auto"/>
        <w:ind w:left="720"/>
        <w:jc w:val="both"/>
        <w:rPr>
          <w:rFonts w:cs="Arial"/>
          <w:szCs w:val="24"/>
        </w:rPr>
      </w:pPr>
    </w:p>
    <w:p w:rsidR="00D161A5" w:rsidRPr="00624B11" w:rsidRDefault="00D161A5" w:rsidP="00D161A5">
      <w:pPr>
        <w:spacing w:line="276" w:lineRule="auto"/>
        <w:ind w:left="720"/>
        <w:jc w:val="both"/>
        <w:rPr>
          <w:rFonts w:cs="Arial"/>
          <w:szCs w:val="24"/>
        </w:rPr>
      </w:pPr>
      <w:r>
        <w:t xml:space="preserve">Bydd tiwtoriaid yn dyfarnu marciau am gwblhau tasgau penodol ac am yr hyn rydych wedi'i gynhyrchu a'i  gyflwyno  (e.e. cwblhau gweithgareddau, negeseuon a roddwyd ar fyrddau trafod, cyfrannu mewn trafodaethau). Mae'r </w:t>
      </w:r>
      <w:r>
        <w:lastRenderedPageBreak/>
        <w:t>marc hwn yn ymwneud â chyfranogi a chyfrannu, felly nid yw cwblhau'r holl weithgareddau astudio modiwl yn golygu y byddwch yn derbyn y 10 marc llawn. Os na fydd eich tiwtor yn teimlo eich bod wedi  cyfranogi  yn y gweithgareddau hyn, ni cheir y 10 marc.  </w:t>
      </w:r>
    </w:p>
    <w:p w:rsidR="00D161A5" w:rsidRPr="00624B11" w:rsidRDefault="00D161A5" w:rsidP="00D161A5">
      <w:pPr>
        <w:spacing w:line="276" w:lineRule="auto"/>
        <w:ind w:left="720"/>
        <w:jc w:val="both"/>
        <w:rPr>
          <w:rFonts w:cs="Arial"/>
          <w:szCs w:val="24"/>
        </w:rPr>
      </w:pPr>
    </w:p>
    <w:p w:rsidR="00D161A5" w:rsidRPr="003444FE" w:rsidRDefault="00D161A5" w:rsidP="00D161A5">
      <w:pPr>
        <w:spacing w:line="276" w:lineRule="auto"/>
        <w:ind w:left="720"/>
        <w:jc w:val="both"/>
        <w:rPr>
          <w:rFonts w:cs="Arial"/>
          <w:i/>
          <w:szCs w:val="24"/>
        </w:rPr>
      </w:pPr>
      <w:r>
        <w:rPr>
          <w:i/>
        </w:rPr>
        <w:t>(10 marc) </w:t>
      </w:r>
      <w:r w:rsidRPr="003444FE">
        <w:rPr>
          <w:i/>
          <w:szCs w:val="24"/>
        </w:rPr>
        <w:br w:type="page"/>
      </w:r>
    </w:p>
    <w:p w:rsidR="00D161A5" w:rsidRPr="007826B5" w:rsidRDefault="00D161A5" w:rsidP="00D161A5">
      <w:pPr>
        <w:spacing w:line="240" w:lineRule="auto"/>
        <w:ind w:left="720"/>
        <w:rPr>
          <w:rFonts w:cs="Arial"/>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D161A5" w:rsidRPr="007826B5" w:rsidTr="00D161A5">
        <w:trPr>
          <w:trHeight w:val="414"/>
        </w:trPr>
        <w:tc>
          <w:tcPr>
            <w:tcW w:w="10444" w:type="dxa"/>
            <w:shd w:val="clear" w:color="auto" w:fill="D9D9D9"/>
          </w:tcPr>
          <w:p w:rsidR="00D161A5" w:rsidRPr="007826B5" w:rsidRDefault="00D161A5" w:rsidP="00782E1E">
            <w:pPr>
              <w:spacing w:line="240" w:lineRule="auto"/>
              <w:jc w:val="center"/>
              <w:rPr>
                <w:rFonts w:cs="Arial"/>
                <w:b/>
                <w:caps/>
                <w:sz w:val="40"/>
              </w:rPr>
            </w:pPr>
            <w:r>
              <w:rPr>
                <w:b/>
                <w:caps/>
                <w:sz w:val="40"/>
              </w:rPr>
              <w:t>CA</w:t>
            </w:r>
            <w:r>
              <w:rPr>
                <w:b/>
                <w:caps/>
                <w:sz w:val="40"/>
              </w:rPr>
              <w:t>NLLAWIAU I Fyfyrwyr WRTH GWBLHAU TASGAU</w:t>
            </w:r>
          </w:p>
        </w:tc>
      </w:tr>
    </w:tbl>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b/>
          <w:sz w:val="22"/>
          <w:szCs w:val="22"/>
        </w:rPr>
      </w:pPr>
      <w:r>
        <w:rPr>
          <w:b/>
          <w:sz w:val="22"/>
        </w:rPr>
        <w:t>SYLWER: Mae’r canllawiau a nodir isod yn gysylltiedig â’r pum maen prawf asesu generig drosodd.</w:t>
      </w:r>
    </w:p>
    <w:p w:rsidR="00D161A5" w:rsidRPr="007826B5" w:rsidRDefault="00D161A5" w:rsidP="00D161A5">
      <w:pPr>
        <w:spacing w:line="240" w:lineRule="auto"/>
        <w:jc w:val="both"/>
        <w:rPr>
          <w:rFonts w:cs="Arial"/>
          <w:b/>
          <w:sz w:val="22"/>
          <w:szCs w:val="22"/>
        </w:rPr>
      </w:pPr>
    </w:p>
    <w:p w:rsidR="00D161A5" w:rsidRPr="007826B5" w:rsidRDefault="00D161A5" w:rsidP="00D161A5">
      <w:pPr>
        <w:numPr>
          <w:ilvl w:val="0"/>
          <w:numId w:val="1"/>
        </w:numPr>
        <w:spacing w:line="240" w:lineRule="auto"/>
        <w:jc w:val="both"/>
        <w:rPr>
          <w:rFonts w:cs="Arial"/>
          <w:b/>
          <w:sz w:val="22"/>
          <w:szCs w:val="22"/>
        </w:rPr>
      </w:pPr>
      <w:r>
        <w:rPr>
          <w:b/>
          <w:sz w:val="22"/>
        </w:rPr>
        <w:t>Sgiliau Ymgysylltu â Llenyddiaeth</w:t>
      </w:r>
    </w:p>
    <w:p w:rsidR="00D161A5" w:rsidRPr="007826B5" w:rsidRDefault="00D161A5" w:rsidP="00D161A5">
      <w:pPr>
        <w:spacing w:line="240" w:lineRule="auto"/>
        <w:jc w:val="both"/>
        <w:rPr>
          <w:rFonts w:cs="Arial"/>
          <w:sz w:val="22"/>
          <w:szCs w:val="22"/>
        </w:rPr>
      </w:pPr>
      <w:r>
        <w:rPr>
          <w:sz w:val="22"/>
        </w:rPr>
        <w:t xml:space="preserve">Mae’n rhaid i’ch gwaith gael ei lywio a’i gefnogi gan ddeunydd ysgolheigaidd sy’n </w:t>
      </w:r>
      <w:r w:rsidRPr="007826B5">
        <w:rPr>
          <w:i/>
          <w:sz w:val="22"/>
          <w:szCs w:val="22"/>
        </w:rPr>
        <w:t>berthnasol</w:t>
      </w:r>
      <w:r>
        <w:rPr>
          <w:sz w:val="22"/>
        </w:rPr>
        <w:t xml:space="preserve"> i’r dasg/tasgau a osodwyd ac sy’n </w:t>
      </w:r>
      <w:r w:rsidRPr="007826B5">
        <w:rPr>
          <w:i/>
          <w:sz w:val="22"/>
          <w:szCs w:val="22"/>
        </w:rPr>
        <w:t>canolbwyntio</w:t>
      </w:r>
      <w:r>
        <w:rPr>
          <w:sz w:val="22"/>
        </w:rPr>
        <w:t xml:space="preserve"> arni/arnynt.    Dylech ddarparu tystiolaeth i ddangos eich bod wedi cael mynediad at </w:t>
      </w:r>
      <w:r w:rsidRPr="007826B5">
        <w:rPr>
          <w:i/>
          <w:sz w:val="22"/>
          <w:szCs w:val="22"/>
        </w:rPr>
        <w:t>ystod</w:t>
      </w:r>
      <w:r>
        <w:rPr>
          <w:sz w:val="22"/>
        </w:rPr>
        <w:t xml:space="preserve"> briodol o ffynonellau, a allai fod yn academaidd, yn llywodraethol a diwydiannol; gall y ffynonellau hyn gynnwys erthyglau cyfnodolion academaidd, gwerslyfrau, erthyglau newyddion cyfredol, dogfennau sefydliadol a gwefannau.  Dylech ystyried </w:t>
      </w:r>
      <w:r w:rsidRPr="007826B5">
        <w:rPr>
          <w:i/>
          <w:sz w:val="22"/>
          <w:szCs w:val="22"/>
        </w:rPr>
        <w:t>hygrededd</w:t>
      </w:r>
      <w:r>
        <w:rPr>
          <w:sz w:val="22"/>
        </w:rPr>
        <w:t xml:space="preserve"> eich ffynonellau; fel arfer mae cyfnodolion academaidd yn ffynonellau credadwy iawn, ond mae’n rhaid ystyried/dethol gwefannau’n ofalus iawn a dylid eu defnyddio’n gynnil.   Dylai unrhyw ffynhonnell a ddefnyddiwch fod yn gyfredol, a’r rhan fwyaf wedi’u cyhoeddi o fewn y pum mlynedd diwethaf, er y gall darnau arloesol/pwysig o waith yn y maes fod yn hŷn.  Mae’n rhaid i chi ddarparu </w:t>
      </w:r>
      <w:r w:rsidRPr="007826B5">
        <w:rPr>
          <w:i/>
          <w:sz w:val="22"/>
          <w:szCs w:val="22"/>
        </w:rPr>
        <w:t>tystiolaeth</w:t>
      </w:r>
      <w:r>
        <w:rPr>
          <w:sz w:val="22"/>
        </w:rPr>
        <w:t xml:space="preserve"> o’ch ymchwil/gwaith darllen eich hun trwy gydol eich gwaith, gan ddefnyddio system gyfeirnodi addas, gan gynnwys cyfeiriadau yn y testun ym mhrif ran eich gwaith a rhestr gyfeiriadau ar ddiwedd eich gwaith. </w:t>
      </w:r>
    </w:p>
    <w:p w:rsidR="00D161A5" w:rsidRPr="007826B5" w:rsidRDefault="00D161A5" w:rsidP="00D161A5">
      <w:pPr>
        <w:spacing w:line="240" w:lineRule="auto"/>
        <w:jc w:val="both"/>
        <w:rPr>
          <w:rFonts w:cs="Arial"/>
          <w:sz w:val="22"/>
          <w:szCs w:val="22"/>
        </w:rPr>
      </w:pPr>
    </w:p>
    <w:p w:rsidR="00D161A5" w:rsidRPr="00A406E5" w:rsidRDefault="00D161A5" w:rsidP="00D161A5">
      <w:pPr>
        <w:spacing w:line="276" w:lineRule="auto"/>
        <w:jc w:val="both"/>
        <w:rPr>
          <w:rFonts w:cs="Arial"/>
          <w:i/>
          <w:sz w:val="22"/>
          <w:szCs w:val="22"/>
        </w:rPr>
      </w:pPr>
      <w:r>
        <w:rPr>
          <w:b/>
          <w:i/>
          <w:sz w:val="22"/>
        </w:rPr>
        <w:t>Canllawiau penodol i'r asesiad hwn:</w:t>
      </w:r>
      <w:r>
        <w:rPr>
          <w:i/>
          <w:sz w:val="22"/>
          <w:szCs w:val="22"/>
        </w:rPr>
        <w:t xml:space="preserve"> Dylai eich portffolio gyfeirio at o leiaf 10 ffynhonnell o'r fath a'r safon gyfeirio ar gyfer eich cwrs wedi'i ddefnyddio trwy'ch portffolio cyfan.</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p>
    <w:p w:rsidR="00D161A5" w:rsidRPr="007826B5" w:rsidRDefault="00D161A5" w:rsidP="00D161A5">
      <w:pPr>
        <w:numPr>
          <w:ilvl w:val="0"/>
          <w:numId w:val="1"/>
        </w:numPr>
        <w:spacing w:line="240" w:lineRule="auto"/>
        <w:jc w:val="both"/>
        <w:rPr>
          <w:rFonts w:cs="Arial"/>
          <w:b/>
          <w:sz w:val="22"/>
          <w:szCs w:val="22"/>
        </w:rPr>
      </w:pPr>
      <w:r>
        <w:rPr>
          <w:b/>
          <w:sz w:val="22"/>
        </w:rPr>
        <w:t>Sgiliau Gwybodaeth a Dealltwriaeth</w:t>
      </w:r>
    </w:p>
    <w:p w:rsidR="00D161A5" w:rsidRPr="007826B5" w:rsidRDefault="00D161A5" w:rsidP="00D161A5">
      <w:pPr>
        <w:spacing w:line="240" w:lineRule="auto"/>
        <w:jc w:val="both"/>
        <w:rPr>
          <w:rFonts w:cs="Arial"/>
          <w:sz w:val="22"/>
          <w:szCs w:val="22"/>
        </w:rPr>
      </w:pPr>
      <w:r>
        <w:rPr>
          <w:sz w:val="22"/>
        </w:rPr>
        <w:t xml:space="preserve">Ar lefel 5, dylech allu dangos: gwybodaeth gadarn a dealltwriaeth feirniadol o gysyniadau ac egwyddorion sefydledig y maes pwnc a’r ffordd y mae’r egwyddorion hynny wedi datblygu; gwybodaeth am y prif ddulliau ymholi yn y ddisgyblaeth.  Mae </w:t>
      </w:r>
      <w:r w:rsidRPr="007826B5">
        <w:rPr>
          <w:i/>
          <w:sz w:val="22"/>
          <w:szCs w:val="22"/>
        </w:rPr>
        <w:t>gwybodaeth</w:t>
      </w:r>
      <w:r>
        <w:rPr>
          <w:sz w:val="22"/>
        </w:rPr>
        <w:t xml:space="preserve"> yn ymwneud â’r ffeithiau, y wybodaeth a’r sgiliau rydych wedi’u caffael trwy eich dysgu.  Rydych yn arddangos eich </w:t>
      </w:r>
      <w:r w:rsidRPr="007826B5">
        <w:rPr>
          <w:i/>
          <w:sz w:val="22"/>
          <w:szCs w:val="22"/>
        </w:rPr>
        <w:t>dealltwriaeth</w:t>
      </w:r>
      <w:r>
        <w:rPr>
          <w:sz w:val="22"/>
        </w:rPr>
        <w:t xml:space="preserve"> trwy ddehongli ystyr y ffeithiau a’r wybodaeth. Golyga hyn fod angen i chi ddethol a chynnwys yn eich gwaith y cysyniadau, y technegau, y modelau, a’r theorïau ac ati sy’n briodol i’r dasg/tasgau a osodwyd.  Dylech chi fod yn gallu esbonio’r theorïau, y cysyniadau, ac ati yn ystyrlon i ddangos eich dealltwriaeth.  Hefyd bydd eich marc/gradd yn amodol ar i ba </w:t>
      </w:r>
      <w:r w:rsidRPr="007826B5">
        <w:rPr>
          <w:i/>
          <w:sz w:val="22"/>
          <w:szCs w:val="22"/>
        </w:rPr>
        <w:t>raddau</w:t>
      </w:r>
      <w:r>
        <w:rPr>
          <w:sz w:val="22"/>
        </w:rPr>
        <w:t xml:space="preserve"> rydych yn arddangos eich gwybodaeth a’ch dealltwriaeth. </w:t>
      </w:r>
    </w:p>
    <w:p w:rsidR="00D161A5" w:rsidRPr="007826B5" w:rsidRDefault="00D161A5" w:rsidP="00D161A5">
      <w:pPr>
        <w:spacing w:line="240" w:lineRule="auto"/>
        <w:jc w:val="both"/>
        <w:rPr>
          <w:rFonts w:cs="Arial"/>
          <w:b/>
          <w:i/>
          <w:sz w:val="22"/>
          <w:szCs w:val="22"/>
        </w:rPr>
      </w:pPr>
    </w:p>
    <w:p w:rsidR="00D161A5" w:rsidRPr="007826B5" w:rsidRDefault="00D161A5" w:rsidP="00D161A5">
      <w:pPr>
        <w:spacing w:line="240" w:lineRule="auto"/>
        <w:jc w:val="both"/>
        <w:rPr>
          <w:rFonts w:cs="Arial"/>
          <w:i/>
          <w:sz w:val="22"/>
          <w:szCs w:val="22"/>
        </w:rPr>
      </w:pPr>
      <w:r>
        <w:rPr>
          <w:b/>
          <w:i/>
          <w:sz w:val="22"/>
        </w:rPr>
        <w:t>Canllawiau penodol i'r asesiad hwn:</w:t>
      </w:r>
      <w:r>
        <w:rPr>
          <w:i/>
          <w:sz w:val="22"/>
          <w:szCs w:val="22"/>
        </w:rPr>
        <w:t xml:space="preserve"> Dylech chi gyfeirio at ddysgu o'r unedau perthnasol yn y modiwl. Dylai'ch ymateb i'r tasgau arddangos gwybodaeth o gysyniadau, theorïau a modelau perthnasol sy'n ymwneud ag arloesedd, creadigrwydd a'r adnoddau gofynnol i ddod â'ch syniadau i fodolaeth. </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b/>
          <w:sz w:val="22"/>
          <w:szCs w:val="22"/>
        </w:rPr>
      </w:pPr>
    </w:p>
    <w:p w:rsidR="00D161A5" w:rsidRPr="007826B5" w:rsidRDefault="00D161A5" w:rsidP="00D161A5">
      <w:pPr>
        <w:numPr>
          <w:ilvl w:val="0"/>
          <w:numId w:val="1"/>
        </w:numPr>
        <w:spacing w:line="240" w:lineRule="auto"/>
        <w:jc w:val="both"/>
        <w:rPr>
          <w:rFonts w:cs="Arial"/>
          <w:b/>
          <w:sz w:val="22"/>
          <w:szCs w:val="22"/>
        </w:rPr>
      </w:pPr>
      <w:r>
        <w:rPr>
          <w:b/>
          <w:sz w:val="22"/>
        </w:rPr>
        <w:t>Sgiliau Gwybyddol a Deallusol</w:t>
      </w:r>
    </w:p>
    <w:p w:rsidR="00D161A5" w:rsidRPr="007826B5" w:rsidRDefault="00D161A5" w:rsidP="00D161A5">
      <w:pPr>
        <w:spacing w:line="240" w:lineRule="auto"/>
        <w:jc w:val="both"/>
        <w:rPr>
          <w:rFonts w:cs="Arial"/>
          <w:sz w:val="22"/>
          <w:szCs w:val="22"/>
        </w:rPr>
      </w:pPr>
      <w:r>
        <w:rPr>
          <w:sz w:val="22"/>
        </w:rPr>
        <w:t xml:space="preserve">Dylech chi fod yn gallu dadansoddi gwybodaeth yn feiriniadol, a chynnig datrysiadau i broblemau sy'n codi o'r dadansoddiad hwnnw, gan gynnwys mesur priodolrwydd ymagweddau gwahanol at ddatrys problemau yn feirniadol. Mae'n rhaid i’ch gwaith gynnwys tystiolaeth o feddwl rhesymegol, dadansoddol, gwerthuso a synthesis Er enghraifft, archwilio a thorri gwybodaeth i lawr yn rhannau, gwneud casgliadau, casglu, cymharu a chyferbynnu gwybodaeth.  Ystyr hyn yw nid disgrifio ‘beth’ yn unig! Ond hefyd cyfiawnhau: Pam? Sut? Pryd? Pwy? Ble? Ar ba gost? Ar bob adeg, mae'n rhaid i chi ddarparu cyfiawnhad/tystiolaeth dros eich dadleuon a'ch dyfarniadau.  Mae tystiolaeth eich bod wedi myfyrio ar syniadau rhai </w:t>
      </w:r>
      <w:r>
        <w:rPr>
          <w:sz w:val="22"/>
        </w:rPr>
        <w:lastRenderedPageBreak/>
        <w:t>eraill o fewn maes y pwnc yn hanfodol i chi ddarparu dadl resymol a gwybodus o fewn eich gwaith.  Ymhellach, dylech chi ddarparu tystiolaeth eich bod yn gallu gwneud dyfarniadau cadarn a dadleuon argyhoeddiadol gan ddefnyddio data a chysyniadau, gyda dealltwriaeth o gyfyngiadau gwybodaeth, a sut mae hyn yn dylanwadu ar ddadansoddiadau a dehongliadau. Mae casgliadau cadarn dilys yn angenrheidiol ac mae'n rhaid iddynt ddeillio o gynnwys eich gwaith.   Lle bo’n berthnasol, gellir cynnig atebion ac argymhellion amgen.</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r>
        <w:rPr>
          <w:b/>
          <w:i/>
          <w:sz w:val="22"/>
        </w:rPr>
        <w:t>Cyfarwyddyd penodol i'r asesiad hwn:</w:t>
      </w:r>
      <w:r>
        <w:rPr>
          <w:i/>
          <w:sz w:val="22"/>
          <w:szCs w:val="22"/>
        </w:rPr>
        <w:t xml:space="preserve"> Dylai'ch dethol o ddeunydd arddangos ymwybyddiaeth feirniadol o feddwl yn y maes. Dylai dadleuon gael eu hategu'n rheolaidd gan gyfeirio at dystiolaeth sydd wedi cael ei dethol yn bwyllog. </w:t>
      </w:r>
    </w:p>
    <w:p w:rsidR="00D161A5" w:rsidRPr="007826B5" w:rsidRDefault="00D161A5" w:rsidP="00D161A5">
      <w:pPr>
        <w:spacing w:line="240" w:lineRule="auto"/>
        <w:jc w:val="both"/>
        <w:rPr>
          <w:rFonts w:cs="Arial"/>
          <w:b/>
          <w:sz w:val="22"/>
          <w:szCs w:val="22"/>
        </w:rPr>
      </w:pPr>
    </w:p>
    <w:p w:rsidR="00D161A5" w:rsidRDefault="00D161A5" w:rsidP="00D161A5">
      <w:pPr>
        <w:spacing w:line="240" w:lineRule="auto"/>
        <w:ind w:left="360"/>
        <w:jc w:val="both"/>
        <w:rPr>
          <w:rFonts w:cs="Arial"/>
          <w:b/>
          <w:sz w:val="22"/>
          <w:szCs w:val="22"/>
        </w:rPr>
      </w:pPr>
    </w:p>
    <w:p w:rsidR="00D161A5" w:rsidRPr="007826B5" w:rsidRDefault="00D161A5" w:rsidP="00D161A5">
      <w:pPr>
        <w:numPr>
          <w:ilvl w:val="0"/>
          <w:numId w:val="1"/>
        </w:numPr>
        <w:spacing w:line="240" w:lineRule="auto"/>
        <w:jc w:val="both"/>
        <w:rPr>
          <w:rFonts w:cs="Arial"/>
          <w:b/>
          <w:sz w:val="22"/>
          <w:szCs w:val="22"/>
        </w:rPr>
      </w:pPr>
      <w:r>
        <w:rPr>
          <w:b/>
          <w:sz w:val="22"/>
        </w:rPr>
        <w:t>Sgiliau Ymarferol</w:t>
      </w:r>
    </w:p>
    <w:p w:rsidR="00D161A5" w:rsidRPr="007826B5" w:rsidRDefault="00D161A5" w:rsidP="00D161A5">
      <w:pPr>
        <w:spacing w:line="240" w:lineRule="auto"/>
        <w:jc w:val="both"/>
        <w:rPr>
          <w:rFonts w:cs="Arial"/>
          <w:sz w:val="22"/>
          <w:szCs w:val="22"/>
        </w:rPr>
      </w:pPr>
      <w:r>
        <w:rPr>
          <w:sz w:val="22"/>
        </w:rPr>
        <w:t>Ar lefel 5, dylech chi fod yn gallu defnyddio/trefnu ystod o dechnegau sefydliedig o fewn y ddisgyblaeth, a chymhwyso cysyniadau ac egwyddorion isorweddol y tu allan i'r cyd-destun y cawsant eu hastudio ynddo gyntaf, gan gynnwys, lle bo'n briodol, cymhwyso'r egwyddorion hynny o fewn cyd-destun cyflogaeth. Dylech chi allu dangos sut y mae’r cysyniadau a’r syniadau sy’n gysylltiedig â’r pwnc yn berthnasol i sefyllfaoedd yn y byd go iawn a/neu mewn cyd-destun penodol.  Sut maent yn gweithio’n ymarferol?  Byddwch yn defnyddio modelau, dulliau, technegau a/neu theorïau, yn y cyd-destun hwnnw, i asesu sefyllfaoedd presennol, efallai er mwyn llunio cynlluniau neu atebion i ddatrys problemau, neu i greu arteffactau, a rhai ohonynt yn gallu bod yn greadigol.  Mae hyn yn debygol o gynnwys, er enghraifft, defnyddio arteffactau, enghreifftiau ac achosion o’r byd go iawn, cymhwyso model o fewn sefydliad a/neu feincnodi un theori neu sefydliad yn erbyn rhai eraill yn seiliedig ar feini prawf penodedig.  Dylech chi ddangos ymwybyddiaeth o gyfyngiadau cysyniadau a theorïau pan gânt eu cymhwyso mewn cyd-destunau penodol.</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i/>
          <w:sz w:val="22"/>
          <w:szCs w:val="22"/>
        </w:rPr>
      </w:pPr>
      <w:r>
        <w:rPr>
          <w:b/>
          <w:i/>
          <w:sz w:val="22"/>
        </w:rPr>
        <w:t>Cyfarwyddyd penodol i'r asesiad hwn:</w:t>
      </w:r>
      <w:r>
        <w:rPr>
          <w:i/>
          <w:sz w:val="22"/>
          <w:szCs w:val="22"/>
        </w:rPr>
        <w:t xml:space="preserve"> Mae'n hanfodol, eich bod yn arddangos cymhwyso cysyniadau'r modiwl yn natblygiad eich syniad.</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p>
    <w:p w:rsidR="00D161A5" w:rsidRPr="007826B5" w:rsidRDefault="00D161A5" w:rsidP="00D161A5">
      <w:pPr>
        <w:numPr>
          <w:ilvl w:val="0"/>
          <w:numId w:val="1"/>
        </w:numPr>
        <w:spacing w:line="240" w:lineRule="auto"/>
        <w:jc w:val="both"/>
        <w:rPr>
          <w:rFonts w:cs="Arial"/>
          <w:b/>
          <w:sz w:val="22"/>
          <w:szCs w:val="22"/>
        </w:rPr>
      </w:pPr>
      <w:r>
        <w:rPr>
          <w:b/>
          <w:sz w:val="22"/>
        </w:rPr>
        <w:t xml:space="preserve">Sgiliau Trosglwyddadwy ar gyfer Bywyd ac Arfer Proffesiynol </w:t>
      </w:r>
    </w:p>
    <w:p w:rsidR="00D161A5" w:rsidRPr="007826B5" w:rsidRDefault="00D161A5" w:rsidP="00D161A5">
      <w:pPr>
        <w:spacing w:line="240" w:lineRule="auto"/>
        <w:jc w:val="both"/>
        <w:rPr>
          <w:rFonts w:cs="Arial"/>
          <w:sz w:val="22"/>
          <w:szCs w:val="22"/>
        </w:rPr>
      </w:pPr>
      <w:r>
        <w:rPr>
          <w:sz w:val="22"/>
        </w:rPr>
        <w:t>Mae'n rhaid i’ch gwaith gyflwyno tystiolaeth o’r rhinweddau a’r sgiliau trosglwyddadwy angenrheidiol ar gyfer cyflogaeth sy’n gofyn am ymarfer cyfrifoldeb personol a gwneud penderfyniadau.  Mae hyn yn cynnwys arddangos: datblygiad proffesiynol</w:t>
      </w:r>
      <w:r w:rsidRPr="007826B5">
        <w:rPr>
          <w:rFonts w:ascii="Times New Roman" w:hAnsi="Times New Roman"/>
          <w:sz w:val="20"/>
        </w:rPr>
        <w:t xml:space="preserve"> i </w:t>
      </w:r>
      <w:r>
        <w:rPr>
          <w:sz w:val="22"/>
        </w:rPr>
        <w:t>ddatblygu sgiliau sy'n bodoli a chaffael cymwysterau newydd fydd yn eich galluogi i gymryd cyfrifoldeb arwyddocaol o fewn sefydliadau; eich bod yn gallu dechrau a chwblhau tasgau a gweithdrefnau, boed yn unigol a/neu ar y cyd; eich bod yn gallu defnyddio cyfryngau priodol i gyfathrebu gwybodaeth, dadleuon a dadansoddiad yn effeithiol mewn amrywiaeth o ffurfiau i gynulleidfaoedd arbenigol ac anarbenigol; rhuglder mynegiant; eglurdeb ac effeithiolrwydd mewn cyflwyniad a threfniadaeth. Dylai’r gwaith fod yn gydlynol ac wedi’i strwythuro’n dda o ran ei gyflwyniad a’i drefn.</w:t>
      </w: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p>
    <w:p w:rsidR="00D161A5" w:rsidRPr="00A406E5" w:rsidRDefault="00D161A5" w:rsidP="00D161A5">
      <w:pPr>
        <w:spacing w:line="276" w:lineRule="auto"/>
        <w:jc w:val="both"/>
        <w:rPr>
          <w:rFonts w:cs="Arial"/>
          <w:i/>
          <w:sz w:val="22"/>
          <w:szCs w:val="22"/>
        </w:rPr>
      </w:pPr>
      <w:r>
        <w:rPr>
          <w:b/>
          <w:i/>
          <w:sz w:val="22"/>
        </w:rPr>
        <w:t>Canllawiau penodol i'r asesiad hwn:</w:t>
      </w:r>
      <w:r>
        <w:rPr>
          <w:i/>
          <w:sz w:val="22"/>
          <w:szCs w:val="22"/>
        </w:rPr>
        <w:t xml:space="preserve"> E-bortffolio</w:t>
      </w:r>
    </w:p>
    <w:p w:rsidR="00D161A5" w:rsidRPr="00A406E5" w:rsidRDefault="00D161A5" w:rsidP="00D161A5">
      <w:pPr>
        <w:spacing w:line="276" w:lineRule="auto"/>
        <w:jc w:val="both"/>
        <w:rPr>
          <w:rFonts w:cs="Arial"/>
          <w:sz w:val="22"/>
          <w:szCs w:val="22"/>
        </w:rPr>
      </w:pPr>
    </w:p>
    <w:p w:rsidR="00D161A5" w:rsidRPr="003559CA" w:rsidRDefault="00D161A5" w:rsidP="00D161A5">
      <w:pPr>
        <w:numPr>
          <w:ilvl w:val="0"/>
          <w:numId w:val="2"/>
        </w:numPr>
        <w:spacing w:line="240" w:lineRule="auto"/>
        <w:jc w:val="both"/>
        <w:rPr>
          <w:rFonts w:cs="Arial"/>
          <w:i/>
          <w:sz w:val="22"/>
          <w:szCs w:val="22"/>
        </w:rPr>
      </w:pPr>
      <w:r>
        <w:rPr>
          <w:i/>
          <w:sz w:val="22"/>
        </w:rPr>
        <w:t xml:space="preserve">Wedi'i ysgrifennu yn Saesneg y </w:t>
      </w:r>
      <w:r w:rsidRPr="00A943A3">
        <w:rPr>
          <w:b/>
          <w:i/>
          <w:sz w:val="22"/>
          <w:szCs w:val="22"/>
        </w:rPr>
        <w:t>DU</w:t>
      </w:r>
      <w:r>
        <w:rPr>
          <w:i/>
          <w:sz w:val="22"/>
        </w:rPr>
        <w:t xml:space="preserve"> mewn arddull fusnes/academaidd briodol gan ddefnyddio cyfrwng priodol ar gyfer y dasg. Cyfeiriwch at adnoddau ychwanegol Moodle i gael arweiniad ar gyfer cynhyrchu mapiau meddwl a phosteri.</w:t>
      </w:r>
    </w:p>
    <w:p w:rsidR="00D161A5" w:rsidRPr="00A943A3" w:rsidRDefault="00D161A5" w:rsidP="00D161A5">
      <w:pPr>
        <w:numPr>
          <w:ilvl w:val="0"/>
          <w:numId w:val="2"/>
        </w:numPr>
        <w:spacing w:line="240" w:lineRule="auto"/>
        <w:jc w:val="both"/>
        <w:rPr>
          <w:rFonts w:cs="Arial"/>
          <w:i/>
          <w:sz w:val="22"/>
          <w:szCs w:val="22"/>
        </w:rPr>
      </w:pPr>
      <w:r>
        <w:rPr>
          <w:i/>
          <w:sz w:val="22"/>
        </w:rPr>
        <w:t>Canolbwyntiwch yn unig ar y tasgau a osodir yn yr aseiniad.</w:t>
      </w:r>
    </w:p>
    <w:p w:rsidR="00D161A5" w:rsidRPr="00A943A3" w:rsidRDefault="00D161A5" w:rsidP="00D161A5">
      <w:pPr>
        <w:numPr>
          <w:ilvl w:val="0"/>
          <w:numId w:val="2"/>
        </w:numPr>
        <w:spacing w:line="240" w:lineRule="auto"/>
        <w:jc w:val="both"/>
        <w:rPr>
          <w:rFonts w:cs="Arial"/>
          <w:i/>
          <w:sz w:val="22"/>
          <w:szCs w:val="22"/>
        </w:rPr>
      </w:pPr>
      <w:r>
        <w:rPr>
          <w:i/>
          <w:sz w:val="22"/>
        </w:rPr>
        <w:t>Hyd: 2000 gair (neu gyfwerth) +/- 10% (tynnir 5 marc o'r marc cyffredinol lle eir y tu hwnt i'r nifer geiriau).</w:t>
      </w:r>
    </w:p>
    <w:p w:rsidR="00D161A5" w:rsidRPr="00A943A3" w:rsidRDefault="00D161A5" w:rsidP="00D161A5">
      <w:pPr>
        <w:numPr>
          <w:ilvl w:val="0"/>
          <w:numId w:val="2"/>
        </w:numPr>
        <w:spacing w:line="240" w:lineRule="auto"/>
        <w:jc w:val="both"/>
        <w:rPr>
          <w:rFonts w:cs="Arial"/>
          <w:b/>
          <w:i/>
          <w:sz w:val="22"/>
          <w:szCs w:val="22"/>
        </w:rPr>
      </w:pPr>
      <w:r>
        <w:rPr>
          <w:i/>
          <w:sz w:val="22"/>
        </w:rPr>
        <w:t xml:space="preserve">Defnyddiwch Grammarly i wirio sillafu a gramadeg cyn ei gyflwyno. </w:t>
      </w:r>
    </w:p>
    <w:p w:rsidR="00D161A5" w:rsidRPr="00A943A3" w:rsidRDefault="00D161A5" w:rsidP="00D161A5">
      <w:pPr>
        <w:jc w:val="both"/>
        <w:rPr>
          <w:rFonts w:cs="Arial"/>
          <w:b/>
          <w:i/>
          <w:sz w:val="22"/>
          <w:szCs w:val="22"/>
        </w:rPr>
      </w:pPr>
    </w:p>
    <w:p w:rsidR="00D161A5" w:rsidRPr="00A943A3" w:rsidRDefault="00D161A5" w:rsidP="00D161A5">
      <w:pPr>
        <w:jc w:val="both"/>
        <w:rPr>
          <w:rFonts w:cs="Arial"/>
          <w:b/>
          <w:i/>
          <w:sz w:val="22"/>
          <w:szCs w:val="22"/>
        </w:rPr>
      </w:pPr>
      <w:r>
        <w:rPr>
          <w:b/>
          <w:i/>
          <w:sz w:val="22"/>
        </w:rPr>
        <w:t>Adnoddau Hanfodol:</w:t>
      </w:r>
    </w:p>
    <w:p w:rsidR="00D161A5" w:rsidRPr="00A943A3" w:rsidRDefault="00D161A5" w:rsidP="00D161A5">
      <w:pPr>
        <w:numPr>
          <w:ilvl w:val="0"/>
          <w:numId w:val="2"/>
        </w:numPr>
        <w:spacing w:line="240" w:lineRule="auto"/>
        <w:jc w:val="both"/>
        <w:rPr>
          <w:rFonts w:cs="Arial"/>
          <w:i/>
          <w:sz w:val="22"/>
          <w:szCs w:val="22"/>
        </w:rPr>
      </w:pPr>
      <w:r>
        <w:rPr>
          <w:i/>
          <w:sz w:val="22"/>
        </w:rPr>
        <w:t>Adnoddau wedi'u rhestru ar Moodle</w:t>
      </w:r>
    </w:p>
    <w:p w:rsidR="00D161A5" w:rsidRPr="00A943A3" w:rsidRDefault="00D161A5" w:rsidP="00D161A5">
      <w:pPr>
        <w:numPr>
          <w:ilvl w:val="0"/>
          <w:numId w:val="2"/>
        </w:numPr>
        <w:spacing w:line="240" w:lineRule="auto"/>
        <w:jc w:val="both"/>
        <w:rPr>
          <w:rFonts w:cs="Arial"/>
          <w:i/>
          <w:sz w:val="22"/>
          <w:szCs w:val="22"/>
        </w:rPr>
      </w:pPr>
      <w:r>
        <w:rPr>
          <w:i/>
          <w:sz w:val="22"/>
        </w:rPr>
        <w:t xml:space="preserve">Llawlyfr y modiwl a'r rhestr ddarllen </w:t>
      </w:r>
    </w:p>
    <w:p w:rsidR="00D161A5" w:rsidRPr="00A943A3" w:rsidRDefault="00D161A5" w:rsidP="00D161A5">
      <w:pPr>
        <w:numPr>
          <w:ilvl w:val="0"/>
          <w:numId w:val="2"/>
        </w:numPr>
        <w:spacing w:line="240" w:lineRule="auto"/>
        <w:jc w:val="both"/>
        <w:rPr>
          <w:rFonts w:cs="Arial"/>
          <w:i/>
          <w:sz w:val="22"/>
          <w:szCs w:val="22"/>
        </w:rPr>
      </w:pPr>
      <w:r>
        <w:rPr>
          <w:i/>
          <w:sz w:val="22"/>
        </w:rPr>
        <w:t>Canllaw Cyfeirio Prifysgol Cymru Y Drindod Dewi Sant</w:t>
      </w:r>
    </w:p>
    <w:p w:rsidR="00D161A5" w:rsidRPr="00A943A3" w:rsidRDefault="00D161A5" w:rsidP="00D161A5">
      <w:pPr>
        <w:pStyle w:val="ListParagraph"/>
        <w:numPr>
          <w:ilvl w:val="0"/>
          <w:numId w:val="2"/>
        </w:numPr>
        <w:spacing w:line="240" w:lineRule="auto"/>
        <w:jc w:val="both"/>
        <w:rPr>
          <w:rFonts w:cs="Arial"/>
          <w:i/>
          <w:sz w:val="22"/>
          <w:szCs w:val="22"/>
        </w:rPr>
      </w:pPr>
      <w:r>
        <w:rPr>
          <w:i/>
          <w:sz w:val="22"/>
        </w:rPr>
        <w:t>Y meini prawf asesu isod</w:t>
      </w:r>
    </w:p>
    <w:p w:rsidR="00D161A5" w:rsidRPr="007826B5" w:rsidRDefault="00D161A5" w:rsidP="00D161A5">
      <w:pPr>
        <w:spacing w:line="240" w:lineRule="auto"/>
        <w:jc w:val="both"/>
        <w:rPr>
          <w:rFonts w:cs="Arial"/>
          <w:i/>
          <w:sz w:val="22"/>
          <w:szCs w:val="22"/>
        </w:rPr>
      </w:pP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jc w:val="both"/>
        <w:rPr>
          <w:rFonts w:cs="Arial"/>
          <w:sz w:val="22"/>
          <w:szCs w:val="22"/>
        </w:rPr>
      </w:pPr>
    </w:p>
    <w:p w:rsidR="00D161A5" w:rsidRPr="007826B5" w:rsidRDefault="00D161A5" w:rsidP="00D161A5">
      <w:pPr>
        <w:spacing w:line="240" w:lineRule="auto"/>
        <w:rPr>
          <w:rFonts w:cs="Arial"/>
          <w:sz w:val="22"/>
          <w:szCs w:val="22"/>
        </w:rPr>
      </w:pPr>
      <w:r w:rsidRPr="007826B5">
        <w:rPr>
          <w:sz w:val="22"/>
          <w:szCs w:val="22"/>
        </w:rPr>
        <w:br w:type="page"/>
      </w:r>
    </w:p>
    <w:p w:rsidR="00D161A5" w:rsidRPr="007826B5" w:rsidRDefault="00D161A5" w:rsidP="00D161A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D161A5" w:rsidRPr="007826B5" w:rsidTr="00782E1E">
        <w:trPr>
          <w:jc w:val="center"/>
        </w:trPr>
        <w:tc>
          <w:tcPr>
            <w:tcW w:w="10670" w:type="dxa"/>
            <w:shd w:val="clear" w:color="auto" w:fill="BFBFBF"/>
          </w:tcPr>
          <w:p w:rsidR="00D161A5" w:rsidRPr="007826B5" w:rsidRDefault="00D161A5" w:rsidP="00782E1E">
            <w:pPr>
              <w:spacing w:line="240" w:lineRule="auto"/>
              <w:rPr>
                <w:rFonts w:cs="Arial"/>
                <w:sz w:val="20"/>
              </w:rPr>
            </w:pPr>
            <w:r w:rsidRPr="007826B5">
              <w:rPr>
                <w:sz w:val="32"/>
                <w:szCs w:val="32"/>
              </w:rPr>
              <w:br w:type="page"/>
            </w:r>
            <w:r>
              <w:rPr>
                <w:b/>
                <w:caps/>
                <w:sz w:val="40"/>
              </w:rPr>
              <w:t xml:space="preserve"> FFURFLEN ADBORTH Myfyrwyr</w:t>
            </w:r>
          </w:p>
        </w:tc>
      </w:tr>
    </w:tbl>
    <w:p w:rsidR="00D161A5" w:rsidRPr="007826B5" w:rsidRDefault="00D161A5" w:rsidP="00D161A5">
      <w:pPr>
        <w:spacing w:line="240" w:lineRule="auto"/>
        <w:rPr>
          <w:rFonts w:cs="Arial"/>
          <w:sz w:val="20"/>
        </w:rPr>
      </w:pPr>
    </w:p>
    <w:p w:rsidR="00D161A5" w:rsidRPr="007826B5" w:rsidRDefault="00D161A5" w:rsidP="00D161A5">
      <w:pPr>
        <w:spacing w:line="240" w:lineRule="auto"/>
        <w:jc w:val="both"/>
        <w:rPr>
          <w:rFonts w:cs="Arial"/>
          <w:sz w:val="20"/>
        </w:rPr>
      </w:pPr>
      <w:r>
        <w:rPr>
          <w:sz w:val="20"/>
        </w:rPr>
        <w:t xml:space="preserve">Noda’r adran hon i ba </w:t>
      </w:r>
      <w:r w:rsidRPr="007826B5">
        <w:rPr>
          <w:i/>
          <w:sz w:val="20"/>
        </w:rPr>
        <w:t>raddau</w:t>
      </w:r>
      <w:r>
        <w:rPr>
          <w:sz w:val="20"/>
        </w:rPr>
        <w:t xml:space="preserve"> y mae’r meini prawf asesu yn cael eu harddangos gennych, sydd yn ei dro’n pennu’ch marc. Dangosir y marciau sydd ar gael ar gyfer pob categori sgiliau. Bydd darlithwyr yn defnyddio’r lle a ddarperir i roi sylwadau ar gyflawniad y dasg/tasgau, gan gynnwys y meysydd hynny rydych wedi gwneud yn dda ynddynt a’r meysydd a fyddai’n elwa o gael eu datblygu/gwella.</w:t>
      </w:r>
    </w:p>
    <w:p w:rsidR="00D161A5" w:rsidRPr="007826B5" w:rsidRDefault="00D161A5" w:rsidP="00D161A5">
      <w:pPr>
        <w:spacing w:line="240" w:lineRule="auto"/>
        <w:rPr>
          <w:rFonts w:cs="Arial"/>
          <w:b/>
          <w:sz w:val="22"/>
          <w:szCs w:val="22"/>
        </w:rPr>
      </w:pPr>
    </w:p>
    <w:tbl>
      <w:tblPr>
        <w:tblW w:w="5000" w:type="pct"/>
        <w:tblLayout w:type="fixed"/>
        <w:tblLook w:val="04A0" w:firstRow="1" w:lastRow="0" w:firstColumn="1" w:lastColumn="0" w:noHBand="0" w:noVBand="1"/>
      </w:tblPr>
      <w:tblGrid>
        <w:gridCol w:w="7518"/>
        <w:gridCol w:w="750"/>
        <w:gridCol w:w="748"/>
      </w:tblGrid>
      <w:tr w:rsidR="00D161A5" w:rsidRPr="007826B5" w:rsidTr="00782E1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161A5" w:rsidRPr="007826B5" w:rsidRDefault="00D161A5" w:rsidP="00782E1E">
            <w:pPr>
              <w:spacing w:line="240" w:lineRule="auto"/>
              <w:rPr>
                <w:rFonts w:cs="Arial"/>
                <w:b/>
                <w:sz w:val="22"/>
              </w:rPr>
            </w:pPr>
            <w:r>
              <w:rPr>
                <w:b/>
                <w:sz w:val="16"/>
              </w:rPr>
              <w:t xml:space="preserve">Dyrennir marciau yn seiliedig ar ba mor dda y mae'r myfyriwr wedi cwrdd â'r meini prawf asesu generig ym mhob tasg. </w:t>
            </w:r>
          </w:p>
        </w:tc>
        <w:tc>
          <w:tcPr>
            <w:tcW w:w="416" w:type="pct"/>
            <w:tcBorders>
              <w:top w:val="single" w:sz="4" w:space="0" w:color="auto"/>
              <w:left w:val="single" w:sz="4" w:space="0" w:color="auto"/>
              <w:right w:val="single" w:sz="4" w:space="0" w:color="auto"/>
            </w:tcBorders>
            <w:shd w:val="clear" w:color="auto" w:fill="BFBFBF"/>
            <w:textDirection w:val="btLr"/>
          </w:tcPr>
          <w:p w:rsidR="00D161A5" w:rsidRPr="007826B5" w:rsidRDefault="00D161A5" w:rsidP="00782E1E">
            <w:pPr>
              <w:spacing w:line="240" w:lineRule="auto"/>
              <w:ind w:left="34" w:right="113"/>
              <w:jc w:val="center"/>
              <w:rPr>
                <w:rFonts w:cs="Arial"/>
                <w:b/>
                <w:sz w:val="18"/>
                <w:szCs w:val="18"/>
              </w:rPr>
            </w:pPr>
            <w:r>
              <w:rPr>
                <w:b/>
                <w:sz w:val="18"/>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161A5" w:rsidRPr="007826B5" w:rsidRDefault="00D161A5" w:rsidP="00782E1E">
            <w:pPr>
              <w:spacing w:line="240" w:lineRule="auto"/>
              <w:ind w:left="113" w:right="113"/>
              <w:jc w:val="center"/>
              <w:rPr>
                <w:rFonts w:cs="Arial"/>
                <w:b/>
                <w:sz w:val="18"/>
                <w:szCs w:val="18"/>
              </w:rPr>
            </w:pPr>
            <w:r>
              <w:rPr>
                <w:b/>
                <w:sz w:val="18"/>
              </w:rPr>
              <w:t xml:space="preserve">Marciau </w:t>
            </w:r>
          </w:p>
          <w:p w:rsidR="00D161A5" w:rsidRPr="007826B5" w:rsidRDefault="00D161A5" w:rsidP="00782E1E">
            <w:pPr>
              <w:spacing w:line="240" w:lineRule="auto"/>
              <w:ind w:left="113" w:right="113"/>
              <w:jc w:val="center"/>
              <w:rPr>
                <w:rFonts w:cs="Arial"/>
                <w:b/>
                <w:sz w:val="18"/>
                <w:szCs w:val="18"/>
              </w:rPr>
            </w:pPr>
            <w:r>
              <w:rPr>
                <w:b/>
                <w:sz w:val="18"/>
              </w:rPr>
              <w:t>a ddyfarnwyd</w:t>
            </w:r>
          </w:p>
        </w:tc>
      </w:tr>
      <w:tr w:rsidR="00D161A5" w:rsidRPr="007826B5" w:rsidTr="00782E1E">
        <w:trPr>
          <w:trHeight w:val="450"/>
        </w:trPr>
        <w:tc>
          <w:tcPr>
            <w:tcW w:w="4169" w:type="pct"/>
            <w:tcBorders>
              <w:top w:val="single" w:sz="4" w:space="0" w:color="auto"/>
              <w:left w:val="single" w:sz="4" w:space="0" w:color="auto"/>
              <w:right w:val="single" w:sz="4" w:space="0" w:color="auto"/>
            </w:tcBorders>
            <w:shd w:val="clear" w:color="auto" w:fill="D9D9D9"/>
          </w:tcPr>
          <w:p w:rsidR="00D161A5" w:rsidRPr="007D50CD" w:rsidRDefault="00D161A5" w:rsidP="00782E1E">
            <w:pPr>
              <w:spacing w:after="120" w:line="240" w:lineRule="auto"/>
              <w:rPr>
                <w:rFonts w:cs="Arial"/>
                <w:b/>
                <w:sz w:val="14"/>
                <w:szCs w:val="14"/>
              </w:rPr>
            </w:pPr>
            <w:r>
              <w:rPr>
                <w:b/>
                <w:sz w:val="14"/>
              </w:rPr>
              <w:t>Tasg 1: Map Meddwl</w:t>
            </w:r>
          </w:p>
        </w:tc>
        <w:tc>
          <w:tcPr>
            <w:tcW w:w="416" w:type="pct"/>
            <w:tcBorders>
              <w:top w:val="single" w:sz="4" w:space="0" w:color="auto"/>
              <w:left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vMerge w:val="restart"/>
            <w:tcBorders>
              <w:top w:val="single" w:sz="4" w:space="0" w:color="auto"/>
              <w:left w:val="single" w:sz="4" w:space="0" w:color="auto"/>
              <w:right w:val="single" w:sz="4" w:space="0" w:color="auto"/>
            </w:tcBorders>
          </w:tcPr>
          <w:p w:rsidR="00D161A5" w:rsidRPr="007D50CD" w:rsidRDefault="00D161A5" w:rsidP="00782E1E">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D161A5" w:rsidRPr="007826B5" w:rsidRDefault="00D161A5" w:rsidP="00782E1E">
            <w:pPr>
              <w:spacing w:line="240" w:lineRule="auto"/>
              <w:jc w:val="center"/>
              <w:rPr>
                <w:rFonts w:cs="Arial"/>
                <w:sz w:val="32"/>
              </w:rPr>
            </w:pPr>
            <w:r>
              <w:rPr>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1"/>
        </w:trPr>
        <w:tc>
          <w:tcPr>
            <w:tcW w:w="4169" w:type="pct"/>
            <w:vMerge/>
            <w:tcBorders>
              <w:left w:val="single" w:sz="4" w:space="0" w:color="auto"/>
              <w:bottom w:val="single" w:sz="4" w:space="0" w:color="auto"/>
              <w:right w:val="single" w:sz="4" w:space="0" w:color="auto"/>
            </w:tcBorders>
          </w:tcPr>
          <w:p w:rsidR="00D161A5" w:rsidRPr="007D50CD" w:rsidRDefault="00D161A5" w:rsidP="00782E1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tcBorders>
              <w:top w:val="single" w:sz="4" w:space="0" w:color="auto"/>
              <w:left w:val="single" w:sz="4" w:space="0" w:color="auto"/>
              <w:right w:val="single" w:sz="4" w:space="0" w:color="auto"/>
            </w:tcBorders>
            <w:shd w:val="clear" w:color="auto" w:fill="D9D9D9"/>
          </w:tcPr>
          <w:p w:rsidR="00D161A5" w:rsidRPr="007D50CD" w:rsidRDefault="00D161A5" w:rsidP="00782E1E">
            <w:pPr>
              <w:spacing w:after="120" w:line="240" w:lineRule="auto"/>
              <w:rPr>
                <w:rFonts w:cs="Arial"/>
                <w:b/>
                <w:sz w:val="14"/>
                <w:szCs w:val="14"/>
              </w:rPr>
            </w:pPr>
            <w:r>
              <w:rPr>
                <w:b/>
                <w:sz w:val="14"/>
              </w:rPr>
              <w:t>Tasg 2: Crynodeb</w:t>
            </w:r>
          </w:p>
        </w:tc>
        <w:tc>
          <w:tcPr>
            <w:tcW w:w="416" w:type="pct"/>
            <w:tcBorders>
              <w:top w:val="single" w:sz="4" w:space="0" w:color="auto"/>
              <w:left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vMerge w:val="restart"/>
            <w:tcBorders>
              <w:top w:val="single" w:sz="4" w:space="0" w:color="auto"/>
              <w:left w:val="single" w:sz="4" w:space="0" w:color="auto"/>
              <w:right w:val="single" w:sz="4" w:space="0" w:color="auto"/>
            </w:tcBorders>
          </w:tcPr>
          <w:p w:rsidR="00D161A5" w:rsidRPr="007D50CD" w:rsidRDefault="00D161A5" w:rsidP="00782E1E">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D161A5" w:rsidRPr="007826B5" w:rsidRDefault="00D161A5" w:rsidP="00782E1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1"/>
        </w:trPr>
        <w:tc>
          <w:tcPr>
            <w:tcW w:w="4169" w:type="pct"/>
            <w:vMerge/>
            <w:tcBorders>
              <w:left w:val="single" w:sz="4" w:space="0" w:color="auto"/>
              <w:bottom w:val="single" w:sz="4" w:space="0" w:color="auto"/>
              <w:right w:val="single" w:sz="4" w:space="0" w:color="auto"/>
            </w:tcBorders>
          </w:tcPr>
          <w:p w:rsidR="00D161A5" w:rsidRPr="007D50CD" w:rsidRDefault="00D161A5" w:rsidP="00782E1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r>
              <w:rPr>
                <w:sz w:val="32"/>
              </w:rPr>
              <w:t>20</w:t>
            </w:r>
          </w:p>
        </w:tc>
        <w:tc>
          <w:tcPr>
            <w:tcW w:w="416" w:type="pct"/>
            <w:vMerge/>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tcBorders>
              <w:top w:val="single" w:sz="4" w:space="0" w:color="auto"/>
              <w:left w:val="single" w:sz="4" w:space="0" w:color="auto"/>
              <w:right w:val="single" w:sz="4" w:space="0" w:color="auto"/>
            </w:tcBorders>
            <w:shd w:val="clear" w:color="auto" w:fill="D9D9D9"/>
          </w:tcPr>
          <w:p w:rsidR="00D161A5" w:rsidRPr="007D50CD" w:rsidRDefault="00D161A5" w:rsidP="00782E1E">
            <w:pPr>
              <w:spacing w:after="120" w:line="240" w:lineRule="auto"/>
              <w:rPr>
                <w:rFonts w:cs="Arial"/>
                <w:b/>
                <w:sz w:val="14"/>
                <w:szCs w:val="14"/>
              </w:rPr>
            </w:pPr>
            <w:r>
              <w:rPr>
                <w:b/>
                <w:sz w:val="14"/>
              </w:rPr>
              <w:t>Tasg 3: Hybu cynnig o syniad a thaflen</w:t>
            </w:r>
          </w:p>
        </w:tc>
        <w:tc>
          <w:tcPr>
            <w:tcW w:w="416" w:type="pct"/>
            <w:tcBorders>
              <w:top w:val="single" w:sz="4" w:space="0" w:color="auto"/>
              <w:left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vMerge w:val="restart"/>
            <w:tcBorders>
              <w:top w:val="single" w:sz="4" w:space="0" w:color="auto"/>
              <w:left w:val="single" w:sz="4" w:space="0" w:color="auto"/>
              <w:right w:val="single" w:sz="4" w:space="0" w:color="auto"/>
            </w:tcBorders>
          </w:tcPr>
          <w:p w:rsidR="00D161A5" w:rsidRPr="007D50CD" w:rsidRDefault="00D161A5" w:rsidP="00782E1E">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D161A5" w:rsidRPr="007826B5" w:rsidRDefault="00D161A5" w:rsidP="00782E1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1"/>
        </w:trPr>
        <w:tc>
          <w:tcPr>
            <w:tcW w:w="4169" w:type="pct"/>
            <w:vMerge/>
            <w:tcBorders>
              <w:left w:val="single" w:sz="4" w:space="0" w:color="auto"/>
              <w:bottom w:val="single" w:sz="4" w:space="0" w:color="auto"/>
              <w:right w:val="single" w:sz="4" w:space="0" w:color="auto"/>
            </w:tcBorders>
          </w:tcPr>
          <w:p w:rsidR="00D161A5" w:rsidRPr="007D50CD" w:rsidRDefault="00D161A5" w:rsidP="00782E1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r>
              <w:rPr>
                <w:sz w:val="32"/>
              </w:rPr>
              <w:t>25</w:t>
            </w:r>
          </w:p>
        </w:tc>
        <w:tc>
          <w:tcPr>
            <w:tcW w:w="416" w:type="pct"/>
            <w:vMerge/>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tcBorders>
              <w:top w:val="single" w:sz="4" w:space="0" w:color="auto"/>
              <w:left w:val="single" w:sz="4" w:space="0" w:color="auto"/>
              <w:right w:val="single" w:sz="4" w:space="0" w:color="auto"/>
            </w:tcBorders>
            <w:shd w:val="clear" w:color="auto" w:fill="D9D9D9"/>
          </w:tcPr>
          <w:p w:rsidR="00D161A5" w:rsidRPr="007D50CD" w:rsidRDefault="00D161A5" w:rsidP="00782E1E">
            <w:pPr>
              <w:spacing w:after="120" w:line="240" w:lineRule="auto"/>
              <w:rPr>
                <w:rFonts w:cs="Arial"/>
                <w:b/>
                <w:sz w:val="14"/>
                <w:szCs w:val="14"/>
              </w:rPr>
            </w:pPr>
            <w:r>
              <w:rPr>
                <w:b/>
                <w:sz w:val="14"/>
              </w:rPr>
              <w:t>Tasg 4: Poster</w:t>
            </w:r>
          </w:p>
        </w:tc>
        <w:tc>
          <w:tcPr>
            <w:tcW w:w="416" w:type="pct"/>
            <w:tcBorders>
              <w:top w:val="single" w:sz="4" w:space="0" w:color="auto"/>
              <w:left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r>
      <w:tr w:rsidR="00D161A5" w:rsidRPr="007826B5" w:rsidTr="00782E1E">
        <w:trPr>
          <w:trHeight w:val="451"/>
        </w:trPr>
        <w:tc>
          <w:tcPr>
            <w:tcW w:w="4169" w:type="pct"/>
            <w:vMerge w:val="restart"/>
            <w:tcBorders>
              <w:top w:val="single" w:sz="4" w:space="0" w:color="auto"/>
              <w:left w:val="single" w:sz="4" w:space="0" w:color="auto"/>
              <w:right w:val="single" w:sz="4" w:space="0" w:color="auto"/>
            </w:tcBorders>
          </w:tcPr>
          <w:p w:rsidR="00D161A5" w:rsidRPr="007D50CD" w:rsidRDefault="00D161A5" w:rsidP="00782E1E">
            <w:pPr>
              <w:spacing w:after="120" w:line="240" w:lineRule="auto"/>
              <w:rPr>
                <w:rFonts w:cs="Arial"/>
                <w:b/>
                <w:sz w:val="14"/>
                <w:szCs w:val="14"/>
              </w:rPr>
            </w:pPr>
          </w:p>
        </w:tc>
        <w:tc>
          <w:tcPr>
            <w:tcW w:w="416" w:type="pct"/>
            <w:tcBorders>
              <w:top w:val="single" w:sz="4" w:space="0" w:color="auto"/>
              <w:left w:val="single" w:sz="4" w:space="0" w:color="auto"/>
              <w:right w:val="single" w:sz="4" w:space="0" w:color="auto"/>
            </w:tcBorders>
          </w:tcPr>
          <w:p w:rsidR="00D161A5" w:rsidRPr="007826B5" w:rsidRDefault="00D161A5" w:rsidP="00782E1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vMerge/>
            <w:tcBorders>
              <w:left w:val="single" w:sz="4" w:space="0" w:color="auto"/>
              <w:bottom w:val="single" w:sz="4" w:space="0" w:color="auto"/>
              <w:right w:val="single" w:sz="4" w:space="0" w:color="auto"/>
            </w:tcBorders>
          </w:tcPr>
          <w:p w:rsidR="00D161A5" w:rsidRPr="007D50CD" w:rsidRDefault="00D161A5" w:rsidP="00782E1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r>
              <w:rPr>
                <w:sz w:val="32"/>
              </w:rPr>
              <w:t>25</w:t>
            </w:r>
          </w:p>
        </w:tc>
        <w:tc>
          <w:tcPr>
            <w:tcW w:w="416" w:type="pct"/>
            <w:vMerge/>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tcBorders>
              <w:top w:val="single" w:sz="4" w:space="0" w:color="auto"/>
              <w:left w:val="single" w:sz="4" w:space="0" w:color="auto"/>
              <w:right w:val="single" w:sz="4" w:space="0" w:color="auto"/>
            </w:tcBorders>
            <w:shd w:val="clear" w:color="auto" w:fill="D9D9D9"/>
          </w:tcPr>
          <w:p w:rsidR="00D161A5" w:rsidRPr="007D50CD" w:rsidRDefault="00D161A5" w:rsidP="00782E1E">
            <w:pPr>
              <w:spacing w:after="120" w:line="240" w:lineRule="auto"/>
              <w:rPr>
                <w:rFonts w:cs="Arial"/>
                <w:b/>
                <w:sz w:val="14"/>
                <w:szCs w:val="14"/>
              </w:rPr>
            </w:pPr>
            <w:r>
              <w:rPr>
                <w:b/>
                <w:sz w:val="14"/>
              </w:rPr>
              <w:t xml:space="preserve">Marciau Cyfranogi (dylai myfyrwyr anelu at gwblhau 80%-100% o weithgareddau'r modiwl i sicrhau marciau llawn yn yr elfen hon). </w:t>
            </w:r>
          </w:p>
        </w:tc>
        <w:tc>
          <w:tcPr>
            <w:tcW w:w="416" w:type="pct"/>
            <w:tcBorders>
              <w:top w:val="single" w:sz="4" w:space="0" w:color="auto"/>
              <w:left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D161A5" w:rsidRPr="007826B5" w:rsidRDefault="00D161A5" w:rsidP="00782E1E">
            <w:pPr>
              <w:spacing w:line="240" w:lineRule="auto"/>
              <w:jc w:val="center"/>
              <w:rPr>
                <w:rFonts w:cs="Arial"/>
                <w:sz w:val="32"/>
              </w:rPr>
            </w:pPr>
          </w:p>
        </w:tc>
      </w:tr>
      <w:tr w:rsidR="00D161A5" w:rsidRPr="007826B5" w:rsidTr="00782E1E">
        <w:trPr>
          <w:trHeight w:val="451"/>
        </w:trPr>
        <w:tc>
          <w:tcPr>
            <w:tcW w:w="4169" w:type="pct"/>
            <w:vMerge w:val="restart"/>
            <w:tcBorders>
              <w:top w:val="single" w:sz="4" w:space="0" w:color="auto"/>
              <w:left w:val="single" w:sz="4" w:space="0" w:color="auto"/>
              <w:right w:val="single" w:sz="4" w:space="0" w:color="auto"/>
            </w:tcBorders>
          </w:tcPr>
          <w:p w:rsidR="00D161A5" w:rsidRPr="007826B5" w:rsidRDefault="00D161A5" w:rsidP="00782E1E">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rsidR="00D161A5" w:rsidRPr="007826B5" w:rsidRDefault="00D161A5" w:rsidP="00782E1E">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r w:rsidR="00D161A5" w:rsidRPr="007826B5" w:rsidTr="00782E1E">
        <w:trPr>
          <w:trHeight w:val="450"/>
        </w:trPr>
        <w:tc>
          <w:tcPr>
            <w:tcW w:w="4169" w:type="pct"/>
            <w:vMerge/>
            <w:tcBorders>
              <w:left w:val="single" w:sz="4" w:space="0" w:color="auto"/>
              <w:bottom w:val="single" w:sz="4" w:space="0" w:color="auto"/>
              <w:right w:val="single" w:sz="4" w:space="0" w:color="auto"/>
            </w:tcBorders>
          </w:tcPr>
          <w:p w:rsidR="00D161A5" w:rsidRPr="007826B5" w:rsidRDefault="00D161A5" w:rsidP="00782E1E">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r>
              <w:rPr>
                <w:sz w:val="32"/>
              </w:rPr>
              <w:t>10</w:t>
            </w:r>
          </w:p>
        </w:tc>
        <w:tc>
          <w:tcPr>
            <w:tcW w:w="416" w:type="pct"/>
            <w:vMerge/>
            <w:tcBorders>
              <w:top w:val="single" w:sz="4" w:space="0" w:color="auto"/>
              <w:left w:val="single" w:sz="4" w:space="0" w:color="auto"/>
              <w:bottom w:val="single" w:sz="4" w:space="0" w:color="auto"/>
              <w:right w:val="single" w:sz="4" w:space="0" w:color="auto"/>
            </w:tcBorders>
          </w:tcPr>
          <w:p w:rsidR="00D161A5" w:rsidRPr="007826B5" w:rsidRDefault="00D161A5" w:rsidP="00782E1E">
            <w:pPr>
              <w:spacing w:line="240" w:lineRule="auto"/>
              <w:jc w:val="center"/>
              <w:rPr>
                <w:rFonts w:cs="Arial"/>
                <w:sz w:val="32"/>
              </w:rPr>
            </w:pPr>
          </w:p>
        </w:tc>
      </w:tr>
    </w:tbl>
    <w:p w:rsidR="00D161A5" w:rsidRPr="007826B5" w:rsidRDefault="00D161A5" w:rsidP="00D161A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161A5" w:rsidRPr="007826B5" w:rsidTr="00782E1E">
        <w:trPr>
          <w:cantSplit/>
        </w:trPr>
        <w:tc>
          <w:tcPr>
            <w:tcW w:w="6062" w:type="dxa"/>
            <w:vMerge w:val="restart"/>
            <w:shd w:val="pct15" w:color="auto" w:fill="auto"/>
            <w:vAlign w:val="center"/>
          </w:tcPr>
          <w:p w:rsidR="00D161A5" w:rsidRPr="007826B5" w:rsidRDefault="00D161A5" w:rsidP="00782E1E">
            <w:pPr>
              <w:spacing w:line="240" w:lineRule="auto"/>
              <w:rPr>
                <w:rFonts w:cs="Arial"/>
                <w:sz w:val="16"/>
                <w:szCs w:val="16"/>
              </w:rPr>
            </w:pPr>
            <w:r>
              <w:rPr>
                <w:b/>
                <w:sz w:val="22"/>
              </w:rPr>
              <w:t xml:space="preserve">Marc Asesiad </w:t>
            </w:r>
            <w:r w:rsidRPr="007826B5">
              <w:rPr>
                <w:bCs/>
                <w:sz w:val="22"/>
                <w:szCs w:val="22"/>
              </w:rPr>
              <w:t>(</w:t>
            </w:r>
            <w:r w:rsidRPr="007826B5">
              <w:rPr>
                <w:sz w:val="16"/>
                <w:szCs w:val="16"/>
              </w:rPr>
              <w:t>Mae marciau asesiadau’n amodol ar gadarnhad y Bwrdd Arholi.  Diben y sylwadau a’r marciau hyn yw rhoi adborth ar waith modiwl a rhoi arweiniad yn unig, nes y cânt eu cadarnhau.)</w:t>
            </w:r>
          </w:p>
        </w:tc>
        <w:tc>
          <w:tcPr>
            <w:tcW w:w="3544" w:type="dxa"/>
            <w:gridSpan w:val="2"/>
            <w:tcBorders>
              <w:bottom w:val="single" w:sz="4" w:space="0" w:color="auto"/>
            </w:tcBorders>
            <w:shd w:val="pct15" w:color="auto" w:fill="auto"/>
            <w:vAlign w:val="bottom"/>
          </w:tcPr>
          <w:p w:rsidR="00D161A5" w:rsidRPr="007826B5" w:rsidRDefault="00D161A5" w:rsidP="00782E1E">
            <w:pPr>
              <w:spacing w:line="240" w:lineRule="auto"/>
              <w:rPr>
                <w:rFonts w:cs="Arial"/>
                <w:b/>
                <w:bCs/>
                <w:sz w:val="16"/>
                <w:szCs w:val="16"/>
              </w:rPr>
            </w:pPr>
            <w:r>
              <w:rPr>
                <w:b/>
                <w:sz w:val="16"/>
              </w:rPr>
              <w:t>Cosbau Cyflwyno'n Hwyr (ticiwch os yw’n berthnasol)</w:t>
            </w:r>
          </w:p>
        </w:tc>
        <w:tc>
          <w:tcPr>
            <w:tcW w:w="1060" w:type="dxa"/>
            <w:vMerge w:val="restart"/>
            <w:vAlign w:val="center"/>
          </w:tcPr>
          <w:p w:rsidR="00D161A5" w:rsidRPr="007826B5" w:rsidRDefault="00D161A5" w:rsidP="00782E1E">
            <w:pPr>
              <w:spacing w:line="240" w:lineRule="auto"/>
              <w:jc w:val="right"/>
              <w:rPr>
                <w:rFonts w:cs="Arial"/>
                <w:b/>
                <w:bCs/>
                <w:sz w:val="20"/>
              </w:rPr>
            </w:pPr>
            <w:r>
              <w:rPr>
                <w:b/>
                <w:sz w:val="20"/>
              </w:rPr>
              <w:t>%</w:t>
            </w:r>
          </w:p>
        </w:tc>
      </w:tr>
      <w:tr w:rsidR="00D161A5" w:rsidRPr="007826B5" w:rsidTr="00782E1E">
        <w:trPr>
          <w:cantSplit/>
        </w:trPr>
        <w:tc>
          <w:tcPr>
            <w:tcW w:w="6062" w:type="dxa"/>
            <w:vMerge/>
            <w:vAlign w:val="bottom"/>
          </w:tcPr>
          <w:p w:rsidR="00D161A5" w:rsidRPr="007826B5" w:rsidRDefault="00D161A5" w:rsidP="00782E1E">
            <w:pPr>
              <w:spacing w:line="240" w:lineRule="auto"/>
              <w:rPr>
                <w:rFonts w:cs="Arial"/>
                <w:sz w:val="20"/>
              </w:rPr>
            </w:pPr>
          </w:p>
        </w:tc>
        <w:tc>
          <w:tcPr>
            <w:tcW w:w="2903" w:type="dxa"/>
            <w:vAlign w:val="bottom"/>
          </w:tcPr>
          <w:p w:rsidR="00D161A5" w:rsidRPr="007826B5" w:rsidRDefault="00D161A5" w:rsidP="00782E1E">
            <w:pPr>
              <w:spacing w:line="240" w:lineRule="auto"/>
              <w:rPr>
                <w:rFonts w:cs="Arial"/>
                <w:b/>
                <w:bCs/>
                <w:sz w:val="16"/>
                <w:szCs w:val="16"/>
              </w:rPr>
            </w:pPr>
            <w:r>
              <w:rPr>
                <w:sz w:val="16"/>
              </w:rPr>
              <w:t>Hyd at 1 wythnos yn hwyr (</w:t>
            </w:r>
            <w:r w:rsidRPr="007826B5">
              <w:rPr>
                <w:sz w:val="12"/>
                <w:szCs w:val="12"/>
              </w:rPr>
              <w:t>Uchafswm o 40%)</w:t>
            </w:r>
          </w:p>
        </w:tc>
        <w:tc>
          <w:tcPr>
            <w:tcW w:w="641" w:type="dxa"/>
            <w:vAlign w:val="bottom"/>
          </w:tcPr>
          <w:p w:rsidR="00D161A5" w:rsidRPr="007826B5" w:rsidRDefault="00D161A5" w:rsidP="00782E1E">
            <w:pPr>
              <w:spacing w:line="240" w:lineRule="auto"/>
              <w:jc w:val="center"/>
              <w:rPr>
                <w:rFonts w:cs="Arial"/>
                <w:sz w:val="12"/>
                <w:szCs w:val="12"/>
              </w:rPr>
            </w:pPr>
          </w:p>
        </w:tc>
        <w:tc>
          <w:tcPr>
            <w:tcW w:w="1060" w:type="dxa"/>
            <w:vMerge/>
            <w:vAlign w:val="bottom"/>
          </w:tcPr>
          <w:p w:rsidR="00D161A5" w:rsidRPr="007826B5" w:rsidRDefault="00D161A5" w:rsidP="00782E1E">
            <w:pPr>
              <w:spacing w:line="240" w:lineRule="auto"/>
              <w:ind w:leftChars="71" w:left="170"/>
              <w:rPr>
                <w:rFonts w:cs="Arial"/>
                <w:sz w:val="20"/>
              </w:rPr>
            </w:pPr>
          </w:p>
        </w:tc>
      </w:tr>
      <w:tr w:rsidR="00D161A5" w:rsidRPr="007826B5" w:rsidTr="00782E1E">
        <w:trPr>
          <w:cantSplit/>
        </w:trPr>
        <w:tc>
          <w:tcPr>
            <w:tcW w:w="6062" w:type="dxa"/>
            <w:vMerge/>
            <w:vAlign w:val="bottom"/>
          </w:tcPr>
          <w:p w:rsidR="00D161A5" w:rsidRPr="007826B5" w:rsidRDefault="00D161A5" w:rsidP="00782E1E">
            <w:pPr>
              <w:spacing w:line="240" w:lineRule="auto"/>
              <w:rPr>
                <w:rFonts w:cs="Arial"/>
                <w:sz w:val="20"/>
              </w:rPr>
            </w:pPr>
          </w:p>
        </w:tc>
        <w:tc>
          <w:tcPr>
            <w:tcW w:w="2903" w:type="dxa"/>
            <w:vAlign w:val="bottom"/>
          </w:tcPr>
          <w:p w:rsidR="00D161A5" w:rsidRPr="007826B5" w:rsidRDefault="00D161A5" w:rsidP="00782E1E">
            <w:pPr>
              <w:spacing w:line="240" w:lineRule="auto"/>
              <w:rPr>
                <w:rFonts w:cs="Arial"/>
                <w:b/>
                <w:bCs/>
                <w:sz w:val="16"/>
                <w:szCs w:val="16"/>
              </w:rPr>
            </w:pPr>
            <w:r>
              <w:rPr>
                <w:sz w:val="16"/>
              </w:rPr>
              <w:t>Dros 1 wythnos yn hwyr, (</w:t>
            </w:r>
            <w:r w:rsidRPr="007826B5">
              <w:rPr>
                <w:sz w:val="12"/>
                <w:szCs w:val="12"/>
              </w:rPr>
              <w:t>0%.)</w:t>
            </w:r>
          </w:p>
        </w:tc>
        <w:tc>
          <w:tcPr>
            <w:tcW w:w="641" w:type="dxa"/>
            <w:vAlign w:val="bottom"/>
          </w:tcPr>
          <w:p w:rsidR="00D161A5" w:rsidRPr="007826B5" w:rsidRDefault="00D161A5" w:rsidP="00782E1E">
            <w:pPr>
              <w:spacing w:line="240" w:lineRule="auto"/>
              <w:jc w:val="center"/>
              <w:rPr>
                <w:rFonts w:cs="Arial"/>
                <w:sz w:val="12"/>
                <w:szCs w:val="12"/>
              </w:rPr>
            </w:pPr>
          </w:p>
        </w:tc>
        <w:tc>
          <w:tcPr>
            <w:tcW w:w="1060" w:type="dxa"/>
            <w:vMerge/>
            <w:vAlign w:val="bottom"/>
          </w:tcPr>
          <w:p w:rsidR="00D161A5" w:rsidRPr="007826B5" w:rsidRDefault="00D161A5" w:rsidP="00782E1E">
            <w:pPr>
              <w:spacing w:line="240" w:lineRule="auto"/>
              <w:ind w:firstLineChars="141" w:firstLine="282"/>
              <w:rPr>
                <w:rFonts w:cs="Arial"/>
                <w:sz w:val="20"/>
              </w:rPr>
            </w:pPr>
          </w:p>
        </w:tc>
      </w:tr>
    </w:tbl>
    <w:p w:rsidR="00D161A5" w:rsidRDefault="00D161A5" w:rsidP="00D161A5">
      <w:pPr>
        <w:pStyle w:val="Heading2"/>
      </w:pPr>
    </w:p>
    <w:p w:rsidR="00C47147" w:rsidRDefault="00C47147" w:rsidP="00D161A5">
      <w:pPr>
        <w:spacing w:line="240" w:lineRule="auto"/>
      </w:pPr>
    </w:p>
    <w:sectPr w:rsidR="00C47147">
      <w:footerReference w:type="default" r:id="rI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343D" w:rsidRDefault="00D161A5">
    <w:pPr>
      <w:pStyle w:val="Footer"/>
      <w:jc w:val="center"/>
    </w:pPr>
    <w:r>
      <w:t xml:space="preserve">Tudalen </w:t>
    </w:r>
    <w:r>
      <w:rPr>
        <w:b/>
        <w:szCs w:val="24"/>
      </w:rPr>
      <w:fldChar w:fldCharType="begin"/>
    </w:r>
    <w:r>
      <w:rPr>
        <w:b/>
      </w:rPr>
      <w:instrText xml:space="preserve"> PAGE </w:instrText>
    </w:r>
    <w:r>
      <w:rPr>
        <w:b/>
        <w:szCs w:val="24"/>
      </w:rPr>
      <w:fldChar w:fldCharType="separate"/>
    </w:r>
    <w:r>
      <w:rPr>
        <w:b/>
        <w:noProof/>
      </w:rPr>
      <w:t>2</w:t>
    </w:r>
    <w:r>
      <w:rPr>
        <w:b/>
        <w:szCs w:val="24"/>
      </w:rPr>
      <w:fldChar w:fldCharType="end"/>
    </w:r>
    <w:r>
      <w:t xml:space="preserve"> o </w:t>
    </w:r>
    <w:r>
      <w:rPr>
        <w:b/>
        <w:szCs w:val="24"/>
      </w:rPr>
      <w:fldChar w:fldCharType="begin"/>
    </w:r>
    <w:r>
      <w:rPr>
        <w:b/>
      </w:rPr>
      <w:instrText xml:space="preserve"> NUMPAGES  </w:instrText>
    </w:r>
    <w:r>
      <w:rPr>
        <w:b/>
        <w:szCs w:val="24"/>
      </w:rPr>
      <w:fldChar w:fldCharType="separate"/>
    </w:r>
    <w:r>
      <w:rPr>
        <w:b/>
        <w:noProof/>
      </w:rPr>
      <w:t>9</w:t>
    </w:r>
    <w:r>
      <w:rPr>
        <w:b/>
        <w:szCs w:val="24"/>
      </w:rPr>
      <w:fldChar w:fldCharType="end"/>
    </w:r>
  </w:p>
  <w:p w:rsidR="00EE343D" w:rsidRDefault="00D161A5">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61A5"/>
    <w:rsid w:val="00C47147"/>
    <w:rsid w:val="00D16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2040A"/>
  <w15:chartTrackingRefBased/>
  <w15:docId w15:val="{79430C3C-3E0B-4E9C-BA64-132D54C03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61A5"/>
    <w:pPr>
      <w:spacing w:after="0" w:line="480" w:lineRule="auto"/>
    </w:pPr>
    <w:rPr>
      <w:rFonts w:ascii="Arial" w:eastAsia="Times New Roman" w:hAnsi="Arial" w:cs="Times New Roman"/>
      <w:sz w:val="24"/>
      <w:szCs w:val="20"/>
      <w:lang w:val="cy-GB" w:eastAsia="en-GB"/>
    </w:rPr>
  </w:style>
  <w:style w:type="paragraph" w:styleId="Heading2">
    <w:name w:val="heading 2"/>
    <w:basedOn w:val="Normal"/>
    <w:next w:val="Normal"/>
    <w:link w:val="Heading2Char"/>
    <w:qFormat/>
    <w:rsid w:val="00D161A5"/>
    <w:pPr>
      <w:keepNext/>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161A5"/>
    <w:rPr>
      <w:rFonts w:ascii="Arial" w:eastAsia="Times New Roman" w:hAnsi="Arial" w:cs="Times New Roman"/>
      <w:b/>
      <w:sz w:val="24"/>
      <w:szCs w:val="20"/>
      <w:lang w:val="cy-GB" w:eastAsia="en-GB"/>
    </w:rPr>
  </w:style>
  <w:style w:type="paragraph" w:styleId="Footer">
    <w:name w:val="footer"/>
    <w:basedOn w:val="Normal"/>
    <w:link w:val="FooterChar"/>
    <w:uiPriority w:val="99"/>
    <w:rsid w:val="00D161A5"/>
    <w:pPr>
      <w:tabs>
        <w:tab w:val="center" w:pos="4153"/>
        <w:tab w:val="right" w:pos="8306"/>
      </w:tabs>
    </w:pPr>
  </w:style>
  <w:style w:type="character" w:customStyle="1" w:styleId="FooterChar">
    <w:name w:val="Footer Char"/>
    <w:basedOn w:val="DefaultParagraphFont"/>
    <w:link w:val="Footer"/>
    <w:uiPriority w:val="99"/>
    <w:rsid w:val="00D161A5"/>
    <w:rPr>
      <w:rFonts w:ascii="Arial" w:eastAsia="Times New Roman" w:hAnsi="Arial" w:cs="Times New Roman"/>
      <w:sz w:val="24"/>
      <w:szCs w:val="20"/>
      <w:lang w:val="cy-GB" w:eastAsia="en-GB"/>
    </w:rPr>
  </w:style>
  <w:style w:type="character" w:styleId="Hyperlink">
    <w:name w:val="Hyperlink"/>
    <w:uiPriority w:val="99"/>
    <w:unhideWhenUsed/>
    <w:rsid w:val="00D161A5"/>
    <w:rPr>
      <w:color w:val="0000FF"/>
      <w:u w:val="single"/>
    </w:rPr>
  </w:style>
  <w:style w:type="paragraph" w:styleId="ListParagraph">
    <w:name w:val="List Paragraph"/>
    <w:basedOn w:val="Normal"/>
    <w:link w:val="ListParagraphChar"/>
    <w:uiPriority w:val="34"/>
    <w:qFormat/>
    <w:rsid w:val="00D161A5"/>
    <w:pPr>
      <w:ind w:left="720"/>
      <w:contextualSpacing/>
    </w:pPr>
  </w:style>
  <w:style w:type="character" w:customStyle="1" w:styleId="ListParagraphChar">
    <w:name w:val="List Paragraph Char"/>
    <w:link w:val="ListParagraph"/>
    <w:uiPriority w:val="34"/>
    <w:locked/>
    <w:rsid w:val="00D161A5"/>
    <w:rPr>
      <w:rFonts w:ascii="Arial" w:eastAsia="Times New Roman" w:hAnsi="Arial" w:cs="Times New Roman"/>
      <w:sz w:val="24"/>
      <w:szCs w:val="20"/>
      <w:lang w:val="cy-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nva.com/en_gb/" TargetMode="External"/><Relationship Id="rId5" Type="http://schemas.openxmlformats.org/officeDocument/2006/relationships/hyperlink" Target="http://www.mindmeister.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2008</Words>
  <Characters>11446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Eilir Owen-griffiths</dc:creator>
  <cp:keywords/>
  <dc:description/>
  <cp:lastModifiedBy>Eilir Owen-griffiths</cp:lastModifiedBy>
  <cp:revision>1</cp:revision>
  <dcterms:created xsi:type="dcterms:W3CDTF">2021-05-17T11:25:00Z</dcterms:created>
  <dcterms:modified xsi:type="dcterms:W3CDTF">2021-05-17T11:28:00Z</dcterms:modified>
</cp:coreProperties>
</file>