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F9D44" w14:textId="77777777" w:rsidR="00B6653E" w:rsidRDefault="00B6653E" w:rsidP="00B6653E">
      <w:pPr>
        <w:jc w:val="center"/>
      </w:pPr>
    </w:p>
    <w:p w14:paraId="0C4F6E57" w14:textId="7BF5E8EB" w:rsidR="00B6653E" w:rsidRDefault="00B6653E" w:rsidP="00B6653E">
      <w:pPr>
        <w:jc w:val="center"/>
      </w:pPr>
      <w:r>
        <w:rPr>
          <w:noProof/>
        </w:rPr>
        <w:drawing>
          <wp:inline distT="0" distB="0" distL="0" distR="0" wp14:anchorId="57259DC7" wp14:editId="022E8C6B">
            <wp:extent cx="3534533" cy="1472722"/>
            <wp:effectExtent l="0" t="0" r="8890" b="0"/>
            <wp:docPr id="219660521" name="Imagen 2196605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0521" name="Imagen 21966052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538109" cy="1474212"/>
                    </a:xfrm>
                    <a:prstGeom prst="rect">
                      <a:avLst/>
                    </a:prstGeom>
                  </pic:spPr>
                </pic:pic>
              </a:graphicData>
            </a:graphic>
          </wp:inline>
        </w:drawing>
      </w:r>
    </w:p>
    <w:p w14:paraId="33A73A50" w14:textId="666BE1A6" w:rsidR="00AF76D4" w:rsidRDefault="00AF76D4" w:rsidP="00AF76D4">
      <w:pPr>
        <w:spacing w:line="480" w:lineRule="auto"/>
        <w:jc w:val="center"/>
        <w:rPr>
          <w:rFonts w:ascii="Arial" w:hAnsi="Arial" w:cs="Arial"/>
          <w:b/>
          <w:bCs/>
          <w:sz w:val="28"/>
          <w:szCs w:val="28"/>
        </w:rPr>
      </w:pPr>
    </w:p>
    <w:p w14:paraId="2CBEDEED" w14:textId="77777777" w:rsidR="00AF76D4" w:rsidRPr="00AF76D4" w:rsidRDefault="00AF76D4" w:rsidP="00AF76D4">
      <w:pPr>
        <w:spacing w:line="360" w:lineRule="auto"/>
        <w:jc w:val="center"/>
        <w:rPr>
          <w:rFonts w:ascii="Arial" w:hAnsi="Arial" w:cs="Arial"/>
          <w:b/>
          <w:bCs/>
          <w:sz w:val="32"/>
          <w:szCs w:val="32"/>
          <w:lang w:val="en-US"/>
        </w:rPr>
      </w:pPr>
      <w:r w:rsidRPr="00AF76D4">
        <w:rPr>
          <w:rFonts w:ascii="Arial" w:hAnsi="Arial" w:cs="Arial"/>
          <w:b/>
          <w:bCs/>
          <w:sz w:val="32"/>
          <w:szCs w:val="32"/>
        </w:rPr>
        <w:t>Certificate of Higher Education in Health and Social Care</w:t>
      </w:r>
      <w:r w:rsidRPr="00AF76D4">
        <w:rPr>
          <w:rFonts w:ascii="Arial" w:hAnsi="Arial" w:cs="Arial"/>
          <w:b/>
          <w:bCs/>
          <w:sz w:val="32"/>
          <w:szCs w:val="32"/>
        </w:rPr>
        <w:br/>
      </w:r>
      <w:r w:rsidRPr="00AF76D4">
        <w:rPr>
          <w:rFonts w:ascii="Arial" w:hAnsi="Arial" w:cs="Arial"/>
          <w:b/>
          <w:bCs/>
          <w:sz w:val="32"/>
          <w:szCs w:val="32"/>
        </w:rPr>
        <w:br/>
      </w:r>
      <w:r w:rsidRPr="00AF76D4">
        <w:rPr>
          <w:rFonts w:ascii="Arial" w:hAnsi="Arial" w:cs="Arial"/>
          <w:b/>
          <w:bCs/>
          <w:sz w:val="32"/>
          <w:szCs w:val="32"/>
          <w:lang w:val="en-US"/>
        </w:rPr>
        <w:t xml:space="preserve">Module: </w:t>
      </w:r>
      <w:r w:rsidRPr="00AF76D4">
        <w:rPr>
          <w:rFonts w:ascii="Arial" w:hAnsi="Arial" w:cs="Arial"/>
          <w:b/>
          <w:bCs/>
          <w:sz w:val="32"/>
          <w:szCs w:val="32"/>
        </w:rPr>
        <w:t>Problem Solving and Decision Making</w:t>
      </w:r>
      <w:r w:rsidRPr="00AF76D4">
        <w:rPr>
          <w:rFonts w:ascii="Arial" w:hAnsi="Arial" w:cs="Arial"/>
          <w:b/>
          <w:bCs/>
          <w:sz w:val="32"/>
          <w:szCs w:val="32"/>
          <w:lang w:val="en-US"/>
        </w:rPr>
        <w:br/>
      </w:r>
    </w:p>
    <w:p w14:paraId="5A30EB25" w14:textId="4AB8C087" w:rsidR="00AF76D4" w:rsidRPr="00AF76D4" w:rsidRDefault="00AF76D4" w:rsidP="00AF76D4">
      <w:pPr>
        <w:spacing w:line="360" w:lineRule="auto"/>
        <w:jc w:val="center"/>
        <w:rPr>
          <w:rFonts w:ascii="Arial" w:hAnsi="Arial" w:cs="Arial"/>
          <w:b/>
          <w:bCs/>
          <w:sz w:val="32"/>
          <w:szCs w:val="32"/>
        </w:rPr>
      </w:pPr>
      <w:r w:rsidRPr="00AF76D4">
        <w:rPr>
          <w:rFonts w:ascii="Arial" w:hAnsi="Arial" w:cs="Arial"/>
          <w:b/>
          <w:bCs/>
          <w:sz w:val="32"/>
          <w:szCs w:val="32"/>
          <w:lang w:val="en-US"/>
        </w:rPr>
        <w:t xml:space="preserve">Module code: </w:t>
      </w:r>
      <w:r w:rsidRPr="00AF76D4">
        <w:rPr>
          <w:rFonts w:ascii="Arial" w:hAnsi="Arial" w:cs="Arial"/>
          <w:b/>
          <w:bCs/>
          <w:sz w:val="32"/>
          <w:szCs w:val="32"/>
        </w:rPr>
        <w:t>BMSW4004</w:t>
      </w:r>
    </w:p>
    <w:p w14:paraId="524DF9AB" w14:textId="77777777" w:rsidR="00AF76D4" w:rsidRPr="00AF76D4" w:rsidRDefault="00AF76D4" w:rsidP="00AF76D4">
      <w:pPr>
        <w:spacing w:line="360" w:lineRule="auto"/>
        <w:jc w:val="center"/>
        <w:rPr>
          <w:rFonts w:ascii="Arial" w:hAnsi="Arial" w:cs="Arial"/>
          <w:b/>
          <w:bCs/>
          <w:sz w:val="32"/>
          <w:szCs w:val="32"/>
          <w:lang w:val="en-US"/>
        </w:rPr>
      </w:pPr>
    </w:p>
    <w:p w14:paraId="21B9BD8A" w14:textId="317AE272" w:rsidR="00AF76D4" w:rsidRPr="00AF76D4" w:rsidRDefault="00AF76D4" w:rsidP="00AF76D4">
      <w:pPr>
        <w:spacing w:line="360" w:lineRule="auto"/>
        <w:jc w:val="center"/>
        <w:rPr>
          <w:rFonts w:ascii="Arial" w:hAnsi="Arial" w:cs="Arial"/>
          <w:b/>
          <w:bCs/>
          <w:sz w:val="32"/>
          <w:szCs w:val="32"/>
        </w:rPr>
      </w:pPr>
      <w:r w:rsidRPr="00AF76D4">
        <w:rPr>
          <w:rFonts w:ascii="Arial" w:hAnsi="Arial" w:cs="Arial"/>
          <w:b/>
          <w:bCs/>
          <w:sz w:val="32"/>
          <w:szCs w:val="32"/>
          <w:lang w:val="en-US"/>
        </w:rPr>
        <w:t>Lecturer: </w:t>
      </w:r>
      <w:r w:rsidRPr="00AF76D4">
        <w:rPr>
          <w:rFonts w:ascii="Arial" w:hAnsi="Arial" w:cs="Arial"/>
          <w:b/>
          <w:bCs/>
          <w:sz w:val="32"/>
          <w:szCs w:val="32"/>
        </w:rPr>
        <w:t xml:space="preserve"> Laila </w:t>
      </w:r>
      <w:proofErr w:type="spellStart"/>
      <w:r w:rsidRPr="00AF76D4">
        <w:rPr>
          <w:rFonts w:ascii="Arial" w:hAnsi="Arial" w:cs="Arial"/>
          <w:b/>
          <w:bCs/>
          <w:sz w:val="32"/>
          <w:szCs w:val="32"/>
        </w:rPr>
        <w:t>Surani</w:t>
      </w:r>
      <w:proofErr w:type="spellEnd"/>
    </w:p>
    <w:p w14:paraId="2537C4A7" w14:textId="77777777" w:rsidR="00AF76D4" w:rsidRPr="00AF76D4" w:rsidRDefault="00AF76D4" w:rsidP="00AF76D4">
      <w:pPr>
        <w:spacing w:line="360" w:lineRule="auto"/>
        <w:jc w:val="center"/>
        <w:rPr>
          <w:rFonts w:ascii="Arial" w:hAnsi="Arial" w:cs="Arial"/>
          <w:b/>
          <w:bCs/>
          <w:sz w:val="32"/>
          <w:szCs w:val="32"/>
        </w:rPr>
      </w:pPr>
    </w:p>
    <w:p w14:paraId="6DA91B77" w14:textId="146FEF30" w:rsidR="00AF76D4" w:rsidRPr="00AF76D4" w:rsidRDefault="00AF76D4" w:rsidP="00AF76D4">
      <w:pPr>
        <w:spacing w:line="360" w:lineRule="auto"/>
        <w:jc w:val="center"/>
        <w:rPr>
          <w:rFonts w:ascii="Arial" w:hAnsi="Arial" w:cs="Arial"/>
          <w:b/>
          <w:bCs/>
          <w:sz w:val="32"/>
          <w:szCs w:val="32"/>
          <w:lang w:val="pt-BR"/>
        </w:rPr>
      </w:pPr>
      <w:r w:rsidRPr="00AF76D4">
        <w:rPr>
          <w:rFonts w:ascii="Arial" w:hAnsi="Arial" w:cs="Arial"/>
          <w:b/>
          <w:bCs/>
          <w:sz w:val="32"/>
          <w:szCs w:val="32"/>
        </w:rPr>
        <w:t xml:space="preserve">Student name: </w:t>
      </w:r>
      <w:r w:rsidRPr="00AF76D4">
        <w:rPr>
          <w:rFonts w:ascii="Arial" w:hAnsi="Arial" w:cs="Arial"/>
          <w:b/>
          <w:bCs/>
          <w:sz w:val="32"/>
          <w:szCs w:val="32"/>
          <w:lang w:val="pt-BR"/>
        </w:rPr>
        <w:t>Flor de Maria Galindo Manuel de Killick </w:t>
      </w:r>
      <w:r w:rsidRPr="00AF76D4">
        <w:rPr>
          <w:rFonts w:ascii="Arial" w:hAnsi="Arial" w:cs="Arial"/>
          <w:b/>
          <w:bCs/>
          <w:sz w:val="32"/>
          <w:szCs w:val="32"/>
          <w:lang w:val="pt-BR"/>
        </w:rPr>
        <w:br/>
        <w:t>Student Number: 2124309</w:t>
      </w:r>
    </w:p>
    <w:p w14:paraId="2C7AF39D" w14:textId="03E0A089" w:rsidR="00AF76D4" w:rsidRPr="00AF76D4" w:rsidRDefault="00AF76D4" w:rsidP="00AF76D4">
      <w:pPr>
        <w:spacing w:line="360" w:lineRule="auto"/>
        <w:jc w:val="center"/>
        <w:rPr>
          <w:rFonts w:ascii="Arial" w:hAnsi="Arial" w:cs="Arial"/>
          <w:b/>
          <w:bCs/>
          <w:sz w:val="32"/>
          <w:szCs w:val="32"/>
        </w:rPr>
      </w:pPr>
    </w:p>
    <w:p w14:paraId="5B7B5AB8" w14:textId="26543277" w:rsidR="00AF76D4" w:rsidRPr="00AF76D4" w:rsidRDefault="00AF76D4" w:rsidP="00B6653E">
      <w:pPr>
        <w:jc w:val="center"/>
        <w:rPr>
          <w:rFonts w:ascii="Arial" w:hAnsi="Arial" w:cs="Arial"/>
          <w:b/>
          <w:bCs/>
          <w:sz w:val="32"/>
          <w:szCs w:val="32"/>
        </w:rPr>
      </w:pPr>
    </w:p>
    <w:p w14:paraId="0720CF1C" w14:textId="77777777" w:rsidR="00AF76D4" w:rsidRPr="00AF76D4" w:rsidRDefault="00AF76D4" w:rsidP="00B6653E">
      <w:pPr>
        <w:jc w:val="center"/>
        <w:rPr>
          <w:rFonts w:ascii="Arial" w:hAnsi="Arial" w:cs="Arial"/>
          <w:b/>
          <w:bCs/>
          <w:sz w:val="32"/>
          <w:szCs w:val="32"/>
        </w:rPr>
      </w:pPr>
    </w:p>
    <w:p w14:paraId="146CD4D5" w14:textId="4ECDA90E" w:rsidR="00E712CC" w:rsidRPr="00AF76D4" w:rsidRDefault="00E712CC" w:rsidP="00B6653E">
      <w:pPr>
        <w:jc w:val="center"/>
        <w:rPr>
          <w:rFonts w:ascii="Arial" w:hAnsi="Arial" w:cs="Arial"/>
          <w:b/>
          <w:bCs/>
          <w:sz w:val="32"/>
          <w:szCs w:val="32"/>
        </w:rPr>
      </w:pPr>
    </w:p>
    <w:p w14:paraId="42DB6EAA" w14:textId="7731428D" w:rsidR="00AF76D4" w:rsidRPr="00AF76D4" w:rsidRDefault="00AF76D4" w:rsidP="00B6653E">
      <w:pPr>
        <w:jc w:val="center"/>
        <w:rPr>
          <w:rFonts w:ascii="Arial" w:hAnsi="Arial" w:cs="Arial"/>
          <w:b/>
          <w:bCs/>
          <w:sz w:val="32"/>
          <w:szCs w:val="32"/>
        </w:rPr>
      </w:pPr>
    </w:p>
    <w:p w14:paraId="37D31069" w14:textId="77777777" w:rsidR="00AF76D4" w:rsidRPr="00AF76D4" w:rsidRDefault="00AF76D4" w:rsidP="00B6653E">
      <w:pPr>
        <w:jc w:val="center"/>
        <w:rPr>
          <w:rFonts w:ascii="Arial" w:hAnsi="Arial" w:cs="Arial"/>
          <w:b/>
          <w:bCs/>
          <w:sz w:val="32"/>
          <w:szCs w:val="32"/>
        </w:rPr>
      </w:pPr>
    </w:p>
    <w:p w14:paraId="76EF042B" w14:textId="4E6A0044" w:rsidR="00E712CC" w:rsidRPr="00695741" w:rsidRDefault="00E712CC" w:rsidP="003205C2">
      <w:pPr>
        <w:spacing w:before="30" w:line="360" w:lineRule="auto"/>
        <w:jc w:val="both"/>
        <w:rPr>
          <w:rFonts w:ascii="Arial" w:eastAsia="Arial" w:hAnsi="Arial" w:cs="Arial"/>
          <w:b/>
          <w:bCs/>
          <w:sz w:val="24"/>
          <w:szCs w:val="24"/>
          <w:u w:val="single"/>
        </w:rPr>
      </w:pPr>
      <w:r w:rsidRPr="00695741">
        <w:rPr>
          <w:rFonts w:ascii="Arial" w:eastAsia="Arial" w:hAnsi="Arial" w:cs="Arial"/>
          <w:b/>
          <w:bCs/>
          <w:sz w:val="24"/>
          <w:szCs w:val="24"/>
          <w:u w:val="single"/>
        </w:rPr>
        <w:lastRenderedPageBreak/>
        <w:t>Table of contents</w:t>
      </w:r>
    </w:p>
    <w:p w14:paraId="387414D9" w14:textId="77777777" w:rsidR="00E35C33" w:rsidRDefault="00E35C33" w:rsidP="003205C2">
      <w:pPr>
        <w:pStyle w:val="ListParagraph"/>
        <w:spacing w:before="30" w:line="360" w:lineRule="auto"/>
        <w:jc w:val="both"/>
        <w:rPr>
          <w:rFonts w:ascii="Arial" w:eastAsia="Arial" w:hAnsi="Arial" w:cs="Arial"/>
          <w:b/>
          <w:bCs/>
          <w:color w:val="0D0D0D" w:themeColor="text1" w:themeTint="F2"/>
        </w:rPr>
      </w:pPr>
    </w:p>
    <w:p w14:paraId="68872D80" w14:textId="567F699A" w:rsidR="00E35C33" w:rsidRPr="005337F0" w:rsidRDefault="00E35C33" w:rsidP="0035196A">
      <w:pPr>
        <w:pStyle w:val="ListParagraph"/>
        <w:numPr>
          <w:ilvl w:val="0"/>
          <w:numId w:val="2"/>
        </w:numPr>
        <w:spacing w:before="30" w:line="360" w:lineRule="auto"/>
        <w:rPr>
          <w:rFonts w:ascii="Arial" w:eastAsia="Arial" w:hAnsi="Arial" w:cs="Arial"/>
          <w:color w:val="0D0D0D" w:themeColor="text1" w:themeTint="F2"/>
        </w:rPr>
      </w:pPr>
      <w:r w:rsidRPr="005337F0">
        <w:rPr>
          <w:rFonts w:ascii="Arial" w:eastAsia="Arial" w:hAnsi="Arial" w:cs="Arial"/>
          <w:color w:val="0D0D0D" w:themeColor="text1" w:themeTint="F2"/>
        </w:rPr>
        <w:t>Introduction</w:t>
      </w:r>
      <w:r w:rsidR="005E5D7F" w:rsidRPr="005337F0">
        <w:rPr>
          <w:rFonts w:ascii="Arial" w:eastAsia="Arial" w:hAnsi="Arial" w:cs="Arial"/>
          <w:color w:val="0D0D0D" w:themeColor="text1" w:themeTint="F2"/>
        </w:rPr>
        <w:t>…………………………………………………………………………</w:t>
      </w:r>
      <w:r w:rsidR="00C8291E" w:rsidRPr="005337F0">
        <w:rPr>
          <w:rFonts w:ascii="Arial" w:eastAsia="Arial" w:hAnsi="Arial" w:cs="Arial"/>
          <w:color w:val="0D0D0D" w:themeColor="text1" w:themeTint="F2"/>
        </w:rPr>
        <w:t>...</w:t>
      </w:r>
      <w:r w:rsidR="00C8291E">
        <w:rPr>
          <w:rFonts w:ascii="Arial" w:eastAsia="Arial" w:hAnsi="Arial" w:cs="Arial"/>
          <w:color w:val="0D0D0D" w:themeColor="text1" w:themeTint="F2"/>
        </w:rPr>
        <w:t>.</w:t>
      </w:r>
      <w:r w:rsidR="00695741">
        <w:rPr>
          <w:rFonts w:ascii="Arial" w:eastAsia="Arial" w:hAnsi="Arial" w:cs="Arial"/>
          <w:color w:val="0D0D0D" w:themeColor="text1" w:themeTint="F2"/>
        </w:rPr>
        <w:t>1</w:t>
      </w:r>
    </w:p>
    <w:p w14:paraId="564BEBBF" w14:textId="551FA119" w:rsidR="00E35C33" w:rsidRPr="005337F0" w:rsidRDefault="000E4C55" w:rsidP="0035196A">
      <w:pPr>
        <w:pStyle w:val="ListParagraph"/>
        <w:numPr>
          <w:ilvl w:val="0"/>
          <w:numId w:val="2"/>
        </w:numPr>
        <w:spacing w:before="30" w:line="360" w:lineRule="auto"/>
        <w:rPr>
          <w:rFonts w:ascii="Arial" w:eastAsia="Arial" w:hAnsi="Arial" w:cs="Arial"/>
          <w:color w:val="0D0D0D" w:themeColor="text1" w:themeTint="F2"/>
        </w:rPr>
      </w:pPr>
      <w:r>
        <w:rPr>
          <w:rFonts w:ascii="Arial" w:eastAsia="Arial" w:hAnsi="Arial" w:cs="Arial"/>
          <w:color w:val="0D0D0D" w:themeColor="text1" w:themeTint="F2"/>
        </w:rPr>
        <w:t>Problem-solving</w:t>
      </w:r>
      <w:r w:rsidR="00195325">
        <w:rPr>
          <w:rFonts w:ascii="Arial" w:eastAsia="Arial" w:hAnsi="Arial" w:cs="Arial"/>
          <w:color w:val="0D0D0D" w:themeColor="text1" w:themeTint="F2"/>
        </w:rPr>
        <w:t>……………………………………………………………………</w:t>
      </w:r>
      <w:r w:rsidR="00C8291E">
        <w:rPr>
          <w:rFonts w:ascii="Arial" w:eastAsia="Arial" w:hAnsi="Arial" w:cs="Arial"/>
          <w:color w:val="0D0D0D" w:themeColor="text1" w:themeTint="F2"/>
        </w:rPr>
        <w:t>….</w:t>
      </w:r>
      <w:r w:rsidR="003205C2">
        <w:rPr>
          <w:rFonts w:ascii="Arial" w:eastAsia="Arial" w:hAnsi="Arial" w:cs="Arial"/>
          <w:color w:val="0D0D0D" w:themeColor="text1" w:themeTint="F2"/>
        </w:rPr>
        <w:t>2</w:t>
      </w:r>
    </w:p>
    <w:p w14:paraId="31E5CD1E" w14:textId="6493F7A7" w:rsidR="002905D1" w:rsidRPr="005337F0" w:rsidRDefault="003205C2" w:rsidP="0035196A">
      <w:pPr>
        <w:pStyle w:val="ListParagraph"/>
        <w:numPr>
          <w:ilvl w:val="0"/>
          <w:numId w:val="2"/>
        </w:numPr>
        <w:spacing w:before="30" w:line="360" w:lineRule="auto"/>
        <w:rPr>
          <w:rFonts w:ascii="Arial" w:eastAsia="Arial" w:hAnsi="Arial" w:cs="Arial"/>
          <w:color w:val="0D0D0D" w:themeColor="text1" w:themeTint="F2"/>
        </w:rPr>
      </w:pPr>
      <w:r>
        <w:rPr>
          <w:rFonts w:ascii="Arial" w:eastAsia="Arial" w:hAnsi="Arial" w:cs="Arial"/>
          <w:color w:val="0D0D0D" w:themeColor="text1" w:themeTint="F2"/>
        </w:rPr>
        <w:t>Decision Making……………………………………………………………………</w:t>
      </w:r>
      <w:r w:rsidR="00C8291E">
        <w:rPr>
          <w:rFonts w:ascii="Arial" w:eastAsia="Arial" w:hAnsi="Arial" w:cs="Arial"/>
          <w:color w:val="0D0D0D" w:themeColor="text1" w:themeTint="F2"/>
        </w:rPr>
        <w:t>….</w:t>
      </w:r>
      <w:r>
        <w:rPr>
          <w:rFonts w:ascii="Arial" w:eastAsia="Arial" w:hAnsi="Arial" w:cs="Arial"/>
          <w:color w:val="0D0D0D" w:themeColor="text1" w:themeTint="F2"/>
        </w:rPr>
        <w:t>3</w:t>
      </w:r>
    </w:p>
    <w:p w14:paraId="17C5C165" w14:textId="3B33CF9F" w:rsidR="00445CAA" w:rsidRPr="000E4C55" w:rsidRDefault="00445CAA" w:rsidP="0035196A">
      <w:pPr>
        <w:pStyle w:val="ListParagraph"/>
        <w:numPr>
          <w:ilvl w:val="0"/>
          <w:numId w:val="2"/>
        </w:numPr>
        <w:spacing w:line="360" w:lineRule="auto"/>
        <w:rPr>
          <w:rFonts w:ascii="Arial" w:hAnsi="Arial" w:cs="Arial"/>
        </w:rPr>
      </w:pPr>
      <w:r w:rsidRPr="000E4C55">
        <w:rPr>
          <w:rFonts w:ascii="Arial" w:hAnsi="Arial" w:cs="Arial"/>
        </w:rPr>
        <w:t>implementing a solution</w:t>
      </w:r>
      <w:r w:rsidR="0035196A">
        <w:rPr>
          <w:rFonts w:ascii="Arial" w:hAnsi="Arial" w:cs="Arial"/>
        </w:rPr>
        <w:t>……………………………………………………………</w:t>
      </w:r>
      <w:r w:rsidR="00C8291E">
        <w:rPr>
          <w:rFonts w:ascii="Arial" w:hAnsi="Arial" w:cs="Arial"/>
        </w:rPr>
        <w:t>….</w:t>
      </w:r>
      <w:r w:rsidR="0035196A">
        <w:rPr>
          <w:rFonts w:ascii="Arial" w:hAnsi="Arial" w:cs="Arial"/>
        </w:rPr>
        <w:t>4</w:t>
      </w:r>
    </w:p>
    <w:p w14:paraId="7FB4A5A4" w14:textId="410604F6" w:rsidR="000E4C55" w:rsidRPr="000E4C55" w:rsidRDefault="000E4C55" w:rsidP="0035196A">
      <w:pPr>
        <w:pStyle w:val="ListParagraph"/>
        <w:numPr>
          <w:ilvl w:val="0"/>
          <w:numId w:val="2"/>
        </w:numPr>
        <w:spacing w:line="360" w:lineRule="auto"/>
        <w:rPr>
          <w:rFonts w:ascii="Arial" w:eastAsia="Arial" w:hAnsi="Arial" w:cs="Arial"/>
        </w:rPr>
      </w:pPr>
      <w:r w:rsidRPr="000E4C55">
        <w:rPr>
          <w:rFonts w:ascii="Arial" w:eastAsia="Arial" w:hAnsi="Arial" w:cs="Arial"/>
        </w:rPr>
        <w:t>Communicating plan with the stakeholders</w:t>
      </w:r>
      <w:r w:rsidR="0035196A">
        <w:rPr>
          <w:rFonts w:ascii="Arial" w:eastAsia="Arial" w:hAnsi="Arial" w:cs="Arial"/>
        </w:rPr>
        <w:t>…………………………………………5</w:t>
      </w:r>
    </w:p>
    <w:p w14:paraId="2EBC73AC" w14:textId="096A6746" w:rsidR="000E4C55" w:rsidRPr="000E4C55" w:rsidRDefault="000E4C55" w:rsidP="0035196A">
      <w:pPr>
        <w:pStyle w:val="ListParagraph"/>
        <w:numPr>
          <w:ilvl w:val="0"/>
          <w:numId w:val="2"/>
        </w:numPr>
        <w:spacing w:line="360" w:lineRule="auto"/>
        <w:rPr>
          <w:rFonts w:ascii="Arial" w:hAnsi="Arial" w:cs="Arial"/>
        </w:rPr>
      </w:pPr>
      <w:r w:rsidRPr="000E4C55">
        <w:rPr>
          <w:rFonts w:ascii="Arial" w:eastAsia="Arial" w:hAnsi="Arial" w:cs="Arial"/>
        </w:rPr>
        <w:t>Monitoring and reviewing the tech to ensure successful implementation of the solution</w:t>
      </w:r>
      <w:r w:rsidR="0035196A">
        <w:rPr>
          <w:rFonts w:ascii="Arial" w:eastAsia="Arial" w:hAnsi="Arial" w:cs="Arial"/>
        </w:rPr>
        <w:t>………………………………………………………………………………</w:t>
      </w:r>
      <w:r w:rsidR="00630CA0">
        <w:rPr>
          <w:rFonts w:ascii="Arial" w:eastAsia="Arial" w:hAnsi="Arial" w:cs="Arial"/>
        </w:rPr>
        <w:t>….</w:t>
      </w:r>
      <w:r w:rsidR="0035196A">
        <w:rPr>
          <w:rFonts w:ascii="Arial" w:eastAsia="Arial" w:hAnsi="Arial" w:cs="Arial"/>
        </w:rPr>
        <w:t>6</w:t>
      </w:r>
    </w:p>
    <w:p w14:paraId="0DFFC80E" w14:textId="44A612F8" w:rsidR="00E35C33" w:rsidRPr="000E4C55" w:rsidRDefault="004A3797" w:rsidP="0035196A">
      <w:pPr>
        <w:pStyle w:val="ListParagraph"/>
        <w:numPr>
          <w:ilvl w:val="0"/>
          <w:numId w:val="2"/>
        </w:numPr>
        <w:spacing w:before="30" w:line="360" w:lineRule="auto"/>
        <w:rPr>
          <w:rFonts w:ascii="Arial" w:eastAsia="Arial" w:hAnsi="Arial" w:cs="Arial"/>
          <w:color w:val="0D0D0D" w:themeColor="text1" w:themeTint="F2"/>
        </w:rPr>
      </w:pPr>
      <w:r w:rsidRPr="000E4C55">
        <w:rPr>
          <w:rFonts w:ascii="Arial" w:eastAsia="Arial" w:hAnsi="Arial" w:cs="Arial"/>
          <w:color w:val="0D0D0D" w:themeColor="text1" w:themeTint="F2"/>
        </w:rPr>
        <w:t>Conclusion……………………………</w:t>
      </w:r>
      <w:r w:rsidR="002905D1" w:rsidRPr="000E4C55">
        <w:rPr>
          <w:rFonts w:ascii="Arial" w:eastAsia="Arial" w:hAnsi="Arial" w:cs="Arial"/>
          <w:color w:val="0D0D0D" w:themeColor="text1" w:themeTint="F2"/>
        </w:rPr>
        <w:t>………………………………………………</w:t>
      </w:r>
      <w:r w:rsidR="00C8291E" w:rsidRPr="000E4C55">
        <w:rPr>
          <w:rFonts w:ascii="Arial" w:eastAsia="Arial" w:hAnsi="Arial" w:cs="Arial"/>
          <w:color w:val="0D0D0D" w:themeColor="text1" w:themeTint="F2"/>
        </w:rPr>
        <w:t>…</w:t>
      </w:r>
      <w:r w:rsidR="0035196A">
        <w:rPr>
          <w:rFonts w:ascii="Arial" w:eastAsia="Arial" w:hAnsi="Arial" w:cs="Arial"/>
          <w:color w:val="0D0D0D" w:themeColor="text1" w:themeTint="F2"/>
        </w:rPr>
        <w:t>7</w:t>
      </w:r>
    </w:p>
    <w:p w14:paraId="28AA7A8F" w14:textId="52088F18" w:rsidR="00E35C33" w:rsidRPr="000E4C55" w:rsidRDefault="00E35C33" w:rsidP="0035196A">
      <w:pPr>
        <w:pStyle w:val="ListParagraph"/>
        <w:numPr>
          <w:ilvl w:val="0"/>
          <w:numId w:val="2"/>
        </w:numPr>
        <w:spacing w:before="30" w:line="360" w:lineRule="auto"/>
        <w:rPr>
          <w:rFonts w:ascii="Arial" w:eastAsia="Arial" w:hAnsi="Arial" w:cs="Arial"/>
          <w:color w:val="0D0D0D" w:themeColor="text1" w:themeTint="F2"/>
        </w:rPr>
      </w:pPr>
      <w:r w:rsidRPr="000E4C55">
        <w:rPr>
          <w:rFonts w:ascii="Arial" w:eastAsia="Arial" w:hAnsi="Arial" w:cs="Arial"/>
          <w:color w:val="0D0D0D" w:themeColor="text1" w:themeTint="F2"/>
        </w:rPr>
        <w:t>References</w:t>
      </w:r>
      <w:r w:rsidR="002905D1" w:rsidRPr="000E4C55">
        <w:rPr>
          <w:rFonts w:ascii="Arial" w:eastAsia="Arial" w:hAnsi="Arial" w:cs="Arial"/>
          <w:color w:val="0D0D0D" w:themeColor="text1" w:themeTint="F2"/>
        </w:rPr>
        <w:t>…………………………………………………………………………</w:t>
      </w:r>
      <w:r w:rsidR="004A3797" w:rsidRPr="000E4C55">
        <w:rPr>
          <w:rFonts w:ascii="Arial" w:eastAsia="Arial" w:hAnsi="Arial" w:cs="Arial"/>
          <w:color w:val="0D0D0D" w:themeColor="text1" w:themeTint="F2"/>
        </w:rPr>
        <w:t>…</w:t>
      </w:r>
      <w:r w:rsidR="00C8291E" w:rsidRPr="000E4C55">
        <w:rPr>
          <w:rFonts w:ascii="Arial" w:eastAsia="Arial" w:hAnsi="Arial" w:cs="Arial"/>
          <w:color w:val="0D0D0D" w:themeColor="text1" w:themeTint="F2"/>
        </w:rPr>
        <w:t>...</w:t>
      </w:r>
      <w:r w:rsidR="0035196A">
        <w:rPr>
          <w:rFonts w:ascii="Arial" w:eastAsia="Arial" w:hAnsi="Arial" w:cs="Arial"/>
          <w:color w:val="0D0D0D" w:themeColor="text1" w:themeTint="F2"/>
        </w:rPr>
        <w:t>8</w:t>
      </w:r>
    </w:p>
    <w:p w14:paraId="05D5BB39" w14:textId="10DCFF0B" w:rsidR="00E712CC" w:rsidRDefault="00E712CC" w:rsidP="0035196A">
      <w:pPr>
        <w:spacing w:before="30" w:line="360" w:lineRule="auto"/>
        <w:jc w:val="both"/>
        <w:rPr>
          <w:rFonts w:ascii="Arial" w:eastAsia="Arial" w:hAnsi="Arial" w:cs="Arial"/>
          <w:b/>
          <w:bCs/>
          <w:u w:val="single"/>
        </w:rPr>
      </w:pPr>
    </w:p>
    <w:p w14:paraId="0930F655" w14:textId="77777777" w:rsidR="00E3608F" w:rsidRDefault="00E3608F" w:rsidP="00E712CC">
      <w:pPr>
        <w:spacing w:before="30" w:line="360" w:lineRule="auto"/>
        <w:jc w:val="both"/>
        <w:rPr>
          <w:rFonts w:ascii="Arial" w:eastAsia="Arial" w:hAnsi="Arial" w:cs="Arial"/>
          <w:b/>
          <w:bCs/>
          <w:u w:val="single"/>
        </w:rPr>
      </w:pPr>
    </w:p>
    <w:p w14:paraId="5CA2637D" w14:textId="641C28A4" w:rsidR="00B6653E" w:rsidRPr="00E712CC" w:rsidRDefault="00B6653E" w:rsidP="00B6653E">
      <w:pPr>
        <w:jc w:val="center"/>
        <w:rPr>
          <w:rFonts w:ascii="Arial" w:hAnsi="Arial" w:cs="Arial"/>
          <w:b/>
          <w:bCs/>
          <w:sz w:val="28"/>
          <w:szCs w:val="28"/>
        </w:rPr>
      </w:pPr>
      <w:r w:rsidRPr="00E712CC">
        <w:rPr>
          <w:rFonts w:ascii="Arial" w:hAnsi="Arial" w:cs="Arial"/>
          <w:b/>
          <w:bCs/>
          <w:sz w:val="28"/>
          <w:szCs w:val="28"/>
        </w:rPr>
        <w:br/>
      </w:r>
    </w:p>
    <w:p w14:paraId="7841F0FD" w14:textId="5C02C0FF" w:rsidR="00B6653E" w:rsidRDefault="00B6653E" w:rsidP="00B6653E">
      <w:pPr>
        <w:jc w:val="center"/>
      </w:pPr>
    </w:p>
    <w:p w14:paraId="70B2E30E" w14:textId="19BD89EC" w:rsidR="00E712CC" w:rsidRDefault="00E712CC" w:rsidP="00B6653E">
      <w:pPr>
        <w:jc w:val="center"/>
      </w:pPr>
    </w:p>
    <w:p w14:paraId="1760E3B3" w14:textId="7B0C1002" w:rsidR="00E712CC" w:rsidRDefault="00E712CC" w:rsidP="00B6653E">
      <w:pPr>
        <w:jc w:val="center"/>
      </w:pPr>
    </w:p>
    <w:p w14:paraId="18CF0F98" w14:textId="5A95FF3A" w:rsidR="00E712CC" w:rsidRDefault="00E712CC" w:rsidP="00B6653E">
      <w:pPr>
        <w:jc w:val="center"/>
      </w:pPr>
    </w:p>
    <w:p w14:paraId="476D3913" w14:textId="4433620C" w:rsidR="00E712CC" w:rsidRDefault="00E712CC" w:rsidP="00B6653E">
      <w:pPr>
        <w:jc w:val="center"/>
      </w:pPr>
    </w:p>
    <w:p w14:paraId="02453F87" w14:textId="35A2D75D" w:rsidR="00E712CC" w:rsidRDefault="00E712CC" w:rsidP="00B6653E">
      <w:pPr>
        <w:jc w:val="center"/>
      </w:pPr>
    </w:p>
    <w:p w14:paraId="432CE2E7" w14:textId="24806668" w:rsidR="00E712CC" w:rsidRDefault="00E712CC" w:rsidP="00B6653E">
      <w:pPr>
        <w:jc w:val="center"/>
      </w:pPr>
    </w:p>
    <w:p w14:paraId="6CE570F4" w14:textId="392B444A" w:rsidR="00E35C33" w:rsidRDefault="00E35C33" w:rsidP="00B6653E">
      <w:pPr>
        <w:jc w:val="center"/>
      </w:pPr>
    </w:p>
    <w:p w14:paraId="4BE7AA44" w14:textId="117BD550" w:rsidR="00E35C33" w:rsidRDefault="00E35C33" w:rsidP="00B6653E">
      <w:pPr>
        <w:jc w:val="center"/>
      </w:pPr>
    </w:p>
    <w:p w14:paraId="56B31309" w14:textId="77777777" w:rsidR="00E35C33" w:rsidRDefault="00E35C33" w:rsidP="00B6653E">
      <w:pPr>
        <w:jc w:val="center"/>
      </w:pPr>
    </w:p>
    <w:p w14:paraId="5E2CD61F" w14:textId="77777777" w:rsidR="005E5D7F" w:rsidRDefault="005E5D7F" w:rsidP="00E35C33">
      <w:pPr>
        <w:rPr>
          <w:rFonts w:ascii="Arial" w:hAnsi="Arial" w:cs="Arial"/>
          <w:b/>
          <w:bCs/>
        </w:rPr>
      </w:pPr>
    </w:p>
    <w:p w14:paraId="415D7EC0" w14:textId="77777777" w:rsidR="005E5D7F" w:rsidRDefault="005E5D7F" w:rsidP="00E35C33">
      <w:pPr>
        <w:rPr>
          <w:rFonts w:ascii="Arial" w:hAnsi="Arial" w:cs="Arial"/>
          <w:b/>
          <w:bCs/>
        </w:rPr>
      </w:pPr>
    </w:p>
    <w:p w14:paraId="02DC916D" w14:textId="77777777" w:rsidR="005E5D7F" w:rsidRDefault="005E5D7F" w:rsidP="00E35C33">
      <w:pPr>
        <w:rPr>
          <w:rFonts w:ascii="Arial" w:hAnsi="Arial" w:cs="Arial"/>
          <w:b/>
          <w:bCs/>
        </w:rPr>
      </w:pPr>
    </w:p>
    <w:p w14:paraId="08E20BF1" w14:textId="77777777" w:rsidR="005E5D7F" w:rsidRDefault="005E5D7F" w:rsidP="00E35C33">
      <w:pPr>
        <w:rPr>
          <w:rFonts w:ascii="Arial" w:hAnsi="Arial" w:cs="Arial"/>
          <w:b/>
          <w:bCs/>
        </w:rPr>
      </w:pPr>
    </w:p>
    <w:p w14:paraId="4E31D0CC" w14:textId="3C22DFBC" w:rsidR="005E5D7F" w:rsidRDefault="005E5D7F" w:rsidP="00E35C33">
      <w:pPr>
        <w:rPr>
          <w:rFonts w:ascii="Arial" w:hAnsi="Arial" w:cs="Arial"/>
          <w:b/>
          <w:bCs/>
        </w:rPr>
      </w:pPr>
    </w:p>
    <w:p w14:paraId="40DE2A08" w14:textId="684291E8" w:rsidR="00195325" w:rsidRDefault="00195325" w:rsidP="00E35C33">
      <w:pPr>
        <w:rPr>
          <w:rFonts w:ascii="Arial" w:hAnsi="Arial" w:cs="Arial"/>
          <w:b/>
          <w:bCs/>
        </w:rPr>
      </w:pPr>
    </w:p>
    <w:p w14:paraId="5CE4686A" w14:textId="4186A35E" w:rsidR="003205C2" w:rsidRDefault="003205C2" w:rsidP="00E35C33">
      <w:pPr>
        <w:rPr>
          <w:rFonts w:ascii="Arial" w:hAnsi="Arial" w:cs="Arial"/>
          <w:b/>
          <w:bCs/>
        </w:rPr>
      </w:pPr>
    </w:p>
    <w:p w14:paraId="3F2CD6D2" w14:textId="37462DD3" w:rsidR="0019654F" w:rsidRPr="00A26D72" w:rsidRDefault="00E35C33" w:rsidP="003205C2">
      <w:pPr>
        <w:spacing w:line="360" w:lineRule="auto"/>
        <w:jc w:val="both"/>
        <w:rPr>
          <w:rFonts w:ascii="Arial" w:hAnsi="Arial" w:cs="Arial"/>
          <w:b/>
          <w:bCs/>
          <w:sz w:val="24"/>
          <w:szCs w:val="24"/>
          <w:u w:val="single"/>
        </w:rPr>
      </w:pPr>
      <w:r w:rsidRPr="00A26D72">
        <w:rPr>
          <w:rFonts w:ascii="Arial" w:hAnsi="Arial" w:cs="Arial"/>
          <w:b/>
          <w:bCs/>
          <w:sz w:val="24"/>
          <w:szCs w:val="24"/>
          <w:u w:val="single"/>
        </w:rPr>
        <w:lastRenderedPageBreak/>
        <w:t xml:space="preserve">Introduction </w:t>
      </w:r>
    </w:p>
    <w:p w14:paraId="24568E7B" w14:textId="64505FF8" w:rsidR="00E712CC" w:rsidRPr="00C7282C" w:rsidRDefault="00C7282C" w:rsidP="00C7282C">
      <w:pPr>
        <w:spacing w:line="360" w:lineRule="auto"/>
        <w:rPr>
          <w:rFonts w:ascii="Arial" w:hAnsi="Arial" w:cs="Arial"/>
        </w:rPr>
      </w:pPr>
      <w:r w:rsidRPr="00C7282C">
        <w:rPr>
          <w:rFonts w:ascii="Arial" w:hAnsi="Arial" w:cs="Arial"/>
        </w:rPr>
        <w:t>The goal of this study is to understand how to solve problems using techniques and make the best decisions using the seven processes as well as getting help from stakeholders. However, we must first understand ourselves and be confident in understanding the dangers associated with providing answers. Cut each solution in half and select the best one. Consider your talents, feelings, and experiences.</w:t>
      </w:r>
    </w:p>
    <w:p w14:paraId="6C09B0BE" w14:textId="3E78D10F" w:rsidR="00E712CC" w:rsidRDefault="00E712CC" w:rsidP="00B6653E">
      <w:pPr>
        <w:jc w:val="center"/>
      </w:pPr>
    </w:p>
    <w:p w14:paraId="3BF8FEF2" w14:textId="5A59633A" w:rsidR="005337F0" w:rsidRDefault="005337F0" w:rsidP="00B6653E">
      <w:pPr>
        <w:jc w:val="center"/>
      </w:pPr>
    </w:p>
    <w:p w14:paraId="324095B1" w14:textId="72BB772C" w:rsidR="005337F0" w:rsidRDefault="005337F0" w:rsidP="00B6653E">
      <w:pPr>
        <w:jc w:val="center"/>
      </w:pPr>
    </w:p>
    <w:p w14:paraId="1CD7C4F4" w14:textId="1CAB82C2" w:rsidR="005337F0" w:rsidRDefault="005337F0" w:rsidP="00B6653E">
      <w:pPr>
        <w:jc w:val="center"/>
      </w:pPr>
    </w:p>
    <w:p w14:paraId="7AC41634" w14:textId="4F94BEE7" w:rsidR="005337F0" w:rsidRDefault="005337F0" w:rsidP="00B6653E">
      <w:pPr>
        <w:jc w:val="center"/>
      </w:pPr>
    </w:p>
    <w:p w14:paraId="186C810E" w14:textId="159FC776" w:rsidR="005337F0" w:rsidRDefault="005337F0" w:rsidP="00B6653E">
      <w:pPr>
        <w:jc w:val="center"/>
      </w:pPr>
    </w:p>
    <w:p w14:paraId="2DB3B762" w14:textId="628F094F" w:rsidR="005337F0" w:rsidRDefault="005337F0" w:rsidP="00B6653E">
      <w:pPr>
        <w:jc w:val="center"/>
      </w:pPr>
    </w:p>
    <w:p w14:paraId="24650C52" w14:textId="5396597D" w:rsidR="005337F0" w:rsidRDefault="005337F0" w:rsidP="00B6653E">
      <w:pPr>
        <w:jc w:val="center"/>
      </w:pPr>
    </w:p>
    <w:p w14:paraId="49F3F6FD" w14:textId="2F5714F0" w:rsidR="005337F0" w:rsidRDefault="005337F0" w:rsidP="00B6653E">
      <w:pPr>
        <w:jc w:val="center"/>
      </w:pPr>
    </w:p>
    <w:p w14:paraId="3ACB0A8A" w14:textId="1A601153" w:rsidR="005337F0" w:rsidRDefault="005337F0" w:rsidP="00B6653E">
      <w:pPr>
        <w:jc w:val="center"/>
      </w:pPr>
    </w:p>
    <w:p w14:paraId="728551AD" w14:textId="7F9B4059" w:rsidR="005337F0" w:rsidRDefault="005337F0" w:rsidP="00B6653E">
      <w:pPr>
        <w:jc w:val="center"/>
      </w:pPr>
    </w:p>
    <w:p w14:paraId="020082C2" w14:textId="68A4F9A8" w:rsidR="005337F0" w:rsidRDefault="005337F0" w:rsidP="00B6653E">
      <w:pPr>
        <w:jc w:val="center"/>
      </w:pPr>
    </w:p>
    <w:p w14:paraId="1C0A902E" w14:textId="5C49FFA3" w:rsidR="005337F0" w:rsidRDefault="005337F0" w:rsidP="00B6653E">
      <w:pPr>
        <w:jc w:val="center"/>
      </w:pPr>
    </w:p>
    <w:p w14:paraId="1DE102A2" w14:textId="5C2EC256" w:rsidR="005337F0" w:rsidRDefault="005337F0" w:rsidP="005337F0">
      <w:pPr>
        <w:jc w:val="both"/>
      </w:pPr>
    </w:p>
    <w:p w14:paraId="08E25402" w14:textId="6DBD8061" w:rsidR="005337F0" w:rsidRDefault="005337F0" w:rsidP="005337F0">
      <w:pPr>
        <w:jc w:val="both"/>
      </w:pPr>
    </w:p>
    <w:p w14:paraId="1AE2C678" w14:textId="77777777" w:rsidR="008241F4" w:rsidRDefault="008241F4" w:rsidP="003B5B01">
      <w:pPr>
        <w:spacing w:line="360" w:lineRule="auto"/>
        <w:jc w:val="both"/>
        <w:rPr>
          <w:rFonts w:ascii="Arial" w:eastAsia="Arial" w:hAnsi="Arial" w:cs="Arial"/>
        </w:rPr>
      </w:pPr>
    </w:p>
    <w:p w14:paraId="17CDE0E0" w14:textId="5038A0A7" w:rsidR="002D3881" w:rsidRDefault="002D3881" w:rsidP="005337F0">
      <w:pPr>
        <w:jc w:val="both"/>
        <w:rPr>
          <w:rFonts w:ascii="Arial" w:eastAsia="Arial" w:hAnsi="Arial" w:cs="Arial"/>
        </w:rPr>
      </w:pPr>
    </w:p>
    <w:p w14:paraId="2778181C" w14:textId="4541C429" w:rsidR="002D3881" w:rsidRDefault="002D3881" w:rsidP="005337F0">
      <w:pPr>
        <w:jc w:val="both"/>
        <w:rPr>
          <w:rFonts w:ascii="Arial" w:eastAsia="Arial" w:hAnsi="Arial" w:cs="Arial"/>
        </w:rPr>
      </w:pPr>
    </w:p>
    <w:p w14:paraId="070F3882" w14:textId="6DF77E02" w:rsidR="002D3881" w:rsidRPr="00675CCF" w:rsidRDefault="002D3881" w:rsidP="00675CCF">
      <w:pPr>
        <w:jc w:val="both"/>
        <w:rPr>
          <w:rFonts w:ascii="Arial" w:eastAsia="Arial" w:hAnsi="Arial" w:cs="Arial"/>
        </w:rPr>
      </w:pPr>
    </w:p>
    <w:p w14:paraId="4AAA0810" w14:textId="78043908" w:rsidR="002D3881" w:rsidRPr="00675CCF" w:rsidRDefault="002D3881" w:rsidP="00675CCF">
      <w:pPr>
        <w:jc w:val="both"/>
        <w:rPr>
          <w:rFonts w:ascii="Arial" w:eastAsia="Arial" w:hAnsi="Arial" w:cs="Arial"/>
        </w:rPr>
      </w:pPr>
    </w:p>
    <w:p w14:paraId="550CE556" w14:textId="6AC6F0C7" w:rsidR="002D3881" w:rsidRPr="00675CCF" w:rsidRDefault="002D3881" w:rsidP="00675CCF">
      <w:pPr>
        <w:jc w:val="both"/>
        <w:rPr>
          <w:rFonts w:ascii="Arial" w:eastAsia="Arial" w:hAnsi="Arial" w:cs="Arial"/>
        </w:rPr>
      </w:pPr>
    </w:p>
    <w:p w14:paraId="6D0FE8A5" w14:textId="165CE094" w:rsidR="002D3881" w:rsidRPr="00675CCF" w:rsidRDefault="002D3881" w:rsidP="00675CCF">
      <w:pPr>
        <w:jc w:val="both"/>
        <w:rPr>
          <w:rFonts w:ascii="Arial" w:eastAsia="Arial" w:hAnsi="Arial" w:cs="Arial"/>
        </w:rPr>
      </w:pPr>
    </w:p>
    <w:p w14:paraId="04205121" w14:textId="66D51DC7" w:rsidR="002D3881" w:rsidRPr="00675CCF" w:rsidRDefault="002D3881" w:rsidP="00675CCF">
      <w:pPr>
        <w:jc w:val="both"/>
        <w:rPr>
          <w:rFonts w:ascii="Arial" w:eastAsia="Arial" w:hAnsi="Arial" w:cs="Arial"/>
        </w:rPr>
      </w:pPr>
    </w:p>
    <w:p w14:paraId="18E43D60" w14:textId="07135CCD" w:rsidR="002D3881" w:rsidRPr="00675CCF" w:rsidRDefault="002D3881" w:rsidP="00675CCF">
      <w:pPr>
        <w:jc w:val="both"/>
        <w:rPr>
          <w:rFonts w:ascii="Arial" w:eastAsia="Arial" w:hAnsi="Arial" w:cs="Arial"/>
        </w:rPr>
      </w:pPr>
    </w:p>
    <w:p w14:paraId="0CDBDE8C" w14:textId="69F54B91" w:rsidR="002D3881" w:rsidRPr="00675CCF" w:rsidRDefault="002D3881" w:rsidP="00675CCF">
      <w:pPr>
        <w:jc w:val="both"/>
        <w:rPr>
          <w:rFonts w:ascii="Arial" w:eastAsia="Arial" w:hAnsi="Arial" w:cs="Arial"/>
        </w:rPr>
      </w:pPr>
    </w:p>
    <w:p w14:paraId="77DABA8C" w14:textId="6A2CD228" w:rsidR="00534459" w:rsidRPr="00675CCF" w:rsidRDefault="00A26D72" w:rsidP="00675CCF">
      <w:pPr>
        <w:spacing w:line="360" w:lineRule="auto"/>
        <w:jc w:val="both"/>
        <w:rPr>
          <w:rFonts w:ascii="Arial" w:hAnsi="Arial" w:cs="Arial"/>
          <w:b/>
          <w:bCs/>
          <w:u w:val="single"/>
        </w:rPr>
      </w:pPr>
      <w:r>
        <w:rPr>
          <w:rFonts w:ascii="Arial" w:hAnsi="Arial" w:cs="Arial"/>
          <w:b/>
          <w:bCs/>
          <w:u w:val="single"/>
        </w:rPr>
        <w:lastRenderedPageBreak/>
        <w:t>C</w:t>
      </w:r>
      <w:r w:rsidR="00850A82" w:rsidRPr="00675CCF">
        <w:rPr>
          <w:rFonts w:ascii="Arial" w:hAnsi="Arial" w:cs="Arial"/>
          <w:b/>
          <w:bCs/>
          <w:u w:val="single"/>
        </w:rPr>
        <w:t>omplex problem</w:t>
      </w:r>
    </w:p>
    <w:p w14:paraId="063C9590" w14:textId="061E9B87" w:rsidR="00850A82" w:rsidRPr="00675CCF" w:rsidRDefault="00504B4D" w:rsidP="00675CCF">
      <w:pPr>
        <w:spacing w:line="360" w:lineRule="auto"/>
        <w:jc w:val="both"/>
        <w:rPr>
          <w:rFonts w:ascii="Arial" w:hAnsi="Arial" w:cs="Arial"/>
          <w:b/>
          <w:bCs/>
          <w:u w:val="single"/>
        </w:rPr>
      </w:pPr>
      <w:r w:rsidRPr="00675CCF">
        <w:rPr>
          <w:rFonts w:ascii="Arial" w:hAnsi="Arial" w:cs="Arial"/>
        </w:rPr>
        <w:t>A complex problem is distinguished by the absence of a clear definition, the absence of an obvious goal, and the absence of clear procedures to follow. The global economic crisis is perhaps the most recent example of a difficult problem.</w:t>
      </w:r>
    </w:p>
    <w:p w14:paraId="68A51092" w14:textId="67FE46EF" w:rsidR="002F35FE" w:rsidRDefault="002F35FE" w:rsidP="00675CCF">
      <w:pPr>
        <w:spacing w:line="360" w:lineRule="auto"/>
        <w:jc w:val="both"/>
        <w:rPr>
          <w:rFonts w:ascii="Arial" w:hAnsi="Arial" w:cs="Arial"/>
        </w:rPr>
      </w:pPr>
      <w:r w:rsidRPr="00675CCF">
        <w:rPr>
          <w:rFonts w:ascii="Arial" w:hAnsi="Arial" w:cs="Arial"/>
        </w:rPr>
        <w:t>Sandra is 40 years old and works as a health assistant in a care home for elderly people</w:t>
      </w:r>
      <w:r w:rsidR="00BF350E">
        <w:rPr>
          <w:rFonts w:ascii="Arial" w:hAnsi="Arial" w:cs="Arial"/>
        </w:rPr>
        <w:t xml:space="preserve">. </w:t>
      </w:r>
      <w:r w:rsidRPr="00675CCF">
        <w:rPr>
          <w:rFonts w:ascii="Arial" w:hAnsi="Arial" w:cs="Arial"/>
        </w:rPr>
        <w:t xml:space="preserve">However, a year and a half ago, she underwent surgery that left her unable to perform her usual functions, so she can no longer help patients stand up because they are severely overweight. Initially, her contract was full-time, but due to health problems, her manager gave her a part-time job. However, all the staff began to complain to the manager, arguing that Sandra had had surgery a long time ago and therefore she had to work like everyone else. The manager listened to the speech and told her that she had to assist all the residents, so she began to assist all the residents, but since there was no good implementation of equipment to help her to do her duties, she felt worse and went to the doctor, who He recommended resting because if She continues to lift heavy things, her health could be affected and would have to do another surgery. She is confused about the treatment that </w:t>
      </w:r>
      <w:r w:rsidR="00A26D72">
        <w:rPr>
          <w:rFonts w:ascii="Arial" w:hAnsi="Arial" w:cs="Arial"/>
        </w:rPr>
        <w:t xml:space="preserve">the </w:t>
      </w:r>
      <w:r w:rsidRPr="00675CCF">
        <w:rPr>
          <w:rFonts w:ascii="Arial" w:hAnsi="Arial" w:cs="Arial"/>
        </w:rPr>
        <w:t>staff gives her at work because she does not want her health to get worse. Now she does not know what decision she will make</w:t>
      </w:r>
      <w:r w:rsidR="00A26D72">
        <w:rPr>
          <w:rFonts w:ascii="Arial" w:hAnsi="Arial" w:cs="Arial"/>
        </w:rPr>
        <w:t>.</w:t>
      </w:r>
      <w:r w:rsidRPr="00675CCF">
        <w:rPr>
          <w:rFonts w:ascii="Arial" w:hAnsi="Arial" w:cs="Arial"/>
        </w:rPr>
        <w:t xml:space="preserve"> She had been looking for work in community care agencies for some time, but she decided to wait until the doctor will plan about her health.</w:t>
      </w:r>
    </w:p>
    <w:p w14:paraId="57482C48" w14:textId="2D6B32CC" w:rsidR="00C701A3" w:rsidRPr="00675CCF" w:rsidRDefault="003F0957" w:rsidP="00675CCF">
      <w:pPr>
        <w:spacing w:line="360" w:lineRule="auto"/>
        <w:jc w:val="both"/>
        <w:rPr>
          <w:rFonts w:ascii="Arial" w:hAnsi="Arial" w:cs="Arial"/>
        </w:rPr>
      </w:pPr>
      <w:r w:rsidRPr="00675CCF">
        <w:rPr>
          <w:rFonts w:ascii="Arial" w:hAnsi="Arial" w:cs="Arial"/>
        </w:rPr>
        <w:t xml:space="preserve">Using the six problem-solving techniques, I will </w:t>
      </w:r>
      <w:r w:rsidR="001B5B11" w:rsidRPr="00675CCF">
        <w:rPr>
          <w:rFonts w:ascii="Arial" w:hAnsi="Arial" w:cs="Arial"/>
        </w:rPr>
        <w:t>analyze</w:t>
      </w:r>
      <w:r w:rsidRPr="00675CCF">
        <w:rPr>
          <w:rFonts w:ascii="Arial" w:hAnsi="Arial" w:cs="Arial"/>
        </w:rPr>
        <w:t xml:space="preserve"> the case of Sandra. In the first step, the perceived problem is that the staff </w:t>
      </w:r>
      <w:r w:rsidR="001B5B11" w:rsidRPr="00675CCF">
        <w:rPr>
          <w:rFonts w:ascii="Arial" w:hAnsi="Arial" w:cs="Arial"/>
        </w:rPr>
        <w:t>does</w:t>
      </w:r>
      <w:r w:rsidR="002F35FE" w:rsidRPr="00675CCF">
        <w:rPr>
          <w:rFonts w:ascii="Arial" w:hAnsi="Arial" w:cs="Arial"/>
        </w:rPr>
        <w:t xml:space="preserve"> not </w:t>
      </w:r>
      <w:r w:rsidRPr="00675CCF">
        <w:rPr>
          <w:rFonts w:ascii="Arial" w:hAnsi="Arial" w:cs="Arial"/>
        </w:rPr>
        <w:t>have</w:t>
      </w:r>
      <w:r w:rsidR="002F35FE" w:rsidRPr="00675CCF">
        <w:rPr>
          <w:rFonts w:ascii="Arial" w:hAnsi="Arial" w:cs="Arial"/>
        </w:rPr>
        <w:t xml:space="preserve"> any </w:t>
      </w:r>
      <w:r w:rsidRPr="00675CCF">
        <w:rPr>
          <w:rFonts w:ascii="Arial" w:hAnsi="Arial" w:cs="Arial"/>
        </w:rPr>
        <w:t xml:space="preserve">empathy for her health situation and the manager does not give </w:t>
      </w:r>
      <w:r w:rsidR="002F35FE" w:rsidRPr="00675CCF">
        <w:rPr>
          <w:rFonts w:ascii="Arial" w:hAnsi="Arial" w:cs="Arial"/>
        </w:rPr>
        <w:t xml:space="preserve">her </w:t>
      </w:r>
      <w:r w:rsidRPr="00675CCF">
        <w:rPr>
          <w:rFonts w:ascii="Arial" w:hAnsi="Arial" w:cs="Arial"/>
        </w:rPr>
        <w:t xml:space="preserve">any support. The other problem I perceive is that the residence has poor management throughout its organization. Those two big problems have forced her to work hard. As a result, her health is being affected. </w:t>
      </w:r>
    </w:p>
    <w:p w14:paraId="1BB194A6" w14:textId="7D1EAB47" w:rsidR="007F3095" w:rsidRPr="00675CCF" w:rsidRDefault="003F0957" w:rsidP="00675CCF">
      <w:pPr>
        <w:spacing w:line="360" w:lineRule="auto"/>
        <w:jc w:val="both"/>
        <w:rPr>
          <w:rFonts w:ascii="Arial" w:hAnsi="Arial" w:cs="Arial"/>
        </w:rPr>
      </w:pPr>
      <w:r w:rsidRPr="00675CCF">
        <w:rPr>
          <w:rFonts w:ascii="Arial" w:hAnsi="Arial" w:cs="Arial"/>
        </w:rPr>
        <w:t>In</w:t>
      </w:r>
      <w:r w:rsidR="007F3095" w:rsidRPr="00675CCF">
        <w:rPr>
          <w:rFonts w:ascii="Arial" w:hAnsi="Arial" w:cs="Arial"/>
        </w:rPr>
        <w:t xml:space="preserve"> the second step, I use the fishbone diagram to find the causes that generated the health problem of Sandra</w:t>
      </w:r>
      <w:r w:rsidR="002F35FE" w:rsidRPr="00675CCF">
        <w:rPr>
          <w:rFonts w:ascii="Arial" w:hAnsi="Arial" w:cs="Arial"/>
        </w:rPr>
        <w:t xml:space="preserve"> getting worse. </w:t>
      </w:r>
    </w:p>
    <w:p w14:paraId="6AE5450E" w14:textId="77777777" w:rsidR="00C8291E" w:rsidRDefault="00C8291E" w:rsidP="00675CCF">
      <w:pPr>
        <w:spacing w:line="360" w:lineRule="auto"/>
        <w:jc w:val="both"/>
        <w:rPr>
          <w:rFonts w:ascii="Arial" w:hAnsi="Arial" w:cs="Arial"/>
          <w:noProof/>
        </w:rPr>
      </w:pPr>
    </w:p>
    <w:p w14:paraId="578C49AB" w14:textId="2F480937" w:rsidR="00C8291E" w:rsidRDefault="00A26D72" w:rsidP="00675CCF">
      <w:pPr>
        <w:spacing w:line="360" w:lineRule="auto"/>
        <w:jc w:val="both"/>
        <w:rPr>
          <w:rFonts w:ascii="Arial" w:hAnsi="Arial" w:cs="Arial"/>
          <w:b/>
          <w:bCs/>
        </w:rPr>
      </w:pPr>
      <w:r w:rsidRPr="00675CCF">
        <w:rPr>
          <w:rFonts w:ascii="Arial" w:hAnsi="Arial" w:cs="Arial"/>
          <w:noProof/>
        </w:rPr>
        <w:lastRenderedPageBreak/>
        <w:drawing>
          <wp:anchor distT="0" distB="0" distL="114300" distR="114300" simplePos="0" relativeHeight="251658240" behindDoc="1" locked="0" layoutInCell="1" allowOverlap="1" wp14:anchorId="677BE925" wp14:editId="11BA8661">
            <wp:simplePos x="0" y="0"/>
            <wp:positionH relativeFrom="margin">
              <wp:posOffset>-98425</wp:posOffset>
            </wp:positionH>
            <wp:positionV relativeFrom="paragraph">
              <wp:posOffset>0</wp:posOffset>
            </wp:positionV>
            <wp:extent cx="6004560" cy="3088640"/>
            <wp:effectExtent l="0" t="0" r="0" b="0"/>
            <wp:wrapTight wrapText="bothSides">
              <wp:wrapPolygon edited="0">
                <wp:start x="0" y="0"/>
                <wp:lineTo x="0" y="21449"/>
                <wp:lineTo x="21518" y="21449"/>
                <wp:lineTo x="2151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4560" cy="3088640"/>
                    </a:xfrm>
                    <a:prstGeom prst="rect">
                      <a:avLst/>
                    </a:prstGeom>
                  </pic:spPr>
                </pic:pic>
              </a:graphicData>
            </a:graphic>
            <wp14:sizeRelH relativeFrom="margin">
              <wp14:pctWidth>0</wp14:pctWidth>
            </wp14:sizeRelH>
            <wp14:sizeRelV relativeFrom="margin">
              <wp14:pctHeight>0</wp14:pctHeight>
            </wp14:sizeRelV>
          </wp:anchor>
        </w:drawing>
      </w:r>
    </w:p>
    <w:p w14:paraId="071A05D9" w14:textId="7897184D" w:rsidR="002B4DF1" w:rsidRPr="00675CCF" w:rsidRDefault="001B5B11" w:rsidP="00675CCF">
      <w:pPr>
        <w:spacing w:line="360" w:lineRule="auto"/>
        <w:jc w:val="both"/>
        <w:rPr>
          <w:rFonts w:ascii="Arial" w:hAnsi="Arial" w:cs="Arial"/>
        </w:rPr>
      </w:pPr>
      <w:r w:rsidRPr="00675CCF">
        <w:rPr>
          <w:rFonts w:ascii="Arial" w:hAnsi="Arial" w:cs="Arial"/>
          <w:b/>
          <w:bCs/>
        </w:rPr>
        <w:t>People</w:t>
      </w:r>
      <w:r w:rsidRPr="00675CCF">
        <w:rPr>
          <w:rFonts w:ascii="Arial" w:hAnsi="Arial" w:cs="Arial"/>
        </w:rPr>
        <w:t xml:space="preserve"> - </w:t>
      </w:r>
      <w:r w:rsidR="009226D2">
        <w:rPr>
          <w:rFonts w:ascii="Arial" w:hAnsi="Arial" w:cs="Arial"/>
        </w:rPr>
        <w:t>T</w:t>
      </w:r>
      <w:r w:rsidRPr="00675CCF">
        <w:rPr>
          <w:rFonts w:ascii="Arial" w:hAnsi="Arial" w:cs="Arial"/>
        </w:rPr>
        <w:t xml:space="preserve">he staff does not have a vocation; therefore, they do not have empathy, and they lack the skills to communicate with the care team. </w:t>
      </w:r>
      <w:r w:rsidR="00C96345" w:rsidRPr="00675CCF">
        <w:rPr>
          <w:rFonts w:ascii="Arial" w:hAnsi="Arial" w:cs="Arial"/>
        </w:rPr>
        <w:t>The manager does not have leadership, and she has preferences with some staff members and does not give any support to Sandra, who is a vulnerable person. The residents are elderly people who sometimes need a lot of help getting up.</w:t>
      </w:r>
    </w:p>
    <w:p w14:paraId="6EFFCF12" w14:textId="7648E22E" w:rsidR="001B5B11" w:rsidRPr="00675CCF" w:rsidRDefault="001B5B11" w:rsidP="00675CCF">
      <w:pPr>
        <w:spacing w:line="360" w:lineRule="auto"/>
        <w:jc w:val="both"/>
        <w:rPr>
          <w:rFonts w:ascii="Arial" w:hAnsi="Arial" w:cs="Arial"/>
        </w:rPr>
      </w:pPr>
      <w:r w:rsidRPr="00675CCF">
        <w:rPr>
          <w:rFonts w:ascii="Arial" w:hAnsi="Arial" w:cs="Arial"/>
          <w:b/>
          <w:bCs/>
        </w:rPr>
        <w:t>Method</w:t>
      </w:r>
      <w:r w:rsidRPr="00675CCF">
        <w:rPr>
          <w:rFonts w:ascii="Arial" w:hAnsi="Arial" w:cs="Arial"/>
        </w:rPr>
        <w:t xml:space="preserve"> - </w:t>
      </w:r>
      <w:r w:rsidR="009226D2">
        <w:rPr>
          <w:rFonts w:ascii="Arial" w:hAnsi="Arial" w:cs="Arial"/>
        </w:rPr>
        <w:t>t</w:t>
      </w:r>
      <w:r w:rsidRPr="00675CCF">
        <w:rPr>
          <w:rFonts w:ascii="Arial" w:hAnsi="Arial" w:cs="Arial"/>
        </w:rPr>
        <w:t>he staff does not have good training in values</w:t>
      </w:r>
      <w:r w:rsidR="009226D2">
        <w:rPr>
          <w:rFonts w:ascii="Arial" w:hAnsi="Arial" w:cs="Arial"/>
        </w:rPr>
        <w:t xml:space="preserve"> also t</w:t>
      </w:r>
      <w:r w:rsidRPr="00675CCF">
        <w:rPr>
          <w:rFonts w:ascii="Arial" w:hAnsi="Arial" w:cs="Arial"/>
        </w:rPr>
        <w:t>hey do not have good training in manual handling techniques, which would ease the burden of weight. The manager lacks leadership; She does not know how to lead the organization and does not comply with the policy.</w:t>
      </w:r>
    </w:p>
    <w:p w14:paraId="21A3234F" w14:textId="06EF4EF3" w:rsidR="007F3095" w:rsidRPr="00675CCF" w:rsidRDefault="001B5B11" w:rsidP="00675CCF">
      <w:pPr>
        <w:spacing w:line="360" w:lineRule="auto"/>
        <w:jc w:val="both"/>
        <w:rPr>
          <w:rFonts w:ascii="Arial" w:hAnsi="Arial" w:cs="Arial"/>
        </w:rPr>
      </w:pPr>
      <w:r w:rsidRPr="00675CCF">
        <w:rPr>
          <w:rFonts w:ascii="Arial" w:hAnsi="Arial" w:cs="Arial"/>
          <w:b/>
          <w:bCs/>
        </w:rPr>
        <w:t>Machines</w:t>
      </w:r>
      <w:r w:rsidR="002B4DF1" w:rsidRPr="00675CCF">
        <w:rPr>
          <w:rFonts w:ascii="Arial" w:hAnsi="Arial" w:cs="Arial"/>
        </w:rPr>
        <w:t xml:space="preserve"> - T</w:t>
      </w:r>
      <w:r w:rsidRPr="00675CCF">
        <w:rPr>
          <w:rFonts w:ascii="Arial" w:hAnsi="Arial" w:cs="Arial"/>
        </w:rPr>
        <w:t>he wheelchairs are not easy to operate because they are old and too heavy.</w:t>
      </w:r>
      <w:r w:rsidR="002B4DF1" w:rsidRPr="00675CCF">
        <w:rPr>
          <w:rFonts w:ascii="Arial" w:hAnsi="Arial" w:cs="Arial"/>
        </w:rPr>
        <w:t xml:space="preserve"> </w:t>
      </w:r>
      <w:r w:rsidRPr="00675CCF">
        <w:rPr>
          <w:rFonts w:ascii="Arial" w:hAnsi="Arial" w:cs="Arial"/>
        </w:rPr>
        <w:t xml:space="preserve">The walker is also old and not easy to operate, and the lifting machines are much more difficult to operate because they are </w:t>
      </w:r>
      <w:r w:rsidR="002B4DF1" w:rsidRPr="00675CCF">
        <w:rPr>
          <w:rFonts w:ascii="Arial" w:hAnsi="Arial" w:cs="Arial"/>
        </w:rPr>
        <w:t>heavy,</w:t>
      </w:r>
      <w:r w:rsidRPr="00675CCF">
        <w:rPr>
          <w:rFonts w:ascii="Arial" w:hAnsi="Arial" w:cs="Arial"/>
        </w:rPr>
        <w:t xml:space="preserve"> and the rooms are small.</w:t>
      </w:r>
    </w:p>
    <w:p w14:paraId="3D9101E7" w14:textId="77777777" w:rsidR="009C5D6F" w:rsidRPr="00675CCF" w:rsidRDefault="009C5D6F" w:rsidP="00675CCF">
      <w:pPr>
        <w:spacing w:line="360" w:lineRule="auto"/>
        <w:jc w:val="both"/>
        <w:rPr>
          <w:rFonts w:ascii="Arial" w:hAnsi="Arial" w:cs="Arial"/>
        </w:rPr>
      </w:pPr>
      <w:r w:rsidRPr="00675CCF">
        <w:rPr>
          <w:rFonts w:ascii="Arial" w:hAnsi="Arial" w:cs="Arial"/>
          <w:b/>
          <w:bCs/>
        </w:rPr>
        <w:t>Environment</w:t>
      </w:r>
      <w:r w:rsidRPr="00675CCF">
        <w:rPr>
          <w:rFonts w:ascii="Arial" w:hAnsi="Arial" w:cs="Arial"/>
        </w:rPr>
        <w:t xml:space="preserve"> - There are too many stairs that make it difficult for residents to walk, the corridors are narrower so that wheelchairs do not pass, and the temperature is too high, which makes people get tired faster.</w:t>
      </w:r>
    </w:p>
    <w:p w14:paraId="7206A114" w14:textId="483978D0" w:rsidR="00113FA1" w:rsidRPr="00675CCF" w:rsidRDefault="009C5D6F" w:rsidP="00675CCF">
      <w:pPr>
        <w:spacing w:line="360" w:lineRule="auto"/>
        <w:jc w:val="both"/>
        <w:rPr>
          <w:rFonts w:ascii="Arial" w:hAnsi="Arial" w:cs="Arial"/>
        </w:rPr>
      </w:pPr>
      <w:r w:rsidRPr="00675CCF">
        <w:rPr>
          <w:rFonts w:ascii="Arial" w:hAnsi="Arial" w:cs="Arial"/>
          <w:b/>
          <w:bCs/>
        </w:rPr>
        <w:t>Measurement</w:t>
      </w:r>
      <w:r w:rsidRPr="00675CCF">
        <w:rPr>
          <w:rFonts w:ascii="Arial" w:hAnsi="Arial" w:cs="Arial"/>
        </w:rPr>
        <w:t xml:space="preserve"> - The staff does not follow the plan of care, they work on their own, which creates a great overload and confusion for all the staff. They work slowly and there is not much space to put the machines that are used to help the residents.</w:t>
      </w:r>
    </w:p>
    <w:p w14:paraId="7CCA8DF5" w14:textId="48963183" w:rsidR="00C8291E" w:rsidRPr="00BF350E" w:rsidRDefault="00BF350E" w:rsidP="00675CCF">
      <w:pPr>
        <w:spacing w:line="360" w:lineRule="auto"/>
        <w:jc w:val="both"/>
        <w:rPr>
          <w:rFonts w:ascii="Arial" w:eastAsia="Arial" w:hAnsi="Arial" w:cs="Arial"/>
          <w:b/>
          <w:bCs/>
        </w:rPr>
      </w:pPr>
      <w:r w:rsidRPr="00BF350E">
        <w:rPr>
          <w:rFonts w:ascii="Arial" w:eastAsia="Arial" w:hAnsi="Arial" w:cs="Arial"/>
          <w:b/>
          <w:bCs/>
        </w:rPr>
        <w:lastRenderedPageBreak/>
        <w:t>Materials</w:t>
      </w:r>
      <w:r w:rsidRPr="00BF350E">
        <w:rPr>
          <w:rFonts w:ascii="Arial" w:eastAsia="Arial" w:hAnsi="Arial" w:cs="Arial"/>
        </w:rPr>
        <w:t xml:space="preserve"> -</w:t>
      </w:r>
      <w:r w:rsidRPr="00BF350E">
        <w:rPr>
          <w:rFonts w:ascii="Arial" w:eastAsia="Arial" w:hAnsi="Arial" w:cs="Arial"/>
        </w:rPr>
        <w:t xml:space="preserve"> They have large, low-rise sofas that make it difficult for the healthcare to assist the resident or for residents to get up from the sofa on their own, necessitating more effort. The chairs are also heavy and large, making movement difficult</w:t>
      </w:r>
      <w:r w:rsidR="0022468B">
        <w:rPr>
          <w:rFonts w:ascii="Arial" w:eastAsia="Arial" w:hAnsi="Arial" w:cs="Arial"/>
        </w:rPr>
        <w:t>.</w:t>
      </w:r>
    </w:p>
    <w:p w14:paraId="66C750C3" w14:textId="01B4DE74" w:rsidR="00416C3C" w:rsidRPr="00675CCF" w:rsidRDefault="00416C3C" w:rsidP="00675CCF">
      <w:pPr>
        <w:spacing w:line="360" w:lineRule="auto"/>
        <w:jc w:val="both"/>
        <w:rPr>
          <w:rFonts w:ascii="Arial" w:eastAsia="Arial" w:hAnsi="Arial" w:cs="Arial"/>
        </w:rPr>
      </w:pPr>
      <w:r w:rsidRPr="00675CCF">
        <w:rPr>
          <w:rFonts w:ascii="Arial" w:eastAsia="Arial" w:hAnsi="Arial" w:cs="Arial"/>
        </w:rPr>
        <w:t xml:space="preserve">In step three, I will present various solutions to </w:t>
      </w:r>
      <w:r w:rsidR="00445CAA">
        <w:rPr>
          <w:rFonts w:ascii="Arial" w:eastAsia="Arial" w:hAnsi="Arial" w:cs="Arial"/>
        </w:rPr>
        <w:t xml:space="preserve">the </w:t>
      </w:r>
      <w:r w:rsidRPr="00675CCF">
        <w:rPr>
          <w:rFonts w:ascii="Arial" w:eastAsia="Arial" w:hAnsi="Arial" w:cs="Arial"/>
        </w:rPr>
        <w:t>problem</w:t>
      </w:r>
      <w:r w:rsidR="00A26D72">
        <w:rPr>
          <w:rFonts w:ascii="Arial" w:eastAsia="Arial" w:hAnsi="Arial" w:cs="Arial"/>
        </w:rPr>
        <w:t xml:space="preserve"> of Sandra</w:t>
      </w:r>
      <w:r w:rsidRPr="00675CCF">
        <w:rPr>
          <w:rFonts w:ascii="Arial" w:eastAsia="Arial" w:hAnsi="Arial" w:cs="Arial"/>
        </w:rPr>
        <w:t>: </w:t>
      </w:r>
    </w:p>
    <w:p w14:paraId="07722C46"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1. The manager must receive training on how to be a leader </w:t>
      </w:r>
    </w:p>
    <w:p w14:paraId="42192E54"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2. Values training for employees is required. </w:t>
      </w:r>
    </w:p>
    <w:p w14:paraId="5B132F7F"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3. Buy new machines that are up to date in technology so that the hard work of the employees is satisfied. </w:t>
      </w:r>
    </w:p>
    <w:p w14:paraId="0A11F2F5"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4. Rearrange the spaces so that the machines can be moved more easily. </w:t>
      </w:r>
    </w:p>
    <w:p w14:paraId="6DA24FFB"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5. Replace materials with those that are more convenient for patients, thereby avoiding unnecessary efforts. </w:t>
      </w:r>
    </w:p>
    <w:p w14:paraId="06E34C1E"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6. Manual handling training to ensure that employees do not injure their backs while caring for patients. </w:t>
      </w:r>
    </w:p>
    <w:p w14:paraId="58EBDF28"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7. Allow Sandra six months to recover from her illness. </w:t>
      </w:r>
    </w:p>
    <w:p w14:paraId="6BDCED93"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8. Install an elevator in a location where residents with limited mobility can travel. </w:t>
      </w:r>
    </w:p>
    <w:p w14:paraId="15931DC3" w14:textId="77777777" w:rsidR="00416C3C" w:rsidRPr="00675CCF" w:rsidRDefault="00416C3C" w:rsidP="00675CCF">
      <w:pPr>
        <w:spacing w:line="360" w:lineRule="auto"/>
        <w:jc w:val="both"/>
        <w:rPr>
          <w:rFonts w:ascii="Arial" w:eastAsia="Arial" w:hAnsi="Arial" w:cs="Arial"/>
        </w:rPr>
      </w:pPr>
      <w:r w:rsidRPr="00675CCF">
        <w:rPr>
          <w:rFonts w:ascii="Arial" w:eastAsia="Arial" w:hAnsi="Arial" w:cs="Arial"/>
        </w:rPr>
        <w:t>9. Buy tablets so workers can read other workers' care plans and notes. </w:t>
      </w:r>
    </w:p>
    <w:p w14:paraId="47E970F8" w14:textId="4D6206BD" w:rsidR="00416C3C" w:rsidRDefault="00416C3C" w:rsidP="00675CCF">
      <w:pPr>
        <w:spacing w:line="360" w:lineRule="auto"/>
        <w:jc w:val="both"/>
        <w:rPr>
          <w:rFonts w:ascii="Arial" w:eastAsia="Arial" w:hAnsi="Arial" w:cs="Arial"/>
        </w:rPr>
      </w:pPr>
      <w:r w:rsidRPr="00675CCF">
        <w:rPr>
          <w:rFonts w:ascii="Arial" w:eastAsia="Arial" w:hAnsi="Arial" w:cs="Arial"/>
        </w:rPr>
        <w:t>10. Appoint a supervisor.</w:t>
      </w:r>
    </w:p>
    <w:p w14:paraId="1AE04517" w14:textId="77777777" w:rsidR="00801E57" w:rsidRPr="00675CCF" w:rsidRDefault="00801E57" w:rsidP="00675CCF">
      <w:pPr>
        <w:spacing w:line="360" w:lineRule="auto"/>
        <w:jc w:val="both"/>
        <w:rPr>
          <w:rFonts w:ascii="Arial" w:eastAsia="Arial" w:hAnsi="Arial" w:cs="Arial"/>
        </w:rPr>
      </w:pPr>
      <w:r w:rsidRPr="00675CCF">
        <w:rPr>
          <w:rFonts w:ascii="Arial" w:eastAsia="Arial" w:hAnsi="Arial" w:cs="Arial"/>
        </w:rPr>
        <w:t>In the fourth step, I will evaluate all the possible solutions and narrow them down to the most feasible ones.</w:t>
      </w:r>
    </w:p>
    <w:p w14:paraId="47B5267E" w14:textId="550BEDBF" w:rsidR="00545ED6" w:rsidRPr="00DC2965" w:rsidRDefault="00801E57" w:rsidP="00675CCF">
      <w:pPr>
        <w:spacing w:line="360" w:lineRule="auto"/>
        <w:jc w:val="both"/>
        <w:rPr>
          <w:rFonts w:ascii="Arial" w:eastAsia="Arial" w:hAnsi="Arial" w:cs="Arial"/>
        </w:rPr>
      </w:pPr>
      <w:r w:rsidRPr="00675CCF">
        <w:rPr>
          <w:rFonts w:ascii="Arial" w:eastAsia="Arial" w:hAnsi="Arial" w:cs="Arial"/>
        </w:rPr>
        <w:t>An advantageous solution would be for the manager to receive leadership training. In this way, he would manage the residence efficiently, thus avoiding exploiting his workers and giving them mutual trust to be able to communicate, also considering that all workers must be treated with great respect and equality. Another advantage would be that all staff receive training in values and ethics, thus avoiding bullying.</w:t>
      </w:r>
      <w:r w:rsidR="00765AED" w:rsidRPr="00675CCF">
        <w:rPr>
          <w:rFonts w:ascii="Arial" w:eastAsia="Arial" w:hAnsi="Arial" w:cs="Arial"/>
        </w:rPr>
        <w:t xml:space="preserve"> </w:t>
      </w:r>
      <w:r w:rsidRPr="00675CCF">
        <w:rPr>
          <w:rFonts w:ascii="Arial" w:eastAsia="Arial" w:hAnsi="Arial" w:cs="Arial"/>
        </w:rPr>
        <w:t>The disadvantage</w:t>
      </w:r>
      <w:r w:rsidR="00433F42">
        <w:rPr>
          <w:rFonts w:ascii="Arial" w:eastAsia="Arial" w:hAnsi="Arial" w:cs="Arial"/>
        </w:rPr>
        <w:t xml:space="preserve"> is that the Organization will pay a </w:t>
      </w:r>
      <w:r w:rsidR="00433F42" w:rsidRPr="00DC2965">
        <w:rPr>
          <w:rFonts w:ascii="Arial" w:eastAsia="Arial" w:hAnsi="Arial" w:cs="Arial"/>
        </w:rPr>
        <w:t xml:space="preserve">lot of money to the </w:t>
      </w:r>
      <w:r w:rsidR="00433F42" w:rsidRPr="00DC2965">
        <w:rPr>
          <w:rFonts w:ascii="Arial" w:eastAsia="Arial" w:hAnsi="Arial" w:cs="Arial"/>
        </w:rPr>
        <w:t>stakeholders</w:t>
      </w:r>
      <w:r w:rsidR="00433F42" w:rsidRPr="00DC2965">
        <w:rPr>
          <w:rFonts w:ascii="Arial" w:eastAsia="Arial" w:hAnsi="Arial" w:cs="Arial"/>
        </w:rPr>
        <w:t>.</w:t>
      </w:r>
    </w:p>
    <w:p w14:paraId="4ECFBB2B" w14:textId="77777777" w:rsidR="00DC2965" w:rsidRPr="00DC2965" w:rsidRDefault="00DC2965" w:rsidP="00C16EC4">
      <w:pPr>
        <w:spacing w:line="360" w:lineRule="auto"/>
        <w:jc w:val="both"/>
        <w:rPr>
          <w:rStyle w:val="y2iqfc"/>
          <w:rFonts w:ascii="Arial" w:hAnsi="Arial" w:cs="Arial"/>
          <w:color w:val="252525"/>
          <w:lang w:val="en"/>
        </w:rPr>
      </w:pPr>
      <w:r w:rsidRPr="00DC2965">
        <w:rPr>
          <w:rStyle w:val="y2iqfc"/>
          <w:rFonts w:ascii="Arial" w:hAnsi="Arial" w:cs="Arial"/>
          <w:color w:val="252525"/>
          <w:lang w:val="en"/>
        </w:rPr>
        <w:t xml:space="preserve">In the fifth step, an implementation plan will be made that will aim to empower the manager and staff to become aware of their </w:t>
      </w:r>
      <w:proofErr w:type="spellStart"/>
      <w:r w:rsidRPr="00DC2965">
        <w:rPr>
          <w:rStyle w:val="y2iqfc"/>
          <w:rFonts w:ascii="Arial" w:hAnsi="Arial" w:cs="Arial"/>
          <w:color w:val="252525"/>
          <w:lang w:val="en"/>
        </w:rPr>
        <w:t>behaviour</w:t>
      </w:r>
      <w:proofErr w:type="spellEnd"/>
      <w:r w:rsidRPr="00DC2965">
        <w:rPr>
          <w:rStyle w:val="y2iqfc"/>
          <w:rFonts w:ascii="Arial" w:hAnsi="Arial" w:cs="Arial"/>
          <w:color w:val="252525"/>
          <w:lang w:val="en"/>
        </w:rPr>
        <w:t xml:space="preserve"> </w:t>
      </w:r>
      <w:proofErr w:type="gramStart"/>
      <w:r w:rsidRPr="00DC2965">
        <w:rPr>
          <w:rStyle w:val="y2iqfc"/>
          <w:rFonts w:ascii="Arial" w:hAnsi="Arial" w:cs="Arial"/>
          <w:color w:val="252525"/>
          <w:lang w:val="en"/>
        </w:rPr>
        <w:t>and also</w:t>
      </w:r>
      <w:proofErr w:type="gramEnd"/>
      <w:r w:rsidRPr="00DC2965">
        <w:rPr>
          <w:rStyle w:val="y2iqfc"/>
          <w:rFonts w:ascii="Arial" w:hAnsi="Arial" w:cs="Arial"/>
          <w:color w:val="252525"/>
          <w:lang w:val="en"/>
        </w:rPr>
        <w:t xml:space="preserve"> change their attitudes so that the </w:t>
      </w:r>
      <w:proofErr w:type="spellStart"/>
      <w:r w:rsidRPr="00DC2965">
        <w:rPr>
          <w:rStyle w:val="y2iqfc"/>
          <w:rFonts w:ascii="Arial" w:hAnsi="Arial" w:cs="Arial"/>
          <w:color w:val="252525"/>
          <w:lang w:val="en"/>
        </w:rPr>
        <w:t>organisation</w:t>
      </w:r>
      <w:proofErr w:type="spellEnd"/>
      <w:r w:rsidRPr="00DC2965">
        <w:rPr>
          <w:rStyle w:val="y2iqfc"/>
          <w:rFonts w:ascii="Arial" w:hAnsi="Arial" w:cs="Arial"/>
          <w:color w:val="252525"/>
          <w:lang w:val="en"/>
        </w:rPr>
        <w:t xml:space="preserve"> improves. This plan should be made with the stakeholders. However, the risks of this plan can be affected by costs, vacations, sick pay, and worker weaknesses that will cause the plan to fail.</w:t>
      </w:r>
    </w:p>
    <w:p w14:paraId="67545CFC" w14:textId="2E7B649E" w:rsidR="00C471F7" w:rsidRPr="00C471F7" w:rsidRDefault="004D4EAE" w:rsidP="00C16EC4">
      <w:pPr>
        <w:spacing w:line="360" w:lineRule="auto"/>
        <w:jc w:val="both"/>
        <w:rPr>
          <w:rFonts w:ascii="Arial" w:eastAsia="Arial" w:hAnsi="Arial" w:cs="Arial"/>
        </w:rPr>
      </w:pPr>
      <w:r>
        <w:rPr>
          <w:rFonts w:ascii="Arial" w:eastAsia="Arial" w:hAnsi="Arial" w:cs="Arial"/>
        </w:rPr>
        <w:lastRenderedPageBreak/>
        <w:t>S</w:t>
      </w:r>
      <w:r w:rsidRPr="004D4EAE">
        <w:rPr>
          <w:rFonts w:ascii="Arial" w:eastAsia="Arial" w:hAnsi="Arial" w:cs="Arial"/>
        </w:rPr>
        <w:t>tep 6, I'll evaluate the results of the solution process that will help me keep groups on track, gather feedback, and ask myself questions like Will these options work with these solutions I'm working on? Will this plan address all the needs of the organization?</w:t>
      </w:r>
    </w:p>
    <w:p w14:paraId="1FD13A23" w14:textId="3FDCFB8A" w:rsidR="00C16EC4" w:rsidRPr="00C16EC4" w:rsidRDefault="004D4EAE" w:rsidP="00C16EC4">
      <w:pPr>
        <w:spacing w:line="360" w:lineRule="auto"/>
        <w:jc w:val="both"/>
        <w:rPr>
          <w:rFonts w:ascii="Arial" w:eastAsia="Arial" w:hAnsi="Arial" w:cs="Arial"/>
        </w:rPr>
      </w:pPr>
      <w:r w:rsidRPr="004D4EAE">
        <w:rPr>
          <w:rFonts w:ascii="Arial" w:eastAsia="Arial" w:hAnsi="Arial" w:cs="Arial"/>
        </w:rPr>
        <w:t>In the case study of Sandra, the decision I would make for her would be to request paid sick leave from her job until she regains her health, which would be a very important decision for her. The causes that caused Sandra's health to be affected are overwork, staff stress, too many working hours, staff empathy, and bullying.</w:t>
      </w:r>
    </w:p>
    <w:p w14:paraId="4BB8FCCF" w14:textId="4C4DDB60" w:rsidR="00C471F7" w:rsidRPr="00C471F7" w:rsidRDefault="00C471F7" w:rsidP="00C471F7">
      <w:pPr>
        <w:spacing w:line="256" w:lineRule="auto"/>
        <w:rPr>
          <w:rFonts w:ascii="Arial" w:hAnsi="Arial" w:cs="Arial"/>
          <w:b/>
          <w:bCs/>
          <w:u w:val="single"/>
        </w:rPr>
      </w:pPr>
      <w:r w:rsidRPr="00C471F7">
        <w:rPr>
          <w:rFonts w:ascii="Arial" w:hAnsi="Arial" w:cs="Arial"/>
          <w:b/>
          <w:bCs/>
          <w:u w:val="single"/>
        </w:rPr>
        <w:t xml:space="preserve">Decision-making </w:t>
      </w:r>
    </w:p>
    <w:p w14:paraId="084F08BC" w14:textId="294DA78B" w:rsidR="00C471F7" w:rsidRPr="00C471F7" w:rsidRDefault="00C471F7" w:rsidP="00C471F7">
      <w:pPr>
        <w:spacing w:line="360" w:lineRule="auto"/>
        <w:jc w:val="both"/>
        <w:rPr>
          <w:rFonts w:ascii="Arial" w:hAnsi="Arial" w:cs="Arial"/>
        </w:rPr>
      </w:pPr>
      <w:r w:rsidRPr="00C471F7">
        <w:rPr>
          <w:rFonts w:ascii="Arial" w:hAnsi="Arial" w:cs="Arial"/>
        </w:rPr>
        <w:t>People go through decision-making when they must choose between several options that require gathering information, evaluating alternatives, and finally making a final decision. Decision-making occurs when conflicts arise in various areas of life and the best possible solution is sought to solve the problem.</w:t>
      </w:r>
    </w:p>
    <w:p w14:paraId="58761D92" w14:textId="77777777" w:rsidR="00CA609A" w:rsidRDefault="005C4EA8" w:rsidP="005C4EA8">
      <w:pPr>
        <w:spacing w:line="360" w:lineRule="auto"/>
        <w:jc w:val="both"/>
        <w:rPr>
          <w:rFonts w:ascii="Arial" w:eastAsia="Arial" w:hAnsi="Arial" w:cs="Arial"/>
        </w:rPr>
      </w:pPr>
      <w:r w:rsidRPr="005C4EA8">
        <w:rPr>
          <w:rFonts w:ascii="Arial" w:eastAsia="Arial" w:hAnsi="Arial" w:cs="Arial"/>
        </w:rPr>
        <w:t xml:space="preserve">Using the seven decision-making processes, in Step 1, I will analyze </w:t>
      </w:r>
      <w:r w:rsidR="00E30EB2">
        <w:rPr>
          <w:rFonts w:ascii="Arial" w:eastAsia="Arial" w:hAnsi="Arial" w:cs="Arial"/>
        </w:rPr>
        <w:t xml:space="preserve">the case of </w:t>
      </w:r>
      <w:r w:rsidRPr="005C4EA8">
        <w:rPr>
          <w:rFonts w:ascii="Arial" w:eastAsia="Arial" w:hAnsi="Arial" w:cs="Arial"/>
        </w:rPr>
        <w:t xml:space="preserve">Sandra. The decision she would make to solve her health problem would be for her to take sick leave and continue to receive her disability wages. In Step 2, the causes that affected Sandra's health are overwork, staff stress, too many hours of work, and lack of empathy on the part of the staff or manager. The lack of communication with the staff makes her job more stressful for her. In step 3, it would be up to the boss to offer Sandra another area so that he does not harm her health and shows her empathy. However, the best solution would be for her to take sick leave. </w:t>
      </w:r>
    </w:p>
    <w:p w14:paraId="0715F92D" w14:textId="77777777" w:rsidR="009D4532" w:rsidRDefault="00CA609A" w:rsidP="005C4EA8">
      <w:pPr>
        <w:spacing w:line="360" w:lineRule="auto"/>
        <w:jc w:val="both"/>
        <w:rPr>
          <w:rFonts w:ascii="Arial" w:eastAsia="Arial" w:hAnsi="Arial" w:cs="Arial"/>
        </w:rPr>
      </w:pPr>
      <w:r w:rsidRPr="00CA609A">
        <w:rPr>
          <w:rFonts w:ascii="Arial" w:eastAsia="Arial" w:hAnsi="Arial" w:cs="Arial"/>
        </w:rPr>
        <w:t>In step 4, PMI (plus, minus, interesting) the pros and cons</w:t>
      </w:r>
      <w:r>
        <w:rPr>
          <w:rFonts w:ascii="Arial" w:eastAsia="Arial" w:hAnsi="Arial" w:cs="Arial"/>
        </w:rPr>
        <w:t xml:space="preserve"> </w:t>
      </w:r>
    </w:p>
    <w:tbl>
      <w:tblPr>
        <w:tblStyle w:val="TableGrid"/>
        <w:tblW w:w="0" w:type="auto"/>
        <w:tblLook w:val="04A0" w:firstRow="1" w:lastRow="0" w:firstColumn="1" w:lastColumn="0" w:noHBand="0" w:noVBand="1"/>
      </w:tblPr>
      <w:tblGrid>
        <w:gridCol w:w="3005"/>
        <w:gridCol w:w="3005"/>
        <w:gridCol w:w="3006"/>
      </w:tblGrid>
      <w:tr w:rsidR="002F2844" w14:paraId="17336881" w14:textId="77777777" w:rsidTr="002F2844">
        <w:tc>
          <w:tcPr>
            <w:tcW w:w="3005" w:type="dxa"/>
            <w:shd w:val="clear" w:color="auto" w:fill="00B0F0"/>
          </w:tcPr>
          <w:p w14:paraId="2285A95C" w14:textId="77777777" w:rsidR="002F2844" w:rsidRDefault="002F2844" w:rsidP="005C4EA8">
            <w:pPr>
              <w:spacing w:line="360" w:lineRule="auto"/>
              <w:jc w:val="both"/>
              <w:rPr>
                <w:rFonts w:ascii="Arial" w:eastAsia="Arial" w:hAnsi="Arial" w:cs="Arial"/>
              </w:rPr>
            </w:pPr>
          </w:p>
          <w:p w14:paraId="3CBA2038" w14:textId="77777777" w:rsidR="002F2844" w:rsidRPr="002F2844" w:rsidRDefault="002F2844" w:rsidP="009D4532">
            <w:pPr>
              <w:spacing w:line="360" w:lineRule="auto"/>
              <w:jc w:val="center"/>
              <w:rPr>
                <w:rFonts w:ascii="Arial" w:eastAsia="Arial" w:hAnsi="Arial" w:cs="Arial"/>
              </w:rPr>
            </w:pPr>
            <w:r w:rsidRPr="002F2844">
              <w:rPr>
                <w:rFonts w:ascii="Arial" w:eastAsia="Arial" w:hAnsi="Arial" w:cs="Arial"/>
              </w:rPr>
              <w:t>Plus</w:t>
            </w:r>
          </w:p>
          <w:p w14:paraId="26E2F6A3" w14:textId="7CBF0257" w:rsidR="002F2844" w:rsidRDefault="002F2844" w:rsidP="005C4EA8">
            <w:pPr>
              <w:spacing w:line="360" w:lineRule="auto"/>
              <w:jc w:val="both"/>
              <w:rPr>
                <w:rFonts w:ascii="Arial" w:eastAsia="Arial" w:hAnsi="Arial" w:cs="Arial"/>
              </w:rPr>
            </w:pPr>
          </w:p>
        </w:tc>
        <w:tc>
          <w:tcPr>
            <w:tcW w:w="3005" w:type="dxa"/>
            <w:shd w:val="clear" w:color="auto" w:fill="00B0F0"/>
          </w:tcPr>
          <w:p w14:paraId="3FD293C2" w14:textId="77777777" w:rsidR="002F2844" w:rsidRDefault="002F2844" w:rsidP="002F2844">
            <w:pPr>
              <w:spacing w:line="360" w:lineRule="auto"/>
              <w:jc w:val="both"/>
              <w:rPr>
                <w:rFonts w:ascii="Arial" w:eastAsia="Arial" w:hAnsi="Arial" w:cs="Arial"/>
              </w:rPr>
            </w:pPr>
          </w:p>
          <w:p w14:paraId="651470FF" w14:textId="691AAFAE" w:rsidR="002F2844" w:rsidRPr="002F2844" w:rsidRDefault="002F2844" w:rsidP="009D4532">
            <w:pPr>
              <w:spacing w:line="360" w:lineRule="auto"/>
              <w:jc w:val="center"/>
              <w:rPr>
                <w:rFonts w:ascii="Arial" w:eastAsia="Arial" w:hAnsi="Arial" w:cs="Arial"/>
              </w:rPr>
            </w:pPr>
            <w:r w:rsidRPr="002F2844">
              <w:rPr>
                <w:rFonts w:ascii="Arial" w:eastAsia="Arial" w:hAnsi="Arial" w:cs="Arial"/>
              </w:rPr>
              <w:t>Minus</w:t>
            </w:r>
          </w:p>
          <w:p w14:paraId="6C1C85E2" w14:textId="77777777" w:rsidR="002F2844" w:rsidRDefault="002F2844" w:rsidP="005C4EA8">
            <w:pPr>
              <w:spacing w:line="360" w:lineRule="auto"/>
              <w:jc w:val="both"/>
              <w:rPr>
                <w:rFonts w:ascii="Arial" w:eastAsia="Arial" w:hAnsi="Arial" w:cs="Arial"/>
              </w:rPr>
            </w:pPr>
          </w:p>
        </w:tc>
        <w:tc>
          <w:tcPr>
            <w:tcW w:w="3006" w:type="dxa"/>
            <w:shd w:val="clear" w:color="auto" w:fill="00B0F0"/>
          </w:tcPr>
          <w:p w14:paraId="6FAE7953" w14:textId="77777777" w:rsidR="002F2844" w:rsidRDefault="002F2844" w:rsidP="002F2844">
            <w:pPr>
              <w:spacing w:line="360" w:lineRule="auto"/>
              <w:jc w:val="both"/>
              <w:rPr>
                <w:rFonts w:ascii="Arial" w:eastAsia="Arial" w:hAnsi="Arial" w:cs="Arial"/>
              </w:rPr>
            </w:pPr>
          </w:p>
          <w:p w14:paraId="64C15D07" w14:textId="0C7B4263" w:rsidR="002F2844" w:rsidRDefault="002F2844" w:rsidP="009D4532">
            <w:pPr>
              <w:spacing w:line="360" w:lineRule="auto"/>
              <w:jc w:val="center"/>
              <w:rPr>
                <w:rFonts w:ascii="Arial" w:eastAsia="Arial" w:hAnsi="Arial" w:cs="Arial"/>
              </w:rPr>
            </w:pPr>
            <w:r w:rsidRPr="002F2844">
              <w:rPr>
                <w:rFonts w:ascii="Arial" w:eastAsia="Arial" w:hAnsi="Arial" w:cs="Arial"/>
              </w:rPr>
              <w:t>Interesting</w:t>
            </w:r>
          </w:p>
          <w:p w14:paraId="1D49118F" w14:textId="77777777" w:rsidR="002F2844" w:rsidRDefault="002F2844" w:rsidP="005C4EA8">
            <w:pPr>
              <w:spacing w:line="360" w:lineRule="auto"/>
              <w:jc w:val="both"/>
              <w:rPr>
                <w:rFonts w:ascii="Arial" w:eastAsia="Arial" w:hAnsi="Arial" w:cs="Arial"/>
              </w:rPr>
            </w:pPr>
          </w:p>
        </w:tc>
      </w:tr>
      <w:tr w:rsidR="002F2844" w14:paraId="7489F518" w14:textId="77777777" w:rsidTr="002F2844">
        <w:tc>
          <w:tcPr>
            <w:tcW w:w="3005" w:type="dxa"/>
          </w:tcPr>
          <w:p w14:paraId="1CB08F9D" w14:textId="77777777" w:rsidR="009D4532" w:rsidRDefault="009D4532" w:rsidP="009D4532">
            <w:pPr>
              <w:spacing w:line="360" w:lineRule="auto"/>
              <w:rPr>
                <w:rFonts w:ascii="Arial" w:eastAsia="Arial" w:hAnsi="Arial" w:cs="Arial"/>
              </w:rPr>
            </w:pPr>
          </w:p>
          <w:p w14:paraId="0A6476CB" w14:textId="79A07B8B" w:rsidR="002F2844" w:rsidRDefault="009D4532" w:rsidP="009D4532">
            <w:pPr>
              <w:spacing w:line="360" w:lineRule="auto"/>
              <w:rPr>
                <w:rFonts w:ascii="Arial" w:eastAsia="Arial" w:hAnsi="Arial" w:cs="Arial"/>
              </w:rPr>
            </w:pPr>
            <w:r w:rsidRPr="009D4532">
              <w:rPr>
                <w:rFonts w:ascii="Arial" w:eastAsia="Arial" w:hAnsi="Arial" w:cs="Arial"/>
              </w:rPr>
              <w:t>Surgery may be required if the condition is causing your health to deteriorate, as well as</w:t>
            </w:r>
            <w:r>
              <w:rPr>
                <w:rFonts w:ascii="Arial" w:eastAsia="Arial" w:hAnsi="Arial" w:cs="Arial"/>
              </w:rPr>
              <w:t xml:space="preserve"> </w:t>
            </w:r>
            <w:r w:rsidRPr="009D4532">
              <w:rPr>
                <w:rFonts w:ascii="Arial" w:eastAsia="Arial" w:hAnsi="Arial" w:cs="Arial"/>
              </w:rPr>
              <w:t>psychological counselling.</w:t>
            </w:r>
          </w:p>
          <w:p w14:paraId="41382446" w14:textId="77777777" w:rsidR="002F2844" w:rsidRDefault="002F2844" w:rsidP="005C4EA8">
            <w:pPr>
              <w:spacing w:line="360" w:lineRule="auto"/>
              <w:jc w:val="both"/>
              <w:rPr>
                <w:rFonts w:ascii="Arial" w:eastAsia="Arial" w:hAnsi="Arial" w:cs="Arial"/>
              </w:rPr>
            </w:pPr>
          </w:p>
          <w:p w14:paraId="2A3CD044" w14:textId="5055E984" w:rsidR="002F2844" w:rsidRPr="002F2844" w:rsidRDefault="002F2844" w:rsidP="00C8291E">
            <w:pPr>
              <w:spacing w:line="360" w:lineRule="auto"/>
              <w:jc w:val="both"/>
              <w:rPr>
                <w:rFonts w:ascii="Arial" w:eastAsia="Arial" w:hAnsi="Arial" w:cs="Arial"/>
                <w:color w:val="0070C0"/>
              </w:rPr>
            </w:pPr>
          </w:p>
        </w:tc>
        <w:tc>
          <w:tcPr>
            <w:tcW w:w="3005" w:type="dxa"/>
          </w:tcPr>
          <w:p w14:paraId="00F4FF5E" w14:textId="77777777" w:rsidR="00C8291E" w:rsidRPr="0022468B" w:rsidRDefault="00C8291E" w:rsidP="005C4EA8">
            <w:pPr>
              <w:spacing w:line="360" w:lineRule="auto"/>
              <w:jc w:val="both"/>
              <w:rPr>
                <w:rFonts w:ascii="Arial" w:eastAsia="Arial" w:hAnsi="Arial" w:cs="Arial"/>
              </w:rPr>
            </w:pPr>
          </w:p>
          <w:p w14:paraId="7A0E8B67" w14:textId="65D03136" w:rsidR="00C8291E" w:rsidRPr="0022468B" w:rsidRDefault="0022468B" w:rsidP="0022468B">
            <w:pPr>
              <w:spacing w:line="360" w:lineRule="auto"/>
              <w:jc w:val="both"/>
              <w:rPr>
                <w:rFonts w:ascii="Arial" w:eastAsia="Arial" w:hAnsi="Arial" w:cs="Arial"/>
              </w:rPr>
            </w:pPr>
            <w:r w:rsidRPr="0022468B">
              <w:rPr>
                <w:rFonts w:ascii="Arial" w:eastAsia="Arial" w:hAnsi="Arial" w:cs="Arial"/>
              </w:rPr>
              <w:t>Not working and receiving paid sick leave</w:t>
            </w:r>
            <w:r w:rsidR="00002213">
              <w:rPr>
                <w:rFonts w:ascii="Arial" w:eastAsia="Arial" w:hAnsi="Arial" w:cs="Arial"/>
              </w:rPr>
              <w:t>.</w:t>
            </w:r>
          </w:p>
        </w:tc>
        <w:tc>
          <w:tcPr>
            <w:tcW w:w="3006" w:type="dxa"/>
          </w:tcPr>
          <w:p w14:paraId="4DCB3CFC" w14:textId="77777777" w:rsidR="009D4532" w:rsidRDefault="009D4532" w:rsidP="00002213">
            <w:pPr>
              <w:spacing w:line="360" w:lineRule="auto"/>
              <w:rPr>
                <w:rFonts w:ascii="Arial" w:eastAsia="Arial" w:hAnsi="Arial" w:cs="Arial"/>
              </w:rPr>
            </w:pPr>
          </w:p>
          <w:p w14:paraId="0AF8E98A" w14:textId="1FB99BAB" w:rsidR="002F2844" w:rsidRDefault="00C8291E" w:rsidP="00002213">
            <w:pPr>
              <w:spacing w:line="360" w:lineRule="auto"/>
              <w:rPr>
                <w:rFonts w:ascii="Arial" w:eastAsia="Arial" w:hAnsi="Arial" w:cs="Arial"/>
              </w:rPr>
            </w:pPr>
            <w:r>
              <w:rPr>
                <w:rFonts w:ascii="Arial" w:eastAsia="Arial" w:hAnsi="Arial" w:cs="Arial"/>
              </w:rPr>
              <w:t>C</w:t>
            </w:r>
            <w:r w:rsidR="001379BF" w:rsidRPr="001379BF">
              <w:rPr>
                <w:rFonts w:ascii="Arial" w:eastAsia="Arial" w:hAnsi="Arial" w:cs="Arial"/>
              </w:rPr>
              <w:t>ontinue to receive her salary</w:t>
            </w:r>
            <w:r w:rsidR="001379BF">
              <w:rPr>
                <w:rFonts w:ascii="Arial" w:eastAsia="Arial" w:hAnsi="Arial" w:cs="Arial"/>
              </w:rPr>
              <w:t>.</w:t>
            </w:r>
          </w:p>
          <w:p w14:paraId="2E95A166" w14:textId="1AACB1E7" w:rsidR="00C8291E" w:rsidRDefault="00C8291E" w:rsidP="00002213">
            <w:pPr>
              <w:spacing w:line="360" w:lineRule="auto"/>
              <w:rPr>
                <w:rFonts w:ascii="Arial" w:eastAsia="Arial" w:hAnsi="Arial" w:cs="Arial"/>
              </w:rPr>
            </w:pPr>
            <w:r>
              <w:rPr>
                <w:rFonts w:ascii="Arial" w:eastAsia="Arial" w:hAnsi="Arial" w:cs="Arial"/>
              </w:rPr>
              <w:t xml:space="preserve">More </w:t>
            </w:r>
            <w:r w:rsidR="00002213">
              <w:rPr>
                <w:rFonts w:ascii="Arial" w:eastAsia="Arial" w:hAnsi="Arial" w:cs="Arial"/>
              </w:rPr>
              <w:t>time t</w:t>
            </w:r>
            <w:r>
              <w:rPr>
                <w:rFonts w:ascii="Arial" w:eastAsia="Arial" w:hAnsi="Arial" w:cs="Arial"/>
              </w:rPr>
              <w:t>o recover her health</w:t>
            </w:r>
            <w:r w:rsidR="00002213">
              <w:rPr>
                <w:rFonts w:ascii="Arial" w:eastAsia="Arial" w:hAnsi="Arial" w:cs="Arial"/>
              </w:rPr>
              <w:t>.</w:t>
            </w:r>
            <w:r>
              <w:rPr>
                <w:rFonts w:ascii="Arial" w:eastAsia="Arial" w:hAnsi="Arial" w:cs="Arial"/>
              </w:rPr>
              <w:t xml:space="preserve"> </w:t>
            </w:r>
          </w:p>
          <w:p w14:paraId="0C33BE88" w14:textId="77777777" w:rsidR="00C8291E" w:rsidRDefault="00C8291E" w:rsidP="00002213">
            <w:pPr>
              <w:spacing w:line="360" w:lineRule="auto"/>
              <w:rPr>
                <w:rFonts w:ascii="Arial" w:eastAsia="Arial" w:hAnsi="Arial" w:cs="Arial"/>
              </w:rPr>
            </w:pPr>
          </w:p>
          <w:p w14:paraId="1B06F24B" w14:textId="7B6FCC2E" w:rsidR="001379BF" w:rsidRDefault="001379BF" w:rsidP="00002213">
            <w:pPr>
              <w:spacing w:line="360" w:lineRule="auto"/>
              <w:rPr>
                <w:rFonts w:ascii="Arial" w:eastAsia="Arial" w:hAnsi="Arial" w:cs="Arial"/>
              </w:rPr>
            </w:pPr>
          </w:p>
        </w:tc>
      </w:tr>
    </w:tbl>
    <w:p w14:paraId="6B11EEF3" w14:textId="2A08CCC6" w:rsidR="00CA609A" w:rsidRDefault="00CA609A" w:rsidP="005C4EA8">
      <w:pPr>
        <w:spacing w:line="360" w:lineRule="auto"/>
        <w:jc w:val="both"/>
        <w:rPr>
          <w:rFonts w:ascii="Arial" w:eastAsia="Arial" w:hAnsi="Arial" w:cs="Arial"/>
        </w:rPr>
      </w:pPr>
    </w:p>
    <w:p w14:paraId="5051FC6B" w14:textId="77777777" w:rsidR="00C8291E" w:rsidRDefault="00C8291E" w:rsidP="005C4EA8">
      <w:pPr>
        <w:spacing w:line="360" w:lineRule="auto"/>
        <w:jc w:val="both"/>
        <w:rPr>
          <w:rFonts w:ascii="Arial" w:eastAsia="Arial" w:hAnsi="Arial" w:cs="Arial"/>
        </w:rPr>
      </w:pPr>
    </w:p>
    <w:p w14:paraId="48AA78C8" w14:textId="51F57338" w:rsidR="00A46F0F" w:rsidRDefault="005C4EA8" w:rsidP="005C4EA8">
      <w:pPr>
        <w:spacing w:line="360" w:lineRule="auto"/>
        <w:jc w:val="both"/>
        <w:rPr>
          <w:rFonts w:ascii="Arial" w:eastAsia="Arial" w:hAnsi="Arial" w:cs="Arial"/>
        </w:rPr>
      </w:pPr>
      <w:r>
        <w:rPr>
          <w:rFonts w:ascii="Arial" w:eastAsia="Arial" w:hAnsi="Arial" w:cs="Arial"/>
        </w:rPr>
        <w:lastRenderedPageBreak/>
        <w:t>S</w:t>
      </w:r>
      <w:r w:rsidRPr="005C4EA8">
        <w:rPr>
          <w:rFonts w:ascii="Arial" w:eastAsia="Arial" w:hAnsi="Arial" w:cs="Arial"/>
        </w:rPr>
        <w:t xml:space="preserve">tep 6, the best decision I have made is for Sandra to stop working and for her to recover. Of course, the company must contribute to continue paying her salary and thus avoid unnecessary stress. </w:t>
      </w:r>
      <w:r>
        <w:rPr>
          <w:rFonts w:ascii="Arial" w:eastAsia="Arial" w:hAnsi="Arial" w:cs="Arial"/>
        </w:rPr>
        <w:t>S</w:t>
      </w:r>
      <w:r w:rsidRPr="005C4EA8">
        <w:rPr>
          <w:rFonts w:ascii="Arial" w:eastAsia="Arial" w:hAnsi="Arial" w:cs="Arial"/>
        </w:rPr>
        <w:t>tep 7, I will consider and evaluate the decision I made. Will giving Sandra sick leave help restore her health? What would happen if the workers did not change their attitudes after the training? Will the manager take his training seriously and be a good leader? Will a new operation be the best for her? We will also review how Sandra's health is progressing through blood tests and CT scans, and for the organization, I will ask stakeholders if they understand the training through knowledge quizzes, milestone schedules, feedback, and surveys.</w:t>
      </w:r>
    </w:p>
    <w:p w14:paraId="65653143" w14:textId="744D6857" w:rsidR="00442F8F" w:rsidRDefault="00442F8F" w:rsidP="007D4929">
      <w:pPr>
        <w:spacing w:line="256" w:lineRule="auto"/>
        <w:rPr>
          <w:rFonts w:ascii="Arial" w:hAnsi="Arial" w:cs="Arial"/>
          <w:b/>
          <w:bCs/>
          <w:u w:val="single"/>
        </w:rPr>
      </w:pPr>
      <w:r>
        <w:rPr>
          <w:rFonts w:ascii="Arial" w:hAnsi="Arial" w:cs="Arial"/>
          <w:b/>
          <w:bCs/>
          <w:u w:val="single"/>
        </w:rPr>
        <w:t>I</w:t>
      </w:r>
      <w:r w:rsidR="005C4EA8" w:rsidRPr="007D4929">
        <w:rPr>
          <w:rFonts w:ascii="Arial" w:hAnsi="Arial" w:cs="Arial"/>
          <w:b/>
          <w:bCs/>
          <w:u w:val="single"/>
        </w:rPr>
        <w:t>mplementing a solution</w:t>
      </w:r>
    </w:p>
    <w:p w14:paraId="58A8B8C8" w14:textId="77777777" w:rsidR="00C8291E" w:rsidRDefault="00C8291E" w:rsidP="007D4929">
      <w:pPr>
        <w:spacing w:line="256" w:lineRule="auto"/>
        <w:rPr>
          <w:rFonts w:ascii="Arial" w:hAnsi="Arial" w:cs="Arial"/>
          <w:b/>
          <w:bCs/>
          <w:u w:val="single"/>
        </w:rPr>
      </w:pPr>
    </w:p>
    <w:p w14:paraId="66599847" w14:textId="32AF323C" w:rsidR="005C4EA8" w:rsidRPr="002C3553" w:rsidRDefault="00442F8F" w:rsidP="002C3553">
      <w:pPr>
        <w:pStyle w:val="ListParagraph"/>
        <w:numPr>
          <w:ilvl w:val="0"/>
          <w:numId w:val="5"/>
        </w:numPr>
        <w:spacing w:line="360" w:lineRule="auto"/>
        <w:jc w:val="both"/>
        <w:rPr>
          <w:rFonts w:ascii="Arial" w:hAnsi="Arial" w:cs="Arial"/>
        </w:rPr>
      </w:pPr>
      <w:r w:rsidRPr="002C3553">
        <w:rPr>
          <w:rFonts w:ascii="Arial" w:hAnsi="Arial" w:cs="Arial"/>
        </w:rPr>
        <w:t>Meeting with the manager to explain again his health situation and the treatment of his colleagues.</w:t>
      </w:r>
    </w:p>
    <w:p w14:paraId="06270563" w14:textId="427B2AC8" w:rsidR="00442F8F" w:rsidRPr="002C3553" w:rsidRDefault="006E7828" w:rsidP="002C3553">
      <w:pPr>
        <w:pStyle w:val="ListParagraph"/>
        <w:numPr>
          <w:ilvl w:val="0"/>
          <w:numId w:val="5"/>
        </w:numPr>
        <w:spacing w:line="360" w:lineRule="auto"/>
        <w:jc w:val="both"/>
        <w:rPr>
          <w:rFonts w:ascii="Arial" w:hAnsi="Arial" w:cs="Arial"/>
        </w:rPr>
      </w:pPr>
      <w:r w:rsidRPr="002C3553">
        <w:rPr>
          <w:rFonts w:ascii="Arial" w:hAnsi="Arial" w:cs="Arial"/>
        </w:rPr>
        <w:t>Engage stakeholders to provide communication skills training and values ​​training. communication.</w:t>
      </w:r>
    </w:p>
    <w:p w14:paraId="05EA95F3" w14:textId="6D9273D5" w:rsidR="002C3553" w:rsidRPr="002C3553" w:rsidRDefault="002C3553" w:rsidP="002C3553">
      <w:pPr>
        <w:pStyle w:val="ListParagraph"/>
        <w:numPr>
          <w:ilvl w:val="0"/>
          <w:numId w:val="5"/>
        </w:numPr>
        <w:spacing w:line="360" w:lineRule="auto"/>
        <w:jc w:val="both"/>
        <w:rPr>
          <w:rFonts w:ascii="Arial" w:hAnsi="Arial" w:cs="Arial"/>
        </w:rPr>
      </w:pPr>
      <w:r w:rsidRPr="002C3553">
        <w:rPr>
          <w:rFonts w:ascii="Arial" w:hAnsi="Arial" w:cs="Arial"/>
        </w:rPr>
        <w:t>In interviews, give feedback and do surveys and comments.</w:t>
      </w:r>
      <w:r w:rsidRPr="002C3553">
        <w:rPr>
          <w:rFonts w:ascii="Arial" w:hAnsi="Arial" w:cs="Arial"/>
        </w:rPr>
        <w:t xml:space="preserve"> </w:t>
      </w:r>
    </w:p>
    <w:p w14:paraId="2672B73B" w14:textId="0EF649F5" w:rsidR="002C3553" w:rsidRPr="002C3553" w:rsidRDefault="002C3553" w:rsidP="002C3553">
      <w:pPr>
        <w:pStyle w:val="ListParagraph"/>
        <w:numPr>
          <w:ilvl w:val="0"/>
          <w:numId w:val="5"/>
        </w:numPr>
        <w:spacing w:line="360" w:lineRule="auto"/>
        <w:jc w:val="both"/>
        <w:rPr>
          <w:rFonts w:ascii="Arial" w:hAnsi="Arial" w:cs="Arial"/>
        </w:rPr>
      </w:pPr>
      <w:r w:rsidRPr="002C3553">
        <w:rPr>
          <w:rFonts w:ascii="Arial" w:hAnsi="Arial" w:cs="Arial"/>
        </w:rPr>
        <w:t>To know if the plan is progressing or how much time it needs, we must measure with milestone programs.</w:t>
      </w:r>
    </w:p>
    <w:p w14:paraId="44F69B7E" w14:textId="72E4B15C" w:rsidR="002C3553" w:rsidRPr="0035196A" w:rsidRDefault="002C3553" w:rsidP="002C3553">
      <w:pPr>
        <w:pStyle w:val="ListParagraph"/>
        <w:numPr>
          <w:ilvl w:val="0"/>
          <w:numId w:val="5"/>
        </w:numPr>
        <w:spacing w:line="360" w:lineRule="auto"/>
        <w:jc w:val="both"/>
        <w:rPr>
          <w:rStyle w:val="mf-jss475"/>
          <w:rFonts w:ascii="Arial" w:hAnsi="Arial" w:cs="Arial"/>
        </w:rPr>
      </w:pPr>
      <w:r w:rsidRPr="002C3553">
        <w:rPr>
          <w:rStyle w:val="mf-jss475"/>
          <w:rFonts w:ascii="Arial" w:hAnsi="Arial" w:cs="Arial"/>
          <w:color w:val="252525"/>
        </w:rPr>
        <w:t>Create a list of tasks for each team member </w:t>
      </w:r>
      <w:r w:rsidR="00002213" w:rsidRPr="002C3553">
        <w:rPr>
          <w:rStyle w:val="mf-jss475"/>
          <w:rFonts w:ascii="Arial" w:hAnsi="Arial" w:cs="Arial"/>
          <w:color w:val="252525"/>
        </w:rPr>
        <w:t>to</w:t>
      </w:r>
      <w:r w:rsidRPr="002C3553">
        <w:rPr>
          <w:rStyle w:val="mf-jss475"/>
          <w:rFonts w:ascii="Arial" w:hAnsi="Arial" w:cs="Arial"/>
          <w:color w:val="252525"/>
        </w:rPr>
        <w:t> measure performance and closely monitor progress.</w:t>
      </w:r>
    </w:p>
    <w:p w14:paraId="5F8645A3" w14:textId="77777777" w:rsidR="002C3553" w:rsidRDefault="002C3553" w:rsidP="005C4EA8">
      <w:pPr>
        <w:spacing w:line="360" w:lineRule="auto"/>
        <w:jc w:val="both"/>
        <w:rPr>
          <w:rFonts w:ascii="Arial" w:eastAsia="Arial" w:hAnsi="Arial" w:cs="Arial"/>
          <w:b/>
          <w:bCs/>
          <w:u w:val="single"/>
        </w:rPr>
      </w:pPr>
    </w:p>
    <w:p w14:paraId="613228F5" w14:textId="75C69D1D" w:rsidR="005C4EA8" w:rsidRPr="004043BB" w:rsidRDefault="005C4EA8" w:rsidP="005C4EA8">
      <w:pPr>
        <w:spacing w:line="360" w:lineRule="auto"/>
        <w:jc w:val="both"/>
        <w:rPr>
          <w:rFonts w:ascii="Arial" w:eastAsia="Arial" w:hAnsi="Arial" w:cs="Arial"/>
          <w:b/>
          <w:bCs/>
          <w:u w:val="single"/>
        </w:rPr>
      </w:pPr>
      <w:r w:rsidRPr="004043BB">
        <w:rPr>
          <w:rFonts w:ascii="Arial" w:eastAsia="Arial" w:hAnsi="Arial" w:cs="Arial"/>
          <w:b/>
          <w:bCs/>
          <w:u w:val="single"/>
        </w:rPr>
        <w:t>Communicating plan with the stakeholders</w:t>
      </w:r>
    </w:p>
    <w:p w14:paraId="66C56491" w14:textId="4E2674A7" w:rsidR="000E4C55" w:rsidRPr="0035196A" w:rsidRDefault="0035196A" w:rsidP="005C4EA8">
      <w:pPr>
        <w:spacing w:line="360" w:lineRule="auto"/>
        <w:jc w:val="both"/>
        <w:rPr>
          <w:rFonts w:ascii="Arial" w:hAnsi="Arial" w:cs="Arial"/>
        </w:rPr>
      </w:pPr>
      <w:r w:rsidRPr="0035196A">
        <w:rPr>
          <w:rFonts w:ascii="Arial" w:hAnsi="Arial" w:cs="Arial"/>
        </w:rPr>
        <w:t>The first step in the communication plan with stakeholders is to identify the main service providers that are the basis of the residence, such as counsellors, trainers, social workers, advisers, and legislators, such as the Law for the Regulation and Inspection of Care Social (Wales) Act 2016 and the Mental Health Act (1983). Its communication objective is to keep employees informed of how the training will take place through conferences and to keep the owner of the residence informed about the company's formation.</w:t>
      </w:r>
    </w:p>
    <w:p w14:paraId="649FDD4A" w14:textId="3D41DC3E" w:rsidR="005C4EA8" w:rsidRPr="00B764A0" w:rsidRDefault="00B764A0" w:rsidP="005C4EA8">
      <w:pPr>
        <w:spacing w:line="360" w:lineRule="auto"/>
        <w:jc w:val="both"/>
        <w:rPr>
          <w:rFonts w:ascii="Arial" w:eastAsia="Arial" w:hAnsi="Arial" w:cs="Arial"/>
        </w:rPr>
      </w:pPr>
      <w:r w:rsidRPr="004043BB">
        <w:rPr>
          <w:rFonts w:ascii="Arial" w:eastAsia="Arial" w:hAnsi="Arial" w:cs="Arial"/>
          <w:b/>
          <w:bCs/>
          <w:u w:val="single"/>
        </w:rPr>
        <w:t>Monitoring and reviewing the tech to ensure successful implementation of the solution</w:t>
      </w:r>
      <w:r w:rsidRPr="00B764A0">
        <w:rPr>
          <w:rFonts w:ascii="Arial" w:eastAsia="Arial" w:hAnsi="Arial" w:cs="Arial"/>
        </w:rPr>
        <w:t>.</w:t>
      </w:r>
    </w:p>
    <w:p w14:paraId="45F6D40D" w14:textId="63068B5C" w:rsidR="00A46F0F" w:rsidRDefault="005C4EA8" w:rsidP="00504B4D">
      <w:pPr>
        <w:spacing w:line="360" w:lineRule="auto"/>
        <w:jc w:val="both"/>
        <w:rPr>
          <w:rFonts w:ascii="Arial" w:eastAsia="Arial" w:hAnsi="Arial" w:cs="Arial"/>
        </w:rPr>
      </w:pPr>
      <w:r w:rsidRPr="005C4EA8">
        <w:rPr>
          <w:rFonts w:ascii="Arial" w:eastAsia="Arial" w:hAnsi="Arial" w:cs="Arial"/>
        </w:rPr>
        <w:t>The follow-up and review of the technology to guarantee the successful implementation of the solution consists of carrying out technological audits to collect data, carrying out interviews, and analysing the information available to establish the degree of optimization in the use of technology. This process can be carried out both internally and externally and results in the identification of their weak points.</w:t>
      </w:r>
    </w:p>
    <w:p w14:paraId="4CF9A87A" w14:textId="77777777" w:rsidR="00B764A0" w:rsidRPr="00B764A0" w:rsidRDefault="00B764A0" w:rsidP="00504B4D">
      <w:pPr>
        <w:spacing w:line="360" w:lineRule="auto"/>
        <w:jc w:val="both"/>
        <w:rPr>
          <w:rFonts w:ascii="Arial" w:eastAsia="Arial" w:hAnsi="Arial" w:cs="Arial"/>
          <w:b/>
          <w:bCs/>
          <w:u w:val="single"/>
        </w:rPr>
      </w:pPr>
      <w:r w:rsidRPr="00B764A0">
        <w:rPr>
          <w:rFonts w:ascii="Arial" w:eastAsia="Arial" w:hAnsi="Arial" w:cs="Arial"/>
          <w:b/>
          <w:bCs/>
          <w:u w:val="single"/>
        </w:rPr>
        <w:lastRenderedPageBreak/>
        <w:t xml:space="preserve">Conclusion </w:t>
      </w:r>
    </w:p>
    <w:p w14:paraId="32057F0B" w14:textId="52BDF9AF" w:rsidR="00A46F0F" w:rsidRPr="00B764A0" w:rsidRDefault="00B764A0" w:rsidP="00B764A0">
      <w:pPr>
        <w:spacing w:line="360" w:lineRule="auto"/>
        <w:jc w:val="both"/>
        <w:rPr>
          <w:rFonts w:ascii="Arial" w:eastAsia="Arial" w:hAnsi="Arial" w:cs="Arial"/>
        </w:rPr>
      </w:pPr>
      <w:r w:rsidRPr="00B764A0">
        <w:rPr>
          <w:rFonts w:ascii="Arial" w:eastAsia="Arial" w:hAnsi="Arial" w:cs="Arial"/>
        </w:rPr>
        <w:t>This report has been very useful in my learning development as healthcare. I have learned to solve complex problems using six techniques and the fishbone model. In making decisions with the help of seven techniques, I feel that I have chosen an important solution for Sandra's health situation, and with the help of the</w:t>
      </w:r>
      <w:r w:rsidR="007D4929">
        <w:rPr>
          <w:rFonts w:ascii="Arial" w:eastAsia="Arial" w:hAnsi="Arial" w:cs="Arial"/>
        </w:rPr>
        <w:t xml:space="preserve"> </w:t>
      </w:r>
      <w:r w:rsidR="007D4929" w:rsidRPr="007D4929">
        <w:rPr>
          <w:rFonts w:ascii="Arial" w:eastAsia="Arial" w:hAnsi="Arial" w:cs="Arial"/>
        </w:rPr>
        <w:t>stakeholders</w:t>
      </w:r>
      <w:r w:rsidRPr="00B764A0">
        <w:rPr>
          <w:rFonts w:ascii="Arial" w:eastAsia="Arial" w:hAnsi="Arial" w:cs="Arial"/>
        </w:rPr>
        <w:t xml:space="preserve">, the </w:t>
      </w:r>
      <w:r w:rsidR="007D4929">
        <w:rPr>
          <w:rFonts w:ascii="Arial" w:eastAsia="Arial" w:hAnsi="Arial" w:cs="Arial"/>
        </w:rPr>
        <w:t>organization</w:t>
      </w:r>
      <w:r w:rsidRPr="00B764A0">
        <w:rPr>
          <w:rFonts w:ascii="Arial" w:eastAsia="Arial" w:hAnsi="Arial" w:cs="Arial"/>
        </w:rPr>
        <w:t xml:space="preserve"> will improve and there will be empathy. </w:t>
      </w:r>
    </w:p>
    <w:p w14:paraId="28510C1A" w14:textId="484A125E" w:rsidR="00A46F0F" w:rsidRDefault="00A46F0F" w:rsidP="00504B4D">
      <w:pPr>
        <w:spacing w:line="360" w:lineRule="auto"/>
        <w:jc w:val="both"/>
        <w:rPr>
          <w:rFonts w:ascii="Arial" w:eastAsia="Arial" w:hAnsi="Arial" w:cs="Arial"/>
        </w:rPr>
      </w:pPr>
    </w:p>
    <w:p w14:paraId="5CAF8094" w14:textId="53E4A533" w:rsidR="00A46F0F" w:rsidRDefault="00A46F0F" w:rsidP="00504B4D">
      <w:pPr>
        <w:spacing w:line="360" w:lineRule="auto"/>
        <w:jc w:val="both"/>
        <w:rPr>
          <w:rFonts w:ascii="Arial" w:eastAsia="Arial" w:hAnsi="Arial" w:cs="Arial"/>
        </w:rPr>
      </w:pPr>
    </w:p>
    <w:p w14:paraId="05A283E7" w14:textId="46AAD763" w:rsidR="00A46F0F" w:rsidRDefault="00A46F0F" w:rsidP="00504B4D">
      <w:pPr>
        <w:spacing w:line="360" w:lineRule="auto"/>
        <w:jc w:val="both"/>
        <w:rPr>
          <w:rFonts w:ascii="Arial" w:eastAsia="Arial" w:hAnsi="Arial" w:cs="Arial"/>
        </w:rPr>
      </w:pPr>
    </w:p>
    <w:p w14:paraId="2315B9B9" w14:textId="1382AFFF" w:rsidR="00A46F0F" w:rsidRDefault="00A46F0F" w:rsidP="00504B4D">
      <w:pPr>
        <w:spacing w:line="360" w:lineRule="auto"/>
        <w:jc w:val="both"/>
        <w:rPr>
          <w:rFonts w:ascii="Arial" w:eastAsia="Arial" w:hAnsi="Arial" w:cs="Arial"/>
        </w:rPr>
      </w:pPr>
    </w:p>
    <w:p w14:paraId="17A68F8C" w14:textId="6BDDB364" w:rsidR="00A46F0F" w:rsidRDefault="00A46F0F" w:rsidP="00534459">
      <w:pPr>
        <w:spacing w:line="360" w:lineRule="auto"/>
        <w:jc w:val="both"/>
        <w:rPr>
          <w:rFonts w:ascii="Arial" w:eastAsia="Arial" w:hAnsi="Arial" w:cs="Arial"/>
        </w:rPr>
      </w:pPr>
    </w:p>
    <w:p w14:paraId="3337F2BF" w14:textId="04686720" w:rsidR="00A46F0F" w:rsidRDefault="00A46F0F" w:rsidP="00534459">
      <w:pPr>
        <w:spacing w:line="360" w:lineRule="auto"/>
        <w:jc w:val="both"/>
        <w:rPr>
          <w:rFonts w:ascii="Arial" w:eastAsia="Arial" w:hAnsi="Arial" w:cs="Arial"/>
        </w:rPr>
      </w:pPr>
    </w:p>
    <w:p w14:paraId="3448F305" w14:textId="6D9FC9BA" w:rsidR="00A46F0F" w:rsidRDefault="00A46F0F" w:rsidP="00534459">
      <w:pPr>
        <w:spacing w:line="360" w:lineRule="auto"/>
        <w:jc w:val="both"/>
        <w:rPr>
          <w:rFonts w:ascii="Arial" w:eastAsia="Arial" w:hAnsi="Arial" w:cs="Arial"/>
        </w:rPr>
      </w:pPr>
    </w:p>
    <w:p w14:paraId="260AC647" w14:textId="0665663E" w:rsidR="00A46F0F" w:rsidRDefault="00A46F0F" w:rsidP="00534459">
      <w:pPr>
        <w:spacing w:line="360" w:lineRule="auto"/>
        <w:jc w:val="both"/>
        <w:rPr>
          <w:rFonts w:ascii="Arial" w:eastAsia="Arial" w:hAnsi="Arial" w:cs="Arial"/>
        </w:rPr>
      </w:pPr>
    </w:p>
    <w:p w14:paraId="7B1000D5" w14:textId="2FFCE0F1" w:rsidR="00A46F0F" w:rsidRDefault="00A46F0F" w:rsidP="00534459">
      <w:pPr>
        <w:spacing w:line="360" w:lineRule="auto"/>
        <w:jc w:val="both"/>
        <w:rPr>
          <w:rFonts w:ascii="Arial" w:eastAsia="Arial" w:hAnsi="Arial" w:cs="Arial"/>
        </w:rPr>
      </w:pPr>
    </w:p>
    <w:p w14:paraId="134E573E" w14:textId="3F75A942" w:rsidR="00A46F0F" w:rsidRDefault="00A46F0F" w:rsidP="00534459">
      <w:pPr>
        <w:spacing w:line="360" w:lineRule="auto"/>
        <w:jc w:val="both"/>
        <w:rPr>
          <w:rFonts w:ascii="Arial" w:eastAsia="Arial" w:hAnsi="Arial" w:cs="Arial"/>
        </w:rPr>
      </w:pPr>
    </w:p>
    <w:p w14:paraId="1FEB2A9C" w14:textId="1BCE7026" w:rsidR="00A46F0F" w:rsidRDefault="00A46F0F" w:rsidP="00534459">
      <w:pPr>
        <w:spacing w:line="360" w:lineRule="auto"/>
        <w:jc w:val="both"/>
        <w:rPr>
          <w:rFonts w:ascii="Arial" w:eastAsia="Arial" w:hAnsi="Arial" w:cs="Arial"/>
        </w:rPr>
      </w:pPr>
    </w:p>
    <w:p w14:paraId="79192E96" w14:textId="77777777" w:rsidR="00A46F0F" w:rsidRDefault="00A46F0F" w:rsidP="005337F0">
      <w:pPr>
        <w:jc w:val="both"/>
        <w:rPr>
          <w:rFonts w:ascii="Arial" w:eastAsia="Arial" w:hAnsi="Arial" w:cs="Arial"/>
        </w:rPr>
      </w:pPr>
    </w:p>
    <w:p w14:paraId="378BC791" w14:textId="0873C5E5" w:rsidR="00A46F0F" w:rsidRDefault="00A46F0F" w:rsidP="00D30805">
      <w:pPr>
        <w:spacing w:line="360" w:lineRule="auto"/>
        <w:jc w:val="both"/>
        <w:rPr>
          <w:rFonts w:ascii="Arial" w:eastAsia="Arial" w:hAnsi="Arial" w:cs="Arial"/>
        </w:rPr>
      </w:pPr>
    </w:p>
    <w:p w14:paraId="5C7B88DA" w14:textId="0A3E08E9" w:rsidR="00A46F0F" w:rsidRDefault="00A46F0F" w:rsidP="00D30805">
      <w:pPr>
        <w:spacing w:line="360" w:lineRule="auto"/>
        <w:jc w:val="both"/>
        <w:rPr>
          <w:rFonts w:ascii="Arial" w:eastAsia="Arial" w:hAnsi="Arial" w:cs="Arial"/>
        </w:rPr>
      </w:pPr>
    </w:p>
    <w:p w14:paraId="08E893D6" w14:textId="5D7C2D44" w:rsidR="00A46F0F" w:rsidRDefault="00A46F0F" w:rsidP="00D30805">
      <w:pPr>
        <w:spacing w:line="360" w:lineRule="auto"/>
        <w:jc w:val="both"/>
        <w:rPr>
          <w:rFonts w:ascii="Arial" w:eastAsia="Arial" w:hAnsi="Arial" w:cs="Arial"/>
        </w:rPr>
      </w:pPr>
    </w:p>
    <w:p w14:paraId="7FE17034" w14:textId="069A6751" w:rsidR="00A46F0F" w:rsidRDefault="00A46F0F" w:rsidP="00D30805">
      <w:pPr>
        <w:spacing w:line="360" w:lineRule="auto"/>
        <w:jc w:val="both"/>
        <w:rPr>
          <w:rFonts w:ascii="Arial" w:eastAsia="Arial" w:hAnsi="Arial" w:cs="Arial"/>
        </w:rPr>
      </w:pPr>
    </w:p>
    <w:p w14:paraId="6C7A3B9B" w14:textId="284D9774" w:rsidR="00A46F0F" w:rsidRDefault="00A46F0F" w:rsidP="00D30805">
      <w:pPr>
        <w:spacing w:line="360" w:lineRule="auto"/>
        <w:jc w:val="both"/>
        <w:rPr>
          <w:rFonts w:ascii="Arial" w:eastAsia="Arial" w:hAnsi="Arial" w:cs="Arial"/>
        </w:rPr>
      </w:pPr>
    </w:p>
    <w:p w14:paraId="43B81794" w14:textId="086D6BD3" w:rsidR="00A46F0F" w:rsidRDefault="00A46F0F" w:rsidP="00D30805">
      <w:pPr>
        <w:spacing w:line="360" w:lineRule="auto"/>
        <w:jc w:val="both"/>
        <w:rPr>
          <w:rFonts w:ascii="Arial" w:eastAsia="Arial" w:hAnsi="Arial" w:cs="Arial"/>
        </w:rPr>
      </w:pPr>
    </w:p>
    <w:p w14:paraId="68CE3612" w14:textId="49FD4820" w:rsidR="00A46F0F" w:rsidRDefault="00A46F0F" w:rsidP="00D30805">
      <w:pPr>
        <w:spacing w:line="360" w:lineRule="auto"/>
        <w:jc w:val="both"/>
        <w:rPr>
          <w:rFonts w:ascii="Arial" w:eastAsia="Arial" w:hAnsi="Arial" w:cs="Arial"/>
        </w:rPr>
      </w:pPr>
    </w:p>
    <w:p w14:paraId="14C4C992" w14:textId="5C75A6A0" w:rsidR="00A46F0F" w:rsidRDefault="00A46F0F" w:rsidP="00D30805">
      <w:pPr>
        <w:spacing w:line="360" w:lineRule="auto"/>
        <w:jc w:val="both"/>
        <w:rPr>
          <w:rFonts w:ascii="Arial" w:eastAsia="Arial" w:hAnsi="Arial" w:cs="Arial"/>
        </w:rPr>
      </w:pPr>
    </w:p>
    <w:p w14:paraId="288637FF" w14:textId="401EEC61" w:rsidR="00A46F0F" w:rsidRDefault="00A46F0F" w:rsidP="00D30805">
      <w:pPr>
        <w:spacing w:line="360" w:lineRule="auto"/>
        <w:jc w:val="both"/>
        <w:rPr>
          <w:rFonts w:ascii="Arial" w:eastAsia="Arial" w:hAnsi="Arial" w:cs="Arial"/>
        </w:rPr>
      </w:pPr>
    </w:p>
    <w:p w14:paraId="4D8CFB07" w14:textId="68566899" w:rsidR="00545ED6" w:rsidRPr="009726B1" w:rsidRDefault="00545ED6" w:rsidP="005337F0">
      <w:pPr>
        <w:jc w:val="both"/>
        <w:rPr>
          <w:rFonts w:ascii="Arial" w:eastAsia="Arial" w:hAnsi="Arial" w:cs="Arial"/>
          <w:b/>
          <w:bCs/>
          <w:u w:val="single"/>
        </w:rPr>
      </w:pPr>
      <w:r w:rsidRPr="009726B1">
        <w:rPr>
          <w:rFonts w:ascii="Arial" w:eastAsia="Arial" w:hAnsi="Arial" w:cs="Arial"/>
          <w:b/>
          <w:bCs/>
          <w:color w:val="0D0D0D" w:themeColor="text1" w:themeTint="F2"/>
          <w:u w:val="single"/>
        </w:rPr>
        <w:lastRenderedPageBreak/>
        <w:t>References</w:t>
      </w:r>
    </w:p>
    <w:p w14:paraId="35DB8320" w14:textId="41423D83" w:rsidR="002D3881" w:rsidRPr="009226D2" w:rsidRDefault="002D3881" w:rsidP="005337F0">
      <w:pPr>
        <w:jc w:val="both"/>
        <w:rPr>
          <w:rFonts w:ascii="Arial" w:eastAsia="Arial" w:hAnsi="Arial" w:cs="Arial"/>
        </w:rPr>
      </w:pPr>
    </w:p>
    <w:p w14:paraId="48ACA9B8" w14:textId="6D631370" w:rsidR="009726B1" w:rsidRPr="009D17E5" w:rsidRDefault="009726B1" w:rsidP="009726B1">
      <w:pPr>
        <w:pStyle w:val="ListParagraph"/>
        <w:numPr>
          <w:ilvl w:val="0"/>
          <w:numId w:val="6"/>
        </w:numPr>
        <w:spacing w:line="360" w:lineRule="auto"/>
        <w:rPr>
          <w:rFonts w:ascii="Arial" w:hAnsi="Arial" w:cs="Arial"/>
        </w:rPr>
      </w:pPr>
      <w:r w:rsidRPr="009726B1">
        <w:rPr>
          <w:rFonts w:ascii="Arial" w:hAnsi="Arial" w:cs="Arial"/>
        </w:rPr>
        <w:t>Graeme, S. (20014) "</w:t>
      </w:r>
      <w:r w:rsidRPr="009726B1">
        <w:rPr>
          <w:rFonts w:ascii="Arial" w:hAnsi="Arial" w:cs="Arial"/>
          <w:i/>
          <w:iCs/>
        </w:rPr>
        <w:t>What are complex problems</w:t>
      </w:r>
      <w:r w:rsidRPr="009726B1">
        <w:rPr>
          <w:rFonts w:ascii="Arial" w:hAnsi="Arial" w:cs="Arial"/>
        </w:rPr>
        <w:t xml:space="preserve">?" </w:t>
      </w:r>
      <w:r w:rsidRPr="009D17E5">
        <w:rPr>
          <w:rFonts w:ascii="Arial" w:hAnsi="Arial" w:cs="Arial"/>
        </w:rPr>
        <w:t xml:space="preserve">[Online] Available from: </w:t>
      </w:r>
      <w:hyperlink r:id="rId9" w:history="1">
        <w:r w:rsidRPr="009726B1">
          <w:rPr>
            <w:rStyle w:val="Hyperlink"/>
            <w:rFonts w:ascii="Arial" w:hAnsi="Arial" w:cs="Arial"/>
          </w:rPr>
          <w:t>https://sustainingcommunity.wordpress.com/2014/11/06/complex-problems/</w:t>
        </w:r>
      </w:hyperlink>
      <w:r>
        <w:rPr>
          <w:rFonts w:ascii="Arial" w:hAnsi="Arial" w:cs="Arial"/>
        </w:rPr>
        <w:t xml:space="preserve"> </w:t>
      </w:r>
      <w:r w:rsidRPr="009D17E5">
        <w:rPr>
          <w:rFonts w:ascii="Arial" w:hAnsi="Arial" w:cs="Arial"/>
        </w:rPr>
        <w:t xml:space="preserve">(Accessed: </w:t>
      </w:r>
      <w:r>
        <w:rPr>
          <w:rFonts w:ascii="Arial" w:hAnsi="Arial" w:cs="Arial"/>
        </w:rPr>
        <w:t xml:space="preserve">9 </w:t>
      </w:r>
      <w:r w:rsidRPr="009D17E5">
        <w:rPr>
          <w:rFonts w:ascii="Arial" w:hAnsi="Arial" w:cs="Arial"/>
        </w:rPr>
        <w:t>August 2022).</w:t>
      </w:r>
    </w:p>
    <w:p w14:paraId="27B060E4" w14:textId="5A68875B" w:rsidR="009226D2" w:rsidRPr="009D17E5" w:rsidRDefault="009226D2" w:rsidP="009D17E5">
      <w:pPr>
        <w:pStyle w:val="ListParagraph"/>
        <w:numPr>
          <w:ilvl w:val="0"/>
          <w:numId w:val="6"/>
        </w:numPr>
        <w:spacing w:line="360" w:lineRule="auto"/>
        <w:rPr>
          <w:rFonts w:ascii="Arial" w:hAnsi="Arial" w:cs="Arial"/>
        </w:rPr>
      </w:pPr>
      <w:r w:rsidRPr="009D17E5">
        <w:rPr>
          <w:rFonts w:ascii="Arial" w:hAnsi="Arial" w:cs="Arial"/>
        </w:rPr>
        <w:t>Sorin, D. (3020). "</w:t>
      </w:r>
      <w:r w:rsidRPr="009D17E5">
        <w:rPr>
          <w:rFonts w:ascii="Arial" w:hAnsi="Arial" w:cs="Arial"/>
          <w:i/>
          <w:iCs/>
        </w:rPr>
        <w:t>The six steps problem-solving model</w:t>
      </w:r>
      <w:r w:rsidR="000E4C55" w:rsidRPr="009D17E5">
        <w:rPr>
          <w:rFonts w:ascii="Arial" w:hAnsi="Arial" w:cs="Arial"/>
        </w:rPr>
        <w:t>” [</w:t>
      </w:r>
      <w:r w:rsidRPr="009D17E5">
        <w:rPr>
          <w:rFonts w:ascii="Arial" w:hAnsi="Arial" w:cs="Arial"/>
        </w:rPr>
        <w:t xml:space="preserve">Online] Available from:  </w:t>
      </w:r>
      <w:hyperlink r:id="rId10" w:history="1">
        <w:r w:rsidR="000E4C55" w:rsidRPr="009D17E5">
          <w:rPr>
            <w:rStyle w:val="Hyperlink"/>
            <w:rFonts w:ascii="Arial" w:hAnsi="Arial" w:cs="Arial"/>
          </w:rPr>
          <w:t>https://bootcamp.uxdesign.cc/the-six-step-problem-solving-model-7c457b6bf134</w:t>
        </w:r>
      </w:hyperlink>
      <w:r w:rsidRPr="009D17E5">
        <w:rPr>
          <w:rFonts w:ascii="Arial" w:hAnsi="Arial" w:cs="Arial"/>
        </w:rPr>
        <w:t xml:space="preserve"> (Accessed: 10 August 2022).</w:t>
      </w:r>
    </w:p>
    <w:p w14:paraId="583865A9" w14:textId="2953141D" w:rsidR="009226D2" w:rsidRPr="009D17E5" w:rsidRDefault="009226D2" w:rsidP="009D17E5">
      <w:pPr>
        <w:pStyle w:val="ListParagraph"/>
        <w:numPr>
          <w:ilvl w:val="0"/>
          <w:numId w:val="6"/>
        </w:numPr>
        <w:spacing w:line="360" w:lineRule="auto"/>
        <w:rPr>
          <w:rFonts w:ascii="Arial" w:hAnsi="Arial" w:cs="Arial"/>
        </w:rPr>
      </w:pPr>
      <w:r w:rsidRPr="009D17E5">
        <w:rPr>
          <w:rFonts w:ascii="Arial" w:hAnsi="Arial" w:cs="Arial"/>
        </w:rPr>
        <w:t xml:space="preserve">Sarah, L. (2020) "fishbone diagram (Ishikawa cause and effect" [Online] Available from: </w:t>
      </w:r>
      <w:hyperlink r:id="rId11" w:history="1">
        <w:r w:rsidR="003B2559" w:rsidRPr="009D17E5">
          <w:rPr>
            <w:rStyle w:val="Hyperlink"/>
            <w:rFonts w:ascii="Arial" w:hAnsi="Arial" w:cs="Arial"/>
          </w:rPr>
          <w:t>https://www.techtarget.com/whatis/definition/fishbone-diagram</w:t>
        </w:r>
      </w:hyperlink>
      <w:r w:rsidRPr="009D17E5">
        <w:rPr>
          <w:rFonts w:ascii="Arial" w:hAnsi="Arial" w:cs="Arial"/>
        </w:rPr>
        <w:t xml:space="preserve"> </w:t>
      </w:r>
      <w:r w:rsidR="003B2559" w:rsidRPr="009D17E5">
        <w:rPr>
          <w:rFonts w:ascii="Arial" w:hAnsi="Arial" w:cs="Arial"/>
        </w:rPr>
        <w:t>(Accessed</w:t>
      </w:r>
      <w:r w:rsidRPr="009D17E5">
        <w:rPr>
          <w:rFonts w:ascii="Arial" w:hAnsi="Arial" w:cs="Arial"/>
        </w:rPr>
        <w:t>: 10 August 2022).</w:t>
      </w:r>
    </w:p>
    <w:p w14:paraId="67F58D60" w14:textId="366AAFB7" w:rsidR="009226D2" w:rsidRPr="009D17E5" w:rsidRDefault="009226D2" w:rsidP="009D17E5">
      <w:pPr>
        <w:pStyle w:val="ListParagraph"/>
        <w:numPr>
          <w:ilvl w:val="0"/>
          <w:numId w:val="6"/>
        </w:numPr>
        <w:spacing w:line="360" w:lineRule="auto"/>
        <w:rPr>
          <w:rFonts w:ascii="Arial" w:hAnsi="Arial" w:cs="Arial"/>
        </w:rPr>
      </w:pPr>
      <w:r w:rsidRPr="009D17E5">
        <w:rPr>
          <w:rFonts w:ascii="Arial" w:hAnsi="Arial" w:cs="Arial"/>
        </w:rPr>
        <w:t>TechTarget Contributor. (2012) "</w:t>
      </w:r>
      <w:r w:rsidRPr="009D17E5">
        <w:rPr>
          <w:rFonts w:ascii="Arial" w:hAnsi="Arial" w:cs="Arial"/>
          <w:i/>
          <w:iCs/>
        </w:rPr>
        <w:t>PMI (plus, minus, interesting)</w:t>
      </w:r>
      <w:r w:rsidRPr="009D17E5">
        <w:rPr>
          <w:rFonts w:ascii="Arial" w:hAnsi="Arial" w:cs="Arial"/>
        </w:rPr>
        <w:t xml:space="preserve">" [Online] Available from: </w:t>
      </w:r>
      <w:hyperlink r:id="rId12" w:history="1">
        <w:r w:rsidR="009D17E5" w:rsidRPr="009D17E5">
          <w:rPr>
            <w:rStyle w:val="Hyperlink"/>
            <w:rFonts w:ascii="Arial" w:hAnsi="Arial" w:cs="Arial"/>
          </w:rPr>
          <w:t>https://www.techtarget.com/whatis/definition/PMI-plus-minus-interesting-retrospective</w:t>
        </w:r>
      </w:hyperlink>
      <w:r w:rsidR="009D17E5" w:rsidRPr="009D17E5">
        <w:rPr>
          <w:rFonts w:ascii="Arial" w:hAnsi="Arial" w:cs="Arial"/>
        </w:rPr>
        <w:t xml:space="preserve"> </w:t>
      </w:r>
      <w:r w:rsidRPr="009D17E5">
        <w:rPr>
          <w:rFonts w:ascii="Arial" w:hAnsi="Arial" w:cs="Arial"/>
        </w:rPr>
        <w:t>(Accessed: 20 August 2022).</w:t>
      </w:r>
    </w:p>
    <w:p w14:paraId="04844203" w14:textId="77777777" w:rsidR="00E31686" w:rsidRDefault="009226D2" w:rsidP="00E31686">
      <w:pPr>
        <w:pStyle w:val="ListParagraph"/>
        <w:numPr>
          <w:ilvl w:val="0"/>
          <w:numId w:val="6"/>
        </w:numPr>
        <w:spacing w:line="360" w:lineRule="auto"/>
        <w:rPr>
          <w:rFonts w:ascii="Arial" w:hAnsi="Arial" w:cs="Arial"/>
        </w:rPr>
      </w:pPr>
      <w:r w:rsidRPr="009D17E5">
        <w:rPr>
          <w:rFonts w:ascii="Arial" w:hAnsi="Arial" w:cs="Arial"/>
        </w:rPr>
        <w:t>William, M. (2022) "</w:t>
      </w:r>
      <w:r w:rsidRPr="009D17E5">
        <w:rPr>
          <w:rFonts w:ascii="Arial" w:hAnsi="Arial" w:cs="Arial"/>
          <w:i/>
          <w:iCs/>
        </w:rPr>
        <w:t>What Is an Implementation Plan &amp; How Do I Create One</w:t>
      </w:r>
      <w:r w:rsidRPr="009D17E5">
        <w:rPr>
          <w:rFonts w:ascii="Arial" w:hAnsi="Arial" w:cs="Arial"/>
        </w:rPr>
        <w:t>? (Example Included)" [Online] Available</w:t>
      </w:r>
      <w:r w:rsidR="009D17E5" w:rsidRPr="009D17E5">
        <w:rPr>
          <w:rFonts w:ascii="Arial" w:hAnsi="Arial" w:cs="Arial"/>
        </w:rPr>
        <w:t xml:space="preserve"> from:</w:t>
      </w:r>
      <w:r w:rsidR="009D17E5">
        <w:rPr>
          <w:rFonts w:ascii="Arial" w:hAnsi="Arial" w:cs="Arial"/>
        </w:rPr>
        <w:t xml:space="preserve"> </w:t>
      </w:r>
      <w:hyperlink r:id="rId13" w:history="1">
        <w:r w:rsidR="009D17E5" w:rsidRPr="00551C90">
          <w:rPr>
            <w:rStyle w:val="Hyperlink"/>
            <w:rFonts w:ascii="Arial" w:hAnsi="Arial" w:cs="Arial"/>
          </w:rPr>
          <w:t>https://www.projectmanager.com/blog/implementation-plan</w:t>
        </w:r>
      </w:hyperlink>
      <w:r w:rsidR="009D17E5">
        <w:rPr>
          <w:rFonts w:ascii="Arial" w:hAnsi="Arial" w:cs="Arial"/>
        </w:rPr>
        <w:t xml:space="preserve"> </w:t>
      </w:r>
      <w:r w:rsidRPr="009D17E5">
        <w:rPr>
          <w:rFonts w:ascii="Arial" w:hAnsi="Arial" w:cs="Arial"/>
        </w:rPr>
        <w:t>(Accessed: 20 August 2022).</w:t>
      </w:r>
    </w:p>
    <w:p w14:paraId="08FE676A" w14:textId="77777777" w:rsidR="00E31686" w:rsidRDefault="009226D2" w:rsidP="00E31686">
      <w:pPr>
        <w:pStyle w:val="ListParagraph"/>
        <w:numPr>
          <w:ilvl w:val="0"/>
          <w:numId w:val="6"/>
        </w:numPr>
        <w:spacing w:line="360" w:lineRule="auto"/>
        <w:rPr>
          <w:rFonts w:ascii="Arial" w:hAnsi="Arial" w:cs="Arial"/>
        </w:rPr>
      </w:pPr>
      <w:r w:rsidRPr="00E31686">
        <w:rPr>
          <w:rFonts w:ascii="Arial" w:hAnsi="Arial" w:cs="Arial"/>
        </w:rPr>
        <w:t>Kimberlee, L. (2019) "</w:t>
      </w:r>
      <w:r w:rsidRPr="00E31686">
        <w:rPr>
          <w:rFonts w:ascii="Arial" w:hAnsi="Arial" w:cs="Arial"/>
          <w:i/>
          <w:iCs/>
        </w:rPr>
        <w:t>The Roles of Stakeholders in the Planning Process</w:t>
      </w:r>
      <w:r w:rsidRPr="00E31686">
        <w:rPr>
          <w:rFonts w:ascii="Arial" w:hAnsi="Arial" w:cs="Arial"/>
        </w:rPr>
        <w:t>" [Online] Available from:</w:t>
      </w:r>
      <w:r w:rsidR="00E31686">
        <w:rPr>
          <w:rFonts w:ascii="Arial" w:hAnsi="Arial" w:cs="Arial"/>
        </w:rPr>
        <w:t xml:space="preserve"> </w:t>
      </w:r>
      <w:hyperlink r:id="rId14" w:history="1">
        <w:r w:rsidR="00E31686" w:rsidRPr="00E31686">
          <w:rPr>
            <w:rStyle w:val="Hyperlink"/>
            <w:rFonts w:ascii="Arial" w:hAnsi="Arial" w:cs="Arial"/>
          </w:rPr>
          <w:t>ttps://smallbusiness.chron.com/roles-stakeholders-planning-process-32051.html</w:t>
        </w:r>
      </w:hyperlink>
      <w:r w:rsidRPr="00E31686">
        <w:rPr>
          <w:rFonts w:ascii="Arial" w:hAnsi="Arial" w:cs="Arial"/>
        </w:rPr>
        <w:t xml:space="preserve"> ( Accessed: 21 August 2022).</w:t>
      </w:r>
    </w:p>
    <w:p w14:paraId="3001036A" w14:textId="77777777" w:rsidR="009726B1" w:rsidRDefault="009226D2" w:rsidP="009726B1">
      <w:pPr>
        <w:pStyle w:val="ListParagraph"/>
        <w:numPr>
          <w:ilvl w:val="0"/>
          <w:numId w:val="6"/>
        </w:numPr>
        <w:spacing w:line="360" w:lineRule="auto"/>
        <w:rPr>
          <w:rFonts w:ascii="Arial" w:hAnsi="Arial" w:cs="Arial"/>
        </w:rPr>
      </w:pPr>
      <w:r w:rsidRPr="00E31686">
        <w:rPr>
          <w:rFonts w:ascii="Arial" w:hAnsi="Arial" w:cs="Arial"/>
        </w:rPr>
        <w:t>Patricia, T. (2021) "</w:t>
      </w:r>
      <w:r w:rsidRPr="00E31686">
        <w:rPr>
          <w:rFonts w:ascii="Arial" w:hAnsi="Arial" w:cs="Arial"/>
          <w:i/>
          <w:iCs/>
        </w:rPr>
        <w:t>7 ways to effectively communicate with your stakeholders</w:t>
      </w:r>
      <w:r w:rsidRPr="00E31686">
        <w:rPr>
          <w:rFonts w:ascii="Arial" w:hAnsi="Arial" w:cs="Arial"/>
        </w:rPr>
        <w:t>" [Online] Available from:</w:t>
      </w:r>
      <w:r w:rsidR="00E31686">
        <w:rPr>
          <w:rFonts w:ascii="Arial" w:hAnsi="Arial" w:cs="Arial"/>
        </w:rPr>
        <w:t xml:space="preserve"> </w:t>
      </w:r>
      <w:hyperlink r:id="rId15" w:history="1">
        <w:r w:rsidR="00E31686" w:rsidRPr="00E31686">
          <w:rPr>
            <w:rStyle w:val="Hyperlink"/>
            <w:rFonts w:ascii="Arial" w:hAnsi="Arial" w:cs="Arial"/>
          </w:rPr>
          <w:t>https://infrastructuremagazine.com.au/2021/08/13/7-ways-to-effectively-communicate-with-your-stakeholders/</w:t>
        </w:r>
      </w:hyperlink>
      <w:r w:rsidRPr="00E31686">
        <w:rPr>
          <w:rFonts w:ascii="Arial" w:hAnsi="Arial" w:cs="Arial"/>
        </w:rPr>
        <w:t xml:space="preserve"> ( Accessed: 1 </w:t>
      </w:r>
      <w:r w:rsidR="00E31686">
        <w:rPr>
          <w:rFonts w:ascii="Arial" w:hAnsi="Arial" w:cs="Arial"/>
        </w:rPr>
        <w:t>September</w:t>
      </w:r>
      <w:r w:rsidRPr="00E31686">
        <w:rPr>
          <w:rFonts w:ascii="Arial" w:hAnsi="Arial" w:cs="Arial"/>
        </w:rPr>
        <w:t xml:space="preserve"> 2022).</w:t>
      </w:r>
    </w:p>
    <w:p w14:paraId="4295176C" w14:textId="70F43FDB" w:rsidR="009726B1" w:rsidRDefault="00E31686" w:rsidP="009726B1">
      <w:pPr>
        <w:pStyle w:val="ListParagraph"/>
        <w:numPr>
          <w:ilvl w:val="0"/>
          <w:numId w:val="6"/>
        </w:numPr>
        <w:spacing w:line="360" w:lineRule="auto"/>
        <w:rPr>
          <w:rFonts w:ascii="Arial" w:hAnsi="Arial" w:cs="Arial"/>
        </w:rPr>
      </w:pPr>
      <w:r w:rsidRPr="009726B1">
        <w:rPr>
          <w:rFonts w:ascii="Arial" w:hAnsi="Arial" w:cs="Arial"/>
        </w:rPr>
        <w:t xml:space="preserve">Ed, </w:t>
      </w:r>
      <w:r w:rsidRPr="009726B1">
        <w:rPr>
          <w:rFonts w:ascii="Arial" w:hAnsi="Arial" w:cs="Arial"/>
        </w:rPr>
        <w:t>B</w:t>
      </w:r>
      <w:r w:rsidRPr="009726B1">
        <w:rPr>
          <w:rFonts w:ascii="Arial" w:hAnsi="Arial" w:cs="Arial"/>
        </w:rPr>
        <w:t xml:space="preserve">. </w:t>
      </w:r>
      <w:r w:rsidR="009726B1" w:rsidRPr="009726B1">
        <w:rPr>
          <w:rFonts w:ascii="Arial" w:hAnsi="Arial" w:cs="Arial"/>
        </w:rPr>
        <w:t xml:space="preserve">Kate, B. </w:t>
      </w:r>
      <w:r w:rsidRPr="009726B1">
        <w:rPr>
          <w:rFonts w:ascii="Arial" w:hAnsi="Arial" w:cs="Arial"/>
        </w:rPr>
        <w:t>(2020) “</w:t>
      </w:r>
      <w:r w:rsidRPr="009726B1">
        <w:rPr>
          <w:rFonts w:ascii="Arial" w:hAnsi="Arial" w:cs="Arial"/>
          <w:i/>
          <w:iCs/>
        </w:rPr>
        <w:t>decision-making process</w:t>
      </w:r>
      <w:r w:rsidRPr="009726B1">
        <w:rPr>
          <w:rFonts w:ascii="Arial" w:hAnsi="Arial" w:cs="Arial"/>
        </w:rPr>
        <w:t xml:space="preserve">” </w:t>
      </w:r>
      <w:r w:rsidRPr="009726B1">
        <w:rPr>
          <w:rFonts w:ascii="Arial" w:hAnsi="Arial" w:cs="Arial"/>
        </w:rPr>
        <w:t>[Online] Available from:</w:t>
      </w:r>
      <w:r w:rsidRPr="009726B1">
        <w:rPr>
          <w:rFonts w:ascii="Arial" w:hAnsi="Arial" w:cs="Arial"/>
        </w:rPr>
        <w:t xml:space="preserve"> </w:t>
      </w:r>
      <w:hyperlink r:id="rId16" w:history="1">
        <w:r w:rsidR="009726B1" w:rsidRPr="009726B1">
          <w:rPr>
            <w:rStyle w:val="Hyperlink"/>
            <w:rFonts w:ascii="Arial" w:hAnsi="Arial" w:cs="Arial"/>
          </w:rPr>
          <w:t>https://www.techtarget.com/searchbusinessanalytics/definition/decision-making-process</w:t>
        </w:r>
      </w:hyperlink>
      <w:r w:rsidR="009726B1">
        <w:rPr>
          <w:rFonts w:ascii="Arial" w:hAnsi="Arial" w:cs="Arial"/>
        </w:rPr>
        <w:t xml:space="preserve"> </w:t>
      </w:r>
      <w:r w:rsidR="009726B1" w:rsidRPr="00E31686">
        <w:rPr>
          <w:rFonts w:ascii="Arial" w:hAnsi="Arial" w:cs="Arial"/>
        </w:rPr>
        <w:t xml:space="preserve">(Accessed: </w:t>
      </w:r>
      <w:r w:rsidR="009726B1">
        <w:rPr>
          <w:rFonts w:ascii="Arial" w:hAnsi="Arial" w:cs="Arial"/>
        </w:rPr>
        <w:t>3</w:t>
      </w:r>
      <w:r w:rsidR="009726B1" w:rsidRPr="00E31686">
        <w:rPr>
          <w:rFonts w:ascii="Arial" w:hAnsi="Arial" w:cs="Arial"/>
        </w:rPr>
        <w:t xml:space="preserve"> </w:t>
      </w:r>
      <w:r w:rsidR="009726B1">
        <w:rPr>
          <w:rFonts w:ascii="Arial" w:hAnsi="Arial" w:cs="Arial"/>
        </w:rPr>
        <w:t>September</w:t>
      </w:r>
      <w:r w:rsidR="009726B1" w:rsidRPr="00E31686">
        <w:rPr>
          <w:rFonts w:ascii="Arial" w:hAnsi="Arial" w:cs="Arial"/>
        </w:rPr>
        <w:t xml:space="preserve"> 2022).</w:t>
      </w:r>
    </w:p>
    <w:p w14:paraId="4BDB260D" w14:textId="2FD0837C" w:rsidR="00630CA0" w:rsidRDefault="00630CA0" w:rsidP="00630CA0">
      <w:pPr>
        <w:pStyle w:val="ListParagraph"/>
        <w:numPr>
          <w:ilvl w:val="0"/>
          <w:numId w:val="6"/>
        </w:numPr>
        <w:spacing w:line="360" w:lineRule="auto"/>
        <w:rPr>
          <w:rFonts w:ascii="Arial" w:hAnsi="Arial" w:cs="Arial"/>
        </w:rPr>
      </w:pPr>
      <w:r w:rsidRPr="00630CA0">
        <w:rPr>
          <w:rFonts w:ascii="Arial" w:hAnsi="Arial" w:cs="Arial"/>
        </w:rPr>
        <w:t>NHS. (2022) "Mental Health Act"</w:t>
      </w:r>
      <w:r>
        <w:rPr>
          <w:rFonts w:ascii="Arial" w:hAnsi="Arial" w:cs="Arial"/>
        </w:rPr>
        <w:t xml:space="preserve"> </w:t>
      </w:r>
      <w:r w:rsidRPr="00E31686">
        <w:rPr>
          <w:rFonts w:ascii="Arial" w:hAnsi="Arial" w:cs="Arial"/>
        </w:rPr>
        <w:t>[Online] Available from:</w:t>
      </w:r>
      <w:r>
        <w:rPr>
          <w:rFonts w:ascii="Arial" w:hAnsi="Arial" w:cs="Arial"/>
        </w:rPr>
        <w:t xml:space="preserve"> </w:t>
      </w:r>
      <w:hyperlink r:id="rId17" w:history="1">
        <w:r w:rsidRPr="00630CA0">
          <w:rPr>
            <w:rStyle w:val="Hyperlink"/>
            <w:rFonts w:ascii="Arial" w:hAnsi="Arial" w:cs="Arial"/>
          </w:rPr>
          <w:t>https://www.nhs.uk/mental-health/social-care-and-your-rights/mental-health-and-the-law/mental-health-act/</w:t>
        </w:r>
      </w:hyperlink>
      <w:r>
        <w:rPr>
          <w:rFonts w:ascii="Arial" w:hAnsi="Arial" w:cs="Arial"/>
        </w:rPr>
        <w:t xml:space="preserve"> </w:t>
      </w:r>
      <w:r w:rsidRPr="00E31686">
        <w:rPr>
          <w:rFonts w:ascii="Arial" w:hAnsi="Arial" w:cs="Arial"/>
        </w:rPr>
        <w:t xml:space="preserve">(Accessed: </w:t>
      </w:r>
      <w:r>
        <w:rPr>
          <w:rFonts w:ascii="Arial" w:hAnsi="Arial" w:cs="Arial"/>
        </w:rPr>
        <w:t xml:space="preserve">9 </w:t>
      </w:r>
      <w:r>
        <w:rPr>
          <w:rFonts w:ascii="Arial" w:hAnsi="Arial" w:cs="Arial"/>
        </w:rPr>
        <w:t>September</w:t>
      </w:r>
      <w:r w:rsidRPr="00E31686">
        <w:rPr>
          <w:rFonts w:ascii="Arial" w:hAnsi="Arial" w:cs="Arial"/>
        </w:rPr>
        <w:t xml:space="preserve"> 2022).</w:t>
      </w:r>
    </w:p>
    <w:sectPr w:rsidR="00630C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8A8C1" w14:textId="77777777" w:rsidR="005A6EC0" w:rsidRDefault="005A6EC0" w:rsidP="00850A82">
      <w:pPr>
        <w:spacing w:after="0" w:line="240" w:lineRule="auto"/>
      </w:pPr>
      <w:r>
        <w:separator/>
      </w:r>
    </w:p>
  </w:endnote>
  <w:endnote w:type="continuationSeparator" w:id="0">
    <w:p w14:paraId="0FEF844C" w14:textId="77777777" w:rsidR="005A6EC0" w:rsidRDefault="005A6EC0" w:rsidP="00850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0658" w14:textId="77777777" w:rsidR="005A6EC0" w:rsidRDefault="005A6EC0" w:rsidP="00850A82">
      <w:pPr>
        <w:spacing w:after="0" w:line="240" w:lineRule="auto"/>
      </w:pPr>
      <w:r>
        <w:separator/>
      </w:r>
    </w:p>
  </w:footnote>
  <w:footnote w:type="continuationSeparator" w:id="0">
    <w:p w14:paraId="482D9C25" w14:textId="77777777" w:rsidR="005A6EC0" w:rsidRDefault="005A6EC0" w:rsidP="00850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D27"/>
    <w:multiLevelType w:val="hybridMultilevel"/>
    <w:tmpl w:val="DA18619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50393"/>
    <w:multiLevelType w:val="hybridMultilevel"/>
    <w:tmpl w:val="77E4C3EE"/>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 w15:restartNumberingAfterBreak="0">
    <w:nsid w:val="4FF53184"/>
    <w:multiLevelType w:val="hybridMultilevel"/>
    <w:tmpl w:val="66147D82"/>
    <w:lvl w:ilvl="0" w:tplc="9BC2DA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CE06EB"/>
    <w:multiLevelType w:val="hybridMultilevel"/>
    <w:tmpl w:val="15D258F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CEC4B88"/>
    <w:multiLevelType w:val="hybridMultilevel"/>
    <w:tmpl w:val="BD6A2A5E"/>
    <w:lvl w:ilvl="0" w:tplc="D1564820">
      <w:start w:val="1"/>
      <w:numFmt w:val="bullet"/>
      <w:lvlText w:val=""/>
      <w:lvlJc w:val="left"/>
      <w:pPr>
        <w:ind w:left="720" w:hanging="360"/>
      </w:pPr>
      <w:rPr>
        <w:rFonts w:ascii="Symbol" w:hAnsi="Symbol" w:hint="default"/>
      </w:rPr>
    </w:lvl>
    <w:lvl w:ilvl="1" w:tplc="6420929A">
      <w:start w:val="1"/>
      <w:numFmt w:val="bullet"/>
      <w:lvlText w:val="o"/>
      <w:lvlJc w:val="left"/>
      <w:pPr>
        <w:ind w:left="1440" w:hanging="360"/>
      </w:pPr>
      <w:rPr>
        <w:rFonts w:ascii="Courier New" w:hAnsi="Courier New" w:hint="default"/>
      </w:rPr>
    </w:lvl>
    <w:lvl w:ilvl="2" w:tplc="9B441058">
      <w:start w:val="1"/>
      <w:numFmt w:val="bullet"/>
      <w:lvlText w:val=""/>
      <w:lvlJc w:val="left"/>
      <w:pPr>
        <w:ind w:left="2160" w:hanging="360"/>
      </w:pPr>
      <w:rPr>
        <w:rFonts w:ascii="Wingdings" w:hAnsi="Wingdings" w:hint="default"/>
      </w:rPr>
    </w:lvl>
    <w:lvl w:ilvl="3" w:tplc="6826ED64">
      <w:start w:val="1"/>
      <w:numFmt w:val="bullet"/>
      <w:lvlText w:val=""/>
      <w:lvlJc w:val="left"/>
      <w:pPr>
        <w:ind w:left="2880" w:hanging="360"/>
      </w:pPr>
      <w:rPr>
        <w:rFonts w:ascii="Symbol" w:hAnsi="Symbol" w:hint="default"/>
      </w:rPr>
    </w:lvl>
    <w:lvl w:ilvl="4" w:tplc="C6261A7E">
      <w:start w:val="1"/>
      <w:numFmt w:val="bullet"/>
      <w:lvlText w:val="o"/>
      <w:lvlJc w:val="left"/>
      <w:pPr>
        <w:ind w:left="3600" w:hanging="360"/>
      </w:pPr>
      <w:rPr>
        <w:rFonts w:ascii="Courier New" w:hAnsi="Courier New" w:hint="default"/>
      </w:rPr>
    </w:lvl>
    <w:lvl w:ilvl="5" w:tplc="CDD4B31E">
      <w:start w:val="1"/>
      <w:numFmt w:val="bullet"/>
      <w:lvlText w:val=""/>
      <w:lvlJc w:val="left"/>
      <w:pPr>
        <w:ind w:left="4320" w:hanging="360"/>
      </w:pPr>
      <w:rPr>
        <w:rFonts w:ascii="Wingdings" w:hAnsi="Wingdings" w:hint="default"/>
      </w:rPr>
    </w:lvl>
    <w:lvl w:ilvl="6" w:tplc="24960490">
      <w:start w:val="1"/>
      <w:numFmt w:val="bullet"/>
      <w:lvlText w:val=""/>
      <w:lvlJc w:val="left"/>
      <w:pPr>
        <w:ind w:left="5040" w:hanging="360"/>
      </w:pPr>
      <w:rPr>
        <w:rFonts w:ascii="Symbol" w:hAnsi="Symbol" w:hint="default"/>
      </w:rPr>
    </w:lvl>
    <w:lvl w:ilvl="7" w:tplc="836A1804">
      <w:start w:val="1"/>
      <w:numFmt w:val="bullet"/>
      <w:lvlText w:val="o"/>
      <w:lvlJc w:val="left"/>
      <w:pPr>
        <w:ind w:left="5760" w:hanging="360"/>
      </w:pPr>
      <w:rPr>
        <w:rFonts w:ascii="Courier New" w:hAnsi="Courier New" w:hint="default"/>
      </w:rPr>
    </w:lvl>
    <w:lvl w:ilvl="8" w:tplc="B94E5F1C">
      <w:start w:val="1"/>
      <w:numFmt w:val="bullet"/>
      <w:lvlText w:val=""/>
      <w:lvlJc w:val="left"/>
      <w:pPr>
        <w:ind w:left="6480" w:hanging="360"/>
      </w:pPr>
      <w:rPr>
        <w:rFonts w:ascii="Wingdings" w:hAnsi="Wingdings" w:hint="default"/>
      </w:rPr>
    </w:lvl>
  </w:abstractNum>
  <w:abstractNum w:abstractNumId="5" w15:restartNumberingAfterBreak="0">
    <w:nsid w:val="7D573869"/>
    <w:multiLevelType w:val="hybridMultilevel"/>
    <w:tmpl w:val="FFFFFFFF"/>
    <w:lvl w:ilvl="0" w:tplc="FFFFFFFF">
      <w:start w:val="1"/>
      <w:numFmt w:val="bullet"/>
      <w:lvlText w:val=""/>
      <w:lvlJc w:val="left"/>
      <w:pPr>
        <w:ind w:left="720" w:hanging="360"/>
      </w:pPr>
      <w:rPr>
        <w:rFonts w:ascii="Symbol" w:hAnsi="Symbol" w:hint="default"/>
      </w:rPr>
    </w:lvl>
    <w:lvl w:ilvl="1" w:tplc="48B222C2">
      <w:start w:val="1"/>
      <w:numFmt w:val="bullet"/>
      <w:lvlText w:val="o"/>
      <w:lvlJc w:val="left"/>
      <w:pPr>
        <w:ind w:left="1440" w:hanging="360"/>
      </w:pPr>
      <w:rPr>
        <w:rFonts w:ascii="Courier New" w:hAnsi="Courier New" w:hint="default"/>
      </w:rPr>
    </w:lvl>
    <w:lvl w:ilvl="2" w:tplc="C1F6A38E">
      <w:start w:val="1"/>
      <w:numFmt w:val="bullet"/>
      <w:lvlText w:val=""/>
      <w:lvlJc w:val="left"/>
      <w:pPr>
        <w:ind w:left="2160" w:hanging="360"/>
      </w:pPr>
      <w:rPr>
        <w:rFonts w:ascii="Wingdings" w:hAnsi="Wingdings" w:hint="default"/>
      </w:rPr>
    </w:lvl>
    <w:lvl w:ilvl="3" w:tplc="FD9E2958">
      <w:start w:val="1"/>
      <w:numFmt w:val="bullet"/>
      <w:lvlText w:val=""/>
      <w:lvlJc w:val="left"/>
      <w:pPr>
        <w:ind w:left="2880" w:hanging="360"/>
      </w:pPr>
      <w:rPr>
        <w:rFonts w:ascii="Symbol" w:hAnsi="Symbol" w:hint="default"/>
      </w:rPr>
    </w:lvl>
    <w:lvl w:ilvl="4" w:tplc="6688E9F4">
      <w:start w:val="1"/>
      <w:numFmt w:val="bullet"/>
      <w:lvlText w:val="o"/>
      <w:lvlJc w:val="left"/>
      <w:pPr>
        <w:ind w:left="3600" w:hanging="360"/>
      </w:pPr>
      <w:rPr>
        <w:rFonts w:ascii="Courier New" w:hAnsi="Courier New" w:hint="default"/>
      </w:rPr>
    </w:lvl>
    <w:lvl w:ilvl="5" w:tplc="EE1E9354">
      <w:start w:val="1"/>
      <w:numFmt w:val="bullet"/>
      <w:lvlText w:val=""/>
      <w:lvlJc w:val="left"/>
      <w:pPr>
        <w:ind w:left="4320" w:hanging="360"/>
      </w:pPr>
      <w:rPr>
        <w:rFonts w:ascii="Wingdings" w:hAnsi="Wingdings" w:hint="default"/>
      </w:rPr>
    </w:lvl>
    <w:lvl w:ilvl="6" w:tplc="887CA72E">
      <w:start w:val="1"/>
      <w:numFmt w:val="bullet"/>
      <w:lvlText w:val=""/>
      <w:lvlJc w:val="left"/>
      <w:pPr>
        <w:ind w:left="5040" w:hanging="360"/>
      </w:pPr>
      <w:rPr>
        <w:rFonts w:ascii="Symbol" w:hAnsi="Symbol" w:hint="default"/>
      </w:rPr>
    </w:lvl>
    <w:lvl w:ilvl="7" w:tplc="008A18BC">
      <w:start w:val="1"/>
      <w:numFmt w:val="bullet"/>
      <w:lvlText w:val="o"/>
      <w:lvlJc w:val="left"/>
      <w:pPr>
        <w:ind w:left="5760" w:hanging="360"/>
      </w:pPr>
      <w:rPr>
        <w:rFonts w:ascii="Courier New" w:hAnsi="Courier New" w:hint="default"/>
      </w:rPr>
    </w:lvl>
    <w:lvl w:ilvl="8" w:tplc="23FE16F6">
      <w:start w:val="1"/>
      <w:numFmt w:val="bullet"/>
      <w:lvlText w:val=""/>
      <w:lvlJc w:val="left"/>
      <w:pPr>
        <w:ind w:left="6480" w:hanging="360"/>
      </w:pPr>
      <w:rPr>
        <w:rFonts w:ascii="Wingdings" w:hAnsi="Wingdings" w:hint="default"/>
      </w:rPr>
    </w:lvl>
  </w:abstractNum>
  <w:num w:numId="1" w16cid:durableId="1937472563">
    <w:abstractNumId w:val="4"/>
  </w:num>
  <w:num w:numId="2" w16cid:durableId="269165706">
    <w:abstractNumId w:val="5"/>
  </w:num>
  <w:num w:numId="3" w16cid:durableId="254442846">
    <w:abstractNumId w:val="2"/>
  </w:num>
  <w:num w:numId="4" w16cid:durableId="1330937407">
    <w:abstractNumId w:val="3"/>
  </w:num>
  <w:num w:numId="5" w16cid:durableId="1855219916">
    <w:abstractNumId w:val="1"/>
  </w:num>
  <w:num w:numId="6" w16cid:durableId="1397781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53E"/>
    <w:rsid w:val="00002213"/>
    <w:rsid w:val="00012012"/>
    <w:rsid w:val="000206A4"/>
    <w:rsid w:val="00035511"/>
    <w:rsid w:val="000D3283"/>
    <w:rsid w:val="000D61B3"/>
    <w:rsid w:val="000E4C55"/>
    <w:rsid w:val="000E66E9"/>
    <w:rsid w:val="00113FA1"/>
    <w:rsid w:val="001379BF"/>
    <w:rsid w:val="001908AC"/>
    <w:rsid w:val="00195325"/>
    <w:rsid w:val="0019654F"/>
    <w:rsid w:val="001979AF"/>
    <w:rsid w:val="001B5B11"/>
    <w:rsid w:val="002176E7"/>
    <w:rsid w:val="0022468B"/>
    <w:rsid w:val="00225BCC"/>
    <w:rsid w:val="00235B4E"/>
    <w:rsid w:val="00242FA7"/>
    <w:rsid w:val="00250057"/>
    <w:rsid w:val="002905D1"/>
    <w:rsid w:val="002A75EC"/>
    <w:rsid w:val="002B4DF1"/>
    <w:rsid w:val="002C3553"/>
    <w:rsid w:val="002D3881"/>
    <w:rsid w:val="002F2844"/>
    <w:rsid w:val="002F35FE"/>
    <w:rsid w:val="002F488E"/>
    <w:rsid w:val="002F51D6"/>
    <w:rsid w:val="002F7D38"/>
    <w:rsid w:val="0031418B"/>
    <w:rsid w:val="003205C2"/>
    <w:rsid w:val="0035196A"/>
    <w:rsid w:val="00392831"/>
    <w:rsid w:val="003975CA"/>
    <w:rsid w:val="003B2559"/>
    <w:rsid w:val="003B5B01"/>
    <w:rsid w:val="003F0957"/>
    <w:rsid w:val="004043BB"/>
    <w:rsid w:val="00416C3C"/>
    <w:rsid w:val="00421D78"/>
    <w:rsid w:val="00433F42"/>
    <w:rsid w:val="00436A9C"/>
    <w:rsid w:val="00440022"/>
    <w:rsid w:val="00442F8F"/>
    <w:rsid w:val="00445CAA"/>
    <w:rsid w:val="00446376"/>
    <w:rsid w:val="00462392"/>
    <w:rsid w:val="00495687"/>
    <w:rsid w:val="004A2F24"/>
    <w:rsid w:val="004A3797"/>
    <w:rsid w:val="004D4EAE"/>
    <w:rsid w:val="004E7EAE"/>
    <w:rsid w:val="00504B4D"/>
    <w:rsid w:val="00513A0C"/>
    <w:rsid w:val="00530573"/>
    <w:rsid w:val="005337F0"/>
    <w:rsid w:val="00534459"/>
    <w:rsid w:val="00545ED6"/>
    <w:rsid w:val="005A6EC0"/>
    <w:rsid w:val="005C4EA8"/>
    <w:rsid w:val="005E5D7F"/>
    <w:rsid w:val="005F15FF"/>
    <w:rsid w:val="005F5C86"/>
    <w:rsid w:val="00607133"/>
    <w:rsid w:val="00620D1C"/>
    <w:rsid w:val="00630CA0"/>
    <w:rsid w:val="00661ECF"/>
    <w:rsid w:val="00673771"/>
    <w:rsid w:val="00675CCF"/>
    <w:rsid w:val="00695741"/>
    <w:rsid w:val="006B7534"/>
    <w:rsid w:val="006C063C"/>
    <w:rsid w:val="006E7828"/>
    <w:rsid w:val="006F7FE1"/>
    <w:rsid w:val="00717408"/>
    <w:rsid w:val="00743652"/>
    <w:rsid w:val="0074537F"/>
    <w:rsid w:val="0074799D"/>
    <w:rsid w:val="00765AED"/>
    <w:rsid w:val="007C24C0"/>
    <w:rsid w:val="007D4929"/>
    <w:rsid w:val="007E5DA6"/>
    <w:rsid w:val="007F3095"/>
    <w:rsid w:val="00801E57"/>
    <w:rsid w:val="008241F4"/>
    <w:rsid w:val="0083733A"/>
    <w:rsid w:val="00850A82"/>
    <w:rsid w:val="00866869"/>
    <w:rsid w:val="00877A9D"/>
    <w:rsid w:val="008D04A4"/>
    <w:rsid w:val="009226D2"/>
    <w:rsid w:val="009726B1"/>
    <w:rsid w:val="009C5D6F"/>
    <w:rsid w:val="009D17E5"/>
    <w:rsid w:val="009D4532"/>
    <w:rsid w:val="009E2B9C"/>
    <w:rsid w:val="00A26D72"/>
    <w:rsid w:val="00A36A4C"/>
    <w:rsid w:val="00A46F0F"/>
    <w:rsid w:val="00AA1DF2"/>
    <w:rsid w:val="00AF76D4"/>
    <w:rsid w:val="00B102D0"/>
    <w:rsid w:val="00B11F00"/>
    <w:rsid w:val="00B1626E"/>
    <w:rsid w:val="00B25279"/>
    <w:rsid w:val="00B31C48"/>
    <w:rsid w:val="00B36AA4"/>
    <w:rsid w:val="00B40799"/>
    <w:rsid w:val="00B6653E"/>
    <w:rsid w:val="00B67541"/>
    <w:rsid w:val="00B764A0"/>
    <w:rsid w:val="00BD7ECD"/>
    <w:rsid w:val="00BF350E"/>
    <w:rsid w:val="00C16EC4"/>
    <w:rsid w:val="00C471F7"/>
    <w:rsid w:val="00C701A3"/>
    <w:rsid w:val="00C7282C"/>
    <w:rsid w:val="00C8291E"/>
    <w:rsid w:val="00C96345"/>
    <w:rsid w:val="00CA609A"/>
    <w:rsid w:val="00CC04B3"/>
    <w:rsid w:val="00CD47D8"/>
    <w:rsid w:val="00D10940"/>
    <w:rsid w:val="00D30805"/>
    <w:rsid w:val="00D5666A"/>
    <w:rsid w:val="00D8240D"/>
    <w:rsid w:val="00D83DB5"/>
    <w:rsid w:val="00DC2965"/>
    <w:rsid w:val="00DE4541"/>
    <w:rsid w:val="00DE7D5A"/>
    <w:rsid w:val="00E23892"/>
    <w:rsid w:val="00E30EB2"/>
    <w:rsid w:val="00E31686"/>
    <w:rsid w:val="00E35C33"/>
    <w:rsid w:val="00E3608F"/>
    <w:rsid w:val="00E61E7B"/>
    <w:rsid w:val="00E712CC"/>
    <w:rsid w:val="00E866AD"/>
    <w:rsid w:val="00E919F1"/>
    <w:rsid w:val="00EF37C7"/>
    <w:rsid w:val="00F410B6"/>
    <w:rsid w:val="00F77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77D22"/>
  <w15:chartTrackingRefBased/>
  <w15:docId w15:val="{CA21919A-A449-409A-8211-135C6456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B1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2CC"/>
    <w:pPr>
      <w:ind w:left="720"/>
      <w:contextualSpacing/>
    </w:pPr>
  </w:style>
  <w:style w:type="character" w:styleId="Hyperlink">
    <w:name w:val="Hyperlink"/>
    <w:basedOn w:val="DefaultParagraphFont"/>
    <w:uiPriority w:val="99"/>
    <w:unhideWhenUsed/>
    <w:rsid w:val="002D3881"/>
    <w:rPr>
      <w:color w:val="0563C1" w:themeColor="hyperlink"/>
      <w:u w:val="single"/>
    </w:rPr>
  </w:style>
  <w:style w:type="character" w:styleId="UnresolvedMention">
    <w:name w:val="Unresolved Mention"/>
    <w:basedOn w:val="DefaultParagraphFont"/>
    <w:uiPriority w:val="99"/>
    <w:semiHidden/>
    <w:unhideWhenUsed/>
    <w:rsid w:val="002D3881"/>
    <w:rPr>
      <w:color w:val="605E5C"/>
      <w:shd w:val="clear" w:color="auto" w:fill="E1DFDD"/>
    </w:rPr>
  </w:style>
  <w:style w:type="character" w:customStyle="1" w:styleId="font-weight-bold">
    <w:name w:val="font-weight-bold"/>
    <w:basedOn w:val="DefaultParagraphFont"/>
    <w:rsid w:val="002A75EC"/>
  </w:style>
  <w:style w:type="character" w:customStyle="1" w:styleId="Date1">
    <w:name w:val="Date1"/>
    <w:basedOn w:val="DefaultParagraphFont"/>
    <w:rsid w:val="002A75EC"/>
  </w:style>
  <w:style w:type="paragraph" w:styleId="NormalWeb">
    <w:name w:val="Normal (Web)"/>
    <w:basedOn w:val="Normal"/>
    <w:uiPriority w:val="99"/>
    <w:semiHidden/>
    <w:unhideWhenUsed/>
    <w:rsid w:val="00866869"/>
    <w:pPr>
      <w:spacing w:before="100" w:beforeAutospacing="1" w:after="100" w:afterAutospacing="1" w:line="240" w:lineRule="auto"/>
    </w:pPr>
    <w:rPr>
      <w:rFonts w:ascii="Times New Roman" w:eastAsiaTheme="minorEastAsia" w:hAnsi="Times New Roman" w:cs="Times New Roman"/>
      <w:sz w:val="24"/>
      <w:szCs w:val="24"/>
      <w:lang w:val="es-PE" w:eastAsia="es-MX"/>
    </w:rPr>
  </w:style>
  <w:style w:type="paragraph" w:styleId="Header">
    <w:name w:val="header"/>
    <w:basedOn w:val="Normal"/>
    <w:link w:val="HeaderChar"/>
    <w:uiPriority w:val="99"/>
    <w:unhideWhenUsed/>
    <w:rsid w:val="00850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A82"/>
  </w:style>
  <w:style w:type="paragraph" w:styleId="Footer">
    <w:name w:val="footer"/>
    <w:basedOn w:val="Normal"/>
    <w:link w:val="FooterChar"/>
    <w:uiPriority w:val="99"/>
    <w:unhideWhenUsed/>
    <w:rsid w:val="00850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A82"/>
  </w:style>
  <w:style w:type="paragraph" w:styleId="HTMLPreformatted">
    <w:name w:val="HTML Preformatted"/>
    <w:basedOn w:val="Normal"/>
    <w:link w:val="HTMLPreformattedChar"/>
    <w:uiPriority w:val="99"/>
    <w:semiHidden/>
    <w:unhideWhenUsed/>
    <w:rsid w:val="00442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42F8F"/>
    <w:rPr>
      <w:rFonts w:ascii="Courier New" w:eastAsia="Times New Roman" w:hAnsi="Courier New" w:cs="Courier New"/>
      <w:sz w:val="20"/>
      <w:szCs w:val="20"/>
      <w:lang w:eastAsia="en-GB"/>
    </w:rPr>
  </w:style>
  <w:style w:type="character" w:customStyle="1" w:styleId="y2iqfc">
    <w:name w:val="y2iqfc"/>
    <w:basedOn w:val="DefaultParagraphFont"/>
    <w:rsid w:val="00442F8F"/>
  </w:style>
  <w:style w:type="character" w:customStyle="1" w:styleId="mf-jss475">
    <w:name w:val="mf-jss475"/>
    <w:basedOn w:val="DefaultParagraphFont"/>
    <w:rsid w:val="002C3553"/>
  </w:style>
  <w:style w:type="table" w:styleId="TableGrid">
    <w:name w:val="Table Grid"/>
    <w:basedOn w:val="TableNormal"/>
    <w:uiPriority w:val="39"/>
    <w:rsid w:val="002F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26921">
      <w:bodyDiv w:val="1"/>
      <w:marLeft w:val="0"/>
      <w:marRight w:val="0"/>
      <w:marTop w:val="0"/>
      <w:marBottom w:val="0"/>
      <w:divBdr>
        <w:top w:val="none" w:sz="0" w:space="0" w:color="auto"/>
        <w:left w:val="none" w:sz="0" w:space="0" w:color="auto"/>
        <w:bottom w:val="none" w:sz="0" w:space="0" w:color="auto"/>
        <w:right w:val="none" w:sz="0" w:space="0" w:color="auto"/>
      </w:divBdr>
    </w:div>
    <w:div w:id="302127500">
      <w:bodyDiv w:val="1"/>
      <w:marLeft w:val="0"/>
      <w:marRight w:val="0"/>
      <w:marTop w:val="0"/>
      <w:marBottom w:val="0"/>
      <w:divBdr>
        <w:top w:val="none" w:sz="0" w:space="0" w:color="auto"/>
        <w:left w:val="none" w:sz="0" w:space="0" w:color="auto"/>
        <w:bottom w:val="none" w:sz="0" w:space="0" w:color="auto"/>
        <w:right w:val="none" w:sz="0" w:space="0" w:color="auto"/>
      </w:divBdr>
    </w:div>
    <w:div w:id="357120761">
      <w:bodyDiv w:val="1"/>
      <w:marLeft w:val="0"/>
      <w:marRight w:val="0"/>
      <w:marTop w:val="0"/>
      <w:marBottom w:val="0"/>
      <w:divBdr>
        <w:top w:val="none" w:sz="0" w:space="0" w:color="auto"/>
        <w:left w:val="none" w:sz="0" w:space="0" w:color="auto"/>
        <w:bottom w:val="none" w:sz="0" w:space="0" w:color="auto"/>
        <w:right w:val="none" w:sz="0" w:space="0" w:color="auto"/>
      </w:divBdr>
    </w:div>
    <w:div w:id="509612058">
      <w:bodyDiv w:val="1"/>
      <w:marLeft w:val="0"/>
      <w:marRight w:val="0"/>
      <w:marTop w:val="0"/>
      <w:marBottom w:val="0"/>
      <w:divBdr>
        <w:top w:val="none" w:sz="0" w:space="0" w:color="auto"/>
        <w:left w:val="none" w:sz="0" w:space="0" w:color="auto"/>
        <w:bottom w:val="none" w:sz="0" w:space="0" w:color="auto"/>
        <w:right w:val="none" w:sz="0" w:space="0" w:color="auto"/>
      </w:divBdr>
    </w:div>
    <w:div w:id="696857287">
      <w:bodyDiv w:val="1"/>
      <w:marLeft w:val="0"/>
      <w:marRight w:val="0"/>
      <w:marTop w:val="0"/>
      <w:marBottom w:val="0"/>
      <w:divBdr>
        <w:top w:val="none" w:sz="0" w:space="0" w:color="auto"/>
        <w:left w:val="none" w:sz="0" w:space="0" w:color="auto"/>
        <w:bottom w:val="none" w:sz="0" w:space="0" w:color="auto"/>
        <w:right w:val="none" w:sz="0" w:space="0" w:color="auto"/>
      </w:divBdr>
    </w:div>
    <w:div w:id="782653846">
      <w:bodyDiv w:val="1"/>
      <w:marLeft w:val="0"/>
      <w:marRight w:val="0"/>
      <w:marTop w:val="0"/>
      <w:marBottom w:val="0"/>
      <w:divBdr>
        <w:top w:val="none" w:sz="0" w:space="0" w:color="auto"/>
        <w:left w:val="none" w:sz="0" w:space="0" w:color="auto"/>
        <w:bottom w:val="none" w:sz="0" w:space="0" w:color="auto"/>
        <w:right w:val="none" w:sz="0" w:space="0" w:color="auto"/>
      </w:divBdr>
    </w:div>
    <w:div w:id="809244584">
      <w:bodyDiv w:val="1"/>
      <w:marLeft w:val="0"/>
      <w:marRight w:val="0"/>
      <w:marTop w:val="0"/>
      <w:marBottom w:val="0"/>
      <w:divBdr>
        <w:top w:val="none" w:sz="0" w:space="0" w:color="auto"/>
        <w:left w:val="none" w:sz="0" w:space="0" w:color="auto"/>
        <w:bottom w:val="none" w:sz="0" w:space="0" w:color="auto"/>
        <w:right w:val="none" w:sz="0" w:space="0" w:color="auto"/>
      </w:divBdr>
    </w:div>
    <w:div w:id="1019702874">
      <w:bodyDiv w:val="1"/>
      <w:marLeft w:val="0"/>
      <w:marRight w:val="0"/>
      <w:marTop w:val="0"/>
      <w:marBottom w:val="0"/>
      <w:divBdr>
        <w:top w:val="none" w:sz="0" w:space="0" w:color="auto"/>
        <w:left w:val="none" w:sz="0" w:space="0" w:color="auto"/>
        <w:bottom w:val="none" w:sz="0" w:space="0" w:color="auto"/>
        <w:right w:val="none" w:sz="0" w:space="0" w:color="auto"/>
      </w:divBdr>
      <w:divsChild>
        <w:div w:id="652023300">
          <w:marLeft w:val="0"/>
          <w:marRight w:val="0"/>
          <w:marTop w:val="0"/>
          <w:marBottom w:val="0"/>
          <w:divBdr>
            <w:top w:val="none" w:sz="0" w:space="0" w:color="auto"/>
            <w:left w:val="none" w:sz="0" w:space="0" w:color="auto"/>
            <w:bottom w:val="none" w:sz="0" w:space="0" w:color="auto"/>
            <w:right w:val="none" w:sz="0" w:space="0" w:color="auto"/>
          </w:divBdr>
        </w:div>
        <w:div w:id="608927235">
          <w:marLeft w:val="0"/>
          <w:marRight w:val="0"/>
          <w:marTop w:val="0"/>
          <w:marBottom w:val="0"/>
          <w:divBdr>
            <w:top w:val="none" w:sz="0" w:space="0" w:color="auto"/>
            <w:left w:val="none" w:sz="0" w:space="0" w:color="auto"/>
            <w:bottom w:val="none" w:sz="0" w:space="0" w:color="auto"/>
            <w:right w:val="none" w:sz="0" w:space="0" w:color="auto"/>
          </w:divBdr>
        </w:div>
        <w:div w:id="1483545036">
          <w:marLeft w:val="0"/>
          <w:marRight w:val="0"/>
          <w:marTop w:val="0"/>
          <w:marBottom w:val="0"/>
          <w:divBdr>
            <w:top w:val="none" w:sz="0" w:space="0" w:color="auto"/>
            <w:left w:val="none" w:sz="0" w:space="0" w:color="auto"/>
            <w:bottom w:val="none" w:sz="0" w:space="0" w:color="auto"/>
            <w:right w:val="none" w:sz="0" w:space="0" w:color="auto"/>
          </w:divBdr>
        </w:div>
      </w:divsChild>
    </w:div>
    <w:div w:id="1044598948">
      <w:bodyDiv w:val="1"/>
      <w:marLeft w:val="0"/>
      <w:marRight w:val="0"/>
      <w:marTop w:val="0"/>
      <w:marBottom w:val="0"/>
      <w:divBdr>
        <w:top w:val="none" w:sz="0" w:space="0" w:color="auto"/>
        <w:left w:val="none" w:sz="0" w:space="0" w:color="auto"/>
        <w:bottom w:val="none" w:sz="0" w:space="0" w:color="auto"/>
        <w:right w:val="none" w:sz="0" w:space="0" w:color="auto"/>
      </w:divBdr>
    </w:div>
    <w:div w:id="1269850178">
      <w:bodyDiv w:val="1"/>
      <w:marLeft w:val="0"/>
      <w:marRight w:val="0"/>
      <w:marTop w:val="0"/>
      <w:marBottom w:val="0"/>
      <w:divBdr>
        <w:top w:val="none" w:sz="0" w:space="0" w:color="auto"/>
        <w:left w:val="none" w:sz="0" w:space="0" w:color="auto"/>
        <w:bottom w:val="none" w:sz="0" w:space="0" w:color="auto"/>
        <w:right w:val="none" w:sz="0" w:space="0" w:color="auto"/>
      </w:divBdr>
    </w:div>
    <w:div w:id="1488589608">
      <w:bodyDiv w:val="1"/>
      <w:marLeft w:val="0"/>
      <w:marRight w:val="0"/>
      <w:marTop w:val="0"/>
      <w:marBottom w:val="0"/>
      <w:divBdr>
        <w:top w:val="none" w:sz="0" w:space="0" w:color="auto"/>
        <w:left w:val="none" w:sz="0" w:space="0" w:color="auto"/>
        <w:bottom w:val="none" w:sz="0" w:space="0" w:color="auto"/>
        <w:right w:val="none" w:sz="0" w:space="0" w:color="auto"/>
      </w:divBdr>
    </w:div>
    <w:div w:id="1615551795">
      <w:bodyDiv w:val="1"/>
      <w:marLeft w:val="0"/>
      <w:marRight w:val="0"/>
      <w:marTop w:val="0"/>
      <w:marBottom w:val="0"/>
      <w:divBdr>
        <w:top w:val="none" w:sz="0" w:space="0" w:color="auto"/>
        <w:left w:val="none" w:sz="0" w:space="0" w:color="auto"/>
        <w:bottom w:val="none" w:sz="0" w:space="0" w:color="auto"/>
        <w:right w:val="none" w:sz="0" w:space="0" w:color="auto"/>
      </w:divBdr>
    </w:div>
    <w:div w:id="1621299647">
      <w:bodyDiv w:val="1"/>
      <w:marLeft w:val="0"/>
      <w:marRight w:val="0"/>
      <w:marTop w:val="0"/>
      <w:marBottom w:val="0"/>
      <w:divBdr>
        <w:top w:val="none" w:sz="0" w:space="0" w:color="auto"/>
        <w:left w:val="none" w:sz="0" w:space="0" w:color="auto"/>
        <w:bottom w:val="none" w:sz="0" w:space="0" w:color="auto"/>
        <w:right w:val="none" w:sz="0" w:space="0" w:color="auto"/>
      </w:divBdr>
    </w:div>
    <w:div w:id="1627468630">
      <w:bodyDiv w:val="1"/>
      <w:marLeft w:val="0"/>
      <w:marRight w:val="0"/>
      <w:marTop w:val="0"/>
      <w:marBottom w:val="0"/>
      <w:divBdr>
        <w:top w:val="none" w:sz="0" w:space="0" w:color="auto"/>
        <w:left w:val="none" w:sz="0" w:space="0" w:color="auto"/>
        <w:bottom w:val="none" w:sz="0" w:space="0" w:color="auto"/>
        <w:right w:val="none" w:sz="0" w:space="0" w:color="auto"/>
      </w:divBdr>
    </w:div>
    <w:div w:id="1764837630">
      <w:bodyDiv w:val="1"/>
      <w:marLeft w:val="0"/>
      <w:marRight w:val="0"/>
      <w:marTop w:val="0"/>
      <w:marBottom w:val="0"/>
      <w:divBdr>
        <w:top w:val="none" w:sz="0" w:space="0" w:color="auto"/>
        <w:left w:val="none" w:sz="0" w:space="0" w:color="auto"/>
        <w:bottom w:val="none" w:sz="0" w:space="0" w:color="auto"/>
        <w:right w:val="none" w:sz="0" w:space="0" w:color="auto"/>
      </w:divBdr>
    </w:div>
    <w:div w:id="1806239431">
      <w:bodyDiv w:val="1"/>
      <w:marLeft w:val="0"/>
      <w:marRight w:val="0"/>
      <w:marTop w:val="0"/>
      <w:marBottom w:val="0"/>
      <w:divBdr>
        <w:top w:val="none" w:sz="0" w:space="0" w:color="auto"/>
        <w:left w:val="none" w:sz="0" w:space="0" w:color="auto"/>
        <w:bottom w:val="none" w:sz="0" w:space="0" w:color="auto"/>
        <w:right w:val="none" w:sz="0" w:space="0" w:color="auto"/>
      </w:divBdr>
    </w:div>
    <w:div w:id="1853955688">
      <w:bodyDiv w:val="1"/>
      <w:marLeft w:val="0"/>
      <w:marRight w:val="0"/>
      <w:marTop w:val="0"/>
      <w:marBottom w:val="0"/>
      <w:divBdr>
        <w:top w:val="none" w:sz="0" w:space="0" w:color="auto"/>
        <w:left w:val="none" w:sz="0" w:space="0" w:color="auto"/>
        <w:bottom w:val="none" w:sz="0" w:space="0" w:color="auto"/>
        <w:right w:val="none" w:sz="0" w:space="0" w:color="auto"/>
      </w:divBdr>
    </w:div>
    <w:div w:id="188358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rojectmanager.com/blog/implementation-pla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echtarget.com/whatis/definition/PMI-plus-minus-interesting-retrospective" TargetMode="External"/><Relationship Id="rId17" Type="http://schemas.openxmlformats.org/officeDocument/2006/relationships/hyperlink" Target="https://www.nhs.uk/mental-health/social-care-and-your-rights/mental-health-and-the-law/mental-health-act/" TargetMode="External"/><Relationship Id="rId2" Type="http://schemas.openxmlformats.org/officeDocument/2006/relationships/styles" Target="styles.xml"/><Relationship Id="rId16" Type="http://schemas.openxmlformats.org/officeDocument/2006/relationships/hyperlink" Target="https://www.techtarget.com/searchbusinessanalytics/definition/decision-making-proc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chtarget.com/whatis/definition/fishbone-diagram" TargetMode="External"/><Relationship Id="rId5" Type="http://schemas.openxmlformats.org/officeDocument/2006/relationships/footnotes" Target="footnotes.xml"/><Relationship Id="rId15" Type="http://schemas.openxmlformats.org/officeDocument/2006/relationships/hyperlink" Target="https://infrastructuremagazine.com.au/2021/08/13/7-ways-to-effectively-communicate-with-your-stakeholders/" TargetMode="External"/><Relationship Id="rId10" Type="http://schemas.openxmlformats.org/officeDocument/2006/relationships/hyperlink" Target="https://bootcamp.uxdesign.cc/the-six-step-problem-solving-model-7c457b6bf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ustainingcommunity.wordpress.com/2014/11/06/complex-problems/" TargetMode="External"/><Relationship Id="rId14" Type="http://schemas.openxmlformats.org/officeDocument/2006/relationships/hyperlink" Target="ttps://smallbusiness.chron.com/roles-stakeholders-planning-process-320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De Maria Galindo Manuel De Killick (2124309)</dc:creator>
  <cp:keywords/>
  <dc:description/>
  <cp:lastModifiedBy>Flor De Maria Galindo Manuel De Killick (2124309)</cp:lastModifiedBy>
  <cp:revision>2</cp:revision>
  <dcterms:created xsi:type="dcterms:W3CDTF">2022-09-09T13:00:00Z</dcterms:created>
  <dcterms:modified xsi:type="dcterms:W3CDTF">2022-09-09T13:00:00Z</dcterms:modified>
</cp:coreProperties>
</file>