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C11A64">
              <w:rPr>
                <w:rFonts w:ascii="Arial" w:hAnsi="Arial" w:cs="Arial"/>
                <w:b/>
                <w:sz w:val="22"/>
                <w:szCs w:val="22"/>
              </w:rPr>
              <w:t>Georgia Evans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C11A64" w:rsidP="001E57C1">
            <w:pPr>
              <w:spacing w:before="120" w:after="120"/>
              <w:jc w:val="both"/>
              <w:rPr>
                <w:rFonts w:ascii="Arial" w:hAnsi="Arial" w:cs="Arial"/>
                <w:b/>
                <w:sz w:val="22"/>
                <w:szCs w:val="22"/>
              </w:rPr>
            </w:pPr>
            <w:r>
              <w:rPr>
                <w:rFonts w:ascii="Arial" w:hAnsi="Arial" w:cs="Arial"/>
                <w:b/>
                <w:sz w:val="22"/>
                <w:szCs w:val="22"/>
              </w:rPr>
              <w:t>1802329</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December,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February,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w:t>
      </w:r>
      <w:proofErr w:type="gramStart"/>
      <w:r w:rsidRPr="00144F2C">
        <w:rPr>
          <w:rFonts w:ascii="Arial" w:hAnsi="Arial"/>
          <w:color w:val="373A3C"/>
          <w:sz w:val="24"/>
          <w:szCs w:val="19"/>
        </w:rPr>
        <w:t>s).</w:t>
      </w:r>
      <w:proofErr w:type="gramEnd"/>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444"/>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E05A9A" w:rsidP="00A4177A">
            <w:pPr>
              <w:spacing w:line="360" w:lineRule="auto"/>
              <w:jc w:val="both"/>
              <w:rPr>
                <w:rFonts w:asciiTheme="majorHAnsi" w:hAnsiTheme="majorHAnsi" w:cs="Arial"/>
                <w:bCs/>
                <w:sz w:val="28"/>
                <w:szCs w:val="18"/>
              </w:rPr>
            </w:pPr>
          </w:p>
          <w:p w:rsidR="00E05A9A" w:rsidRDefault="00C11A64" w:rsidP="00A4177A">
            <w:pPr>
              <w:spacing w:line="360" w:lineRule="auto"/>
              <w:jc w:val="both"/>
              <w:rPr>
                <w:rFonts w:asciiTheme="majorHAnsi" w:hAnsiTheme="majorHAnsi" w:cs="Arial"/>
                <w:bCs/>
                <w:sz w:val="28"/>
                <w:szCs w:val="18"/>
              </w:rPr>
            </w:pPr>
            <w:r w:rsidRPr="00C11A64">
              <w:rPr>
                <w:rFonts w:asciiTheme="majorHAnsi" w:hAnsiTheme="majorHAnsi" w:cs="Arial"/>
                <w:bCs/>
                <w:sz w:val="28"/>
                <w:szCs w:val="18"/>
              </w:rPr>
              <w:t>https://www.youtube.com/watch?v=3xzUAVVdci8&amp;t=34s</w:t>
            </w:r>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w:t>
      </w:r>
      <w:proofErr w:type="gramStart"/>
      <w:r w:rsidR="00D3418B" w:rsidRPr="00A4177A">
        <w:rPr>
          <w:rFonts w:asciiTheme="majorHAnsi" w:hAnsiTheme="majorHAnsi"/>
          <w:b/>
          <w:sz w:val="28"/>
        </w:rPr>
        <w:t>minutes</w:t>
      </w:r>
      <w:proofErr w:type="gramEnd"/>
      <w:r w:rsidR="00D3418B" w:rsidRPr="00A4177A">
        <w:rPr>
          <w:rFonts w:asciiTheme="majorHAnsi" w:hAnsiTheme="majorHAnsi"/>
          <w:b/>
          <w:sz w:val="28"/>
        </w:rPr>
        <w:t xml:space="preserve"> long</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rsidR="00D3418B" w:rsidRPr="00A4177A" w:rsidRDefault="00D3418B" w:rsidP="00A4177A">
      <w:pPr>
        <w:spacing w:line="360" w:lineRule="auto"/>
        <w:rPr>
          <w:rFonts w:asciiTheme="majorHAnsi" w:hAnsiTheme="majorHAnsi"/>
          <w:b/>
          <w:sz w:val="28"/>
        </w:rPr>
      </w:pPr>
    </w:p>
    <w:p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B33088" w:rsidRDefault="00B3308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w:t>
      </w:r>
      <w:r w:rsidR="00D22D9C" w:rsidRPr="00A406E5">
        <w:rPr>
          <w:rFonts w:ascii="Arial" w:hAnsi="Arial" w:cs="Arial"/>
          <w:sz w:val="22"/>
          <w:szCs w:val="22"/>
        </w:rPr>
        <w:lastRenderedPageBreak/>
        <w:t>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rsidR="00B33088" w:rsidRDefault="00B33088"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C96F1F" w:rsidRDefault="00C96F1F" w:rsidP="00D22D9C">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tc>
          <w:tcPr>
            <w:tcW w:w="13948" w:type="dxa"/>
            <w:shd w:val="clear" w:color="auto" w:fill="8DB3E2" w:themeFill="text2" w:themeFillTint="66"/>
          </w:tcPr>
          <w:p w:rsidR="007D5DE2" w:rsidRPr="00D9771E" w:rsidRDefault="007D5DE2" w:rsidP="005C6E5C">
            <w:pPr>
              <w:rPr>
                <w:rFonts w:ascii="Arial" w:hAnsi="Arial" w:cs="Arial"/>
                <w:b/>
              </w:rPr>
            </w:pPr>
            <w:r>
              <w:rPr>
                <w:rFonts w:ascii="Arial" w:hAnsi="Arial" w:cs="Arial"/>
                <w:b/>
              </w:rPr>
              <w:t>Level 4</w:t>
            </w:r>
          </w:p>
        </w:tc>
      </w:tr>
      <w:tr w:rsidR="007D5DE2" w:rsidRPr="00D9771E">
        <w:tc>
          <w:tcPr>
            <w:tcW w:w="13948" w:type="dxa"/>
            <w:shd w:val="clear" w:color="auto" w:fill="DAEEF3" w:themeFill="accent5" w:themeFillTint="33"/>
          </w:tcPr>
          <w:p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trPr>
          <w:tblHeader/>
        </w:trPr>
        <w:tc>
          <w:tcPr>
            <w:tcW w:w="1735" w:type="dxa"/>
            <w:shd w:val="clear" w:color="auto" w:fill="8DB3E2" w:themeFill="text2" w:themeFillTint="66"/>
          </w:tcPr>
          <w:p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trPr>
          <w:tblHeader/>
        </w:trPr>
        <w:tc>
          <w:tcPr>
            <w:tcW w:w="1735" w:type="dxa"/>
            <w:shd w:val="clear" w:color="auto" w:fill="8DB3E2" w:themeFill="text2" w:themeFillTint="66"/>
          </w:tcPr>
          <w:p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tc>
          <w:tcPr>
            <w:tcW w:w="1735" w:type="dxa"/>
            <w:shd w:val="clear" w:color="auto" w:fill="8DB3E2" w:themeFill="text2" w:themeFillTint="66"/>
          </w:tcPr>
          <w:p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tc>
          <w:tcPr>
            <w:tcW w:w="1735" w:type="dxa"/>
            <w:shd w:val="clear" w:color="auto" w:fill="8DB3E2" w:themeFill="text2" w:themeFillTint="66"/>
          </w:tcPr>
          <w:p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5C6E5C">
            <w:pPr>
              <w:spacing w:before="34" w:line="239" w:lineRule="auto"/>
              <w:ind w:left="108" w:right="-54"/>
              <w:rPr>
                <w:rFonts w:ascii="Arial" w:eastAsia="Arial" w:hAnsi="Arial" w:cs="Arial"/>
                <w:bCs/>
                <w:sz w:val="18"/>
                <w:szCs w:val="18"/>
              </w:rPr>
            </w:pPr>
          </w:p>
          <w:p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5C6E5C">
            <w:pPr>
              <w:rPr>
                <w:rFonts w:ascii="Arial" w:hAnsi="Arial" w:cs="Arial"/>
              </w:rPr>
            </w:pPr>
            <w:r w:rsidRPr="00FF3C22">
              <w:rPr>
                <w:rFonts w:ascii="Arial" w:hAnsi="Arial" w:cs="Arial"/>
              </w:rPr>
              <w:t>evidence to back up views.</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An emerging ability to use evidence to support the argument.</w:t>
            </w:r>
          </w:p>
          <w:p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Little or no appreciation of the context of the application.</w:t>
            </w:r>
          </w:p>
          <w:p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5C6E5C">
            <w:pPr>
              <w:rPr>
                <w:rFonts w:ascii="Arial" w:hAnsi="Arial" w:cs="Arial"/>
              </w:rPr>
            </w:pP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5C6E5C">
            <w:pPr>
              <w:rPr>
                <w:rFonts w:ascii="Arial" w:hAnsi="Arial" w:cs="Arial"/>
              </w:rPr>
            </w:pP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DE67C2" w:rsidRPr="00DE67C2" w:rsidRDefault="00DE67C2" w:rsidP="00DE67C2">
      <w:pPr>
        <w:rPr>
          <w:rFonts w:ascii="Arial" w:hAnsi="Arial" w:cs="Arial"/>
          <w:b/>
        </w:rPr>
      </w:pPr>
      <w:bookmarkStart w:id="0" w:name="_GoBack"/>
      <w:bookmarkEnd w:id="0"/>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4FF" w:rsidRDefault="00C354FF">
      <w:r>
        <w:separator/>
      </w:r>
    </w:p>
  </w:endnote>
  <w:endnote w:type="continuationSeparator" w:id="0">
    <w:p w:rsidR="00C354FF" w:rsidRDefault="00C35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4E"/>
    <w:family w:val="auto"/>
    <w:pitch w:val="variable"/>
    <w:sig w:usb0="00000001" w:usb1="00000000" w:usb2="01000407"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001DD6">
      <w:rPr>
        <w:b/>
        <w:noProof/>
      </w:rPr>
      <w:t>4</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001DD6">
      <w:rPr>
        <w:b/>
        <w:noProof/>
      </w:rPr>
      <w:t>11</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4FF" w:rsidRDefault="00C354FF">
      <w:r>
        <w:separator/>
      </w:r>
    </w:p>
  </w:footnote>
  <w:footnote w:type="continuationSeparator" w:id="0">
    <w:p w:rsidR="00C354FF" w:rsidRDefault="00C354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DD6"/>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1A64"/>
    <w:rsid w:val="00C1285B"/>
    <w:rsid w:val="00C1361B"/>
    <w:rsid w:val="00C14E1F"/>
    <w:rsid w:val="00C315AF"/>
    <w:rsid w:val="00C354F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AE853"/>
  <w15:docId w15:val="{AAB21438-12DC-44A2-AEE6-F2233C5A6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3571</Words>
  <Characters>20358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23882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Windows User</cp:lastModifiedBy>
  <cp:revision>3</cp:revision>
  <cp:lastPrinted>2018-11-13T23:21:00Z</cp:lastPrinted>
  <dcterms:created xsi:type="dcterms:W3CDTF">2018-12-14T18:49:00Z</dcterms:created>
  <dcterms:modified xsi:type="dcterms:W3CDTF">2018-12-14T18:50:00Z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