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7B9D" w:rsidRPr="00557B9D" w:rsidRDefault="00557B9D" w:rsidP="00557B9D">
      <w:pPr>
        <w:ind w:left="-567"/>
        <w:jc w:val="center"/>
        <w:rPr>
          <w:rFonts w:ascii="Times New Roman" w:hAnsi="Times New Roman" w:cs="Times New Roman"/>
          <w:noProof/>
          <w:sz w:val="32"/>
          <w:szCs w:val="32"/>
        </w:rPr>
      </w:pPr>
      <w:r>
        <w:rPr>
          <w:rFonts w:ascii="Times New Roman" w:hAnsi="Times New Roman" w:cs="Times New Roman"/>
          <w:noProof/>
          <w:sz w:val="32"/>
          <w:szCs w:val="32"/>
        </w:rPr>
        <w:t>“Pizza For U”</w:t>
      </w:r>
    </w:p>
    <w:p w:rsidR="00557B9D" w:rsidRDefault="006A1228" w:rsidP="00557B9D">
      <w:pPr>
        <w:ind w:left="-567"/>
        <w:jc w:val="both"/>
      </w:pPr>
      <w:r>
        <w:t>Fig.1 DFD</w:t>
      </w:r>
    </w:p>
    <w:p w:rsidR="00557B9D" w:rsidRDefault="00557B9D" w:rsidP="00557B9D">
      <w:pPr>
        <w:ind w:left="-567"/>
        <w:jc w:val="both"/>
      </w:pPr>
      <w:r>
        <w:rPr>
          <w:noProof/>
        </w:rPr>
        <w:drawing>
          <wp:inline distT="0" distB="0" distL="0" distR="0">
            <wp:extent cx="6446600" cy="45510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814723.png"/>
                    <pic:cNvPicPr/>
                  </pic:nvPicPr>
                  <pic:blipFill>
                    <a:blip r:embed="rId5">
                      <a:extLst>
                        <a:ext uri="{28A0092B-C50C-407E-A947-70E740481C1C}">
                          <a14:useLocalDpi xmlns:a14="http://schemas.microsoft.com/office/drawing/2010/main" val="0"/>
                        </a:ext>
                      </a:extLst>
                    </a:blip>
                    <a:stretch>
                      <a:fillRect/>
                    </a:stretch>
                  </pic:blipFill>
                  <pic:spPr>
                    <a:xfrm>
                      <a:off x="0" y="0"/>
                      <a:ext cx="6461953" cy="4561884"/>
                    </a:xfrm>
                    <a:prstGeom prst="rect">
                      <a:avLst/>
                    </a:prstGeom>
                  </pic:spPr>
                </pic:pic>
              </a:graphicData>
            </a:graphic>
          </wp:inline>
        </w:drawing>
      </w:r>
    </w:p>
    <w:p w:rsidR="00557B9D" w:rsidRPr="002A18F2" w:rsidRDefault="00557B9D" w:rsidP="00557B9D"/>
    <w:p w:rsidR="00C21FDC" w:rsidRDefault="002A18F2" w:rsidP="006A1228">
      <w:pPr>
        <w:spacing w:after="0" w:line="240" w:lineRule="auto"/>
        <w:ind w:firstLine="720"/>
        <w:rPr>
          <w:rFonts w:ascii="Times New Roman" w:hAnsi="Times New Roman" w:cs="Times New Roman"/>
        </w:rPr>
      </w:pPr>
      <w:r>
        <w:rPr>
          <w:rFonts w:ascii="Times New Roman" w:hAnsi="Times New Roman" w:cs="Times New Roman"/>
        </w:rPr>
        <w:t>In data flow diagram designed after scenario, the c</w:t>
      </w:r>
      <w:r w:rsidR="00920B9B" w:rsidRPr="002A18F2">
        <w:rPr>
          <w:rFonts w:ascii="Times New Roman" w:hAnsi="Times New Roman" w:cs="Times New Roman"/>
        </w:rPr>
        <w:t>ustomer ordering on main reception situated in Harrow, on main reception can find out</w:t>
      </w:r>
      <w:r w:rsidRPr="002A18F2">
        <w:rPr>
          <w:rFonts w:ascii="Times New Roman" w:hAnsi="Times New Roman" w:cs="Times New Roman"/>
        </w:rPr>
        <w:t xml:space="preserve"> where customer need the service/product to be located</w:t>
      </w:r>
      <w:r>
        <w:rPr>
          <w:rFonts w:ascii="Times New Roman" w:hAnsi="Times New Roman" w:cs="Times New Roman"/>
        </w:rPr>
        <w:t>.</w:t>
      </w:r>
    </w:p>
    <w:p w:rsidR="002A18F2" w:rsidRPr="002A18F2" w:rsidRDefault="002A18F2" w:rsidP="006A1228">
      <w:pPr>
        <w:spacing w:after="0" w:line="240" w:lineRule="auto"/>
        <w:ind w:firstLine="720"/>
        <w:rPr>
          <w:rFonts w:ascii="Times New Roman" w:hAnsi="Times New Roman" w:cs="Times New Roman"/>
        </w:rPr>
      </w:pPr>
      <w:r>
        <w:rPr>
          <w:rFonts w:ascii="Times New Roman" w:hAnsi="Times New Roman" w:cs="Times New Roman"/>
        </w:rPr>
        <w:t xml:space="preserve">Main reception must to consult with the manager, the manager </w:t>
      </w:r>
      <w:proofErr w:type="gramStart"/>
      <w:r>
        <w:rPr>
          <w:rFonts w:ascii="Times New Roman" w:hAnsi="Times New Roman" w:cs="Times New Roman"/>
        </w:rPr>
        <w:t>consult</w:t>
      </w:r>
      <w:proofErr w:type="gramEnd"/>
      <w:r>
        <w:rPr>
          <w:rFonts w:ascii="Times New Roman" w:hAnsi="Times New Roman" w:cs="Times New Roman"/>
        </w:rPr>
        <w:t xml:space="preserve"> with Accounting department to make-it legal, in same time the main restaurant check the storage and the suppliers for product if they are available, after this consultation, the main restaurant prepare and send the food to the customer if is in same area if not send the order to the closest restaurant for customer.</w:t>
      </w:r>
    </w:p>
    <w:p w:rsidR="00920B9B" w:rsidRDefault="00920B9B" w:rsidP="006A1228">
      <w:pPr>
        <w:spacing w:after="0" w:line="240" w:lineRule="auto"/>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920B9B" w:rsidP="00557B9D">
      <w:pPr>
        <w:rPr>
          <w:rFonts w:ascii="Times New Roman" w:hAnsi="Times New Roman" w:cs="Times New Roman"/>
          <w:sz w:val="24"/>
          <w:szCs w:val="24"/>
        </w:rPr>
      </w:pPr>
    </w:p>
    <w:p w:rsidR="00920B9B" w:rsidRDefault="006A1228" w:rsidP="00557B9D">
      <w:pPr>
        <w:rPr>
          <w:rFonts w:ascii="Times New Roman" w:hAnsi="Times New Roman" w:cs="Times New Roman"/>
          <w:sz w:val="24"/>
          <w:szCs w:val="24"/>
        </w:rPr>
      </w:pPr>
      <w:r>
        <w:rPr>
          <w:rFonts w:ascii="Times New Roman" w:hAnsi="Times New Roman" w:cs="Times New Roman"/>
          <w:sz w:val="24"/>
          <w:szCs w:val="24"/>
        </w:rPr>
        <w:t xml:space="preserve">Fig. 2 </w:t>
      </w:r>
      <w:bookmarkStart w:id="0" w:name="_GoBack"/>
      <w:bookmarkEnd w:id="0"/>
      <w:r>
        <w:rPr>
          <w:rFonts w:ascii="Times New Roman" w:hAnsi="Times New Roman" w:cs="Times New Roman"/>
          <w:sz w:val="24"/>
          <w:szCs w:val="24"/>
        </w:rPr>
        <w:t xml:space="preserve"> UC</w:t>
      </w:r>
    </w:p>
    <w:p w:rsidR="006A1228" w:rsidRDefault="00920B9B" w:rsidP="00557B9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26720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814723.jpg"/>
                    <pic:cNvPicPr/>
                  </pic:nvPicPr>
                  <pic:blipFill>
                    <a:blip r:embed="rId6">
                      <a:extLst>
                        <a:ext uri="{28A0092B-C50C-407E-A947-70E740481C1C}">
                          <a14:useLocalDpi xmlns:a14="http://schemas.microsoft.com/office/drawing/2010/main" val="0"/>
                        </a:ext>
                      </a:extLst>
                    </a:blip>
                    <a:stretch>
                      <a:fillRect/>
                    </a:stretch>
                  </pic:blipFill>
                  <pic:spPr>
                    <a:xfrm>
                      <a:off x="0" y="0"/>
                      <a:ext cx="5731510" cy="2672080"/>
                    </a:xfrm>
                    <a:prstGeom prst="rect">
                      <a:avLst/>
                    </a:prstGeom>
                  </pic:spPr>
                </pic:pic>
              </a:graphicData>
            </a:graphic>
          </wp:inline>
        </w:drawing>
      </w:r>
    </w:p>
    <w:p w:rsidR="006A1228" w:rsidRDefault="006A1228" w:rsidP="006A1228">
      <w:pPr>
        <w:rPr>
          <w:rFonts w:ascii="Times New Roman" w:hAnsi="Times New Roman" w:cs="Times New Roman"/>
          <w:sz w:val="24"/>
          <w:szCs w:val="24"/>
        </w:rPr>
      </w:pPr>
    </w:p>
    <w:p w:rsidR="00920B9B" w:rsidRPr="006A1228" w:rsidRDefault="006A1228" w:rsidP="006A1228">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In the second figure, the connection between “service and events” and “accounting records” is multiple connection type (multiple point to multiple points) and from </w:t>
      </w:r>
      <w:r>
        <w:rPr>
          <w:rFonts w:ascii="Times New Roman" w:hAnsi="Times New Roman" w:cs="Times New Roman"/>
          <w:sz w:val="24"/>
          <w:szCs w:val="24"/>
        </w:rPr>
        <w:t>“service and events”</w:t>
      </w:r>
      <w:r>
        <w:rPr>
          <w:rFonts w:ascii="Times New Roman" w:hAnsi="Times New Roman" w:cs="Times New Roman"/>
          <w:sz w:val="24"/>
          <w:szCs w:val="24"/>
        </w:rPr>
        <w:t xml:space="preserve"> and “</w:t>
      </w:r>
      <w:proofErr w:type="gramStart"/>
      <w:r>
        <w:rPr>
          <w:rFonts w:ascii="Times New Roman" w:hAnsi="Times New Roman" w:cs="Times New Roman"/>
          <w:sz w:val="24"/>
          <w:szCs w:val="24"/>
        </w:rPr>
        <w:t>suppliers”</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ass</w:t>
      </w:r>
      <w:proofErr w:type="spellEnd"/>
      <w:r>
        <w:rPr>
          <w:rFonts w:ascii="Times New Roman" w:hAnsi="Times New Roman" w:cs="Times New Roman"/>
          <w:sz w:val="24"/>
          <w:szCs w:val="24"/>
        </w:rPr>
        <w:t xml:space="preserve"> well.</w:t>
      </w:r>
    </w:p>
    <w:sectPr w:rsidR="00920B9B" w:rsidRPr="006A1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B9D"/>
    <w:rsid w:val="002A18F2"/>
    <w:rsid w:val="00557B9D"/>
    <w:rsid w:val="006A1228"/>
    <w:rsid w:val="00880F16"/>
    <w:rsid w:val="00920B9B"/>
    <w:rsid w:val="00A10B32"/>
    <w:rsid w:val="00F82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1C7AF"/>
  <w15:chartTrackingRefBased/>
  <w15:docId w15:val="{50F3E65E-1F79-4538-862F-A13842D66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C263C-7EA9-4984-A2F6-F5B2F1CF9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Pages>
  <Words>125</Words>
  <Characters>715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2020-01-08T11:52:00Z</dcterms:created>
  <dcterms:modified xsi:type="dcterms:W3CDTF">2020-01-08T12:46:00Z</dcterms:modified>
</cp:coreProperties>
</file>