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409D04" w14:textId="77777777" w:rsidR="0089784A" w:rsidRPr="0089784A" w:rsidRDefault="0089784A" w:rsidP="006273BC">
      <w:pPr>
        <w:pStyle w:val="Title"/>
        <w:rPr>
          <w:lang w:val="en-GB"/>
        </w:rPr>
      </w:pPr>
      <w:r w:rsidRPr="0089784A">
        <w:rPr>
          <w:lang w:val="en-GB"/>
        </w:rPr>
        <w:t>LCLM4004 – Problem Solving and Decision Making</w:t>
      </w:r>
    </w:p>
    <w:p w14:paraId="54D45FD2" w14:textId="77777777" w:rsidR="0089784A" w:rsidRPr="0089784A" w:rsidRDefault="0089784A" w:rsidP="006273BC">
      <w:pPr>
        <w:pStyle w:val="Subtitle"/>
        <w:rPr>
          <w:lang w:val="en-GB"/>
        </w:rPr>
      </w:pPr>
      <w:r w:rsidRPr="0089784A">
        <w:rPr>
          <w:lang w:val="en-GB"/>
        </w:rPr>
        <w:t>Component 2: Individual Report</w:t>
      </w:r>
    </w:p>
    <w:p w14:paraId="726CCC0F" w14:textId="77777777" w:rsidR="0089784A" w:rsidRDefault="0089784A" w:rsidP="008E63E7">
      <w:pPr>
        <w:pStyle w:val="Subtitle"/>
        <w:rPr>
          <w:lang w:val="en-GB"/>
        </w:rPr>
      </w:pPr>
      <w:r w:rsidRPr="0089784A">
        <w:rPr>
          <w:lang w:val="en-GB"/>
        </w:rPr>
        <w:t>Basil’s Bakery</w:t>
      </w:r>
    </w:p>
    <w:p w14:paraId="1EAA28F5" w14:textId="77777777" w:rsidR="0089784A" w:rsidRDefault="0089784A" w:rsidP="0089784A">
      <w:pPr>
        <w:spacing w:after="160" w:line="278" w:lineRule="auto"/>
        <w:jc w:val="center"/>
        <w:rPr>
          <w:b/>
          <w:bCs/>
          <w:lang w:val="en-GB"/>
        </w:rPr>
      </w:pPr>
    </w:p>
    <w:p w14:paraId="61EC70EF" w14:textId="77777777" w:rsidR="0089784A" w:rsidRDefault="0089784A" w:rsidP="0089784A">
      <w:pPr>
        <w:spacing w:after="160" w:line="278" w:lineRule="auto"/>
        <w:jc w:val="center"/>
        <w:rPr>
          <w:b/>
          <w:bCs/>
          <w:lang w:val="en-GB"/>
        </w:rPr>
      </w:pPr>
    </w:p>
    <w:p w14:paraId="1CEF4295" w14:textId="77777777" w:rsidR="00E51121" w:rsidRDefault="00E51121" w:rsidP="0089784A">
      <w:pPr>
        <w:spacing w:after="160" w:line="278" w:lineRule="auto"/>
        <w:jc w:val="center"/>
        <w:rPr>
          <w:b/>
          <w:bCs/>
          <w:lang w:val="en-GB"/>
        </w:rPr>
      </w:pPr>
    </w:p>
    <w:p w14:paraId="44739DDC" w14:textId="77777777" w:rsidR="00E51121" w:rsidRDefault="00E51121" w:rsidP="0089784A">
      <w:pPr>
        <w:spacing w:after="160" w:line="278" w:lineRule="auto"/>
        <w:jc w:val="center"/>
        <w:rPr>
          <w:b/>
          <w:bCs/>
          <w:lang w:val="en-GB"/>
        </w:rPr>
      </w:pPr>
    </w:p>
    <w:p w14:paraId="03144D12" w14:textId="77777777" w:rsidR="00E51121" w:rsidRDefault="00E51121" w:rsidP="0089784A">
      <w:pPr>
        <w:spacing w:after="160" w:line="278" w:lineRule="auto"/>
        <w:jc w:val="center"/>
        <w:rPr>
          <w:b/>
          <w:bCs/>
          <w:lang w:val="en-GB"/>
        </w:rPr>
      </w:pPr>
    </w:p>
    <w:p w14:paraId="1211BF76" w14:textId="77777777" w:rsidR="00E51121" w:rsidRDefault="00E51121" w:rsidP="0089784A">
      <w:pPr>
        <w:spacing w:after="160" w:line="278" w:lineRule="auto"/>
        <w:jc w:val="center"/>
        <w:rPr>
          <w:b/>
          <w:bCs/>
          <w:lang w:val="en-GB"/>
        </w:rPr>
      </w:pPr>
    </w:p>
    <w:p w14:paraId="4287B3CE" w14:textId="77777777" w:rsidR="00E51121" w:rsidRDefault="00E51121" w:rsidP="0089784A">
      <w:pPr>
        <w:spacing w:after="160" w:line="278" w:lineRule="auto"/>
        <w:jc w:val="center"/>
        <w:rPr>
          <w:b/>
          <w:bCs/>
          <w:lang w:val="en-GB"/>
        </w:rPr>
      </w:pPr>
    </w:p>
    <w:p w14:paraId="6FC9047E" w14:textId="77777777" w:rsidR="00E51121" w:rsidRPr="0089784A" w:rsidRDefault="00E51121" w:rsidP="0089784A">
      <w:pPr>
        <w:spacing w:after="160" w:line="278" w:lineRule="auto"/>
        <w:jc w:val="center"/>
        <w:rPr>
          <w:b/>
          <w:bCs/>
          <w:lang w:val="en-GB"/>
        </w:rPr>
      </w:pPr>
    </w:p>
    <w:p w14:paraId="41063114" w14:textId="6201BF8D" w:rsidR="0089784A" w:rsidRPr="0089784A" w:rsidRDefault="0089784A" w:rsidP="0089784A">
      <w:pPr>
        <w:spacing w:after="160" w:line="278" w:lineRule="auto"/>
        <w:jc w:val="left"/>
        <w:rPr>
          <w:lang w:val="en-GB"/>
        </w:rPr>
      </w:pPr>
      <w:r w:rsidRPr="0089784A">
        <w:rPr>
          <w:b/>
          <w:bCs/>
          <w:lang w:val="en-GB"/>
        </w:rPr>
        <w:t>Student Name:</w:t>
      </w:r>
      <w:r w:rsidRPr="0089784A">
        <w:rPr>
          <w:lang w:val="en-GB"/>
        </w:rPr>
        <w:t xml:space="preserve"> </w:t>
      </w:r>
      <w:r w:rsidR="00BB03E7">
        <w:rPr>
          <w:lang w:val="en-GB"/>
        </w:rPr>
        <w:t xml:space="preserve">Charles June </w:t>
      </w:r>
      <w:proofErr w:type="spellStart"/>
      <w:r w:rsidR="00BB03E7">
        <w:rPr>
          <w:lang w:val="en-GB"/>
        </w:rPr>
        <w:t>Caparida</w:t>
      </w:r>
      <w:proofErr w:type="spellEnd"/>
      <w:r w:rsidR="00BB03E7">
        <w:rPr>
          <w:lang w:val="en-GB"/>
        </w:rPr>
        <w:t xml:space="preserve"> Castro</w:t>
      </w:r>
    </w:p>
    <w:p w14:paraId="2595AD4D" w14:textId="448881D8" w:rsidR="0089784A" w:rsidRPr="0089784A" w:rsidRDefault="0089784A" w:rsidP="0089784A">
      <w:pPr>
        <w:spacing w:after="160" w:line="278" w:lineRule="auto"/>
        <w:jc w:val="left"/>
        <w:rPr>
          <w:lang w:val="en-GB"/>
        </w:rPr>
      </w:pPr>
      <w:r w:rsidRPr="0089784A">
        <w:rPr>
          <w:b/>
          <w:bCs/>
          <w:lang w:val="en-GB"/>
        </w:rPr>
        <w:t>Student ID:</w:t>
      </w:r>
      <w:r w:rsidRPr="0089784A">
        <w:rPr>
          <w:lang w:val="en-GB"/>
        </w:rPr>
        <w:t xml:space="preserve"> </w:t>
      </w:r>
      <w:r w:rsidR="001A711E">
        <w:rPr>
          <w:lang w:val="en-GB"/>
        </w:rPr>
        <w:t>252</w:t>
      </w:r>
      <w:r w:rsidR="00FF65A4">
        <w:rPr>
          <w:lang w:val="en-GB"/>
        </w:rPr>
        <w:t>8623</w:t>
      </w:r>
    </w:p>
    <w:p w14:paraId="7A261F10" w14:textId="77777777" w:rsidR="0089784A" w:rsidRPr="0089784A" w:rsidRDefault="0089784A" w:rsidP="0089784A">
      <w:pPr>
        <w:spacing w:after="160" w:line="278" w:lineRule="auto"/>
        <w:jc w:val="left"/>
        <w:rPr>
          <w:lang w:val="en-GB"/>
        </w:rPr>
      </w:pPr>
      <w:r w:rsidRPr="0089784A">
        <w:rPr>
          <w:b/>
          <w:bCs/>
          <w:lang w:val="en-GB"/>
        </w:rPr>
        <w:t>Lecturer/Module Leader:</w:t>
      </w:r>
      <w:r w:rsidRPr="0089784A">
        <w:rPr>
          <w:lang w:val="en-GB"/>
        </w:rPr>
        <w:t xml:space="preserve"> Annamarie Dufficy / Anita Nan</w:t>
      </w:r>
    </w:p>
    <w:p w14:paraId="5BEF9751" w14:textId="118CE1C9" w:rsidR="0003010C" w:rsidRPr="0089784A" w:rsidRDefault="0089784A" w:rsidP="0089784A">
      <w:pPr>
        <w:spacing w:after="160" w:line="278" w:lineRule="auto"/>
        <w:jc w:val="left"/>
        <w:rPr>
          <w:lang w:val="en-GB"/>
        </w:rPr>
      </w:pPr>
      <w:r w:rsidRPr="0089784A">
        <w:rPr>
          <w:b/>
          <w:bCs/>
          <w:lang w:val="en-GB"/>
        </w:rPr>
        <w:t>Submission Date:</w:t>
      </w:r>
      <w:r w:rsidRPr="0089784A">
        <w:rPr>
          <w:lang w:val="en-GB"/>
        </w:rPr>
        <w:t xml:space="preserve"> 18 August 2026</w:t>
      </w:r>
    </w:p>
    <w:p w14:paraId="2764F19D" w14:textId="40CE2B35" w:rsidR="003A13EE" w:rsidRDefault="003A13EE">
      <w:pPr>
        <w:spacing w:after="160" w:line="278" w:lineRule="auto"/>
        <w:jc w:val="left"/>
      </w:pPr>
      <w:r>
        <w:br w:type="page"/>
      </w:r>
    </w:p>
    <w:sdt>
      <w:sdtPr>
        <w:rPr>
          <w:rFonts w:ascii="Times New Roman" w:eastAsiaTheme="minorHAnsi" w:hAnsi="Times New Roman" w:cstheme="minorBidi"/>
          <w:color w:val="auto"/>
          <w:kern w:val="2"/>
          <w:sz w:val="24"/>
          <w:szCs w:val="24"/>
          <w14:ligatures w14:val="standardContextual"/>
        </w:rPr>
        <w:id w:val="15283498"/>
        <w:docPartObj>
          <w:docPartGallery w:val="Table of Contents"/>
          <w:docPartUnique/>
        </w:docPartObj>
      </w:sdtPr>
      <w:sdtEndPr>
        <w:rPr>
          <w:b/>
          <w:bCs/>
          <w:noProof/>
        </w:rPr>
      </w:sdtEndPr>
      <w:sdtContent>
        <w:p w14:paraId="0EE2BBA1" w14:textId="1BE6B6D9" w:rsidR="00D62F91" w:rsidRPr="002243C9" w:rsidRDefault="00D62F91" w:rsidP="00D62F91">
          <w:pPr>
            <w:pStyle w:val="TOCHeading"/>
            <w:jc w:val="center"/>
            <w:rPr>
              <w:rFonts w:ascii="Times New Roman" w:hAnsi="Times New Roman" w:cs="Times New Roman"/>
              <w:b/>
              <w:bCs/>
            </w:rPr>
          </w:pPr>
          <w:r w:rsidRPr="002243C9">
            <w:rPr>
              <w:rFonts w:ascii="Times New Roman" w:hAnsi="Times New Roman" w:cs="Times New Roman"/>
              <w:b/>
              <w:bCs/>
            </w:rPr>
            <w:t>Contents</w:t>
          </w:r>
        </w:p>
        <w:p w14:paraId="63B64976" w14:textId="58C5150A" w:rsidR="00D62F91" w:rsidRDefault="00D62F91" w:rsidP="00D62F91">
          <w:pPr>
            <w:pStyle w:val="TOC1"/>
            <w:tabs>
              <w:tab w:val="right" w:leader="dot" w:pos="9350"/>
            </w:tabs>
            <w:spacing w:line="276" w:lineRule="auto"/>
            <w:rPr>
              <w:noProof/>
            </w:rPr>
          </w:pPr>
          <w:r>
            <w:fldChar w:fldCharType="begin"/>
          </w:r>
          <w:r>
            <w:instrText xml:space="preserve"> TOC \o "1-3" \h \z \u </w:instrText>
          </w:r>
          <w:r>
            <w:fldChar w:fldCharType="separate"/>
          </w:r>
          <w:hyperlink w:anchor="_Toc237803060" w:history="1">
            <w:r w:rsidRPr="00B25AE3">
              <w:rPr>
                <w:rStyle w:val="Hyperlink"/>
                <w:noProof/>
              </w:rPr>
              <w:t>Introduction</w:t>
            </w:r>
            <w:r>
              <w:rPr>
                <w:noProof/>
                <w:webHidden/>
              </w:rPr>
              <w:tab/>
            </w:r>
            <w:r>
              <w:rPr>
                <w:noProof/>
                <w:webHidden/>
              </w:rPr>
              <w:fldChar w:fldCharType="begin"/>
            </w:r>
            <w:r>
              <w:rPr>
                <w:noProof/>
                <w:webHidden/>
              </w:rPr>
              <w:instrText xml:space="preserve"> PAGEREF _Toc237803060 \h </w:instrText>
            </w:r>
            <w:r>
              <w:rPr>
                <w:noProof/>
                <w:webHidden/>
              </w:rPr>
            </w:r>
            <w:r>
              <w:rPr>
                <w:noProof/>
                <w:webHidden/>
              </w:rPr>
              <w:fldChar w:fldCharType="separate"/>
            </w:r>
            <w:r w:rsidR="00061954">
              <w:rPr>
                <w:noProof/>
                <w:webHidden/>
              </w:rPr>
              <w:t>3</w:t>
            </w:r>
            <w:r>
              <w:rPr>
                <w:noProof/>
                <w:webHidden/>
              </w:rPr>
              <w:fldChar w:fldCharType="end"/>
            </w:r>
          </w:hyperlink>
        </w:p>
        <w:p w14:paraId="632D3185" w14:textId="0DEFF296" w:rsidR="00D62F91" w:rsidRDefault="00D62F91" w:rsidP="00D62F91">
          <w:pPr>
            <w:pStyle w:val="TOC1"/>
            <w:tabs>
              <w:tab w:val="right" w:leader="dot" w:pos="9350"/>
            </w:tabs>
            <w:spacing w:line="276" w:lineRule="auto"/>
            <w:rPr>
              <w:noProof/>
            </w:rPr>
          </w:pPr>
          <w:hyperlink w:anchor="_Toc237803061" w:history="1">
            <w:r w:rsidRPr="00B25AE3">
              <w:rPr>
                <w:rStyle w:val="Hyperlink"/>
                <w:noProof/>
                <w:lang w:val="en-GB"/>
              </w:rPr>
              <w:t>1. Overview of the Case Study and Nature of the Problem</w:t>
            </w:r>
            <w:r>
              <w:rPr>
                <w:noProof/>
                <w:webHidden/>
              </w:rPr>
              <w:tab/>
            </w:r>
            <w:r>
              <w:rPr>
                <w:noProof/>
                <w:webHidden/>
              </w:rPr>
              <w:fldChar w:fldCharType="begin"/>
            </w:r>
            <w:r>
              <w:rPr>
                <w:noProof/>
                <w:webHidden/>
              </w:rPr>
              <w:instrText xml:space="preserve"> PAGEREF _Toc237803061 \h </w:instrText>
            </w:r>
            <w:r>
              <w:rPr>
                <w:noProof/>
                <w:webHidden/>
              </w:rPr>
            </w:r>
            <w:r>
              <w:rPr>
                <w:noProof/>
                <w:webHidden/>
              </w:rPr>
              <w:fldChar w:fldCharType="separate"/>
            </w:r>
            <w:r w:rsidR="00061954">
              <w:rPr>
                <w:noProof/>
                <w:webHidden/>
              </w:rPr>
              <w:t>3</w:t>
            </w:r>
            <w:r>
              <w:rPr>
                <w:noProof/>
                <w:webHidden/>
              </w:rPr>
              <w:fldChar w:fldCharType="end"/>
            </w:r>
          </w:hyperlink>
        </w:p>
        <w:p w14:paraId="57D1AC9B" w14:textId="4DB407B4" w:rsidR="00D62F91" w:rsidRDefault="00D62F91" w:rsidP="00D62F91">
          <w:pPr>
            <w:pStyle w:val="TOC1"/>
            <w:tabs>
              <w:tab w:val="right" w:leader="dot" w:pos="9350"/>
            </w:tabs>
            <w:spacing w:line="276" w:lineRule="auto"/>
            <w:rPr>
              <w:noProof/>
            </w:rPr>
          </w:pPr>
          <w:hyperlink w:anchor="_Toc237803062" w:history="1">
            <w:r w:rsidRPr="00B25AE3">
              <w:rPr>
                <w:rStyle w:val="Hyperlink"/>
                <w:noProof/>
                <w:lang w:val="en-GB"/>
              </w:rPr>
              <w:t>2. Proposed Solutions</w:t>
            </w:r>
            <w:r>
              <w:rPr>
                <w:noProof/>
                <w:webHidden/>
              </w:rPr>
              <w:tab/>
            </w:r>
            <w:r>
              <w:rPr>
                <w:noProof/>
                <w:webHidden/>
              </w:rPr>
              <w:fldChar w:fldCharType="begin"/>
            </w:r>
            <w:r>
              <w:rPr>
                <w:noProof/>
                <w:webHidden/>
              </w:rPr>
              <w:instrText xml:space="preserve"> PAGEREF _Toc237803062 \h </w:instrText>
            </w:r>
            <w:r>
              <w:rPr>
                <w:noProof/>
                <w:webHidden/>
              </w:rPr>
            </w:r>
            <w:r>
              <w:rPr>
                <w:noProof/>
                <w:webHidden/>
              </w:rPr>
              <w:fldChar w:fldCharType="separate"/>
            </w:r>
            <w:r w:rsidR="00061954">
              <w:rPr>
                <w:noProof/>
                <w:webHidden/>
              </w:rPr>
              <w:t>3</w:t>
            </w:r>
            <w:r>
              <w:rPr>
                <w:noProof/>
                <w:webHidden/>
              </w:rPr>
              <w:fldChar w:fldCharType="end"/>
            </w:r>
          </w:hyperlink>
        </w:p>
        <w:p w14:paraId="21D7A8BA" w14:textId="28AF2C57" w:rsidR="00D62F91" w:rsidRDefault="00D62F91" w:rsidP="00D62F91">
          <w:pPr>
            <w:pStyle w:val="TOC2"/>
            <w:tabs>
              <w:tab w:val="right" w:leader="dot" w:pos="9350"/>
            </w:tabs>
            <w:spacing w:line="276" w:lineRule="auto"/>
            <w:rPr>
              <w:noProof/>
            </w:rPr>
          </w:pPr>
          <w:hyperlink w:anchor="_Toc237803063" w:history="1">
            <w:r w:rsidRPr="00B25AE3">
              <w:rPr>
                <w:rStyle w:val="Hyperlink"/>
                <w:noProof/>
                <w:lang w:val="en-GB"/>
              </w:rPr>
              <w:t>2.1 Online Pre-order and Click-and-Collect System</w:t>
            </w:r>
            <w:r>
              <w:rPr>
                <w:noProof/>
                <w:webHidden/>
              </w:rPr>
              <w:tab/>
            </w:r>
            <w:r>
              <w:rPr>
                <w:noProof/>
                <w:webHidden/>
              </w:rPr>
              <w:fldChar w:fldCharType="begin"/>
            </w:r>
            <w:r>
              <w:rPr>
                <w:noProof/>
                <w:webHidden/>
              </w:rPr>
              <w:instrText xml:space="preserve"> PAGEREF _Toc237803063 \h </w:instrText>
            </w:r>
            <w:r>
              <w:rPr>
                <w:noProof/>
                <w:webHidden/>
              </w:rPr>
            </w:r>
            <w:r>
              <w:rPr>
                <w:noProof/>
                <w:webHidden/>
              </w:rPr>
              <w:fldChar w:fldCharType="separate"/>
            </w:r>
            <w:r w:rsidR="00061954">
              <w:rPr>
                <w:noProof/>
                <w:webHidden/>
              </w:rPr>
              <w:t>3</w:t>
            </w:r>
            <w:r>
              <w:rPr>
                <w:noProof/>
                <w:webHidden/>
              </w:rPr>
              <w:fldChar w:fldCharType="end"/>
            </w:r>
          </w:hyperlink>
        </w:p>
        <w:p w14:paraId="6970A90E" w14:textId="26D4CAC8" w:rsidR="00D62F91" w:rsidRDefault="00D62F91" w:rsidP="00D62F91">
          <w:pPr>
            <w:pStyle w:val="TOC2"/>
            <w:tabs>
              <w:tab w:val="right" w:leader="dot" w:pos="9350"/>
            </w:tabs>
            <w:spacing w:line="276" w:lineRule="auto"/>
            <w:rPr>
              <w:noProof/>
            </w:rPr>
          </w:pPr>
          <w:hyperlink w:anchor="_Toc237803064" w:history="1">
            <w:r w:rsidRPr="00B25AE3">
              <w:rPr>
                <w:rStyle w:val="Hyperlink"/>
                <w:noProof/>
                <w:lang w:val="en-GB"/>
              </w:rPr>
              <w:t>2.2 Local Delivery Service</w:t>
            </w:r>
            <w:r>
              <w:rPr>
                <w:noProof/>
                <w:webHidden/>
              </w:rPr>
              <w:tab/>
            </w:r>
            <w:r>
              <w:rPr>
                <w:noProof/>
                <w:webHidden/>
              </w:rPr>
              <w:fldChar w:fldCharType="begin"/>
            </w:r>
            <w:r>
              <w:rPr>
                <w:noProof/>
                <w:webHidden/>
              </w:rPr>
              <w:instrText xml:space="preserve"> PAGEREF _Toc237803064 \h </w:instrText>
            </w:r>
            <w:r>
              <w:rPr>
                <w:noProof/>
                <w:webHidden/>
              </w:rPr>
            </w:r>
            <w:r>
              <w:rPr>
                <w:noProof/>
                <w:webHidden/>
              </w:rPr>
              <w:fldChar w:fldCharType="separate"/>
            </w:r>
            <w:r w:rsidR="00061954">
              <w:rPr>
                <w:noProof/>
                <w:webHidden/>
              </w:rPr>
              <w:t>4</w:t>
            </w:r>
            <w:r>
              <w:rPr>
                <w:noProof/>
                <w:webHidden/>
              </w:rPr>
              <w:fldChar w:fldCharType="end"/>
            </w:r>
          </w:hyperlink>
        </w:p>
        <w:p w14:paraId="221274D9" w14:textId="01CDFD4B" w:rsidR="00D62F91" w:rsidRDefault="00D62F91" w:rsidP="00D62F91">
          <w:pPr>
            <w:pStyle w:val="TOC1"/>
            <w:tabs>
              <w:tab w:val="right" w:leader="dot" w:pos="9350"/>
            </w:tabs>
            <w:spacing w:line="276" w:lineRule="auto"/>
            <w:rPr>
              <w:noProof/>
            </w:rPr>
          </w:pPr>
          <w:hyperlink w:anchor="_Toc237803065" w:history="1">
            <w:r w:rsidRPr="00B25AE3">
              <w:rPr>
                <w:rStyle w:val="Hyperlink"/>
                <w:noProof/>
                <w:lang w:val="en-GB"/>
              </w:rPr>
              <w:t>3. Evaluation and Selection of the Preferred Solution</w:t>
            </w:r>
            <w:r>
              <w:rPr>
                <w:noProof/>
                <w:webHidden/>
              </w:rPr>
              <w:tab/>
            </w:r>
            <w:r>
              <w:rPr>
                <w:noProof/>
                <w:webHidden/>
              </w:rPr>
              <w:fldChar w:fldCharType="begin"/>
            </w:r>
            <w:r>
              <w:rPr>
                <w:noProof/>
                <w:webHidden/>
              </w:rPr>
              <w:instrText xml:space="preserve"> PAGEREF _Toc237803065 \h </w:instrText>
            </w:r>
            <w:r>
              <w:rPr>
                <w:noProof/>
                <w:webHidden/>
              </w:rPr>
            </w:r>
            <w:r>
              <w:rPr>
                <w:noProof/>
                <w:webHidden/>
              </w:rPr>
              <w:fldChar w:fldCharType="separate"/>
            </w:r>
            <w:r w:rsidR="00061954">
              <w:rPr>
                <w:noProof/>
                <w:webHidden/>
              </w:rPr>
              <w:t>4</w:t>
            </w:r>
            <w:r>
              <w:rPr>
                <w:noProof/>
                <w:webHidden/>
              </w:rPr>
              <w:fldChar w:fldCharType="end"/>
            </w:r>
          </w:hyperlink>
        </w:p>
        <w:p w14:paraId="39197EDA" w14:textId="72EC3A0A" w:rsidR="00D62F91" w:rsidRDefault="00D62F91" w:rsidP="00D62F91">
          <w:pPr>
            <w:pStyle w:val="TOC2"/>
            <w:tabs>
              <w:tab w:val="right" w:leader="dot" w:pos="9350"/>
            </w:tabs>
            <w:spacing w:line="276" w:lineRule="auto"/>
            <w:rPr>
              <w:noProof/>
            </w:rPr>
          </w:pPr>
          <w:hyperlink w:anchor="_Toc237803066" w:history="1">
            <w:r w:rsidRPr="00B25AE3">
              <w:rPr>
                <w:rStyle w:val="Hyperlink"/>
                <w:noProof/>
                <w:lang w:val="en-GB"/>
              </w:rPr>
              <w:t>3.1 Evaluation of the Two Solutions</w:t>
            </w:r>
            <w:r>
              <w:rPr>
                <w:noProof/>
                <w:webHidden/>
              </w:rPr>
              <w:tab/>
            </w:r>
            <w:r>
              <w:rPr>
                <w:noProof/>
                <w:webHidden/>
              </w:rPr>
              <w:fldChar w:fldCharType="begin"/>
            </w:r>
            <w:r>
              <w:rPr>
                <w:noProof/>
                <w:webHidden/>
              </w:rPr>
              <w:instrText xml:space="preserve"> PAGEREF _Toc237803066 \h </w:instrText>
            </w:r>
            <w:r>
              <w:rPr>
                <w:noProof/>
                <w:webHidden/>
              </w:rPr>
            </w:r>
            <w:r>
              <w:rPr>
                <w:noProof/>
                <w:webHidden/>
              </w:rPr>
              <w:fldChar w:fldCharType="separate"/>
            </w:r>
            <w:r w:rsidR="00061954">
              <w:rPr>
                <w:noProof/>
                <w:webHidden/>
              </w:rPr>
              <w:t>4</w:t>
            </w:r>
            <w:r>
              <w:rPr>
                <w:noProof/>
                <w:webHidden/>
              </w:rPr>
              <w:fldChar w:fldCharType="end"/>
            </w:r>
          </w:hyperlink>
        </w:p>
        <w:p w14:paraId="222438C1" w14:textId="52F067E0" w:rsidR="00D62F91" w:rsidRDefault="00D62F91" w:rsidP="00D62F91">
          <w:pPr>
            <w:pStyle w:val="TOC2"/>
            <w:tabs>
              <w:tab w:val="right" w:leader="dot" w:pos="9350"/>
            </w:tabs>
            <w:spacing w:line="276" w:lineRule="auto"/>
            <w:rPr>
              <w:noProof/>
            </w:rPr>
          </w:pPr>
          <w:hyperlink w:anchor="_Toc237803067" w:history="1">
            <w:r w:rsidRPr="00B25AE3">
              <w:rPr>
                <w:rStyle w:val="Hyperlink"/>
                <w:noProof/>
                <w:lang w:val="en-GB"/>
              </w:rPr>
              <w:t>3.2 Selection of the Preferred Solution</w:t>
            </w:r>
            <w:r>
              <w:rPr>
                <w:noProof/>
                <w:webHidden/>
              </w:rPr>
              <w:tab/>
            </w:r>
            <w:r>
              <w:rPr>
                <w:noProof/>
                <w:webHidden/>
              </w:rPr>
              <w:fldChar w:fldCharType="begin"/>
            </w:r>
            <w:r>
              <w:rPr>
                <w:noProof/>
                <w:webHidden/>
              </w:rPr>
              <w:instrText xml:space="preserve"> PAGEREF _Toc237803067 \h </w:instrText>
            </w:r>
            <w:r>
              <w:rPr>
                <w:noProof/>
                <w:webHidden/>
              </w:rPr>
            </w:r>
            <w:r>
              <w:rPr>
                <w:noProof/>
                <w:webHidden/>
              </w:rPr>
              <w:fldChar w:fldCharType="separate"/>
            </w:r>
            <w:r w:rsidR="00061954">
              <w:rPr>
                <w:noProof/>
                <w:webHidden/>
              </w:rPr>
              <w:t>4</w:t>
            </w:r>
            <w:r>
              <w:rPr>
                <w:noProof/>
                <w:webHidden/>
              </w:rPr>
              <w:fldChar w:fldCharType="end"/>
            </w:r>
          </w:hyperlink>
        </w:p>
        <w:p w14:paraId="62A2097F" w14:textId="2CE92641" w:rsidR="00D62F91" w:rsidRDefault="00D62F91" w:rsidP="00D62F91">
          <w:pPr>
            <w:pStyle w:val="TOC1"/>
            <w:tabs>
              <w:tab w:val="right" w:leader="dot" w:pos="9350"/>
            </w:tabs>
            <w:spacing w:line="276" w:lineRule="auto"/>
            <w:rPr>
              <w:noProof/>
            </w:rPr>
          </w:pPr>
          <w:hyperlink w:anchor="_Toc237803068" w:history="1">
            <w:r w:rsidRPr="00B25AE3">
              <w:rPr>
                <w:rStyle w:val="Hyperlink"/>
                <w:noProof/>
                <w:lang w:val="en-GB"/>
              </w:rPr>
              <w:t>4. Risk Analysis and Feasibility</w:t>
            </w:r>
            <w:r>
              <w:rPr>
                <w:noProof/>
                <w:webHidden/>
              </w:rPr>
              <w:tab/>
            </w:r>
            <w:r>
              <w:rPr>
                <w:noProof/>
                <w:webHidden/>
              </w:rPr>
              <w:fldChar w:fldCharType="begin"/>
            </w:r>
            <w:r>
              <w:rPr>
                <w:noProof/>
                <w:webHidden/>
              </w:rPr>
              <w:instrText xml:space="preserve"> PAGEREF _Toc237803068 \h </w:instrText>
            </w:r>
            <w:r>
              <w:rPr>
                <w:noProof/>
                <w:webHidden/>
              </w:rPr>
            </w:r>
            <w:r>
              <w:rPr>
                <w:noProof/>
                <w:webHidden/>
              </w:rPr>
              <w:fldChar w:fldCharType="separate"/>
            </w:r>
            <w:r w:rsidR="00061954">
              <w:rPr>
                <w:noProof/>
                <w:webHidden/>
              </w:rPr>
              <w:t>5</w:t>
            </w:r>
            <w:r>
              <w:rPr>
                <w:noProof/>
                <w:webHidden/>
              </w:rPr>
              <w:fldChar w:fldCharType="end"/>
            </w:r>
          </w:hyperlink>
        </w:p>
        <w:p w14:paraId="7D532E9D" w14:textId="2E713B37" w:rsidR="00D62F91" w:rsidRDefault="00D62F91" w:rsidP="00D62F91">
          <w:pPr>
            <w:pStyle w:val="TOC2"/>
            <w:tabs>
              <w:tab w:val="right" w:leader="dot" w:pos="9350"/>
            </w:tabs>
            <w:spacing w:line="276" w:lineRule="auto"/>
            <w:rPr>
              <w:noProof/>
            </w:rPr>
          </w:pPr>
          <w:hyperlink w:anchor="_Toc237803069" w:history="1">
            <w:r w:rsidRPr="00B25AE3">
              <w:rPr>
                <w:rStyle w:val="Hyperlink"/>
                <w:noProof/>
                <w:lang w:val="en-GB"/>
              </w:rPr>
              <w:t>4.1 Risk Analysis</w:t>
            </w:r>
            <w:r>
              <w:rPr>
                <w:noProof/>
                <w:webHidden/>
              </w:rPr>
              <w:tab/>
            </w:r>
            <w:r>
              <w:rPr>
                <w:noProof/>
                <w:webHidden/>
              </w:rPr>
              <w:fldChar w:fldCharType="begin"/>
            </w:r>
            <w:r>
              <w:rPr>
                <w:noProof/>
                <w:webHidden/>
              </w:rPr>
              <w:instrText xml:space="preserve"> PAGEREF _Toc237803069 \h </w:instrText>
            </w:r>
            <w:r>
              <w:rPr>
                <w:noProof/>
                <w:webHidden/>
              </w:rPr>
            </w:r>
            <w:r>
              <w:rPr>
                <w:noProof/>
                <w:webHidden/>
              </w:rPr>
              <w:fldChar w:fldCharType="separate"/>
            </w:r>
            <w:r w:rsidR="00061954">
              <w:rPr>
                <w:noProof/>
                <w:webHidden/>
              </w:rPr>
              <w:t>5</w:t>
            </w:r>
            <w:r>
              <w:rPr>
                <w:noProof/>
                <w:webHidden/>
              </w:rPr>
              <w:fldChar w:fldCharType="end"/>
            </w:r>
          </w:hyperlink>
        </w:p>
        <w:p w14:paraId="7B30494C" w14:textId="7E8AFAAD" w:rsidR="00D62F91" w:rsidRDefault="00D62F91" w:rsidP="00D62F91">
          <w:pPr>
            <w:pStyle w:val="TOC2"/>
            <w:tabs>
              <w:tab w:val="right" w:leader="dot" w:pos="9350"/>
            </w:tabs>
            <w:spacing w:line="276" w:lineRule="auto"/>
            <w:rPr>
              <w:noProof/>
            </w:rPr>
          </w:pPr>
          <w:hyperlink w:anchor="_Toc237803070" w:history="1">
            <w:r w:rsidRPr="00B25AE3">
              <w:rPr>
                <w:rStyle w:val="Hyperlink"/>
                <w:noProof/>
                <w:lang w:val="en-GB"/>
              </w:rPr>
              <w:t>4.2 Feasibility of the Selected Solution</w:t>
            </w:r>
            <w:r>
              <w:rPr>
                <w:noProof/>
                <w:webHidden/>
              </w:rPr>
              <w:tab/>
            </w:r>
            <w:r>
              <w:rPr>
                <w:noProof/>
                <w:webHidden/>
              </w:rPr>
              <w:fldChar w:fldCharType="begin"/>
            </w:r>
            <w:r>
              <w:rPr>
                <w:noProof/>
                <w:webHidden/>
              </w:rPr>
              <w:instrText xml:space="preserve"> PAGEREF _Toc237803070 \h </w:instrText>
            </w:r>
            <w:r>
              <w:rPr>
                <w:noProof/>
                <w:webHidden/>
              </w:rPr>
            </w:r>
            <w:r>
              <w:rPr>
                <w:noProof/>
                <w:webHidden/>
              </w:rPr>
              <w:fldChar w:fldCharType="separate"/>
            </w:r>
            <w:r w:rsidR="00061954">
              <w:rPr>
                <w:noProof/>
                <w:webHidden/>
              </w:rPr>
              <w:t>5</w:t>
            </w:r>
            <w:r>
              <w:rPr>
                <w:noProof/>
                <w:webHidden/>
              </w:rPr>
              <w:fldChar w:fldCharType="end"/>
            </w:r>
          </w:hyperlink>
        </w:p>
        <w:p w14:paraId="0678EA04" w14:textId="1434AF9B" w:rsidR="00D62F91" w:rsidRDefault="00D62F91" w:rsidP="00D62F91">
          <w:pPr>
            <w:pStyle w:val="TOC1"/>
            <w:tabs>
              <w:tab w:val="right" w:leader="dot" w:pos="9350"/>
            </w:tabs>
            <w:spacing w:line="276" w:lineRule="auto"/>
            <w:rPr>
              <w:noProof/>
            </w:rPr>
          </w:pPr>
          <w:hyperlink w:anchor="_Toc237803071" w:history="1">
            <w:r w:rsidRPr="00B25AE3">
              <w:rPr>
                <w:rStyle w:val="Hyperlink"/>
                <w:noProof/>
                <w:lang w:val="en-GB"/>
              </w:rPr>
              <w:t>5. Implementation Plan and Justification</w:t>
            </w:r>
            <w:r>
              <w:rPr>
                <w:noProof/>
                <w:webHidden/>
              </w:rPr>
              <w:tab/>
            </w:r>
            <w:r>
              <w:rPr>
                <w:noProof/>
                <w:webHidden/>
              </w:rPr>
              <w:fldChar w:fldCharType="begin"/>
            </w:r>
            <w:r>
              <w:rPr>
                <w:noProof/>
                <w:webHidden/>
              </w:rPr>
              <w:instrText xml:space="preserve"> PAGEREF _Toc237803071 \h </w:instrText>
            </w:r>
            <w:r>
              <w:rPr>
                <w:noProof/>
                <w:webHidden/>
              </w:rPr>
            </w:r>
            <w:r>
              <w:rPr>
                <w:noProof/>
                <w:webHidden/>
              </w:rPr>
              <w:fldChar w:fldCharType="separate"/>
            </w:r>
            <w:r w:rsidR="00061954">
              <w:rPr>
                <w:noProof/>
                <w:webHidden/>
              </w:rPr>
              <w:t>5</w:t>
            </w:r>
            <w:r>
              <w:rPr>
                <w:noProof/>
                <w:webHidden/>
              </w:rPr>
              <w:fldChar w:fldCharType="end"/>
            </w:r>
          </w:hyperlink>
        </w:p>
        <w:p w14:paraId="67B6433D" w14:textId="149CDA2A" w:rsidR="00D62F91" w:rsidRDefault="00D62F91" w:rsidP="00D62F91">
          <w:pPr>
            <w:pStyle w:val="TOC2"/>
            <w:tabs>
              <w:tab w:val="right" w:leader="dot" w:pos="9350"/>
            </w:tabs>
            <w:spacing w:line="276" w:lineRule="auto"/>
            <w:rPr>
              <w:noProof/>
            </w:rPr>
          </w:pPr>
          <w:hyperlink w:anchor="_Toc237803072" w:history="1">
            <w:r w:rsidRPr="00B25AE3">
              <w:rPr>
                <w:rStyle w:val="Hyperlink"/>
                <w:noProof/>
                <w:lang w:val="en-GB"/>
              </w:rPr>
              <w:t>5.1 Implementation Plan</w:t>
            </w:r>
            <w:r>
              <w:rPr>
                <w:noProof/>
                <w:webHidden/>
              </w:rPr>
              <w:tab/>
            </w:r>
            <w:r>
              <w:rPr>
                <w:noProof/>
                <w:webHidden/>
              </w:rPr>
              <w:fldChar w:fldCharType="begin"/>
            </w:r>
            <w:r>
              <w:rPr>
                <w:noProof/>
                <w:webHidden/>
              </w:rPr>
              <w:instrText xml:space="preserve"> PAGEREF _Toc237803072 \h </w:instrText>
            </w:r>
            <w:r>
              <w:rPr>
                <w:noProof/>
                <w:webHidden/>
              </w:rPr>
            </w:r>
            <w:r>
              <w:rPr>
                <w:noProof/>
                <w:webHidden/>
              </w:rPr>
              <w:fldChar w:fldCharType="separate"/>
            </w:r>
            <w:r w:rsidR="00061954">
              <w:rPr>
                <w:noProof/>
                <w:webHidden/>
              </w:rPr>
              <w:t>5</w:t>
            </w:r>
            <w:r>
              <w:rPr>
                <w:noProof/>
                <w:webHidden/>
              </w:rPr>
              <w:fldChar w:fldCharType="end"/>
            </w:r>
          </w:hyperlink>
        </w:p>
        <w:p w14:paraId="563E664E" w14:textId="0F598CE6" w:rsidR="00D62F91" w:rsidRDefault="00D62F91" w:rsidP="00D62F91">
          <w:pPr>
            <w:pStyle w:val="TOC2"/>
            <w:tabs>
              <w:tab w:val="right" w:leader="dot" w:pos="9350"/>
            </w:tabs>
            <w:spacing w:line="276" w:lineRule="auto"/>
            <w:rPr>
              <w:noProof/>
            </w:rPr>
          </w:pPr>
          <w:hyperlink w:anchor="_Toc237803073" w:history="1">
            <w:r w:rsidRPr="00B25AE3">
              <w:rPr>
                <w:rStyle w:val="Hyperlink"/>
                <w:noProof/>
                <w:lang w:val="en-GB"/>
              </w:rPr>
              <w:t>5.2 Justification</w:t>
            </w:r>
            <w:r>
              <w:rPr>
                <w:noProof/>
                <w:webHidden/>
              </w:rPr>
              <w:tab/>
            </w:r>
            <w:r>
              <w:rPr>
                <w:noProof/>
                <w:webHidden/>
              </w:rPr>
              <w:fldChar w:fldCharType="begin"/>
            </w:r>
            <w:r>
              <w:rPr>
                <w:noProof/>
                <w:webHidden/>
              </w:rPr>
              <w:instrText xml:space="preserve"> PAGEREF _Toc237803073 \h </w:instrText>
            </w:r>
            <w:r>
              <w:rPr>
                <w:noProof/>
                <w:webHidden/>
              </w:rPr>
            </w:r>
            <w:r>
              <w:rPr>
                <w:noProof/>
                <w:webHidden/>
              </w:rPr>
              <w:fldChar w:fldCharType="separate"/>
            </w:r>
            <w:r w:rsidR="00061954">
              <w:rPr>
                <w:noProof/>
                <w:webHidden/>
              </w:rPr>
              <w:t>6</w:t>
            </w:r>
            <w:r>
              <w:rPr>
                <w:noProof/>
                <w:webHidden/>
              </w:rPr>
              <w:fldChar w:fldCharType="end"/>
            </w:r>
          </w:hyperlink>
        </w:p>
        <w:p w14:paraId="32E7B4CC" w14:textId="7A7A0C65" w:rsidR="00D62F91" w:rsidRDefault="00D62F91" w:rsidP="00D62F91">
          <w:pPr>
            <w:pStyle w:val="TOC1"/>
            <w:tabs>
              <w:tab w:val="right" w:leader="dot" w:pos="9350"/>
            </w:tabs>
            <w:spacing w:line="276" w:lineRule="auto"/>
            <w:rPr>
              <w:noProof/>
            </w:rPr>
          </w:pPr>
          <w:hyperlink w:anchor="_Toc237803074" w:history="1">
            <w:r w:rsidRPr="00B25AE3">
              <w:rPr>
                <w:rStyle w:val="Hyperlink"/>
                <w:noProof/>
                <w:lang w:val="en-GB"/>
              </w:rPr>
              <w:t>6. KPI and Performance Monitoring</w:t>
            </w:r>
            <w:r>
              <w:rPr>
                <w:noProof/>
                <w:webHidden/>
              </w:rPr>
              <w:tab/>
            </w:r>
            <w:r>
              <w:rPr>
                <w:noProof/>
                <w:webHidden/>
              </w:rPr>
              <w:fldChar w:fldCharType="begin"/>
            </w:r>
            <w:r>
              <w:rPr>
                <w:noProof/>
                <w:webHidden/>
              </w:rPr>
              <w:instrText xml:space="preserve"> PAGEREF _Toc237803074 \h </w:instrText>
            </w:r>
            <w:r>
              <w:rPr>
                <w:noProof/>
                <w:webHidden/>
              </w:rPr>
            </w:r>
            <w:r>
              <w:rPr>
                <w:noProof/>
                <w:webHidden/>
              </w:rPr>
              <w:fldChar w:fldCharType="separate"/>
            </w:r>
            <w:r w:rsidR="00061954">
              <w:rPr>
                <w:noProof/>
                <w:webHidden/>
              </w:rPr>
              <w:t>6</w:t>
            </w:r>
            <w:r>
              <w:rPr>
                <w:noProof/>
                <w:webHidden/>
              </w:rPr>
              <w:fldChar w:fldCharType="end"/>
            </w:r>
          </w:hyperlink>
        </w:p>
        <w:p w14:paraId="7E0FD69D" w14:textId="4D8777B4" w:rsidR="00D62F91" w:rsidRDefault="00D62F91" w:rsidP="00D62F91">
          <w:pPr>
            <w:pStyle w:val="TOC2"/>
            <w:tabs>
              <w:tab w:val="right" w:leader="dot" w:pos="9350"/>
            </w:tabs>
            <w:spacing w:line="276" w:lineRule="auto"/>
            <w:rPr>
              <w:noProof/>
            </w:rPr>
          </w:pPr>
          <w:hyperlink w:anchor="_Toc237803075" w:history="1">
            <w:r w:rsidRPr="00B25AE3">
              <w:rPr>
                <w:rStyle w:val="Hyperlink"/>
                <w:noProof/>
                <w:lang w:val="en-GB"/>
              </w:rPr>
              <w:t>6.1 Key Performance Indicator</w:t>
            </w:r>
            <w:r>
              <w:rPr>
                <w:noProof/>
                <w:webHidden/>
              </w:rPr>
              <w:tab/>
            </w:r>
            <w:r>
              <w:rPr>
                <w:noProof/>
                <w:webHidden/>
              </w:rPr>
              <w:fldChar w:fldCharType="begin"/>
            </w:r>
            <w:r>
              <w:rPr>
                <w:noProof/>
                <w:webHidden/>
              </w:rPr>
              <w:instrText xml:space="preserve"> PAGEREF _Toc237803075 \h </w:instrText>
            </w:r>
            <w:r>
              <w:rPr>
                <w:noProof/>
                <w:webHidden/>
              </w:rPr>
            </w:r>
            <w:r>
              <w:rPr>
                <w:noProof/>
                <w:webHidden/>
              </w:rPr>
              <w:fldChar w:fldCharType="separate"/>
            </w:r>
            <w:r w:rsidR="00061954">
              <w:rPr>
                <w:noProof/>
                <w:webHidden/>
              </w:rPr>
              <w:t>6</w:t>
            </w:r>
            <w:r>
              <w:rPr>
                <w:noProof/>
                <w:webHidden/>
              </w:rPr>
              <w:fldChar w:fldCharType="end"/>
            </w:r>
          </w:hyperlink>
        </w:p>
        <w:p w14:paraId="40A94371" w14:textId="7F583A14" w:rsidR="00D62F91" w:rsidRDefault="00D62F91" w:rsidP="00D62F91">
          <w:pPr>
            <w:pStyle w:val="TOC2"/>
            <w:tabs>
              <w:tab w:val="right" w:leader="dot" w:pos="9350"/>
            </w:tabs>
            <w:spacing w:line="276" w:lineRule="auto"/>
            <w:rPr>
              <w:noProof/>
            </w:rPr>
          </w:pPr>
          <w:hyperlink w:anchor="_Toc237803076" w:history="1">
            <w:r w:rsidRPr="00B25AE3">
              <w:rPr>
                <w:rStyle w:val="Hyperlink"/>
                <w:noProof/>
                <w:lang w:val="en-GB"/>
              </w:rPr>
              <w:t>6.2 Performance Monitoring</w:t>
            </w:r>
            <w:r>
              <w:rPr>
                <w:noProof/>
                <w:webHidden/>
              </w:rPr>
              <w:tab/>
            </w:r>
            <w:r>
              <w:rPr>
                <w:noProof/>
                <w:webHidden/>
              </w:rPr>
              <w:fldChar w:fldCharType="begin"/>
            </w:r>
            <w:r>
              <w:rPr>
                <w:noProof/>
                <w:webHidden/>
              </w:rPr>
              <w:instrText xml:space="preserve"> PAGEREF _Toc237803076 \h </w:instrText>
            </w:r>
            <w:r>
              <w:rPr>
                <w:noProof/>
                <w:webHidden/>
              </w:rPr>
            </w:r>
            <w:r>
              <w:rPr>
                <w:noProof/>
                <w:webHidden/>
              </w:rPr>
              <w:fldChar w:fldCharType="separate"/>
            </w:r>
            <w:r w:rsidR="00061954">
              <w:rPr>
                <w:noProof/>
                <w:webHidden/>
              </w:rPr>
              <w:t>6</w:t>
            </w:r>
            <w:r>
              <w:rPr>
                <w:noProof/>
                <w:webHidden/>
              </w:rPr>
              <w:fldChar w:fldCharType="end"/>
            </w:r>
          </w:hyperlink>
        </w:p>
        <w:p w14:paraId="388D0A03" w14:textId="7D07D21F" w:rsidR="00D62F91" w:rsidRDefault="00D62F91" w:rsidP="00D62F91">
          <w:pPr>
            <w:pStyle w:val="TOC1"/>
            <w:tabs>
              <w:tab w:val="right" w:leader="dot" w:pos="9350"/>
            </w:tabs>
            <w:spacing w:line="276" w:lineRule="auto"/>
            <w:rPr>
              <w:noProof/>
            </w:rPr>
          </w:pPr>
          <w:hyperlink w:anchor="_Toc237803077" w:history="1">
            <w:r w:rsidRPr="00B25AE3">
              <w:rPr>
                <w:rStyle w:val="Hyperlink"/>
                <w:noProof/>
                <w:lang w:val="en-GB"/>
              </w:rPr>
              <w:t>7. Key Findings</w:t>
            </w:r>
            <w:r>
              <w:rPr>
                <w:noProof/>
                <w:webHidden/>
              </w:rPr>
              <w:tab/>
            </w:r>
            <w:r>
              <w:rPr>
                <w:noProof/>
                <w:webHidden/>
              </w:rPr>
              <w:fldChar w:fldCharType="begin"/>
            </w:r>
            <w:r>
              <w:rPr>
                <w:noProof/>
                <w:webHidden/>
              </w:rPr>
              <w:instrText xml:space="preserve"> PAGEREF _Toc237803077 \h </w:instrText>
            </w:r>
            <w:r>
              <w:rPr>
                <w:noProof/>
                <w:webHidden/>
              </w:rPr>
            </w:r>
            <w:r>
              <w:rPr>
                <w:noProof/>
                <w:webHidden/>
              </w:rPr>
              <w:fldChar w:fldCharType="separate"/>
            </w:r>
            <w:r w:rsidR="00061954">
              <w:rPr>
                <w:noProof/>
                <w:webHidden/>
              </w:rPr>
              <w:t>7</w:t>
            </w:r>
            <w:r>
              <w:rPr>
                <w:noProof/>
                <w:webHidden/>
              </w:rPr>
              <w:fldChar w:fldCharType="end"/>
            </w:r>
          </w:hyperlink>
        </w:p>
        <w:p w14:paraId="15C5E544" w14:textId="46683759" w:rsidR="00D62F91" w:rsidRDefault="00D62F91" w:rsidP="00D62F91">
          <w:pPr>
            <w:pStyle w:val="TOC1"/>
            <w:tabs>
              <w:tab w:val="right" w:leader="dot" w:pos="9350"/>
            </w:tabs>
            <w:spacing w:line="276" w:lineRule="auto"/>
            <w:rPr>
              <w:noProof/>
            </w:rPr>
          </w:pPr>
          <w:hyperlink w:anchor="_Toc237803078" w:history="1">
            <w:r w:rsidRPr="00B25AE3">
              <w:rPr>
                <w:rStyle w:val="Hyperlink"/>
                <w:noProof/>
                <w:lang w:val="en-GB"/>
              </w:rPr>
              <w:t>Conclusion</w:t>
            </w:r>
            <w:r>
              <w:rPr>
                <w:noProof/>
                <w:webHidden/>
              </w:rPr>
              <w:tab/>
            </w:r>
            <w:r>
              <w:rPr>
                <w:noProof/>
                <w:webHidden/>
              </w:rPr>
              <w:fldChar w:fldCharType="begin"/>
            </w:r>
            <w:r>
              <w:rPr>
                <w:noProof/>
                <w:webHidden/>
              </w:rPr>
              <w:instrText xml:space="preserve"> PAGEREF _Toc237803078 \h </w:instrText>
            </w:r>
            <w:r>
              <w:rPr>
                <w:noProof/>
                <w:webHidden/>
              </w:rPr>
            </w:r>
            <w:r>
              <w:rPr>
                <w:noProof/>
                <w:webHidden/>
              </w:rPr>
              <w:fldChar w:fldCharType="separate"/>
            </w:r>
            <w:r w:rsidR="00061954">
              <w:rPr>
                <w:noProof/>
                <w:webHidden/>
              </w:rPr>
              <w:t>7</w:t>
            </w:r>
            <w:r>
              <w:rPr>
                <w:noProof/>
                <w:webHidden/>
              </w:rPr>
              <w:fldChar w:fldCharType="end"/>
            </w:r>
          </w:hyperlink>
        </w:p>
        <w:p w14:paraId="63F922D0" w14:textId="614172B4" w:rsidR="00D62F91" w:rsidRDefault="00D62F91" w:rsidP="00D62F91">
          <w:pPr>
            <w:pStyle w:val="TOC1"/>
            <w:tabs>
              <w:tab w:val="right" w:leader="dot" w:pos="9350"/>
            </w:tabs>
            <w:spacing w:line="276" w:lineRule="auto"/>
            <w:rPr>
              <w:noProof/>
            </w:rPr>
          </w:pPr>
          <w:hyperlink w:anchor="_Toc237803079" w:history="1">
            <w:r w:rsidRPr="00B25AE3">
              <w:rPr>
                <w:rStyle w:val="Hyperlink"/>
                <w:noProof/>
                <w:lang w:val="en-GB"/>
              </w:rPr>
              <w:t>References</w:t>
            </w:r>
            <w:r>
              <w:rPr>
                <w:noProof/>
                <w:webHidden/>
              </w:rPr>
              <w:tab/>
            </w:r>
            <w:r>
              <w:rPr>
                <w:noProof/>
                <w:webHidden/>
              </w:rPr>
              <w:fldChar w:fldCharType="begin"/>
            </w:r>
            <w:r>
              <w:rPr>
                <w:noProof/>
                <w:webHidden/>
              </w:rPr>
              <w:instrText xml:space="preserve"> PAGEREF _Toc237803079 \h </w:instrText>
            </w:r>
            <w:r>
              <w:rPr>
                <w:noProof/>
                <w:webHidden/>
              </w:rPr>
            </w:r>
            <w:r>
              <w:rPr>
                <w:noProof/>
                <w:webHidden/>
              </w:rPr>
              <w:fldChar w:fldCharType="separate"/>
            </w:r>
            <w:r w:rsidR="00061954">
              <w:rPr>
                <w:noProof/>
                <w:webHidden/>
              </w:rPr>
              <w:t>8</w:t>
            </w:r>
            <w:r>
              <w:rPr>
                <w:noProof/>
                <w:webHidden/>
              </w:rPr>
              <w:fldChar w:fldCharType="end"/>
            </w:r>
          </w:hyperlink>
        </w:p>
        <w:p w14:paraId="67B97FD8" w14:textId="702AAF18" w:rsidR="00D62F91" w:rsidRDefault="00D62F91" w:rsidP="00D62F91">
          <w:pPr>
            <w:pStyle w:val="TOC1"/>
            <w:tabs>
              <w:tab w:val="right" w:leader="dot" w:pos="9350"/>
            </w:tabs>
            <w:spacing w:line="276" w:lineRule="auto"/>
            <w:rPr>
              <w:noProof/>
            </w:rPr>
          </w:pPr>
          <w:hyperlink w:anchor="_Toc237803080" w:history="1">
            <w:r w:rsidRPr="00B25AE3">
              <w:rPr>
                <w:rStyle w:val="Hyperlink"/>
                <w:noProof/>
                <w:lang w:val="en-GB"/>
              </w:rPr>
              <w:t>Appendices</w:t>
            </w:r>
            <w:r>
              <w:rPr>
                <w:noProof/>
                <w:webHidden/>
              </w:rPr>
              <w:tab/>
            </w:r>
            <w:r>
              <w:rPr>
                <w:noProof/>
                <w:webHidden/>
              </w:rPr>
              <w:fldChar w:fldCharType="begin"/>
            </w:r>
            <w:r>
              <w:rPr>
                <w:noProof/>
                <w:webHidden/>
              </w:rPr>
              <w:instrText xml:space="preserve"> PAGEREF _Toc237803080 \h </w:instrText>
            </w:r>
            <w:r>
              <w:rPr>
                <w:noProof/>
                <w:webHidden/>
              </w:rPr>
            </w:r>
            <w:r>
              <w:rPr>
                <w:noProof/>
                <w:webHidden/>
              </w:rPr>
              <w:fldChar w:fldCharType="separate"/>
            </w:r>
            <w:r w:rsidR="00061954">
              <w:rPr>
                <w:noProof/>
                <w:webHidden/>
              </w:rPr>
              <w:t>10</w:t>
            </w:r>
            <w:r>
              <w:rPr>
                <w:noProof/>
                <w:webHidden/>
              </w:rPr>
              <w:fldChar w:fldCharType="end"/>
            </w:r>
          </w:hyperlink>
        </w:p>
        <w:p w14:paraId="526A6C17" w14:textId="19E3D7A3" w:rsidR="00D62F91" w:rsidRDefault="00D62F91" w:rsidP="00D62F91">
          <w:pPr>
            <w:pStyle w:val="TOC2"/>
            <w:tabs>
              <w:tab w:val="right" w:leader="dot" w:pos="9350"/>
            </w:tabs>
            <w:spacing w:line="276" w:lineRule="auto"/>
            <w:rPr>
              <w:noProof/>
            </w:rPr>
          </w:pPr>
          <w:hyperlink w:anchor="_Toc237803081" w:history="1">
            <w:r w:rsidRPr="00B25AE3">
              <w:rPr>
                <w:rStyle w:val="Hyperlink"/>
                <w:noProof/>
                <w:lang w:val="en-GB"/>
              </w:rPr>
              <w:t>Appendix 1: Grid Analysis of Proposed Solutions</w:t>
            </w:r>
            <w:r>
              <w:rPr>
                <w:noProof/>
                <w:webHidden/>
              </w:rPr>
              <w:tab/>
            </w:r>
            <w:r>
              <w:rPr>
                <w:noProof/>
                <w:webHidden/>
              </w:rPr>
              <w:fldChar w:fldCharType="begin"/>
            </w:r>
            <w:r>
              <w:rPr>
                <w:noProof/>
                <w:webHidden/>
              </w:rPr>
              <w:instrText xml:space="preserve"> PAGEREF _Toc237803081 \h </w:instrText>
            </w:r>
            <w:r>
              <w:rPr>
                <w:noProof/>
                <w:webHidden/>
              </w:rPr>
            </w:r>
            <w:r>
              <w:rPr>
                <w:noProof/>
                <w:webHidden/>
              </w:rPr>
              <w:fldChar w:fldCharType="separate"/>
            </w:r>
            <w:r w:rsidR="00061954">
              <w:rPr>
                <w:noProof/>
                <w:webHidden/>
              </w:rPr>
              <w:t>10</w:t>
            </w:r>
            <w:r>
              <w:rPr>
                <w:noProof/>
                <w:webHidden/>
              </w:rPr>
              <w:fldChar w:fldCharType="end"/>
            </w:r>
          </w:hyperlink>
        </w:p>
        <w:p w14:paraId="57C19A67" w14:textId="18F352B0" w:rsidR="00D62F91" w:rsidRDefault="00D62F91" w:rsidP="00D62F91">
          <w:pPr>
            <w:pStyle w:val="TOC2"/>
            <w:tabs>
              <w:tab w:val="right" w:leader="dot" w:pos="9350"/>
            </w:tabs>
            <w:spacing w:line="276" w:lineRule="auto"/>
            <w:rPr>
              <w:noProof/>
            </w:rPr>
          </w:pPr>
          <w:hyperlink w:anchor="_Toc237803082" w:history="1">
            <w:r w:rsidRPr="00B25AE3">
              <w:rPr>
                <w:rStyle w:val="Hyperlink"/>
                <w:noProof/>
                <w:lang w:val="en-GB"/>
              </w:rPr>
              <w:t>Appendix 2: Risk Analysis of Online Pre-order and Click-and-Collect</w:t>
            </w:r>
            <w:r>
              <w:rPr>
                <w:noProof/>
                <w:webHidden/>
              </w:rPr>
              <w:tab/>
            </w:r>
            <w:r>
              <w:rPr>
                <w:noProof/>
                <w:webHidden/>
              </w:rPr>
              <w:fldChar w:fldCharType="begin"/>
            </w:r>
            <w:r>
              <w:rPr>
                <w:noProof/>
                <w:webHidden/>
              </w:rPr>
              <w:instrText xml:space="preserve"> PAGEREF _Toc237803082 \h </w:instrText>
            </w:r>
            <w:r>
              <w:rPr>
                <w:noProof/>
                <w:webHidden/>
              </w:rPr>
            </w:r>
            <w:r>
              <w:rPr>
                <w:noProof/>
                <w:webHidden/>
              </w:rPr>
              <w:fldChar w:fldCharType="separate"/>
            </w:r>
            <w:r w:rsidR="00061954">
              <w:rPr>
                <w:noProof/>
                <w:webHidden/>
              </w:rPr>
              <w:t>10</w:t>
            </w:r>
            <w:r>
              <w:rPr>
                <w:noProof/>
                <w:webHidden/>
              </w:rPr>
              <w:fldChar w:fldCharType="end"/>
            </w:r>
          </w:hyperlink>
        </w:p>
        <w:p w14:paraId="394D3869" w14:textId="29B599E6" w:rsidR="00D62F91" w:rsidRDefault="00D62F91" w:rsidP="00D62F91">
          <w:pPr>
            <w:pStyle w:val="TOC2"/>
            <w:tabs>
              <w:tab w:val="right" w:leader="dot" w:pos="9350"/>
            </w:tabs>
            <w:spacing w:line="276" w:lineRule="auto"/>
            <w:rPr>
              <w:noProof/>
            </w:rPr>
          </w:pPr>
          <w:hyperlink w:anchor="_Toc237803083" w:history="1">
            <w:r w:rsidRPr="00B25AE3">
              <w:rPr>
                <w:rStyle w:val="Hyperlink"/>
                <w:noProof/>
                <w:lang w:val="en-GB"/>
              </w:rPr>
              <w:t>Appendix 3: Implementation Plan</w:t>
            </w:r>
            <w:r>
              <w:rPr>
                <w:noProof/>
                <w:webHidden/>
              </w:rPr>
              <w:tab/>
            </w:r>
            <w:r>
              <w:rPr>
                <w:noProof/>
                <w:webHidden/>
              </w:rPr>
              <w:fldChar w:fldCharType="begin"/>
            </w:r>
            <w:r>
              <w:rPr>
                <w:noProof/>
                <w:webHidden/>
              </w:rPr>
              <w:instrText xml:space="preserve"> PAGEREF _Toc237803083 \h </w:instrText>
            </w:r>
            <w:r>
              <w:rPr>
                <w:noProof/>
                <w:webHidden/>
              </w:rPr>
            </w:r>
            <w:r>
              <w:rPr>
                <w:noProof/>
                <w:webHidden/>
              </w:rPr>
              <w:fldChar w:fldCharType="separate"/>
            </w:r>
            <w:r w:rsidR="00061954">
              <w:rPr>
                <w:noProof/>
                <w:webHidden/>
              </w:rPr>
              <w:t>11</w:t>
            </w:r>
            <w:r>
              <w:rPr>
                <w:noProof/>
                <w:webHidden/>
              </w:rPr>
              <w:fldChar w:fldCharType="end"/>
            </w:r>
          </w:hyperlink>
        </w:p>
        <w:p w14:paraId="2B44CA29" w14:textId="24884C60" w:rsidR="00D62F91" w:rsidRDefault="00D62F91" w:rsidP="00D62F91">
          <w:pPr>
            <w:spacing w:line="276" w:lineRule="auto"/>
          </w:pPr>
          <w:r>
            <w:rPr>
              <w:b/>
              <w:bCs/>
              <w:noProof/>
            </w:rPr>
            <w:fldChar w:fldCharType="end"/>
          </w:r>
        </w:p>
      </w:sdtContent>
    </w:sdt>
    <w:p w14:paraId="405C6BBE" w14:textId="349E3503" w:rsidR="003A13EE" w:rsidRDefault="003A13EE">
      <w:pPr>
        <w:spacing w:after="160" w:line="278" w:lineRule="auto"/>
        <w:jc w:val="left"/>
      </w:pPr>
      <w:r>
        <w:br w:type="page"/>
      </w:r>
    </w:p>
    <w:p w14:paraId="69B76818" w14:textId="77777777" w:rsidR="006A671B" w:rsidRDefault="006A671B" w:rsidP="00B9728A">
      <w:pPr>
        <w:pStyle w:val="Heading1"/>
      </w:pPr>
      <w:bookmarkStart w:id="0" w:name="_Toc237803060"/>
      <w:r w:rsidRPr="006A671B">
        <w:t>Introduction</w:t>
      </w:r>
      <w:bookmarkEnd w:id="0"/>
    </w:p>
    <w:p w14:paraId="154CDD85" w14:textId="741CDA8C" w:rsidR="006C1DC0" w:rsidRDefault="00CE166A" w:rsidP="00B9728A">
      <w:r w:rsidRPr="00CE166A">
        <w:t xml:space="preserve">Basil bakery is a small independent company in Coventry which deals with </w:t>
      </w:r>
      <w:r w:rsidR="000611F8" w:rsidRPr="00CE166A">
        <w:t>high-quality</w:t>
      </w:r>
      <w:r w:rsidRPr="00CE166A">
        <w:t xml:space="preserve"> bakery products. </w:t>
      </w:r>
      <w:r w:rsidR="00713199">
        <w:t>However</w:t>
      </w:r>
      <w:r w:rsidRPr="00CE166A">
        <w:t xml:space="preserve">, declining sales and shifting customer demand </w:t>
      </w:r>
      <w:r w:rsidR="008F2824" w:rsidRPr="00CE166A">
        <w:t>have</w:t>
      </w:r>
      <w:r w:rsidRPr="00CE166A">
        <w:t xml:space="preserve"> raised questions regarding its survival. This report analy</w:t>
      </w:r>
      <w:r w:rsidR="00CA2981">
        <w:t>s</w:t>
      </w:r>
      <w:r w:rsidRPr="00CE166A">
        <w:t xml:space="preserve">es the key business </w:t>
      </w:r>
      <w:r w:rsidR="000611F8" w:rsidRPr="00CE166A">
        <w:t>issues</w:t>
      </w:r>
      <w:r w:rsidR="008F2824" w:rsidRPr="00CE166A">
        <w:t xml:space="preserve"> and</w:t>
      </w:r>
      <w:r w:rsidRPr="00CE166A">
        <w:t xml:space="preserve"> reflects</w:t>
      </w:r>
      <w:r w:rsidR="00F0212E">
        <w:t xml:space="preserve"> </w:t>
      </w:r>
      <w:r w:rsidRPr="00CE166A">
        <w:t xml:space="preserve">on two potential solutions. It also considers risk, implementation requirements and methods on how to monitor </w:t>
      </w:r>
      <w:r w:rsidR="009B4F6A" w:rsidRPr="00CE166A">
        <w:t>performance.</w:t>
      </w:r>
    </w:p>
    <w:p w14:paraId="28D30667" w14:textId="77777777" w:rsidR="006C1DC0" w:rsidRDefault="006C1DC0" w:rsidP="00B9728A"/>
    <w:p w14:paraId="7EA20043" w14:textId="77777777" w:rsidR="000611F8" w:rsidRPr="000611F8" w:rsidRDefault="000611F8" w:rsidP="000611F8">
      <w:pPr>
        <w:pStyle w:val="Heading1"/>
        <w:rPr>
          <w:lang w:val="en-GB"/>
        </w:rPr>
      </w:pPr>
      <w:bookmarkStart w:id="1" w:name="_Toc237803061"/>
      <w:r w:rsidRPr="000611F8">
        <w:rPr>
          <w:lang w:val="en-GB"/>
        </w:rPr>
        <w:t>1. Overview of the Case Study and Nature of the Problem</w:t>
      </w:r>
      <w:bookmarkEnd w:id="1"/>
    </w:p>
    <w:p w14:paraId="27F0F963" w14:textId="448900A3" w:rsidR="000611F8" w:rsidRDefault="008A48B4" w:rsidP="00FD0CB2">
      <w:pPr>
        <w:rPr>
          <w:lang w:val="en-GB"/>
        </w:rPr>
      </w:pPr>
      <w:r w:rsidRPr="008A48B4">
        <w:rPr>
          <w:lang w:val="en-GB"/>
        </w:rPr>
        <w:t xml:space="preserve">Basil's Bakery is a small independent bakery in Coventry in a retail park. The issue coming from it is that its sales are still decreasing. </w:t>
      </w:r>
      <w:r w:rsidR="00E3237A" w:rsidRPr="00E3237A">
        <w:rPr>
          <w:lang w:val="en-GB"/>
        </w:rPr>
        <w:t xml:space="preserve">The sales for 2023 and 2025 are around 25% lesser than 2019. Due to a decline in retail park footfalls, and with shops being closed, </w:t>
      </w:r>
      <w:r w:rsidR="007F4A2A" w:rsidRPr="007F4A2A">
        <w:rPr>
          <w:lang w:val="en-GB"/>
        </w:rPr>
        <w:t>the local market has been reduced</w:t>
      </w:r>
      <w:r w:rsidR="00E3237A" w:rsidRPr="00E3237A">
        <w:rPr>
          <w:lang w:val="en-GB"/>
        </w:rPr>
        <w:t>. With neighbours now working from home, there's also been a decrease in demand.</w:t>
      </w:r>
      <w:r w:rsidRPr="008A48B4">
        <w:rPr>
          <w:lang w:val="en-GB"/>
        </w:rPr>
        <w:t xml:space="preserve"> </w:t>
      </w:r>
      <w:r w:rsidR="00B50CED" w:rsidRPr="00B50CED">
        <w:rPr>
          <w:lang w:val="en-GB"/>
        </w:rPr>
        <w:t>Looking at more recent data, the UK's retail sales volumes in 2025 continued to be lower than they were before the pandemic (ONS, 2026).</w:t>
      </w:r>
      <w:r w:rsidRPr="008A48B4">
        <w:rPr>
          <w:lang w:val="en-GB"/>
        </w:rPr>
        <w:t xml:space="preserve"> Other issues with Basil include increased utility expenses, rental payments, business rates and insurance fees. Cost pressures and weak sales conditions are also continuing to be a problem for UK businesses (BCC, 2025). These issues along with the delivery difficulties and pre-order are undermining the bakery's sustainability.</w:t>
      </w:r>
    </w:p>
    <w:p w14:paraId="74A0194A" w14:textId="77777777" w:rsidR="003F6212" w:rsidRDefault="003F6212" w:rsidP="00FD0CB2">
      <w:pPr>
        <w:rPr>
          <w:lang w:val="en-GB"/>
        </w:rPr>
      </w:pPr>
    </w:p>
    <w:p w14:paraId="35D4F6DE" w14:textId="77777777" w:rsidR="00F47DC9" w:rsidRPr="00F47DC9" w:rsidRDefault="00F47DC9" w:rsidP="00F47DC9">
      <w:pPr>
        <w:pStyle w:val="Heading1"/>
        <w:rPr>
          <w:lang w:val="en-GB"/>
        </w:rPr>
      </w:pPr>
      <w:bookmarkStart w:id="2" w:name="_Toc237803062"/>
      <w:r w:rsidRPr="00F47DC9">
        <w:rPr>
          <w:lang w:val="en-GB"/>
        </w:rPr>
        <w:t>2. Proposed Solutions</w:t>
      </w:r>
      <w:bookmarkEnd w:id="2"/>
    </w:p>
    <w:p w14:paraId="460F6928" w14:textId="77777777" w:rsidR="00F47DC9" w:rsidRPr="00F47DC9" w:rsidRDefault="00F47DC9" w:rsidP="00F47DC9">
      <w:pPr>
        <w:pStyle w:val="Heading2"/>
        <w:rPr>
          <w:lang w:val="en-GB"/>
        </w:rPr>
      </w:pPr>
      <w:bookmarkStart w:id="3" w:name="_Toc237803063"/>
      <w:r w:rsidRPr="00F47DC9">
        <w:rPr>
          <w:lang w:val="en-GB"/>
        </w:rPr>
        <w:t>2.1 Online Pre-order and Click-and-Collect System</w:t>
      </w:r>
      <w:bookmarkEnd w:id="3"/>
    </w:p>
    <w:p w14:paraId="5841FA72" w14:textId="5B3CC8BA" w:rsidR="00F47DC9" w:rsidRDefault="00804A64" w:rsidP="00F47DC9">
      <w:pPr>
        <w:rPr>
          <w:lang w:val="en-GB"/>
        </w:rPr>
      </w:pPr>
      <w:r w:rsidRPr="00804A64">
        <w:rPr>
          <w:lang w:val="en-GB"/>
        </w:rPr>
        <w:t xml:space="preserve">Introduction of online pre-order and click-and-collect system is the first solution. Customers have been allowed to select products, pay online and select a collection time. This would decrease any queues in high seasons and companies will not miss orders when Basil is not able to answer the phone. Smaller companies may also get a boost in their services with the assistance of digital technology and </w:t>
      </w:r>
      <w:r w:rsidR="00942DB4">
        <w:rPr>
          <w:lang w:val="en-GB"/>
        </w:rPr>
        <w:t>respond</w:t>
      </w:r>
      <w:r w:rsidRPr="00804A64">
        <w:rPr>
          <w:lang w:val="en-GB"/>
        </w:rPr>
        <w:t xml:space="preserve"> to changing needs of customers (</w:t>
      </w:r>
      <w:proofErr w:type="spellStart"/>
      <w:r w:rsidRPr="00804A64">
        <w:rPr>
          <w:lang w:val="en-GB"/>
        </w:rPr>
        <w:t>Skare</w:t>
      </w:r>
      <w:proofErr w:type="spellEnd"/>
      <w:r w:rsidRPr="00804A64">
        <w:rPr>
          <w:lang w:val="en-GB"/>
        </w:rPr>
        <w:t xml:space="preserve">, de </w:t>
      </w:r>
      <w:proofErr w:type="spellStart"/>
      <w:r w:rsidRPr="00804A64">
        <w:rPr>
          <w:lang w:val="en-GB"/>
        </w:rPr>
        <w:t>Obesso</w:t>
      </w:r>
      <w:proofErr w:type="spellEnd"/>
      <w:r w:rsidRPr="00804A64">
        <w:rPr>
          <w:lang w:val="en-GB"/>
        </w:rPr>
        <w:t xml:space="preserve"> and </w:t>
      </w:r>
      <w:proofErr w:type="spellStart"/>
      <w:r w:rsidRPr="00804A64">
        <w:rPr>
          <w:lang w:val="en-GB"/>
        </w:rPr>
        <w:t>Ribeiro-Navarrete</w:t>
      </w:r>
      <w:proofErr w:type="spellEnd"/>
      <w:r w:rsidRPr="00804A64">
        <w:rPr>
          <w:lang w:val="en-GB"/>
        </w:rPr>
        <w:t xml:space="preserve">, 2023). New methods of creating customer value could also be backed up by digital transformation (Kraus et al., 2022). This could then be a solution to </w:t>
      </w:r>
      <w:r w:rsidR="007C7E02">
        <w:rPr>
          <w:lang w:val="en-GB"/>
        </w:rPr>
        <w:t>improve</w:t>
      </w:r>
      <w:r w:rsidRPr="00804A64">
        <w:rPr>
          <w:lang w:val="en-GB"/>
        </w:rPr>
        <w:t xml:space="preserve"> convenience and enable Basil to stay onsite and concentrate on baking.</w:t>
      </w:r>
    </w:p>
    <w:p w14:paraId="7CEE4A47" w14:textId="77777777" w:rsidR="00F47DC9" w:rsidRPr="00F47DC9" w:rsidRDefault="00F47DC9" w:rsidP="00F47DC9">
      <w:pPr>
        <w:rPr>
          <w:lang w:val="en-GB"/>
        </w:rPr>
      </w:pPr>
    </w:p>
    <w:p w14:paraId="7631DC39" w14:textId="77777777" w:rsidR="00F47DC9" w:rsidRPr="00F47DC9" w:rsidRDefault="00F47DC9" w:rsidP="00F47DC9">
      <w:pPr>
        <w:pStyle w:val="Heading2"/>
        <w:rPr>
          <w:lang w:val="en-GB"/>
        </w:rPr>
      </w:pPr>
      <w:bookmarkStart w:id="4" w:name="_Toc237803064"/>
      <w:r w:rsidRPr="00F47DC9">
        <w:rPr>
          <w:lang w:val="en-GB"/>
        </w:rPr>
        <w:t>2.2 Local Delivery Service</w:t>
      </w:r>
      <w:bookmarkEnd w:id="4"/>
    </w:p>
    <w:p w14:paraId="71DA7DBA" w14:textId="0A8E4983" w:rsidR="00F47DC9" w:rsidRPr="00F47DC9" w:rsidRDefault="00EF4390" w:rsidP="00F47DC9">
      <w:pPr>
        <w:rPr>
          <w:lang w:val="en-GB"/>
        </w:rPr>
      </w:pPr>
      <w:r w:rsidRPr="00EF4390">
        <w:rPr>
          <w:lang w:val="en-GB"/>
        </w:rPr>
        <w:t xml:space="preserve">The second </w:t>
      </w:r>
      <w:r w:rsidR="00B05507">
        <w:rPr>
          <w:lang w:val="en-GB"/>
        </w:rPr>
        <w:t>solution</w:t>
      </w:r>
      <w:r w:rsidRPr="00EF4390">
        <w:rPr>
          <w:lang w:val="en-GB"/>
        </w:rPr>
        <w:t xml:space="preserve"> is one of the local delivery services. A </w:t>
      </w:r>
      <w:r w:rsidR="00B05507" w:rsidRPr="00EF4390">
        <w:rPr>
          <w:lang w:val="en-GB"/>
        </w:rPr>
        <w:t>third-party</w:t>
      </w:r>
      <w:r w:rsidRPr="00EF4390">
        <w:rPr>
          <w:lang w:val="en-GB"/>
        </w:rPr>
        <w:t xml:space="preserve"> delivery service could take care of deliveries; Basil does not need to be involved in their delivery. This would present a chance for people who work from home (or no longer shop at the retail park) to purchase his products. The food delivery app can not only benefit the accessibility of food businesses but also have an impact on customers' purchasing decisions (Lee, Sung and Jeon, 2021). As for consumers, there is considerable benefit in ordering food and beverages online through online platforms (Food Standards Agency, 2024). </w:t>
      </w:r>
      <w:r w:rsidR="009E1AA2" w:rsidRPr="009E1AA2">
        <w:rPr>
          <w:lang w:val="en-GB"/>
        </w:rPr>
        <w:t>This would create a further opportunity to increase Basil's customer base and decrease its reliance on sales in retail parks.</w:t>
      </w:r>
    </w:p>
    <w:p w14:paraId="71EA33BC" w14:textId="77777777" w:rsidR="003F6212" w:rsidRPr="000611F8" w:rsidRDefault="003F6212" w:rsidP="00FD0CB2">
      <w:pPr>
        <w:rPr>
          <w:lang w:val="en-GB"/>
        </w:rPr>
      </w:pPr>
    </w:p>
    <w:p w14:paraId="7E4D44C9" w14:textId="77777777" w:rsidR="0001669B" w:rsidRPr="0001669B" w:rsidRDefault="0001669B" w:rsidP="0001669B">
      <w:pPr>
        <w:pStyle w:val="Heading1"/>
        <w:rPr>
          <w:lang w:val="en-GB"/>
        </w:rPr>
      </w:pPr>
      <w:bookmarkStart w:id="5" w:name="_Toc237803065"/>
      <w:r w:rsidRPr="0001669B">
        <w:rPr>
          <w:lang w:val="en-GB"/>
        </w:rPr>
        <w:t>3. Evaluation and Selection of the Preferred Solution</w:t>
      </w:r>
      <w:bookmarkEnd w:id="5"/>
    </w:p>
    <w:p w14:paraId="7554DBD6" w14:textId="77777777" w:rsidR="0001669B" w:rsidRPr="0001669B" w:rsidRDefault="0001669B" w:rsidP="0001669B">
      <w:pPr>
        <w:pStyle w:val="Heading2"/>
        <w:rPr>
          <w:lang w:val="en-GB"/>
        </w:rPr>
      </w:pPr>
      <w:bookmarkStart w:id="6" w:name="_Toc237803066"/>
      <w:r w:rsidRPr="0001669B">
        <w:rPr>
          <w:lang w:val="en-GB"/>
        </w:rPr>
        <w:t>3.1 Evaluation of the Two Solutions</w:t>
      </w:r>
      <w:bookmarkEnd w:id="6"/>
    </w:p>
    <w:p w14:paraId="538294A8" w14:textId="5BF7F535" w:rsidR="0001669B" w:rsidRDefault="00723525" w:rsidP="0001669B">
      <w:pPr>
        <w:rPr>
          <w:lang w:val="en-GB"/>
        </w:rPr>
      </w:pPr>
      <w:r w:rsidRPr="00723525">
        <w:rPr>
          <w:lang w:val="en-GB"/>
        </w:rPr>
        <w:t xml:space="preserve">A Grid Analysis was </w:t>
      </w:r>
      <w:r w:rsidR="00757AE5">
        <w:rPr>
          <w:lang w:val="en-GB"/>
        </w:rPr>
        <w:t>used</w:t>
      </w:r>
      <w:r w:rsidRPr="00723525">
        <w:rPr>
          <w:lang w:val="en-GB"/>
        </w:rPr>
        <w:t xml:space="preserve"> to compare </w:t>
      </w:r>
      <w:r w:rsidR="009C08F4" w:rsidRPr="00723525">
        <w:rPr>
          <w:lang w:val="en-GB"/>
        </w:rPr>
        <w:t>when</w:t>
      </w:r>
      <w:r w:rsidRPr="00723525">
        <w:rPr>
          <w:lang w:val="en-GB"/>
        </w:rPr>
        <w:t xml:space="preserve"> it comes to pre-order and click-and-collect with the local delivery service. The parameters were in terms of cost, customer convenience, sales potential, complexity of operation, implementation time and risk. The complete analysis is included in Appendix 1. As can be seen from the results, click and collect would have a stronger value for Basil's Bakery. It can enhance customer's convenience, without Basil leaving the bakery. Digital change is a means of value creation and optimisation of business processes for companies (Kraus et al., 2022). On the other hand, it may also be able to reach a wider audience and come with additional expenses and requirements.</w:t>
      </w:r>
    </w:p>
    <w:p w14:paraId="22CE66A6" w14:textId="77777777" w:rsidR="0001669B" w:rsidRPr="0001669B" w:rsidRDefault="0001669B" w:rsidP="0001669B">
      <w:pPr>
        <w:rPr>
          <w:lang w:val="en-GB"/>
        </w:rPr>
      </w:pPr>
    </w:p>
    <w:p w14:paraId="538DCADF" w14:textId="77777777" w:rsidR="0001669B" w:rsidRPr="0001669B" w:rsidRDefault="0001669B" w:rsidP="00AC2D53">
      <w:pPr>
        <w:pStyle w:val="Heading2"/>
        <w:rPr>
          <w:lang w:val="en-GB"/>
        </w:rPr>
      </w:pPr>
      <w:bookmarkStart w:id="7" w:name="_Toc237803067"/>
      <w:r w:rsidRPr="0001669B">
        <w:rPr>
          <w:lang w:val="en-GB"/>
        </w:rPr>
        <w:t>3.2 Selection of the Preferred Solution</w:t>
      </w:r>
      <w:bookmarkEnd w:id="7"/>
    </w:p>
    <w:p w14:paraId="01AC9EB0" w14:textId="5838C62B" w:rsidR="0001669B" w:rsidRDefault="00AC2D53" w:rsidP="0001669B">
      <w:pPr>
        <w:rPr>
          <w:lang w:val="en-GB"/>
        </w:rPr>
      </w:pPr>
      <w:r w:rsidRPr="00AC2D53">
        <w:rPr>
          <w:lang w:val="en-GB"/>
        </w:rPr>
        <w:t xml:space="preserve">The online pre-order and click and collect method is preferred. Digitalisation can </w:t>
      </w:r>
      <w:r w:rsidR="007F7EC8">
        <w:rPr>
          <w:lang w:val="en-GB"/>
        </w:rPr>
        <w:t>help</w:t>
      </w:r>
      <w:r w:rsidRPr="00AC2D53">
        <w:rPr>
          <w:lang w:val="en-GB"/>
        </w:rPr>
        <w:t xml:space="preserve"> SMEs to </w:t>
      </w:r>
      <w:r w:rsidR="00CA5C96">
        <w:rPr>
          <w:lang w:val="en-GB"/>
        </w:rPr>
        <w:t>improve</w:t>
      </w:r>
      <w:r w:rsidRPr="00AC2D53">
        <w:rPr>
          <w:lang w:val="en-GB"/>
        </w:rPr>
        <w:t xml:space="preserve"> their market position and to adapt to changing circumstances (</w:t>
      </w:r>
      <w:proofErr w:type="spellStart"/>
      <w:r w:rsidRPr="00AC2D53">
        <w:rPr>
          <w:lang w:val="en-GB"/>
        </w:rPr>
        <w:t>Skare</w:t>
      </w:r>
      <w:proofErr w:type="spellEnd"/>
      <w:r w:rsidRPr="00AC2D53">
        <w:rPr>
          <w:lang w:val="en-GB"/>
        </w:rPr>
        <w:t xml:space="preserve">, de </w:t>
      </w:r>
      <w:proofErr w:type="spellStart"/>
      <w:r w:rsidRPr="00AC2D53">
        <w:rPr>
          <w:lang w:val="en-GB"/>
        </w:rPr>
        <w:t>Obesso</w:t>
      </w:r>
      <w:proofErr w:type="spellEnd"/>
      <w:r w:rsidRPr="00AC2D53">
        <w:rPr>
          <w:lang w:val="en-GB"/>
        </w:rPr>
        <w:t xml:space="preserve"> and </w:t>
      </w:r>
      <w:proofErr w:type="spellStart"/>
      <w:r w:rsidR="005E74D6">
        <w:rPr>
          <w:lang w:val="en-GB"/>
        </w:rPr>
        <w:t>Ribeiro-Navarrete</w:t>
      </w:r>
      <w:proofErr w:type="spellEnd"/>
      <w:r w:rsidRPr="00AC2D53">
        <w:rPr>
          <w:lang w:val="en-GB"/>
        </w:rPr>
        <w:t>, 2023). Practical implementation needs and available resources should also be taken into account in making strategic choices (Whittington et al., 2023). Click and Collect therefore provides an appropriate balance of value to their customers, cost and operational control for Basil's Bakery.</w:t>
      </w:r>
    </w:p>
    <w:p w14:paraId="2E82A29D" w14:textId="77777777" w:rsidR="007524CB" w:rsidRDefault="007524CB" w:rsidP="0001669B">
      <w:pPr>
        <w:rPr>
          <w:lang w:val="en-GB"/>
        </w:rPr>
      </w:pPr>
    </w:p>
    <w:p w14:paraId="43F8F14F" w14:textId="77777777" w:rsidR="002D7FD0" w:rsidRPr="002D7FD0" w:rsidRDefault="002D7FD0" w:rsidP="002D7FD0">
      <w:pPr>
        <w:pStyle w:val="Heading1"/>
        <w:rPr>
          <w:lang w:val="en-GB"/>
        </w:rPr>
      </w:pPr>
      <w:bookmarkStart w:id="8" w:name="_Toc237803068"/>
      <w:r w:rsidRPr="002D7FD0">
        <w:rPr>
          <w:lang w:val="en-GB"/>
        </w:rPr>
        <w:t>4. Risk Analysis and Feasibility</w:t>
      </w:r>
      <w:bookmarkEnd w:id="8"/>
    </w:p>
    <w:p w14:paraId="404E38D1" w14:textId="77777777" w:rsidR="002D7FD0" w:rsidRPr="002D7FD0" w:rsidRDefault="002D7FD0" w:rsidP="002D7FD0">
      <w:pPr>
        <w:pStyle w:val="Heading2"/>
        <w:rPr>
          <w:lang w:val="en-GB"/>
        </w:rPr>
      </w:pPr>
      <w:bookmarkStart w:id="9" w:name="_Toc237803069"/>
      <w:r w:rsidRPr="002D7FD0">
        <w:rPr>
          <w:lang w:val="en-GB"/>
        </w:rPr>
        <w:t>4.1 Risk Analysis</w:t>
      </w:r>
      <w:bookmarkEnd w:id="9"/>
    </w:p>
    <w:p w14:paraId="13E690F5" w14:textId="160816D8" w:rsidR="002D7FD0" w:rsidRDefault="00E105AB" w:rsidP="002D7FD0">
      <w:pPr>
        <w:rPr>
          <w:lang w:val="en-GB"/>
        </w:rPr>
      </w:pPr>
      <w:r w:rsidRPr="00E105AB">
        <w:rPr>
          <w:lang w:val="en-GB"/>
        </w:rPr>
        <w:t>Basil’s Bakery faces a number of risks when implementing online pre-order and click-and-collect. These include setup prices, technical failures, security troubles and inaccurate customer orders. If adoption by customers is low, then the sales benefits may not be what are expected. Businesses need to identify potential risks and determine their probabilities and consequences (Hull, 2023). The complete Risk Analysis can be found in Appendix 2. These risks can be mitigated and controlled by having safe payment methods, emphasi</w:t>
      </w:r>
      <w:r w:rsidR="00301E2F">
        <w:rPr>
          <w:lang w:val="en-GB"/>
        </w:rPr>
        <w:t>s</w:t>
      </w:r>
      <w:r w:rsidRPr="00E105AB">
        <w:rPr>
          <w:lang w:val="en-GB"/>
        </w:rPr>
        <w:t>ing staff training, and conducting regular system testing and using a brief test run prior to the main launch.</w:t>
      </w:r>
    </w:p>
    <w:p w14:paraId="577BC36A" w14:textId="77777777" w:rsidR="00E105AB" w:rsidRPr="002D7FD0" w:rsidRDefault="00E105AB" w:rsidP="002D7FD0">
      <w:pPr>
        <w:rPr>
          <w:lang w:val="en-GB"/>
        </w:rPr>
      </w:pPr>
    </w:p>
    <w:p w14:paraId="0F53B11E" w14:textId="77777777" w:rsidR="002D7FD0" w:rsidRPr="002D7FD0" w:rsidRDefault="002D7FD0" w:rsidP="00937944">
      <w:pPr>
        <w:pStyle w:val="Heading2"/>
        <w:rPr>
          <w:lang w:val="en-GB"/>
        </w:rPr>
      </w:pPr>
      <w:bookmarkStart w:id="10" w:name="_Toc237803070"/>
      <w:r w:rsidRPr="002D7FD0">
        <w:rPr>
          <w:lang w:val="en-GB"/>
        </w:rPr>
        <w:t>4.2 Feasibility of the Selected Solution</w:t>
      </w:r>
      <w:bookmarkEnd w:id="10"/>
    </w:p>
    <w:p w14:paraId="18BE8286" w14:textId="750514F5" w:rsidR="002D7FD0" w:rsidRDefault="00BA2E3B" w:rsidP="002D7FD0">
      <w:pPr>
        <w:rPr>
          <w:lang w:val="en-GB"/>
        </w:rPr>
      </w:pPr>
      <w:r w:rsidRPr="00BA2E3B">
        <w:rPr>
          <w:lang w:val="en-GB"/>
        </w:rPr>
        <w:t xml:space="preserve">The solution offered is practical since it does not entail a significant </w:t>
      </w:r>
      <w:r w:rsidR="00F565BD">
        <w:rPr>
          <w:lang w:val="en-GB"/>
        </w:rPr>
        <w:t>change</w:t>
      </w:r>
      <w:r w:rsidRPr="00BA2E3B">
        <w:rPr>
          <w:lang w:val="en-GB"/>
        </w:rPr>
        <w:t xml:space="preserve"> in the business model of Basil. </w:t>
      </w:r>
      <w:r w:rsidR="00BD581B" w:rsidRPr="00BD581B">
        <w:rPr>
          <w:lang w:val="en-GB"/>
        </w:rPr>
        <w:t>Basil will be able to keep baking at their premises as orders will be taken over the internet</w:t>
      </w:r>
      <w:r w:rsidRPr="00BA2E3B">
        <w:rPr>
          <w:lang w:val="en-GB"/>
        </w:rPr>
        <w:t>. Due to the changing market conditions, digital transformation can enable SMEs to adapt, but resources and capabilities should be taken into account (</w:t>
      </w:r>
      <w:proofErr w:type="spellStart"/>
      <w:r w:rsidRPr="00BA2E3B">
        <w:rPr>
          <w:lang w:val="en-GB"/>
        </w:rPr>
        <w:t>Skare</w:t>
      </w:r>
      <w:proofErr w:type="spellEnd"/>
      <w:r w:rsidRPr="00BA2E3B">
        <w:rPr>
          <w:lang w:val="en-GB"/>
        </w:rPr>
        <w:t xml:space="preserve">, de </w:t>
      </w:r>
      <w:proofErr w:type="spellStart"/>
      <w:r w:rsidRPr="00BA2E3B">
        <w:rPr>
          <w:lang w:val="en-GB"/>
        </w:rPr>
        <w:t>Obesso</w:t>
      </w:r>
      <w:proofErr w:type="spellEnd"/>
      <w:r w:rsidRPr="00BA2E3B">
        <w:rPr>
          <w:lang w:val="en-GB"/>
        </w:rPr>
        <w:t xml:space="preserve"> and </w:t>
      </w:r>
      <w:proofErr w:type="spellStart"/>
      <w:r w:rsidRPr="00BA2E3B">
        <w:rPr>
          <w:lang w:val="en-GB"/>
        </w:rPr>
        <w:t>Ribeiro-Navarrete</w:t>
      </w:r>
      <w:proofErr w:type="spellEnd"/>
      <w:r w:rsidRPr="00BA2E3B">
        <w:rPr>
          <w:lang w:val="en-GB"/>
        </w:rPr>
        <w:t xml:space="preserve">, 2023). The </w:t>
      </w:r>
      <w:r w:rsidR="003A44D4" w:rsidRPr="00BA2E3B">
        <w:rPr>
          <w:lang w:val="en-GB"/>
        </w:rPr>
        <w:t>step-by-step</w:t>
      </w:r>
      <w:r w:rsidRPr="00BA2E3B">
        <w:rPr>
          <w:lang w:val="en-GB"/>
        </w:rPr>
        <w:t xml:space="preserve"> implementation would also enhance business agility and the decrease of disruption (Troise et al., 2022). </w:t>
      </w:r>
      <w:r w:rsidR="003A44D4" w:rsidRPr="003A44D4">
        <w:t>Therefore,</w:t>
      </w:r>
      <w:r w:rsidRPr="00BA2E3B">
        <w:rPr>
          <w:lang w:val="en-GB"/>
        </w:rPr>
        <w:t xml:space="preserve"> the </w:t>
      </w:r>
      <w:r w:rsidR="00CB406D" w:rsidRPr="00CB406D">
        <w:rPr>
          <w:lang w:val="en-GB"/>
        </w:rPr>
        <w:t xml:space="preserve">expected benefits </w:t>
      </w:r>
      <w:r w:rsidRPr="00BA2E3B">
        <w:rPr>
          <w:lang w:val="en-GB"/>
        </w:rPr>
        <w:t>seem to be greater as compared to the risks that can be addressed.</w:t>
      </w:r>
    </w:p>
    <w:p w14:paraId="74066AAD" w14:textId="77777777" w:rsidR="0046043F" w:rsidRDefault="0046043F" w:rsidP="002D7FD0">
      <w:pPr>
        <w:rPr>
          <w:lang w:val="en-GB"/>
        </w:rPr>
      </w:pPr>
    </w:p>
    <w:p w14:paraId="44F2600D" w14:textId="77777777" w:rsidR="0082283A" w:rsidRPr="0082283A" w:rsidRDefault="0082283A" w:rsidP="0082283A">
      <w:pPr>
        <w:pStyle w:val="Heading1"/>
        <w:rPr>
          <w:lang w:val="en-GB"/>
        </w:rPr>
      </w:pPr>
      <w:bookmarkStart w:id="11" w:name="_Toc237803071"/>
      <w:r w:rsidRPr="0082283A">
        <w:rPr>
          <w:lang w:val="en-GB"/>
        </w:rPr>
        <w:t>5. Implementation Plan and Justification</w:t>
      </w:r>
      <w:bookmarkEnd w:id="11"/>
    </w:p>
    <w:p w14:paraId="215BACDD" w14:textId="77777777" w:rsidR="0082283A" w:rsidRPr="0082283A" w:rsidRDefault="0082283A" w:rsidP="0082283A">
      <w:pPr>
        <w:pStyle w:val="Heading2"/>
        <w:rPr>
          <w:lang w:val="en-GB"/>
        </w:rPr>
      </w:pPr>
      <w:bookmarkStart w:id="12" w:name="_Toc237803072"/>
      <w:r w:rsidRPr="0082283A">
        <w:rPr>
          <w:lang w:val="en-GB"/>
        </w:rPr>
        <w:t>5.1 Implementation Plan</w:t>
      </w:r>
      <w:bookmarkEnd w:id="12"/>
    </w:p>
    <w:p w14:paraId="55036177" w14:textId="465AA202" w:rsidR="0082283A" w:rsidRDefault="0082283A" w:rsidP="0082283A">
      <w:pPr>
        <w:rPr>
          <w:lang w:val="en-GB"/>
        </w:rPr>
      </w:pPr>
      <w:r w:rsidRPr="0082283A">
        <w:rPr>
          <w:lang w:val="en-GB"/>
        </w:rPr>
        <w:t>The online pre-order and click-and-collect system should be implemented in a transparent manner and in phases. Firstly, Basil needs to determine the system needs and then budget accordingly. Then he</w:t>
      </w:r>
      <w:r w:rsidR="00D5526D">
        <w:rPr>
          <w:lang w:val="en-GB"/>
        </w:rPr>
        <w:t xml:space="preserve"> wi</w:t>
      </w:r>
      <w:r w:rsidRPr="0082283A">
        <w:rPr>
          <w:lang w:val="en-GB"/>
        </w:rPr>
        <w:t xml:space="preserve">ll do an online ordering comparison and choose a good provider. Next, the menu of products, prices, collection times and the secure payment methods should be incorporated into the system. Proper testing is needed for the platform before customers are allowed to use it. Basil and all personnel should be given basic training as well. A </w:t>
      </w:r>
      <w:r w:rsidR="00C54E61" w:rsidRPr="0082283A">
        <w:rPr>
          <w:lang w:val="en-GB"/>
        </w:rPr>
        <w:t>two-week</w:t>
      </w:r>
      <w:r w:rsidRPr="0082283A">
        <w:rPr>
          <w:lang w:val="en-GB"/>
        </w:rPr>
        <w:t xml:space="preserve"> trial should be done then with the selected customers. Feedback and technical issues should be discussed prior to the full </w:t>
      </w:r>
      <w:r w:rsidR="007E6FB0">
        <w:rPr>
          <w:lang w:val="en-GB"/>
        </w:rPr>
        <w:t>launch</w:t>
      </w:r>
      <w:r w:rsidRPr="0082283A">
        <w:rPr>
          <w:lang w:val="en-GB"/>
        </w:rPr>
        <w:t xml:space="preserve">. The steps and the time frame for the detailed activities and their responsibilities are given in Appendix 3. A business can plan for effective use of all these resources and processes in a controlled manner (Slack, </w:t>
      </w:r>
      <w:r w:rsidR="001622AD" w:rsidRPr="001622AD">
        <w:rPr>
          <w:lang w:val="en-GB"/>
        </w:rPr>
        <w:t>Brandon-Jones</w:t>
      </w:r>
      <w:r w:rsidRPr="0082283A">
        <w:rPr>
          <w:lang w:val="en-GB"/>
        </w:rPr>
        <w:t xml:space="preserve"> and Burgess, 2022).</w:t>
      </w:r>
    </w:p>
    <w:p w14:paraId="5A874795" w14:textId="77777777" w:rsidR="0082283A" w:rsidRPr="0082283A" w:rsidRDefault="0082283A" w:rsidP="0082283A">
      <w:pPr>
        <w:rPr>
          <w:lang w:val="en-GB"/>
        </w:rPr>
      </w:pPr>
    </w:p>
    <w:p w14:paraId="7DBF017F" w14:textId="77777777" w:rsidR="0082283A" w:rsidRPr="0082283A" w:rsidRDefault="0082283A" w:rsidP="006170CC">
      <w:pPr>
        <w:pStyle w:val="Heading2"/>
        <w:rPr>
          <w:lang w:val="en-GB"/>
        </w:rPr>
      </w:pPr>
      <w:bookmarkStart w:id="13" w:name="_Toc237803073"/>
      <w:r w:rsidRPr="0082283A">
        <w:rPr>
          <w:lang w:val="en-GB"/>
        </w:rPr>
        <w:t>5.2 Justification</w:t>
      </w:r>
      <w:bookmarkEnd w:id="13"/>
    </w:p>
    <w:p w14:paraId="23A95B3A" w14:textId="3D19D705" w:rsidR="0082283A" w:rsidRPr="0082283A" w:rsidRDefault="006A53F9" w:rsidP="0082283A">
      <w:pPr>
        <w:rPr>
          <w:lang w:val="en-GB"/>
        </w:rPr>
      </w:pPr>
      <w:r w:rsidRPr="006A53F9">
        <w:rPr>
          <w:lang w:val="en-GB"/>
        </w:rPr>
        <w:t>This order minimi</w:t>
      </w:r>
      <w:r w:rsidR="00E22754">
        <w:rPr>
          <w:lang w:val="en-GB"/>
        </w:rPr>
        <w:t>s</w:t>
      </w:r>
      <w:r w:rsidRPr="006A53F9">
        <w:rPr>
          <w:lang w:val="en-GB"/>
        </w:rPr>
        <w:t xml:space="preserve">es the risk of disruption and </w:t>
      </w:r>
      <w:r w:rsidR="00153E68">
        <w:rPr>
          <w:lang w:val="en-GB"/>
        </w:rPr>
        <w:t xml:space="preserve">maximises </w:t>
      </w:r>
      <w:r w:rsidRPr="006A53F9">
        <w:rPr>
          <w:lang w:val="en-GB"/>
        </w:rPr>
        <w:t xml:space="preserve">early corrections of problems. Digital change requires suitable processes and resources to support successful implementation (Kraus et al., 2022). </w:t>
      </w:r>
      <w:r w:rsidR="00175C3B" w:rsidRPr="00175C3B">
        <w:rPr>
          <w:lang w:val="en-GB"/>
        </w:rPr>
        <w:t>Basil should lead the project because he understands the bakery’s daily operations</w:t>
      </w:r>
      <w:r w:rsidRPr="006A53F9">
        <w:rPr>
          <w:lang w:val="en-GB"/>
        </w:rPr>
        <w:t xml:space="preserve">. Technical setup and support should be done by the technology provider. A phased </w:t>
      </w:r>
      <w:r w:rsidR="00BB7FDB">
        <w:rPr>
          <w:lang w:val="en-GB"/>
        </w:rPr>
        <w:t>launch</w:t>
      </w:r>
      <w:r w:rsidR="001C50FF">
        <w:rPr>
          <w:lang w:val="en-GB"/>
        </w:rPr>
        <w:t xml:space="preserve"> </w:t>
      </w:r>
      <w:r w:rsidRPr="006A53F9">
        <w:rPr>
          <w:lang w:val="en-GB"/>
        </w:rPr>
        <w:t>lets Basil check out customer response before investing further. With careful implementation, strategic decisions can lead to action in the business (Whittington et al., 2023).</w:t>
      </w:r>
    </w:p>
    <w:p w14:paraId="273C7F0C" w14:textId="77777777" w:rsidR="0046043F" w:rsidRPr="002D7FD0" w:rsidRDefault="0046043F" w:rsidP="00FB622F">
      <w:pPr>
        <w:rPr>
          <w:lang w:val="en-GB"/>
        </w:rPr>
      </w:pPr>
    </w:p>
    <w:p w14:paraId="0DB01A4C" w14:textId="77777777" w:rsidR="004F1A78" w:rsidRPr="004F1A78" w:rsidRDefault="004F1A78" w:rsidP="004F1A78">
      <w:pPr>
        <w:pStyle w:val="Heading1"/>
        <w:rPr>
          <w:lang w:val="en-GB"/>
        </w:rPr>
      </w:pPr>
      <w:bookmarkStart w:id="14" w:name="_Toc237803074"/>
      <w:r w:rsidRPr="004F1A78">
        <w:rPr>
          <w:lang w:val="en-GB"/>
        </w:rPr>
        <w:t>6. KPI and Performance Monitoring</w:t>
      </w:r>
      <w:bookmarkEnd w:id="14"/>
    </w:p>
    <w:p w14:paraId="37ED9347" w14:textId="77777777" w:rsidR="004F1A78" w:rsidRPr="004F1A78" w:rsidRDefault="004F1A78" w:rsidP="004F1A78">
      <w:pPr>
        <w:pStyle w:val="Heading2"/>
        <w:rPr>
          <w:lang w:val="en-GB"/>
        </w:rPr>
      </w:pPr>
      <w:bookmarkStart w:id="15" w:name="_Toc237803075"/>
      <w:r w:rsidRPr="004F1A78">
        <w:rPr>
          <w:lang w:val="en-GB"/>
        </w:rPr>
        <w:t>6.1 Key Performance Indicator</w:t>
      </w:r>
      <w:bookmarkEnd w:id="15"/>
    </w:p>
    <w:p w14:paraId="3037D114" w14:textId="04613117" w:rsidR="004F1A78" w:rsidRDefault="005F1693" w:rsidP="004F1A78">
      <w:pPr>
        <w:rPr>
          <w:lang w:val="en-GB"/>
        </w:rPr>
      </w:pPr>
      <w:r w:rsidRPr="005F1693">
        <w:rPr>
          <w:lang w:val="en-GB"/>
        </w:rPr>
        <w:t>The primary KPI will be the percentage of total sales in relation to online sales, which will take the form of pre-orders. This measure will provide insight on the extent to which the new system is being utili</w:t>
      </w:r>
      <w:r w:rsidR="00CF0582">
        <w:rPr>
          <w:lang w:val="en-GB"/>
        </w:rPr>
        <w:t>s</w:t>
      </w:r>
      <w:r w:rsidRPr="005F1693">
        <w:rPr>
          <w:lang w:val="en-GB"/>
        </w:rPr>
        <w:t>ed by customers. Basil is to document the value of the e-commerce advance sales every week and compare it with weekly sales. Performance can be used to determine if the changes in operations are effective and are aligning with expectations or not (Slack, Brandon-Jones and Burgess, 2022).</w:t>
      </w:r>
    </w:p>
    <w:p w14:paraId="6FF5EF12" w14:textId="77777777" w:rsidR="000039ED" w:rsidRPr="004F1A78" w:rsidRDefault="000039ED" w:rsidP="004F1A78">
      <w:pPr>
        <w:rPr>
          <w:lang w:val="en-GB"/>
        </w:rPr>
      </w:pPr>
    </w:p>
    <w:p w14:paraId="685CAE46" w14:textId="77777777" w:rsidR="004F1A78" w:rsidRPr="004F1A78" w:rsidRDefault="004F1A78" w:rsidP="001F2AFE">
      <w:pPr>
        <w:pStyle w:val="Heading2"/>
        <w:rPr>
          <w:lang w:val="en-GB"/>
        </w:rPr>
      </w:pPr>
      <w:bookmarkStart w:id="16" w:name="_Toc237803076"/>
      <w:r w:rsidRPr="004F1A78">
        <w:rPr>
          <w:lang w:val="en-GB"/>
        </w:rPr>
        <w:t>6.2 Performance Monitoring</w:t>
      </w:r>
      <w:bookmarkEnd w:id="16"/>
    </w:p>
    <w:p w14:paraId="4696B49B" w14:textId="0D791183" w:rsidR="004F1A78" w:rsidRDefault="00514C3E" w:rsidP="004F1A78">
      <w:pPr>
        <w:rPr>
          <w:lang w:val="en-GB"/>
        </w:rPr>
      </w:pPr>
      <w:r w:rsidRPr="00514C3E">
        <w:rPr>
          <w:lang w:val="en-GB"/>
        </w:rPr>
        <w:t>For the first three months, the KPI should be reviewed by Basil on a weekly basis. He can compare results from week to week and determine changes in customer's usage. As digital transformation is essential for business activities to work, monitoring of the digital performance is proposed due to its importance</w:t>
      </w:r>
      <w:r w:rsidR="00611A55">
        <w:rPr>
          <w:lang w:val="en-GB"/>
        </w:rPr>
        <w:t xml:space="preserve"> (</w:t>
      </w:r>
      <w:r w:rsidR="00611A55" w:rsidRPr="00611A55">
        <w:t>Skare et al.</w:t>
      </w:r>
      <w:r w:rsidR="00611A55">
        <w:t xml:space="preserve">, </w:t>
      </w:r>
      <w:r w:rsidR="00611A55" w:rsidRPr="00611A55">
        <w:t>2023)</w:t>
      </w:r>
      <w:r w:rsidRPr="00514C3E">
        <w:rPr>
          <w:lang w:val="en-GB"/>
        </w:rPr>
        <w:t>. Basil could consider re-evaluating pricing and promotions or product selection, or the ordering process, if he didn't see much success with online sales. This will help to facilitate regular assessment and decision making.</w:t>
      </w:r>
    </w:p>
    <w:p w14:paraId="6B97B5A7" w14:textId="77777777" w:rsidR="000809B0" w:rsidRDefault="000809B0" w:rsidP="004F1A78">
      <w:pPr>
        <w:rPr>
          <w:lang w:val="en-GB"/>
        </w:rPr>
      </w:pPr>
    </w:p>
    <w:p w14:paraId="481C9296" w14:textId="77777777" w:rsidR="00A61F02" w:rsidRPr="00A61F02" w:rsidRDefault="00A61F02" w:rsidP="00A61F02">
      <w:pPr>
        <w:pStyle w:val="Heading1"/>
        <w:rPr>
          <w:lang w:val="en-GB"/>
        </w:rPr>
      </w:pPr>
      <w:bookmarkStart w:id="17" w:name="_Toc237803077"/>
      <w:r w:rsidRPr="00A61F02">
        <w:rPr>
          <w:lang w:val="en-GB"/>
        </w:rPr>
        <w:t>7. Key Findings</w:t>
      </w:r>
      <w:bookmarkEnd w:id="17"/>
    </w:p>
    <w:p w14:paraId="297307DD" w14:textId="679B7A2D" w:rsidR="00013D18" w:rsidRDefault="00013D18" w:rsidP="00D35120">
      <w:pPr>
        <w:pStyle w:val="ListParagraph"/>
        <w:numPr>
          <w:ilvl w:val="0"/>
          <w:numId w:val="3"/>
        </w:numPr>
      </w:pPr>
      <w:r w:rsidRPr="00013D18">
        <w:t xml:space="preserve">Basil's Bakery is </w:t>
      </w:r>
      <w:r>
        <w:t>facing</w:t>
      </w:r>
      <w:r w:rsidRPr="00013D18">
        <w:t xml:space="preserve"> less customers at its retail parks, </w:t>
      </w:r>
      <w:r w:rsidR="00D70DDC" w:rsidRPr="00D70DDC">
        <w:t>changing working patterns and rising business costs</w:t>
      </w:r>
      <w:r w:rsidRPr="00013D18">
        <w:t xml:space="preserve"> and </w:t>
      </w:r>
      <w:r w:rsidR="00D70DDC">
        <w:t>reduced</w:t>
      </w:r>
      <w:r w:rsidRPr="00013D18">
        <w:t xml:space="preserve"> sales. </w:t>
      </w:r>
    </w:p>
    <w:p w14:paraId="552D9CAE" w14:textId="77777777" w:rsidR="004D2E6A" w:rsidRDefault="00013D18" w:rsidP="00D35120">
      <w:pPr>
        <w:pStyle w:val="ListParagraph"/>
        <w:numPr>
          <w:ilvl w:val="0"/>
          <w:numId w:val="3"/>
        </w:numPr>
      </w:pPr>
      <w:r w:rsidRPr="00013D18">
        <w:t>Online pre-order, click and collect/loca</w:t>
      </w:r>
      <w:r>
        <w:t>l</w:t>
      </w:r>
      <w:r w:rsidRPr="00013D18">
        <w:t xml:space="preserve"> delivery were identified as suitable solutions. </w:t>
      </w:r>
    </w:p>
    <w:p w14:paraId="1741746E" w14:textId="21D19EF3" w:rsidR="008D033C" w:rsidRDefault="008D033C" w:rsidP="00D35120">
      <w:pPr>
        <w:pStyle w:val="ListParagraph"/>
        <w:numPr>
          <w:ilvl w:val="0"/>
          <w:numId w:val="3"/>
        </w:numPr>
      </w:pPr>
      <w:r w:rsidRPr="008D033C">
        <w:t>According to Grid Analysis, click and collect presents the best compromise in terms of the costs, convenience, risk &amp; control of the operation.</w:t>
      </w:r>
      <w:r w:rsidR="00013D18" w:rsidRPr="00013D18">
        <w:t xml:space="preserve"> </w:t>
      </w:r>
    </w:p>
    <w:p w14:paraId="3A343F3A" w14:textId="77777777" w:rsidR="006B6602" w:rsidRDefault="00013D18" w:rsidP="00D35120">
      <w:pPr>
        <w:pStyle w:val="ListParagraph"/>
        <w:numPr>
          <w:ilvl w:val="0"/>
          <w:numId w:val="3"/>
        </w:numPr>
      </w:pPr>
      <w:r w:rsidRPr="00013D18">
        <w:t xml:space="preserve">The key risks associated with this are technical issues, security issues in payments, initial setup costs and the customer adoption rate. These risks are </w:t>
      </w:r>
      <w:r w:rsidR="00353B07">
        <w:t>manageable</w:t>
      </w:r>
      <w:r w:rsidRPr="00013D18">
        <w:t xml:space="preserve"> by testing, training and secure systems. </w:t>
      </w:r>
    </w:p>
    <w:p w14:paraId="7B6C6140" w14:textId="77777777" w:rsidR="00B12829" w:rsidRDefault="00013D18" w:rsidP="00D35120">
      <w:pPr>
        <w:pStyle w:val="ListParagraph"/>
        <w:numPr>
          <w:ilvl w:val="0"/>
          <w:numId w:val="3"/>
        </w:numPr>
      </w:pPr>
      <w:r w:rsidRPr="00013D18">
        <w:t xml:space="preserve">A </w:t>
      </w:r>
      <w:r w:rsidR="00067EA4" w:rsidRPr="00067EA4">
        <w:t>phased implementation</w:t>
      </w:r>
      <w:r w:rsidR="00067EA4">
        <w:t xml:space="preserve"> </w:t>
      </w:r>
      <w:r w:rsidRPr="00013D18">
        <w:t xml:space="preserve">will </w:t>
      </w:r>
      <w:proofErr w:type="spellStart"/>
      <w:r w:rsidRPr="00013D18">
        <w:t>minimi</w:t>
      </w:r>
      <w:r w:rsidR="00B52738">
        <w:t>s</w:t>
      </w:r>
      <w:r w:rsidRPr="00013D18">
        <w:t>e</w:t>
      </w:r>
      <w:proofErr w:type="spellEnd"/>
      <w:r w:rsidRPr="00013D18">
        <w:t xml:space="preserve"> disruptions and give time to fix any initial issues.</w:t>
      </w:r>
    </w:p>
    <w:p w14:paraId="26F9D695" w14:textId="7599D321" w:rsidR="000809B0" w:rsidRPr="00D35120" w:rsidRDefault="00B12829" w:rsidP="00D35120">
      <w:pPr>
        <w:pStyle w:val="ListParagraph"/>
        <w:numPr>
          <w:ilvl w:val="0"/>
          <w:numId w:val="3"/>
        </w:numPr>
        <w:rPr>
          <w:lang w:val="en-GB"/>
        </w:rPr>
      </w:pPr>
      <w:r w:rsidRPr="00B12829">
        <w:t>Performance will be measured by the percentage of total amount of sales from online pre-orders and will be evaluated regularly.</w:t>
      </w:r>
    </w:p>
    <w:p w14:paraId="2FCB0C54" w14:textId="77777777" w:rsidR="007524CB" w:rsidRPr="0001669B" w:rsidRDefault="007524CB" w:rsidP="00952758">
      <w:pPr>
        <w:rPr>
          <w:lang w:val="en-GB"/>
        </w:rPr>
      </w:pPr>
    </w:p>
    <w:p w14:paraId="47CEEFEC" w14:textId="77777777" w:rsidR="00CD0ECE" w:rsidRPr="00CD0ECE" w:rsidRDefault="00CD0ECE" w:rsidP="00CD0ECE">
      <w:pPr>
        <w:pStyle w:val="Heading1"/>
        <w:rPr>
          <w:lang w:val="en-GB"/>
        </w:rPr>
      </w:pPr>
      <w:bookmarkStart w:id="18" w:name="_Toc237803078"/>
      <w:r w:rsidRPr="00CD0ECE">
        <w:rPr>
          <w:lang w:val="en-GB"/>
        </w:rPr>
        <w:t>Conclusion</w:t>
      </w:r>
      <w:bookmarkEnd w:id="18"/>
    </w:p>
    <w:p w14:paraId="68D7124A" w14:textId="4D76144B" w:rsidR="00CD0ECE" w:rsidRPr="00CD0ECE" w:rsidRDefault="00503230" w:rsidP="0077590F">
      <w:pPr>
        <w:rPr>
          <w:lang w:val="en-GB"/>
        </w:rPr>
      </w:pPr>
      <w:r w:rsidRPr="00503230">
        <w:rPr>
          <w:lang w:val="en-GB"/>
        </w:rPr>
        <w:t xml:space="preserve">Basil's Bakery must meet the changing habits of customers and </w:t>
      </w:r>
      <w:r w:rsidR="00880B0E" w:rsidRPr="00880B0E">
        <w:rPr>
          <w:lang w:val="en-GB"/>
        </w:rPr>
        <w:t>respond to lower customer footfall in the retail park</w:t>
      </w:r>
      <w:r w:rsidRPr="00503230">
        <w:rPr>
          <w:lang w:val="en-GB"/>
        </w:rPr>
        <w:t>. The good news is that the online pre-order/click and collect system is a practical solution. It can make things more convenient, waiting time shorter and sales boosted. With careful implementation and risk control, coupled with inbuilt reviews of the performance, Basil will be able to aim for a sustainable business improvement.</w:t>
      </w:r>
    </w:p>
    <w:p w14:paraId="34647787" w14:textId="40DAE6BF" w:rsidR="003A13EE" w:rsidRDefault="003A13EE" w:rsidP="00C13539">
      <w:r>
        <w:br w:type="page"/>
      </w:r>
    </w:p>
    <w:p w14:paraId="3CA0A6EA" w14:textId="68DCF918" w:rsidR="003A13EE" w:rsidRPr="003A13EE" w:rsidRDefault="003A13EE" w:rsidP="003A13EE">
      <w:pPr>
        <w:pStyle w:val="Heading1"/>
        <w:rPr>
          <w:lang w:val="en-GB"/>
        </w:rPr>
      </w:pPr>
      <w:bookmarkStart w:id="19" w:name="_Toc237803079"/>
      <w:r w:rsidRPr="003A13EE">
        <w:rPr>
          <w:lang w:val="en-GB"/>
        </w:rPr>
        <w:t>Reference</w:t>
      </w:r>
      <w:r>
        <w:rPr>
          <w:lang w:val="en-GB"/>
        </w:rPr>
        <w:t>s</w:t>
      </w:r>
      <w:bookmarkEnd w:id="19"/>
    </w:p>
    <w:p w14:paraId="7A30443C" w14:textId="55C97273" w:rsidR="003A13EE" w:rsidRPr="003A13EE" w:rsidRDefault="003A13EE" w:rsidP="003A13EE">
      <w:pPr>
        <w:rPr>
          <w:lang w:val="en-GB"/>
        </w:rPr>
      </w:pPr>
      <w:r w:rsidRPr="003A13EE">
        <w:rPr>
          <w:lang w:val="en-GB"/>
        </w:rPr>
        <w:t xml:space="preserve">British Chambers of Commerce (BCC) (2025) ‘Toxic mix as businesses prepare for tax rise’, </w:t>
      </w:r>
      <w:r w:rsidRPr="003A13EE">
        <w:rPr>
          <w:i/>
          <w:iCs/>
          <w:lang w:val="en-GB"/>
        </w:rPr>
        <w:t>British Chambers of Commerce</w:t>
      </w:r>
      <w:r w:rsidRPr="003A13EE">
        <w:rPr>
          <w:lang w:val="en-GB"/>
        </w:rPr>
        <w:t xml:space="preserve">, 3 April. Available at: </w:t>
      </w:r>
      <w:hyperlink r:id="rId8" w:tgtFrame="_blank" w:history="1">
        <w:r w:rsidRPr="003A13EE">
          <w:rPr>
            <w:rStyle w:val="Hyperlink"/>
            <w:lang w:val="en-GB"/>
          </w:rPr>
          <w:t>https://www.britishchambers.org.uk/news/2025/04/toxic-mix-as-businesses-prepare-for-tax-rise/</w:t>
        </w:r>
      </w:hyperlink>
      <w:r w:rsidRPr="003A13EE">
        <w:rPr>
          <w:lang w:val="en-GB"/>
        </w:rPr>
        <w:t xml:space="preserve"> (Accessed: 16 August 2026).</w:t>
      </w:r>
    </w:p>
    <w:p w14:paraId="28B69AD9" w14:textId="22E5A9B3" w:rsidR="003A13EE" w:rsidRPr="003A13EE" w:rsidRDefault="003A13EE" w:rsidP="003A13EE">
      <w:pPr>
        <w:rPr>
          <w:lang w:val="en-GB"/>
        </w:rPr>
      </w:pPr>
      <w:r w:rsidRPr="003A13EE">
        <w:rPr>
          <w:lang w:val="en-GB"/>
        </w:rPr>
        <w:t xml:space="preserve">Food Standards Agency (2024) ‘Food and You 2: Wave 7 – Chapter 5: Online platforms’, </w:t>
      </w:r>
      <w:r w:rsidRPr="003A13EE">
        <w:rPr>
          <w:i/>
          <w:iCs/>
          <w:lang w:val="en-GB"/>
        </w:rPr>
        <w:t>Food Standards Agency</w:t>
      </w:r>
      <w:r w:rsidRPr="003A13EE">
        <w:rPr>
          <w:lang w:val="en-GB"/>
        </w:rPr>
        <w:t xml:space="preserve">. Available at: </w:t>
      </w:r>
      <w:hyperlink r:id="rId9" w:tgtFrame="_blank" w:history="1">
        <w:r w:rsidRPr="003A13EE">
          <w:rPr>
            <w:rStyle w:val="Hyperlink"/>
            <w:lang w:val="en-GB"/>
          </w:rPr>
          <w:t>https://www.food.gov.uk/research/fy2-wave-7-chapter-5-online-platforms</w:t>
        </w:r>
      </w:hyperlink>
      <w:r w:rsidRPr="003A13EE">
        <w:rPr>
          <w:lang w:val="en-GB"/>
        </w:rPr>
        <w:t xml:space="preserve"> (Accessed: 16 August 2026).</w:t>
      </w:r>
    </w:p>
    <w:p w14:paraId="005F43CA" w14:textId="77777777" w:rsidR="003A13EE" w:rsidRPr="003A13EE" w:rsidRDefault="003A13EE" w:rsidP="003A13EE">
      <w:pPr>
        <w:rPr>
          <w:lang w:val="en-GB"/>
        </w:rPr>
      </w:pPr>
      <w:r w:rsidRPr="003A13EE">
        <w:rPr>
          <w:lang w:val="en-GB"/>
        </w:rPr>
        <w:t xml:space="preserve">Hull, J.C. (2023) </w:t>
      </w:r>
      <w:r w:rsidRPr="003A13EE">
        <w:rPr>
          <w:i/>
          <w:iCs/>
          <w:lang w:val="en-GB"/>
        </w:rPr>
        <w:t>Risk Management and Financial Institutions</w:t>
      </w:r>
      <w:r w:rsidRPr="003A13EE">
        <w:rPr>
          <w:lang w:val="en-GB"/>
        </w:rPr>
        <w:t xml:space="preserve">. 6th </w:t>
      </w:r>
      <w:proofErr w:type="spellStart"/>
      <w:r w:rsidRPr="003A13EE">
        <w:rPr>
          <w:lang w:val="en-GB"/>
        </w:rPr>
        <w:t>edn</w:t>
      </w:r>
      <w:proofErr w:type="spellEnd"/>
      <w:r w:rsidRPr="003A13EE">
        <w:rPr>
          <w:lang w:val="en-GB"/>
        </w:rPr>
        <w:t>. Hoboken, NJ: John Wiley &amp; Sons.</w:t>
      </w:r>
    </w:p>
    <w:p w14:paraId="61B83E66" w14:textId="77777777" w:rsidR="003A13EE" w:rsidRPr="003A13EE" w:rsidRDefault="003A13EE" w:rsidP="003A13EE">
      <w:pPr>
        <w:rPr>
          <w:lang w:val="en-GB"/>
        </w:rPr>
      </w:pPr>
      <w:r w:rsidRPr="003A13EE">
        <w:rPr>
          <w:lang w:val="en-GB"/>
        </w:rPr>
        <w:t xml:space="preserve">Kraus, S., Durst, S., Ferreira, J.J., Veiga, P., Kailer, N. and Weinmann, A. (2022) ‘Digital transformation in business and management research: An overview of the current status quo’, </w:t>
      </w:r>
      <w:r w:rsidRPr="003A13EE">
        <w:rPr>
          <w:i/>
          <w:iCs/>
          <w:lang w:val="en-GB"/>
        </w:rPr>
        <w:t>International Journal of Information Management</w:t>
      </w:r>
      <w:r w:rsidRPr="003A13EE">
        <w:rPr>
          <w:lang w:val="en-GB"/>
        </w:rPr>
        <w:t xml:space="preserve">, 63, 102466. </w:t>
      </w:r>
      <w:proofErr w:type="spellStart"/>
      <w:r w:rsidRPr="003A13EE">
        <w:rPr>
          <w:lang w:val="en-GB"/>
        </w:rPr>
        <w:t>doi</w:t>
      </w:r>
      <w:proofErr w:type="spellEnd"/>
      <w:r w:rsidRPr="003A13EE">
        <w:rPr>
          <w:lang w:val="en-GB"/>
        </w:rPr>
        <w:t>: 10.1016/</w:t>
      </w:r>
      <w:proofErr w:type="spellStart"/>
      <w:r w:rsidRPr="003A13EE">
        <w:rPr>
          <w:lang w:val="en-GB"/>
        </w:rPr>
        <w:t>j.ijinfomgt.2021.102466</w:t>
      </w:r>
      <w:proofErr w:type="spellEnd"/>
      <w:r w:rsidRPr="003A13EE">
        <w:rPr>
          <w:lang w:val="en-GB"/>
        </w:rPr>
        <w:t>.</w:t>
      </w:r>
    </w:p>
    <w:p w14:paraId="743EBABA" w14:textId="77777777" w:rsidR="003A13EE" w:rsidRPr="003A13EE" w:rsidRDefault="003A13EE" w:rsidP="003A13EE">
      <w:pPr>
        <w:rPr>
          <w:lang w:val="en-GB"/>
        </w:rPr>
      </w:pPr>
      <w:r w:rsidRPr="003A13EE">
        <w:rPr>
          <w:lang w:val="en-GB"/>
        </w:rPr>
        <w:t xml:space="preserve">Lee, S.W., Sung, H.J. and Jeon, H.M. (2021) ‘An integrated approach to the purchase decision making process of food-delivery apps: Focusing on the TAM and AIDA models’, </w:t>
      </w:r>
      <w:r w:rsidRPr="003A13EE">
        <w:rPr>
          <w:i/>
          <w:iCs/>
          <w:lang w:val="en-GB"/>
        </w:rPr>
        <w:t>International Journal of Hospitality Management</w:t>
      </w:r>
      <w:r w:rsidRPr="003A13EE">
        <w:rPr>
          <w:lang w:val="en-GB"/>
        </w:rPr>
        <w:t xml:space="preserve">, 95, 102943. </w:t>
      </w:r>
      <w:proofErr w:type="spellStart"/>
      <w:r w:rsidRPr="003A13EE">
        <w:rPr>
          <w:lang w:val="en-GB"/>
        </w:rPr>
        <w:t>doi</w:t>
      </w:r>
      <w:proofErr w:type="spellEnd"/>
      <w:r w:rsidRPr="003A13EE">
        <w:rPr>
          <w:lang w:val="en-GB"/>
        </w:rPr>
        <w:t>: 10.1016/</w:t>
      </w:r>
      <w:proofErr w:type="spellStart"/>
      <w:r w:rsidRPr="003A13EE">
        <w:rPr>
          <w:lang w:val="en-GB"/>
        </w:rPr>
        <w:t>j.ijhm.2021.102943</w:t>
      </w:r>
      <w:proofErr w:type="spellEnd"/>
      <w:r w:rsidRPr="003A13EE">
        <w:rPr>
          <w:lang w:val="en-GB"/>
        </w:rPr>
        <w:t>.</w:t>
      </w:r>
    </w:p>
    <w:p w14:paraId="258E5A79" w14:textId="53C9EEC4" w:rsidR="003A13EE" w:rsidRPr="003A13EE" w:rsidRDefault="003A13EE" w:rsidP="003A13EE">
      <w:pPr>
        <w:rPr>
          <w:lang w:val="en-GB"/>
        </w:rPr>
      </w:pPr>
      <w:r w:rsidRPr="003A13EE">
        <w:rPr>
          <w:lang w:val="en-GB"/>
        </w:rPr>
        <w:t xml:space="preserve">Office for National Statistics (ONS) (2026) ‘Retail sales, Great Britain: December 2025’, </w:t>
      </w:r>
      <w:r w:rsidRPr="003A13EE">
        <w:rPr>
          <w:i/>
          <w:iCs/>
          <w:lang w:val="en-GB"/>
        </w:rPr>
        <w:t>Office for National Statistics</w:t>
      </w:r>
      <w:r w:rsidRPr="003A13EE">
        <w:rPr>
          <w:lang w:val="en-GB"/>
        </w:rPr>
        <w:t xml:space="preserve">. Available at: </w:t>
      </w:r>
      <w:hyperlink r:id="rId10" w:tgtFrame="_blank" w:history="1">
        <w:r w:rsidRPr="003A13EE">
          <w:rPr>
            <w:rStyle w:val="Hyperlink"/>
            <w:lang w:val="en-GB"/>
          </w:rPr>
          <w:t>https://www.ons.gov.uk/businessindustryandtrade/retailindustry/bulletins/retailsales/december2025</w:t>
        </w:r>
      </w:hyperlink>
      <w:r w:rsidRPr="003A13EE">
        <w:rPr>
          <w:lang w:val="en-GB"/>
        </w:rPr>
        <w:t xml:space="preserve"> (Accessed: 16 August 2026).</w:t>
      </w:r>
    </w:p>
    <w:p w14:paraId="613192D2" w14:textId="77777777" w:rsidR="003A13EE" w:rsidRPr="003A13EE" w:rsidRDefault="003A13EE" w:rsidP="003A13EE">
      <w:pPr>
        <w:rPr>
          <w:lang w:val="en-GB"/>
        </w:rPr>
      </w:pPr>
      <w:r w:rsidRPr="003A13EE">
        <w:rPr>
          <w:lang w:val="en-GB"/>
        </w:rPr>
        <w:t xml:space="preserve">Skare, M., de </w:t>
      </w:r>
      <w:proofErr w:type="spellStart"/>
      <w:r w:rsidRPr="003A13EE">
        <w:rPr>
          <w:lang w:val="en-GB"/>
        </w:rPr>
        <w:t>Obesso</w:t>
      </w:r>
      <w:proofErr w:type="spellEnd"/>
      <w:r w:rsidRPr="003A13EE">
        <w:rPr>
          <w:lang w:val="en-GB"/>
        </w:rPr>
        <w:t xml:space="preserve">, M.M. and </w:t>
      </w:r>
      <w:proofErr w:type="spellStart"/>
      <w:r w:rsidRPr="003A13EE">
        <w:rPr>
          <w:lang w:val="en-GB"/>
        </w:rPr>
        <w:t>Ribeiro-Navarrete</w:t>
      </w:r>
      <w:proofErr w:type="spellEnd"/>
      <w:r w:rsidRPr="003A13EE">
        <w:rPr>
          <w:lang w:val="en-GB"/>
        </w:rPr>
        <w:t xml:space="preserve">, S. (2023) ‘Digital transformation and European small and medium enterprises (SMEs): A comparative study using digital economy and society index data’, </w:t>
      </w:r>
      <w:r w:rsidRPr="003A13EE">
        <w:rPr>
          <w:i/>
          <w:iCs/>
          <w:lang w:val="en-GB"/>
        </w:rPr>
        <w:t>International Journal of Information Management</w:t>
      </w:r>
      <w:r w:rsidRPr="003A13EE">
        <w:rPr>
          <w:lang w:val="en-GB"/>
        </w:rPr>
        <w:t xml:space="preserve">, 68, 102594. </w:t>
      </w:r>
      <w:proofErr w:type="spellStart"/>
      <w:r w:rsidRPr="003A13EE">
        <w:rPr>
          <w:lang w:val="en-GB"/>
        </w:rPr>
        <w:t>doi</w:t>
      </w:r>
      <w:proofErr w:type="spellEnd"/>
      <w:r w:rsidRPr="003A13EE">
        <w:rPr>
          <w:lang w:val="en-GB"/>
        </w:rPr>
        <w:t>: 10.1016/</w:t>
      </w:r>
      <w:proofErr w:type="spellStart"/>
      <w:r w:rsidRPr="003A13EE">
        <w:rPr>
          <w:lang w:val="en-GB"/>
        </w:rPr>
        <w:t>j.ijinfomgt.2022.102594</w:t>
      </w:r>
      <w:proofErr w:type="spellEnd"/>
      <w:r w:rsidRPr="003A13EE">
        <w:rPr>
          <w:lang w:val="en-GB"/>
        </w:rPr>
        <w:t>.</w:t>
      </w:r>
    </w:p>
    <w:p w14:paraId="45DA6B57" w14:textId="77777777" w:rsidR="003A13EE" w:rsidRPr="003A13EE" w:rsidRDefault="003A13EE" w:rsidP="003A13EE">
      <w:pPr>
        <w:rPr>
          <w:lang w:val="en-GB"/>
        </w:rPr>
      </w:pPr>
      <w:r w:rsidRPr="003A13EE">
        <w:rPr>
          <w:lang w:val="en-GB"/>
        </w:rPr>
        <w:t xml:space="preserve">Slack, N., Brandon-Jones, A. and Burgess, N. (2022) </w:t>
      </w:r>
      <w:r w:rsidRPr="003A13EE">
        <w:rPr>
          <w:i/>
          <w:iCs/>
          <w:lang w:val="en-GB"/>
        </w:rPr>
        <w:t>Operations Management</w:t>
      </w:r>
      <w:r w:rsidRPr="003A13EE">
        <w:rPr>
          <w:lang w:val="en-GB"/>
        </w:rPr>
        <w:t xml:space="preserve">. 10th </w:t>
      </w:r>
      <w:proofErr w:type="spellStart"/>
      <w:r w:rsidRPr="003A13EE">
        <w:rPr>
          <w:lang w:val="en-GB"/>
        </w:rPr>
        <w:t>edn</w:t>
      </w:r>
      <w:proofErr w:type="spellEnd"/>
      <w:r w:rsidRPr="003A13EE">
        <w:rPr>
          <w:lang w:val="en-GB"/>
        </w:rPr>
        <w:t>. Harlow: Pearson Education Limited.</w:t>
      </w:r>
    </w:p>
    <w:p w14:paraId="6754B568" w14:textId="77777777" w:rsidR="003A13EE" w:rsidRPr="003A13EE" w:rsidRDefault="003A13EE" w:rsidP="003A13EE">
      <w:pPr>
        <w:rPr>
          <w:lang w:val="en-GB"/>
        </w:rPr>
      </w:pPr>
      <w:r w:rsidRPr="003A13EE">
        <w:rPr>
          <w:lang w:val="en-GB"/>
        </w:rPr>
        <w:t xml:space="preserve">Troise, C., Corvello, V., Ghobadian, A. and O’Regan, N. (2022) ‘How can SMEs successfully navigate VUCA environment: The role of agility in the digital transformation era’, </w:t>
      </w:r>
      <w:r w:rsidRPr="003A13EE">
        <w:rPr>
          <w:i/>
          <w:iCs/>
          <w:lang w:val="en-GB"/>
        </w:rPr>
        <w:t>Technological Forecasting and Social Change</w:t>
      </w:r>
      <w:r w:rsidRPr="003A13EE">
        <w:rPr>
          <w:lang w:val="en-GB"/>
        </w:rPr>
        <w:t xml:space="preserve">, 174, 121227. </w:t>
      </w:r>
      <w:proofErr w:type="spellStart"/>
      <w:r w:rsidRPr="003A13EE">
        <w:rPr>
          <w:lang w:val="en-GB"/>
        </w:rPr>
        <w:t>doi</w:t>
      </w:r>
      <w:proofErr w:type="spellEnd"/>
      <w:r w:rsidRPr="003A13EE">
        <w:rPr>
          <w:lang w:val="en-GB"/>
        </w:rPr>
        <w:t>: 10.1016/</w:t>
      </w:r>
      <w:proofErr w:type="spellStart"/>
      <w:r w:rsidRPr="003A13EE">
        <w:rPr>
          <w:lang w:val="en-GB"/>
        </w:rPr>
        <w:t>j.techfore.2021.121227</w:t>
      </w:r>
      <w:proofErr w:type="spellEnd"/>
      <w:r w:rsidRPr="003A13EE">
        <w:rPr>
          <w:lang w:val="en-GB"/>
        </w:rPr>
        <w:t>.</w:t>
      </w:r>
    </w:p>
    <w:p w14:paraId="37C03797" w14:textId="77777777" w:rsidR="003A13EE" w:rsidRPr="003A13EE" w:rsidRDefault="003A13EE" w:rsidP="003A13EE">
      <w:pPr>
        <w:rPr>
          <w:lang w:val="en-GB"/>
        </w:rPr>
      </w:pPr>
      <w:r w:rsidRPr="003A13EE">
        <w:rPr>
          <w:lang w:val="en-GB"/>
        </w:rPr>
        <w:t xml:space="preserve">Whittington, R., </w:t>
      </w:r>
      <w:proofErr w:type="spellStart"/>
      <w:r w:rsidRPr="003A13EE">
        <w:rPr>
          <w:lang w:val="en-GB"/>
        </w:rPr>
        <w:t>Regnér</w:t>
      </w:r>
      <w:proofErr w:type="spellEnd"/>
      <w:r w:rsidRPr="003A13EE">
        <w:rPr>
          <w:lang w:val="en-GB"/>
        </w:rPr>
        <w:t xml:space="preserve">, P., Angwin, D., Johnson, G. and Scholes, K. (2023) </w:t>
      </w:r>
      <w:r w:rsidRPr="003A13EE">
        <w:rPr>
          <w:i/>
          <w:iCs/>
          <w:lang w:val="en-GB"/>
        </w:rPr>
        <w:t>Exploring Strategy</w:t>
      </w:r>
      <w:r w:rsidRPr="003A13EE">
        <w:rPr>
          <w:lang w:val="en-GB"/>
        </w:rPr>
        <w:t xml:space="preserve">. 13th </w:t>
      </w:r>
      <w:proofErr w:type="spellStart"/>
      <w:r w:rsidRPr="003A13EE">
        <w:rPr>
          <w:lang w:val="en-GB"/>
        </w:rPr>
        <w:t>edn</w:t>
      </w:r>
      <w:proofErr w:type="spellEnd"/>
      <w:r w:rsidRPr="003A13EE">
        <w:rPr>
          <w:lang w:val="en-GB"/>
        </w:rPr>
        <w:t>. Harlow: Pearson Education Limited.</w:t>
      </w:r>
    </w:p>
    <w:p w14:paraId="73E5056E" w14:textId="0AF4BD37" w:rsidR="00473038" w:rsidRDefault="00473038">
      <w:pPr>
        <w:spacing w:after="160" w:line="278" w:lineRule="auto"/>
        <w:jc w:val="left"/>
      </w:pPr>
      <w:r>
        <w:br w:type="page"/>
      </w:r>
    </w:p>
    <w:p w14:paraId="7357CAEF" w14:textId="42BC37C2" w:rsidR="008B5DD0" w:rsidRDefault="008B5DD0" w:rsidP="008B5DD0">
      <w:pPr>
        <w:pStyle w:val="Heading1"/>
        <w:rPr>
          <w:lang w:val="en-GB"/>
        </w:rPr>
      </w:pPr>
      <w:bookmarkStart w:id="20" w:name="_Toc237803080"/>
      <w:r>
        <w:rPr>
          <w:lang w:val="en-GB"/>
        </w:rPr>
        <w:t>Appendices</w:t>
      </w:r>
      <w:bookmarkEnd w:id="20"/>
    </w:p>
    <w:p w14:paraId="3891A733" w14:textId="3C6B16D5" w:rsidR="00473038" w:rsidRPr="00473038" w:rsidRDefault="00473038" w:rsidP="00060E50">
      <w:pPr>
        <w:pStyle w:val="Heading2"/>
        <w:rPr>
          <w:lang w:val="en-GB"/>
        </w:rPr>
      </w:pPr>
      <w:bookmarkStart w:id="21" w:name="_Toc237803081"/>
      <w:r w:rsidRPr="00473038">
        <w:rPr>
          <w:lang w:val="en-GB"/>
        </w:rPr>
        <w:t>Appendix 1: Grid Analysis of Proposed Solutions</w:t>
      </w:r>
      <w:bookmarkEnd w:id="21"/>
    </w:p>
    <w:p w14:paraId="46C8119D" w14:textId="7D912C2D" w:rsidR="00473038" w:rsidRDefault="005863AE" w:rsidP="00473038">
      <w:pPr>
        <w:rPr>
          <w:lang w:val="en-GB"/>
        </w:rPr>
      </w:pPr>
      <w:r w:rsidRPr="005863AE">
        <w:rPr>
          <w:lang w:val="en-GB"/>
        </w:rPr>
        <w:t xml:space="preserve">The Grid Analysis compares the two proposed solutions using six criteria. A score of </w:t>
      </w:r>
      <w:r w:rsidRPr="00F625B6">
        <w:rPr>
          <w:b/>
          <w:bCs/>
          <w:lang w:val="en-GB"/>
        </w:rPr>
        <w:t>1 (very weak) to 5 (very strong)</w:t>
      </w:r>
      <w:r w:rsidRPr="005863AE">
        <w:rPr>
          <w:lang w:val="en-GB"/>
        </w:rPr>
        <w:t xml:space="preserve"> is assigned to each criterion</w:t>
      </w:r>
      <w:r w:rsidR="00473038" w:rsidRPr="00473038">
        <w:rPr>
          <w:lang w:val="en-GB"/>
        </w:rPr>
        <w:t xml:space="preserve">. </w:t>
      </w:r>
      <w:r w:rsidR="00CB461B" w:rsidRPr="00CB461B">
        <w:rPr>
          <w:lang w:val="en-GB"/>
        </w:rPr>
        <w:t>Total scores are ranked in ascending order; the higher scores represent a more appropriate solution for Basil's Bakery.</w:t>
      </w:r>
    </w:p>
    <w:p w14:paraId="2A92D716" w14:textId="1088F805" w:rsidR="009671EB" w:rsidRPr="00473038" w:rsidRDefault="009671EB" w:rsidP="00473038">
      <w:pPr>
        <w:rPr>
          <w:lang w:val="en-GB"/>
        </w:rPr>
      </w:pPr>
      <w:r w:rsidRPr="009671EB">
        <w:rPr>
          <w:noProof/>
        </w:rPr>
        <w:drawing>
          <wp:inline distT="0" distB="0" distL="0" distR="0" wp14:anchorId="453BFE2C" wp14:editId="67022A4B">
            <wp:extent cx="5943600" cy="3200400"/>
            <wp:effectExtent l="0" t="0" r="0" b="0"/>
            <wp:docPr id="435827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200400"/>
                    </a:xfrm>
                    <a:prstGeom prst="rect">
                      <a:avLst/>
                    </a:prstGeom>
                    <a:noFill/>
                    <a:ln>
                      <a:noFill/>
                    </a:ln>
                  </pic:spPr>
                </pic:pic>
              </a:graphicData>
            </a:graphic>
          </wp:inline>
        </w:drawing>
      </w:r>
    </w:p>
    <w:p w14:paraId="1A5BABA9" w14:textId="07AAF4F9" w:rsidR="00473038" w:rsidRPr="00473038" w:rsidRDefault="00473038" w:rsidP="00473038">
      <w:pPr>
        <w:rPr>
          <w:lang w:val="en-GB"/>
        </w:rPr>
      </w:pPr>
      <w:r w:rsidRPr="00473038">
        <w:rPr>
          <w:b/>
          <w:bCs/>
          <w:lang w:val="en-GB"/>
        </w:rPr>
        <w:t>Result:</w:t>
      </w:r>
      <w:r w:rsidRPr="00473038">
        <w:rPr>
          <w:lang w:val="en-GB"/>
        </w:rPr>
        <w:t xml:space="preserve"> </w:t>
      </w:r>
      <w:r w:rsidR="00B112E6" w:rsidRPr="00B112E6">
        <w:rPr>
          <w:lang w:val="en-GB"/>
        </w:rPr>
        <w:t xml:space="preserve">The best possible score is achieved by online pre-order and click-and-collect, with </w:t>
      </w:r>
      <w:r w:rsidR="00B112E6" w:rsidRPr="00E45CB1">
        <w:rPr>
          <w:b/>
          <w:bCs/>
          <w:lang w:val="en-GB"/>
        </w:rPr>
        <w:t>24 out of 30</w:t>
      </w:r>
      <w:r w:rsidR="00B112E6" w:rsidRPr="00B112E6">
        <w:rPr>
          <w:lang w:val="en-GB"/>
        </w:rPr>
        <w:t>. Provides excellent convenience, low cost and sales control/setting up flexibility. This helps to deliver a high level of customer convenience but comes with some increased costs, operational and delivery risks. Hence on-line pre-order and click and collect is the optimum solution.</w:t>
      </w:r>
    </w:p>
    <w:p w14:paraId="12653ED0" w14:textId="37E502BC" w:rsidR="00473038" w:rsidRPr="00473038" w:rsidRDefault="00473038" w:rsidP="00473038">
      <w:pPr>
        <w:rPr>
          <w:lang w:val="en-GB"/>
        </w:rPr>
      </w:pPr>
    </w:p>
    <w:p w14:paraId="51277D64" w14:textId="77777777" w:rsidR="00473038" w:rsidRPr="00473038" w:rsidRDefault="00473038" w:rsidP="00A01890">
      <w:pPr>
        <w:pStyle w:val="Heading2"/>
        <w:rPr>
          <w:lang w:val="en-GB"/>
        </w:rPr>
      </w:pPr>
      <w:bookmarkStart w:id="22" w:name="_Toc237803082"/>
      <w:r w:rsidRPr="00473038">
        <w:rPr>
          <w:lang w:val="en-GB"/>
        </w:rPr>
        <w:t>Appendix 2: Risk Analysis of Online Pre-order and Click-and-Collect</w:t>
      </w:r>
      <w:bookmarkEnd w:id="22"/>
    </w:p>
    <w:p w14:paraId="73023845" w14:textId="77777777" w:rsidR="00473038" w:rsidRPr="00473038" w:rsidRDefault="00473038" w:rsidP="00473038">
      <w:pPr>
        <w:rPr>
          <w:lang w:val="en-GB"/>
        </w:rPr>
      </w:pPr>
      <w:r w:rsidRPr="00473038">
        <w:rPr>
          <w:lang w:val="en-GB"/>
        </w:rPr>
        <w:t xml:space="preserve">The Risk Analysis uses </w:t>
      </w:r>
      <w:r w:rsidRPr="00473038">
        <w:rPr>
          <w:b/>
          <w:bCs/>
          <w:lang w:val="en-GB"/>
        </w:rPr>
        <w:t>likelihood and impact scores from 1 (low) to 5 (very high)</w:t>
      </w:r>
      <w:r w:rsidRPr="00473038">
        <w:rPr>
          <w:lang w:val="en-GB"/>
        </w:rPr>
        <w:t>. The overall risk score is calculated as:</w:t>
      </w:r>
    </w:p>
    <w:p w14:paraId="3735B231" w14:textId="77777777" w:rsidR="00473038" w:rsidRDefault="00473038" w:rsidP="00473038">
      <w:pPr>
        <w:rPr>
          <w:b/>
          <w:bCs/>
          <w:lang w:val="en-GB"/>
        </w:rPr>
      </w:pPr>
      <w:r w:rsidRPr="00473038">
        <w:rPr>
          <w:b/>
          <w:bCs/>
          <w:lang w:val="en-GB"/>
        </w:rPr>
        <w:t>Risk Score = Likelihood × Impact</w:t>
      </w:r>
    </w:p>
    <w:p w14:paraId="3EE85382" w14:textId="16C8D52D" w:rsidR="00B33615" w:rsidRPr="00473038" w:rsidRDefault="005355C6" w:rsidP="00473038">
      <w:pPr>
        <w:rPr>
          <w:lang w:val="en-GB"/>
        </w:rPr>
      </w:pPr>
      <w:r w:rsidRPr="005355C6">
        <w:rPr>
          <w:noProof/>
        </w:rPr>
        <w:drawing>
          <wp:inline distT="0" distB="0" distL="0" distR="0" wp14:anchorId="5AE82E9A" wp14:editId="269A86D4">
            <wp:extent cx="5943600" cy="5236845"/>
            <wp:effectExtent l="0" t="0" r="0" b="0"/>
            <wp:docPr id="5486043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5236845"/>
                    </a:xfrm>
                    <a:prstGeom prst="rect">
                      <a:avLst/>
                    </a:prstGeom>
                    <a:noFill/>
                    <a:ln>
                      <a:noFill/>
                    </a:ln>
                  </pic:spPr>
                </pic:pic>
              </a:graphicData>
            </a:graphic>
          </wp:inline>
        </w:drawing>
      </w:r>
    </w:p>
    <w:p w14:paraId="730038CA" w14:textId="77777777" w:rsidR="00473038" w:rsidRPr="00473038" w:rsidRDefault="00473038" w:rsidP="00473038">
      <w:pPr>
        <w:rPr>
          <w:lang w:val="en-GB"/>
        </w:rPr>
      </w:pPr>
      <w:r w:rsidRPr="00473038">
        <w:rPr>
          <w:b/>
          <w:bCs/>
          <w:lang w:val="en-GB"/>
        </w:rPr>
        <w:t>Risk scale:</w:t>
      </w:r>
      <w:r w:rsidRPr="00473038">
        <w:rPr>
          <w:lang w:val="en-GB"/>
        </w:rPr>
        <w:t xml:space="preserve"> 1–4 = Low; 5–10 = Medium; 11–15 = High; 16–25 = Very High.</w:t>
      </w:r>
    </w:p>
    <w:p w14:paraId="6A8F98B6" w14:textId="33C366AB" w:rsidR="00473038" w:rsidRPr="00473038" w:rsidRDefault="00473038" w:rsidP="00473038">
      <w:pPr>
        <w:rPr>
          <w:lang w:val="en-GB"/>
        </w:rPr>
      </w:pPr>
      <w:r w:rsidRPr="00473038">
        <w:rPr>
          <w:b/>
          <w:bCs/>
          <w:lang w:val="en-GB"/>
        </w:rPr>
        <w:t>Result:</w:t>
      </w:r>
      <w:r w:rsidRPr="00473038">
        <w:rPr>
          <w:lang w:val="en-GB"/>
        </w:rPr>
        <w:t xml:space="preserve"> </w:t>
      </w:r>
      <w:r w:rsidR="009729EE" w:rsidRPr="009729EE">
        <w:rPr>
          <w:lang w:val="en-GB"/>
        </w:rPr>
        <w:t>There is no risk in the very high level. Technical failure and customer adoption are the top two risks. These can be minimised by means of testing and promotion and by carefully selecting providers. This helps to justify the solution proposed.</w:t>
      </w:r>
    </w:p>
    <w:p w14:paraId="08FDE280" w14:textId="02135DDE" w:rsidR="00473038" w:rsidRPr="00473038" w:rsidRDefault="00473038" w:rsidP="00473038">
      <w:pPr>
        <w:rPr>
          <w:lang w:val="en-GB"/>
        </w:rPr>
      </w:pPr>
    </w:p>
    <w:p w14:paraId="0EE6F622" w14:textId="77777777" w:rsidR="00473038" w:rsidRPr="00473038" w:rsidRDefault="00473038" w:rsidP="00206148">
      <w:pPr>
        <w:pStyle w:val="Heading2"/>
        <w:rPr>
          <w:lang w:val="en-GB"/>
        </w:rPr>
      </w:pPr>
      <w:bookmarkStart w:id="23" w:name="_Toc237803083"/>
      <w:r w:rsidRPr="00473038">
        <w:rPr>
          <w:lang w:val="en-GB"/>
        </w:rPr>
        <w:t>Appendix 3: Implementation Plan</w:t>
      </w:r>
      <w:bookmarkEnd w:id="23"/>
    </w:p>
    <w:p w14:paraId="4D7D4194" w14:textId="40BBA390" w:rsidR="00473038" w:rsidRDefault="008E521E" w:rsidP="00473038">
      <w:pPr>
        <w:rPr>
          <w:lang w:val="en-GB"/>
        </w:rPr>
      </w:pPr>
      <w:r w:rsidRPr="008E521E">
        <w:rPr>
          <w:lang w:val="en-GB"/>
        </w:rPr>
        <w:t xml:space="preserve">The implementation plan is based on </w:t>
      </w:r>
      <w:r w:rsidRPr="000B7D28">
        <w:rPr>
          <w:b/>
          <w:bCs/>
          <w:lang w:val="en-GB"/>
        </w:rPr>
        <w:t>six-weeks periods</w:t>
      </w:r>
      <w:r w:rsidRPr="008E521E">
        <w:rPr>
          <w:lang w:val="en-GB"/>
        </w:rPr>
        <w:t xml:space="preserve">. This gives sufficient time for selecting, setting up, testing and a controlled launch without the need for unnecessary </w:t>
      </w:r>
      <w:r w:rsidR="00EA1191" w:rsidRPr="008E521E">
        <w:rPr>
          <w:lang w:val="en-GB"/>
        </w:rPr>
        <w:t>delay.</w:t>
      </w:r>
    </w:p>
    <w:p w14:paraId="4A9F290A" w14:textId="7BC9B1F2" w:rsidR="000D6D8C" w:rsidRPr="00473038" w:rsidRDefault="000D6D8C" w:rsidP="00473038">
      <w:pPr>
        <w:rPr>
          <w:lang w:val="en-GB"/>
        </w:rPr>
      </w:pPr>
      <w:r w:rsidRPr="000D6D8C">
        <w:rPr>
          <w:noProof/>
        </w:rPr>
        <w:drawing>
          <wp:inline distT="0" distB="0" distL="0" distR="0" wp14:anchorId="0AD8D85D" wp14:editId="396D2C0A">
            <wp:extent cx="5943600" cy="7593965"/>
            <wp:effectExtent l="0" t="0" r="0" b="0"/>
            <wp:docPr id="4249652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7593965"/>
                    </a:xfrm>
                    <a:prstGeom prst="rect">
                      <a:avLst/>
                    </a:prstGeom>
                    <a:noFill/>
                    <a:ln>
                      <a:noFill/>
                    </a:ln>
                  </pic:spPr>
                </pic:pic>
              </a:graphicData>
            </a:graphic>
          </wp:inline>
        </w:drawing>
      </w:r>
    </w:p>
    <w:p w14:paraId="6A0BB0B5" w14:textId="770252CF" w:rsidR="0062559D" w:rsidRPr="004B6D93" w:rsidRDefault="00473038">
      <w:pPr>
        <w:rPr>
          <w:lang w:val="en-GB"/>
        </w:rPr>
      </w:pPr>
      <w:r w:rsidRPr="00473038">
        <w:rPr>
          <w:b/>
          <w:bCs/>
          <w:lang w:val="en-GB"/>
        </w:rPr>
        <w:t>Result:</w:t>
      </w:r>
      <w:r w:rsidRPr="00473038">
        <w:rPr>
          <w:lang w:val="en-GB"/>
        </w:rPr>
        <w:t xml:space="preserve"> </w:t>
      </w:r>
      <w:r w:rsidR="00C230DA" w:rsidRPr="00C230DA">
        <w:rPr>
          <w:lang w:val="en-GB"/>
        </w:rPr>
        <w:t xml:space="preserve">The plan </w:t>
      </w:r>
      <w:r w:rsidR="00932D6F">
        <w:rPr>
          <w:lang w:val="en-GB"/>
        </w:rPr>
        <w:t>follows</w:t>
      </w:r>
      <w:r w:rsidR="00C230DA" w:rsidRPr="00C230DA">
        <w:rPr>
          <w:lang w:val="en-GB"/>
        </w:rPr>
        <w:t xml:space="preserve"> </w:t>
      </w:r>
      <w:r w:rsidR="00932D6F" w:rsidRPr="00932D6F">
        <w:rPr>
          <w:lang w:val="en-GB"/>
        </w:rPr>
        <w:t>phased approac</w:t>
      </w:r>
      <w:r w:rsidR="00F81E12">
        <w:rPr>
          <w:lang w:val="en-GB"/>
        </w:rPr>
        <w:t>h</w:t>
      </w:r>
      <w:r w:rsidR="00C230DA" w:rsidRPr="00C230DA">
        <w:rPr>
          <w:lang w:val="en-GB"/>
        </w:rPr>
        <w:t>. Technical set up and testing is done prior to the full launch. This helps to minimi</w:t>
      </w:r>
      <w:r w:rsidR="00F81E12">
        <w:rPr>
          <w:lang w:val="en-GB"/>
        </w:rPr>
        <w:t>s</w:t>
      </w:r>
      <w:r w:rsidR="00C230DA" w:rsidRPr="00C230DA">
        <w:rPr>
          <w:lang w:val="en-GB"/>
        </w:rPr>
        <w:t>e disruptions and helps to fix issues promptly. Basil will continue to be accountable for business decisions, and the technology provider will handle specialist technical activities.</w:t>
      </w:r>
    </w:p>
    <w:sectPr w:rsidR="0062559D" w:rsidRPr="004B6D93" w:rsidSect="00CB0B07">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1F96A4D" w14:textId="77777777" w:rsidR="00A16B52" w:rsidRDefault="00A16B52" w:rsidP="00CB0B07">
      <w:pPr>
        <w:spacing w:after="0" w:line="240" w:lineRule="auto"/>
      </w:pPr>
      <w:r>
        <w:separator/>
      </w:r>
    </w:p>
  </w:endnote>
  <w:endnote w:type="continuationSeparator" w:id="0">
    <w:p w14:paraId="62B728F2" w14:textId="77777777" w:rsidR="00A16B52" w:rsidRDefault="00A16B52" w:rsidP="00CB0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21944848"/>
      <w:docPartObj>
        <w:docPartGallery w:val="Page Numbers (Bottom of Page)"/>
        <w:docPartUnique/>
      </w:docPartObj>
    </w:sdtPr>
    <w:sdtEndPr>
      <w:rPr>
        <w:noProof/>
      </w:rPr>
    </w:sdtEndPr>
    <w:sdtContent>
      <w:p w14:paraId="50F4D6C7" w14:textId="36C64C83" w:rsidR="00CB0B07" w:rsidRDefault="00CB0B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9D2D0E" w14:textId="77777777" w:rsidR="00CB0B07" w:rsidRDefault="00CB0B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81BC451" w14:textId="77777777" w:rsidR="00A16B52" w:rsidRDefault="00A16B52" w:rsidP="00CB0B07">
      <w:pPr>
        <w:spacing w:after="0" w:line="240" w:lineRule="auto"/>
      </w:pPr>
      <w:r>
        <w:separator/>
      </w:r>
    </w:p>
  </w:footnote>
  <w:footnote w:type="continuationSeparator" w:id="0">
    <w:p w14:paraId="2558EB6D" w14:textId="77777777" w:rsidR="00A16B52" w:rsidRDefault="00A16B52" w:rsidP="00CB0B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C05282B"/>
    <w:multiLevelType w:val="hybridMultilevel"/>
    <w:tmpl w:val="98AA21FC"/>
    <w:lvl w:ilvl="0" w:tplc="08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535227A1"/>
    <w:multiLevelType w:val="hybridMultilevel"/>
    <w:tmpl w:val="F0966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693119"/>
    <w:multiLevelType w:val="multilevel"/>
    <w:tmpl w:val="764A9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9260737">
    <w:abstractNumId w:val="2"/>
  </w:num>
  <w:num w:numId="2" w16cid:durableId="97599457">
    <w:abstractNumId w:val="1"/>
  </w:num>
  <w:num w:numId="3" w16cid:durableId="84174769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59D"/>
    <w:rsid w:val="000039ED"/>
    <w:rsid w:val="00013D18"/>
    <w:rsid w:val="0001669B"/>
    <w:rsid w:val="0003010C"/>
    <w:rsid w:val="00060E50"/>
    <w:rsid w:val="000611F8"/>
    <w:rsid w:val="00061954"/>
    <w:rsid w:val="00067EA4"/>
    <w:rsid w:val="000809B0"/>
    <w:rsid w:val="00081537"/>
    <w:rsid w:val="00086F3C"/>
    <w:rsid w:val="00096624"/>
    <w:rsid w:val="00096FE4"/>
    <w:rsid w:val="000B7D28"/>
    <w:rsid w:val="000D6D8C"/>
    <w:rsid w:val="000F0549"/>
    <w:rsid w:val="000F11A0"/>
    <w:rsid w:val="000F2883"/>
    <w:rsid w:val="00153E68"/>
    <w:rsid w:val="001622AD"/>
    <w:rsid w:val="00172E0E"/>
    <w:rsid w:val="00175C3B"/>
    <w:rsid w:val="00195047"/>
    <w:rsid w:val="001A711E"/>
    <w:rsid w:val="001C50FF"/>
    <w:rsid w:val="001F2AFE"/>
    <w:rsid w:val="001F5299"/>
    <w:rsid w:val="00206148"/>
    <w:rsid w:val="00212F56"/>
    <w:rsid w:val="002243C9"/>
    <w:rsid w:val="0024396A"/>
    <w:rsid w:val="00245E5A"/>
    <w:rsid w:val="002869D8"/>
    <w:rsid w:val="002A58EF"/>
    <w:rsid w:val="002B0FB3"/>
    <w:rsid w:val="002B12DE"/>
    <w:rsid w:val="002B2F89"/>
    <w:rsid w:val="002D7FD0"/>
    <w:rsid w:val="00301E2F"/>
    <w:rsid w:val="00305F02"/>
    <w:rsid w:val="00307C4D"/>
    <w:rsid w:val="00353B07"/>
    <w:rsid w:val="00396C41"/>
    <w:rsid w:val="003A13EE"/>
    <w:rsid w:val="003A44D4"/>
    <w:rsid w:val="003E0342"/>
    <w:rsid w:val="003F6212"/>
    <w:rsid w:val="00405450"/>
    <w:rsid w:val="0041729E"/>
    <w:rsid w:val="00453EC0"/>
    <w:rsid w:val="0046043F"/>
    <w:rsid w:val="00473038"/>
    <w:rsid w:val="004B6D93"/>
    <w:rsid w:val="004D2E6A"/>
    <w:rsid w:val="004F1A78"/>
    <w:rsid w:val="004F1BA4"/>
    <w:rsid w:val="00503230"/>
    <w:rsid w:val="005114F6"/>
    <w:rsid w:val="00514C3E"/>
    <w:rsid w:val="005355C6"/>
    <w:rsid w:val="005863AE"/>
    <w:rsid w:val="005B4A21"/>
    <w:rsid w:val="005E74D6"/>
    <w:rsid w:val="005F1693"/>
    <w:rsid w:val="00611A55"/>
    <w:rsid w:val="006170CC"/>
    <w:rsid w:val="0062559D"/>
    <w:rsid w:val="006273BC"/>
    <w:rsid w:val="00647457"/>
    <w:rsid w:val="0065775C"/>
    <w:rsid w:val="006808CE"/>
    <w:rsid w:val="00695A0A"/>
    <w:rsid w:val="006A53F9"/>
    <w:rsid w:val="006A671B"/>
    <w:rsid w:val="006B6602"/>
    <w:rsid w:val="006C1318"/>
    <w:rsid w:val="006C1DC0"/>
    <w:rsid w:val="006D1488"/>
    <w:rsid w:val="006E409D"/>
    <w:rsid w:val="00707CD1"/>
    <w:rsid w:val="00713199"/>
    <w:rsid w:val="00723525"/>
    <w:rsid w:val="007524CB"/>
    <w:rsid w:val="00757AE5"/>
    <w:rsid w:val="0077590F"/>
    <w:rsid w:val="007C01AD"/>
    <w:rsid w:val="007C06E4"/>
    <w:rsid w:val="007C7E02"/>
    <w:rsid w:val="007D3CC9"/>
    <w:rsid w:val="007E6FB0"/>
    <w:rsid w:val="007F4A2A"/>
    <w:rsid w:val="007F7EC8"/>
    <w:rsid w:val="00804A64"/>
    <w:rsid w:val="00812201"/>
    <w:rsid w:val="008155A4"/>
    <w:rsid w:val="0082283A"/>
    <w:rsid w:val="00847166"/>
    <w:rsid w:val="00880B0E"/>
    <w:rsid w:val="0089784A"/>
    <w:rsid w:val="008A48B4"/>
    <w:rsid w:val="008B0219"/>
    <w:rsid w:val="008B5DD0"/>
    <w:rsid w:val="008D033C"/>
    <w:rsid w:val="008E521E"/>
    <w:rsid w:val="008E63E7"/>
    <w:rsid w:val="008F2824"/>
    <w:rsid w:val="009266C6"/>
    <w:rsid w:val="00932D6F"/>
    <w:rsid w:val="00937944"/>
    <w:rsid w:val="00942DB4"/>
    <w:rsid w:val="00946EBC"/>
    <w:rsid w:val="00951EF6"/>
    <w:rsid w:val="00952758"/>
    <w:rsid w:val="009671EB"/>
    <w:rsid w:val="009729EE"/>
    <w:rsid w:val="009A4ED8"/>
    <w:rsid w:val="009B4F6A"/>
    <w:rsid w:val="009C08F4"/>
    <w:rsid w:val="009E1AA2"/>
    <w:rsid w:val="009E5C2C"/>
    <w:rsid w:val="009F6D00"/>
    <w:rsid w:val="00A01890"/>
    <w:rsid w:val="00A06FAD"/>
    <w:rsid w:val="00A16B52"/>
    <w:rsid w:val="00A32E91"/>
    <w:rsid w:val="00A61F02"/>
    <w:rsid w:val="00AC20D5"/>
    <w:rsid w:val="00AC2D53"/>
    <w:rsid w:val="00AE6959"/>
    <w:rsid w:val="00B05507"/>
    <w:rsid w:val="00B112E6"/>
    <w:rsid w:val="00B12829"/>
    <w:rsid w:val="00B33615"/>
    <w:rsid w:val="00B50CED"/>
    <w:rsid w:val="00B52738"/>
    <w:rsid w:val="00B9728A"/>
    <w:rsid w:val="00BA1BAC"/>
    <w:rsid w:val="00BA2E3B"/>
    <w:rsid w:val="00BB03E7"/>
    <w:rsid w:val="00BB7FDB"/>
    <w:rsid w:val="00BC33BA"/>
    <w:rsid w:val="00BD581B"/>
    <w:rsid w:val="00C05371"/>
    <w:rsid w:val="00C13539"/>
    <w:rsid w:val="00C230DA"/>
    <w:rsid w:val="00C3121D"/>
    <w:rsid w:val="00C54E61"/>
    <w:rsid w:val="00C63206"/>
    <w:rsid w:val="00CA2981"/>
    <w:rsid w:val="00CA5C96"/>
    <w:rsid w:val="00CB0B07"/>
    <w:rsid w:val="00CB406D"/>
    <w:rsid w:val="00CB461B"/>
    <w:rsid w:val="00CD0ECE"/>
    <w:rsid w:val="00CD5F05"/>
    <w:rsid w:val="00CE166A"/>
    <w:rsid w:val="00CF0582"/>
    <w:rsid w:val="00D35120"/>
    <w:rsid w:val="00D5526D"/>
    <w:rsid w:val="00D62F91"/>
    <w:rsid w:val="00D70DDC"/>
    <w:rsid w:val="00D840B8"/>
    <w:rsid w:val="00D92FD2"/>
    <w:rsid w:val="00DD1D5F"/>
    <w:rsid w:val="00DD7A83"/>
    <w:rsid w:val="00DF4FC6"/>
    <w:rsid w:val="00E105AB"/>
    <w:rsid w:val="00E22754"/>
    <w:rsid w:val="00E3237A"/>
    <w:rsid w:val="00E42291"/>
    <w:rsid w:val="00E45CB1"/>
    <w:rsid w:val="00E51121"/>
    <w:rsid w:val="00E82317"/>
    <w:rsid w:val="00EA1191"/>
    <w:rsid w:val="00EB40EC"/>
    <w:rsid w:val="00ED23B2"/>
    <w:rsid w:val="00EF1989"/>
    <w:rsid w:val="00EF4390"/>
    <w:rsid w:val="00F0212E"/>
    <w:rsid w:val="00F44827"/>
    <w:rsid w:val="00F47DC9"/>
    <w:rsid w:val="00F565BD"/>
    <w:rsid w:val="00F625B6"/>
    <w:rsid w:val="00F81E12"/>
    <w:rsid w:val="00F92EC5"/>
    <w:rsid w:val="00FB622F"/>
    <w:rsid w:val="00FD0CB2"/>
    <w:rsid w:val="00FD33B4"/>
    <w:rsid w:val="00FE6A1E"/>
    <w:rsid w:val="00FE6AC8"/>
    <w:rsid w:val="00FF65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F183F"/>
  <w15:chartTrackingRefBased/>
  <w15:docId w15:val="{1B6F180E-6E7B-4753-9873-DF3AC99B5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EF6"/>
    <w:pPr>
      <w:spacing w:after="100" w:line="360" w:lineRule="auto"/>
      <w:jc w:val="both"/>
    </w:pPr>
    <w:rPr>
      <w:rFonts w:ascii="Times New Roman" w:hAnsi="Times New Roman"/>
    </w:rPr>
  </w:style>
  <w:style w:type="paragraph" w:styleId="Heading1">
    <w:name w:val="heading 1"/>
    <w:basedOn w:val="Normal"/>
    <w:next w:val="Normal"/>
    <w:link w:val="Heading1Char"/>
    <w:uiPriority w:val="9"/>
    <w:qFormat/>
    <w:rsid w:val="00951EF6"/>
    <w:pPr>
      <w:keepNext/>
      <w:keepLines/>
      <w:spacing w:before="160" w:after="80"/>
      <w:outlineLvl w:val="0"/>
    </w:pPr>
    <w:rPr>
      <w:rFonts w:eastAsiaTheme="majorEastAsia" w:cstheme="majorBidi"/>
      <w:b/>
      <w:color w:val="4C94D8" w:themeColor="text2" w:themeTint="80"/>
      <w:sz w:val="30"/>
      <w:szCs w:val="40"/>
    </w:rPr>
  </w:style>
  <w:style w:type="paragraph" w:styleId="Heading2">
    <w:name w:val="heading 2"/>
    <w:basedOn w:val="Normal"/>
    <w:next w:val="Normal"/>
    <w:link w:val="Heading2Char"/>
    <w:uiPriority w:val="9"/>
    <w:unhideWhenUsed/>
    <w:qFormat/>
    <w:rsid w:val="00E82317"/>
    <w:pPr>
      <w:keepNext/>
      <w:keepLines/>
      <w:spacing w:before="160" w:after="80"/>
      <w:outlineLvl w:val="1"/>
    </w:pPr>
    <w:rPr>
      <w:rFonts w:eastAsiaTheme="majorEastAsia" w:cstheme="majorBidi"/>
      <w:b/>
      <w:color w:val="45B0E1" w:themeColor="accent1" w:themeTint="99"/>
      <w:sz w:val="26"/>
      <w:szCs w:val="32"/>
    </w:rPr>
  </w:style>
  <w:style w:type="paragraph" w:styleId="Heading3">
    <w:name w:val="heading 3"/>
    <w:basedOn w:val="Normal"/>
    <w:next w:val="Normal"/>
    <w:link w:val="Heading3Char"/>
    <w:uiPriority w:val="9"/>
    <w:semiHidden/>
    <w:unhideWhenUsed/>
    <w:qFormat/>
    <w:rsid w:val="006255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55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55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55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55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55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55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EF6"/>
    <w:rPr>
      <w:rFonts w:ascii="Times New Roman" w:eastAsiaTheme="majorEastAsia" w:hAnsi="Times New Roman" w:cstheme="majorBidi"/>
      <w:b/>
      <w:color w:val="4C94D8" w:themeColor="text2" w:themeTint="80"/>
      <w:sz w:val="30"/>
      <w:szCs w:val="40"/>
    </w:rPr>
  </w:style>
  <w:style w:type="character" w:customStyle="1" w:styleId="Heading2Char">
    <w:name w:val="Heading 2 Char"/>
    <w:basedOn w:val="DefaultParagraphFont"/>
    <w:link w:val="Heading2"/>
    <w:uiPriority w:val="9"/>
    <w:rsid w:val="00E82317"/>
    <w:rPr>
      <w:rFonts w:ascii="Times New Roman" w:eastAsiaTheme="majorEastAsia" w:hAnsi="Times New Roman" w:cstheme="majorBidi"/>
      <w:b/>
      <w:color w:val="45B0E1" w:themeColor="accent1" w:themeTint="99"/>
      <w:sz w:val="26"/>
      <w:szCs w:val="32"/>
    </w:rPr>
  </w:style>
  <w:style w:type="character" w:customStyle="1" w:styleId="Heading3Char">
    <w:name w:val="Heading 3 Char"/>
    <w:basedOn w:val="DefaultParagraphFont"/>
    <w:link w:val="Heading3"/>
    <w:uiPriority w:val="9"/>
    <w:semiHidden/>
    <w:rsid w:val="006255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55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55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55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55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55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559D"/>
    <w:rPr>
      <w:rFonts w:eastAsiaTheme="majorEastAsia" w:cstheme="majorBidi"/>
      <w:color w:val="272727" w:themeColor="text1" w:themeTint="D8"/>
    </w:rPr>
  </w:style>
  <w:style w:type="paragraph" w:styleId="Title">
    <w:name w:val="Title"/>
    <w:basedOn w:val="Normal"/>
    <w:next w:val="Normal"/>
    <w:link w:val="TitleChar"/>
    <w:uiPriority w:val="10"/>
    <w:qFormat/>
    <w:rsid w:val="00FE6A1E"/>
    <w:pPr>
      <w:spacing w:after="80"/>
      <w:contextualSpacing/>
      <w:jc w:val="center"/>
    </w:pPr>
    <w:rPr>
      <w:rFonts w:eastAsiaTheme="majorEastAsia" w:cstheme="majorBidi"/>
      <w:b/>
      <w:color w:val="00B0F0"/>
      <w:spacing w:val="-10"/>
      <w:kern w:val="28"/>
      <w:sz w:val="40"/>
      <w:szCs w:val="56"/>
    </w:rPr>
  </w:style>
  <w:style w:type="character" w:customStyle="1" w:styleId="TitleChar">
    <w:name w:val="Title Char"/>
    <w:basedOn w:val="DefaultParagraphFont"/>
    <w:link w:val="Title"/>
    <w:uiPriority w:val="10"/>
    <w:rsid w:val="00FE6A1E"/>
    <w:rPr>
      <w:rFonts w:ascii="Times New Roman" w:eastAsiaTheme="majorEastAsia" w:hAnsi="Times New Roman" w:cstheme="majorBidi"/>
      <w:b/>
      <w:color w:val="00B0F0"/>
      <w:spacing w:val="-10"/>
      <w:kern w:val="28"/>
      <w:sz w:val="40"/>
      <w:szCs w:val="56"/>
    </w:rPr>
  </w:style>
  <w:style w:type="paragraph" w:styleId="Subtitle">
    <w:name w:val="Subtitle"/>
    <w:basedOn w:val="Normal"/>
    <w:next w:val="Normal"/>
    <w:link w:val="SubtitleChar"/>
    <w:uiPriority w:val="11"/>
    <w:qFormat/>
    <w:rsid w:val="002B0FB3"/>
    <w:pPr>
      <w:numPr>
        <w:ilvl w:val="1"/>
      </w:numPr>
      <w:jc w:val="center"/>
    </w:pPr>
    <w:rPr>
      <w:rFonts w:eastAsiaTheme="majorEastAsia" w:cstheme="majorBidi"/>
      <w:b/>
      <w:color w:val="0070C0"/>
      <w:spacing w:val="15"/>
      <w:sz w:val="30"/>
      <w:szCs w:val="28"/>
    </w:rPr>
  </w:style>
  <w:style w:type="character" w:customStyle="1" w:styleId="SubtitleChar">
    <w:name w:val="Subtitle Char"/>
    <w:basedOn w:val="DefaultParagraphFont"/>
    <w:link w:val="Subtitle"/>
    <w:uiPriority w:val="11"/>
    <w:rsid w:val="002B0FB3"/>
    <w:rPr>
      <w:rFonts w:ascii="Times New Roman" w:eastAsiaTheme="majorEastAsia" w:hAnsi="Times New Roman" w:cstheme="majorBidi"/>
      <w:b/>
      <w:color w:val="0070C0"/>
      <w:spacing w:val="15"/>
      <w:sz w:val="30"/>
      <w:szCs w:val="28"/>
    </w:rPr>
  </w:style>
  <w:style w:type="paragraph" w:styleId="Quote">
    <w:name w:val="Quote"/>
    <w:basedOn w:val="Normal"/>
    <w:next w:val="Normal"/>
    <w:link w:val="QuoteChar"/>
    <w:uiPriority w:val="29"/>
    <w:qFormat/>
    <w:rsid w:val="0062559D"/>
    <w:pPr>
      <w:spacing w:before="160"/>
      <w:jc w:val="center"/>
    </w:pPr>
    <w:rPr>
      <w:i/>
      <w:iCs/>
      <w:color w:val="404040" w:themeColor="text1" w:themeTint="BF"/>
    </w:rPr>
  </w:style>
  <w:style w:type="character" w:customStyle="1" w:styleId="QuoteChar">
    <w:name w:val="Quote Char"/>
    <w:basedOn w:val="DefaultParagraphFont"/>
    <w:link w:val="Quote"/>
    <w:uiPriority w:val="29"/>
    <w:rsid w:val="0062559D"/>
    <w:rPr>
      <w:i/>
      <w:iCs/>
      <w:color w:val="404040" w:themeColor="text1" w:themeTint="BF"/>
    </w:rPr>
  </w:style>
  <w:style w:type="paragraph" w:styleId="ListParagraph">
    <w:name w:val="List Paragraph"/>
    <w:basedOn w:val="Normal"/>
    <w:uiPriority w:val="34"/>
    <w:qFormat/>
    <w:rsid w:val="0062559D"/>
    <w:pPr>
      <w:ind w:left="720"/>
      <w:contextualSpacing/>
    </w:pPr>
  </w:style>
  <w:style w:type="character" w:styleId="IntenseEmphasis">
    <w:name w:val="Intense Emphasis"/>
    <w:basedOn w:val="DefaultParagraphFont"/>
    <w:uiPriority w:val="21"/>
    <w:qFormat/>
    <w:rsid w:val="0062559D"/>
    <w:rPr>
      <w:i/>
      <w:iCs/>
      <w:color w:val="0F4761" w:themeColor="accent1" w:themeShade="BF"/>
    </w:rPr>
  </w:style>
  <w:style w:type="paragraph" w:styleId="IntenseQuote">
    <w:name w:val="Intense Quote"/>
    <w:basedOn w:val="Normal"/>
    <w:next w:val="Normal"/>
    <w:link w:val="IntenseQuoteChar"/>
    <w:uiPriority w:val="30"/>
    <w:qFormat/>
    <w:rsid w:val="006255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559D"/>
    <w:rPr>
      <w:i/>
      <w:iCs/>
      <w:color w:val="0F4761" w:themeColor="accent1" w:themeShade="BF"/>
    </w:rPr>
  </w:style>
  <w:style w:type="character" w:styleId="IntenseReference">
    <w:name w:val="Intense Reference"/>
    <w:basedOn w:val="DefaultParagraphFont"/>
    <w:uiPriority w:val="32"/>
    <w:qFormat/>
    <w:rsid w:val="0062559D"/>
    <w:rPr>
      <w:b/>
      <w:bCs/>
      <w:smallCaps/>
      <w:color w:val="0F4761" w:themeColor="accent1" w:themeShade="BF"/>
      <w:spacing w:val="5"/>
    </w:rPr>
  </w:style>
  <w:style w:type="character" w:styleId="Hyperlink">
    <w:name w:val="Hyperlink"/>
    <w:basedOn w:val="DefaultParagraphFont"/>
    <w:uiPriority w:val="99"/>
    <w:unhideWhenUsed/>
    <w:rsid w:val="003A13EE"/>
    <w:rPr>
      <w:color w:val="467886" w:themeColor="hyperlink"/>
      <w:u w:val="single"/>
    </w:rPr>
  </w:style>
  <w:style w:type="character" w:styleId="UnresolvedMention">
    <w:name w:val="Unresolved Mention"/>
    <w:basedOn w:val="DefaultParagraphFont"/>
    <w:uiPriority w:val="99"/>
    <w:semiHidden/>
    <w:unhideWhenUsed/>
    <w:rsid w:val="003A13EE"/>
    <w:rPr>
      <w:color w:val="605E5C"/>
      <w:shd w:val="clear" w:color="auto" w:fill="E1DFDD"/>
    </w:rPr>
  </w:style>
  <w:style w:type="character" w:styleId="FollowedHyperlink">
    <w:name w:val="FollowedHyperlink"/>
    <w:basedOn w:val="DefaultParagraphFont"/>
    <w:uiPriority w:val="99"/>
    <w:semiHidden/>
    <w:unhideWhenUsed/>
    <w:rsid w:val="003A13EE"/>
    <w:rPr>
      <w:color w:val="96607D" w:themeColor="followedHyperlink"/>
      <w:u w:val="single"/>
    </w:rPr>
  </w:style>
  <w:style w:type="paragraph" w:styleId="NoSpacing">
    <w:name w:val="No Spacing"/>
    <w:uiPriority w:val="1"/>
    <w:qFormat/>
    <w:rsid w:val="00CD0ECE"/>
    <w:pPr>
      <w:spacing w:after="0" w:line="240" w:lineRule="auto"/>
      <w:jc w:val="both"/>
    </w:pPr>
    <w:rPr>
      <w:rFonts w:ascii="Times New Roman" w:hAnsi="Times New Roman"/>
    </w:rPr>
  </w:style>
  <w:style w:type="table" w:styleId="GridTable1Light-Accent1">
    <w:name w:val="Grid Table 1 Light Accent 1"/>
    <w:basedOn w:val="TableNormal"/>
    <w:uiPriority w:val="46"/>
    <w:rsid w:val="00812201"/>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D62F91"/>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D62F91"/>
  </w:style>
  <w:style w:type="paragraph" w:styleId="TOC2">
    <w:name w:val="toc 2"/>
    <w:basedOn w:val="Normal"/>
    <w:next w:val="Normal"/>
    <w:autoRedefine/>
    <w:uiPriority w:val="39"/>
    <w:unhideWhenUsed/>
    <w:rsid w:val="00D62F91"/>
    <w:pPr>
      <w:ind w:left="240"/>
    </w:pPr>
  </w:style>
  <w:style w:type="paragraph" w:styleId="Header">
    <w:name w:val="header"/>
    <w:basedOn w:val="Normal"/>
    <w:link w:val="HeaderChar"/>
    <w:uiPriority w:val="99"/>
    <w:unhideWhenUsed/>
    <w:rsid w:val="00CB0B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B07"/>
    <w:rPr>
      <w:rFonts w:ascii="Times New Roman" w:hAnsi="Times New Roman"/>
    </w:rPr>
  </w:style>
  <w:style w:type="paragraph" w:styleId="Footer">
    <w:name w:val="footer"/>
    <w:basedOn w:val="Normal"/>
    <w:link w:val="FooterChar"/>
    <w:uiPriority w:val="99"/>
    <w:unhideWhenUsed/>
    <w:rsid w:val="00CB0B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B07"/>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chambers.org.uk/news/2025/04/toxic-mix-as-businesses-prepare-for-tax-rise" TargetMode="External"/><Relationship Id="rId13" Type="http://schemas.openxmlformats.org/officeDocument/2006/relationships/image" Target="media/image3.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ons.gov.uk/businessindustryandtrade/retailindustry/bulletins/retailsales/december2025" TargetMode="External"/><Relationship Id="rId4" Type="http://schemas.openxmlformats.org/officeDocument/2006/relationships/settings" Target="settings.xml"/><Relationship Id="rId9" Type="http://schemas.openxmlformats.org/officeDocument/2006/relationships/hyperlink" Target="https://www.food.gov.uk/research/fy2-wave-7-chapter-5-online-platform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1A182C-F8F9-4ABC-8664-32015A334C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Pages>
  <Words>2463</Words>
  <Characters>14041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CJ Castro</cp:lastModifiedBy>
  <cp:revision>356</cp:revision>
  <dcterms:created xsi:type="dcterms:W3CDTF">2025-12-10T22:29:00Z</dcterms:created>
  <dcterms:modified xsi:type="dcterms:W3CDTF">2026-08-17T20:15:00Z</dcterms:modified>
</cp:coreProperties>
</file>