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9C0540" w14:textId="095C0BBB" w:rsidR="00195257" w:rsidRDefault="006460C2">
      <w:r>
        <w:t>Task 17</w:t>
      </w:r>
    </w:p>
    <w:p w14:paraId="515C1B38" w14:textId="77777777" w:rsidR="006460C2" w:rsidRDefault="006460C2"/>
    <w:p w14:paraId="1DB8A756" w14:textId="79E92E06" w:rsidR="006460C2" w:rsidRDefault="006460C2">
      <w:r>
        <w:t xml:space="preserve">Step 1: </w:t>
      </w:r>
    </w:p>
    <w:p w14:paraId="321D58EB" w14:textId="582EB835" w:rsidR="006460C2" w:rsidRDefault="006460C2">
      <w:r>
        <w:t>When handling digital youth work, you want to take directly from the source, popular social media apps will help you with this. For example, before you start planning any projects or topics, have a look at what young people are liking on TikTok, what is relevant, what is gaining traction from your target age demographic. Save these topics for later weather that be talking about politics, debating celebrity drama or finding passions to speak on such as fashion week, music award shows, specific artists that post videos online or new movies, sports games and TV shows that young people may be watching. These are all points of connection and convocation that will help you get your digital youth work server more active.</w:t>
      </w:r>
    </w:p>
    <w:p w14:paraId="7B719117" w14:textId="77777777" w:rsidR="006460C2" w:rsidRDefault="006460C2"/>
    <w:p w14:paraId="524E3925" w14:textId="1FC7CC87" w:rsidR="006460C2" w:rsidRDefault="006460C2">
      <w:r>
        <w:t>Step 2:</w:t>
      </w:r>
    </w:p>
    <w:p w14:paraId="03D21763" w14:textId="33F88090" w:rsidR="006460C2" w:rsidRDefault="006460C2">
      <w:r>
        <w:t xml:space="preserve">Set up servers on apps such as discord or if you want something more accessible to every young person you could have telegram or WhatsApp group chats (but I would recommend discord) this is so young people can have a space to interact digitally with each other and youth workers. As for safeguarding, you must ensure that if there are any private messages between youth workers and young people, other workers have the passwords to their discord account and regular check-ins should be scheduled. </w:t>
      </w:r>
    </w:p>
    <w:p w14:paraId="23165AAE" w14:textId="77777777" w:rsidR="006460C2" w:rsidRDefault="006460C2"/>
    <w:p w14:paraId="6EADD1F1" w14:textId="529D1085" w:rsidR="006460C2" w:rsidRDefault="006460C2">
      <w:r>
        <w:t>Step 3:</w:t>
      </w:r>
    </w:p>
    <w:p w14:paraId="166E00F7" w14:textId="4BE08268" w:rsidR="006460C2" w:rsidRDefault="006460C2">
      <w:r>
        <w:t xml:space="preserve">Once you know your group and have an active server with a few regulars, you would want </w:t>
      </w:r>
      <w:proofErr w:type="spellStart"/>
      <w:r>
        <w:t>tp</w:t>
      </w:r>
      <w:proofErr w:type="spellEnd"/>
      <w:r>
        <w:t xml:space="preserve"> get more young people in, so how can you appeal to a wider audience online? Events. You can set up events based on the young people’s digital interests such as gaming contests, digital art instillations, animation competitions, digital magazines, websites, YouTube videos, steams etc… This helps young people show off their skills which will boost their confidence, as well as attracting other young people who are into the same things but have no outlet of support to express it. </w:t>
      </w:r>
    </w:p>
    <w:sectPr w:rsidR="00646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0C2"/>
    <w:rsid w:val="0006247A"/>
    <w:rsid w:val="000C03AA"/>
    <w:rsid w:val="00195257"/>
    <w:rsid w:val="00305F58"/>
    <w:rsid w:val="003D3274"/>
    <w:rsid w:val="006460C2"/>
    <w:rsid w:val="00EC7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1C7EA"/>
  <w15:chartTrackingRefBased/>
  <w15:docId w15:val="{7FCC51BC-D8DE-4402-8B2A-4ADACE1CD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0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0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0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0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0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0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0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0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0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0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60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0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0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0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0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0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0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0C2"/>
    <w:rPr>
      <w:rFonts w:eastAsiaTheme="majorEastAsia" w:cstheme="majorBidi"/>
      <w:color w:val="272727" w:themeColor="text1" w:themeTint="D8"/>
    </w:rPr>
  </w:style>
  <w:style w:type="paragraph" w:styleId="Title">
    <w:name w:val="Title"/>
    <w:basedOn w:val="Normal"/>
    <w:next w:val="Normal"/>
    <w:link w:val="TitleChar"/>
    <w:uiPriority w:val="10"/>
    <w:qFormat/>
    <w:rsid w:val="006460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0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0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0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0C2"/>
    <w:pPr>
      <w:spacing w:before="160"/>
      <w:jc w:val="center"/>
    </w:pPr>
    <w:rPr>
      <w:i/>
      <w:iCs/>
      <w:color w:val="404040" w:themeColor="text1" w:themeTint="BF"/>
    </w:rPr>
  </w:style>
  <w:style w:type="character" w:customStyle="1" w:styleId="QuoteChar">
    <w:name w:val="Quote Char"/>
    <w:basedOn w:val="DefaultParagraphFont"/>
    <w:link w:val="Quote"/>
    <w:uiPriority w:val="29"/>
    <w:rsid w:val="006460C2"/>
    <w:rPr>
      <w:i/>
      <w:iCs/>
      <w:color w:val="404040" w:themeColor="text1" w:themeTint="BF"/>
    </w:rPr>
  </w:style>
  <w:style w:type="paragraph" w:styleId="ListParagraph">
    <w:name w:val="List Paragraph"/>
    <w:basedOn w:val="Normal"/>
    <w:uiPriority w:val="34"/>
    <w:qFormat/>
    <w:rsid w:val="006460C2"/>
    <w:pPr>
      <w:ind w:left="720"/>
      <w:contextualSpacing/>
    </w:pPr>
  </w:style>
  <w:style w:type="character" w:styleId="IntenseEmphasis">
    <w:name w:val="Intense Emphasis"/>
    <w:basedOn w:val="DefaultParagraphFont"/>
    <w:uiPriority w:val="21"/>
    <w:qFormat/>
    <w:rsid w:val="006460C2"/>
    <w:rPr>
      <w:i/>
      <w:iCs/>
      <w:color w:val="0F4761" w:themeColor="accent1" w:themeShade="BF"/>
    </w:rPr>
  </w:style>
  <w:style w:type="paragraph" w:styleId="IntenseQuote">
    <w:name w:val="Intense Quote"/>
    <w:basedOn w:val="Normal"/>
    <w:next w:val="Normal"/>
    <w:link w:val="IntenseQuoteChar"/>
    <w:uiPriority w:val="30"/>
    <w:qFormat/>
    <w:rsid w:val="006460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0C2"/>
    <w:rPr>
      <w:i/>
      <w:iCs/>
      <w:color w:val="0F4761" w:themeColor="accent1" w:themeShade="BF"/>
    </w:rPr>
  </w:style>
  <w:style w:type="character" w:styleId="IntenseReference">
    <w:name w:val="Intense Reference"/>
    <w:basedOn w:val="DefaultParagraphFont"/>
    <w:uiPriority w:val="32"/>
    <w:qFormat/>
    <w:rsid w:val="006460C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273</Words>
  <Characters>1557</Characters>
  <Application>Microsoft Office Word</Application>
  <DocSecurity>0</DocSecurity>
  <Lines>12</Lines>
  <Paragraphs>3</Paragraphs>
  <ScaleCrop>false</ScaleCrop>
  <Company/>
  <LinksUpToDate>false</LinksUpToDate>
  <CharactersWithSpaces>1827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Elicia James</dc:creator>
  <cp:keywords/>
  <dc:description/>
  <cp:lastModifiedBy>Elicia James</cp:lastModifiedBy>
  <cp:revision>2</cp:revision>
  <dcterms:created xsi:type="dcterms:W3CDTF">2026-03-17T14:46:00Z</dcterms:created>
  <dcterms:modified xsi:type="dcterms:W3CDTF">2026-03-17T14:46:00Z</dcterms:modified>
</cp:coreProperties>
</file>