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C719B7" w14:textId="77777777" w:rsidR="008E0120" w:rsidRPr="00C52325" w:rsidRDefault="008E0120" w:rsidP="001939CF">
      <w:pPr>
        <w:jc w:val="center"/>
        <w:rPr>
          <w:rFonts w:ascii="Arial" w:hAnsi="Arial" w:cs="Arial"/>
          <w:sz w:val="24"/>
          <w:szCs w:val="24"/>
          <w:u w:val="single"/>
        </w:rPr>
      </w:pPr>
      <w:r w:rsidRPr="00C52325">
        <w:rPr>
          <w:rFonts w:ascii="Arial" w:hAnsi="Arial" w:cs="Arial"/>
          <w:sz w:val="24"/>
          <w:szCs w:val="24"/>
          <w:u w:val="single"/>
          <w:lang w:val="en-US"/>
        </w:rPr>
        <w:t>Mohamed Chahi</w:t>
      </w:r>
    </w:p>
    <w:p w14:paraId="73326E0C" w14:textId="7BA3F0CC" w:rsidR="008E0120" w:rsidRPr="00C52325" w:rsidRDefault="008E0120" w:rsidP="001939CF">
      <w:pPr>
        <w:jc w:val="center"/>
        <w:rPr>
          <w:rFonts w:ascii="Arial" w:hAnsi="Arial" w:cs="Arial"/>
          <w:sz w:val="24"/>
          <w:szCs w:val="24"/>
          <w:u w:val="single"/>
        </w:rPr>
      </w:pPr>
      <w:r w:rsidRPr="00C52325">
        <w:rPr>
          <w:rFonts w:ascii="Arial" w:hAnsi="Arial" w:cs="Arial"/>
          <w:sz w:val="24"/>
          <w:szCs w:val="24"/>
          <w:u w:val="single"/>
          <w:lang w:val="en-US"/>
        </w:rPr>
        <w:t>ID: 2009082</w:t>
      </w:r>
    </w:p>
    <w:p w14:paraId="70B4CA34" w14:textId="77777777" w:rsidR="008E0120" w:rsidRPr="00C52325" w:rsidRDefault="008E0120" w:rsidP="001939CF">
      <w:pPr>
        <w:jc w:val="center"/>
        <w:rPr>
          <w:rFonts w:ascii="Arial" w:hAnsi="Arial" w:cs="Arial"/>
          <w:sz w:val="24"/>
          <w:szCs w:val="24"/>
          <w:u w:val="single"/>
        </w:rPr>
      </w:pPr>
      <w:r w:rsidRPr="00C52325">
        <w:rPr>
          <w:rFonts w:ascii="Arial" w:hAnsi="Arial" w:cs="Arial"/>
          <w:sz w:val="24"/>
          <w:szCs w:val="24"/>
          <w:u w:val="single"/>
          <w:lang w:val="en-US"/>
        </w:rPr>
        <w:t>Email: 2009082@student.uwtsd.ac.uk</w:t>
      </w:r>
    </w:p>
    <w:p w14:paraId="62BE12DE" w14:textId="32609396" w:rsidR="008E0120" w:rsidRPr="00C52325" w:rsidRDefault="008E0120" w:rsidP="001939CF">
      <w:pPr>
        <w:jc w:val="center"/>
        <w:rPr>
          <w:rFonts w:ascii="Arial" w:hAnsi="Arial" w:cs="Arial"/>
          <w:sz w:val="24"/>
          <w:szCs w:val="24"/>
          <w:u w:val="single"/>
        </w:rPr>
      </w:pPr>
      <w:r w:rsidRPr="00C52325">
        <w:rPr>
          <w:rFonts w:ascii="Arial" w:hAnsi="Arial" w:cs="Arial"/>
          <w:sz w:val="24"/>
          <w:szCs w:val="24"/>
          <w:u w:val="single"/>
          <w:lang w:val="en-US"/>
        </w:rPr>
        <w:t>Module 2</w:t>
      </w:r>
    </w:p>
    <w:p w14:paraId="30E6B0BB" w14:textId="20E91552" w:rsidR="008E0120" w:rsidRPr="00C52325" w:rsidRDefault="008E0120" w:rsidP="001939CF">
      <w:pPr>
        <w:jc w:val="center"/>
        <w:rPr>
          <w:rFonts w:ascii="Arial" w:hAnsi="Arial" w:cs="Arial"/>
          <w:sz w:val="24"/>
          <w:szCs w:val="24"/>
          <w:u w:val="single"/>
        </w:rPr>
      </w:pPr>
      <w:r w:rsidRPr="00C52325">
        <w:rPr>
          <w:rFonts w:ascii="Arial" w:hAnsi="Arial" w:cs="Arial"/>
          <w:sz w:val="24"/>
          <w:szCs w:val="24"/>
          <w:u w:val="single"/>
          <w:lang w:val="en-US"/>
        </w:rPr>
        <w:t>Introduction to Research Methods in Education</w:t>
      </w:r>
    </w:p>
    <w:p w14:paraId="4660021E" w14:textId="77777777" w:rsidR="008E0120" w:rsidRPr="00C52325" w:rsidRDefault="008E0120" w:rsidP="004A40A2">
      <w:pPr>
        <w:rPr>
          <w:rFonts w:ascii="Arial" w:hAnsi="Arial" w:cs="Arial"/>
          <w:sz w:val="24"/>
          <w:szCs w:val="24"/>
          <w:u w:val="single"/>
        </w:rPr>
      </w:pPr>
    </w:p>
    <w:p w14:paraId="29BA8448" w14:textId="77777777" w:rsidR="008E0120" w:rsidRPr="00C52325" w:rsidRDefault="008E0120" w:rsidP="004A40A2">
      <w:pPr>
        <w:rPr>
          <w:rFonts w:ascii="Arial" w:hAnsi="Arial" w:cs="Arial"/>
          <w:b/>
          <w:bCs/>
          <w:color w:val="FF0000"/>
          <w:sz w:val="24"/>
          <w:szCs w:val="24"/>
        </w:rPr>
      </w:pPr>
      <w:r w:rsidRPr="00C52325">
        <w:rPr>
          <w:rFonts w:ascii="Arial" w:hAnsi="Arial" w:cs="Arial"/>
          <w:b/>
          <w:bCs/>
          <w:sz w:val="24"/>
          <w:szCs w:val="24"/>
          <w:u w:val="single"/>
        </w:rPr>
        <w:t>Assessment component 1</w:t>
      </w:r>
    </w:p>
    <w:p w14:paraId="1AB9BFAA" w14:textId="77777777" w:rsidR="00191A1A" w:rsidRPr="00C52325" w:rsidRDefault="00191A1A" w:rsidP="004A40A2">
      <w:pPr>
        <w:rPr>
          <w:rFonts w:ascii="Arial" w:hAnsi="Arial" w:cs="Arial"/>
          <w:sz w:val="24"/>
          <w:szCs w:val="24"/>
          <w:u w:val="single"/>
        </w:rPr>
      </w:pPr>
    </w:p>
    <w:p w14:paraId="0E42FE37" w14:textId="3ECAA5FC" w:rsidR="005A1609" w:rsidRPr="00C52325" w:rsidRDefault="004F0BFF" w:rsidP="004A40A2">
      <w:pPr>
        <w:rPr>
          <w:rFonts w:ascii="Arial" w:hAnsi="Arial" w:cs="Arial"/>
          <w:sz w:val="24"/>
          <w:szCs w:val="24"/>
          <w:u w:val="single"/>
        </w:rPr>
      </w:pPr>
      <w:r w:rsidRPr="00C52325">
        <w:rPr>
          <w:rFonts w:ascii="Arial" w:hAnsi="Arial" w:cs="Arial"/>
          <w:sz w:val="24"/>
          <w:szCs w:val="24"/>
          <w:u w:val="single"/>
        </w:rPr>
        <w:t>Introduction: Research Context</w:t>
      </w:r>
    </w:p>
    <w:p w14:paraId="1E5B6E67" w14:textId="64E460FE" w:rsidR="001939CF" w:rsidRDefault="00855661" w:rsidP="004A40A2">
      <w:pPr>
        <w:rPr>
          <w:rFonts w:ascii="Arial" w:hAnsi="Arial" w:cs="Arial"/>
          <w:color w:val="505050"/>
          <w:spacing w:val="5"/>
          <w:sz w:val="24"/>
          <w:szCs w:val="24"/>
        </w:rPr>
      </w:pPr>
      <w:r w:rsidRPr="00C52325">
        <w:rPr>
          <w:rFonts w:ascii="Arial" w:hAnsi="Arial" w:cs="Arial"/>
          <w:sz w:val="24"/>
          <w:szCs w:val="24"/>
        </w:rPr>
        <w:br/>
      </w:r>
      <w:r w:rsidRPr="00C52325">
        <w:rPr>
          <w:rFonts w:ascii="Arial" w:hAnsi="Arial" w:cs="Arial"/>
          <w:color w:val="505050"/>
          <w:spacing w:val="5"/>
          <w:sz w:val="24"/>
          <w:szCs w:val="24"/>
          <w:shd w:val="clear" w:color="auto" w:fill="FFFFFF"/>
        </w:rPr>
        <w:t>Design and Technology subject has its own distinctive knowledge, understanding and skills</w:t>
      </w:r>
      <w:r w:rsidR="00413B83">
        <w:rPr>
          <w:rFonts w:ascii="Arial" w:hAnsi="Arial" w:cs="Arial"/>
          <w:color w:val="505050"/>
          <w:spacing w:val="5"/>
          <w:sz w:val="24"/>
          <w:szCs w:val="24"/>
          <w:shd w:val="clear" w:color="auto" w:fill="FFFFFF"/>
        </w:rPr>
        <w:t>, but b</w:t>
      </w:r>
      <w:r w:rsidR="008F5BB3">
        <w:rPr>
          <w:rFonts w:ascii="Arial" w:hAnsi="Arial" w:cs="Arial"/>
          <w:color w:val="505050"/>
          <w:spacing w:val="5"/>
          <w:sz w:val="24"/>
          <w:szCs w:val="24"/>
          <w:shd w:val="clear" w:color="auto" w:fill="FFFFFF"/>
        </w:rPr>
        <w:t>e that as it may,</w:t>
      </w:r>
      <w:r w:rsidRPr="00C52325">
        <w:rPr>
          <w:rFonts w:ascii="Arial" w:hAnsi="Arial" w:cs="Arial"/>
          <w:color w:val="505050"/>
          <w:spacing w:val="5"/>
          <w:sz w:val="24"/>
          <w:szCs w:val="24"/>
          <w:shd w:val="clear" w:color="auto" w:fill="FFFFFF"/>
        </w:rPr>
        <w:t xml:space="preserve"> pupils are also required to apply the skills, knowledge and understanding from other subjects, including</w:t>
      </w:r>
      <w:r w:rsidR="008F5BB3">
        <w:rPr>
          <w:rFonts w:ascii="Arial" w:hAnsi="Arial" w:cs="Arial"/>
          <w:color w:val="505050"/>
          <w:spacing w:val="5"/>
          <w:sz w:val="24"/>
          <w:szCs w:val="24"/>
          <w:shd w:val="clear" w:color="auto" w:fill="FFFFFF"/>
        </w:rPr>
        <w:t>,</w:t>
      </w:r>
      <w:r w:rsidRPr="00C52325">
        <w:rPr>
          <w:rFonts w:ascii="Arial" w:hAnsi="Arial" w:cs="Arial"/>
          <w:color w:val="505050"/>
          <w:spacing w:val="5"/>
          <w:sz w:val="24"/>
          <w:szCs w:val="24"/>
          <w:shd w:val="clear" w:color="auto" w:fill="FFFFFF"/>
        </w:rPr>
        <w:t xml:space="preserve"> Art and Design, Mathematics and Science</w:t>
      </w:r>
      <w:r w:rsidR="008E0120" w:rsidRPr="00C52325">
        <w:rPr>
          <w:rFonts w:ascii="Arial" w:hAnsi="Arial" w:cs="Arial"/>
          <w:color w:val="505050"/>
          <w:spacing w:val="5"/>
          <w:sz w:val="24"/>
          <w:szCs w:val="24"/>
          <w:shd w:val="clear" w:color="auto" w:fill="FFFFFF"/>
        </w:rPr>
        <w:t>.</w:t>
      </w:r>
    </w:p>
    <w:p w14:paraId="0CF4EE4E" w14:textId="06F384A4" w:rsidR="00855661" w:rsidRPr="00C52325" w:rsidRDefault="000D035E" w:rsidP="006B5F96">
      <w:pPr>
        <w:rPr>
          <w:rFonts w:ascii="Arial" w:hAnsi="Arial" w:cs="Arial"/>
          <w:color w:val="505050"/>
          <w:spacing w:val="5"/>
          <w:sz w:val="24"/>
          <w:szCs w:val="24"/>
          <w:shd w:val="clear" w:color="auto" w:fill="FFFFFF"/>
        </w:rPr>
      </w:pPr>
      <w:r w:rsidRPr="00C52325">
        <w:rPr>
          <w:rFonts w:ascii="Arial" w:hAnsi="Arial" w:cs="Arial"/>
          <w:color w:val="505050"/>
          <w:spacing w:val="5"/>
          <w:sz w:val="24"/>
          <w:szCs w:val="24"/>
          <w:shd w:val="clear" w:color="auto" w:fill="FFFFFF"/>
        </w:rPr>
        <w:t xml:space="preserve">The Design and </w:t>
      </w:r>
      <w:r w:rsidR="00413B83" w:rsidRPr="00C52325">
        <w:rPr>
          <w:rFonts w:ascii="Arial" w:hAnsi="Arial" w:cs="Arial"/>
          <w:color w:val="505050"/>
          <w:spacing w:val="5"/>
          <w:sz w:val="24"/>
          <w:szCs w:val="24"/>
          <w:shd w:val="clear" w:color="auto" w:fill="FFFFFF"/>
        </w:rPr>
        <w:t>Technology</w:t>
      </w:r>
      <w:r w:rsidR="00413B83">
        <w:rPr>
          <w:rFonts w:ascii="Arial" w:hAnsi="Arial" w:cs="Arial"/>
          <w:color w:val="505050"/>
          <w:spacing w:val="5"/>
          <w:sz w:val="24"/>
          <w:szCs w:val="24"/>
          <w:shd w:val="clear" w:color="auto" w:fill="FFFFFF"/>
        </w:rPr>
        <w:t xml:space="preserve"> (DT)</w:t>
      </w:r>
      <w:r w:rsidRPr="00C52325">
        <w:rPr>
          <w:rFonts w:ascii="Arial" w:hAnsi="Arial" w:cs="Arial"/>
          <w:color w:val="505050"/>
          <w:spacing w:val="5"/>
          <w:sz w:val="24"/>
          <w:szCs w:val="24"/>
          <w:shd w:val="clear" w:color="auto" w:fill="FFFFFF"/>
        </w:rPr>
        <w:t xml:space="preserve"> subject shares several topics with mathematics subject including, inter alia, number and algebra, </w:t>
      </w:r>
      <w:r w:rsidR="001939CF" w:rsidRPr="00C52325">
        <w:rPr>
          <w:rFonts w:ascii="Arial" w:hAnsi="Arial" w:cs="Arial"/>
          <w:color w:val="505050"/>
          <w:spacing w:val="5"/>
          <w:sz w:val="24"/>
          <w:szCs w:val="24"/>
          <w:shd w:val="clear" w:color="auto" w:fill="FFFFFF"/>
        </w:rPr>
        <w:t xml:space="preserve">geometry. </w:t>
      </w:r>
      <w:r w:rsidR="00413B83">
        <w:rPr>
          <w:rFonts w:ascii="Arial" w:hAnsi="Arial" w:cs="Arial"/>
          <w:color w:val="505050"/>
          <w:spacing w:val="5"/>
          <w:sz w:val="24"/>
          <w:szCs w:val="24"/>
          <w:shd w:val="clear" w:color="auto" w:fill="FFFFFF"/>
        </w:rPr>
        <w:t>Nonetheless</w:t>
      </w:r>
      <w:r w:rsidR="00855661" w:rsidRPr="00C52325">
        <w:rPr>
          <w:rFonts w:ascii="Arial" w:hAnsi="Arial" w:cs="Arial"/>
          <w:color w:val="505050"/>
          <w:spacing w:val="5"/>
          <w:sz w:val="24"/>
          <w:szCs w:val="24"/>
          <w:shd w:val="clear" w:color="auto" w:fill="FFFFFF"/>
        </w:rPr>
        <w:t xml:space="preserve">, there are concerns that </w:t>
      </w:r>
      <w:r w:rsidR="00413B83">
        <w:rPr>
          <w:rFonts w:ascii="Arial" w:hAnsi="Arial" w:cs="Arial"/>
          <w:color w:val="505050"/>
          <w:spacing w:val="5"/>
          <w:sz w:val="24"/>
          <w:szCs w:val="24"/>
          <w:shd w:val="clear" w:color="auto" w:fill="FFFFFF"/>
        </w:rPr>
        <w:t>the</w:t>
      </w:r>
      <w:r w:rsidR="00855661" w:rsidRPr="00C52325">
        <w:rPr>
          <w:rFonts w:ascii="Arial" w:hAnsi="Arial" w:cs="Arial"/>
          <w:color w:val="505050"/>
          <w:spacing w:val="5"/>
          <w:sz w:val="24"/>
          <w:szCs w:val="24"/>
          <w:shd w:val="clear" w:color="auto" w:fill="FFFFFF"/>
        </w:rPr>
        <w:t xml:space="preserve"> links between the national Curricula for design and Technology and mathematics are not sufficiently explicit</w:t>
      </w:r>
      <w:r w:rsidR="006B5F96">
        <w:rPr>
          <w:rFonts w:ascii="Arial" w:hAnsi="Arial" w:cs="Arial"/>
          <w:color w:val="505050"/>
          <w:spacing w:val="5"/>
          <w:sz w:val="24"/>
          <w:szCs w:val="24"/>
          <w:shd w:val="clear" w:color="auto" w:fill="FFFFFF"/>
        </w:rPr>
        <w:t xml:space="preserve"> and </w:t>
      </w:r>
      <w:r w:rsidR="006A49D7">
        <w:rPr>
          <w:rFonts w:ascii="Arial" w:hAnsi="Arial" w:cs="Arial"/>
          <w:color w:val="505050"/>
          <w:spacing w:val="5"/>
          <w:sz w:val="24"/>
          <w:szCs w:val="24"/>
          <w:shd w:val="clear" w:color="auto" w:fill="FFFFFF"/>
        </w:rPr>
        <w:t xml:space="preserve">the </w:t>
      </w:r>
      <w:r w:rsidR="006A49D7" w:rsidRPr="00C52325">
        <w:rPr>
          <w:rFonts w:ascii="Arial" w:hAnsi="Arial" w:cs="Arial"/>
          <w:color w:val="505050"/>
          <w:spacing w:val="5"/>
          <w:sz w:val="24"/>
          <w:szCs w:val="24"/>
          <w:shd w:val="clear" w:color="auto" w:fill="FFFFFF"/>
        </w:rPr>
        <w:t>two</w:t>
      </w:r>
      <w:r w:rsidR="00855661" w:rsidRPr="00C52325">
        <w:rPr>
          <w:rFonts w:ascii="Arial" w:hAnsi="Arial" w:cs="Arial"/>
          <w:color w:val="505050"/>
          <w:spacing w:val="5"/>
          <w:sz w:val="24"/>
          <w:szCs w:val="24"/>
          <w:shd w:val="clear" w:color="auto" w:fill="FFFFFF"/>
        </w:rPr>
        <w:t xml:space="preserve"> main attainment targets in design and technology </w:t>
      </w:r>
      <w:r w:rsidR="006A49D7">
        <w:rPr>
          <w:rFonts w:ascii="Arial" w:hAnsi="Arial" w:cs="Arial"/>
          <w:color w:val="505050"/>
          <w:spacing w:val="5"/>
          <w:sz w:val="24"/>
          <w:szCs w:val="24"/>
          <w:shd w:val="clear" w:color="auto" w:fill="FFFFFF"/>
        </w:rPr>
        <w:t>which are</w:t>
      </w:r>
      <w:r w:rsidR="006B5F96">
        <w:rPr>
          <w:rFonts w:ascii="Arial" w:hAnsi="Arial" w:cs="Arial"/>
          <w:color w:val="505050"/>
          <w:spacing w:val="5"/>
          <w:sz w:val="24"/>
          <w:szCs w:val="24"/>
          <w:shd w:val="clear" w:color="auto" w:fill="FFFFFF"/>
        </w:rPr>
        <w:t xml:space="preserve"> d</w:t>
      </w:r>
      <w:r w:rsidR="00855661" w:rsidRPr="00C52325">
        <w:rPr>
          <w:rFonts w:ascii="Arial" w:hAnsi="Arial" w:cs="Arial"/>
          <w:color w:val="505050"/>
          <w:spacing w:val="5"/>
          <w:sz w:val="24"/>
          <w:szCs w:val="24"/>
          <w:shd w:val="clear" w:color="auto" w:fill="FFFFFF"/>
        </w:rPr>
        <w:t xml:space="preserve">esigning and </w:t>
      </w:r>
      <w:r w:rsidR="006B5F96">
        <w:rPr>
          <w:rFonts w:ascii="Arial" w:hAnsi="Arial" w:cs="Arial"/>
          <w:color w:val="505050"/>
          <w:spacing w:val="5"/>
          <w:sz w:val="24"/>
          <w:szCs w:val="24"/>
          <w:shd w:val="clear" w:color="auto" w:fill="FFFFFF"/>
        </w:rPr>
        <w:t>m</w:t>
      </w:r>
      <w:r w:rsidRPr="00C52325">
        <w:rPr>
          <w:rFonts w:ascii="Arial" w:hAnsi="Arial" w:cs="Arial"/>
          <w:color w:val="505050"/>
          <w:spacing w:val="5"/>
          <w:sz w:val="24"/>
          <w:szCs w:val="24"/>
          <w:shd w:val="clear" w:color="auto" w:fill="FFFFFF"/>
        </w:rPr>
        <w:t>aking</w:t>
      </w:r>
      <w:r w:rsidR="006B5F96">
        <w:rPr>
          <w:rFonts w:ascii="Arial" w:hAnsi="Arial" w:cs="Arial"/>
          <w:color w:val="505050"/>
          <w:spacing w:val="5"/>
          <w:sz w:val="24"/>
          <w:szCs w:val="24"/>
          <w:shd w:val="clear" w:color="auto" w:fill="FFFFFF"/>
        </w:rPr>
        <w:t xml:space="preserve">, </w:t>
      </w:r>
      <w:r w:rsidR="006A49D7" w:rsidRPr="00C52325">
        <w:rPr>
          <w:rFonts w:ascii="Arial" w:hAnsi="Arial" w:cs="Arial"/>
          <w:color w:val="505050"/>
          <w:spacing w:val="5"/>
          <w:sz w:val="24"/>
          <w:szCs w:val="24"/>
          <w:shd w:val="clear" w:color="auto" w:fill="FFFFFF"/>
        </w:rPr>
        <w:t>both require</w:t>
      </w:r>
      <w:r w:rsidR="00855661" w:rsidRPr="00C52325">
        <w:rPr>
          <w:rFonts w:ascii="Arial" w:hAnsi="Arial" w:cs="Arial"/>
          <w:color w:val="505050"/>
          <w:spacing w:val="5"/>
          <w:sz w:val="24"/>
          <w:szCs w:val="24"/>
          <w:shd w:val="clear" w:color="auto" w:fill="FFFFFF"/>
        </w:rPr>
        <w:t xml:space="preserve"> a substantial amount of mathematical knowledge, understanding and skills to maximise students’ outcomes when performing Design</w:t>
      </w:r>
      <w:r w:rsidR="004A40A2">
        <w:rPr>
          <w:rFonts w:ascii="Arial" w:hAnsi="Arial" w:cs="Arial"/>
          <w:color w:val="505050"/>
          <w:spacing w:val="5"/>
          <w:sz w:val="24"/>
          <w:szCs w:val="24"/>
          <w:shd w:val="clear" w:color="auto" w:fill="FFFFFF"/>
        </w:rPr>
        <w:t xml:space="preserve"> and technology activities.</w:t>
      </w:r>
      <w:r w:rsidR="00855661" w:rsidRPr="00C52325">
        <w:rPr>
          <w:rFonts w:ascii="Arial" w:hAnsi="Arial" w:cs="Arial"/>
          <w:color w:val="505050"/>
          <w:spacing w:val="5"/>
          <w:sz w:val="24"/>
          <w:szCs w:val="24"/>
        </w:rPr>
        <w:br/>
      </w:r>
    </w:p>
    <w:p w14:paraId="3AB6F4CB" w14:textId="0C3A865D" w:rsidR="00191A1A" w:rsidRPr="00C52325" w:rsidRDefault="00855661" w:rsidP="004A40A2">
      <w:pPr>
        <w:rPr>
          <w:rFonts w:ascii="Arial" w:hAnsi="Arial" w:cs="Arial"/>
          <w:color w:val="505050"/>
          <w:spacing w:val="5"/>
          <w:sz w:val="24"/>
          <w:szCs w:val="24"/>
          <w:shd w:val="clear" w:color="auto" w:fill="FFFFFF"/>
        </w:rPr>
      </w:pPr>
      <w:r w:rsidRPr="00C52325">
        <w:rPr>
          <w:rFonts w:ascii="Arial" w:hAnsi="Arial" w:cs="Arial"/>
          <w:color w:val="505050"/>
          <w:spacing w:val="5"/>
          <w:sz w:val="24"/>
          <w:szCs w:val="24"/>
          <w:shd w:val="clear" w:color="auto" w:fill="FFFFFF"/>
        </w:rPr>
        <w:t>Learning is heavily influenced by the context in which it occurs (Banks, 2002)</w:t>
      </w:r>
      <w:r w:rsidR="006A49D7">
        <w:rPr>
          <w:rFonts w:ascii="Arial" w:hAnsi="Arial" w:cs="Arial"/>
          <w:color w:val="505050"/>
          <w:spacing w:val="5"/>
          <w:sz w:val="24"/>
          <w:szCs w:val="24"/>
          <w:shd w:val="clear" w:color="auto" w:fill="FFFFFF"/>
        </w:rPr>
        <w:t xml:space="preserve"> and </w:t>
      </w:r>
      <w:r w:rsidR="006A49D7" w:rsidRPr="00C52325">
        <w:rPr>
          <w:rFonts w:ascii="Arial" w:hAnsi="Arial" w:cs="Arial"/>
          <w:color w:val="505050"/>
          <w:spacing w:val="5"/>
          <w:sz w:val="24"/>
          <w:szCs w:val="24"/>
          <w:shd w:val="clear" w:color="auto" w:fill="FFFFFF"/>
        </w:rPr>
        <w:t xml:space="preserve">pupils </w:t>
      </w:r>
      <w:r w:rsidR="006A49D7">
        <w:rPr>
          <w:rFonts w:ascii="Arial" w:hAnsi="Arial" w:cs="Arial"/>
          <w:color w:val="505050"/>
          <w:spacing w:val="5"/>
          <w:sz w:val="24"/>
          <w:szCs w:val="24"/>
          <w:shd w:val="clear" w:color="auto" w:fill="FFFFFF"/>
        </w:rPr>
        <w:t>find</w:t>
      </w:r>
      <w:r w:rsidR="006A49D7" w:rsidRPr="00C52325">
        <w:rPr>
          <w:rFonts w:ascii="Arial" w:hAnsi="Arial" w:cs="Arial"/>
          <w:color w:val="505050"/>
          <w:spacing w:val="5"/>
          <w:sz w:val="24"/>
          <w:szCs w:val="24"/>
          <w:shd w:val="clear" w:color="auto" w:fill="FFFFFF"/>
        </w:rPr>
        <w:t xml:space="preserve"> </w:t>
      </w:r>
      <w:r w:rsidR="006A49D7">
        <w:rPr>
          <w:rFonts w:ascii="Arial" w:hAnsi="Arial" w:cs="Arial"/>
          <w:color w:val="505050"/>
          <w:spacing w:val="5"/>
          <w:sz w:val="24"/>
          <w:szCs w:val="24"/>
          <w:shd w:val="clear" w:color="auto" w:fill="FFFFFF"/>
        </w:rPr>
        <w:t>it challenging to</w:t>
      </w:r>
      <w:r w:rsidRPr="00C52325">
        <w:rPr>
          <w:rFonts w:ascii="Arial" w:hAnsi="Arial" w:cs="Arial"/>
          <w:color w:val="505050"/>
          <w:spacing w:val="5"/>
          <w:sz w:val="24"/>
          <w:szCs w:val="24"/>
          <w:shd w:val="clear" w:color="auto" w:fill="FFFFFF"/>
        </w:rPr>
        <w:t xml:space="preserve"> transfer their</w:t>
      </w:r>
      <w:r w:rsidR="006A49D7">
        <w:rPr>
          <w:rFonts w:ascii="Arial" w:hAnsi="Arial" w:cs="Arial"/>
          <w:color w:val="505050"/>
          <w:spacing w:val="5"/>
          <w:sz w:val="24"/>
          <w:szCs w:val="24"/>
          <w:shd w:val="clear" w:color="auto" w:fill="FFFFFF"/>
        </w:rPr>
        <w:t xml:space="preserve"> skills and </w:t>
      </w:r>
      <w:r w:rsidRPr="00C52325">
        <w:rPr>
          <w:rFonts w:ascii="Arial" w:hAnsi="Arial" w:cs="Arial"/>
          <w:color w:val="505050"/>
          <w:spacing w:val="5"/>
          <w:sz w:val="24"/>
          <w:szCs w:val="24"/>
          <w:shd w:val="clear" w:color="auto" w:fill="FFFFFF"/>
        </w:rPr>
        <w:t xml:space="preserve">ability </w:t>
      </w:r>
      <w:r w:rsidR="006A49D7">
        <w:rPr>
          <w:rFonts w:ascii="Arial" w:hAnsi="Arial" w:cs="Arial"/>
          <w:color w:val="505050"/>
          <w:spacing w:val="5"/>
          <w:sz w:val="24"/>
          <w:szCs w:val="24"/>
          <w:shd w:val="clear" w:color="auto" w:fill="FFFFFF"/>
        </w:rPr>
        <w:t xml:space="preserve">from one subject </w:t>
      </w:r>
      <w:r w:rsidR="006A49D7" w:rsidRPr="00C52325">
        <w:rPr>
          <w:rFonts w:ascii="Arial" w:hAnsi="Arial" w:cs="Arial"/>
          <w:color w:val="505050"/>
          <w:spacing w:val="5"/>
          <w:sz w:val="24"/>
          <w:szCs w:val="24"/>
          <w:shd w:val="clear" w:color="auto" w:fill="FFFFFF"/>
        </w:rPr>
        <w:t xml:space="preserve">(i.e., </w:t>
      </w:r>
      <w:r w:rsidR="00F23053" w:rsidRPr="00C52325">
        <w:rPr>
          <w:rFonts w:ascii="Arial" w:hAnsi="Arial" w:cs="Arial"/>
          <w:color w:val="505050"/>
          <w:spacing w:val="5"/>
          <w:sz w:val="24"/>
          <w:szCs w:val="24"/>
          <w:shd w:val="clear" w:color="auto" w:fill="FFFFFF"/>
        </w:rPr>
        <w:t>mathematics) to</w:t>
      </w:r>
      <w:r w:rsidRPr="00C52325">
        <w:rPr>
          <w:rFonts w:ascii="Arial" w:hAnsi="Arial" w:cs="Arial"/>
          <w:color w:val="505050"/>
          <w:spacing w:val="5"/>
          <w:sz w:val="24"/>
          <w:szCs w:val="24"/>
          <w:shd w:val="clear" w:color="auto" w:fill="FFFFFF"/>
        </w:rPr>
        <w:t xml:space="preserve"> another </w:t>
      </w:r>
      <w:r w:rsidR="00D4690C" w:rsidRPr="00C52325">
        <w:rPr>
          <w:rFonts w:ascii="Arial" w:hAnsi="Arial" w:cs="Arial"/>
          <w:color w:val="505050"/>
          <w:spacing w:val="5"/>
          <w:sz w:val="24"/>
          <w:szCs w:val="24"/>
          <w:shd w:val="clear" w:color="auto" w:fill="FFFFFF"/>
        </w:rPr>
        <w:t>(</w:t>
      </w:r>
      <w:r w:rsidR="008A6FE2" w:rsidRPr="00C52325">
        <w:rPr>
          <w:rFonts w:ascii="Arial" w:hAnsi="Arial" w:cs="Arial"/>
          <w:color w:val="505050"/>
          <w:spacing w:val="5"/>
          <w:sz w:val="24"/>
          <w:szCs w:val="24"/>
          <w:shd w:val="clear" w:color="auto" w:fill="FFFFFF"/>
        </w:rPr>
        <w:t>i.e.,</w:t>
      </w:r>
      <w:r w:rsidRPr="00C52325">
        <w:rPr>
          <w:rFonts w:ascii="Arial" w:hAnsi="Arial" w:cs="Arial"/>
          <w:color w:val="505050"/>
          <w:spacing w:val="5"/>
          <w:sz w:val="24"/>
          <w:szCs w:val="24"/>
          <w:shd w:val="clear" w:color="auto" w:fill="FFFFFF"/>
        </w:rPr>
        <w:t xml:space="preserve"> Technology) </w:t>
      </w:r>
      <w:r w:rsidR="008C1806" w:rsidRPr="00C52325">
        <w:rPr>
          <w:rFonts w:ascii="Arial" w:hAnsi="Arial" w:cs="Arial"/>
          <w:color w:val="505050"/>
          <w:spacing w:val="5"/>
          <w:sz w:val="24"/>
          <w:szCs w:val="24"/>
          <w:shd w:val="clear" w:color="auto" w:fill="FFFFFF"/>
        </w:rPr>
        <w:t xml:space="preserve">and </w:t>
      </w:r>
      <w:r w:rsidR="008C1806">
        <w:rPr>
          <w:rFonts w:ascii="Arial" w:hAnsi="Arial" w:cs="Arial"/>
          <w:color w:val="505050"/>
          <w:spacing w:val="5"/>
          <w:sz w:val="24"/>
          <w:szCs w:val="24"/>
          <w:shd w:val="clear" w:color="auto" w:fill="FFFFFF"/>
        </w:rPr>
        <w:t xml:space="preserve">technology </w:t>
      </w:r>
      <w:r w:rsidRPr="00C52325">
        <w:rPr>
          <w:rFonts w:ascii="Arial" w:hAnsi="Arial" w:cs="Arial"/>
          <w:color w:val="505050"/>
          <w:spacing w:val="5"/>
          <w:sz w:val="24"/>
          <w:szCs w:val="24"/>
          <w:shd w:val="clear" w:color="auto" w:fill="FFFFFF"/>
        </w:rPr>
        <w:t xml:space="preserve">teachers have long bemoaned the fact that pupils, for instance, can do </w:t>
      </w:r>
      <w:r w:rsidR="006A49D7">
        <w:rPr>
          <w:rFonts w:ascii="Arial" w:hAnsi="Arial" w:cs="Arial"/>
          <w:color w:val="505050"/>
          <w:spacing w:val="5"/>
          <w:sz w:val="24"/>
          <w:szCs w:val="24"/>
          <w:shd w:val="clear" w:color="auto" w:fill="FFFFFF"/>
        </w:rPr>
        <w:t>mathematical computation</w:t>
      </w:r>
      <w:r w:rsidR="00F23053">
        <w:rPr>
          <w:rFonts w:ascii="Arial" w:hAnsi="Arial" w:cs="Arial"/>
          <w:color w:val="505050"/>
          <w:spacing w:val="5"/>
          <w:sz w:val="24"/>
          <w:szCs w:val="24"/>
          <w:shd w:val="clear" w:color="auto" w:fill="FFFFFF"/>
        </w:rPr>
        <w:t>s</w:t>
      </w:r>
      <w:r w:rsidR="006A49D7">
        <w:rPr>
          <w:rFonts w:ascii="Arial" w:hAnsi="Arial" w:cs="Arial"/>
          <w:color w:val="505050"/>
          <w:spacing w:val="5"/>
          <w:sz w:val="24"/>
          <w:szCs w:val="24"/>
          <w:shd w:val="clear" w:color="auto" w:fill="FFFFFF"/>
        </w:rPr>
        <w:t xml:space="preserve"> or geometry </w:t>
      </w:r>
      <w:r w:rsidR="00F23053">
        <w:rPr>
          <w:rFonts w:ascii="Arial" w:hAnsi="Arial" w:cs="Arial"/>
          <w:color w:val="505050"/>
          <w:spacing w:val="5"/>
          <w:sz w:val="24"/>
          <w:szCs w:val="24"/>
          <w:shd w:val="clear" w:color="auto" w:fill="FFFFFF"/>
        </w:rPr>
        <w:t xml:space="preserve">tasks </w:t>
      </w:r>
      <w:r w:rsidR="00F23053" w:rsidRPr="00C52325">
        <w:rPr>
          <w:rFonts w:ascii="Arial" w:hAnsi="Arial" w:cs="Arial"/>
          <w:color w:val="505050"/>
          <w:spacing w:val="5"/>
          <w:sz w:val="24"/>
          <w:szCs w:val="24"/>
          <w:shd w:val="clear" w:color="auto" w:fill="FFFFFF"/>
        </w:rPr>
        <w:t>in</w:t>
      </w:r>
      <w:r w:rsidRPr="00C52325">
        <w:rPr>
          <w:rFonts w:ascii="Arial" w:hAnsi="Arial" w:cs="Arial"/>
          <w:color w:val="505050"/>
          <w:spacing w:val="5"/>
          <w:sz w:val="24"/>
          <w:szCs w:val="24"/>
          <w:shd w:val="clear" w:color="auto" w:fill="FFFFFF"/>
        </w:rPr>
        <w:t xml:space="preserve"> </w:t>
      </w:r>
      <w:r w:rsidR="00F23053">
        <w:rPr>
          <w:rFonts w:ascii="Arial" w:hAnsi="Arial" w:cs="Arial"/>
          <w:color w:val="505050"/>
          <w:spacing w:val="5"/>
          <w:sz w:val="24"/>
          <w:szCs w:val="24"/>
          <w:shd w:val="clear" w:color="auto" w:fill="FFFFFF"/>
        </w:rPr>
        <w:t>m</w:t>
      </w:r>
      <w:r w:rsidRPr="00C52325">
        <w:rPr>
          <w:rFonts w:ascii="Arial" w:hAnsi="Arial" w:cs="Arial"/>
          <w:color w:val="505050"/>
          <w:spacing w:val="5"/>
          <w:sz w:val="24"/>
          <w:szCs w:val="24"/>
          <w:shd w:val="clear" w:color="auto" w:fill="FFFFFF"/>
        </w:rPr>
        <w:t xml:space="preserve">aths lessons but not in </w:t>
      </w:r>
      <w:r w:rsidR="00F23053">
        <w:rPr>
          <w:rFonts w:ascii="Arial" w:hAnsi="Arial" w:cs="Arial"/>
          <w:color w:val="505050"/>
          <w:spacing w:val="5"/>
          <w:sz w:val="24"/>
          <w:szCs w:val="24"/>
          <w:shd w:val="clear" w:color="auto" w:fill="FFFFFF"/>
        </w:rPr>
        <w:t>d</w:t>
      </w:r>
      <w:r w:rsidRPr="00C52325">
        <w:rPr>
          <w:rFonts w:ascii="Arial" w:hAnsi="Arial" w:cs="Arial"/>
          <w:color w:val="505050"/>
          <w:spacing w:val="5"/>
          <w:sz w:val="24"/>
          <w:szCs w:val="24"/>
          <w:shd w:val="clear" w:color="auto" w:fill="FFFFFF"/>
        </w:rPr>
        <w:t xml:space="preserve">esign and </w:t>
      </w:r>
      <w:r w:rsidR="00F23053">
        <w:rPr>
          <w:rFonts w:ascii="Arial" w:hAnsi="Arial" w:cs="Arial"/>
          <w:color w:val="505050"/>
          <w:spacing w:val="5"/>
          <w:sz w:val="24"/>
          <w:szCs w:val="24"/>
          <w:shd w:val="clear" w:color="auto" w:fill="FFFFFF"/>
        </w:rPr>
        <w:t>t</w:t>
      </w:r>
      <w:r w:rsidRPr="00C52325">
        <w:rPr>
          <w:rFonts w:ascii="Arial" w:hAnsi="Arial" w:cs="Arial"/>
          <w:color w:val="505050"/>
          <w:spacing w:val="5"/>
          <w:sz w:val="24"/>
          <w:szCs w:val="24"/>
          <w:shd w:val="clear" w:color="auto" w:fill="FFFFFF"/>
        </w:rPr>
        <w:t>echnology lesson</w:t>
      </w:r>
      <w:r w:rsidR="00F23053">
        <w:rPr>
          <w:rFonts w:ascii="Arial" w:hAnsi="Arial" w:cs="Arial"/>
          <w:color w:val="505050"/>
          <w:spacing w:val="5"/>
          <w:sz w:val="24"/>
          <w:szCs w:val="24"/>
          <w:shd w:val="clear" w:color="auto" w:fill="FFFFFF"/>
        </w:rPr>
        <w:t>s</w:t>
      </w:r>
      <w:r w:rsidRPr="00C52325">
        <w:rPr>
          <w:rFonts w:ascii="Arial" w:hAnsi="Arial" w:cs="Arial"/>
          <w:color w:val="505050"/>
          <w:spacing w:val="5"/>
          <w:sz w:val="24"/>
          <w:szCs w:val="24"/>
          <w:shd w:val="clear" w:color="auto" w:fill="FFFFFF"/>
        </w:rPr>
        <w:t xml:space="preserve">. Perhaps this is ascribed to the fact that </w:t>
      </w:r>
      <w:r w:rsidR="00F23053">
        <w:rPr>
          <w:rFonts w:ascii="Arial" w:hAnsi="Arial" w:cs="Arial"/>
          <w:color w:val="505050"/>
          <w:spacing w:val="5"/>
          <w:sz w:val="24"/>
          <w:szCs w:val="24"/>
          <w:shd w:val="clear" w:color="auto" w:fill="FFFFFF"/>
        </w:rPr>
        <w:t>m</w:t>
      </w:r>
      <w:r w:rsidRPr="00C52325">
        <w:rPr>
          <w:rFonts w:ascii="Arial" w:hAnsi="Arial" w:cs="Arial"/>
          <w:color w:val="505050"/>
          <w:spacing w:val="5"/>
          <w:sz w:val="24"/>
          <w:szCs w:val="24"/>
          <w:shd w:val="clear" w:color="auto" w:fill="FFFFFF"/>
        </w:rPr>
        <w:t xml:space="preserve">athematics is </w:t>
      </w:r>
      <w:r w:rsidR="00F23053">
        <w:rPr>
          <w:rFonts w:ascii="Arial" w:hAnsi="Arial" w:cs="Arial"/>
          <w:color w:val="505050"/>
          <w:spacing w:val="5"/>
          <w:sz w:val="24"/>
          <w:szCs w:val="24"/>
          <w:shd w:val="clear" w:color="auto" w:fill="FFFFFF"/>
        </w:rPr>
        <w:t xml:space="preserve">a </w:t>
      </w:r>
      <w:r w:rsidRPr="00C52325">
        <w:rPr>
          <w:rFonts w:ascii="Arial" w:hAnsi="Arial" w:cs="Arial"/>
          <w:color w:val="505050"/>
          <w:spacing w:val="5"/>
          <w:sz w:val="24"/>
          <w:szCs w:val="24"/>
          <w:shd w:val="clear" w:color="auto" w:fill="FFFFFF"/>
        </w:rPr>
        <w:t>conceptual</w:t>
      </w:r>
      <w:r w:rsidR="00F23053" w:rsidRPr="00F23053">
        <w:rPr>
          <w:rFonts w:ascii="Arial" w:hAnsi="Arial" w:cs="Arial"/>
          <w:color w:val="505050"/>
          <w:spacing w:val="5"/>
          <w:sz w:val="24"/>
          <w:szCs w:val="24"/>
          <w:shd w:val="clear" w:color="auto" w:fill="FFFFFF"/>
        </w:rPr>
        <w:t xml:space="preserve"> </w:t>
      </w:r>
      <w:r w:rsidR="00F23053" w:rsidRPr="00C52325">
        <w:rPr>
          <w:rFonts w:ascii="Arial" w:hAnsi="Arial" w:cs="Arial"/>
          <w:color w:val="505050"/>
          <w:spacing w:val="5"/>
          <w:sz w:val="24"/>
          <w:szCs w:val="24"/>
          <w:shd w:val="clear" w:color="auto" w:fill="FFFFFF"/>
        </w:rPr>
        <w:t>subject</w:t>
      </w:r>
      <w:r w:rsidRPr="00C52325">
        <w:rPr>
          <w:rFonts w:ascii="Arial" w:hAnsi="Arial" w:cs="Arial"/>
          <w:color w:val="505050"/>
          <w:spacing w:val="5"/>
          <w:sz w:val="24"/>
          <w:szCs w:val="24"/>
          <w:shd w:val="clear" w:color="auto" w:fill="FFFFFF"/>
        </w:rPr>
        <w:t xml:space="preserve"> based on abstract ideas whereas </w:t>
      </w:r>
      <w:r w:rsidR="00F23053">
        <w:rPr>
          <w:rFonts w:ascii="Arial" w:hAnsi="Arial" w:cs="Arial"/>
          <w:color w:val="505050"/>
          <w:spacing w:val="5"/>
          <w:sz w:val="24"/>
          <w:szCs w:val="24"/>
          <w:shd w:val="clear" w:color="auto" w:fill="FFFFFF"/>
        </w:rPr>
        <w:t>d</w:t>
      </w:r>
      <w:r w:rsidRPr="00C52325">
        <w:rPr>
          <w:rFonts w:ascii="Arial" w:hAnsi="Arial" w:cs="Arial"/>
          <w:color w:val="505050"/>
          <w:spacing w:val="5"/>
          <w:sz w:val="24"/>
          <w:szCs w:val="24"/>
          <w:shd w:val="clear" w:color="auto" w:fill="FFFFFF"/>
        </w:rPr>
        <w:t xml:space="preserve">esign and </w:t>
      </w:r>
      <w:r w:rsidR="00F23053">
        <w:rPr>
          <w:rFonts w:ascii="Arial" w:hAnsi="Arial" w:cs="Arial"/>
          <w:color w:val="505050"/>
          <w:spacing w:val="5"/>
          <w:sz w:val="24"/>
          <w:szCs w:val="24"/>
          <w:shd w:val="clear" w:color="auto" w:fill="FFFFFF"/>
        </w:rPr>
        <w:t>t</w:t>
      </w:r>
      <w:r w:rsidR="00F23053" w:rsidRPr="00C52325">
        <w:rPr>
          <w:rFonts w:ascii="Arial" w:hAnsi="Arial" w:cs="Arial"/>
          <w:color w:val="505050"/>
          <w:spacing w:val="5"/>
          <w:sz w:val="24"/>
          <w:szCs w:val="24"/>
          <w:shd w:val="clear" w:color="auto" w:fill="FFFFFF"/>
        </w:rPr>
        <w:t>echnology is</w:t>
      </w:r>
      <w:r w:rsidRPr="00C52325">
        <w:rPr>
          <w:rFonts w:ascii="Arial" w:hAnsi="Arial" w:cs="Arial"/>
          <w:color w:val="505050"/>
          <w:spacing w:val="5"/>
          <w:sz w:val="24"/>
          <w:szCs w:val="24"/>
          <w:shd w:val="clear" w:color="auto" w:fill="FFFFFF"/>
        </w:rPr>
        <w:t xml:space="preserve"> a procedural subject mainly based on practical activities which require the application of the learnt knowledge on real life context. </w:t>
      </w:r>
    </w:p>
    <w:p w14:paraId="7D4BF007" w14:textId="019F1E63" w:rsidR="001939CF" w:rsidRDefault="00855661" w:rsidP="004A40A2">
      <w:pPr>
        <w:rPr>
          <w:rFonts w:ascii="Arial" w:hAnsi="Arial" w:cs="Arial"/>
          <w:color w:val="505050"/>
          <w:spacing w:val="5"/>
          <w:sz w:val="24"/>
          <w:szCs w:val="24"/>
          <w:shd w:val="clear" w:color="auto" w:fill="FFFFFF"/>
        </w:rPr>
      </w:pPr>
      <w:r w:rsidRPr="00C52325">
        <w:rPr>
          <w:rFonts w:ascii="Arial" w:hAnsi="Arial" w:cs="Arial"/>
          <w:color w:val="505050"/>
          <w:spacing w:val="5"/>
          <w:sz w:val="24"/>
          <w:szCs w:val="24"/>
          <w:shd w:val="clear" w:color="auto" w:fill="FFFFFF"/>
        </w:rPr>
        <w:t>Experience showed that pupils do not easily transfer their understanding across these different contexts and require considerable support from their teachers to help them do so.</w:t>
      </w:r>
      <w:r w:rsidR="001939CF">
        <w:rPr>
          <w:rFonts w:ascii="Arial" w:hAnsi="Arial" w:cs="Arial"/>
          <w:color w:val="505050"/>
          <w:spacing w:val="5"/>
          <w:sz w:val="24"/>
          <w:szCs w:val="24"/>
          <w:shd w:val="clear" w:color="auto" w:fill="FFFFFF"/>
        </w:rPr>
        <w:t xml:space="preserve"> </w:t>
      </w:r>
      <w:r w:rsidR="00F23053" w:rsidRPr="00C52325">
        <w:rPr>
          <w:rFonts w:ascii="Arial" w:hAnsi="Arial" w:cs="Arial"/>
          <w:color w:val="505050"/>
          <w:spacing w:val="5"/>
          <w:sz w:val="24"/>
          <w:szCs w:val="24"/>
          <w:shd w:val="clear" w:color="auto" w:fill="FFFFFF"/>
        </w:rPr>
        <w:t xml:space="preserve">The </w:t>
      </w:r>
      <w:r w:rsidR="00F23053">
        <w:rPr>
          <w:rFonts w:ascii="Arial" w:hAnsi="Arial" w:cs="Arial"/>
          <w:color w:val="505050"/>
          <w:spacing w:val="5"/>
          <w:sz w:val="24"/>
          <w:szCs w:val="24"/>
          <w:shd w:val="clear" w:color="auto" w:fill="FFFFFF"/>
        </w:rPr>
        <w:t xml:space="preserve">new key stage four specification for </w:t>
      </w:r>
      <w:r w:rsidR="00F23053" w:rsidRPr="00C52325">
        <w:rPr>
          <w:rFonts w:ascii="Arial" w:hAnsi="Arial" w:cs="Arial"/>
          <w:color w:val="505050"/>
          <w:spacing w:val="5"/>
          <w:sz w:val="24"/>
          <w:szCs w:val="24"/>
          <w:shd w:val="clear" w:color="auto" w:fill="FFFFFF"/>
        </w:rPr>
        <w:t>design</w:t>
      </w:r>
      <w:r w:rsidR="0086144B" w:rsidRPr="00C52325">
        <w:rPr>
          <w:rFonts w:ascii="Arial" w:hAnsi="Arial" w:cs="Arial"/>
          <w:color w:val="505050"/>
          <w:spacing w:val="5"/>
          <w:sz w:val="24"/>
          <w:szCs w:val="24"/>
          <w:shd w:val="clear" w:color="auto" w:fill="FFFFFF"/>
        </w:rPr>
        <w:t xml:space="preserve"> and </w:t>
      </w:r>
      <w:r w:rsidR="00F23053">
        <w:rPr>
          <w:rFonts w:ascii="Arial" w:hAnsi="Arial" w:cs="Arial"/>
          <w:color w:val="505050"/>
          <w:spacing w:val="5"/>
          <w:sz w:val="24"/>
          <w:szCs w:val="24"/>
          <w:shd w:val="clear" w:color="auto" w:fill="FFFFFF"/>
        </w:rPr>
        <w:t>t</w:t>
      </w:r>
      <w:r w:rsidR="0086144B" w:rsidRPr="00C52325">
        <w:rPr>
          <w:rFonts w:ascii="Arial" w:hAnsi="Arial" w:cs="Arial"/>
          <w:color w:val="505050"/>
          <w:spacing w:val="5"/>
          <w:sz w:val="24"/>
          <w:szCs w:val="24"/>
          <w:shd w:val="clear" w:color="auto" w:fill="FFFFFF"/>
        </w:rPr>
        <w:t xml:space="preserve">echnology which came into </w:t>
      </w:r>
      <w:r w:rsidR="008A6FE2" w:rsidRPr="00C52325">
        <w:rPr>
          <w:rFonts w:ascii="Arial" w:hAnsi="Arial" w:cs="Arial"/>
          <w:color w:val="505050"/>
          <w:spacing w:val="5"/>
          <w:sz w:val="24"/>
          <w:szCs w:val="24"/>
          <w:shd w:val="clear" w:color="auto" w:fill="FFFFFF"/>
        </w:rPr>
        <w:t>effect in</w:t>
      </w:r>
      <w:r w:rsidR="0086144B" w:rsidRPr="00C52325">
        <w:rPr>
          <w:rFonts w:ascii="Arial" w:hAnsi="Arial" w:cs="Arial"/>
          <w:color w:val="505050"/>
          <w:spacing w:val="5"/>
          <w:sz w:val="24"/>
          <w:szCs w:val="24"/>
          <w:shd w:val="clear" w:color="auto" w:fill="FFFFFF"/>
        </w:rPr>
        <w:t xml:space="preserve"> 2019, places a strong focus </w:t>
      </w:r>
      <w:r w:rsidR="008A6FE2" w:rsidRPr="00C52325">
        <w:rPr>
          <w:rFonts w:ascii="Arial" w:hAnsi="Arial" w:cs="Arial"/>
          <w:color w:val="505050"/>
          <w:spacing w:val="5"/>
          <w:sz w:val="24"/>
          <w:szCs w:val="24"/>
          <w:shd w:val="clear" w:color="auto" w:fill="FFFFFF"/>
        </w:rPr>
        <w:t>on mathematics</w:t>
      </w:r>
      <w:r w:rsidR="0086144B" w:rsidRPr="00C52325">
        <w:rPr>
          <w:rFonts w:ascii="Arial" w:hAnsi="Arial" w:cs="Arial"/>
          <w:color w:val="505050"/>
          <w:spacing w:val="5"/>
          <w:sz w:val="24"/>
          <w:szCs w:val="24"/>
          <w:shd w:val="clear" w:color="auto" w:fill="FFFFFF"/>
        </w:rPr>
        <w:t xml:space="preserve"> in design and technology activities.</w:t>
      </w:r>
      <w:r w:rsidR="001939CF">
        <w:rPr>
          <w:rFonts w:ascii="Arial" w:hAnsi="Arial" w:cs="Arial"/>
          <w:color w:val="505050"/>
          <w:spacing w:val="5"/>
          <w:sz w:val="24"/>
          <w:szCs w:val="24"/>
          <w:shd w:val="clear" w:color="auto" w:fill="FFFFFF"/>
        </w:rPr>
        <w:t xml:space="preserve"> </w:t>
      </w:r>
      <w:r w:rsidR="00F23053">
        <w:rPr>
          <w:rFonts w:ascii="Arial" w:hAnsi="Arial" w:cs="Arial"/>
          <w:color w:val="505050"/>
          <w:spacing w:val="5"/>
          <w:sz w:val="24"/>
          <w:szCs w:val="24"/>
          <w:shd w:val="clear" w:color="auto" w:fill="FFFFFF"/>
        </w:rPr>
        <w:t>Furthermore</w:t>
      </w:r>
      <w:r w:rsidRPr="00C52325">
        <w:rPr>
          <w:rFonts w:ascii="Arial" w:hAnsi="Arial" w:cs="Arial"/>
          <w:color w:val="505050"/>
          <w:spacing w:val="5"/>
          <w:sz w:val="24"/>
          <w:szCs w:val="24"/>
          <w:shd w:val="clear" w:color="auto" w:fill="FFFFFF"/>
        </w:rPr>
        <w:t xml:space="preserve">, </w:t>
      </w:r>
      <w:r w:rsidR="00F23053" w:rsidRPr="00C52325">
        <w:rPr>
          <w:rFonts w:ascii="Arial" w:hAnsi="Arial" w:cs="Arial"/>
          <w:color w:val="505050"/>
          <w:spacing w:val="5"/>
          <w:sz w:val="24"/>
          <w:szCs w:val="24"/>
          <w:shd w:val="clear" w:color="auto" w:fill="FFFFFF"/>
        </w:rPr>
        <w:t>it emphasises</w:t>
      </w:r>
      <w:r w:rsidRPr="00C52325">
        <w:rPr>
          <w:rFonts w:ascii="Arial" w:hAnsi="Arial" w:cs="Arial"/>
          <w:color w:val="505050"/>
          <w:spacing w:val="5"/>
          <w:sz w:val="24"/>
          <w:szCs w:val="24"/>
          <w:shd w:val="clear" w:color="auto" w:fill="FFFFFF"/>
        </w:rPr>
        <w:t xml:space="preserve"> that pupils sitting </w:t>
      </w:r>
      <w:r w:rsidR="00F23053">
        <w:rPr>
          <w:rFonts w:ascii="Arial" w:hAnsi="Arial" w:cs="Arial"/>
          <w:color w:val="505050"/>
          <w:spacing w:val="5"/>
          <w:sz w:val="24"/>
          <w:szCs w:val="24"/>
          <w:shd w:val="clear" w:color="auto" w:fill="FFFFFF"/>
        </w:rPr>
        <w:t>d</w:t>
      </w:r>
      <w:r w:rsidRPr="00C52325">
        <w:rPr>
          <w:rFonts w:ascii="Arial" w:hAnsi="Arial" w:cs="Arial"/>
          <w:color w:val="505050"/>
          <w:spacing w:val="5"/>
          <w:sz w:val="24"/>
          <w:szCs w:val="24"/>
          <w:shd w:val="clear" w:color="auto" w:fill="FFFFFF"/>
        </w:rPr>
        <w:t xml:space="preserve">esign and </w:t>
      </w:r>
      <w:r w:rsidR="00F23053">
        <w:rPr>
          <w:rFonts w:ascii="Arial" w:hAnsi="Arial" w:cs="Arial"/>
          <w:color w:val="505050"/>
          <w:spacing w:val="5"/>
          <w:sz w:val="24"/>
          <w:szCs w:val="24"/>
          <w:shd w:val="clear" w:color="auto" w:fill="FFFFFF"/>
        </w:rPr>
        <w:t>t</w:t>
      </w:r>
      <w:r w:rsidRPr="00C52325">
        <w:rPr>
          <w:rFonts w:ascii="Arial" w:hAnsi="Arial" w:cs="Arial"/>
          <w:color w:val="505050"/>
          <w:spacing w:val="5"/>
          <w:sz w:val="24"/>
          <w:szCs w:val="24"/>
          <w:shd w:val="clear" w:color="auto" w:fill="FFFFFF"/>
        </w:rPr>
        <w:t xml:space="preserve">echnology GCSE exam will have to answer mathematical questions amounting to nearly </w:t>
      </w:r>
      <w:r w:rsidR="00F23053">
        <w:rPr>
          <w:rFonts w:ascii="Arial" w:hAnsi="Arial" w:cs="Arial"/>
          <w:color w:val="505050"/>
          <w:spacing w:val="5"/>
          <w:sz w:val="24"/>
          <w:szCs w:val="24"/>
          <w:shd w:val="clear" w:color="auto" w:fill="FFFFFF"/>
        </w:rPr>
        <w:t xml:space="preserve">twenty </w:t>
      </w:r>
      <w:r w:rsidR="00F23053" w:rsidRPr="00C52325">
        <w:rPr>
          <w:rFonts w:ascii="Arial" w:hAnsi="Arial" w:cs="Arial"/>
          <w:color w:val="505050"/>
          <w:spacing w:val="5"/>
          <w:sz w:val="24"/>
          <w:szCs w:val="24"/>
          <w:shd w:val="clear" w:color="auto" w:fill="FFFFFF"/>
        </w:rPr>
        <w:t>percent</w:t>
      </w:r>
      <w:r w:rsidRPr="00C52325">
        <w:rPr>
          <w:rFonts w:ascii="Arial" w:hAnsi="Arial" w:cs="Arial"/>
          <w:color w:val="505050"/>
          <w:spacing w:val="5"/>
          <w:sz w:val="24"/>
          <w:szCs w:val="24"/>
          <w:shd w:val="clear" w:color="auto" w:fill="FFFFFF"/>
        </w:rPr>
        <w:t xml:space="preserve"> of the total mark. </w:t>
      </w:r>
      <w:r w:rsidR="001B696B" w:rsidRPr="00C52325">
        <w:rPr>
          <w:rFonts w:ascii="Arial" w:hAnsi="Arial" w:cs="Arial"/>
          <w:color w:val="505050"/>
          <w:spacing w:val="5"/>
          <w:sz w:val="24"/>
          <w:szCs w:val="24"/>
          <w:shd w:val="clear" w:color="auto" w:fill="FFFFFF"/>
        </w:rPr>
        <w:t xml:space="preserve">However, </w:t>
      </w:r>
      <w:r w:rsidR="001B696B">
        <w:rPr>
          <w:rFonts w:ascii="Arial" w:hAnsi="Arial" w:cs="Arial"/>
          <w:color w:val="505050"/>
          <w:spacing w:val="5"/>
          <w:sz w:val="24"/>
          <w:szCs w:val="24"/>
          <w:shd w:val="clear" w:color="auto" w:fill="FFFFFF"/>
        </w:rPr>
        <w:t>the</w:t>
      </w:r>
      <w:r w:rsidR="00F23053">
        <w:rPr>
          <w:rFonts w:ascii="Arial" w:hAnsi="Arial" w:cs="Arial"/>
          <w:color w:val="505050"/>
          <w:spacing w:val="5"/>
          <w:sz w:val="24"/>
          <w:szCs w:val="24"/>
          <w:shd w:val="clear" w:color="auto" w:fill="FFFFFF"/>
        </w:rPr>
        <w:t xml:space="preserve"> seemingly perennial issue</w:t>
      </w:r>
      <w:r w:rsidR="001B696B">
        <w:rPr>
          <w:rFonts w:ascii="Arial" w:hAnsi="Arial" w:cs="Arial"/>
          <w:color w:val="505050"/>
          <w:spacing w:val="5"/>
          <w:sz w:val="24"/>
          <w:szCs w:val="24"/>
          <w:shd w:val="clear" w:color="auto" w:fill="FFFFFF"/>
        </w:rPr>
        <w:t xml:space="preserve"> here is </w:t>
      </w:r>
      <w:r w:rsidR="008C1806">
        <w:rPr>
          <w:rFonts w:ascii="Arial" w:hAnsi="Arial" w:cs="Arial"/>
          <w:color w:val="505050"/>
          <w:spacing w:val="5"/>
          <w:sz w:val="24"/>
          <w:szCs w:val="24"/>
          <w:shd w:val="clear" w:color="auto" w:fill="FFFFFF"/>
        </w:rPr>
        <w:t>that at</w:t>
      </w:r>
      <w:r w:rsidRPr="00C52325">
        <w:rPr>
          <w:rFonts w:ascii="Arial" w:hAnsi="Arial" w:cs="Arial"/>
          <w:color w:val="505050"/>
          <w:spacing w:val="5"/>
          <w:sz w:val="24"/>
          <w:szCs w:val="24"/>
          <w:shd w:val="clear" w:color="auto" w:fill="FFFFFF"/>
        </w:rPr>
        <w:t xml:space="preserve"> Key stage 3 </w:t>
      </w:r>
      <w:r w:rsidR="0037607D">
        <w:rPr>
          <w:rFonts w:ascii="Arial" w:hAnsi="Arial" w:cs="Arial"/>
          <w:color w:val="505050"/>
          <w:spacing w:val="5"/>
          <w:sz w:val="24"/>
          <w:szCs w:val="24"/>
          <w:shd w:val="clear" w:color="auto" w:fill="FFFFFF"/>
        </w:rPr>
        <w:t>level links</w:t>
      </w:r>
      <w:r w:rsidRPr="00C52325">
        <w:rPr>
          <w:rFonts w:ascii="Arial" w:hAnsi="Arial" w:cs="Arial"/>
          <w:color w:val="505050"/>
          <w:spacing w:val="5"/>
          <w:sz w:val="24"/>
          <w:szCs w:val="24"/>
          <w:shd w:val="clear" w:color="auto" w:fill="FFFFFF"/>
        </w:rPr>
        <w:t xml:space="preserve"> between </w:t>
      </w:r>
      <w:r w:rsidR="00F23053">
        <w:rPr>
          <w:rFonts w:ascii="Arial" w:hAnsi="Arial" w:cs="Arial"/>
          <w:color w:val="505050"/>
          <w:spacing w:val="5"/>
          <w:sz w:val="24"/>
          <w:szCs w:val="24"/>
          <w:shd w:val="clear" w:color="auto" w:fill="FFFFFF"/>
        </w:rPr>
        <w:t>m</w:t>
      </w:r>
      <w:r w:rsidRPr="00C52325">
        <w:rPr>
          <w:rFonts w:ascii="Arial" w:hAnsi="Arial" w:cs="Arial"/>
          <w:color w:val="505050"/>
          <w:spacing w:val="5"/>
          <w:sz w:val="24"/>
          <w:szCs w:val="24"/>
          <w:shd w:val="clear" w:color="auto" w:fill="FFFFFF"/>
        </w:rPr>
        <w:t xml:space="preserve">athematics and </w:t>
      </w:r>
      <w:r w:rsidR="00F23053">
        <w:rPr>
          <w:rFonts w:ascii="Arial" w:hAnsi="Arial" w:cs="Arial"/>
          <w:color w:val="505050"/>
          <w:spacing w:val="5"/>
          <w:sz w:val="24"/>
          <w:szCs w:val="24"/>
          <w:shd w:val="clear" w:color="auto" w:fill="FFFFFF"/>
        </w:rPr>
        <w:lastRenderedPageBreak/>
        <w:t>d</w:t>
      </w:r>
      <w:r w:rsidRPr="00C52325">
        <w:rPr>
          <w:rFonts w:ascii="Arial" w:hAnsi="Arial" w:cs="Arial"/>
          <w:color w:val="505050"/>
          <w:spacing w:val="5"/>
          <w:sz w:val="24"/>
          <w:szCs w:val="24"/>
          <w:shd w:val="clear" w:color="auto" w:fill="FFFFFF"/>
        </w:rPr>
        <w:t>esign and technology subject</w:t>
      </w:r>
      <w:r w:rsidR="00F23053">
        <w:rPr>
          <w:rFonts w:ascii="Arial" w:hAnsi="Arial" w:cs="Arial"/>
          <w:color w:val="505050"/>
          <w:spacing w:val="5"/>
          <w:sz w:val="24"/>
          <w:szCs w:val="24"/>
          <w:shd w:val="clear" w:color="auto" w:fill="FFFFFF"/>
        </w:rPr>
        <w:t>s</w:t>
      </w:r>
      <w:r w:rsidRPr="00C52325">
        <w:rPr>
          <w:rFonts w:ascii="Arial" w:hAnsi="Arial" w:cs="Arial"/>
          <w:color w:val="505050"/>
          <w:spacing w:val="5"/>
          <w:sz w:val="24"/>
          <w:szCs w:val="24"/>
          <w:shd w:val="clear" w:color="auto" w:fill="FFFFFF"/>
        </w:rPr>
        <w:t xml:space="preserve"> are not explicit</w:t>
      </w:r>
      <w:r w:rsidR="00F23053">
        <w:rPr>
          <w:rFonts w:ascii="Arial" w:hAnsi="Arial" w:cs="Arial"/>
          <w:color w:val="505050"/>
          <w:spacing w:val="5"/>
          <w:sz w:val="24"/>
          <w:szCs w:val="24"/>
          <w:shd w:val="clear" w:color="auto" w:fill="FFFFFF"/>
        </w:rPr>
        <w:t xml:space="preserve"> and go undiscussed and most of the time forgotten.</w:t>
      </w:r>
      <w:r w:rsidRPr="00C52325">
        <w:rPr>
          <w:rFonts w:ascii="Arial" w:hAnsi="Arial" w:cs="Arial"/>
          <w:color w:val="505050"/>
          <w:spacing w:val="5"/>
          <w:sz w:val="24"/>
          <w:szCs w:val="24"/>
        </w:rPr>
        <w:br/>
      </w:r>
    </w:p>
    <w:p w14:paraId="564717A5" w14:textId="43DD5592" w:rsidR="00855661" w:rsidRPr="001939CF" w:rsidRDefault="00855661" w:rsidP="004A40A2">
      <w:pPr>
        <w:rPr>
          <w:rFonts w:ascii="Arial" w:hAnsi="Arial" w:cs="Arial"/>
          <w:color w:val="505050"/>
          <w:spacing w:val="5"/>
          <w:sz w:val="24"/>
          <w:szCs w:val="24"/>
          <w:shd w:val="clear" w:color="auto" w:fill="FFFFFF"/>
        </w:rPr>
      </w:pPr>
      <w:r w:rsidRPr="00C52325">
        <w:rPr>
          <w:rFonts w:ascii="Arial" w:hAnsi="Arial" w:cs="Arial"/>
          <w:color w:val="505050"/>
          <w:spacing w:val="5"/>
          <w:sz w:val="24"/>
          <w:szCs w:val="24"/>
          <w:shd w:val="clear" w:color="auto" w:fill="FFFFFF"/>
        </w:rPr>
        <w:t>The main challenge here is not only to identify the range of topics and skills within mathematics subjec</w:t>
      </w:r>
      <w:r w:rsidR="00191A1A" w:rsidRPr="00C52325">
        <w:rPr>
          <w:rFonts w:ascii="Arial" w:hAnsi="Arial" w:cs="Arial"/>
          <w:color w:val="505050"/>
          <w:spacing w:val="5"/>
          <w:sz w:val="24"/>
          <w:szCs w:val="24"/>
          <w:shd w:val="clear" w:color="auto" w:fill="FFFFFF"/>
        </w:rPr>
        <w:t xml:space="preserve">t that are frequently used in </w:t>
      </w:r>
      <w:r w:rsidR="00F23053">
        <w:rPr>
          <w:rFonts w:ascii="Arial" w:hAnsi="Arial" w:cs="Arial"/>
          <w:color w:val="505050"/>
          <w:spacing w:val="5"/>
          <w:sz w:val="24"/>
          <w:szCs w:val="24"/>
          <w:shd w:val="clear" w:color="auto" w:fill="FFFFFF"/>
        </w:rPr>
        <w:t>d</w:t>
      </w:r>
      <w:r w:rsidR="00191A1A" w:rsidRPr="00C52325">
        <w:rPr>
          <w:rFonts w:ascii="Arial" w:hAnsi="Arial" w:cs="Arial"/>
          <w:color w:val="505050"/>
          <w:spacing w:val="5"/>
          <w:sz w:val="24"/>
          <w:szCs w:val="24"/>
          <w:shd w:val="clear" w:color="auto" w:fill="FFFFFF"/>
        </w:rPr>
        <w:t xml:space="preserve">esign and </w:t>
      </w:r>
      <w:r w:rsidR="00F23053">
        <w:rPr>
          <w:rFonts w:ascii="Arial" w:hAnsi="Arial" w:cs="Arial"/>
          <w:color w:val="505050"/>
          <w:spacing w:val="5"/>
          <w:sz w:val="24"/>
          <w:szCs w:val="24"/>
          <w:shd w:val="clear" w:color="auto" w:fill="FFFFFF"/>
        </w:rPr>
        <w:t>t</w:t>
      </w:r>
      <w:r w:rsidR="00191A1A" w:rsidRPr="00C52325">
        <w:rPr>
          <w:rFonts w:ascii="Arial" w:hAnsi="Arial" w:cs="Arial"/>
          <w:color w:val="505050"/>
          <w:spacing w:val="5"/>
          <w:sz w:val="24"/>
          <w:szCs w:val="24"/>
          <w:shd w:val="clear" w:color="auto" w:fill="FFFFFF"/>
        </w:rPr>
        <w:t xml:space="preserve">echnology </w:t>
      </w:r>
      <w:r w:rsidR="008A6FE2" w:rsidRPr="00C52325">
        <w:rPr>
          <w:rFonts w:ascii="Arial" w:hAnsi="Arial" w:cs="Arial"/>
          <w:color w:val="505050"/>
          <w:spacing w:val="5"/>
          <w:sz w:val="24"/>
          <w:szCs w:val="24"/>
          <w:shd w:val="clear" w:color="auto" w:fill="FFFFFF"/>
        </w:rPr>
        <w:t>subject but</w:t>
      </w:r>
      <w:r w:rsidRPr="00C52325">
        <w:rPr>
          <w:rFonts w:ascii="Arial" w:hAnsi="Arial" w:cs="Arial"/>
          <w:color w:val="505050"/>
          <w:spacing w:val="5"/>
          <w:sz w:val="24"/>
          <w:szCs w:val="24"/>
          <w:shd w:val="clear" w:color="auto" w:fill="FFFFFF"/>
        </w:rPr>
        <w:t xml:space="preserve"> also how to convert th</w:t>
      </w:r>
      <w:r w:rsidR="00F23053">
        <w:rPr>
          <w:rFonts w:ascii="Arial" w:hAnsi="Arial" w:cs="Arial"/>
          <w:color w:val="505050"/>
          <w:spacing w:val="5"/>
          <w:sz w:val="24"/>
          <w:szCs w:val="24"/>
          <w:shd w:val="clear" w:color="auto" w:fill="FFFFFF"/>
        </w:rPr>
        <w:t>ose</w:t>
      </w:r>
      <w:r w:rsidRPr="00C52325">
        <w:rPr>
          <w:rFonts w:ascii="Arial" w:hAnsi="Arial" w:cs="Arial"/>
          <w:color w:val="505050"/>
          <w:spacing w:val="5"/>
          <w:sz w:val="24"/>
          <w:szCs w:val="24"/>
          <w:shd w:val="clear" w:color="auto" w:fill="FFFFFF"/>
        </w:rPr>
        <w:t xml:space="preserve"> skills from conceptual to procedural </w:t>
      </w:r>
      <w:r w:rsidR="001B696B">
        <w:rPr>
          <w:rFonts w:ascii="Arial" w:hAnsi="Arial" w:cs="Arial"/>
          <w:color w:val="505050"/>
          <w:spacing w:val="5"/>
          <w:sz w:val="24"/>
          <w:szCs w:val="24"/>
          <w:shd w:val="clear" w:color="auto" w:fill="FFFFFF"/>
        </w:rPr>
        <w:t xml:space="preserve">ones </w:t>
      </w:r>
      <w:r w:rsidR="001B696B" w:rsidRPr="00C52325">
        <w:rPr>
          <w:rFonts w:ascii="Arial" w:hAnsi="Arial" w:cs="Arial"/>
          <w:color w:val="505050"/>
          <w:spacing w:val="5"/>
          <w:sz w:val="24"/>
          <w:szCs w:val="24"/>
          <w:shd w:val="clear" w:color="auto" w:fill="FFFFFF"/>
        </w:rPr>
        <w:t>that</w:t>
      </w:r>
      <w:r w:rsidR="00191A1A" w:rsidRPr="00C52325">
        <w:rPr>
          <w:rFonts w:ascii="Arial" w:hAnsi="Arial" w:cs="Arial"/>
          <w:color w:val="505050"/>
          <w:spacing w:val="5"/>
          <w:sz w:val="24"/>
          <w:szCs w:val="24"/>
          <w:shd w:val="clear" w:color="auto" w:fill="FFFFFF"/>
        </w:rPr>
        <w:t xml:space="preserve"> could be easily applied </w:t>
      </w:r>
      <w:r w:rsidR="004A40A2" w:rsidRPr="00C52325">
        <w:rPr>
          <w:rFonts w:ascii="Arial" w:hAnsi="Arial" w:cs="Arial"/>
          <w:color w:val="505050"/>
          <w:spacing w:val="5"/>
          <w:sz w:val="24"/>
          <w:szCs w:val="24"/>
          <w:shd w:val="clear" w:color="auto" w:fill="FFFFFF"/>
        </w:rPr>
        <w:t xml:space="preserve">in </w:t>
      </w:r>
      <w:r w:rsidR="001B696B">
        <w:rPr>
          <w:rFonts w:ascii="Arial" w:hAnsi="Arial" w:cs="Arial"/>
          <w:color w:val="505050"/>
          <w:spacing w:val="5"/>
          <w:sz w:val="24"/>
          <w:szCs w:val="24"/>
          <w:shd w:val="clear" w:color="auto" w:fill="FFFFFF"/>
        </w:rPr>
        <w:t xml:space="preserve">a </w:t>
      </w:r>
      <w:r w:rsidR="00F23053">
        <w:rPr>
          <w:rFonts w:ascii="Arial" w:hAnsi="Arial" w:cs="Arial"/>
          <w:color w:val="505050"/>
          <w:spacing w:val="5"/>
          <w:sz w:val="24"/>
          <w:szCs w:val="24"/>
          <w:shd w:val="clear" w:color="auto" w:fill="FFFFFF"/>
        </w:rPr>
        <w:t>d</w:t>
      </w:r>
      <w:r w:rsidR="004A40A2" w:rsidRPr="00C52325">
        <w:rPr>
          <w:rFonts w:ascii="Arial" w:hAnsi="Arial" w:cs="Arial"/>
          <w:color w:val="505050"/>
          <w:spacing w:val="5"/>
          <w:sz w:val="24"/>
          <w:szCs w:val="24"/>
          <w:shd w:val="clear" w:color="auto" w:fill="FFFFFF"/>
        </w:rPr>
        <w:t>esign</w:t>
      </w:r>
      <w:r w:rsidR="00191A1A" w:rsidRPr="00C52325">
        <w:rPr>
          <w:rFonts w:ascii="Arial" w:hAnsi="Arial" w:cs="Arial"/>
          <w:color w:val="505050"/>
          <w:spacing w:val="5"/>
          <w:sz w:val="24"/>
          <w:szCs w:val="24"/>
          <w:shd w:val="clear" w:color="auto" w:fill="FFFFFF"/>
        </w:rPr>
        <w:t xml:space="preserve"> and </w:t>
      </w:r>
      <w:r w:rsidR="00F23053">
        <w:rPr>
          <w:rFonts w:ascii="Arial" w:hAnsi="Arial" w:cs="Arial"/>
          <w:color w:val="505050"/>
          <w:spacing w:val="5"/>
          <w:sz w:val="24"/>
          <w:szCs w:val="24"/>
          <w:shd w:val="clear" w:color="auto" w:fill="FFFFFF"/>
        </w:rPr>
        <w:t>t</w:t>
      </w:r>
      <w:r w:rsidR="00191A1A" w:rsidRPr="00C52325">
        <w:rPr>
          <w:rFonts w:ascii="Arial" w:hAnsi="Arial" w:cs="Arial"/>
          <w:color w:val="505050"/>
          <w:spacing w:val="5"/>
          <w:sz w:val="24"/>
          <w:szCs w:val="24"/>
          <w:shd w:val="clear" w:color="auto" w:fill="FFFFFF"/>
        </w:rPr>
        <w:t>echnology</w:t>
      </w:r>
      <w:r w:rsidRPr="00C52325">
        <w:rPr>
          <w:rFonts w:ascii="Arial" w:hAnsi="Arial" w:cs="Arial"/>
          <w:color w:val="505050"/>
          <w:spacing w:val="5"/>
          <w:sz w:val="24"/>
          <w:szCs w:val="24"/>
          <w:shd w:val="clear" w:color="auto" w:fill="FFFFFF"/>
        </w:rPr>
        <w:t xml:space="preserve"> context.</w:t>
      </w:r>
    </w:p>
    <w:p w14:paraId="00630783" w14:textId="77777777" w:rsidR="00855661" w:rsidRPr="00C52325" w:rsidRDefault="00855661" w:rsidP="004A40A2">
      <w:pPr>
        <w:rPr>
          <w:rFonts w:ascii="Arial" w:hAnsi="Arial" w:cs="Arial"/>
          <w:sz w:val="24"/>
          <w:szCs w:val="24"/>
          <w:u w:val="single"/>
        </w:rPr>
      </w:pPr>
    </w:p>
    <w:p w14:paraId="3863669B" w14:textId="77777777" w:rsidR="006E32CE" w:rsidRPr="00C52325" w:rsidRDefault="006E32CE" w:rsidP="004A40A2">
      <w:pPr>
        <w:rPr>
          <w:rFonts w:ascii="Arial" w:hAnsi="Arial" w:cs="Arial"/>
          <w:b/>
          <w:bCs/>
          <w:sz w:val="24"/>
          <w:szCs w:val="24"/>
          <w:u w:val="single"/>
        </w:rPr>
      </w:pPr>
    </w:p>
    <w:p w14:paraId="76B8E756" w14:textId="277B1863" w:rsidR="00C17017" w:rsidRPr="00C52325" w:rsidRDefault="00C17017" w:rsidP="001939CF">
      <w:pPr>
        <w:jc w:val="center"/>
        <w:rPr>
          <w:rFonts w:ascii="Arial" w:hAnsi="Arial" w:cs="Arial"/>
          <w:b/>
          <w:bCs/>
          <w:sz w:val="24"/>
          <w:szCs w:val="24"/>
          <w:u w:val="single"/>
        </w:rPr>
      </w:pPr>
      <w:r w:rsidRPr="00C52325">
        <w:rPr>
          <w:rFonts w:ascii="Arial" w:hAnsi="Arial" w:cs="Arial"/>
          <w:b/>
          <w:bCs/>
          <w:sz w:val="24"/>
          <w:szCs w:val="24"/>
          <w:u w:val="single"/>
        </w:rPr>
        <w:t>Quantitative Research question</w:t>
      </w:r>
    </w:p>
    <w:p w14:paraId="02781C40" w14:textId="55D7DCD3" w:rsidR="003C6C03" w:rsidRDefault="003C6C03" w:rsidP="004A40A2">
      <w:pPr>
        <w:rPr>
          <w:rFonts w:ascii="Arial" w:hAnsi="Arial" w:cs="Arial"/>
          <w:sz w:val="24"/>
          <w:szCs w:val="24"/>
        </w:rPr>
      </w:pPr>
      <w:r w:rsidRPr="00C52325">
        <w:rPr>
          <w:rFonts w:ascii="Arial" w:hAnsi="Arial" w:cs="Arial"/>
          <w:sz w:val="24"/>
          <w:szCs w:val="24"/>
        </w:rPr>
        <w:t>As far as my quantitative research is concerned, I am proposing the following empirical research question:</w:t>
      </w:r>
    </w:p>
    <w:p w14:paraId="2D723AC6" w14:textId="505D79B5" w:rsidR="00211291" w:rsidRPr="00211291" w:rsidRDefault="00211291" w:rsidP="00211291">
      <w:pPr>
        <w:pStyle w:val="ListParagraph"/>
        <w:numPr>
          <w:ilvl w:val="0"/>
          <w:numId w:val="16"/>
        </w:numPr>
        <w:rPr>
          <w:rFonts w:ascii="Arial" w:hAnsi="Arial" w:cs="Arial"/>
          <w:b/>
          <w:bCs/>
          <w:sz w:val="24"/>
          <w:szCs w:val="24"/>
        </w:rPr>
      </w:pPr>
      <w:r w:rsidRPr="00211291">
        <w:rPr>
          <w:rFonts w:ascii="Arial" w:hAnsi="Arial" w:cs="Arial"/>
          <w:b/>
          <w:bCs/>
          <w:sz w:val="24"/>
          <w:szCs w:val="24"/>
        </w:rPr>
        <w:t>What geometry skills do year 7 students need to perform well in Design and Technology subject?</w:t>
      </w:r>
    </w:p>
    <w:p w14:paraId="11890180" w14:textId="77777777" w:rsidR="00211291" w:rsidRPr="00C52325" w:rsidRDefault="00211291" w:rsidP="004A40A2">
      <w:pPr>
        <w:rPr>
          <w:rFonts w:ascii="Arial" w:hAnsi="Arial" w:cs="Arial"/>
          <w:sz w:val="24"/>
          <w:szCs w:val="24"/>
        </w:rPr>
      </w:pPr>
    </w:p>
    <w:p w14:paraId="7F604907" w14:textId="14B39875" w:rsidR="00C17017" w:rsidRPr="00C52325" w:rsidRDefault="00C17017" w:rsidP="004A40A2">
      <w:pPr>
        <w:rPr>
          <w:rFonts w:ascii="Arial" w:hAnsi="Arial" w:cs="Arial"/>
          <w:b/>
          <w:bCs/>
          <w:sz w:val="24"/>
          <w:szCs w:val="24"/>
          <w:u w:val="single"/>
        </w:rPr>
      </w:pPr>
      <w:r w:rsidRPr="00C52325">
        <w:rPr>
          <w:rFonts w:ascii="Arial" w:hAnsi="Arial" w:cs="Arial"/>
          <w:b/>
          <w:bCs/>
          <w:sz w:val="24"/>
          <w:szCs w:val="24"/>
          <w:u w:val="single"/>
        </w:rPr>
        <w:t>Theoretical Framework:</w:t>
      </w:r>
    </w:p>
    <w:p w14:paraId="06626F17" w14:textId="010A10A9" w:rsidR="000F2153" w:rsidRPr="00C52325" w:rsidRDefault="000F2153" w:rsidP="004A40A2">
      <w:pPr>
        <w:rPr>
          <w:rFonts w:ascii="Arial" w:hAnsi="Arial" w:cs="Arial"/>
          <w:sz w:val="24"/>
          <w:szCs w:val="24"/>
        </w:rPr>
      </w:pPr>
      <w:r w:rsidRPr="00C52325">
        <w:rPr>
          <w:rFonts w:ascii="Arial" w:hAnsi="Arial" w:cs="Arial"/>
          <w:sz w:val="24"/>
          <w:szCs w:val="24"/>
        </w:rPr>
        <w:t xml:space="preserve">Since the above question </w:t>
      </w:r>
      <w:r w:rsidR="00A1231F" w:rsidRPr="00C52325">
        <w:rPr>
          <w:rFonts w:ascii="Arial" w:hAnsi="Arial" w:cs="Arial"/>
          <w:sz w:val="24"/>
          <w:szCs w:val="24"/>
        </w:rPr>
        <w:t>is a q</w:t>
      </w:r>
      <w:r w:rsidRPr="00C52325">
        <w:rPr>
          <w:rFonts w:ascii="Arial" w:hAnsi="Arial" w:cs="Arial"/>
          <w:sz w:val="24"/>
          <w:szCs w:val="24"/>
        </w:rPr>
        <w:t>uestion driven-approach, as opposed to paradigm driven</w:t>
      </w:r>
      <w:r w:rsidR="00A1231F" w:rsidRPr="00C52325">
        <w:rPr>
          <w:rFonts w:ascii="Arial" w:hAnsi="Arial" w:cs="Arial"/>
          <w:sz w:val="24"/>
          <w:szCs w:val="24"/>
        </w:rPr>
        <w:t>-approach</w:t>
      </w:r>
      <w:r w:rsidRPr="00C52325">
        <w:rPr>
          <w:rFonts w:ascii="Arial" w:hAnsi="Arial" w:cs="Arial"/>
          <w:sz w:val="24"/>
          <w:szCs w:val="24"/>
        </w:rPr>
        <w:t xml:space="preserve">, my inquiry paradigm </w:t>
      </w:r>
      <w:r w:rsidR="00AC11DD" w:rsidRPr="00C52325">
        <w:rPr>
          <w:rFonts w:ascii="Arial" w:hAnsi="Arial" w:cs="Arial"/>
          <w:sz w:val="24"/>
          <w:szCs w:val="24"/>
        </w:rPr>
        <w:t>will be asking three</w:t>
      </w:r>
      <w:r w:rsidRPr="00C52325">
        <w:rPr>
          <w:rFonts w:ascii="Arial" w:hAnsi="Arial" w:cs="Arial"/>
          <w:sz w:val="24"/>
          <w:szCs w:val="24"/>
        </w:rPr>
        <w:t xml:space="preserve"> </w:t>
      </w:r>
      <w:r w:rsidR="00AC11DD" w:rsidRPr="00C52325">
        <w:rPr>
          <w:rFonts w:ascii="Arial" w:hAnsi="Arial" w:cs="Arial"/>
          <w:sz w:val="24"/>
          <w:szCs w:val="24"/>
        </w:rPr>
        <w:t xml:space="preserve">basic but </w:t>
      </w:r>
      <w:r w:rsidRPr="00C52325">
        <w:rPr>
          <w:rFonts w:ascii="Arial" w:hAnsi="Arial" w:cs="Arial"/>
          <w:sz w:val="24"/>
          <w:szCs w:val="24"/>
        </w:rPr>
        <w:t>fundamental questions:</w:t>
      </w:r>
    </w:p>
    <w:p w14:paraId="54FB1E1A" w14:textId="1846C56D" w:rsidR="000F2153" w:rsidRPr="00C52325" w:rsidRDefault="000F2153" w:rsidP="004A40A2">
      <w:pPr>
        <w:pStyle w:val="ListParagraph"/>
        <w:numPr>
          <w:ilvl w:val="0"/>
          <w:numId w:val="11"/>
        </w:numPr>
        <w:rPr>
          <w:rFonts w:ascii="Arial" w:hAnsi="Arial" w:cs="Arial"/>
          <w:sz w:val="24"/>
          <w:szCs w:val="24"/>
        </w:rPr>
      </w:pPr>
      <w:r w:rsidRPr="00C52325">
        <w:rPr>
          <w:rFonts w:ascii="Arial" w:hAnsi="Arial" w:cs="Arial"/>
          <w:sz w:val="24"/>
          <w:szCs w:val="24"/>
        </w:rPr>
        <w:t>The ontological question:          What is the form and nature of reality?</w:t>
      </w:r>
    </w:p>
    <w:p w14:paraId="2985C3C4" w14:textId="2DFECBE8" w:rsidR="000F2153" w:rsidRPr="00C52325" w:rsidRDefault="000F2153" w:rsidP="004A40A2">
      <w:pPr>
        <w:pStyle w:val="ListParagraph"/>
        <w:numPr>
          <w:ilvl w:val="0"/>
          <w:numId w:val="11"/>
        </w:numPr>
        <w:rPr>
          <w:rFonts w:ascii="Arial" w:hAnsi="Arial" w:cs="Arial"/>
          <w:sz w:val="24"/>
          <w:szCs w:val="24"/>
        </w:rPr>
      </w:pPr>
      <w:r w:rsidRPr="00C52325">
        <w:rPr>
          <w:rFonts w:ascii="Arial" w:hAnsi="Arial" w:cs="Arial"/>
          <w:sz w:val="24"/>
          <w:szCs w:val="24"/>
        </w:rPr>
        <w:t xml:space="preserve">The epistemological question:  What is the relationship between </w:t>
      </w:r>
      <w:proofErr w:type="gramStart"/>
      <w:r w:rsidRPr="00C52325">
        <w:rPr>
          <w:rFonts w:ascii="Arial" w:hAnsi="Arial" w:cs="Arial"/>
          <w:sz w:val="24"/>
          <w:szCs w:val="24"/>
        </w:rPr>
        <w:t>myself</w:t>
      </w:r>
      <w:proofErr w:type="gramEnd"/>
      <w:r w:rsidRPr="00C52325">
        <w:rPr>
          <w:rFonts w:ascii="Arial" w:hAnsi="Arial" w:cs="Arial"/>
          <w:sz w:val="24"/>
          <w:szCs w:val="24"/>
        </w:rPr>
        <w:t xml:space="preserve"> (researcher) </w:t>
      </w:r>
      <w:r w:rsidR="0037607D" w:rsidRPr="00C52325">
        <w:rPr>
          <w:rFonts w:ascii="Arial" w:hAnsi="Arial" w:cs="Arial"/>
          <w:sz w:val="24"/>
          <w:szCs w:val="24"/>
        </w:rPr>
        <w:t xml:space="preserve">and </w:t>
      </w:r>
      <w:r w:rsidR="0037607D">
        <w:rPr>
          <w:rFonts w:ascii="Arial" w:hAnsi="Arial" w:cs="Arial"/>
          <w:sz w:val="24"/>
          <w:szCs w:val="24"/>
        </w:rPr>
        <w:t xml:space="preserve">what is </w:t>
      </w:r>
      <w:r w:rsidRPr="00C52325">
        <w:rPr>
          <w:rFonts w:ascii="Arial" w:hAnsi="Arial" w:cs="Arial"/>
          <w:sz w:val="24"/>
          <w:szCs w:val="24"/>
        </w:rPr>
        <w:t>researched?</w:t>
      </w:r>
    </w:p>
    <w:p w14:paraId="2F9CA5AB" w14:textId="0DABBFD0" w:rsidR="000F2153" w:rsidRPr="00C52325" w:rsidRDefault="000F2153" w:rsidP="004A40A2">
      <w:pPr>
        <w:pStyle w:val="ListParagraph"/>
        <w:numPr>
          <w:ilvl w:val="0"/>
          <w:numId w:val="11"/>
        </w:numPr>
        <w:rPr>
          <w:rFonts w:ascii="Arial" w:hAnsi="Arial" w:cs="Arial"/>
          <w:sz w:val="24"/>
          <w:szCs w:val="24"/>
        </w:rPr>
      </w:pPr>
      <w:r w:rsidRPr="00C52325">
        <w:rPr>
          <w:rFonts w:ascii="Arial" w:hAnsi="Arial" w:cs="Arial"/>
          <w:sz w:val="24"/>
          <w:szCs w:val="24"/>
        </w:rPr>
        <w:t>The methodological question:  How can I go about finding out what can be known? What methods and tools can be used for studying this reality?</w:t>
      </w:r>
    </w:p>
    <w:p w14:paraId="59A5FF3B" w14:textId="503D5ADE" w:rsidR="000F2153" w:rsidRPr="00C52325" w:rsidRDefault="000F2153" w:rsidP="004A40A2">
      <w:pPr>
        <w:ind w:left="720"/>
        <w:rPr>
          <w:rFonts w:ascii="Arial" w:hAnsi="Arial" w:cs="Arial"/>
          <w:sz w:val="24"/>
          <w:szCs w:val="24"/>
        </w:rPr>
      </w:pPr>
      <w:r w:rsidRPr="00C52325">
        <w:rPr>
          <w:rFonts w:ascii="Arial" w:hAnsi="Arial" w:cs="Arial"/>
          <w:sz w:val="24"/>
          <w:szCs w:val="24"/>
        </w:rPr>
        <w:t xml:space="preserve">                                                                                          (Punch, 2014)</w:t>
      </w:r>
    </w:p>
    <w:p w14:paraId="010F740A" w14:textId="77777777" w:rsidR="00D708D3" w:rsidRPr="00C52325" w:rsidRDefault="00D708D3" w:rsidP="004A40A2">
      <w:pPr>
        <w:ind w:left="720"/>
        <w:rPr>
          <w:rFonts w:ascii="Arial" w:hAnsi="Arial" w:cs="Arial"/>
          <w:sz w:val="24"/>
          <w:szCs w:val="24"/>
        </w:rPr>
      </w:pPr>
    </w:p>
    <w:p w14:paraId="5924A042" w14:textId="208C375A" w:rsidR="00D708D3" w:rsidRPr="00C52325" w:rsidRDefault="00D708D3" w:rsidP="004A40A2">
      <w:pPr>
        <w:rPr>
          <w:rFonts w:ascii="Arial" w:hAnsi="Arial" w:cs="Arial"/>
          <w:color w:val="000000" w:themeColor="text1"/>
          <w:sz w:val="24"/>
          <w:szCs w:val="24"/>
        </w:rPr>
      </w:pPr>
      <w:r w:rsidRPr="00C52325">
        <w:rPr>
          <w:rFonts w:ascii="Arial" w:hAnsi="Arial" w:cs="Arial"/>
          <w:color w:val="000000" w:themeColor="text1"/>
          <w:sz w:val="24"/>
          <w:szCs w:val="24"/>
        </w:rPr>
        <w:t xml:space="preserve">Associating my three fundamental paradigm’s questions to the research context,  it is clear that the question I am proposing is an empirical research question that aligns </w:t>
      </w:r>
      <w:r w:rsidR="0013453C" w:rsidRPr="00C52325">
        <w:rPr>
          <w:rFonts w:ascii="Arial" w:hAnsi="Arial" w:cs="Arial"/>
          <w:color w:val="000000" w:themeColor="text1"/>
          <w:sz w:val="24"/>
          <w:szCs w:val="24"/>
        </w:rPr>
        <w:t xml:space="preserve"> itself </w:t>
      </w:r>
      <w:r w:rsidRPr="00C52325">
        <w:rPr>
          <w:rFonts w:ascii="Arial" w:hAnsi="Arial" w:cs="Arial"/>
          <w:color w:val="000000" w:themeColor="text1"/>
          <w:sz w:val="24"/>
          <w:szCs w:val="24"/>
        </w:rPr>
        <w:t xml:space="preserve">with the realism epistemology which is  based on a positivist ontological paradigm since it explores the existence of a unique reality, in this case, the </w:t>
      </w:r>
      <w:r w:rsidR="0037607D">
        <w:rPr>
          <w:rFonts w:ascii="Arial" w:hAnsi="Arial" w:cs="Arial"/>
          <w:color w:val="000000" w:themeColor="text1"/>
          <w:sz w:val="24"/>
          <w:szCs w:val="24"/>
        </w:rPr>
        <w:t>g</w:t>
      </w:r>
      <w:r w:rsidRPr="00C52325">
        <w:rPr>
          <w:rFonts w:ascii="Arial" w:hAnsi="Arial" w:cs="Arial"/>
          <w:color w:val="000000" w:themeColor="text1"/>
          <w:sz w:val="24"/>
          <w:szCs w:val="24"/>
        </w:rPr>
        <w:t xml:space="preserve">eometry skills needed by year 7 students in </w:t>
      </w:r>
      <w:r w:rsidR="0037607D">
        <w:rPr>
          <w:rFonts w:ascii="Arial" w:hAnsi="Arial" w:cs="Arial"/>
          <w:color w:val="000000" w:themeColor="text1"/>
          <w:sz w:val="24"/>
          <w:szCs w:val="24"/>
        </w:rPr>
        <w:t>d</w:t>
      </w:r>
      <w:r w:rsidRPr="00C52325">
        <w:rPr>
          <w:rFonts w:ascii="Arial" w:hAnsi="Arial" w:cs="Arial"/>
          <w:color w:val="000000" w:themeColor="text1"/>
          <w:sz w:val="24"/>
          <w:szCs w:val="24"/>
        </w:rPr>
        <w:t xml:space="preserve">esign and </w:t>
      </w:r>
      <w:r w:rsidR="0037607D">
        <w:rPr>
          <w:rFonts w:ascii="Arial" w:hAnsi="Arial" w:cs="Arial"/>
          <w:color w:val="000000" w:themeColor="text1"/>
          <w:sz w:val="24"/>
          <w:szCs w:val="24"/>
        </w:rPr>
        <w:t>t</w:t>
      </w:r>
      <w:r w:rsidRPr="00C52325">
        <w:rPr>
          <w:rFonts w:ascii="Arial" w:hAnsi="Arial" w:cs="Arial"/>
          <w:color w:val="000000" w:themeColor="text1"/>
          <w:sz w:val="24"/>
          <w:szCs w:val="24"/>
        </w:rPr>
        <w:t xml:space="preserve">echnology subject to better perform </w:t>
      </w:r>
      <w:r w:rsidR="0037607D">
        <w:rPr>
          <w:rFonts w:ascii="Arial" w:hAnsi="Arial" w:cs="Arial"/>
          <w:color w:val="000000" w:themeColor="text1"/>
          <w:sz w:val="24"/>
          <w:szCs w:val="24"/>
        </w:rPr>
        <w:t>t</w:t>
      </w:r>
      <w:r w:rsidRPr="00C52325">
        <w:rPr>
          <w:rFonts w:ascii="Arial" w:hAnsi="Arial" w:cs="Arial"/>
          <w:color w:val="000000" w:themeColor="text1"/>
          <w:sz w:val="24"/>
          <w:szCs w:val="24"/>
        </w:rPr>
        <w:t xml:space="preserve">echnology activities in a procedural context as opposed to conceptual environment. </w:t>
      </w:r>
    </w:p>
    <w:p w14:paraId="741DF4FF" w14:textId="77777777" w:rsidR="0037607D" w:rsidRDefault="00D708D3" w:rsidP="004A40A2">
      <w:pPr>
        <w:rPr>
          <w:rFonts w:ascii="Arial" w:hAnsi="Arial" w:cs="Arial"/>
          <w:color w:val="000000" w:themeColor="text1"/>
          <w:sz w:val="24"/>
          <w:szCs w:val="24"/>
        </w:rPr>
      </w:pPr>
      <w:r w:rsidRPr="00C52325">
        <w:rPr>
          <w:rFonts w:ascii="Arial" w:hAnsi="Arial" w:cs="Arial"/>
          <w:color w:val="000000" w:themeColor="text1"/>
          <w:sz w:val="24"/>
          <w:szCs w:val="24"/>
        </w:rPr>
        <w:t xml:space="preserve">The philosophy of ontology </w:t>
      </w:r>
      <w:r w:rsidR="008A6FE2" w:rsidRPr="00C52325">
        <w:rPr>
          <w:rFonts w:ascii="Arial" w:hAnsi="Arial" w:cs="Arial"/>
          <w:color w:val="000000" w:themeColor="text1"/>
          <w:sz w:val="24"/>
          <w:szCs w:val="24"/>
        </w:rPr>
        <w:t>assumes</w:t>
      </w:r>
      <w:r w:rsidRPr="00C52325">
        <w:rPr>
          <w:rFonts w:ascii="Arial" w:hAnsi="Arial" w:cs="Arial"/>
          <w:color w:val="000000" w:themeColor="text1"/>
          <w:sz w:val="24"/>
          <w:szCs w:val="24"/>
        </w:rPr>
        <w:t xml:space="preserve"> that the researcher is aware of the specific form of knowledge that already exists within the research framework and, as a result, </w:t>
      </w:r>
      <w:r w:rsidR="008A6FE2" w:rsidRPr="00C52325">
        <w:rPr>
          <w:rFonts w:ascii="Arial" w:hAnsi="Arial" w:cs="Arial"/>
          <w:color w:val="000000" w:themeColor="text1"/>
          <w:sz w:val="24"/>
          <w:szCs w:val="24"/>
        </w:rPr>
        <w:t>can</w:t>
      </w:r>
      <w:r w:rsidRPr="00C52325">
        <w:rPr>
          <w:rFonts w:ascii="Arial" w:hAnsi="Arial" w:cs="Arial"/>
          <w:color w:val="000000" w:themeColor="text1"/>
          <w:sz w:val="24"/>
          <w:szCs w:val="24"/>
        </w:rPr>
        <w:t xml:space="preserve"> sift and explain the </w:t>
      </w:r>
      <w:r w:rsidR="008A6FE2" w:rsidRPr="00C52325">
        <w:rPr>
          <w:rFonts w:ascii="Arial" w:hAnsi="Arial" w:cs="Arial"/>
          <w:color w:val="000000" w:themeColor="text1"/>
          <w:sz w:val="24"/>
          <w:szCs w:val="24"/>
        </w:rPr>
        <w:t>pursued nature and</w:t>
      </w:r>
      <w:r w:rsidRPr="00C52325">
        <w:rPr>
          <w:rFonts w:ascii="Arial" w:hAnsi="Arial" w:cs="Arial"/>
          <w:color w:val="000000" w:themeColor="text1"/>
          <w:sz w:val="24"/>
          <w:szCs w:val="24"/>
        </w:rPr>
        <w:t xml:space="preserve"> reality of the truth. The researcher in this instance has not impact whatsoever on the outcome of the research. </w:t>
      </w:r>
    </w:p>
    <w:p w14:paraId="39759713" w14:textId="3E343690" w:rsidR="00D708D3" w:rsidRPr="00C52325" w:rsidRDefault="00D708D3" w:rsidP="004A40A2">
      <w:pPr>
        <w:rPr>
          <w:rFonts w:ascii="Arial" w:hAnsi="Arial" w:cs="Arial"/>
          <w:color w:val="000000" w:themeColor="text1"/>
          <w:sz w:val="24"/>
          <w:szCs w:val="24"/>
        </w:rPr>
      </w:pPr>
      <w:r w:rsidRPr="00C52325">
        <w:rPr>
          <w:rFonts w:ascii="Arial" w:hAnsi="Arial" w:cs="Arial"/>
          <w:color w:val="000000" w:themeColor="text1"/>
          <w:sz w:val="24"/>
          <w:szCs w:val="24"/>
        </w:rPr>
        <w:lastRenderedPageBreak/>
        <w:t>In other words, different researchers will come to the same results and conclusion (Cohen et al, 2011).</w:t>
      </w:r>
    </w:p>
    <w:p w14:paraId="1C02E9C9" w14:textId="0AB18ADE" w:rsidR="002A2F43" w:rsidRPr="00C52325" w:rsidRDefault="00FF32A7" w:rsidP="004A40A2">
      <w:pPr>
        <w:rPr>
          <w:rFonts w:ascii="Arial" w:hAnsi="Arial" w:cs="Arial"/>
          <w:color w:val="000000" w:themeColor="text1"/>
          <w:sz w:val="24"/>
          <w:szCs w:val="24"/>
        </w:rPr>
      </w:pPr>
      <w:r w:rsidRPr="00FF32A7">
        <w:rPr>
          <w:rFonts w:ascii="Arial" w:hAnsi="Arial" w:cs="Arial"/>
          <w:color w:val="000000" w:themeColor="text1"/>
          <w:sz w:val="24"/>
          <w:szCs w:val="24"/>
        </w:rPr>
        <w:t>Positivism's main goal is to discover the relationship between an independent variable and one or more dependent variables via causal inferences drawn from experimental results obtained during the testing process, which is entirely determined by how researchers optimise the effect of the independent variable on the dependent variable.</w:t>
      </w:r>
      <w:r w:rsidR="002A2F43" w:rsidRPr="00C52325">
        <w:rPr>
          <w:rFonts w:ascii="Arial" w:hAnsi="Arial" w:cs="Arial"/>
          <w:color w:val="000000" w:themeColor="text1"/>
          <w:sz w:val="24"/>
          <w:szCs w:val="24"/>
        </w:rPr>
        <w:t xml:space="preserve"> </w:t>
      </w:r>
      <w:r w:rsidR="002A2F43" w:rsidRPr="00C52325">
        <w:rPr>
          <w:rFonts w:ascii="Arial" w:hAnsi="Arial" w:cs="Arial"/>
          <w:sz w:val="24"/>
          <w:szCs w:val="24"/>
        </w:rPr>
        <w:t>(Manion et al, 2011)</w:t>
      </w:r>
      <w:r>
        <w:rPr>
          <w:rFonts w:ascii="Arial" w:hAnsi="Arial" w:cs="Arial"/>
          <w:sz w:val="24"/>
          <w:szCs w:val="24"/>
        </w:rPr>
        <w:t>.</w:t>
      </w:r>
    </w:p>
    <w:p w14:paraId="7D8CCB46" w14:textId="577E8CAC" w:rsidR="00CD181E" w:rsidRPr="00C52325" w:rsidRDefault="00CD181E" w:rsidP="004A40A2">
      <w:pPr>
        <w:rPr>
          <w:rFonts w:ascii="Arial" w:hAnsi="Arial" w:cs="Arial"/>
          <w:color w:val="000000" w:themeColor="text1"/>
          <w:sz w:val="24"/>
          <w:szCs w:val="24"/>
        </w:rPr>
      </w:pPr>
      <w:r w:rsidRPr="00C52325">
        <w:rPr>
          <w:rFonts w:ascii="Arial" w:hAnsi="Arial" w:cs="Arial"/>
          <w:color w:val="000000" w:themeColor="text1"/>
          <w:sz w:val="24"/>
          <w:szCs w:val="24"/>
        </w:rPr>
        <w:t xml:space="preserve">As defined by Gray, (2018), positivism regards the social world as being external to any researcher and thus its characteristics are fully measurable and quantifiable via observation. Gray goes on explaining that the positivist ontological standpoint </w:t>
      </w:r>
      <w:r w:rsidR="00FF32A7">
        <w:rPr>
          <w:rFonts w:ascii="Arial" w:hAnsi="Arial" w:cs="Arial"/>
          <w:color w:val="000000" w:themeColor="text1"/>
          <w:sz w:val="24"/>
          <w:szCs w:val="24"/>
        </w:rPr>
        <w:t xml:space="preserve">believes </w:t>
      </w:r>
      <w:r w:rsidR="00FF32A7" w:rsidRPr="00C52325">
        <w:rPr>
          <w:rFonts w:ascii="Arial" w:hAnsi="Arial" w:cs="Arial"/>
          <w:color w:val="000000" w:themeColor="text1"/>
          <w:sz w:val="24"/>
          <w:szCs w:val="24"/>
        </w:rPr>
        <w:t>that</w:t>
      </w:r>
      <w:r w:rsidRPr="00C52325">
        <w:rPr>
          <w:rFonts w:ascii="Arial" w:hAnsi="Arial" w:cs="Arial"/>
          <w:color w:val="000000" w:themeColor="text1"/>
          <w:sz w:val="24"/>
          <w:szCs w:val="24"/>
        </w:rPr>
        <w:t xml:space="preserve"> inquiry </w:t>
      </w:r>
      <w:r w:rsidR="008A6FE2" w:rsidRPr="00C52325">
        <w:rPr>
          <w:rFonts w:ascii="Arial" w:hAnsi="Arial" w:cs="Arial"/>
          <w:color w:val="000000" w:themeColor="text1"/>
          <w:sz w:val="24"/>
          <w:szCs w:val="24"/>
        </w:rPr>
        <w:t>must</w:t>
      </w:r>
      <w:r w:rsidRPr="00C52325">
        <w:rPr>
          <w:rFonts w:ascii="Arial" w:hAnsi="Arial" w:cs="Arial"/>
          <w:color w:val="000000" w:themeColor="text1"/>
          <w:sz w:val="24"/>
          <w:szCs w:val="24"/>
        </w:rPr>
        <w:t xml:space="preserve"> go through a scientific approach rather than a philosophical one and researchers will not be part of their study.</w:t>
      </w:r>
    </w:p>
    <w:p w14:paraId="5902DACE" w14:textId="20270557" w:rsidR="00FF32A7" w:rsidRDefault="00E66C87" w:rsidP="004A40A2">
      <w:pPr>
        <w:rPr>
          <w:rFonts w:ascii="Arial" w:hAnsi="Arial" w:cs="Arial"/>
          <w:sz w:val="24"/>
          <w:szCs w:val="24"/>
        </w:rPr>
      </w:pPr>
      <w:r w:rsidRPr="00C52325">
        <w:rPr>
          <w:rFonts w:ascii="Arial" w:hAnsi="Arial" w:cs="Arial"/>
          <w:color w:val="000000" w:themeColor="text1"/>
          <w:sz w:val="24"/>
          <w:szCs w:val="24"/>
        </w:rPr>
        <w:t xml:space="preserve">According to Flick (2018), positivism and realism are frequently related, and both are founded on the idea that there is an objective truth distinct from people's descriptions. </w:t>
      </w:r>
      <w:r w:rsidR="00FF32A7">
        <w:rPr>
          <w:rFonts w:ascii="Arial" w:hAnsi="Arial" w:cs="Arial"/>
          <w:color w:val="000000" w:themeColor="text1"/>
          <w:sz w:val="24"/>
          <w:szCs w:val="24"/>
        </w:rPr>
        <w:t xml:space="preserve">For positivism and realism, adds Flick, </w:t>
      </w:r>
      <w:r w:rsidRPr="00C52325">
        <w:rPr>
          <w:rFonts w:ascii="Arial" w:hAnsi="Arial" w:cs="Arial"/>
          <w:color w:val="000000" w:themeColor="text1"/>
          <w:sz w:val="24"/>
          <w:szCs w:val="24"/>
        </w:rPr>
        <w:t>the social and natural sciences can and should collect and analyse data using the same principles in collecting and analysing data.</w:t>
      </w:r>
      <w:r w:rsidR="00FF32A7">
        <w:rPr>
          <w:rFonts w:ascii="Arial" w:hAnsi="Arial" w:cs="Arial"/>
          <w:color w:val="000000" w:themeColor="text1"/>
          <w:sz w:val="24"/>
          <w:szCs w:val="24"/>
        </w:rPr>
        <w:t xml:space="preserve"> </w:t>
      </w:r>
      <w:r w:rsidR="00367A45" w:rsidRPr="00C52325">
        <w:rPr>
          <w:rFonts w:ascii="Arial" w:hAnsi="Arial" w:cs="Arial"/>
          <w:color w:val="000000" w:themeColor="text1"/>
          <w:sz w:val="24"/>
          <w:szCs w:val="24"/>
        </w:rPr>
        <w:t>Hence, research stud</w:t>
      </w:r>
      <w:r w:rsidR="00FF32A7">
        <w:rPr>
          <w:rFonts w:ascii="Arial" w:hAnsi="Arial" w:cs="Arial"/>
          <w:color w:val="000000" w:themeColor="text1"/>
          <w:sz w:val="24"/>
          <w:szCs w:val="24"/>
        </w:rPr>
        <w:t>ies</w:t>
      </w:r>
      <w:r w:rsidR="00367A45" w:rsidRPr="00C52325">
        <w:rPr>
          <w:rFonts w:ascii="Arial" w:hAnsi="Arial" w:cs="Arial"/>
          <w:color w:val="000000" w:themeColor="text1"/>
          <w:sz w:val="24"/>
          <w:szCs w:val="24"/>
        </w:rPr>
        <w:t xml:space="preserve"> </w:t>
      </w:r>
      <w:r w:rsidR="00FF32A7">
        <w:rPr>
          <w:rFonts w:ascii="Arial" w:hAnsi="Arial" w:cs="Arial"/>
          <w:color w:val="000000" w:themeColor="text1"/>
          <w:sz w:val="24"/>
          <w:szCs w:val="24"/>
        </w:rPr>
        <w:t xml:space="preserve">are </w:t>
      </w:r>
      <w:r w:rsidR="00FF32A7" w:rsidRPr="00C52325">
        <w:rPr>
          <w:rFonts w:ascii="Arial" w:hAnsi="Arial" w:cs="Arial"/>
          <w:color w:val="000000" w:themeColor="text1"/>
          <w:sz w:val="24"/>
          <w:szCs w:val="24"/>
        </w:rPr>
        <w:t>conceived</w:t>
      </w:r>
      <w:r w:rsidR="00367A45" w:rsidRPr="00C52325">
        <w:rPr>
          <w:rFonts w:ascii="Arial" w:hAnsi="Arial" w:cs="Arial"/>
          <w:color w:val="000000" w:themeColor="text1"/>
          <w:sz w:val="24"/>
          <w:szCs w:val="24"/>
        </w:rPr>
        <w:t xml:space="preserve"> as separate from the individual researchers who obtain and analyse data in an impartial and objective manner and that is why, adds Flick, random sampling is often ideal in this instance.</w:t>
      </w:r>
      <w:r w:rsidR="002A2F43" w:rsidRPr="00C52325">
        <w:rPr>
          <w:rFonts w:ascii="Arial" w:hAnsi="Arial" w:cs="Arial"/>
          <w:sz w:val="24"/>
          <w:szCs w:val="24"/>
        </w:rPr>
        <w:t xml:space="preserve"> </w:t>
      </w:r>
    </w:p>
    <w:p w14:paraId="1619C0B0" w14:textId="14049B0C" w:rsidR="00367A45" w:rsidRPr="00C52325" w:rsidRDefault="008109AD" w:rsidP="004A40A2">
      <w:pPr>
        <w:rPr>
          <w:rFonts w:ascii="Arial" w:hAnsi="Arial" w:cs="Arial"/>
          <w:color w:val="000000" w:themeColor="text1"/>
          <w:sz w:val="24"/>
          <w:szCs w:val="24"/>
        </w:rPr>
      </w:pPr>
      <w:r w:rsidRPr="00C52325">
        <w:rPr>
          <w:rFonts w:ascii="Arial" w:hAnsi="Arial" w:cs="Arial"/>
          <w:color w:val="000000" w:themeColor="text1"/>
          <w:sz w:val="24"/>
          <w:szCs w:val="24"/>
        </w:rPr>
        <w:t xml:space="preserve">One of the key benefits of positivism methodologies and approaches for gathering and analysing </w:t>
      </w:r>
      <w:r w:rsidR="008A6FE2" w:rsidRPr="00C52325">
        <w:rPr>
          <w:rFonts w:ascii="Arial" w:hAnsi="Arial" w:cs="Arial"/>
          <w:color w:val="000000" w:themeColor="text1"/>
          <w:sz w:val="24"/>
          <w:szCs w:val="24"/>
        </w:rPr>
        <w:t>data based</w:t>
      </w:r>
      <w:r w:rsidRPr="00C52325">
        <w:rPr>
          <w:rFonts w:ascii="Arial" w:hAnsi="Arial" w:cs="Arial"/>
          <w:color w:val="000000" w:themeColor="text1"/>
          <w:sz w:val="24"/>
          <w:szCs w:val="24"/>
        </w:rPr>
        <w:t xml:space="preserve"> on facts and statistics is that the outcome of the same phenomenon or occurrence can be permitted to replicate for various groups or subgroups of the population in a social context.</w:t>
      </w:r>
      <w:r w:rsidRPr="00C52325">
        <w:rPr>
          <w:rFonts w:ascii="Arial" w:hAnsi="Arial" w:cs="Arial"/>
          <w:sz w:val="24"/>
          <w:szCs w:val="24"/>
        </w:rPr>
        <w:t xml:space="preserve"> </w:t>
      </w:r>
      <w:r w:rsidRPr="00C52325">
        <w:rPr>
          <w:rFonts w:ascii="Arial" w:hAnsi="Arial" w:cs="Arial"/>
          <w:color w:val="000000" w:themeColor="text1"/>
          <w:sz w:val="24"/>
          <w:szCs w:val="24"/>
        </w:rPr>
        <w:t>In this way, positivism methodologies and techniques are seen as time-saving tools since they use the results of one study to predict the results of similar experiments in the future without having to replicate them.</w:t>
      </w:r>
    </w:p>
    <w:p w14:paraId="0A2EB90E" w14:textId="5501F6F8" w:rsidR="008109AD" w:rsidRDefault="00693D5D" w:rsidP="004A40A2">
      <w:pPr>
        <w:rPr>
          <w:rFonts w:ascii="Arial" w:hAnsi="Arial" w:cs="Arial"/>
          <w:color w:val="000000" w:themeColor="text1"/>
          <w:sz w:val="24"/>
          <w:szCs w:val="24"/>
        </w:rPr>
      </w:pPr>
      <w:r w:rsidRPr="00693D5D">
        <w:rPr>
          <w:rFonts w:ascii="Arial" w:hAnsi="Arial" w:cs="Arial"/>
          <w:color w:val="000000" w:themeColor="text1"/>
          <w:sz w:val="24"/>
          <w:szCs w:val="24"/>
        </w:rPr>
        <w:t>This paradigm, however, has some drawbacks. The first issue with applying this model to social science projects is that it may be difficult to quantify phenomena like human intention, behaviour, and thoughts because these principles are extremely difficult to observe or measure with sense experience or without proof</w:t>
      </w:r>
      <w:r w:rsidR="0091715C">
        <w:rPr>
          <w:rFonts w:ascii="Arial" w:hAnsi="Arial" w:cs="Arial"/>
          <w:color w:val="000000" w:themeColor="text1"/>
          <w:sz w:val="24"/>
          <w:szCs w:val="24"/>
        </w:rPr>
        <w:t xml:space="preserve"> </w:t>
      </w:r>
      <w:r w:rsidR="009422BF" w:rsidRPr="00C52325">
        <w:rPr>
          <w:rFonts w:ascii="Arial" w:hAnsi="Arial" w:cs="Arial"/>
          <w:color w:val="000000" w:themeColor="text1"/>
          <w:sz w:val="24"/>
          <w:szCs w:val="24"/>
        </w:rPr>
        <w:t>(Pham,2018).</w:t>
      </w:r>
    </w:p>
    <w:p w14:paraId="4F82E926" w14:textId="4EE8654F" w:rsidR="00693D5D" w:rsidRPr="00C52325" w:rsidRDefault="00693D5D" w:rsidP="004A40A2">
      <w:pPr>
        <w:rPr>
          <w:rFonts w:ascii="Arial" w:hAnsi="Arial" w:cs="Arial"/>
          <w:color w:val="000000" w:themeColor="text1"/>
          <w:sz w:val="24"/>
          <w:szCs w:val="24"/>
        </w:rPr>
      </w:pPr>
      <w:r w:rsidRPr="00693D5D">
        <w:rPr>
          <w:rFonts w:ascii="Arial" w:hAnsi="Arial" w:cs="Arial"/>
          <w:color w:val="000000" w:themeColor="text1"/>
          <w:sz w:val="24"/>
          <w:szCs w:val="24"/>
        </w:rPr>
        <w:t>The second drawback stems from the researcher's own basic theoretical viewpoint.  Since positivism's goal is to generalise research findings to a large extent, there is a danger that individuals' perception</w:t>
      </w:r>
      <w:r>
        <w:rPr>
          <w:rFonts w:ascii="Arial" w:hAnsi="Arial" w:cs="Arial"/>
          <w:color w:val="000000" w:themeColor="text1"/>
          <w:sz w:val="24"/>
          <w:szCs w:val="24"/>
        </w:rPr>
        <w:t>s</w:t>
      </w:r>
      <w:r w:rsidRPr="00693D5D">
        <w:rPr>
          <w:rFonts w:ascii="Arial" w:hAnsi="Arial" w:cs="Arial"/>
          <w:color w:val="000000" w:themeColor="text1"/>
          <w:sz w:val="24"/>
          <w:szCs w:val="24"/>
        </w:rPr>
        <w:t xml:space="preserve"> and interpretation</w:t>
      </w:r>
      <w:r>
        <w:rPr>
          <w:rFonts w:ascii="Arial" w:hAnsi="Arial" w:cs="Arial"/>
          <w:color w:val="000000" w:themeColor="text1"/>
          <w:sz w:val="24"/>
          <w:szCs w:val="24"/>
        </w:rPr>
        <w:t>s</w:t>
      </w:r>
      <w:r w:rsidRPr="00693D5D">
        <w:rPr>
          <w:rFonts w:ascii="Arial" w:hAnsi="Arial" w:cs="Arial"/>
          <w:color w:val="000000" w:themeColor="text1"/>
          <w:sz w:val="24"/>
          <w:szCs w:val="24"/>
        </w:rPr>
        <w:t xml:space="preserve"> of events, phenomena, or </w:t>
      </w:r>
      <w:r w:rsidR="0091715C" w:rsidRPr="00693D5D">
        <w:rPr>
          <w:rFonts w:ascii="Arial" w:hAnsi="Arial" w:cs="Arial"/>
          <w:color w:val="000000" w:themeColor="text1"/>
          <w:sz w:val="24"/>
          <w:szCs w:val="24"/>
        </w:rPr>
        <w:t>issues that</w:t>
      </w:r>
      <w:r w:rsidRPr="00693D5D">
        <w:rPr>
          <w:rFonts w:ascii="Arial" w:hAnsi="Arial" w:cs="Arial"/>
          <w:color w:val="000000" w:themeColor="text1"/>
          <w:sz w:val="24"/>
          <w:szCs w:val="24"/>
        </w:rPr>
        <w:t xml:space="preserve"> </w:t>
      </w:r>
      <w:r w:rsidR="0091715C" w:rsidRPr="00693D5D">
        <w:rPr>
          <w:rFonts w:ascii="Arial" w:hAnsi="Arial" w:cs="Arial"/>
          <w:color w:val="000000" w:themeColor="text1"/>
          <w:sz w:val="24"/>
          <w:szCs w:val="24"/>
        </w:rPr>
        <w:t>might expose</w:t>
      </w:r>
      <w:r w:rsidRPr="00693D5D">
        <w:rPr>
          <w:rFonts w:ascii="Arial" w:hAnsi="Arial" w:cs="Arial"/>
          <w:color w:val="000000" w:themeColor="text1"/>
          <w:sz w:val="24"/>
          <w:szCs w:val="24"/>
        </w:rPr>
        <w:t xml:space="preserve"> a lot of truth about reality</w:t>
      </w:r>
      <w:r w:rsidR="0091715C">
        <w:rPr>
          <w:rFonts w:ascii="Arial" w:hAnsi="Arial" w:cs="Arial"/>
          <w:color w:val="000000" w:themeColor="text1"/>
          <w:sz w:val="24"/>
          <w:szCs w:val="24"/>
        </w:rPr>
        <w:t>,</w:t>
      </w:r>
      <w:r w:rsidRPr="00693D5D">
        <w:rPr>
          <w:rFonts w:ascii="Arial" w:hAnsi="Arial" w:cs="Arial"/>
          <w:color w:val="000000" w:themeColor="text1"/>
          <w:sz w:val="24"/>
          <w:szCs w:val="24"/>
        </w:rPr>
        <w:t xml:space="preserve"> will be overlooked</w:t>
      </w:r>
    </w:p>
    <w:p w14:paraId="7BF313D4" w14:textId="7FDA01D4" w:rsidR="009422BF" w:rsidRPr="00C52325" w:rsidRDefault="009422BF" w:rsidP="004A40A2">
      <w:pPr>
        <w:rPr>
          <w:rFonts w:ascii="Arial" w:hAnsi="Arial" w:cs="Arial"/>
          <w:color w:val="000000" w:themeColor="text1"/>
          <w:sz w:val="24"/>
          <w:szCs w:val="24"/>
        </w:rPr>
      </w:pPr>
    </w:p>
    <w:p w14:paraId="74B48E30" w14:textId="3B56335B" w:rsidR="00191A1A" w:rsidRPr="0091715C" w:rsidRDefault="008A6FE2" w:rsidP="004A40A2">
      <w:pPr>
        <w:rPr>
          <w:rFonts w:ascii="Arial" w:hAnsi="Arial" w:cs="Arial"/>
          <w:sz w:val="24"/>
          <w:szCs w:val="24"/>
        </w:rPr>
      </w:pPr>
      <w:r w:rsidRPr="00C52325">
        <w:rPr>
          <w:rFonts w:ascii="Arial" w:hAnsi="Arial" w:cs="Arial"/>
          <w:sz w:val="24"/>
          <w:szCs w:val="24"/>
        </w:rPr>
        <w:t>Finally</w:t>
      </w:r>
      <w:r w:rsidR="009422BF" w:rsidRPr="00C52325">
        <w:rPr>
          <w:rFonts w:ascii="Arial" w:hAnsi="Arial" w:cs="Arial"/>
          <w:sz w:val="24"/>
          <w:szCs w:val="24"/>
        </w:rPr>
        <w:t>, the inaccuracy of scientific data obtained within this model should be carefully examined, as in some cases, respondents may prefer random responses rather than authentic responses, or they may not be able to provide answers that are more important to their personal circumstances.</w:t>
      </w:r>
    </w:p>
    <w:p w14:paraId="4ED6963F" w14:textId="3394E54D" w:rsidR="0035586B" w:rsidRPr="00C52325" w:rsidRDefault="00C83516" w:rsidP="004A40A2">
      <w:pPr>
        <w:rPr>
          <w:rFonts w:ascii="Arial" w:hAnsi="Arial" w:cs="Arial"/>
          <w:color w:val="000000" w:themeColor="text1"/>
          <w:sz w:val="24"/>
          <w:szCs w:val="24"/>
        </w:rPr>
      </w:pPr>
      <w:r w:rsidRPr="00C52325">
        <w:rPr>
          <w:rFonts w:ascii="Arial" w:hAnsi="Arial" w:cs="Arial"/>
          <w:color w:val="000000" w:themeColor="text1"/>
          <w:sz w:val="24"/>
          <w:szCs w:val="24"/>
        </w:rPr>
        <w:t xml:space="preserve">Regarding my proposed quantitative research question, the justification of adopting the positivist </w:t>
      </w:r>
      <w:r w:rsidR="00AA4A2A" w:rsidRPr="00C52325">
        <w:rPr>
          <w:rFonts w:ascii="Arial" w:hAnsi="Arial" w:cs="Arial"/>
          <w:color w:val="000000" w:themeColor="text1"/>
          <w:sz w:val="24"/>
          <w:szCs w:val="24"/>
        </w:rPr>
        <w:t xml:space="preserve">ontological </w:t>
      </w:r>
      <w:r w:rsidRPr="00C52325">
        <w:rPr>
          <w:rFonts w:ascii="Arial" w:hAnsi="Arial" w:cs="Arial"/>
          <w:color w:val="000000" w:themeColor="text1"/>
          <w:sz w:val="24"/>
          <w:szCs w:val="24"/>
        </w:rPr>
        <w:t xml:space="preserve">paradigm can be easily </w:t>
      </w:r>
      <w:r w:rsidR="00D1012C">
        <w:rPr>
          <w:rFonts w:ascii="Arial" w:hAnsi="Arial" w:cs="Arial"/>
          <w:color w:val="000000" w:themeColor="text1"/>
          <w:sz w:val="24"/>
          <w:szCs w:val="24"/>
        </w:rPr>
        <w:t>supported</w:t>
      </w:r>
      <w:r w:rsidRPr="00C52325">
        <w:rPr>
          <w:rFonts w:ascii="Arial" w:hAnsi="Arial" w:cs="Arial"/>
          <w:color w:val="000000" w:themeColor="text1"/>
          <w:sz w:val="24"/>
          <w:szCs w:val="24"/>
        </w:rPr>
        <w:t xml:space="preserve">. </w:t>
      </w:r>
      <w:r w:rsidR="0035586B" w:rsidRPr="00C52325">
        <w:rPr>
          <w:rFonts w:ascii="Arial" w:hAnsi="Arial" w:cs="Arial"/>
          <w:color w:val="000000" w:themeColor="text1"/>
          <w:sz w:val="24"/>
          <w:szCs w:val="24"/>
        </w:rPr>
        <w:t>Indeed, since</w:t>
      </w:r>
      <w:r w:rsidRPr="00C52325">
        <w:rPr>
          <w:rFonts w:ascii="Arial" w:hAnsi="Arial" w:cs="Arial"/>
          <w:color w:val="000000" w:themeColor="text1"/>
          <w:sz w:val="24"/>
          <w:szCs w:val="24"/>
        </w:rPr>
        <w:t xml:space="preserve"> I am trying to find out the level of geometrical knowledge that a year 7 cohort has via a simple </w:t>
      </w:r>
      <w:r w:rsidRPr="00C52325">
        <w:rPr>
          <w:rFonts w:ascii="Arial" w:hAnsi="Arial" w:cs="Arial"/>
          <w:color w:val="000000" w:themeColor="text1"/>
          <w:sz w:val="24"/>
          <w:szCs w:val="24"/>
        </w:rPr>
        <w:lastRenderedPageBreak/>
        <w:t xml:space="preserve">random sample population </w:t>
      </w:r>
      <w:r w:rsidR="0035586B" w:rsidRPr="00C52325">
        <w:rPr>
          <w:rFonts w:ascii="Arial" w:hAnsi="Arial" w:cs="Arial"/>
          <w:color w:val="000000" w:themeColor="text1"/>
          <w:sz w:val="24"/>
          <w:szCs w:val="24"/>
        </w:rPr>
        <w:t>using</w:t>
      </w:r>
      <w:r w:rsidRPr="00C52325">
        <w:rPr>
          <w:rFonts w:ascii="Arial" w:hAnsi="Arial" w:cs="Arial"/>
          <w:color w:val="000000" w:themeColor="text1"/>
          <w:sz w:val="24"/>
          <w:szCs w:val="24"/>
        </w:rPr>
        <w:t xml:space="preserve"> testing,</w:t>
      </w:r>
      <w:r w:rsidR="0035586B" w:rsidRPr="00C52325">
        <w:rPr>
          <w:rFonts w:ascii="Arial" w:hAnsi="Arial" w:cs="Arial"/>
          <w:color w:val="000000" w:themeColor="text1"/>
          <w:sz w:val="24"/>
          <w:szCs w:val="24"/>
        </w:rPr>
        <w:t xml:space="preserve"> the choice of the</w:t>
      </w:r>
      <w:r w:rsidRPr="00C52325">
        <w:rPr>
          <w:rFonts w:ascii="Arial" w:hAnsi="Arial" w:cs="Arial"/>
          <w:color w:val="000000" w:themeColor="text1"/>
          <w:sz w:val="24"/>
          <w:szCs w:val="24"/>
        </w:rPr>
        <w:t xml:space="preserve"> </w:t>
      </w:r>
      <w:r w:rsidR="0035586B" w:rsidRPr="00C52325">
        <w:rPr>
          <w:rFonts w:ascii="Arial" w:hAnsi="Arial" w:cs="Arial"/>
          <w:color w:val="000000" w:themeColor="text1"/>
          <w:sz w:val="24"/>
          <w:szCs w:val="24"/>
        </w:rPr>
        <w:t>positivist stance</w:t>
      </w:r>
      <w:r w:rsidRPr="00C52325">
        <w:rPr>
          <w:rFonts w:ascii="Arial" w:hAnsi="Arial" w:cs="Arial"/>
          <w:color w:val="000000" w:themeColor="text1"/>
          <w:sz w:val="24"/>
          <w:szCs w:val="24"/>
        </w:rPr>
        <w:t xml:space="preserve"> fit</w:t>
      </w:r>
      <w:r w:rsidR="0035586B" w:rsidRPr="00C52325">
        <w:rPr>
          <w:rFonts w:ascii="Arial" w:hAnsi="Arial" w:cs="Arial"/>
          <w:color w:val="000000" w:themeColor="text1"/>
          <w:sz w:val="24"/>
          <w:szCs w:val="24"/>
        </w:rPr>
        <w:t>s</w:t>
      </w:r>
      <w:r w:rsidRPr="00C52325">
        <w:rPr>
          <w:rFonts w:ascii="Arial" w:hAnsi="Arial" w:cs="Arial"/>
          <w:color w:val="000000" w:themeColor="text1"/>
          <w:sz w:val="24"/>
          <w:szCs w:val="24"/>
        </w:rPr>
        <w:t xml:space="preserve"> perfectly well into my research design </w:t>
      </w:r>
      <w:r w:rsidR="0091715C" w:rsidRPr="00C52325">
        <w:rPr>
          <w:rFonts w:ascii="Arial" w:hAnsi="Arial" w:cs="Arial"/>
          <w:color w:val="000000" w:themeColor="text1"/>
          <w:sz w:val="24"/>
          <w:szCs w:val="24"/>
        </w:rPr>
        <w:t>and</w:t>
      </w:r>
      <w:r w:rsidR="0091715C">
        <w:rPr>
          <w:rFonts w:ascii="Arial" w:hAnsi="Arial" w:cs="Arial"/>
          <w:color w:val="000000" w:themeColor="text1"/>
          <w:sz w:val="24"/>
          <w:szCs w:val="24"/>
        </w:rPr>
        <w:t>,</w:t>
      </w:r>
      <w:r w:rsidR="0091715C" w:rsidRPr="00C52325">
        <w:rPr>
          <w:rFonts w:ascii="Arial" w:hAnsi="Arial" w:cs="Arial"/>
          <w:color w:val="000000" w:themeColor="text1"/>
          <w:sz w:val="24"/>
          <w:szCs w:val="24"/>
        </w:rPr>
        <w:t xml:space="preserve"> as</w:t>
      </w:r>
      <w:r w:rsidR="0035586B" w:rsidRPr="00C52325">
        <w:rPr>
          <w:rFonts w:ascii="Arial" w:hAnsi="Arial" w:cs="Arial"/>
          <w:color w:val="000000" w:themeColor="text1"/>
          <w:sz w:val="24"/>
          <w:szCs w:val="24"/>
        </w:rPr>
        <w:t xml:space="preserve"> a result</w:t>
      </w:r>
      <w:r w:rsidR="0091715C">
        <w:rPr>
          <w:rFonts w:ascii="Arial" w:hAnsi="Arial" w:cs="Arial"/>
          <w:color w:val="000000" w:themeColor="text1"/>
          <w:sz w:val="24"/>
          <w:szCs w:val="24"/>
        </w:rPr>
        <w:t xml:space="preserve">, </w:t>
      </w:r>
      <w:r w:rsidR="0035586B" w:rsidRPr="00C52325">
        <w:rPr>
          <w:rFonts w:ascii="Arial" w:hAnsi="Arial" w:cs="Arial"/>
          <w:color w:val="000000" w:themeColor="text1"/>
          <w:sz w:val="24"/>
          <w:szCs w:val="24"/>
        </w:rPr>
        <w:t>constitute</w:t>
      </w:r>
      <w:r w:rsidR="0091715C">
        <w:rPr>
          <w:rFonts w:ascii="Arial" w:hAnsi="Arial" w:cs="Arial"/>
          <w:color w:val="000000" w:themeColor="text1"/>
          <w:sz w:val="24"/>
          <w:szCs w:val="24"/>
        </w:rPr>
        <w:t>s</w:t>
      </w:r>
      <w:r w:rsidR="0035586B" w:rsidRPr="00C52325">
        <w:rPr>
          <w:rFonts w:ascii="Arial" w:hAnsi="Arial" w:cs="Arial"/>
          <w:color w:val="000000" w:themeColor="text1"/>
          <w:sz w:val="24"/>
          <w:szCs w:val="24"/>
        </w:rPr>
        <w:t xml:space="preserve"> the ultimate approach to answer my research question.</w:t>
      </w:r>
      <w:r w:rsidRPr="00C52325">
        <w:rPr>
          <w:rFonts w:ascii="Arial" w:hAnsi="Arial" w:cs="Arial"/>
          <w:color w:val="000000" w:themeColor="text1"/>
          <w:sz w:val="24"/>
          <w:szCs w:val="24"/>
        </w:rPr>
        <w:t xml:space="preserve"> </w:t>
      </w:r>
      <w:r w:rsidR="0035586B" w:rsidRPr="00C52325">
        <w:rPr>
          <w:rFonts w:ascii="Arial" w:hAnsi="Arial" w:cs="Arial"/>
          <w:color w:val="000000" w:themeColor="text1"/>
          <w:sz w:val="24"/>
          <w:szCs w:val="24"/>
        </w:rPr>
        <w:t xml:space="preserve">More so, as a researcher I will have </w:t>
      </w:r>
      <w:r w:rsidR="00AA4A2A" w:rsidRPr="00C52325">
        <w:rPr>
          <w:rFonts w:ascii="Arial" w:hAnsi="Arial" w:cs="Arial"/>
          <w:color w:val="000000" w:themeColor="text1"/>
          <w:sz w:val="24"/>
          <w:szCs w:val="24"/>
        </w:rPr>
        <w:t>no</w:t>
      </w:r>
      <w:r w:rsidR="0035586B" w:rsidRPr="00C52325">
        <w:rPr>
          <w:rFonts w:ascii="Arial" w:hAnsi="Arial" w:cs="Arial"/>
          <w:color w:val="000000" w:themeColor="text1"/>
          <w:sz w:val="24"/>
          <w:szCs w:val="24"/>
        </w:rPr>
        <w:t xml:space="preserve"> </w:t>
      </w:r>
      <w:r w:rsidR="00AA4A2A" w:rsidRPr="00C52325">
        <w:rPr>
          <w:rFonts w:ascii="Arial" w:hAnsi="Arial" w:cs="Arial"/>
          <w:color w:val="000000" w:themeColor="text1"/>
          <w:sz w:val="24"/>
          <w:szCs w:val="24"/>
        </w:rPr>
        <w:t xml:space="preserve">impact on both </w:t>
      </w:r>
      <w:r w:rsidR="00045410" w:rsidRPr="00C52325">
        <w:rPr>
          <w:rFonts w:ascii="Arial" w:hAnsi="Arial" w:cs="Arial"/>
          <w:color w:val="000000" w:themeColor="text1"/>
          <w:sz w:val="24"/>
          <w:szCs w:val="24"/>
        </w:rPr>
        <w:t>participants and</w:t>
      </w:r>
      <w:r w:rsidR="00AA4A2A" w:rsidRPr="00C52325">
        <w:rPr>
          <w:rFonts w:ascii="Arial" w:hAnsi="Arial" w:cs="Arial"/>
          <w:color w:val="000000" w:themeColor="text1"/>
          <w:sz w:val="24"/>
          <w:szCs w:val="24"/>
        </w:rPr>
        <w:t xml:space="preserve"> the research </w:t>
      </w:r>
      <w:r w:rsidR="00045410" w:rsidRPr="00C52325">
        <w:rPr>
          <w:rFonts w:ascii="Arial" w:hAnsi="Arial" w:cs="Arial"/>
          <w:color w:val="000000" w:themeColor="text1"/>
          <w:sz w:val="24"/>
          <w:szCs w:val="24"/>
        </w:rPr>
        <w:t>outcome, and</w:t>
      </w:r>
      <w:r w:rsidR="00AA4A2A" w:rsidRPr="00C52325">
        <w:rPr>
          <w:rFonts w:ascii="Arial" w:hAnsi="Arial" w:cs="Arial"/>
          <w:color w:val="000000" w:themeColor="text1"/>
          <w:sz w:val="24"/>
          <w:szCs w:val="24"/>
        </w:rPr>
        <w:t xml:space="preserve"> data collection</w:t>
      </w:r>
      <w:r w:rsidR="0035586B" w:rsidRPr="00C52325">
        <w:rPr>
          <w:rFonts w:ascii="Arial" w:hAnsi="Arial" w:cs="Arial"/>
          <w:color w:val="000000" w:themeColor="text1"/>
          <w:sz w:val="24"/>
          <w:szCs w:val="24"/>
        </w:rPr>
        <w:t xml:space="preserve"> process</w:t>
      </w:r>
      <w:r w:rsidR="00AA4A2A" w:rsidRPr="00C52325">
        <w:rPr>
          <w:rFonts w:ascii="Arial" w:hAnsi="Arial" w:cs="Arial"/>
          <w:color w:val="000000" w:themeColor="text1"/>
          <w:sz w:val="24"/>
          <w:szCs w:val="24"/>
        </w:rPr>
        <w:t xml:space="preserve"> will be </w:t>
      </w:r>
      <w:r w:rsidR="0091715C">
        <w:rPr>
          <w:rFonts w:ascii="Arial" w:hAnsi="Arial" w:cs="Arial"/>
          <w:color w:val="000000" w:themeColor="text1"/>
          <w:sz w:val="24"/>
          <w:szCs w:val="24"/>
        </w:rPr>
        <w:t xml:space="preserve">conducted </w:t>
      </w:r>
      <w:r w:rsidR="00AA4A2A" w:rsidRPr="00C52325">
        <w:rPr>
          <w:rFonts w:ascii="Arial" w:hAnsi="Arial" w:cs="Arial"/>
          <w:color w:val="000000" w:themeColor="text1"/>
          <w:sz w:val="24"/>
          <w:szCs w:val="24"/>
        </w:rPr>
        <w:t>objectively.</w:t>
      </w:r>
    </w:p>
    <w:p w14:paraId="4A5733FC" w14:textId="063048C9" w:rsidR="00CF4E89" w:rsidRDefault="00CF4E89" w:rsidP="004A40A2">
      <w:pPr>
        <w:shd w:val="clear" w:color="auto" w:fill="FFFFFF"/>
        <w:spacing w:after="60" w:line="240" w:lineRule="auto"/>
        <w:rPr>
          <w:rFonts w:ascii="Arial" w:eastAsia="Times New Roman" w:hAnsi="Arial" w:cs="Arial"/>
          <w:b/>
          <w:bCs/>
          <w:color w:val="202124"/>
          <w:sz w:val="24"/>
          <w:szCs w:val="24"/>
          <w:u w:val="single"/>
          <w:lang w:eastAsia="en-GB"/>
        </w:rPr>
      </w:pPr>
    </w:p>
    <w:p w14:paraId="3E7DC973" w14:textId="5EE6E76F" w:rsidR="003803B4" w:rsidRDefault="003803B4" w:rsidP="004A40A2">
      <w:pPr>
        <w:shd w:val="clear" w:color="auto" w:fill="FFFFFF"/>
        <w:spacing w:after="60" w:line="240" w:lineRule="auto"/>
        <w:rPr>
          <w:rFonts w:ascii="Arial" w:eastAsia="Times New Roman" w:hAnsi="Arial" w:cs="Arial"/>
          <w:color w:val="202124"/>
          <w:sz w:val="24"/>
          <w:szCs w:val="24"/>
          <w:lang w:eastAsia="en-GB"/>
        </w:rPr>
      </w:pPr>
      <w:r w:rsidRPr="003803B4">
        <w:rPr>
          <w:rFonts w:ascii="Arial" w:eastAsia="Times New Roman" w:hAnsi="Arial" w:cs="Arial"/>
          <w:color w:val="202124"/>
          <w:sz w:val="24"/>
          <w:szCs w:val="24"/>
          <w:lang w:eastAsia="en-GB"/>
        </w:rPr>
        <w:t>Data can be collected using a variety of methods</w:t>
      </w:r>
      <w:r w:rsidR="00C224F2">
        <w:rPr>
          <w:rFonts w:ascii="Arial" w:eastAsia="Times New Roman" w:hAnsi="Arial" w:cs="Arial"/>
          <w:color w:val="202124"/>
          <w:sz w:val="24"/>
          <w:szCs w:val="24"/>
          <w:lang w:eastAsia="en-GB"/>
        </w:rPr>
        <w:t xml:space="preserve"> such as tasks </w:t>
      </w:r>
      <w:r w:rsidRPr="003803B4">
        <w:rPr>
          <w:rFonts w:ascii="Arial" w:eastAsia="Times New Roman" w:hAnsi="Arial" w:cs="Arial"/>
          <w:color w:val="202124"/>
          <w:sz w:val="24"/>
          <w:szCs w:val="24"/>
          <w:lang w:eastAsia="en-GB"/>
        </w:rPr>
        <w:t xml:space="preserve">setting, </w:t>
      </w:r>
      <w:r w:rsidR="00C224F2">
        <w:rPr>
          <w:rFonts w:ascii="Arial" w:eastAsia="Times New Roman" w:hAnsi="Arial" w:cs="Arial"/>
          <w:color w:val="202124"/>
          <w:sz w:val="24"/>
          <w:szCs w:val="24"/>
          <w:lang w:eastAsia="en-GB"/>
        </w:rPr>
        <w:t>focused activities</w:t>
      </w:r>
      <w:r w:rsidRPr="003803B4">
        <w:rPr>
          <w:rFonts w:ascii="Arial" w:eastAsia="Times New Roman" w:hAnsi="Arial" w:cs="Arial"/>
          <w:color w:val="202124"/>
          <w:sz w:val="24"/>
          <w:szCs w:val="24"/>
          <w:lang w:eastAsia="en-GB"/>
        </w:rPr>
        <w:t xml:space="preserve">, </w:t>
      </w:r>
      <w:r w:rsidR="00C224F2" w:rsidRPr="003803B4">
        <w:rPr>
          <w:rFonts w:ascii="Arial" w:eastAsia="Times New Roman" w:hAnsi="Arial" w:cs="Arial"/>
          <w:color w:val="202124"/>
          <w:sz w:val="24"/>
          <w:szCs w:val="24"/>
          <w:lang w:eastAsia="en-GB"/>
        </w:rPr>
        <w:t xml:space="preserve">and </w:t>
      </w:r>
      <w:r w:rsidR="00C224F2">
        <w:rPr>
          <w:rFonts w:ascii="Arial" w:eastAsia="Times New Roman" w:hAnsi="Arial" w:cs="Arial"/>
          <w:color w:val="202124"/>
          <w:sz w:val="24"/>
          <w:szCs w:val="24"/>
          <w:lang w:eastAsia="en-GB"/>
        </w:rPr>
        <w:t xml:space="preserve">pupils’ </w:t>
      </w:r>
      <w:r w:rsidRPr="003803B4">
        <w:rPr>
          <w:rFonts w:ascii="Arial" w:eastAsia="Times New Roman" w:hAnsi="Arial" w:cs="Arial"/>
          <w:color w:val="202124"/>
          <w:sz w:val="24"/>
          <w:szCs w:val="24"/>
          <w:lang w:eastAsia="en-GB"/>
        </w:rPr>
        <w:t xml:space="preserve">testing. Testing and </w:t>
      </w:r>
      <w:r w:rsidR="00D569F8">
        <w:rPr>
          <w:rFonts w:ascii="Arial" w:eastAsia="Times New Roman" w:hAnsi="Arial" w:cs="Arial"/>
          <w:color w:val="202124"/>
          <w:sz w:val="24"/>
          <w:szCs w:val="24"/>
          <w:lang w:eastAsia="en-GB"/>
        </w:rPr>
        <w:t xml:space="preserve">focused </w:t>
      </w:r>
      <w:r w:rsidR="00D569F8" w:rsidRPr="003803B4">
        <w:rPr>
          <w:rFonts w:ascii="Arial" w:eastAsia="Times New Roman" w:hAnsi="Arial" w:cs="Arial"/>
          <w:color w:val="202124"/>
          <w:sz w:val="24"/>
          <w:szCs w:val="24"/>
          <w:lang w:eastAsia="en-GB"/>
        </w:rPr>
        <w:t>activities</w:t>
      </w:r>
      <w:r w:rsidR="00C224F2">
        <w:rPr>
          <w:rFonts w:ascii="Arial" w:eastAsia="Times New Roman" w:hAnsi="Arial" w:cs="Arial"/>
          <w:color w:val="202124"/>
          <w:sz w:val="24"/>
          <w:szCs w:val="24"/>
          <w:lang w:eastAsia="en-GB"/>
        </w:rPr>
        <w:t xml:space="preserve"> </w:t>
      </w:r>
      <w:r w:rsidR="0091715C">
        <w:rPr>
          <w:rFonts w:ascii="Arial" w:eastAsia="Times New Roman" w:hAnsi="Arial" w:cs="Arial"/>
          <w:color w:val="202124"/>
          <w:sz w:val="24"/>
          <w:szCs w:val="24"/>
          <w:lang w:eastAsia="en-GB"/>
        </w:rPr>
        <w:t>may be</w:t>
      </w:r>
      <w:r w:rsidRPr="003803B4">
        <w:rPr>
          <w:rFonts w:ascii="Arial" w:eastAsia="Times New Roman" w:hAnsi="Arial" w:cs="Arial"/>
          <w:color w:val="202124"/>
          <w:sz w:val="24"/>
          <w:szCs w:val="24"/>
          <w:lang w:eastAsia="en-GB"/>
        </w:rPr>
        <w:t xml:space="preserve"> the most suitable methods to</w:t>
      </w:r>
      <w:r w:rsidR="00C224F2">
        <w:rPr>
          <w:rFonts w:ascii="Arial" w:eastAsia="Times New Roman" w:hAnsi="Arial" w:cs="Arial"/>
          <w:color w:val="202124"/>
          <w:sz w:val="24"/>
          <w:szCs w:val="24"/>
          <w:lang w:eastAsia="en-GB"/>
        </w:rPr>
        <w:t xml:space="preserve"> be</w:t>
      </w:r>
      <w:r w:rsidRPr="003803B4">
        <w:rPr>
          <w:rFonts w:ascii="Arial" w:eastAsia="Times New Roman" w:hAnsi="Arial" w:cs="Arial"/>
          <w:color w:val="202124"/>
          <w:sz w:val="24"/>
          <w:szCs w:val="24"/>
          <w:lang w:eastAsia="en-GB"/>
        </w:rPr>
        <w:t xml:space="preserve"> </w:t>
      </w:r>
      <w:r w:rsidR="001939CF" w:rsidRPr="003803B4">
        <w:rPr>
          <w:rFonts w:ascii="Arial" w:eastAsia="Times New Roman" w:hAnsi="Arial" w:cs="Arial"/>
          <w:color w:val="202124"/>
          <w:sz w:val="24"/>
          <w:szCs w:val="24"/>
          <w:lang w:eastAsia="en-GB"/>
        </w:rPr>
        <w:t>use</w:t>
      </w:r>
      <w:r w:rsidR="001939CF">
        <w:rPr>
          <w:rFonts w:ascii="Arial" w:eastAsia="Times New Roman" w:hAnsi="Arial" w:cs="Arial"/>
          <w:color w:val="202124"/>
          <w:sz w:val="24"/>
          <w:szCs w:val="24"/>
          <w:lang w:eastAsia="en-GB"/>
        </w:rPr>
        <w:t>d</w:t>
      </w:r>
      <w:r w:rsidR="001939CF" w:rsidRPr="003803B4">
        <w:rPr>
          <w:rFonts w:ascii="Arial" w:eastAsia="Times New Roman" w:hAnsi="Arial" w:cs="Arial"/>
          <w:color w:val="202124"/>
          <w:sz w:val="24"/>
          <w:szCs w:val="24"/>
          <w:lang w:eastAsia="en-GB"/>
        </w:rPr>
        <w:t xml:space="preserve"> </w:t>
      </w:r>
      <w:r w:rsidR="001939CF">
        <w:rPr>
          <w:rFonts w:ascii="Arial" w:eastAsia="Times New Roman" w:hAnsi="Arial" w:cs="Arial"/>
          <w:color w:val="202124"/>
          <w:sz w:val="24"/>
          <w:szCs w:val="24"/>
          <w:lang w:eastAsia="en-GB"/>
        </w:rPr>
        <w:t>to</w:t>
      </w:r>
      <w:r w:rsidR="00C224F2">
        <w:rPr>
          <w:rFonts w:ascii="Arial" w:eastAsia="Times New Roman" w:hAnsi="Arial" w:cs="Arial"/>
          <w:color w:val="202124"/>
          <w:sz w:val="24"/>
          <w:szCs w:val="24"/>
          <w:lang w:eastAsia="en-GB"/>
        </w:rPr>
        <w:t xml:space="preserve"> collect data </w:t>
      </w:r>
      <w:r w:rsidRPr="003803B4">
        <w:rPr>
          <w:rFonts w:ascii="Arial" w:eastAsia="Times New Roman" w:hAnsi="Arial" w:cs="Arial"/>
          <w:color w:val="202124"/>
          <w:sz w:val="24"/>
          <w:szCs w:val="24"/>
          <w:lang w:eastAsia="en-GB"/>
        </w:rPr>
        <w:t>in line with</w:t>
      </w:r>
      <w:r w:rsidR="00C224F2">
        <w:rPr>
          <w:rFonts w:ascii="Arial" w:eastAsia="Times New Roman" w:hAnsi="Arial" w:cs="Arial"/>
          <w:color w:val="202124"/>
          <w:sz w:val="24"/>
          <w:szCs w:val="24"/>
          <w:lang w:eastAsia="en-GB"/>
        </w:rPr>
        <w:t xml:space="preserve"> the adopted paradigm-</w:t>
      </w:r>
      <w:r w:rsidRPr="003803B4">
        <w:rPr>
          <w:rFonts w:ascii="Arial" w:eastAsia="Times New Roman" w:hAnsi="Arial" w:cs="Arial"/>
          <w:color w:val="202124"/>
          <w:sz w:val="24"/>
          <w:szCs w:val="24"/>
          <w:lang w:eastAsia="en-GB"/>
        </w:rPr>
        <w:t xml:space="preserve"> positivist ontological </w:t>
      </w:r>
      <w:r w:rsidR="0091715C">
        <w:rPr>
          <w:rFonts w:ascii="Arial" w:eastAsia="Times New Roman" w:hAnsi="Arial" w:cs="Arial"/>
          <w:color w:val="202124"/>
          <w:sz w:val="24"/>
          <w:szCs w:val="24"/>
          <w:lang w:eastAsia="en-GB"/>
        </w:rPr>
        <w:t>- whereby</w:t>
      </w:r>
      <w:r w:rsidR="00C224F2">
        <w:rPr>
          <w:rFonts w:ascii="Arial" w:eastAsia="Times New Roman" w:hAnsi="Arial" w:cs="Arial"/>
          <w:color w:val="202124"/>
          <w:sz w:val="24"/>
          <w:szCs w:val="24"/>
          <w:lang w:eastAsia="en-GB"/>
        </w:rPr>
        <w:t xml:space="preserve"> the quantitative question could be answered.</w:t>
      </w:r>
    </w:p>
    <w:p w14:paraId="4E58739A" w14:textId="77777777" w:rsidR="003803B4" w:rsidRDefault="003803B4" w:rsidP="004A40A2">
      <w:pPr>
        <w:shd w:val="clear" w:color="auto" w:fill="FFFFFF"/>
        <w:spacing w:after="60" w:line="240" w:lineRule="auto"/>
        <w:rPr>
          <w:rFonts w:ascii="Arial" w:eastAsia="Times New Roman" w:hAnsi="Arial" w:cs="Arial"/>
          <w:color w:val="202124"/>
          <w:sz w:val="24"/>
          <w:szCs w:val="24"/>
          <w:lang w:eastAsia="en-GB"/>
        </w:rPr>
      </w:pPr>
    </w:p>
    <w:p w14:paraId="15AAE14E" w14:textId="72007A5D" w:rsidR="00032498" w:rsidRDefault="00032498" w:rsidP="004A40A2">
      <w:pPr>
        <w:shd w:val="clear" w:color="auto" w:fill="FFFFFF"/>
        <w:spacing w:after="60" w:line="240" w:lineRule="auto"/>
        <w:rPr>
          <w:rFonts w:ascii="Arial" w:eastAsia="Times New Roman" w:hAnsi="Arial" w:cs="Arial"/>
          <w:color w:val="202124"/>
          <w:sz w:val="24"/>
          <w:szCs w:val="24"/>
          <w:lang w:eastAsia="en-GB"/>
        </w:rPr>
      </w:pPr>
      <w:r>
        <w:rPr>
          <w:rFonts w:ascii="Arial" w:eastAsia="Times New Roman" w:hAnsi="Arial" w:cs="Arial"/>
          <w:color w:val="202124"/>
          <w:sz w:val="24"/>
          <w:szCs w:val="24"/>
          <w:lang w:eastAsia="en-GB"/>
        </w:rPr>
        <w:t xml:space="preserve">Indeed, tasks setting is perhaps the most </w:t>
      </w:r>
      <w:r w:rsidR="00C224F2">
        <w:rPr>
          <w:rFonts w:ascii="Arial" w:eastAsia="Times New Roman" w:hAnsi="Arial" w:cs="Arial"/>
          <w:color w:val="202124"/>
          <w:sz w:val="24"/>
          <w:szCs w:val="24"/>
          <w:lang w:eastAsia="en-GB"/>
        </w:rPr>
        <w:t xml:space="preserve">widely used </w:t>
      </w:r>
      <w:r>
        <w:rPr>
          <w:rFonts w:ascii="Arial" w:eastAsia="Times New Roman" w:hAnsi="Arial" w:cs="Arial"/>
          <w:color w:val="202124"/>
          <w:sz w:val="24"/>
          <w:szCs w:val="24"/>
          <w:lang w:eastAsia="en-GB"/>
        </w:rPr>
        <w:t xml:space="preserve">source of </w:t>
      </w:r>
      <w:r w:rsidR="00FB7C5D">
        <w:rPr>
          <w:rFonts w:ascii="Arial" w:eastAsia="Times New Roman" w:hAnsi="Arial" w:cs="Arial"/>
          <w:color w:val="202124"/>
          <w:sz w:val="24"/>
          <w:szCs w:val="24"/>
          <w:lang w:eastAsia="en-GB"/>
        </w:rPr>
        <w:t xml:space="preserve">data gathering as children engage with technology activities and tasks which the researcher has </w:t>
      </w:r>
      <w:r w:rsidR="00C224F2">
        <w:rPr>
          <w:rFonts w:ascii="Arial" w:eastAsia="Times New Roman" w:hAnsi="Arial" w:cs="Arial"/>
          <w:color w:val="202124"/>
          <w:sz w:val="24"/>
          <w:szCs w:val="24"/>
          <w:lang w:eastAsia="en-GB"/>
        </w:rPr>
        <w:t xml:space="preserve">planned </w:t>
      </w:r>
      <w:r w:rsidR="00FB7C5D">
        <w:rPr>
          <w:rFonts w:ascii="Arial" w:eastAsia="Times New Roman" w:hAnsi="Arial" w:cs="Arial"/>
          <w:color w:val="202124"/>
          <w:sz w:val="24"/>
          <w:szCs w:val="24"/>
          <w:lang w:eastAsia="en-GB"/>
        </w:rPr>
        <w:t>for them.</w:t>
      </w:r>
    </w:p>
    <w:p w14:paraId="2A098622" w14:textId="434E399E" w:rsidR="00DB67D7" w:rsidRDefault="00FB7C5D" w:rsidP="004A40A2">
      <w:pPr>
        <w:shd w:val="clear" w:color="auto" w:fill="FFFFFF"/>
        <w:spacing w:after="60" w:line="240" w:lineRule="auto"/>
        <w:rPr>
          <w:rFonts w:ascii="Arial" w:hAnsi="Arial" w:cs="Arial"/>
          <w:sz w:val="24"/>
          <w:szCs w:val="24"/>
        </w:rPr>
      </w:pPr>
      <w:r>
        <w:rPr>
          <w:rFonts w:ascii="Arial" w:eastAsia="Times New Roman" w:hAnsi="Arial" w:cs="Arial"/>
          <w:color w:val="202124"/>
          <w:sz w:val="24"/>
          <w:szCs w:val="24"/>
          <w:lang w:eastAsia="en-GB"/>
        </w:rPr>
        <w:t>The second method to be used for data collection is pupils’ testing. Testing can take different forms. It can be teacher</w:t>
      </w:r>
      <w:r w:rsidR="0091715C">
        <w:rPr>
          <w:rFonts w:ascii="Arial" w:eastAsia="Times New Roman" w:hAnsi="Arial" w:cs="Arial"/>
          <w:color w:val="202124"/>
          <w:sz w:val="24"/>
          <w:szCs w:val="24"/>
          <w:lang w:eastAsia="en-GB"/>
        </w:rPr>
        <w:t>s’</w:t>
      </w:r>
      <w:r>
        <w:rPr>
          <w:rFonts w:ascii="Arial" w:eastAsia="Times New Roman" w:hAnsi="Arial" w:cs="Arial"/>
          <w:color w:val="202124"/>
          <w:sz w:val="24"/>
          <w:szCs w:val="24"/>
          <w:lang w:eastAsia="en-GB"/>
        </w:rPr>
        <w:t xml:space="preserve"> test</w:t>
      </w:r>
      <w:r w:rsidR="0091715C">
        <w:rPr>
          <w:rFonts w:ascii="Arial" w:eastAsia="Times New Roman" w:hAnsi="Arial" w:cs="Arial"/>
          <w:color w:val="202124"/>
          <w:sz w:val="24"/>
          <w:szCs w:val="24"/>
          <w:lang w:eastAsia="en-GB"/>
        </w:rPr>
        <w:t>s</w:t>
      </w:r>
      <w:r>
        <w:rPr>
          <w:rFonts w:ascii="Arial" w:eastAsia="Times New Roman" w:hAnsi="Arial" w:cs="Arial"/>
          <w:color w:val="202124"/>
          <w:sz w:val="24"/>
          <w:szCs w:val="24"/>
          <w:lang w:eastAsia="en-GB"/>
        </w:rPr>
        <w:t xml:space="preserve">, criterion-referenced </w:t>
      </w:r>
      <w:r w:rsidR="00C224F2">
        <w:rPr>
          <w:rFonts w:ascii="Arial" w:eastAsia="Times New Roman" w:hAnsi="Arial" w:cs="Arial"/>
          <w:color w:val="202124"/>
          <w:sz w:val="24"/>
          <w:szCs w:val="24"/>
          <w:lang w:eastAsia="en-GB"/>
        </w:rPr>
        <w:t>tests,</w:t>
      </w:r>
      <w:r>
        <w:rPr>
          <w:rFonts w:ascii="Arial" w:eastAsia="Times New Roman" w:hAnsi="Arial" w:cs="Arial"/>
          <w:color w:val="202124"/>
          <w:sz w:val="24"/>
          <w:szCs w:val="24"/>
          <w:lang w:eastAsia="en-GB"/>
        </w:rPr>
        <w:t xml:space="preserve"> and diagnostic test</w:t>
      </w:r>
      <w:r w:rsidR="003803B4">
        <w:rPr>
          <w:rFonts w:ascii="Arial" w:eastAsia="Times New Roman" w:hAnsi="Arial" w:cs="Arial"/>
          <w:color w:val="202124"/>
          <w:sz w:val="24"/>
          <w:szCs w:val="24"/>
          <w:lang w:eastAsia="en-GB"/>
        </w:rPr>
        <w:t>s</w:t>
      </w:r>
      <w:r>
        <w:rPr>
          <w:rFonts w:ascii="Arial" w:eastAsia="Times New Roman" w:hAnsi="Arial" w:cs="Arial"/>
          <w:color w:val="202124"/>
          <w:sz w:val="24"/>
          <w:szCs w:val="24"/>
          <w:lang w:eastAsia="en-GB"/>
        </w:rPr>
        <w:t xml:space="preserve">. </w:t>
      </w:r>
      <w:r w:rsidR="003803B4">
        <w:rPr>
          <w:rFonts w:ascii="Arial" w:eastAsia="Times New Roman" w:hAnsi="Arial" w:cs="Arial"/>
          <w:color w:val="202124"/>
          <w:sz w:val="24"/>
          <w:szCs w:val="24"/>
          <w:lang w:eastAsia="en-GB"/>
        </w:rPr>
        <w:t xml:space="preserve"> Techer</w:t>
      </w:r>
      <w:r w:rsidR="0091715C">
        <w:rPr>
          <w:rFonts w:ascii="Arial" w:eastAsia="Times New Roman" w:hAnsi="Arial" w:cs="Arial"/>
          <w:color w:val="202124"/>
          <w:sz w:val="24"/>
          <w:szCs w:val="24"/>
          <w:lang w:eastAsia="en-GB"/>
        </w:rPr>
        <w:t>s’</w:t>
      </w:r>
      <w:r w:rsidR="003803B4">
        <w:rPr>
          <w:rFonts w:ascii="Arial" w:eastAsia="Times New Roman" w:hAnsi="Arial" w:cs="Arial"/>
          <w:color w:val="202124"/>
          <w:sz w:val="24"/>
          <w:szCs w:val="24"/>
          <w:lang w:eastAsia="en-GB"/>
        </w:rPr>
        <w:t xml:space="preserve"> tests are those tests </w:t>
      </w:r>
      <w:r w:rsidR="00D569F8">
        <w:rPr>
          <w:rFonts w:ascii="Arial" w:eastAsia="Times New Roman" w:hAnsi="Arial" w:cs="Arial"/>
          <w:color w:val="202124"/>
          <w:sz w:val="24"/>
          <w:szCs w:val="24"/>
          <w:lang w:eastAsia="en-GB"/>
        </w:rPr>
        <w:t xml:space="preserve">that are </w:t>
      </w:r>
      <w:r w:rsidR="003803B4">
        <w:rPr>
          <w:rFonts w:ascii="Arial" w:eastAsia="Times New Roman" w:hAnsi="Arial" w:cs="Arial"/>
          <w:color w:val="202124"/>
          <w:sz w:val="24"/>
          <w:szCs w:val="24"/>
          <w:lang w:eastAsia="en-GB"/>
        </w:rPr>
        <w:t>devise</w:t>
      </w:r>
      <w:r w:rsidR="00D569F8">
        <w:rPr>
          <w:rFonts w:ascii="Arial" w:eastAsia="Times New Roman" w:hAnsi="Arial" w:cs="Arial"/>
          <w:color w:val="202124"/>
          <w:sz w:val="24"/>
          <w:szCs w:val="24"/>
          <w:lang w:eastAsia="en-GB"/>
        </w:rPr>
        <w:t xml:space="preserve">d by </w:t>
      </w:r>
      <w:r w:rsidR="003803B4">
        <w:rPr>
          <w:rFonts w:ascii="Arial" w:eastAsia="Times New Roman" w:hAnsi="Arial" w:cs="Arial"/>
          <w:color w:val="202124"/>
          <w:sz w:val="24"/>
          <w:szCs w:val="24"/>
          <w:lang w:eastAsia="en-GB"/>
        </w:rPr>
        <w:t xml:space="preserve">themselves and are </w:t>
      </w:r>
      <w:r w:rsidR="00D569F8">
        <w:rPr>
          <w:rFonts w:ascii="Arial" w:eastAsia="Times New Roman" w:hAnsi="Arial" w:cs="Arial"/>
          <w:color w:val="202124"/>
          <w:sz w:val="24"/>
          <w:szCs w:val="24"/>
          <w:lang w:eastAsia="en-GB"/>
        </w:rPr>
        <w:t>directly</w:t>
      </w:r>
      <w:r w:rsidR="003803B4">
        <w:rPr>
          <w:rFonts w:ascii="Arial" w:eastAsia="Times New Roman" w:hAnsi="Arial" w:cs="Arial"/>
          <w:color w:val="202124"/>
          <w:sz w:val="24"/>
          <w:szCs w:val="24"/>
          <w:lang w:eastAsia="en-GB"/>
        </w:rPr>
        <w:t xml:space="preserve"> related what has been taught</w:t>
      </w:r>
      <w:r w:rsidR="00DB67D7">
        <w:rPr>
          <w:rFonts w:ascii="Arial" w:eastAsia="Times New Roman" w:hAnsi="Arial" w:cs="Arial"/>
          <w:color w:val="202124"/>
          <w:sz w:val="24"/>
          <w:szCs w:val="24"/>
          <w:lang w:eastAsia="en-GB"/>
        </w:rPr>
        <w:t xml:space="preserve">. </w:t>
      </w:r>
      <w:r w:rsidR="00D569F8" w:rsidRPr="00D569F8">
        <w:rPr>
          <w:rFonts w:ascii="Arial" w:eastAsia="Times New Roman" w:hAnsi="Arial" w:cs="Arial"/>
          <w:color w:val="202124"/>
          <w:sz w:val="24"/>
          <w:szCs w:val="24"/>
          <w:lang w:eastAsia="en-GB"/>
        </w:rPr>
        <w:t xml:space="preserve">Criterion-referenced </w:t>
      </w:r>
      <w:r w:rsidR="00D569F8">
        <w:rPr>
          <w:rFonts w:ascii="Arial" w:eastAsia="Times New Roman" w:hAnsi="Arial" w:cs="Arial"/>
          <w:color w:val="202124"/>
          <w:sz w:val="24"/>
          <w:szCs w:val="24"/>
          <w:lang w:eastAsia="en-GB"/>
        </w:rPr>
        <w:t>tests</w:t>
      </w:r>
      <w:r w:rsidR="00D569F8" w:rsidRPr="00D569F8">
        <w:rPr>
          <w:rFonts w:ascii="Arial" w:eastAsia="Times New Roman" w:hAnsi="Arial" w:cs="Arial"/>
          <w:color w:val="202124"/>
          <w:sz w:val="24"/>
          <w:szCs w:val="24"/>
          <w:lang w:eastAsia="en-GB"/>
        </w:rPr>
        <w:t xml:space="preserve"> are those that use particular items to </w:t>
      </w:r>
      <w:r w:rsidR="00D569F8">
        <w:rPr>
          <w:rFonts w:ascii="Arial" w:eastAsia="Times New Roman" w:hAnsi="Arial" w:cs="Arial"/>
          <w:color w:val="202124"/>
          <w:sz w:val="24"/>
          <w:szCs w:val="24"/>
          <w:lang w:eastAsia="en-GB"/>
        </w:rPr>
        <w:t xml:space="preserve">identify </w:t>
      </w:r>
      <w:r w:rsidR="00D569F8" w:rsidRPr="00D569F8">
        <w:rPr>
          <w:rFonts w:ascii="Arial" w:eastAsia="Times New Roman" w:hAnsi="Arial" w:cs="Arial"/>
          <w:color w:val="202124"/>
          <w:sz w:val="24"/>
          <w:szCs w:val="24"/>
          <w:lang w:eastAsia="en-GB"/>
        </w:rPr>
        <w:t>specific aspects of a student's work</w:t>
      </w:r>
      <w:r w:rsidR="00DB67D7">
        <w:rPr>
          <w:rFonts w:ascii="Arial" w:eastAsia="Times New Roman" w:hAnsi="Arial" w:cs="Arial"/>
          <w:color w:val="202124"/>
          <w:sz w:val="24"/>
          <w:szCs w:val="24"/>
          <w:lang w:eastAsia="en-GB"/>
        </w:rPr>
        <w:t xml:space="preserve">. </w:t>
      </w:r>
      <w:r w:rsidR="00D569F8" w:rsidRPr="00D569F8">
        <w:rPr>
          <w:rFonts w:ascii="Arial" w:hAnsi="Arial" w:cs="Arial"/>
          <w:sz w:val="24"/>
          <w:szCs w:val="24"/>
        </w:rPr>
        <w:t xml:space="preserve">Diagnostic </w:t>
      </w:r>
      <w:r w:rsidR="00D569F8">
        <w:rPr>
          <w:rFonts w:ascii="Arial" w:hAnsi="Arial" w:cs="Arial"/>
          <w:sz w:val="24"/>
          <w:szCs w:val="24"/>
        </w:rPr>
        <w:t xml:space="preserve">tests </w:t>
      </w:r>
      <w:r w:rsidR="00D569F8" w:rsidRPr="00D569F8">
        <w:rPr>
          <w:rFonts w:ascii="Arial" w:hAnsi="Arial" w:cs="Arial"/>
          <w:sz w:val="24"/>
          <w:szCs w:val="24"/>
        </w:rPr>
        <w:t xml:space="preserve">are those that are used to determine what students can and cannot </w:t>
      </w:r>
      <w:r w:rsidR="00DB67D7" w:rsidRPr="00D569F8">
        <w:rPr>
          <w:rFonts w:ascii="Arial" w:hAnsi="Arial" w:cs="Arial"/>
          <w:sz w:val="24"/>
          <w:szCs w:val="24"/>
        </w:rPr>
        <w:t>do</w:t>
      </w:r>
      <w:r w:rsidR="00DB67D7">
        <w:rPr>
          <w:rFonts w:ascii="Arial" w:hAnsi="Arial" w:cs="Arial"/>
          <w:sz w:val="24"/>
          <w:szCs w:val="24"/>
        </w:rPr>
        <w:t xml:space="preserve"> (Pollard,2002).</w:t>
      </w:r>
    </w:p>
    <w:p w14:paraId="797800D7" w14:textId="1C4E2D0A" w:rsidR="00363B75" w:rsidRPr="00DB67D7" w:rsidRDefault="00D569F8" w:rsidP="004A40A2">
      <w:pPr>
        <w:shd w:val="clear" w:color="auto" w:fill="FFFFFF"/>
        <w:spacing w:after="60" w:line="240" w:lineRule="auto"/>
        <w:rPr>
          <w:rFonts w:ascii="Arial" w:eastAsia="Times New Roman" w:hAnsi="Arial" w:cs="Arial"/>
          <w:color w:val="202124"/>
          <w:sz w:val="24"/>
          <w:szCs w:val="24"/>
          <w:lang w:eastAsia="en-GB"/>
        </w:rPr>
      </w:pPr>
      <w:r w:rsidRPr="00D569F8">
        <w:rPr>
          <w:rFonts w:ascii="Arial" w:hAnsi="Arial" w:cs="Arial"/>
          <w:sz w:val="24"/>
          <w:szCs w:val="24"/>
        </w:rPr>
        <w:t>According to the</w:t>
      </w:r>
      <w:r w:rsidR="0091715C">
        <w:rPr>
          <w:rFonts w:ascii="Arial" w:hAnsi="Arial" w:cs="Arial"/>
          <w:sz w:val="24"/>
          <w:szCs w:val="24"/>
        </w:rPr>
        <w:t xml:space="preserve"> above definitions of different types of testing, diagnostic</w:t>
      </w:r>
      <w:r w:rsidRPr="00D569F8">
        <w:rPr>
          <w:rFonts w:ascii="Arial" w:hAnsi="Arial" w:cs="Arial"/>
          <w:sz w:val="24"/>
          <w:szCs w:val="24"/>
        </w:rPr>
        <w:t xml:space="preserve"> testing</w:t>
      </w:r>
      <w:r>
        <w:rPr>
          <w:rFonts w:ascii="Arial" w:hAnsi="Arial" w:cs="Arial"/>
          <w:sz w:val="24"/>
          <w:szCs w:val="24"/>
        </w:rPr>
        <w:t xml:space="preserve"> and tasks setting </w:t>
      </w:r>
      <w:r w:rsidR="00B11D8E">
        <w:rPr>
          <w:rFonts w:ascii="Arial" w:hAnsi="Arial" w:cs="Arial"/>
          <w:sz w:val="24"/>
          <w:szCs w:val="24"/>
        </w:rPr>
        <w:t>remain the</w:t>
      </w:r>
      <w:r w:rsidRPr="00D569F8">
        <w:rPr>
          <w:rFonts w:ascii="Arial" w:hAnsi="Arial" w:cs="Arial"/>
          <w:sz w:val="24"/>
          <w:szCs w:val="24"/>
        </w:rPr>
        <w:t xml:space="preserve"> most suitable method</w:t>
      </w:r>
      <w:r>
        <w:rPr>
          <w:rFonts w:ascii="Arial" w:hAnsi="Arial" w:cs="Arial"/>
          <w:sz w:val="24"/>
          <w:szCs w:val="24"/>
        </w:rPr>
        <w:t>s</w:t>
      </w:r>
      <w:r w:rsidRPr="00D569F8">
        <w:rPr>
          <w:rFonts w:ascii="Arial" w:hAnsi="Arial" w:cs="Arial"/>
          <w:sz w:val="24"/>
          <w:szCs w:val="24"/>
        </w:rPr>
        <w:t xml:space="preserve"> to </w:t>
      </w:r>
      <w:r>
        <w:rPr>
          <w:rFonts w:ascii="Arial" w:hAnsi="Arial" w:cs="Arial"/>
          <w:sz w:val="24"/>
          <w:szCs w:val="24"/>
        </w:rPr>
        <w:t xml:space="preserve">be </w:t>
      </w:r>
      <w:r w:rsidRPr="00D569F8">
        <w:rPr>
          <w:rFonts w:ascii="Arial" w:hAnsi="Arial" w:cs="Arial"/>
          <w:sz w:val="24"/>
          <w:szCs w:val="24"/>
        </w:rPr>
        <w:t>use</w:t>
      </w:r>
      <w:r>
        <w:rPr>
          <w:rFonts w:ascii="Arial" w:hAnsi="Arial" w:cs="Arial"/>
          <w:sz w:val="24"/>
          <w:szCs w:val="24"/>
        </w:rPr>
        <w:t>d</w:t>
      </w:r>
      <w:r w:rsidR="00DB67D7">
        <w:rPr>
          <w:rFonts w:ascii="Arial" w:hAnsi="Arial" w:cs="Arial"/>
          <w:sz w:val="24"/>
          <w:szCs w:val="24"/>
        </w:rPr>
        <w:t xml:space="preserve"> in line with the adopted paradigm- positivist </w:t>
      </w:r>
      <w:r w:rsidR="008D767B">
        <w:rPr>
          <w:rFonts w:ascii="Arial" w:hAnsi="Arial" w:cs="Arial"/>
          <w:sz w:val="24"/>
          <w:szCs w:val="24"/>
        </w:rPr>
        <w:t>ontological</w:t>
      </w:r>
      <w:r w:rsidR="00DB67D7">
        <w:rPr>
          <w:rFonts w:ascii="Arial" w:hAnsi="Arial" w:cs="Arial"/>
          <w:sz w:val="24"/>
          <w:szCs w:val="24"/>
        </w:rPr>
        <w:t xml:space="preserve"> </w:t>
      </w:r>
      <w:r w:rsidR="008D767B">
        <w:rPr>
          <w:rFonts w:ascii="Arial" w:hAnsi="Arial" w:cs="Arial"/>
          <w:sz w:val="24"/>
          <w:szCs w:val="24"/>
        </w:rPr>
        <w:t>paradigm</w:t>
      </w:r>
      <w:r w:rsidR="00B11D8E">
        <w:rPr>
          <w:rFonts w:ascii="Arial" w:hAnsi="Arial" w:cs="Arial"/>
          <w:sz w:val="24"/>
          <w:szCs w:val="24"/>
        </w:rPr>
        <w:t>- since</w:t>
      </w:r>
      <w:r w:rsidR="00DB67D7">
        <w:rPr>
          <w:rFonts w:ascii="Arial" w:hAnsi="Arial" w:cs="Arial"/>
          <w:sz w:val="24"/>
          <w:szCs w:val="24"/>
        </w:rPr>
        <w:t xml:space="preserve"> </w:t>
      </w:r>
      <w:r>
        <w:rPr>
          <w:rFonts w:ascii="Arial" w:hAnsi="Arial" w:cs="Arial"/>
          <w:sz w:val="24"/>
          <w:szCs w:val="24"/>
        </w:rPr>
        <w:t xml:space="preserve">I </w:t>
      </w:r>
      <w:r w:rsidRPr="00D569F8">
        <w:rPr>
          <w:rFonts w:ascii="Arial" w:hAnsi="Arial" w:cs="Arial"/>
          <w:sz w:val="24"/>
          <w:szCs w:val="24"/>
        </w:rPr>
        <w:t>want to determine the level of geometry skills possessed by the year 7 cohort.</w:t>
      </w:r>
    </w:p>
    <w:p w14:paraId="0BC527D4" w14:textId="77777777" w:rsidR="00363B75" w:rsidRPr="00C52325" w:rsidRDefault="00363B75" w:rsidP="004A40A2">
      <w:pPr>
        <w:rPr>
          <w:rFonts w:ascii="Arial" w:hAnsi="Arial" w:cs="Arial"/>
          <w:sz w:val="24"/>
          <w:szCs w:val="24"/>
          <w:u w:val="single"/>
        </w:rPr>
      </w:pPr>
    </w:p>
    <w:p w14:paraId="25959CE6" w14:textId="77777777" w:rsidR="00363B75" w:rsidRPr="00C52325" w:rsidRDefault="00363B75" w:rsidP="004A40A2">
      <w:pPr>
        <w:rPr>
          <w:rFonts w:ascii="Arial" w:hAnsi="Arial" w:cs="Arial"/>
          <w:sz w:val="24"/>
          <w:szCs w:val="24"/>
          <w:u w:val="single"/>
        </w:rPr>
      </w:pPr>
    </w:p>
    <w:p w14:paraId="77B0F5D3" w14:textId="77777777" w:rsidR="00363B75" w:rsidRPr="00C52325" w:rsidRDefault="00363B75" w:rsidP="004A40A2">
      <w:pPr>
        <w:rPr>
          <w:rFonts w:ascii="Arial" w:hAnsi="Arial" w:cs="Arial"/>
          <w:sz w:val="24"/>
          <w:szCs w:val="24"/>
          <w:u w:val="single"/>
        </w:rPr>
      </w:pPr>
    </w:p>
    <w:p w14:paraId="5AD38A6D" w14:textId="77777777" w:rsidR="00363B75" w:rsidRPr="00C52325" w:rsidRDefault="00363B75" w:rsidP="004A40A2">
      <w:pPr>
        <w:rPr>
          <w:rFonts w:ascii="Arial" w:hAnsi="Arial" w:cs="Arial"/>
          <w:sz w:val="24"/>
          <w:szCs w:val="24"/>
          <w:u w:val="single"/>
        </w:rPr>
      </w:pPr>
    </w:p>
    <w:p w14:paraId="00724B4C" w14:textId="77777777" w:rsidR="00363B75" w:rsidRPr="00C52325" w:rsidRDefault="00363B75" w:rsidP="004A40A2">
      <w:pPr>
        <w:rPr>
          <w:rFonts w:ascii="Arial" w:hAnsi="Arial" w:cs="Arial"/>
          <w:sz w:val="24"/>
          <w:szCs w:val="24"/>
          <w:u w:val="single"/>
        </w:rPr>
      </w:pPr>
    </w:p>
    <w:p w14:paraId="063606CA" w14:textId="77777777" w:rsidR="0091715C" w:rsidRDefault="0091715C" w:rsidP="001939CF">
      <w:pPr>
        <w:jc w:val="center"/>
        <w:rPr>
          <w:rFonts w:ascii="Arial" w:hAnsi="Arial" w:cs="Arial"/>
          <w:b/>
          <w:bCs/>
          <w:sz w:val="24"/>
          <w:szCs w:val="24"/>
          <w:u w:val="single"/>
        </w:rPr>
      </w:pPr>
    </w:p>
    <w:p w14:paraId="1A105977" w14:textId="77777777" w:rsidR="0091715C" w:rsidRDefault="0091715C" w:rsidP="001939CF">
      <w:pPr>
        <w:jc w:val="center"/>
        <w:rPr>
          <w:rFonts w:ascii="Arial" w:hAnsi="Arial" w:cs="Arial"/>
          <w:b/>
          <w:bCs/>
          <w:sz w:val="24"/>
          <w:szCs w:val="24"/>
          <w:u w:val="single"/>
        </w:rPr>
      </w:pPr>
    </w:p>
    <w:p w14:paraId="6CBDDD24" w14:textId="77777777" w:rsidR="0091715C" w:rsidRDefault="0091715C" w:rsidP="001939CF">
      <w:pPr>
        <w:jc w:val="center"/>
        <w:rPr>
          <w:rFonts w:ascii="Arial" w:hAnsi="Arial" w:cs="Arial"/>
          <w:b/>
          <w:bCs/>
          <w:sz w:val="24"/>
          <w:szCs w:val="24"/>
          <w:u w:val="single"/>
        </w:rPr>
      </w:pPr>
    </w:p>
    <w:p w14:paraId="17A77244" w14:textId="77777777" w:rsidR="0091715C" w:rsidRDefault="0091715C" w:rsidP="001939CF">
      <w:pPr>
        <w:jc w:val="center"/>
        <w:rPr>
          <w:rFonts w:ascii="Arial" w:hAnsi="Arial" w:cs="Arial"/>
          <w:b/>
          <w:bCs/>
          <w:sz w:val="24"/>
          <w:szCs w:val="24"/>
          <w:u w:val="single"/>
        </w:rPr>
      </w:pPr>
    </w:p>
    <w:p w14:paraId="1A600F8C" w14:textId="77777777" w:rsidR="0091715C" w:rsidRDefault="0091715C" w:rsidP="001939CF">
      <w:pPr>
        <w:jc w:val="center"/>
        <w:rPr>
          <w:rFonts w:ascii="Arial" w:hAnsi="Arial" w:cs="Arial"/>
          <w:b/>
          <w:bCs/>
          <w:sz w:val="24"/>
          <w:szCs w:val="24"/>
          <w:u w:val="single"/>
        </w:rPr>
      </w:pPr>
    </w:p>
    <w:p w14:paraId="47D98FB7" w14:textId="77777777" w:rsidR="0091715C" w:rsidRDefault="0091715C" w:rsidP="001939CF">
      <w:pPr>
        <w:jc w:val="center"/>
        <w:rPr>
          <w:rFonts w:ascii="Arial" w:hAnsi="Arial" w:cs="Arial"/>
          <w:b/>
          <w:bCs/>
          <w:sz w:val="24"/>
          <w:szCs w:val="24"/>
          <w:u w:val="single"/>
        </w:rPr>
      </w:pPr>
    </w:p>
    <w:p w14:paraId="2D744599" w14:textId="77777777" w:rsidR="0091715C" w:rsidRDefault="0091715C" w:rsidP="001939CF">
      <w:pPr>
        <w:jc w:val="center"/>
        <w:rPr>
          <w:rFonts w:ascii="Arial" w:hAnsi="Arial" w:cs="Arial"/>
          <w:b/>
          <w:bCs/>
          <w:sz w:val="24"/>
          <w:szCs w:val="24"/>
          <w:u w:val="single"/>
        </w:rPr>
      </w:pPr>
    </w:p>
    <w:p w14:paraId="48ADC6BC" w14:textId="77777777" w:rsidR="0091715C" w:rsidRDefault="0091715C" w:rsidP="001939CF">
      <w:pPr>
        <w:jc w:val="center"/>
        <w:rPr>
          <w:rFonts w:ascii="Arial" w:hAnsi="Arial" w:cs="Arial"/>
          <w:b/>
          <w:bCs/>
          <w:sz w:val="24"/>
          <w:szCs w:val="24"/>
          <w:u w:val="single"/>
        </w:rPr>
      </w:pPr>
    </w:p>
    <w:p w14:paraId="27394058" w14:textId="77777777" w:rsidR="0091715C" w:rsidRDefault="0091715C" w:rsidP="001939CF">
      <w:pPr>
        <w:jc w:val="center"/>
        <w:rPr>
          <w:rFonts w:ascii="Arial" w:hAnsi="Arial" w:cs="Arial"/>
          <w:b/>
          <w:bCs/>
          <w:sz w:val="24"/>
          <w:szCs w:val="24"/>
          <w:u w:val="single"/>
        </w:rPr>
      </w:pPr>
    </w:p>
    <w:p w14:paraId="1D5BE7B7" w14:textId="77777777" w:rsidR="0091715C" w:rsidRDefault="0091715C" w:rsidP="001939CF">
      <w:pPr>
        <w:jc w:val="center"/>
        <w:rPr>
          <w:rFonts w:ascii="Arial" w:hAnsi="Arial" w:cs="Arial"/>
          <w:b/>
          <w:bCs/>
          <w:sz w:val="24"/>
          <w:szCs w:val="24"/>
          <w:u w:val="single"/>
        </w:rPr>
      </w:pPr>
    </w:p>
    <w:p w14:paraId="185A6AC3" w14:textId="5A663068" w:rsidR="00D708D3" w:rsidRPr="001939CF" w:rsidRDefault="00120579" w:rsidP="001939CF">
      <w:pPr>
        <w:jc w:val="center"/>
        <w:rPr>
          <w:rFonts w:ascii="Arial" w:hAnsi="Arial" w:cs="Arial"/>
          <w:b/>
          <w:bCs/>
          <w:sz w:val="24"/>
          <w:szCs w:val="24"/>
          <w:u w:val="single"/>
        </w:rPr>
      </w:pPr>
      <w:r w:rsidRPr="001939CF">
        <w:rPr>
          <w:rFonts w:ascii="Arial" w:hAnsi="Arial" w:cs="Arial"/>
          <w:b/>
          <w:bCs/>
          <w:sz w:val="24"/>
          <w:szCs w:val="24"/>
          <w:u w:val="single"/>
        </w:rPr>
        <w:lastRenderedPageBreak/>
        <w:t>Qualitative Research question</w:t>
      </w:r>
    </w:p>
    <w:p w14:paraId="5BD07B05" w14:textId="0CC3C9B5" w:rsidR="00120579" w:rsidRPr="00211291" w:rsidRDefault="00211291" w:rsidP="00211291">
      <w:pPr>
        <w:pStyle w:val="ListParagraph"/>
        <w:numPr>
          <w:ilvl w:val="0"/>
          <w:numId w:val="16"/>
        </w:numPr>
        <w:rPr>
          <w:rFonts w:ascii="Arial" w:hAnsi="Arial" w:cs="Arial"/>
          <w:sz w:val="24"/>
          <w:szCs w:val="24"/>
        </w:rPr>
      </w:pPr>
      <w:r w:rsidRPr="00211291">
        <w:rPr>
          <w:rFonts w:ascii="Arial" w:hAnsi="Arial" w:cs="Arial"/>
          <w:sz w:val="24"/>
          <w:szCs w:val="24"/>
        </w:rPr>
        <w:t xml:space="preserve">How will technology teachers ensure </w:t>
      </w:r>
      <w:r>
        <w:rPr>
          <w:rFonts w:ascii="Arial" w:hAnsi="Arial" w:cs="Arial"/>
          <w:sz w:val="24"/>
          <w:szCs w:val="24"/>
        </w:rPr>
        <w:t xml:space="preserve">a </w:t>
      </w:r>
      <w:r w:rsidR="0091715C">
        <w:rPr>
          <w:rFonts w:ascii="Arial" w:hAnsi="Arial" w:cs="Arial"/>
          <w:sz w:val="24"/>
          <w:szCs w:val="24"/>
        </w:rPr>
        <w:t xml:space="preserve">smooth </w:t>
      </w:r>
      <w:r w:rsidR="0091715C" w:rsidRPr="00211291">
        <w:rPr>
          <w:rFonts w:ascii="Arial" w:hAnsi="Arial" w:cs="Arial"/>
          <w:sz w:val="24"/>
          <w:szCs w:val="24"/>
        </w:rPr>
        <w:t>transferability</w:t>
      </w:r>
      <w:r w:rsidRPr="00211291">
        <w:rPr>
          <w:rFonts w:ascii="Arial" w:hAnsi="Arial" w:cs="Arial"/>
          <w:sz w:val="24"/>
          <w:szCs w:val="24"/>
        </w:rPr>
        <w:t xml:space="preserve"> and application of the necessary geometry skills required by year 7</w:t>
      </w:r>
      <w:r w:rsidR="00925137">
        <w:rPr>
          <w:rFonts w:ascii="Arial" w:hAnsi="Arial" w:cs="Arial"/>
          <w:sz w:val="24"/>
          <w:szCs w:val="24"/>
        </w:rPr>
        <w:t xml:space="preserve"> students</w:t>
      </w:r>
      <w:r w:rsidRPr="00211291">
        <w:rPr>
          <w:rFonts w:ascii="Arial" w:hAnsi="Arial" w:cs="Arial"/>
          <w:sz w:val="24"/>
          <w:szCs w:val="24"/>
        </w:rPr>
        <w:t xml:space="preserve"> </w:t>
      </w:r>
      <w:r w:rsidR="000F6439" w:rsidRPr="00211291">
        <w:rPr>
          <w:rFonts w:ascii="Arial" w:hAnsi="Arial" w:cs="Arial"/>
          <w:sz w:val="24"/>
          <w:szCs w:val="24"/>
        </w:rPr>
        <w:t>to</w:t>
      </w:r>
      <w:r w:rsidRPr="00211291">
        <w:rPr>
          <w:rFonts w:ascii="Arial" w:hAnsi="Arial" w:cs="Arial"/>
          <w:sz w:val="24"/>
          <w:szCs w:val="24"/>
        </w:rPr>
        <w:t xml:space="preserve"> improve outcomes</w:t>
      </w:r>
      <w:r w:rsidR="00925137" w:rsidRPr="00925137">
        <w:rPr>
          <w:rFonts w:ascii="Arial" w:hAnsi="Arial" w:cs="Arial"/>
          <w:sz w:val="24"/>
          <w:szCs w:val="24"/>
        </w:rPr>
        <w:t xml:space="preserve"> </w:t>
      </w:r>
      <w:r w:rsidR="00925137" w:rsidRPr="00211291">
        <w:rPr>
          <w:rFonts w:ascii="Arial" w:hAnsi="Arial" w:cs="Arial"/>
          <w:sz w:val="24"/>
          <w:szCs w:val="24"/>
        </w:rPr>
        <w:t>in design and technology subject</w:t>
      </w:r>
      <w:r w:rsidRPr="00211291">
        <w:rPr>
          <w:rFonts w:ascii="Arial" w:hAnsi="Arial" w:cs="Arial"/>
          <w:sz w:val="24"/>
          <w:szCs w:val="24"/>
        </w:rPr>
        <w:t>?</w:t>
      </w:r>
    </w:p>
    <w:p w14:paraId="1F305F8D" w14:textId="3AB291E7" w:rsidR="00120579" w:rsidRPr="00C52325" w:rsidRDefault="00E70CA1" w:rsidP="004A40A2">
      <w:pPr>
        <w:rPr>
          <w:rFonts w:ascii="Arial" w:hAnsi="Arial" w:cs="Arial"/>
          <w:b/>
          <w:bCs/>
          <w:sz w:val="24"/>
          <w:szCs w:val="24"/>
          <w:u w:val="single"/>
        </w:rPr>
      </w:pPr>
      <w:r w:rsidRPr="00C52325">
        <w:rPr>
          <w:rFonts w:ascii="Arial" w:hAnsi="Arial" w:cs="Arial"/>
          <w:b/>
          <w:bCs/>
          <w:sz w:val="24"/>
          <w:szCs w:val="24"/>
          <w:u w:val="single"/>
        </w:rPr>
        <w:t>Theoretical Framework</w:t>
      </w:r>
    </w:p>
    <w:p w14:paraId="186EED5C" w14:textId="0C2B6200" w:rsidR="001E74DA" w:rsidRPr="00C52325" w:rsidRDefault="001E74DA" w:rsidP="004A40A2">
      <w:pPr>
        <w:rPr>
          <w:rFonts w:ascii="Arial" w:hAnsi="Arial" w:cs="Arial"/>
          <w:sz w:val="24"/>
          <w:szCs w:val="24"/>
        </w:rPr>
      </w:pPr>
      <w:r w:rsidRPr="00C52325">
        <w:rPr>
          <w:rFonts w:ascii="Arial" w:hAnsi="Arial" w:cs="Arial"/>
          <w:sz w:val="24"/>
          <w:szCs w:val="24"/>
        </w:rPr>
        <w:t>This research question is within the scope of the Action Research Paradigm.</w:t>
      </w:r>
    </w:p>
    <w:p w14:paraId="1BC04B29" w14:textId="41178C24" w:rsidR="00E70CA1" w:rsidRPr="00C52325" w:rsidRDefault="001E74DA" w:rsidP="004A40A2">
      <w:pPr>
        <w:rPr>
          <w:rFonts w:ascii="Arial" w:hAnsi="Arial" w:cs="Arial"/>
          <w:sz w:val="24"/>
          <w:szCs w:val="24"/>
        </w:rPr>
      </w:pPr>
      <w:r w:rsidRPr="00C52325">
        <w:rPr>
          <w:rFonts w:ascii="Arial" w:hAnsi="Arial" w:cs="Arial"/>
          <w:sz w:val="24"/>
          <w:szCs w:val="24"/>
        </w:rPr>
        <w:t xml:space="preserve">While the positivist paradigm focuses on observers attempting to explain a </w:t>
      </w:r>
      <w:r w:rsidR="00925137" w:rsidRPr="00C52325">
        <w:rPr>
          <w:rFonts w:ascii="Arial" w:hAnsi="Arial" w:cs="Arial"/>
          <w:sz w:val="24"/>
          <w:szCs w:val="24"/>
        </w:rPr>
        <w:t>phenomenon</w:t>
      </w:r>
      <w:r w:rsidR="00925137">
        <w:rPr>
          <w:rFonts w:ascii="Arial" w:hAnsi="Arial" w:cs="Arial"/>
          <w:sz w:val="24"/>
          <w:szCs w:val="24"/>
        </w:rPr>
        <w:t>,</w:t>
      </w:r>
      <w:r w:rsidR="00925137" w:rsidRPr="00C52325">
        <w:rPr>
          <w:rFonts w:ascii="Arial" w:hAnsi="Arial" w:cs="Arial"/>
          <w:sz w:val="24"/>
          <w:szCs w:val="24"/>
        </w:rPr>
        <w:t xml:space="preserve"> the</w:t>
      </w:r>
      <w:r w:rsidRPr="00C52325">
        <w:rPr>
          <w:rFonts w:ascii="Arial" w:hAnsi="Arial" w:cs="Arial"/>
          <w:sz w:val="24"/>
          <w:szCs w:val="24"/>
        </w:rPr>
        <w:t xml:space="preserve"> action research paradigm focuses on change agents attempting to modify and improve </w:t>
      </w:r>
      <w:r w:rsidR="00925137">
        <w:rPr>
          <w:rFonts w:ascii="Arial" w:hAnsi="Arial" w:cs="Arial"/>
          <w:sz w:val="24"/>
          <w:szCs w:val="24"/>
        </w:rPr>
        <w:t xml:space="preserve">a </w:t>
      </w:r>
      <w:r w:rsidRPr="00C52325">
        <w:rPr>
          <w:rFonts w:ascii="Arial" w:hAnsi="Arial" w:cs="Arial"/>
          <w:sz w:val="24"/>
          <w:szCs w:val="24"/>
        </w:rPr>
        <w:t>phenomen</w:t>
      </w:r>
      <w:r w:rsidR="00925137">
        <w:rPr>
          <w:rFonts w:ascii="Arial" w:hAnsi="Arial" w:cs="Arial"/>
          <w:sz w:val="24"/>
          <w:szCs w:val="24"/>
        </w:rPr>
        <w:t>on</w:t>
      </w:r>
      <w:r w:rsidRPr="00C52325">
        <w:rPr>
          <w:rFonts w:ascii="Arial" w:hAnsi="Arial" w:cs="Arial"/>
          <w:sz w:val="24"/>
          <w:szCs w:val="24"/>
        </w:rPr>
        <w:t xml:space="preserve"> in </w:t>
      </w:r>
      <w:r w:rsidR="00925137">
        <w:rPr>
          <w:rFonts w:ascii="Arial" w:hAnsi="Arial" w:cs="Arial"/>
          <w:sz w:val="24"/>
          <w:szCs w:val="24"/>
        </w:rPr>
        <w:t>their surroundings</w:t>
      </w:r>
      <w:r w:rsidRPr="00C52325">
        <w:rPr>
          <w:rFonts w:ascii="Arial" w:hAnsi="Arial" w:cs="Arial"/>
          <w:sz w:val="24"/>
          <w:szCs w:val="24"/>
        </w:rPr>
        <w:t xml:space="preserve">. </w:t>
      </w:r>
      <w:r w:rsidR="00EC4E01" w:rsidRPr="00C52325">
        <w:rPr>
          <w:rFonts w:ascii="Arial" w:hAnsi="Arial" w:cs="Arial"/>
          <w:sz w:val="24"/>
          <w:szCs w:val="24"/>
        </w:rPr>
        <w:t>As a rule</w:t>
      </w:r>
      <w:r w:rsidRPr="00C52325">
        <w:rPr>
          <w:rFonts w:ascii="Arial" w:hAnsi="Arial" w:cs="Arial"/>
          <w:sz w:val="24"/>
          <w:szCs w:val="24"/>
        </w:rPr>
        <w:t xml:space="preserve">, action research is described as research that aims to improve action through research. Theory is established by action researchers not as an </w:t>
      </w:r>
      <w:r w:rsidR="00EC4E01" w:rsidRPr="00C52325">
        <w:rPr>
          <w:rFonts w:ascii="Arial" w:hAnsi="Arial" w:cs="Arial"/>
          <w:sz w:val="24"/>
          <w:szCs w:val="24"/>
        </w:rPr>
        <w:t>end, but</w:t>
      </w:r>
      <w:r w:rsidRPr="00C52325">
        <w:rPr>
          <w:rFonts w:ascii="Arial" w:hAnsi="Arial" w:cs="Arial"/>
          <w:sz w:val="24"/>
          <w:szCs w:val="24"/>
        </w:rPr>
        <w:t xml:space="preserve"> </w:t>
      </w:r>
      <w:r w:rsidR="00EC4E01" w:rsidRPr="00C52325">
        <w:rPr>
          <w:rFonts w:ascii="Arial" w:hAnsi="Arial" w:cs="Arial"/>
          <w:sz w:val="24"/>
          <w:szCs w:val="24"/>
        </w:rPr>
        <w:t>to</w:t>
      </w:r>
      <w:r w:rsidRPr="00C52325">
        <w:rPr>
          <w:rFonts w:ascii="Arial" w:hAnsi="Arial" w:cs="Arial"/>
          <w:sz w:val="24"/>
          <w:szCs w:val="24"/>
        </w:rPr>
        <w:t xml:space="preserve"> advance practice (Andrew</w:t>
      </w:r>
      <w:r w:rsidR="00A5615C" w:rsidRPr="00C52325">
        <w:rPr>
          <w:rFonts w:ascii="Arial" w:hAnsi="Arial" w:cs="Arial"/>
          <w:sz w:val="24"/>
          <w:szCs w:val="24"/>
        </w:rPr>
        <w:t xml:space="preserve"> pollard</w:t>
      </w:r>
      <w:r w:rsidRPr="00C52325">
        <w:rPr>
          <w:rFonts w:ascii="Arial" w:hAnsi="Arial" w:cs="Arial"/>
          <w:sz w:val="24"/>
          <w:szCs w:val="24"/>
        </w:rPr>
        <w:t>, 2002</w:t>
      </w:r>
      <w:r w:rsidR="00A5615C" w:rsidRPr="00C52325">
        <w:rPr>
          <w:rFonts w:ascii="Arial" w:hAnsi="Arial" w:cs="Arial"/>
          <w:sz w:val="24"/>
          <w:szCs w:val="24"/>
        </w:rPr>
        <w:t>)</w:t>
      </w:r>
      <w:r w:rsidRPr="00C52325">
        <w:rPr>
          <w:rFonts w:ascii="Arial" w:hAnsi="Arial" w:cs="Arial"/>
          <w:sz w:val="24"/>
          <w:szCs w:val="24"/>
        </w:rPr>
        <w:t>.</w:t>
      </w:r>
    </w:p>
    <w:p w14:paraId="0175AF09" w14:textId="04DACC6F" w:rsidR="006A032F" w:rsidRPr="00C52325" w:rsidRDefault="006A032F" w:rsidP="004A40A2">
      <w:pPr>
        <w:rPr>
          <w:rFonts w:ascii="Arial" w:hAnsi="Arial" w:cs="Arial"/>
          <w:sz w:val="24"/>
          <w:szCs w:val="24"/>
        </w:rPr>
      </w:pPr>
      <w:r w:rsidRPr="00C52325">
        <w:rPr>
          <w:rFonts w:ascii="Arial" w:hAnsi="Arial" w:cs="Arial"/>
          <w:sz w:val="24"/>
          <w:szCs w:val="24"/>
        </w:rPr>
        <w:t xml:space="preserve">Action </w:t>
      </w:r>
      <w:r w:rsidR="00FC097F" w:rsidRPr="00C52325">
        <w:rPr>
          <w:rFonts w:ascii="Arial" w:hAnsi="Arial" w:cs="Arial"/>
          <w:sz w:val="24"/>
          <w:szCs w:val="24"/>
        </w:rPr>
        <w:t>research is</w:t>
      </w:r>
      <w:r w:rsidRPr="00C52325">
        <w:rPr>
          <w:rFonts w:ascii="Arial" w:hAnsi="Arial" w:cs="Arial"/>
          <w:sz w:val="24"/>
          <w:szCs w:val="24"/>
        </w:rPr>
        <w:t xml:space="preserve"> a versatile research technique that is particularly well suited to studying and promoting change. To encourage growth, it combines social research with exploratory action (Given, 2008</w:t>
      </w:r>
      <w:r w:rsidR="0004686C" w:rsidRPr="00C52325">
        <w:rPr>
          <w:rFonts w:ascii="Arial" w:hAnsi="Arial" w:cs="Arial"/>
          <w:sz w:val="24"/>
          <w:szCs w:val="24"/>
        </w:rPr>
        <w:t xml:space="preserve">). </w:t>
      </w:r>
      <w:r w:rsidR="00925137">
        <w:rPr>
          <w:rFonts w:ascii="Arial" w:hAnsi="Arial" w:cs="Arial"/>
          <w:sz w:val="24"/>
          <w:szCs w:val="24"/>
        </w:rPr>
        <w:t xml:space="preserve"> According to </w:t>
      </w:r>
      <w:r w:rsidR="00925137" w:rsidRPr="00C52325">
        <w:rPr>
          <w:rFonts w:ascii="Arial" w:hAnsi="Arial" w:cs="Arial"/>
          <w:sz w:val="24"/>
          <w:szCs w:val="24"/>
        </w:rPr>
        <w:t>Given</w:t>
      </w:r>
      <w:r w:rsidR="00925137">
        <w:rPr>
          <w:rFonts w:ascii="Arial" w:hAnsi="Arial" w:cs="Arial"/>
          <w:sz w:val="24"/>
          <w:szCs w:val="24"/>
        </w:rPr>
        <w:t xml:space="preserve"> (2008)</w:t>
      </w:r>
      <w:r w:rsidRPr="00C52325">
        <w:rPr>
          <w:rFonts w:ascii="Arial" w:hAnsi="Arial" w:cs="Arial"/>
          <w:sz w:val="24"/>
          <w:szCs w:val="24"/>
        </w:rPr>
        <w:t xml:space="preserve"> </w:t>
      </w:r>
      <w:r w:rsidR="0004686C" w:rsidRPr="00C52325">
        <w:rPr>
          <w:rFonts w:ascii="Arial" w:hAnsi="Arial" w:cs="Arial"/>
          <w:sz w:val="24"/>
          <w:szCs w:val="24"/>
        </w:rPr>
        <w:t>action</w:t>
      </w:r>
      <w:r w:rsidRPr="00C52325">
        <w:rPr>
          <w:rFonts w:ascii="Arial" w:hAnsi="Arial" w:cs="Arial"/>
          <w:sz w:val="24"/>
          <w:szCs w:val="24"/>
        </w:rPr>
        <w:t xml:space="preserve"> </w:t>
      </w:r>
      <w:r w:rsidR="0004686C" w:rsidRPr="00C52325">
        <w:rPr>
          <w:rFonts w:ascii="Arial" w:hAnsi="Arial" w:cs="Arial"/>
          <w:sz w:val="24"/>
          <w:szCs w:val="24"/>
        </w:rPr>
        <w:t>research is a research approach that involves iterative,</w:t>
      </w:r>
      <w:r w:rsidRPr="00C52325">
        <w:rPr>
          <w:rFonts w:ascii="Arial" w:hAnsi="Arial" w:cs="Arial"/>
          <w:sz w:val="24"/>
          <w:szCs w:val="24"/>
        </w:rPr>
        <w:t xml:space="preserve"> </w:t>
      </w:r>
      <w:r w:rsidR="0004686C" w:rsidRPr="00C52325">
        <w:rPr>
          <w:rFonts w:ascii="Arial" w:hAnsi="Arial" w:cs="Arial"/>
          <w:sz w:val="24"/>
          <w:szCs w:val="24"/>
        </w:rPr>
        <w:t xml:space="preserve">smooth process </w:t>
      </w:r>
      <w:r w:rsidR="008A6FE2" w:rsidRPr="00C52325">
        <w:rPr>
          <w:rFonts w:ascii="Arial" w:hAnsi="Arial" w:cs="Arial"/>
          <w:sz w:val="24"/>
          <w:szCs w:val="24"/>
        </w:rPr>
        <w:t>of inquiry</w:t>
      </w:r>
      <w:r w:rsidR="0004686C" w:rsidRPr="00C52325">
        <w:rPr>
          <w:rFonts w:ascii="Arial" w:hAnsi="Arial" w:cs="Arial"/>
          <w:sz w:val="24"/>
          <w:szCs w:val="24"/>
        </w:rPr>
        <w:t xml:space="preserve"> including </w:t>
      </w:r>
      <w:r w:rsidRPr="00C52325">
        <w:rPr>
          <w:rFonts w:ascii="Arial" w:hAnsi="Arial" w:cs="Arial"/>
          <w:sz w:val="24"/>
          <w:szCs w:val="24"/>
        </w:rPr>
        <w:t xml:space="preserve">planning, </w:t>
      </w:r>
      <w:r w:rsidR="008A6FE2" w:rsidRPr="00C52325">
        <w:rPr>
          <w:rFonts w:ascii="Arial" w:hAnsi="Arial" w:cs="Arial"/>
          <w:sz w:val="24"/>
          <w:szCs w:val="24"/>
        </w:rPr>
        <w:t>trying new</w:t>
      </w:r>
      <w:r w:rsidRPr="00C52325">
        <w:rPr>
          <w:rFonts w:ascii="Arial" w:hAnsi="Arial" w:cs="Arial"/>
          <w:sz w:val="24"/>
          <w:szCs w:val="24"/>
        </w:rPr>
        <w:t xml:space="preserve"> practi</w:t>
      </w:r>
      <w:r w:rsidR="0004686C" w:rsidRPr="00C52325">
        <w:rPr>
          <w:rFonts w:ascii="Arial" w:hAnsi="Arial" w:cs="Arial"/>
          <w:sz w:val="24"/>
          <w:szCs w:val="24"/>
        </w:rPr>
        <w:t>c</w:t>
      </w:r>
      <w:r w:rsidRPr="00C52325">
        <w:rPr>
          <w:rFonts w:ascii="Arial" w:hAnsi="Arial" w:cs="Arial"/>
          <w:sz w:val="24"/>
          <w:szCs w:val="24"/>
        </w:rPr>
        <w:t>es, assessment</w:t>
      </w:r>
      <w:r w:rsidR="0004686C" w:rsidRPr="00C52325">
        <w:rPr>
          <w:rFonts w:ascii="Arial" w:hAnsi="Arial" w:cs="Arial"/>
          <w:sz w:val="24"/>
          <w:szCs w:val="24"/>
        </w:rPr>
        <w:t xml:space="preserve"> of outcome </w:t>
      </w:r>
      <w:r w:rsidR="008A6FE2" w:rsidRPr="00C52325">
        <w:rPr>
          <w:rFonts w:ascii="Arial" w:hAnsi="Arial" w:cs="Arial"/>
          <w:sz w:val="24"/>
          <w:szCs w:val="24"/>
        </w:rPr>
        <w:t>and data</w:t>
      </w:r>
      <w:r w:rsidRPr="00C52325">
        <w:rPr>
          <w:rFonts w:ascii="Arial" w:hAnsi="Arial" w:cs="Arial"/>
          <w:sz w:val="24"/>
          <w:szCs w:val="24"/>
        </w:rPr>
        <w:t xml:space="preserve"> collection </w:t>
      </w:r>
      <w:r w:rsidR="008A6FE2" w:rsidRPr="00C52325">
        <w:rPr>
          <w:rFonts w:ascii="Arial" w:hAnsi="Arial" w:cs="Arial"/>
          <w:sz w:val="24"/>
          <w:szCs w:val="24"/>
        </w:rPr>
        <w:t>and analysis</w:t>
      </w:r>
      <w:r w:rsidR="0004686C" w:rsidRPr="00C52325">
        <w:rPr>
          <w:rFonts w:ascii="Arial" w:hAnsi="Arial" w:cs="Arial"/>
          <w:sz w:val="24"/>
          <w:szCs w:val="24"/>
        </w:rPr>
        <w:t xml:space="preserve">.  Given </w:t>
      </w:r>
      <w:r w:rsidR="00EC4E01" w:rsidRPr="00C52325">
        <w:rPr>
          <w:rFonts w:ascii="Arial" w:hAnsi="Arial" w:cs="Arial"/>
          <w:sz w:val="24"/>
          <w:szCs w:val="24"/>
        </w:rPr>
        <w:t>added that</w:t>
      </w:r>
      <w:r w:rsidR="0004686C" w:rsidRPr="00C52325">
        <w:rPr>
          <w:rFonts w:ascii="Arial" w:hAnsi="Arial" w:cs="Arial"/>
          <w:sz w:val="24"/>
          <w:szCs w:val="24"/>
        </w:rPr>
        <w:t xml:space="preserve"> one of the </w:t>
      </w:r>
      <w:r w:rsidR="00925137">
        <w:rPr>
          <w:rFonts w:ascii="Arial" w:hAnsi="Arial" w:cs="Arial"/>
          <w:sz w:val="24"/>
          <w:szCs w:val="24"/>
        </w:rPr>
        <w:t xml:space="preserve">salient </w:t>
      </w:r>
      <w:r w:rsidR="0004686C" w:rsidRPr="00C52325">
        <w:rPr>
          <w:rFonts w:ascii="Arial" w:hAnsi="Arial" w:cs="Arial"/>
          <w:sz w:val="24"/>
          <w:szCs w:val="24"/>
        </w:rPr>
        <w:t>benefit</w:t>
      </w:r>
      <w:r w:rsidR="008A6FE2" w:rsidRPr="00C52325">
        <w:rPr>
          <w:rFonts w:ascii="Arial" w:hAnsi="Arial" w:cs="Arial"/>
          <w:sz w:val="24"/>
          <w:szCs w:val="24"/>
        </w:rPr>
        <w:t>s</w:t>
      </w:r>
      <w:r w:rsidR="0004686C" w:rsidRPr="00C52325">
        <w:rPr>
          <w:rFonts w:ascii="Arial" w:hAnsi="Arial" w:cs="Arial"/>
          <w:sz w:val="24"/>
          <w:szCs w:val="24"/>
        </w:rPr>
        <w:t xml:space="preserve"> of action research is that </w:t>
      </w:r>
      <w:r w:rsidR="008A6FE2" w:rsidRPr="00C52325">
        <w:rPr>
          <w:rFonts w:ascii="Arial" w:hAnsi="Arial" w:cs="Arial"/>
          <w:sz w:val="24"/>
          <w:szCs w:val="24"/>
        </w:rPr>
        <w:t>it has</w:t>
      </w:r>
      <w:r w:rsidR="0004686C" w:rsidRPr="00C52325">
        <w:rPr>
          <w:rFonts w:ascii="Arial" w:hAnsi="Arial" w:cs="Arial"/>
          <w:sz w:val="24"/>
          <w:szCs w:val="24"/>
        </w:rPr>
        <w:t xml:space="preserve"> both realistic and theoretical outcomes in that the insight it provides has a direct and continuing effect on participants' practice as well as a broader audience through its publications.</w:t>
      </w:r>
    </w:p>
    <w:p w14:paraId="4DE3D815" w14:textId="4B6EF79A" w:rsidR="00120B9B" w:rsidRPr="00C52325" w:rsidRDefault="007B60FB" w:rsidP="004A40A2">
      <w:pPr>
        <w:rPr>
          <w:rFonts w:ascii="Arial" w:hAnsi="Arial" w:cs="Arial"/>
          <w:sz w:val="24"/>
          <w:szCs w:val="24"/>
        </w:rPr>
      </w:pPr>
      <w:r w:rsidRPr="00C52325">
        <w:rPr>
          <w:rFonts w:ascii="Arial" w:hAnsi="Arial" w:cs="Arial"/>
          <w:sz w:val="24"/>
          <w:szCs w:val="24"/>
        </w:rPr>
        <w:t xml:space="preserve">According to Gray (2018), action research is not just about analysing a phenomenon but also about attempting to alter it. Gray went on to say that, while some research paradigms are limited to adding to the </w:t>
      </w:r>
      <w:r w:rsidR="00925137" w:rsidRPr="00C52325">
        <w:rPr>
          <w:rFonts w:ascii="Arial" w:hAnsi="Arial" w:cs="Arial"/>
          <w:sz w:val="24"/>
          <w:szCs w:val="24"/>
        </w:rPr>
        <w:t>store</w:t>
      </w:r>
      <w:r w:rsidRPr="00C52325">
        <w:rPr>
          <w:rFonts w:ascii="Arial" w:hAnsi="Arial" w:cs="Arial"/>
          <w:sz w:val="24"/>
          <w:szCs w:val="24"/>
        </w:rPr>
        <w:t xml:space="preserve"> of knowledge, action research goes above and beyond by trying to address the question, "What can I do about it?</w:t>
      </w:r>
      <w:r w:rsidR="00320EBD" w:rsidRPr="00C52325">
        <w:rPr>
          <w:rFonts w:ascii="Arial" w:hAnsi="Arial" w:cs="Arial"/>
          <w:sz w:val="24"/>
          <w:szCs w:val="24"/>
        </w:rPr>
        <w:t xml:space="preserve">” in that it seeks to bring about the necessary change and improvement </w:t>
      </w:r>
      <w:r w:rsidR="00F42BD2" w:rsidRPr="00C52325">
        <w:rPr>
          <w:rFonts w:ascii="Arial" w:hAnsi="Arial" w:cs="Arial"/>
          <w:sz w:val="24"/>
          <w:szCs w:val="24"/>
        </w:rPr>
        <w:t>pursued. Gray</w:t>
      </w:r>
      <w:r w:rsidR="00120B9B" w:rsidRPr="00C52325">
        <w:rPr>
          <w:rFonts w:ascii="Arial" w:hAnsi="Arial" w:cs="Arial"/>
          <w:sz w:val="24"/>
          <w:szCs w:val="24"/>
        </w:rPr>
        <w:t xml:space="preserve"> </w:t>
      </w:r>
      <w:r w:rsidR="00F42BD2" w:rsidRPr="00C52325">
        <w:rPr>
          <w:rFonts w:ascii="Arial" w:hAnsi="Arial" w:cs="Arial"/>
          <w:sz w:val="24"/>
          <w:szCs w:val="24"/>
        </w:rPr>
        <w:t>added</w:t>
      </w:r>
      <w:r w:rsidR="00120B9B" w:rsidRPr="00C52325">
        <w:rPr>
          <w:rFonts w:ascii="Arial" w:hAnsi="Arial" w:cs="Arial"/>
          <w:sz w:val="24"/>
          <w:szCs w:val="24"/>
        </w:rPr>
        <w:t xml:space="preserve"> that action research is an approach that focuses on research and action simultaneously and </w:t>
      </w:r>
      <w:r w:rsidR="00320EBD" w:rsidRPr="00C52325">
        <w:rPr>
          <w:rFonts w:ascii="Arial" w:hAnsi="Arial" w:cs="Arial"/>
          <w:sz w:val="24"/>
          <w:szCs w:val="24"/>
        </w:rPr>
        <w:t>in a</w:t>
      </w:r>
      <w:r w:rsidR="00120B9B" w:rsidRPr="00C52325">
        <w:rPr>
          <w:rFonts w:ascii="Arial" w:hAnsi="Arial" w:cs="Arial"/>
          <w:sz w:val="24"/>
          <w:szCs w:val="24"/>
        </w:rPr>
        <w:t xml:space="preserve"> participative manner.</w:t>
      </w:r>
    </w:p>
    <w:p w14:paraId="050C85AA" w14:textId="3D5F477E" w:rsidR="002C424F" w:rsidRPr="00C52325" w:rsidRDefault="004E66AE" w:rsidP="004A40A2">
      <w:pPr>
        <w:rPr>
          <w:rFonts w:ascii="Arial" w:hAnsi="Arial" w:cs="Arial"/>
          <w:sz w:val="24"/>
          <w:szCs w:val="24"/>
        </w:rPr>
      </w:pPr>
      <w:r w:rsidRPr="00C52325">
        <w:rPr>
          <w:rFonts w:ascii="Arial" w:hAnsi="Arial" w:cs="Arial"/>
          <w:sz w:val="24"/>
          <w:szCs w:val="24"/>
        </w:rPr>
        <w:t>The aim of action research, according to Manion et al. (2011), is to bridge the gap between research and practice to overcome researchers' perceived failure to influence or improve practi</w:t>
      </w:r>
      <w:r w:rsidR="00925137">
        <w:rPr>
          <w:rFonts w:ascii="Arial" w:hAnsi="Arial" w:cs="Arial"/>
          <w:sz w:val="24"/>
          <w:szCs w:val="24"/>
        </w:rPr>
        <w:t>c</w:t>
      </w:r>
      <w:r w:rsidRPr="00C52325">
        <w:rPr>
          <w:rFonts w:ascii="Arial" w:hAnsi="Arial" w:cs="Arial"/>
          <w:sz w:val="24"/>
          <w:szCs w:val="24"/>
        </w:rPr>
        <w:t>e. According to Manion et al. (2011), action research is a form of research that combines diagnosis, action, and reflection to focus on realistic issues that participants have identified as both problematic</w:t>
      </w:r>
      <w:r w:rsidR="00CF0D6A" w:rsidRPr="00C52325">
        <w:rPr>
          <w:rFonts w:ascii="Arial" w:hAnsi="Arial" w:cs="Arial"/>
          <w:sz w:val="24"/>
          <w:szCs w:val="24"/>
        </w:rPr>
        <w:t xml:space="preserve"> and changeable. </w:t>
      </w:r>
      <w:r w:rsidR="002C424F" w:rsidRPr="00C52325">
        <w:rPr>
          <w:rFonts w:ascii="Arial" w:hAnsi="Arial" w:cs="Arial"/>
          <w:sz w:val="24"/>
          <w:szCs w:val="24"/>
        </w:rPr>
        <w:t>Manion</w:t>
      </w:r>
      <w:r w:rsidR="004A2162" w:rsidRPr="00C52325">
        <w:rPr>
          <w:rFonts w:ascii="Arial" w:hAnsi="Arial" w:cs="Arial"/>
          <w:sz w:val="24"/>
          <w:szCs w:val="24"/>
        </w:rPr>
        <w:t xml:space="preserve"> et al., (2011</w:t>
      </w:r>
      <w:r w:rsidR="002C424F" w:rsidRPr="00C52325">
        <w:rPr>
          <w:rFonts w:ascii="Arial" w:hAnsi="Arial" w:cs="Arial"/>
          <w:sz w:val="24"/>
          <w:szCs w:val="24"/>
        </w:rPr>
        <w:t xml:space="preserve">) went on </w:t>
      </w:r>
      <w:r w:rsidR="00DD61E3" w:rsidRPr="00C52325">
        <w:rPr>
          <w:rFonts w:ascii="Arial" w:hAnsi="Arial" w:cs="Arial"/>
          <w:sz w:val="24"/>
          <w:szCs w:val="24"/>
        </w:rPr>
        <w:t>saying that</w:t>
      </w:r>
      <w:r w:rsidR="002C424F" w:rsidRPr="00C52325">
        <w:rPr>
          <w:rFonts w:ascii="Arial" w:hAnsi="Arial" w:cs="Arial"/>
          <w:sz w:val="24"/>
          <w:szCs w:val="24"/>
        </w:rPr>
        <w:t xml:space="preserve"> self-reflection is at the core of action research, implying that, unlike other types of research, action research involves the researcher conducting research while </w:t>
      </w:r>
      <w:r w:rsidR="00DD61E3" w:rsidRPr="00C52325">
        <w:rPr>
          <w:rFonts w:ascii="Arial" w:hAnsi="Arial" w:cs="Arial"/>
          <w:sz w:val="24"/>
          <w:szCs w:val="24"/>
        </w:rPr>
        <w:t>she</w:t>
      </w:r>
      <w:r w:rsidR="002C424F" w:rsidRPr="00C52325">
        <w:rPr>
          <w:rFonts w:ascii="Arial" w:hAnsi="Arial" w:cs="Arial"/>
          <w:sz w:val="24"/>
          <w:szCs w:val="24"/>
        </w:rPr>
        <w:t xml:space="preserve">/he is part of it. </w:t>
      </w:r>
    </w:p>
    <w:p w14:paraId="0F76B590" w14:textId="0B467B3A" w:rsidR="00AB4E6E" w:rsidRPr="00C52325" w:rsidRDefault="00A1689D" w:rsidP="004A40A2">
      <w:pPr>
        <w:rPr>
          <w:rFonts w:ascii="Arial" w:hAnsi="Arial" w:cs="Arial"/>
          <w:sz w:val="24"/>
          <w:szCs w:val="24"/>
        </w:rPr>
      </w:pPr>
      <w:r w:rsidRPr="00C52325">
        <w:rPr>
          <w:rFonts w:ascii="Arial" w:hAnsi="Arial" w:cs="Arial"/>
          <w:sz w:val="24"/>
          <w:szCs w:val="24"/>
        </w:rPr>
        <w:t xml:space="preserve">Collins and Duguid (1989) as cited in Manion et al, (2011) qualify action research as </w:t>
      </w:r>
      <w:r w:rsidR="00F94F66" w:rsidRPr="00C52325">
        <w:rPr>
          <w:rFonts w:ascii="Arial" w:hAnsi="Arial" w:cs="Arial"/>
          <w:sz w:val="24"/>
          <w:szCs w:val="24"/>
        </w:rPr>
        <w:t xml:space="preserve">a ‘situated </w:t>
      </w:r>
      <w:r w:rsidR="008B194F" w:rsidRPr="00C52325">
        <w:rPr>
          <w:rFonts w:ascii="Arial" w:hAnsi="Arial" w:cs="Arial"/>
          <w:sz w:val="24"/>
          <w:szCs w:val="24"/>
        </w:rPr>
        <w:t>learning</w:t>
      </w:r>
      <w:r w:rsidRPr="00C52325">
        <w:rPr>
          <w:rFonts w:ascii="Arial" w:hAnsi="Arial" w:cs="Arial"/>
          <w:sz w:val="24"/>
          <w:szCs w:val="24"/>
        </w:rPr>
        <w:t>’ process in</w:t>
      </w:r>
      <w:r w:rsidR="00F94F66" w:rsidRPr="00C52325">
        <w:rPr>
          <w:rFonts w:ascii="Arial" w:hAnsi="Arial" w:cs="Arial"/>
          <w:sz w:val="24"/>
          <w:szCs w:val="24"/>
        </w:rPr>
        <w:t xml:space="preserve"> the workplace and about the workplace</w:t>
      </w:r>
      <w:r w:rsidRPr="00C52325">
        <w:rPr>
          <w:rFonts w:ascii="Arial" w:hAnsi="Arial" w:cs="Arial"/>
          <w:sz w:val="24"/>
          <w:szCs w:val="24"/>
        </w:rPr>
        <w:t xml:space="preserve">. </w:t>
      </w:r>
      <w:r w:rsidR="00AB4E6E" w:rsidRPr="00C52325">
        <w:rPr>
          <w:rFonts w:ascii="Arial" w:hAnsi="Arial" w:cs="Arial"/>
          <w:sz w:val="24"/>
          <w:szCs w:val="24"/>
        </w:rPr>
        <w:t xml:space="preserve">They went on to say </w:t>
      </w:r>
      <w:r w:rsidR="008A6FE2" w:rsidRPr="00C52325">
        <w:rPr>
          <w:rFonts w:ascii="Arial" w:hAnsi="Arial" w:cs="Arial"/>
          <w:sz w:val="24"/>
          <w:szCs w:val="24"/>
        </w:rPr>
        <w:t>that the</w:t>
      </w:r>
      <w:r w:rsidR="00AB4E6E" w:rsidRPr="00C52325">
        <w:rPr>
          <w:rFonts w:ascii="Arial" w:hAnsi="Arial" w:cs="Arial"/>
          <w:sz w:val="24"/>
          <w:szCs w:val="24"/>
        </w:rPr>
        <w:t xml:space="preserve"> core characteristics of an action research approach</w:t>
      </w:r>
      <w:r w:rsidR="00045410" w:rsidRPr="00C52325">
        <w:rPr>
          <w:rFonts w:ascii="Arial" w:hAnsi="Arial" w:cs="Arial"/>
          <w:sz w:val="24"/>
          <w:szCs w:val="24"/>
        </w:rPr>
        <w:t xml:space="preserve"> are interactivity, heavy </w:t>
      </w:r>
      <w:r w:rsidR="008231D3" w:rsidRPr="00C52325">
        <w:rPr>
          <w:rFonts w:ascii="Arial" w:hAnsi="Arial" w:cs="Arial"/>
          <w:sz w:val="24"/>
          <w:szCs w:val="24"/>
        </w:rPr>
        <w:t>teachers’</w:t>
      </w:r>
      <w:r w:rsidR="00045410" w:rsidRPr="00C52325">
        <w:rPr>
          <w:rFonts w:ascii="Arial" w:hAnsi="Arial" w:cs="Arial"/>
          <w:sz w:val="24"/>
          <w:szCs w:val="24"/>
        </w:rPr>
        <w:t xml:space="preserve"> involvement in finding out the </w:t>
      </w:r>
      <w:r w:rsidR="00AC1006" w:rsidRPr="00C52325">
        <w:rPr>
          <w:rFonts w:ascii="Arial" w:hAnsi="Arial" w:cs="Arial"/>
          <w:sz w:val="24"/>
          <w:szCs w:val="24"/>
        </w:rPr>
        <w:t>causes of</w:t>
      </w:r>
      <w:r w:rsidR="00045410" w:rsidRPr="00C52325">
        <w:rPr>
          <w:rFonts w:ascii="Arial" w:hAnsi="Arial" w:cs="Arial"/>
          <w:sz w:val="24"/>
          <w:szCs w:val="24"/>
        </w:rPr>
        <w:t xml:space="preserve"> identified issues as well </w:t>
      </w:r>
      <w:r w:rsidR="00AC1006" w:rsidRPr="00C52325">
        <w:rPr>
          <w:rFonts w:ascii="Arial" w:hAnsi="Arial" w:cs="Arial"/>
          <w:sz w:val="24"/>
          <w:szCs w:val="24"/>
        </w:rPr>
        <w:t>as solving</w:t>
      </w:r>
      <w:r w:rsidR="00AB4E6E" w:rsidRPr="00C52325">
        <w:rPr>
          <w:rFonts w:ascii="Arial" w:hAnsi="Arial" w:cs="Arial"/>
          <w:sz w:val="24"/>
          <w:szCs w:val="24"/>
        </w:rPr>
        <w:t xml:space="preserve"> </w:t>
      </w:r>
      <w:r w:rsidR="00AC1006" w:rsidRPr="00C52325">
        <w:rPr>
          <w:rFonts w:ascii="Arial" w:hAnsi="Arial" w:cs="Arial"/>
          <w:sz w:val="24"/>
          <w:szCs w:val="24"/>
        </w:rPr>
        <w:t>them, proposal</w:t>
      </w:r>
      <w:r w:rsidR="00925137">
        <w:rPr>
          <w:rFonts w:ascii="Arial" w:hAnsi="Arial" w:cs="Arial"/>
          <w:sz w:val="24"/>
          <w:szCs w:val="24"/>
        </w:rPr>
        <w:t>s</w:t>
      </w:r>
      <w:r w:rsidR="00AC1006" w:rsidRPr="00C52325">
        <w:rPr>
          <w:rFonts w:ascii="Arial" w:hAnsi="Arial" w:cs="Arial"/>
          <w:sz w:val="24"/>
          <w:szCs w:val="24"/>
        </w:rPr>
        <w:t xml:space="preserve"> of solutions</w:t>
      </w:r>
      <w:r w:rsidR="00AB4E6E" w:rsidRPr="00C52325">
        <w:rPr>
          <w:rFonts w:ascii="Arial" w:hAnsi="Arial" w:cs="Arial"/>
          <w:sz w:val="24"/>
          <w:szCs w:val="24"/>
        </w:rPr>
        <w:t xml:space="preserve"> by </w:t>
      </w:r>
      <w:r w:rsidR="00AC1006" w:rsidRPr="00C52325">
        <w:rPr>
          <w:rFonts w:ascii="Arial" w:hAnsi="Arial" w:cs="Arial"/>
          <w:sz w:val="24"/>
          <w:szCs w:val="24"/>
        </w:rPr>
        <w:t xml:space="preserve">practitioners as </w:t>
      </w:r>
      <w:r w:rsidR="00353B7B" w:rsidRPr="00C52325">
        <w:rPr>
          <w:rFonts w:ascii="Arial" w:hAnsi="Arial" w:cs="Arial"/>
          <w:sz w:val="24"/>
          <w:szCs w:val="24"/>
        </w:rPr>
        <w:t>and when</w:t>
      </w:r>
      <w:r w:rsidR="00AB4E6E" w:rsidRPr="00C52325">
        <w:rPr>
          <w:rFonts w:ascii="Arial" w:hAnsi="Arial" w:cs="Arial"/>
          <w:sz w:val="24"/>
          <w:szCs w:val="24"/>
        </w:rPr>
        <w:t xml:space="preserve"> they prepare the </w:t>
      </w:r>
      <w:r w:rsidR="00353B7B" w:rsidRPr="00C52325">
        <w:rPr>
          <w:rFonts w:ascii="Arial" w:hAnsi="Arial" w:cs="Arial"/>
          <w:sz w:val="24"/>
          <w:szCs w:val="24"/>
        </w:rPr>
        <w:t>intervention and</w:t>
      </w:r>
      <w:r w:rsidR="00AB4E6E" w:rsidRPr="00C52325">
        <w:rPr>
          <w:rFonts w:ascii="Arial" w:hAnsi="Arial" w:cs="Arial"/>
          <w:sz w:val="24"/>
          <w:szCs w:val="24"/>
        </w:rPr>
        <w:t xml:space="preserve"> implementation </w:t>
      </w:r>
      <w:r w:rsidR="00FC097F" w:rsidRPr="00C52325">
        <w:rPr>
          <w:rFonts w:ascii="Arial" w:hAnsi="Arial" w:cs="Arial"/>
          <w:sz w:val="24"/>
          <w:szCs w:val="24"/>
        </w:rPr>
        <w:t>of the</w:t>
      </w:r>
      <w:r w:rsidR="00AB4E6E" w:rsidRPr="00C52325">
        <w:rPr>
          <w:rFonts w:ascii="Arial" w:hAnsi="Arial" w:cs="Arial"/>
          <w:sz w:val="24"/>
          <w:szCs w:val="24"/>
        </w:rPr>
        <w:t xml:space="preserve"> change.</w:t>
      </w:r>
    </w:p>
    <w:p w14:paraId="723D4089" w14:textId="5E68C1F0" w:rsidR="00353B7B" w:rsidRPr="008A7A67" w:rsidRDefault="00D24AD7" w:rsidP="004A40A2">
      <w:pPr>
        <w:rPr>
          <w:rFonts w:ascii="Arial" w:hAnsi="Arial" w:cs="Arial"/>
          <w:sz w:val="24"/>
          <w:szCs w:val="24"/>
        </w:rPr>
      </w:pPr>
      <w:r>
        <w:rPr>
          <w:rFonts w:ascii="Arial" w:hAnsi="Arial" w:cs="Arial"/>
          <w:sz w:val="24"/>
          <w:szCs w:val="24"/>
        </w:rPr>
        <w:lastRenderedPageBreak/>
        <w:t>According to the prevalent theories cited above, a</w:t>
      </w:r>
      <w:r w:rsidR="00353B7B" w:rsidRPr="00C52325">
        <w:rPr>
          <w:rFonts w:ascii="Arial" w:hAnsi="Arial" w:cs="Arial"/>
          <w:sz w:val="24"/>
          <w:szCs w:val="24"/>
        </w:rPr>
        <w:t xml:space="preserve">dopting the action research </w:t>
      </w:r>
      <w:r w:rsidR="003626C5">
        <w:rPr>
          <w:rFonts w:ascii="Arial" w:hAnsi="Arial" w:cs="Arial"/>
          <w:sz w:val="24"/>
          <w:szCs w:val="24"/>
        </w:rPr>
        <w:t>paradigm</w:t>
      </w:r>
      <w:r w:rsidR="003626C5" w:rsidRPr="00C52325">
        <w:rPr>
          <w:rFonts w:ascii="Arial" w:hAnsi="Arial" w:cs="Arial"/>
          <w:sz w:val="24"/>
          <w:szCs w:val="24"/>
        </w:rPr>
        <w:t xml:space="preserve"> </w:t>
      </w:r>
      <w:r w:rsidR="003626C5">
        <w:rPr>
          <w:rFonts w:ascii="Arial" w:hAnsi="Arial" w:cs="Arial"/>
          <w:sz w:val="24"/>
          <w:szCs w:val="24"/>
        </w:rPr>
        <w:t>is the</w:t>
      </w:r>
      <w:r>
        <w:rPr>
          <w:rFonts w:ascii="Arial" w:hAnsi="Arial" w:cs="Arial"/>
          <w:sz w:val="24"/>
          <w:szCs w:val="24"/>
        </w:rPr>
        <w:t xml:space="preserve"> logical </w:t>
      </w:r>
      <w:r w:rsidR="003626C5">
        <w:rPr>
          <w:rFonts w:ascii="Arial" w:hAnsi="Arial" w:cs="Arial"/>
          <w:sz w:val="24"/>
          <w:szCs w:val="24"/>
        </w:rPr>
        <w:t xml:space="preserve">and </w:t>
      </w:r>
      <w:r>
        <w:rPr>
          <w:rFonts w:ascii="Arial" w:hAnsi="Arial" w:cs="Arial"/>
          <w:sz w:val="24"/>
          <w:szCs w:val="24"/>
        </w:rPr>
        <w:t xml:space="preserve">pragmatic </w:t>
      </w:r>
      <w:r w:rsidR="003626C5">
        <w:rPr>
          <w:rFonts w:ascii="Arial" w:hAnsi="Arial" w:cs="Arial"/>
          <w:sz w:val="24"/>
          <w:szCs w:val="24"/>
        </w:rPr>
        <w:t>option of a choice as</w:t>
      </w:r>
      <w:r w:rsidR="0081023B">
        <w:rPr>
          <w:rFonts w:ascii="Arial" w:hAnsi="Arial" w:cs="Arial"/>
          <w:sz w:val="24"/>
          <w:szCs w:val="24"/>
        </w:rPr>
        <w:t xml:space="preserve"> in this instance it</w:t>
      </w:r>
      <w:r w:rsidR="003626C5">
        <w:rPr>
          <w:rFonts w:ascii="Arial" w:hAnsi="Arial" w:cs="Arial"/>
          <w:sz w:val="24"/>
          <w:szCs w:val="24"/>
        </w:rPr>
        <w:t xml:space="preserve"> offers</w:t>
      </w:r>
      <w:r>
        <w:rPr>
          <w:rFonts w:ascii="Arial" w:hAnsi="Arial" w:cs="Arial"/>
          <w:sz w:val="24"/>
          <w:szCs w:val="24"/>
        </w:rPr>
        <w:t xml:space="preserve"> </w:t>
      </w:r>
      <w:r w:rsidR="003626C5">
        <w:rPr>
          <w:rFonts w:ascii="Arial" w:hAnsi="Arial" w:cs="Arial"/>
          <w:sz w:val="24"/>
          <w:szCs w:val="24"/>
        </w:rPr>
        <w:t xml:space="preserve">the </w:t>
      </w:r>
      <w:r w:rsidR="003626C5" w:rsidRPr="00C52325">
        <w:rPr>
          <w:rFonts w:ascii="Arial" w:hAnsi="Arial" w:cs="Arial"/>
          <w:sz w:val="24"/>
          <w:szCs w:val="24"/>
        </w:rPr>
        <w:t>pertinent</w:t>
      </w:r>
      <w:r w:rsidR="003626C5">
        <w:rPr>
          <w:rFonts w:ascii="Arial" w:hAnsi="Arial" w:cs="Arial"/>
          <w:sz w:val="24"/>
          <w:szCs w:val="24"/>
        </w:rPr>
        <w:t xml:space="preserve"> </w:t>
      </w:r>
      <w:r w:rsidR="003626C5" w:rsidRPr="00C52325">
        <w:rPr>
          <w:rFonts w:ascii="Arial" w:hAnsi="Arial" w:cs="Arial"/>
          <w:sz w:val="24"/>
          <w:szCs w:val="24"/>
        </w:rPr>
        <w:t>epistemological</w:t>
      </w:r>
      <w:r>
        <w:rPr>
          <w:rFonts w:ascii="Arial" w:hAnsi="Arial" w:cs="Arial"/>
          <w:sz w:val="24"/>
          <w:szCs w:val="24"/>
        </w:rPr>
        <w:t xml:space="preserve"> </w:t>
      </w:r>
      <w:r w:rsidR="00353B7B" w:rsidRPr="00C52325">
        <w:rPr>
          <w:rFonts w:ascii="Arial" w:hAnsi="Arial" w:cs="Arial"/>
          <w:sz w:val="24"/>
          <w:szCs w:val="24"/>
        </w:rPr>
        <w:t>approach to</w:t>
      </w:r>
      <w:r>
        <w:rPr>
          <w:rFonts w:ascii="Arial" w:hAnsi="Arial" w:cs="Arial"/>
          <w:sz w:val="24"/>
          <w:szCs w:val="24"/>
        </w:rPr>
        <w:t xml:space="preserve"> answer </w:t>
      </w:r>
      <w:r w:rsidR="00353B7B" w:rsidRPr="00C52325">
        <w:rPr>
          <w:rFonts w:ascii="Arial" w:hAnsi="Arial" w:cs="Arial"/>
          <w:sz w:val="24"/>
          <w:szCs w:val="24"/>
        </w:rPr>
        <w:t xml:space="preserve">the proposed qualitative research </w:t>
      </w:r>
      <w:r w:rsidR="00C52325" w:rsidRPr="00C52325">
        <w:rPr>
          <w:rFonts w:ascii="Arial" w:hAnsi="Arial" w:cs="Arial"/>
          <w:sz w:val="24"/>
          <w:szCs w:val="24"/>
        </w:rPr>
        <w:t>question</w:t>
      </w:r>
      <w:r w:rsidR="00353B7B" w:rsidRPr="00C52325">
        <w:rPr>
          <w:rFonts w:ascii="Arial" w:hAnsi="Arial" w:cs="Arial"/>
          <w:sz w:val="24"/>
          <w:szCs w:val="24"/>
        </w:rPr>
        <w:t xml:space="preserve">. </w:t>
      </w:r>
      <w:r w:rsidR="003626C5">
        <w:rPr>
          <w:rFonts w:ascii="Arial" w:hAnsi="Arial" w:cs="Arial"/>
          <w:sz w:val="24"/>
          <w:szCs w:val="24"/>
        </w:rPr>
        <w:t>Furthermore,</w:t>
      </w:r>
      <w:r w:rsidR="003626C5" w:rsidRPr="00C52325">
        <w:rPr>
          <w:rFonts w:ascii="Arial" w:hAnsi="Arial" w:cs="Arial"/>
          <w:sz w:val="24"/>
          <w:szCs w:val="24"/>
        </w:rPr>
        <w:t xml:space="preserve"> </w:t>
      </w:r>
      <w:r w:rsidR="003626C5">
        <w:rPr>
          <w:rFonts w:ascii="Arial" w:hAnsi="Arial" w:cs="Arial"/>
          <w:sz w:val="24"/>
          <w:szCs w:val="24"/>
        </w:rPr>
        <w:t>collaborative action research represents the most relevant methodological approach</w:t>
      </w:r>
      <w:r w:rsidR="0081023B">
        <w:rPr>
          <w:rFonts w:ascii="Arial" w:hAnsi="Arial" w:cs="Arial"/>
          <w:sz w:val="24"/>
          <w:szCs w:val="24"/>
        </w:rPr>
        <w:t xml:space="preserve"> in that researcher and co-researchers will not only </w:t>
      </w:r>
      <w:r w:rsidR="003626C5">
        <w:rPr>
          <w:rFonts w:ascii="Arial" w:hAnsi="Arial" w:cs="Arial"/>
          <w:sz w:val="24"/>
          <w:szCs w:val="24"/>
        </w:rPr>
        <w:t xml:space="preserve">  </w:t>
      </w:r>
      <w:r w:rsidR="003626C5" w:rsidRPr="00C52325">
        <w:rPr>
          <w:rFonts w:ascii="Arial" w:hAnsi="Arial" w:cs="Arial"/>
          <w:sz w:val="24"/>
          <w:szCs w:val="24"/>
        </w:rPr>
        <w:t>attemp</w:t>
      </w:r>
      <w:r w:rsidR="0081023B">
        <w:rPr>
          <w:rFonts w:ascii="Arial" w:hAnsi="Arial" w:cs="Arial"/>
          <w:sz w:val="24"/>
          <w:szCs w:val="24"/>
        </w:rPr>
        <w:t>t</w:t>
      </w:r>
      <w:r w:rsidR="00353B7B" w:rsidRPr="00C52325">
        <w:rPr>
          <w:rFonts w:ascii="Arial" w:hAnsi="Arial" w:cs="Arial"/>
          <w:sz w:val="24"/>
          <w:szCs w:val="24"/>
        </w:rPr>
        <w:t xml:space="preserve"> to influence the participants' learning </w:t>
      </w:r>
      <w:r w:rsidR="00925137" w:rsidRPr="00C52325">
        <w:rPr>
          <w:rFonts w:ascii="Arial" w:hAnsi="Arial" w:cs="Arial"/>
          <w:sz w:val="24"/>
          <w:szCs w:val="24"/>
        </w:rPr>
        <w:t>process</w:t>
      </w:r>
      <w:r w:rsidR="0081023B">
        <w:rPr>
          <w:rFonts w:ascii="Arial" w:hAnsi="Arial" w:cs="Arial"/>
          <w:sz w:val="24"/>
          <w:szCs w:val="24"/>
        </w:rPr>
        <w:t xml:space="preserve"> but equally </w:t>
      </w:r>
      <w:r w:rsidR="00353B7B" w:rsidRPr="00C52325">
        <w:rPr>
          <w:rFonts w:ascii="Arial" w:hAnsi="Arial" w:cs="Arial"/>
          <w:sz w:val="24"/>
          <w:szCs w:val="24"/>
        </w:rPr>
        <w:t>act as change agent</w:t>
      </w:r>
      <w:r w:rsidR="0081023B">
        <w:rPr>
          <w:rFonts w:ascii="Arial" w:hAnsi="Arial" w:cs="Arial"/>
          <w:sz w:val="24"/>
          <w:szCs w:val="24"/>
        </w:rPr>
        <w:t>s</w:t>
      </w:r>
      <w:r w:rsidR="00353B7B" w:rsidRPr="00C52325">
        <w:rPr>
          <w:rFonts w:ascii="Arial" w:hAnsi="Arial" w:cs="Arial"/>
          <w:sz w:val="24"/>
          <w:szCs w:val="24"/>
        </w:rPr>
        <w:t xml:space="preserve"> </w:t>
      </w:r>
      <w:r w:rsidR="0081023B">
        <w:rPr>
          <w:rFonts w:ascii="Arial" w:hAnsi="Arial" w:cs="Arial"/>
          <w:sz w:val="24"/>
          <w:szCs w:val="24"/>
        </w:rPr>
        <w:t xml:space="preserve">in constructing knowledge </w:t>
      </w:r>
      <w:proofErr w:type="gramStart"/>
      <w:r w:rsidR="0081023B">
        <w:rPr>
          <w:rFonts w:ascii="Arial" w:hAnsi="Arial" w:cs="Arial"/>
          <w:sz w:val="24"/>
          <w:szCs w:val="24"/>
        </w:rPr>
        <w:t xml:space="preserve">and </w:t>
      </w:r>
      <w:r w:rsidR="00353B7B" w:rsidRPr="00C52325">
        <w:rPr>
          <w:rFonts w:ascii="Arial" w:hAnsi="Arial" w:cs="Arial"/>
          <w:sz w:val="24"/>
          <w:szCs w:val="24"/>
        </w:rPr>
        <w:t xml:space="preserve"> </w:t>
      </w:r>
      <w:r w:rsidR="0081023B">
        <w:rPr>
          <w:rFonts w:ascii="Arial" w:hAnsi="Arial" w:cs="Arial"/>
          <w:sz w:val="24"/>
          <w:szCs w:val="24"/>
        </w:rPr>
        <w:t>finding</w:t>
      </w:r>
      <w:proofErr w:type="gramEnd"/>
      <w:r w:rsidR="0081023B">
        <w:rPr>
          <w:rFonts w:ascii="Arial" w:hAnsi="Arial" w:cs="Arial"/>
          <w:sz w:val="24"/>
          <w:szCs w:val="24"/>
        </w:rPr>
        <w:t xml:space="preserve"> </w:t>
      </w:r>
      <w:r w:rsidR="00353B7B" w:rsidRPr="00C52325">
        <w:rPr>
          <w:rFonts w:ascii="Arial" w:hAnsi="Arial" w:cs="Arial"/>
          <w:sz w:val="24"/>
          <w:szCs w:val="24"/>
        </w:rPr>
        <w:t>new and different ways to smooth the transferability and application of the geometrical skills needed by year 7 cohort</w:t>
      </w:r>
      <w:r w:rsidR="0081023B">
        <w:rPr>
          <w:rFonts w:ascii="Arial" w:hAnsi="Arial" w:cs="Arial"/>
          <w:sz w:val="24"/>
          <w:szCs w:val="24"/>
        </w:rPr>
        <w:t xml:space="preserve"> in design and technology subject.</w:t>
      </w:r>
    </w:p>
    <w:p w14:paraId="51C5E621" w14:textId="7D4B7E07" w:rsidR="00353B7B" w:rsidRPr="00353B7B" w:rsidRDefault="00353B7B" w:rsidP="004A40A2">
      <w:pPr>
        <w:rPr>
          <w:rFonts w:ascii="Arial" w:hAnsi="Arial" w:cs="Arial"/>
          <w:sz w:val="24"/>
          <w:szCs w:val="24"/>
        </w:rPr>
      </w:pPr>
      <w:r w:rsidRPr="00353B7B">
        <w:rPr>
          <w:rFonts w:ascii="Arial" w:hAnsi="Arial" w:cs="Arial"/>
          <w:sz w:val="24"/>
          <w:szCs w:val="24"/>
        </w:rPr>
        <w:t xml:space="preserve">Aside from case studies, one of the most respected methods to conduct an action research which fit perfectly into the </w:t>
      </w:r>
      <w:r w:rsidR="00FC097F" w:rsidRPr="00C52325">
        <w:rPr>
          <w:rFonts w:ascii="Arial" w:hAnsi="Arial" w:cs="Arial"/>
          <w:sz w:val="24"/>
          <w:szCs w:val="24"/>
        </w:rPr>
        <w:t>a</w:t>
      </w:r>
      <w:r w:rsidRPr="00353B7B">
        <w:rPr>
          <w:rFonts w:ascii="Arial" w:hAnsi="Arial" w:cs="Arial"/>
          <w:sz w:val="24"/>
          <w:szCs w:val="24"/>
        </w:rPr>
        <w:t>ction research paradigm is the lesson study. Lesson study, according to Dudley (2011), is a highly specific type of classroom action research that focuses on the creation of teacher practice knowledge. Dudley went on explaining that in ‘research lessons' groups of teachers collaborate on preparing, training, studying, and analysing learning and teaching. They keep a journal of their observations. They develop or refine a pedagogical method over the course of a period of research lessons, which will be shared with others both through public research lessons and the publication of a paper describing their work.</w:t>
      </w:r>
    </w:p>
    <w:p w14:paraId="1F818E8D" w14:textId="58E49106" w:rsidR="00353B7B" w:rsidRPr="00C52325" w:rsidRDefault="001F5A6E" w:rsidP="004A40A2">
      <w:pPr>
        <w:rPr>
          <w:rFonts w:ascii="Arial" w:hAnsi="Arial" w:cs="Arial"/>
          <w:sz w:val="24"/>
          <w:szCs w:val="24"/>
        </w:rPr>
      </w:pPr>
      <w:r w:rsidRPr="00C52325">
        <w:rPr>
          <w:rFonts w:ascii="Arial" w:hAnsi="Arial" w:cs="Arial"/>
          <w:sz w:val="24"/>
          <w:szCs w:val="24"/>
        </w:rPr>
        <w:t>Lesson</w:t>
      </w:r>
      <w:r w:rsidR="00FE0679" w:rsidRPr="00C52325">
        <w:rPr>
          <w:rFonts w:ascii="Arial" w:hAnsi="Arial" w:cs="Arial"/>
          <w:sz w:val="24"/>
          <w:szCs w:val="24"/>
        </w:rPr>
        <w:t xml:space="preserve"> study will be used in an iterative process through the following stages: planning, research lesson</w:t>
      </w:r>
      <w:r w:rsidR="0013453C" w:rsidRPr="00C52325">
        <w:rPr>
          <w:rFonts w:ascii="Arial" w:hAnsi="Arial" w:cs="Arial"/>
          <w:sz w:val="24"/>
          <w:szCs w:val="24"/>
        </w:rPr>
        <w:t>s</w:t>
      </w:r>
      <w:r w:rsidR="00FE0679" w:rsidRPr="00C52325">
        <w:rPr>
          <w:rFonts w:ascii="Arial" w:hAnsi="Arial" w:cs="Arial"/>
          <w:sz w:val="24"/>
          <w:szCs w:val="24"/>
        </w:rPr>
        <w:t>, and reflection that will feedback to the initial study.</w:t>
      </w:r>
      <w:r w:rsidR="00F64F1A" w:rsidRPr="00C52325">
        <w:rPr>
          <w:rFonts w:ascii="Arial" w:hAnsi="Arial" w:cs="Arial"/>
          <w:sz w:val="24"/>
          <w:szCs w:val="24"/>
        </w:rPr>
        <w:t xml:space="preserve"> Although lesson study requires a </w:t>
      </w:r>
      <w:r w:rsidR="008A6FE2" w:rsidRPr="00C52325">
        <w:rPr>
          <w:rFonts w:ascii="Arial" w:hAnsi="Arial" w:cs="Arial"/>
          <w:sz w:val="24"/>
          <w:szCs w:val="24"/>
        </w:rPr>
        <w:t>massive, structured</w:t>
      </w:r>
      <w:r w:rsidR="00F64F1A" w:rsidRPr="00C52325">
        <w:rPr>
          <w:rFonts w:ascii="Arial" w:hAnsi="Arial" w:cs="Arial"/>
          <w:sz w:val="24"/>
          <w:szCs w:val="24"/>
        </w:rPr>
        <w:t xml:space="preserve"> planning in terms of setting its goals and success criteria, its </w:t>
      </w:r>
      <w:r w:rsidR="0013453C" w:rsidRPr="00C52325">
        <w:rPr>
          <w:rFonts w:ascii="Arial" w:hAnsi="Arial" w:cs="Arial"/>
          <w:sz w:val="24"/>
          <w:szCs w:val="24"/>
        </w:rPr>
        <w:t xml:space="preserve">timescale and process and its </w:t>
      </w:r>
      <w:r w:rsidRPr="00C52325">
        <w:rPr>
          <w:rFonts w:ascii="Arial" w:hAnsi="Arial" w:cs="Arial"/>
          <w:sz w:val="24"/>
          <w:szCs w:val="24"/>
        </w:rPr>
        <w:t>activities, it</w:t>
      </w:r>
      <w:r w:rsidR="00F64F1A" w:rsidRPr="00C52325">
        <w:rPr>
          <w:rFonts w:ascii="Arial" w:hAnsi="Arial" w:cs="Arial"/>
          <w:sz w:val="24"/>
          <w:szCs w:val="24"/>
        </w:rPr>
        <w:t xml:space="preserve"> remains the most</w:t>
      </w:r>
      <w:r w:rsidR="0013453C" w:rsidRPr="00C52325">
        <w:rPr>
          <w:rFonts w:ascii="Arial" w:hAnsi="Arial" w:cs="Arial"/>
          <w:sz w:val="24"/>
          <w:szCs w:val="24"/>
        </w:rPr>
        <w:t xml:space="preserve"> important and efficient method</w:t>
      </w:r>
      <w:r w:rsidR="00F64F1A" w:rsidRPr="00C52325">
        <w:rPr>
          <w:rFonts w:ascii="Arial" w:hAnsi="Arial" w:cs="Arial"/>
          <w:sz w:val="24"/>
          <w:szCs w:val="24"/>
        </w:rPr>
        <w:t xml:space="preserve"> for the action researcher to bring about the pursued change and improvement to participants</w:t>
      </w:r>
      <w:r w:rsidR="0013453C" w:rsidRPr="00C52325">
        <w:rPr>
          <w:rFonts w:ascii="Arial" w:hAnsi="Arial" w:cs="Arial"/>
          <w:sz w:val="24"/>
          <w:szCs w:val="24"/>
        </w:rPr>
        <w:t>’</w:t>
      </w:r>
      <w:r w:rsidR="00F64F1A" w:rsidRPr="00C52325">
        <w:rPr>
          <w:rFonts w:ascii="Arial" w:hAnsi="Arial" w:cs="Arial"/>
          <w:sz w:val="24"/>
          <w:szCs w:val="24"/>
        </w:rPr>
        <w:t xml:space="preserve"> learning </w:t>
      </w:r>
      <w:r w:rsidR="00353B7B" w:rsidRPr="00C52325">
        <w:rPr>
          <w:rFonts w:ascii="Arial" w:hAnsi="Arial" w:cs="Arial"/>
          <w:sz w:val="24"/>
          <w:szCs w:val="24"/>
        </w:rPr>
        <w:t>process</w:t>
      </w:r>
      <w:r w:rsidR="0081023B">
        <w:rPr>
          <w:rFonts w:ascii="Arial" w:hAnsi="Arial" w:cs="Arial"/>
          <w:sz w:val="24"/>
          <w:szCs w:val="24"/>
        </w:rPr>
        <w:t xml:space="preserve"> through qualitative data gathering.</w:t>
      </w:r>
      <w:r w:rsidR="00353B7B" w:rsidRPr="00C52325">
        <w:rPr>
          <w:rFonts w:ascii="Arial" w:hAnsi="Arial" w:cs="Arial"/>
          <w:sz w:val="24"/>
          <w:szCs w:val="24"/>
        </w:rPr>
        <w:t xml:space="preserve"> </w:t>
      </w:r>
    </w:p>
    <w:p w14:paraId="19AD5B6D" w14:textId="61CF4F78" w:rsidR="001C757D" w:rsidRPr="00C52325" w:rsidRDefault="001C757D" w:rsidP="004A40A2">
      <w:pPr>
        <w:rPr>
          <w:rFonts w:ascii="Arial" w:hAnsi="Arial" w:cs="Arial"/>
          <w:color w:val="373D3F"/>
          <w:sz w:val="24"/>
          <w:szCs w:val="24"/>
          <w:shd w:val="clear" w:color="auto" w:fill="FFFFFF"/>
        </w:rPr>
      </w:pPr>
      <w:r w:rsidRPr="00C52325">
        <w:rPr>
          <w:rFonts w:ascii="Arial" w:hAnsi="Arial" w:cs="Arial"/>
          <w:color w:val="373D3F"/>
          <w:sz w:val="24"/>
          <w:szCs w:val="24"/>
          <w:shd w:val="clear" w:color="auto" w:fill="FFFFFF"/>
        </w:rPr>
        <w:t xml:space="preserve">The aim of qualitative data is to create a dynamic and nuanced description of identified issues from different perspectives. </w:t>
      </w:r>
      <w:r w:rsidR="00E65162" w:rsidRPr="00C52325">
        <w:rPr>
          <w:rFonts w:ascii="Arial" w:hAnsi="Arial" w:cs="Arial"/>
          <w:color w:val="373D3F"/>
          <w:sz w:val="24"/>
          <w:szCs w:val="24"/>
          <w:shd w:val="clear" w:color="auto" w:fill="FFFFFF"/>
        </w:rPr>
        <w:t>And w</w:t>
      </w:r>
      <w:r w:rsidRPr="00C52325">
        <w:rPr>
          <w:rFonts w:ascii="Arial" w:hAnsi="Arial" w:cs="Arial"/>
          <w:color w:val="373D3F"/>
          <w:sz w:val="24"/>
          <w:szCs w:val="24"/>
          <w:shd w:val="clear" w:color="auto" w:fill="FFFFFF"/>
        </w:rPr>
        <w:t>hile quantitative studies aim to collect statistical data that are deductive and objective, qualitative studies, in contract, aim to collect data that is interpretive and subjective.</w:t>
      </w:r>
    </w:p>
    <w:p w14:paraId="7B2CBF3C" w14:textId="7EF3A8D2" w:rsidR="001C757D" w:rsidRPr="00C52325" w:rsidRDefault="001C757D" w:rsidP="004A40A2">
      <w:pPr>
        <w:rPr>
          <w:rFonts w:ascii="Arial" w:hAnsi="Arial" w:cs="Arial"/>
          <w:color w:val="373D3F"/>
          <w:sz w:val="24"/>
          <w:szCs w:val="24"/>
          <w:shd w:val="clear" w:color="auto" w:fill="FFFFFF"/>
        </w:rPr>
      </w:pPr>
      <w:r w:rsidRPr="00C52325">
        <w:rPr>
          <w:rFonts w:ascii="Arial" w:hAnsi="Arial" w:cs="Arial"/>
          <w:color w:val="373D3F"/>
          <w:sz w:val="24"/>
          <w:szCs w:val="24"/>
          <w:shd w:val="clear" w:color="auto" w:fill="FFFFFF"/>
        </w:rPr>
        <w:t xml:space="preserve">In relation to my qualitative research </w:t>
      </w:r>
      <w:r w:rsidR="00E65162" w:rsidRPr="00C52325">
        <w:rPr>
          <w:rFonts w:ascii="Arial" w:hAnsi="Arial" w:cs="Arial"/>
          <w:color w:val="373D3F"/>
          <w:sz w:val="24"/>
          <w:szCs w:val="24"/>
          <w:shd w:val="clear" w:color="auto" w:fill="FFFFFF"/>
        </w:rPr>
        <w:t>question</w:t>
      </w:r>
      <w:r w:rsidRPr="00C52325">
        <w:rPr>
          <w:rFonts w:ascii="Arial" w:hAnsi="Arial" w:cs="Arial"/>
          <w:color w:val="373D3F"/>
          <w:sz w:val="24"/>
          <w:szCs w:val="24"/>
          <w:shd w:val="clear" w:color="auto" w:fill="FFFFFF"/>
        </w:rPr>
        <w:t xml:space="preserve">, data can possibly be collected through </w:t>
      </w:r>
      <w:r w:rsidR="00E65162" w:rsidRPr="00C52325">
        <w:rPr>
          <w:rFonts w:ascii="Arial" w:hAnsi="Arial" w:cs="Arial"/>
          <w:color w:val="373D3F"/>
          <w:sz w:val="24"/>
          <w:szCs w:val="24"/>
          <w:shd w:val="clear" w:color="auto" w:fill="FFFFFF"/>
        </w:rPr>
        <w:t>different tools including, inter alia, surveys, questionnaire</w:t>
      </w:r>
      <w:r w:rsidR="004F37DC" w:rsidRPr="00C52325">
        <w:rPr>
          <w:rFonts w:ascii="Arial" w:hAnsi="Arial" w:cs="Arial"/>
          <w:color w:val="373D3F"/>
          <w:sz w:val="24"/>
          <w:szCs w:val="24"/>
          <w:shd w:val="clear" w:color="auto" w:fill="FFFFFF"/>
        </w:rPr>
        <w:t>s</w:t>
      </w:r>
      <w:r w:rsidR="00E65162" w:rsidRPr="00C52325">
        <w:rPr>
          <w:rFonts w:ascii="Arial" w:hAnsi="Arial" w:cs="Arial"/>
          <w:color w:val="373D3F"/>
          <w:sz w:val="24"/>
          <w:szCs w:val="24"/>
          <w:shd w:val="clear" w:color="auto" w:fill="FFFFFF"/>
        </w:rPr>
        <w:t xml:space="preserve">, observations, structured and semi-structured interviews. However, the most pertinent tools that I will be using which I think are </w:t>
      </w:r>
      <w:r w:rsidR="00D12597" w:rsidRPr="00C52325">
        <w:rPr>
          <w:rFonts w:ascii="Arial" w:hAnsi="Arial" w:cs="Arial"/>
          <w:color w:val="373D3F"/>
          <w:sz w:val="24"/>
          <w:szCs w:val="24"/>
          <w:shd w:val="clear" w:color="auto" w:fill="FFFFFF"/>
        </w:rPr>
        <w:t>best fit</w:t>
      </w:r>
      <w:r w:rsidR="00E65162" w:rsidRPr="00C52325">
        <w:rPr>
          <w:rFonts w:ascii="Arial" w:hAnsi="Arial" w:cs="Arial"/>
          <w:color w:val="373D3F"/>
          <w:sz w:val="24"/>
          <w:szCs w:val="24"/>
          <w:shd w:val="clear" w:color="auto" w:fill="FFFFFF"/>
        </w:rPr>
        <w:t xml:space="preserve"> to answer my</w:t>
      </w:r>
      <w:r w:rsidR="004F37DC" w:rsidRPr="00C52325">
        <w:rPr>
          <w:rFonts w:ascii="Arial" w:hAnsi="Arial" w:cs="Arial"/>
          <w:color w:val="373D3F"/>
          <w:sz w:val="24"/>
          <w:szCs w:val="24"/>
          <w:shd w:val="clear" w:color="auto" w:fill="FFFFFF"/>
        </w:rPr>
        <w:t xml:space="preserve"> qualitative </w:t>
      </w:r>
      <w:r w:rsidR="00D12597" w:rsidRPr="00C52325">
        <w:rPr>
          <w:rFonts w:ascii="Arial" w:hAnsi="Arial" w:cs="Arial"/>
          <w:color w:val="373D3F"/>
          <w:sz w:val="24"/>
          <w:szCs w:val="24"/>
          <w:shd w:val="clear" w:color="auto" w:fill="FFFFFF"/>
        </w:rPr>
        <w:t>research question</w:t>
      </w:r>
      <w:r w:rsidR="00E65162" w:rsidRPr="00C52325">
        <w:rPr>
          <w:rFonts w:ascii="Arial" w:hAnsi="Arial" w:cs="Arial"/>
          <w:color w:val="373D3F"/>
          <w:sz w:val="24"/>
          <w:szCs w:val="24"/>
          <w:shd w:val="clear" w:color="auto" w:fill="FFFFFF"/>
        </w:rPr>
        <w:t xml:space="preserve"> </w:t>
      </w:r>
      <w:r w:rsidR="00D12597" w:rsidRPr="00C52325">
        <w:rPr>
          <w:rFonts w:ascii="Arial" w:hAnsi="Arial" w:cs="Arial"/>
          <w:color w:val="373D3F"/>
          <w:sz w:val="24"/>
          <w:szCs w:val="24"/>
          <w:shd w:val="clear" w:color="auto" w:fill="FFFFFF"/>
        </w:rPr>
        <w:t>and will</w:t>
      </w:r>
      <w:r w:rsidR="00E65162" w:rsidRPr="00C52325">
        <w:rPr>
          <w:rFonts w:ascii="Arial" w:hAnsi="Arial" w:cs="Arial"/>
          <w:color w:val="373D3F"/>
          <w:sz w:val="24"/>
          <w:szCs w:val="24"/>
          <w:shd w:val="clear" w:color="auto" w:fill="FFFFFF"/>
        </w:rPr>
        <w:t xml:space="preserve"> greatly help in data gathering are: </w:t>
      </w:r>
      <w:r w:rsidR="00454F14">
        <w:rPr>
          <w:rFonts w:ascii="Arial" w:hAnsi="Arial" w:cs="Arial"/>
          <w:color w:val="373D3F"/>
          <w:sz w:val="24"/>
          <w:szCs w:val="24"/>
          <w:shd w:val="clear" w:color="auto" w:fill="FFFFFF"/>
        </w:rPr>
        <w:t xml:space="preserve"> </w:t>
      </w:r>
      <w:r w:rsidR="00E65162" w:rsidRPr="00C52325">
        <w:rPr>
          <w:rFonts w:ascii="Arial" w:hAnsi="Arial" w:cs="Arial"/>
          <w:color w:val="373D3F"/>
          <w:sz w:val="24"/>
          <w:szCs w:val="24"/>
          <w:shd w:val="clear" w:color="auto" w:fill="FFFFFF"/>
        </w:rPr>
        <w:t>Observation</w:t>
      </w:r>
      <w:r w:rsidR="00454F14">
        <w:rPr>
          <w:rFonts w:ascii="Arial" w:hAnsi="Arial" w:cs="Arial"/>
          <w:color w:val="373D3F"/>
          <w:sz w:val="24"/>
          <w:szCs w:val="24"/>
          <w:shd w:val="clear" w:color="auto" w:fill="FFFFFF"/>
        </w:rPr>
        <w:t xml:space="preserve"> (participant observation)</w:t>
      </w:r>
      <w:r w:rsidR="00E65162" w:rsidRPr="00C52325">
        <w:rPr>
          <w:rFonts w:ascii="Arial" w:hAnsi="Arial" w:cs="Arial"/>
          <w:color w:val="373D3F"/>
          <w:sz w:val="24"/>
          <w:szCs w:val="24"/>
          <w:shd w:val="clear" w:color="auto" w:fill="FFFFFF"/>
        </w:rPr>
        <w:t xml:space="preserve"> and semi-structured interviews. </w:t>
      </w:r>
    </w:p>
    <w:p w14:paraId="7C46C414" w14:textId="5212655D" w:rsidR="0012032F" w:rsidRDefault="00454F14" w:rsidP="004A40A2">
      <w:pPr>
        <w:rPr>
          <w:rFonts w:ascii="Arial" w:hAnsi="Arial" w:cs="Arial"/>
          <w:color w:val="373D3F"/>
          <w:sz w:val="24"/>
          <w:szCs w:val="24"/>
          <w:shd w:val="clear" w:color="auto" w:fill="FFFFFF"/>
        </w:rPr>
      </w:pPr>
      <w:r>
        <w:rPr>
          <w:rFonts w:ascii="Arial" w:hAnsi="Arial" w:cs="Arial"/>
          <w:color w:val="373D3F"/>
          <w:sz w:val="24"/>
          <w:szCs w:val="24"/>
          <w:shd w:val="clear" w:color="auto" w:fill="FFFFFF"/>
        </w:rPr>
        <w:t>O</w:t>
      </w:r>
      <w:r w:rsidR="00D12597" w:rsidRPr="00C52325">
        <w:rPr>
          <w:rFonts w:ascii="Arial" w:hAnsi="Arial" w:cs="Arial"/>
          <w:color w:val="373D3F"/>
          <w:sz w:val="24"/>
          <w:szCs w:val="24"/>
          <w:shd w:val="clear" w:color="auto" w:fill="FFFFFF"/>
        </w:rPr>
        <w:t xml:space="preserve">bservations are one of most natural ways of data collection. They </w:t>
      </w:r>
      <w:r w:rsidR="004F37DC" w:rsidRPr="00C52325">
        <w:rPr>
          <w:rFonts w:ascii="Arial" w:hAnsi="Arial" w:cs="Arial"/>
          <w:color w:val="373D3F"/>
          <w:sz w:val="24"/>
          <w:szCs w:val="24"/>
          <w:shd w:val="clear" w:color="auto" w:fill="FFFFFF"/>
        </w:rPr>
        <w:t xml:space="preserve">are </w:t>
      </w:r>
      <w:r w:rsidR="00D12597" w:rsidRPr="00C52325">
        <w:rPr>
          <w:rFonts w:ascii="Arial" w:hAnsi="Arial" w:cs="Arial"/>
          <w:color w:val="373D3F"/>
          <w:sz w:val="24"/>
          <w:szCs w:val="24"/>
          <w:shd w:val="clear" w:color="auto" w:fill="FFFFFF"/>
        </w:rPr>
        <w:t>unique in</w:t>
      </w:r>
      <w:r w:rsidR="004F37DC" w:rsidRPr="00C52325">
        <w:rPr>
          <w:rFonts w:ascii="Arial" w:hAnsi="Arial" w:cs="Arial"/>
          <w:color w:val="373D3F"/>
          <w:sz w:val="24"/>
          <w:szCs w:val="24"/>
          <w:shd w:val="clear" w:color="auto" w:fill="FFFFFF"/>
        </w:rPr>
        <w:t xml:space="preserve"> that </w:t>
      </w:r>
      <w:r w:rsidR="00D12597" w:rsidRPr="00C52325">
        <w:rPr>
          <w:rFonts w:ascii="Arial" w:hAnsi="Arial" w:cs="Arial"/>
          <w:color w:val="373D3F"/>
          <w:sz w:val="24"/>
          <w:szCs w:val="24"/>
          <w:shd w:val="clear" w:color="auto" w:fill="FFFFFF"/>
        </w:rPr>
        <w:t xml:space="preserve">they will </w:t>
      </w:r>
      <w:r w:rsidR="004F37DC" w:rsidRPr="00C52325">
        <w:rPr>
          <w:rFonts w:ascii="Arial" w:hAnsi="Arial" w:cs="Arial"/>
          <w:color w:val="373D3F"/>
          <w:sz w:val="24"/>
          <w:szCs w:val="24"/>
          <w:shd w:val="clear" w:color="auto" w:fill="FFFFFF"/>
        </w:rPr>
        <w:t>enable</w:t>
      </w:r>
      <w:r w:rsidR="00D12597" w:rsidRPr="00C52325">
        <w:rPr>
          <w:rFonts w:ascii="Arial" w:hAnsi="Arial" w:cs="Arial"/>
          <w:color w:val="373D3F"/>
          <w:sz w:val="24"/>
          <w:szCs w:val="24"/>
          <w:shd w:val="clear" w:color="auto" w:fill="FFFFFF"/>
        </w:rPr>
        <w:t xml:space="preserve"> me and co-</w:t>
      </w:r>
      <w:r w:rsidR="004F37DC" w:rsidRPr="00C52325">
        <w:rPr>
          <w:rFonts w:ascii="Arial" w:hAnsi="Arial" w:cs="Arial"/>
          <w:color w:val="373D3F"/>
          <w:sz w:val="24"/>
          <w:szCs w:val="24"/>
          <w:shd w:val="clear" w:color="auto" w:fill="FFFFFF"/>
        </w:rPr>
        <w:t xml:space="preserve"> researcher</w:t>
      </w:r>
      <w:r w:rsidR="00D12597" w:rsidRPr="00C52325">
        <w:rPr>
          <w:rFonts w:ascii="Arial" w:hAnsi="Arial" w:cs="Arial"/>
          <w:color w:val="373D3F"/>
          <w:sz w:val="24"/>
          <w:szCs w:val="24"/>
          <w:shd w:val="clear" w:color="auto" w:fill="FFFFFF"/>
        </w:rPr>
        <w:t>s</w:t>
      </w:r>
      <w:r w:rsidR="004F37DC" w:rsidRPr="00C52325">
        <w:rPr>
          <w:rFonts w:ascii="Arial" w:hAnsi="Arial" w:cs="Arial"/>
          <w:color w:val="373D3F"/>
          <w:sz w:val="24"/>
          <w:szCs w:val="24"/>
          <w:shd w:val="clear" w:color="auto" w:fill="FFFFFF"/>
        </w:rPr>
        <w:t xml:space="preserve"> to gather information</w:t>
      </w:r>
      <w:r w:rsidR="00D12597" w:rsidRPr="00C52325">
        <w:rPr>
          <w:rFonts w:ascii="Arial" w:hAnsi="Arial" w:cs="Arial"/>
          <w:color w:val="373D3F"/>
          <w:sz w:val="24"/>
          <w:szCs w:val="24"/>
          <w:shd w:val="clear" w:color="auto" w:fill="FFFFFF"/>
        </w:rPr>
        <w:t xml:space="preserve"> and data that</w:t>
      </w:r>
      <w:r w:rsidR="004F37DC" w:rsidRPr="00C52325">
        <w:rPr>
          <w:rFonts w:ascii="Arial" w:hAnsi="Arial" w:cs="Arial"/>
          <w:color w:val="373D3F"/>
          <w:sz w:val="24"/>
          <w:szCs w:val="24"/>
          <w:shd w:val="clear" w:color="auto" w:fill="FFFFFF"/>
        </w:rPr>
        <w:t xml:space="preserve"> </w:t>
      </w:r>
      <w:r w:rsidR="00D12597" w:rsidRPr="00C52325">
        <w:rPr>
          <w:rFonts w:ascii="Arial" w:hAnsi="Arial" w:cs="Arial"/>
          <w:color w:val="373D3F"/>
          <w:sz w:val="24"/>
          <w:szCs w:val="24"/>
          <w:shd w:val="clear" w:color="auto" w:fill="FFFFFF"/>
        </w:rPr>
        <w:t>are not</w:t>
      </w:r>
      <w:r w:rsidR="004F37DC" w:rsidRPr="00C52325">
        <w:rPr>
          <w:rFonts w:ascii="Arial" w:hAnsi="Arial" w:cs="Arial"/>
          <w:color w:val="373D3F"/>
          <w:sz w:val="24"/>
          <w:szCs w:val="24"/>
          <w:shd w:val="clear" w:color="auto" w:fill="FFFFFF"/>
        </w:rPr>
        <w:t xml:space="preserve"> available from other sources.</w:t>
      </w:r>
      <w:r w:rsidR="00D12597" w:rsidRPr="00C52325">
        <w:rPr>
          <w:rFonts w:ascii="Arial" w:hAnsi="Arial" w:cs="Arial"/>
          <w:color w:val="373D3F"/>
          <w:sz w:val="24"/>
          <w:szCs w:val="24"/>
          <w:shd w:val="clear" w:color="auto" w:fill="FFFFFF"/>
        </w:rPr>
        <w:t xml:space="preserve"> Indeed, since I want</w:t>
      </w:r>
      <w:r w:rsidR="00E65162" w:rsidRPr="00C52325">
        <w:rPr>
          <w:rFonts w:ascii="Arial" w:hAnsi="Arial" w:cs="Arial"/>
          <w:color w:val="373D3F"/>
          <w:sz w:val="24"/>
          <w:szCs w:val="24"/>
          <w:shd w:val="clear" w:color="auto" w:fill="FFFFFF"/>
        </w:rPr>
        <w:t xml:space="preserve"> to </w:t>
      </w:r>
      <w:r w:rsidR="00C52325" w:rsidRPr="00C52325">
        <w:rPr>
          <w:rFonts w:ascii="Arial" w:hAnsi="Arial" w:cs="Arial"/>
          <w:color w:val="373D3F"/>
          <w:sz w:val="24"/>
          <w:szCs w:val="24"/>
          <w:shd w:val="clear" w:color="auto" w:fill="FFFFFF"/>
        </w:rPr>
        <w:t>investigate the</w:t>
      </w:r>
      <w:r w:rsidR="00E65162" w:rsidRPr="00C52325">
        <w:rPr>
          <w:rFonts w:ascii="Arial" w:hAnsi="Arial" w:cs="Arial"/>
          <w:color w:val="373D3F"/>
          <w:sz w:val="24"/>
          <w:szCs w:val="24"/>
          <w:shd w:val="clear" w:color="auto" w:fill="FFFFFF"/>
        </w:rPr>
        <w:t xml:space="preserve"> ways</w:t>
      </w:r>
      <w:r w:rsidR="00C52325" w:rsidRPr="00C52325">
        <w:rPr>
          <w:rFonts w:ascii="Arial" w:hAnsi="Arial" w:cs="Arial"/>
          <w:color w:val="373D3F"/>
          <w:sz w:val="24"/>
          <w:szCs w:val="24"/>
          <w:shd w:val="clear" w:color="auto" w:fill="FFFFFF"/>
        </w:rPr>
        <w:t xml:space="preserve"> myself and co-researchers</w:t>
      </w:r>
      <w:r w:rsidR="00E65162" w:rsidRPr="00C52325">
        <w:rPr>
          <w:rFonts w:ascii="Arial" w:hAnsi="Arial" w:cs="Arial"/>
          <w:color w:val="373D3F"/>
          <w:sz w:val="24"/>
          <w:szCs w:val="24"/>
          <w:shd w:val="clear" w:color="auto" w:fill="FFFFFF"/>
        </w:rPr>
        <w:t xml:space="preserve"> approach a particular area of pedagogical practice, </w:t>
      </w:r>
      <w:r w:rsidR="00C52325" w:rsidRPr="00C52325">
        <w:rPr>
          <w:rFonts w:ascii="Arial" w:hAnsi="Arial" w:cs="Arial"/>
          <w:color w:val="373D3F"/>
          <w:sz w:val="24"/>
          <w:szCs w:val="24"/>
          <w:shd w:val="clear" w:color="auto" w:fill="FFFFFF"/>
        </w:rPr>
        <w:t xml:space="preserve">in this instance, teaching geometrical </w:t>
      </w:r>
      <w:r w:rsidR="008A7A67">
        <w:rPr>
          <w:rFonts w:ascii="Arial" w:hAnsi="Arial" w:cs="Arial"/>
          <w:color w:val="373D3F"/>
          <w:sz w:val="24"/>
          <w:szCs w:val="24"/>
          <w:shd w:val="clear" w:color="auto" w:fill="FFFFFF"/>
        </w:rPr>
        <w:t>skills</w:t>
      </w:r>
      <w:r w:rsidR="00C52325" w:rsidRPr="00C52325">
        <w:rPr>
          <w:rFonts w:ascii="Arial" w:hAnsi="Arial" w:cs="Arial"/>
          <w:color w:val="373D3F"/>
          <w:sz w:val="24"/>
          <w:szCs w:val="24"/>
          <w:shd w:val="clear" w:color="auto" w:fill="FFFFFF"/>
        </w:rPr>
        <w:t xml:space="preserve"> in a design and technology classroom setting, </w:t>
      </w:r>
      <w:r w:rsidR="00E65162" w:rsidRPr="00C52325">
        <w:rPr>
          <w:rFonts w:ascii="Arial" w:hAnsi="Arial" w:cs="Arial"/>
          <w:color w:val="373D3F"/>
          <w:sz w:val="24"/>
          <w:szCs w:val="24"/>
          <w:shd w:val="clear" w:color="auto" w:fill="FFFFFF"/>
        </w:rPr>
        <w:t xml:space="preserve">then observation would be a viable data collection tool. </w:t>
      </w:r>
      <w:r w:rsidR="00D12597" w:rsidRPr="00C52325">
        <w:rPr>
          <w:rFonts w:ascii="Arial" w:hAnsi="Arial" w:cs="Arial"/>
          <w:color w:val="373D3F"/>
          <w:sz w:val="24"/>
          <w:szCs w:val="24"/>
          <w:shd w:val="clear" w:color="auto" w:fill="FFFFFF"/>
        </w:rPr>
        <w:t xml:space="preserve">Indeed, </w:t>
      </w:r>
      <w:r w:rsidR="008231D3" w:rsidRPr="00C52325">
        <w:rPr>
          <w:rFonts w:ascii="Arial" w:hAnsi="Arial" w:cs="Arial"/>
          <w:color w:val="373D3F"/>
          <w:sz w:val="24"/>
          <w:szCs w:val="24"/>
          <w:shd w:val="clear" w:color="auto" w:fill="FFFFFF"/>
        </w:rPr>
        <w:t>observing</w:t>
      </w:r>
      <w:r w:rsidR="00D12597" w:rsidRPr="00C52325">
        <w:rPr>
          <w:rFonts w:ascii="Arial" w:hAnsi="Arial" w:cs="Arial"/>
          <w:color w:val="373D3F"/>
          <w:sz w:val="24"/>
          <w:szCs w:val="24"/>
          <w:shd w:val="clear" w:color="auto" w:fill="FFFFFF"/>
        </w:rPr>
        <w:t xml:space="preserve"> </w:t>
      </w:r>
      <w:r w:rsidR="008231D3">
        <w:rPr>
          <w:rFonts w:ascii="Arial" w:hAnsi="Arial" w:cs="Arial"/>
          <w:color w:val="373D3F"/>
          <w:sz w:val="24"/>
          <w:szCs w:val="24"/>
          <w:shd w:val="clear" w:color="auto" w:fill="FFFFFF"/>
        </w:rPr>
        <w:t>co-</w:t>
      </w:r>
      <w:r w:rsidR="00D12597" w:rsidRPr="00C52325">
        <w:rPr>
          <w:rFonts w:ascii="Arial" w:hAnsi="Arial" w:cs="Arial"/>
          <w:color w:val="373D3F"/>
          <w:sz w:val="24"/>
          <w:szCs w:val="24"/>
          <w:shd w:val="clear" w:color="auto" w:fill="FFFFFF"/>
        </w:rPr>
        <w:t>researcher</w:t>
      </w:r>
      <w:r w:rsidR="008231D3">
        <w:rPr>
          <w:rFonts w:ascii="Arial" w:hAnsi="Arial" w:cs="Arial"/>
          <w:color w:val="373D3F"/>
          <w:sz w:val="24"/>
          <w:szCs w:val="24"/>
          <w:shd w:val="clear" w:color="auto" w:fill="FFFFFF"/>
        </w:rPr>
        <w:t>s</w:t>
      </w:r>
      <w:r w:rsidR="00D12597" w:rsidRPr="00C52325">
        <w:rPr>
          <w:rFonts w:ascii="Arial" w:hAnsi="Arial" w:cs="Arial"/>
          <w:color w:val="373D3F"/>
          <w:sz w:val="24"/>
          <w:szCs w:val="24"/>
          <w:shd w:val="clear" w:color="auto" w:fill="FFFFFF"/>
        </w:rPr>
        <w:t xml:space="preserve"> and </w:t>
      </w:r>
      <w:r w:rsidR="00C52325" w:rsidRPr="00C52325">
        <w:rPr>
          <w:rFonts w:ascii="Arial" w:hAnsi="Arial" w:cs="Arial"/>
          <w:color w:val="373D3F"/>
          <w:sz w:val="24"/>
          <w:szCs w:val="24"/>
          <w:shd w:val="clear" w:color="auto" w:fill="FFFFFF"/>
        </w:rPr>
        <w:t>participants in</w:t>
      </w:r>
      <w:r w:rsidR="00D12597" w:rsidRPr="00C52325">
        <w:rPr>
          <w:rFonts w:ascii="Arial" w:hAnsi="Arial" w:cs="Arial"/>
          <w:color w:val="373D3F"/>
          <w:sz w:val="24"/>
          <w:szCs w:val="24"/>
          <w:shd w:val="clear" w:color="auto" w:fill="FFFFFF"/>
        </w:rPr>
        <w:t xml:space="preserve"> a</w:t>
      </w:r>
      <w:r w:rsidR="00C52325" w:rsidRPr="00C52325">
        <w:rPr>
          <w:rFonts w:ascii="Arial" w:hAnsi="Arial" w:cs="Arial"/>
          <w:color w:val="373D3F"/>
          <w:sz w:val="24"/>
          <w:szCs w:val="24"/>
          <w:shd w:val="clear" w:color="auto" w:fill="FFFFFF"/>
        </w:rPr>
        <w:t xml:space="preserve"> design and technology </w:t>
      </w:r>
      <w:r w:rsidR="008231D3" w:rsidRPr="00C52325">
        <w:rPr>
          <w:rFonts w:ascii="Arial" w:hAnsi="Arial" w:cs="Arial"/>
          <w:color w:val="373D3F"/>
          <w:sz w:val="24"/>
          <w:szCs w:val="24"/>
          <w:shd w:val="clear" w:color="auto" w:fill="FFFFFF"/>
        </w:rPr>
        <w:t>classroom setting will</w:t>
      </w:r>
      <w:r w:rsidR="00C52325" w:rsidRPr="00C52325">
        <w:rPr>
          <w:rFonts w:ascii="Arial" w:hAnsi="Arial" w:cs="Arial"/>
          <w:color w:val="373D3F"/>
          <w:sz w:val="24"/>
          <w:szCs w:val="24"/>
          <w:shd w:val="clear" w:color="auto" w:fill="FFFFFF"/>
        </w:rPr>
        <w:t xml:space="preserve"> </w:t>
      </w:r>
      <w:r w:rsidR="00D12597" w:rsidRPr="00C52325">
        <w:rPr>
          <w:rFonts w:ascii="Arial" w:hAnsi="Arial" w:cs="Arial"/>
          <w:color w:val="373D3F"/>
          <w:sz w:val="24"/>
          <w:szCs w:val="24"/>
          <w:shd w:val="clear" w:color="auto" w:fill="FFFFFF"/>
        </w:rPr>
        <w:t>provide</w:t>
      </w:r>
      <w:r>
        <w:rPr>
          <w:rFonts w:ascii="Arial" w:hAnsi="Arial" w:cs="Arial"/>
          <w:color w:val="373D3F"/>
          <w:sz w:val="24"/>
          <w:szCs w:val="24"/>
          <w:shd w:val="clear" w:color="auto" w:fill="FFFFFF"/>
        </w:rPr>
        <w:t xml:space="preserve"> </w:t>
      </w:r>
      <w:r w:rsidR="00C52325" w:rsidRPr="00C52325">
        <w:rPr>
          <w:rFonts w:ascii="Arial" w:hAnsi="Arial" w:cs="Arial"/>
          <w:color w:val="373D3F"/>
          <w:sz w:val="24"/>
          <w:szCs w:val="24"/>
          <w:shd w:val="clear" w:color="auto" w:fill="FFFFFF"/>
        </w:rPr>
        <w:t xml:space="preserve">myself with a </w:t>
      </w:r>
      <w:r w:rsidR="00D12597" w:rsidRPr="00C52325">
        <w:rPr>
          <w:rFonts w:ascii="Arial" w:hAnsi="Arial" w:cs="Arial"/>
          <w:color w:val="373D3F"/>
          <w:sz w:val="24"/>
          <w:szCs w:val="24"/>
          <w:shd w:val="clear" w:color="auto" w:fill="FFFFFF"/>
        </w:rPr>
        <w:t xml:space="preserve">contextual understanding </w:t>
      </w:r>
      <w:r w:rsidR="008231D3" w:rsidRPr="00C52325">
        <w:rPr>
          <w:rFonts w:ascii="Arial" w:hAnsi="Arial" w:cs="Arial"/>
          <w:color w:val="373D3F"/>
          <w:sz w:val="24"/>
          <w:szCs w:val="24"/>
          <w:shd w:val="clear" w:color="auto" w:fill="FFFFFF"/>
        </w:rPr>
        <w:t>of the</w:t>
      </w:r>
      <w:r w:rsidR="00C52325" w:rsidRPr="00C52325">
        <w:rPr>
          <w:rFonts w:ascii="Arial" w:hAnsi="Arial" w:cs="Arial"/>
          <w:color w:val="373D3F"/>
          <w:sz w:val="24"/>
          <w:szCs w:val="24"/>
          <w:shd w:val="clear" w:color="auto" w:fill="FFFFFF"/>
        </w:rPr>
        <w:t xml:space="preserve"> link between the pedagogical practice and pupils’ </w:t>
      </w:r>
      <w:r w:rsidR="00D12597" w:rsidRPr="00C52325">
        <w:rPr>
          <w:rFonts w:ascii="Arial" w:hAnsi="Arial" w:cs="Arial"/>
          <w:color w:val="373D3F"/>
          <w:sz w:val="24"/>
          <w:szCs w:val="24"/>
          <w:shd w:val="clear" w:color="auto" w:fill="FFFFFF"/>
        </w:rPr>
        <w:t>behaviou</w:t>
      </w:r>
      <w:r w:rsidR="00C52325" w:rsidRPr="00C52325">
        <w:rPr>
          <w:rFonts w:ascii="Arial" w:hAnsi="Arial" w:cs="Arial"/>
          <w:color w:val="373D3F"/>
          <w:sz w:val="24"/>
          <w:szCs w:val="24"/>
          <w:shd w:val="clear" w:color="auto" w:fill="FFFFFF"/>
        </w:rPr>
        <w:t>r.</w:t>
      </w:r>
      <w:r w:rsidR="00447DDE">
        <w:rPr>
          <w:rFonts w:ascii="Arial" w:hAnsi="Arial" w:cs="Arial"/>
          <w:color w:val="373D3F"/>
          <w:sz w:val="24"/>
          <w:szCs w:val="24"/>
          <w:shd w:val="clear" w:color="auto" w:fill="FFFFFF"/>
        </w:rPr>
        <w:t xml:space="preserve"> </w:t>
      </w:r>
    </w:p>
    <w:p w14:paraId="148B99D6" w14:textId="1FD0BAFB" w:rsidR="005E2E42" w:rsidRDefault="00DE3AA5" w:rsidP="004A40A2">
      <w:pPr>
        <w:rPr>
          <w:rFonts w:ascii="Arial" w:hAnsi="Arial" w:cs="Arial"/>
          <w:color w:val="373D3F"/>
          <w:sz w:val="24"/>
          <w:szCs w:val="24"/>
          <w:shd w:val="clear" w:color="auto" w:fill="FFFFFF"/>
        </w:rPr>
      </w:pPr>
      <w:r>
        <w:rPr>
          <w:rFonts w:ascii="Arial" w:hAnsi="Arial" w:cs="Arial"/>
          <w:color w:val="373D3F"/>
          <w:sz w:val="24"/>
          <w:szCs w:val="24"/>
          <w:shd w:val="clear" w:color="auto" w:fill="FFFFFF"/>
        </w:rPr>
        <w:lastRenderedPageBreak/>
        <w:t>More so</w:t>
      </w:r>
      <w:r w:rsidR="00447DDE">
        <w:rPr>
          <w:rFonts w:ascii="Arial" w:hAnsi="Arial" w:cs="Arial"/>
          <w:color w:val="373D3F"/>
          <w:sz w:val="24"/>
          <w:szCs w:val="24"/>
          <w:shd w:val="clear" w:color="auto" w:fill="FFFFFF"/>
        </w:rPr>
        <w:t xml:space="preserve">, </w:t>
      </w:r>
      <w:r>
        <w:rPr>
          <w:rFonts w:ascii="Arial" w:hAnsi="Arial" w:cs="Arial"/>
          <w:color w:val="373D3F"/>
          <w:sz w:val="24"/>
          <w:szCs w:val="24"/>
          <w:shd w:val="clear" w:color="auto" w:fill="FFFFFF"/>
        </w:rPr>
        <w:t>participant</w:t>
      </w:r>
      <w:r w:rsidR="00447DDE">
        <w:rPr>
          <w:rFonts w:ascii="Arial" w:hAnsi="Arial" w:cs="Arial"/>
          <w:color w:val="373D3F"/>
          <w:sz w:val="24"/>
          <w:szCs w:val="24"/>
          <w:shd w:val="clear" w:color="auto" w:fill="FFFFFF"/>
        </w:rPr>
        <w:t xml:space="preserve"> observation</w:t>
      </w:r>
      <w:r>
        <w:rPr>
          <w:rFonts w:ascii="Arial" w:hAnsi="Arial" w:cs="Arial"/>
          <w:color w:val="373D3F"/>
          <w:sz w:val="24"/>
          <w:szCs w:val="24"/>
          <w:shd w:val="clear" w:color="auto" w:fill="FFFFFF"/>
        </w:rPr>
        <w:t xml:space="preserve"> approach</w:t>
      </w:r>
      <w:r w:rsidR="00895810">
        <w:rPr>
          <w:rFonts w:ascii="Arial" w:hAnsi="Arial" w:cs="Arial"/>
          <w:color w:val="373D3F"/>
          <w:sz w:val="24"/>
          <w:szCs w:val="24"/>
          <w:shd w:val="clear" w:color="auto" w:fill="FFFFFF"/>
        </w:rPr>
        <w:t xml:space="preserve"> will powerfully support the research in that it will not</w:t>
      </w:r>
      <w:r w:rsidR="00447DDE">
        <w:rPr>
          <w:rFonts w:ascii="Arial" w:hAnsi="Arial" w:cs="Arial"/>
          <w:color w:val="373D3F"/>
          <w:sz w:val="24"/>
          <w:szCs w:val="24"/>
          <w:shd w:val="clear" w:color="auto" w:fill="FFFFFF"/>
        </w:rPr>
        <w:t xml:space="preserve"> only </w:t>
      </w:r>
      <w:r w:rsidR="00895810">
        <w:rPr>
          <w:rFonts w:ascii="Arial" w:hAnsi="Arial" w:cs="Arial"/>
          <w:color w:val="373D3F"/>
          <w:sz w:val="24"/>
          <w:szCs w:val="24"/>
          <w:shd w:val="clear" w:color="auto" w:fill="FFFFFF"/>
        </w:rPr>
        <w:t xml:space="preserve">enable myself to collect </w:t>
      </w:r>
      <w:proofErr w:type="gramStart"/>
      <w:r w:rsidR="00447DDE">
        <w:rPr>
          <w:rFonts w:ascii="Arial" w:hAnsi="Arial" w:cs="Arial"/>
          <w:color w:val="373D3F"/>
          <w:sz w:val="24"/>
          <w:szCs w:val="24"/>
          <w:shd w:val="clear" w:color="auto" w:fill="FFFFFF"/>
        </w:rPr>
        <w:t>data  but</w:t>
      </w:r>
      <w:proofErr w:type="gramEnd"/>
      <w:r w:rsidR="00447DDE">
        <w:rPr>
          <w:rFonts w:ascii="Arial" w:hAnsi="Arial" w:cs="Arial"/>
          <w:color w:val="373D3F"/>
          <w:sz w:val="24"/>
          <w:szCs w:val="24"/>
          <w:shd w:val="clear" w:color="auto" w:fill="FFFFFF"/>
        </w:rPr>
        <w:t xml:space="preserve"> </w:t>
      </w:r>
      <w:r w:rsidR="00895810">
        <w:rPr>
          <w:rFonts w:ascii="Arial" w:hAnsi="Arial" w:cs="Arial"/>
          <w:color w:val="373D3F"/>
          <w:sz w:val="24"/>
          <w:szCs w:val="24"/>
          <w:shd w:val="clear" w:color="auto" w:fill="FFFFFF"/>
        </w:rPr>
        <w:t xml:space="preserve"> also witness and record</w:t>
      </w:r>
      <w:r w:rsidR="00447DDE">
        <w:rPr>
          <w:rFonts w:ascii="Arial" w:hAnsi="Arial" w:cs="Arial"/>
          <w:color w:val="373D3F"/>
          <w:sz w:val="24"/>
          <w:szCs w:val="24"/>
          <w:shd w:val="clear" w:color="auto" w:fill="FFFFFF"/>
        </w:rPr>
        <w:t xml:space="preserve"> the level of </w:t>
      </w:r>
      <w:r>
        <w:rPr>
          <w:rFonts w:ascii="Arial" w:hAnsi="Arial" w:cs="Arial"/>
          <w:color w:val="373D3F"/>
          <w:sz w:val="24"/>
          <w:szCs w:val="24"/>
          <w:shd w:val="clear" w:color="auto" w:fill="FFFFFF"/>
        </w:rPr>
        <w:t xml:space="preserve">interaction with participants </w:t>
      </w:r>
      <w:r w:rsidR="00895810">
        <w:rPr>
          <w:rFonts w:ascii="Arial" w:hAnsi="Arial" w:cs="Arial"/>
          <w:color w:val="373D3F"/>
          <w:sz w:val="24"/>
          <w:szCs w:val="24"/>
          <w:shd w:val="clear" w:color="auto" w:fill="FFFFFF"/>
        </w:rPr>
        <w:t xml:space="preserve">during </w:t>
      </w:r>
      <w:r>
        <w:rPr>
          <w:rFonts w:ascii="Arial" w:hAnsi="Arial" w:cs="Arial"/>
          <w:color w:val="373D3F"/>
          <w:sz w:val="24"/>
          <w:szCs w:val="24"/>
          <w:shd w:val="clear" w:color="auto" w:fill="FFFFFF"/>
        </w:rPr>
        <w:t xml:space="preserve"> the learning process. </w:t>
      </w:r>
      <w:r w:rsidR="0012032F">
        <w:rPr>
          <w:rFonts w:ascii="Arial" w:hAnsi="Arial" w:cs="Arial"/>
          <w:color w:val="373D3F"/>
          <w:sz w:val="24"/>
          <w:szCs w:val="24"/>
          <w:shd w:val="clear" w:color="auto" w:fill="FFFFFF"/>
        </w:rPr>
        <w:t xml:space="preserve"> For Flick (2018), </w:t>
      </w:r>
      <w:r w:rsidRPr="00DE3AA5">
        <w:rPr>
          <w:rFonts w:ascii="Arial" w:hAnsi="Arial" w:cs="Arial"/>
          <w:color w:val="373D3F"/>
          <w:sz w:val="24"/>
          <w:szCs w:val="24"/>
          <w:shd w:val="clear" w:color="auto" w:fill="FFFFFF"/>
        </w:rPr>
        <w:t xml:space="preserve">The most distinguishing feature of this method is that </w:t>
      </w:r>
      <w:r w:rsidR="0012032F">
        <w:rPr>
          <w:rFonts w:ascii="Arial" w:hAnsi="Arial" w:cs="Arial"/>
          <w:color w:val="373D3F"/>
          <w:sz w:val="24"/>
          <w:szCs w:val="24"/>
          <w:shd w:val="clear" w:color="auto" w:fill="FFFFFF"/>
        </w:rPr>
        <w:t xml:space="preserve">the </w:t>
      </w:r>
      <w:r w:rsidR="0012032F" w:rsidRPr="00DE3AA5">
        <w:rPr>
          <w:rFonts w:ascii="Arial" w:hAnsi="Arial" w:cs="Arial"/>
          <w:color w:val="373D3F"/>
          <w:sz w:val="24"/>
          <w:szCs w:val="24"/>
          <w:shd w:val="clear" w:color="auto" w:fill="FFFFFF"/>
        </w:rPr>
        <w:t>researcher</w:t>
      </w:r>
      <w:r w:rsidR="0012032F">
        <w:rPr>
          <w:rFonts w:ascii="Arial" w:hAnsi="Arial" w:cs="Arial"/>
          <w:color w:val="373D3F"/>
          <w:sz w:val="24"/>
          <w:szCs w:val="24"/>
          <w:shd w:val="clear" w:color="auto" w:fill="FFFFFF"/>
        </w:rPr>
        <w:t xml:space="preserve"> </w:t>
      </w:r>
      <w:r w:rsidRPr="00DE3AA5">
        <w:rPr>
          <w:rFonts w:ascii="Arial" w:hAnsi="Arial" w:cs="Arial"/>
          <w:color w:val="373D3F"/>
          <w:sz w:val="24"/>
          <w:szCs w:val="24"/>
          <w:shd w:val="clear" w:color="auto" w:fill="FFFFFF"/>
        </w:rPr>
        <w:t xml:space="preserve">will plunge headfirst into the </w:t>
      </w:r>
      <w:r w:rsidR="00FC0DA3">
        <w:rPr>
          <w:rFonts w:ascii="Arial" w:hAnsi="Arial" w:cs="Arial"/>
          <w:color w:val="373D3F"/>
          <w:sz w:val="24"/>
          <w:szCs w:val="24"/>
          <w:shd w:val="clear" w:color="auto" w:fill="FFFFFF"/>
        </w:rPr>
        <w:t xml:space="preserve">research </w:t>
      </w:r>
      <w:r w:rsidR="00796B9E">
        <w:rPr>
          <w:rFonts w:ascii="Arial" w:hAnsi="Arial" w:cs="Arial"/>
          <w:color w:val="373D3F"/>
          <w:sz w:val="24"/>
          <w:szCs w:val="24"/>
          <w:shd w:val="clear" w:color="auto" w:fill="FFFFFF"/>
        </w:rPr>
        <w:t>study.</w:t>
      </w:r>
      <w:r w:rsidRPr="00DE3AA5">
        <w:rPr>
          <w:rFonts w:ascii="Arial" w:hAnsi="Arial" w:cs="Arial"/>
          <w:color w:val="373D3F"/>
          <w:sz w:val="24"/>
          <w:szCs w:val="24"/>
          <w:shd w:val="clear" w:color="auto" w:fill="FFFFFF"/>
        </w:rPr>
        <w:t xml:space="preserve"> </w:t>
      </w:r>
      <w:r w:rsidR="0012032F">
        <w:rPr>
          <w:rFonts w:ascii="Arial" w:hAnsi="Arial" w:cs="Arial"/>
          <w:color w:val="373D3F"/>
          <w:sz w:val="24"/>
          <w:szCs w:val="24"/>
          <w:shd w:val="clear" w:color="auto" w:fill="FFFFFF"/>
        </w:rPr>
        <w:t xml:space="preserve">He or she </w:t>
      </w:r>
      <w:r w:rsidRPr="00DE3AA5">
        <w:rPr>
          <w:rFonts w:ascii="Arial" w:hAnsi="Arial" w:cs="Arial"/>
          <w:color w:val="373D3F"/>
          <w:sz w:val="24"/>
          <w:szCs w:val="24"/>
          <w:shd w:val="clear" w:color="auto" w:fill="FFFFFF"/>
        </w:rPr>
        <w:t>may observe from the viewpoint of a member, but</w:t>
      </w:r>
      <w:r w:rsidR="0012032F">
        <w:rPr>
          <w:rFonts w:ascii="Arial" w:hAnsi="Arial" w:cs="Arial"/>
          <w:color w:val="373D3F"/>
          <w:sz w:val="24"/>
          <w:szCs w:val="24"/>
          <w:shd w:val="clear" w:color="auto" w:fill="FFFFFF"/>
        </w:rPr>
        <w:t xml:space="preserve"> his/her </w:t>
      </w:r>
      <w:r w:rsidR="0012032F" w:rsidRPr="00DE3AA5">
        <w:rPr>
          <w:rFonts w:ascii="Arial" w:hAnsi="Arial" w:cs="Arial"/>
          <w:color w:val="373D3F"/>
          <w:sz w:val="24"/>
          <w:szCs w:val="24"/>
          <w:shd w:val="clear" w:color="auto" w:fill="FFFFFF"/>
        </w:rPr>
        <w:t>participation</w:t>
      </w:r>
      <w:r w:rsidRPr="00DE3AA5">
        <w:rPr>
          <w:rFonts w:ascii="Arial" w:hAnsi="Arial" w:cs="Arial"/>
          <w:color w:val="373D3F"/>
          <w:sz w:val="24"/>
          <w:szCs w:val="24"/>
          <w:shd w:val="clear" w:color="auto" w:fill="FFFFFF"/>
        </w:rPr>
        <w:t xml:space="preserve"> will also affect what </w:t>
      </w:r>
      <w:r w:rsidR="0012032F">
        <w:rPr>
          <w:rFonts w:ascii="Arial" w:hAnsi="Arial" w:cs="Arial"/>
          <w:color w:val="373D3F"/>
          <w:sz w:val="24"/>
          <w:szCs w:val="24"/>
          <w:shd w:val="clear" w:color="auto" w:fill="FFFFFF"/>
        </w:rPr>
        <w:t xml:space="preserve">is </w:t>
      </w:r>
      <w:r w:rsidR="0012032F" w:rsidRPr="00DE3AA5">
        <w:rPr>
          <w:rFonts w:ascii="Arial" w:hAnsi="Arial" w:cs="Arial"/>
          <w:color w:val="373D3F"/>
          <w:sz w:val="24"/>
          <w:szCs w:val="24"/>
          <w:shd w:val="clear" w:color="auto" w:fill="FFFFFF"/>
        </w:rPr>
        <w:t>observe</w:t>
      </w:r>
      <w:r w:rsidR="0012032F">
        <w:rPr>
          <w:rFonts w:ascii="Arial" w:hAnsi="Arial" w:cs="Arial"/>
          <w:color w:val="373D3F"/>
          <w:sz w:val="24"/>
          <w:szCs w:val="24"/>
          <w:shd w:val="clear" w:color="auto" w:fill="FFFFFF"/>
        </w:rPr>
        <w:t>d.</w:t>
      </w:r>
      <w:r w:rsidR="0021214D">
        <w:rPr>
          <w:rFonts w:ascii="Arial" w:hAnsi="Arial" w:cs="Arial"/>
          <w:color w:val="373D3F"/>
          <w:sz w:val="24"/>
          <w:szCs w:val="24"/>
          <w:shd w:val="clear" w:color="auto" w:fill="FFFFFF"/>
        </w:rPr>
        <w:t xml:space="preserve"> </w:t>
      </w:r>
      <w:r w:rsidR="005E2E42" w:rsidRPr="0021214D">
        <w:rPr>
          <w:rFonts w:ascii="Arial" w:hAnsi="Arial" w:cs="Arial"/>
          <w:color w:val="373D3F"/>
          <w:sz w:val="24"/>
          <w:szCs w:val="24"/>
          <w:shd w:val="clear" w:color="auto" w:fill="FFFFFF"/>
        </w:rPr>
        <w:t xml:space="preserve">Flick took things a step further by compiling a list of participant observation </w:t>
      </w:r>
      <w:r w:rsidR="005E2E42">
        <w:rPr>
          <w:rFonts w:ascii="Arial" w:hAnsi="Arial" w:cs="Arial"/>
          <w:color w:val="373D3F"/>
          <w:sz w:val="24"/>
          <w:szCs w:val="24"/>
          <w:shd w:val="clear" w:color="auto" w:fill="FFFFFF"/>
        </w:rPr>
        <w:t xml:space="preserve">criteria of which the </w:t>
      </w:r>
      <w:r w:rsidR="00895810">
        <w:rPr>
          <w:rFonts w:ascii="Arial" w:hAnsi="Arial" w:cs="Arial"/>
          <w:color w:val="373D3F"/>
          <w:sz w:val="24"/>
          <w:szCs w:val="24"/>
          <w:shd w:val="clear" w:color="auto" w:fill="FFFFFF"/>
        </w:rPr>
        <w:t>o</w:t>
      </w:r>
      <w:r w:rsidR="005E2E42" w:rsidRPr="0021214D">
        <w:rPr>
          <w:rFonts w:ascii="Arial" w:hAnsi="Arial" w:cs="Arial"/>
          <w:color w:val="373D3F"/>
          <w:sz w:val="24"/>
          <w:szCs w:val="24"/>
          <w:shd w:val="clear" w:color="auto" w:fill="FFFFFF"/>
        </w:rPr>
        <w:t xml:space="preserve">penness to the participant's individual perspective by incorporating interviews and integrating key people </w:t>
      </w:r>
      <w:r w:rsidR="005E2E42">
        <w:rPr>
          <w:rFonts w:ascii="Arial" w:hAnsi="Arial" w:cs="Arial"/>
          <w:color w:val="373D3F"/>
          <w:sz w:val="24"/>
          <w:szCs w:val="24"/>
          <w:shd w:val="clear" w:color="auto" w:fill="FFFFFF"/>
        </w:rPr>
        <w:t xml:space="preserve">into the research process </w:t>
      </w:r>
      <w:r w:rsidR="005E2E42" w:rsidRPr="0021214D">
        <w:rPr>
          <w:rFonts w:ascii="Arial" w:hAnsi="Arial" w:cs="Arial"/>
          <w:color w:val="373D3F"/>
          <w:sz w:val="24"/>
          <w:szCs w:val="24"/>
          <w:shd w:val="clear" w:color="auto" w:fill="FFFFFF"/>
        </w:rPr>
        <w:t xml:space="preserve">are two </w:t>
      </w:r>
      <w:r w:rsidR="005E2E42">
        <w:rPr>
          <w:rFonts w:ascii="Arial" w:hAnsi="Arial" w:cs="Arial"/>
          <w:color w:val="373D3F"/>
          <w:sz w:val="24"/>
          <w:szCs w:val="24"/>
          <w:shd w:val="clear" w:color="auto" w:fill="FFFFFF"/>
        </w:rPr>
        <w:t>important ones.</w:t>
      </w:r>
    </w:p>
    <w:p w14:paraId="43F4ABC5" w14:textId="2FF8A247" w:rsidR="00D12597" w:rsidRDefault="00DE3AA5" w:rsidP="004A40A2">
      <w:pPr>
        <w:rPr>
          <w:rFonts w:ascii="Arial" w:hAnsi="Arial" w:cs="Arial"/>
          <w:color w:val="373D3F"/>
          <w:sz w:val="24"/>
          <w:szCs w:val="24"/>
          <w:shd w:val="clear" w:color="auto" w:fill="FFFFFF"/>
        </w:rPr>
      </w:pPr>
      <w:r>
        <w:rPr>
          <w:rFonts w:ascii="Arial" w:hAnsi="Arial" w:cs="Arial"/>
          <w:color w:val="373D3F"/>
          <w:sz w:val="24"/>
          <w:szCs w:val="24"/>
          <w:shd w:val="clear" w:color="auto" w:fill="FFFFFF"/>
        </w:rPr>
        <w:t>Hence</w:t>
      </w:r>
      <w:r w:rsidR="0021214D">
        <w:rPr>
          <w:rFonts w:ascii="Arial" w:hAnsi="Arial" w:cs="Arial"/>
          <w:color w:val="373D3F"/>
          <w:sz w:val="24"/>
          <w:szCs w:val="24"/>
          <w:shd w:val="clear" w:color="auto" w:fill="FFFFFF"/>
        </w:rPr>
        <w:t>, according to Flick, the</w:t>
      </w:r>
      <w:r>
        <w:rPr>
          <w:rFonts w:ascii="Arial" w:hAnsi="Arial" w:cs="Arial"/>
          <w:color w:val="373D3F"/>
          <w:sz w:val="24"/>
          <w:szCs w:val="24"/>
          <w:shd w:val="clear" w:color="auto" w:fill="FFFFFF"/>
        </w:rPr>
        <w:t xml:space="preserve"> participant observation fits perfectly into to my research </w:t>
      </w:r>
      <w:r w:rsidR="00625612">
        <w:rPr>
          <w:rFonts w:ascii="Arial" w:hAnsi="Arial" w:cs="Arial"/>
          <w:color w:val="373D3F"/>
          <w:sz w:val="24"/>
          <w:szCs w:val="24"/>
          <w:shd w:val="clear" w:color="auto" w:fill="FFFFFF"/>
        </w:rPr>
        <w:t xml:space="preserve">process </w:t>
      </w:r>
      <w:r w:rsidR="0012032F">
        <w:rPr>
          <w:rFonts w:ascii="Arial" w:hAnsi="Arial" w:cs="Arial"/>
          <w:color w:val="373D3F"/>
          <w:sz w:val="24"/>
          <w:szCs w:val="24"/>
          <w:shd w:val="clear" w:color="auto" w:fill="FFFFFF"/>
        </w:rPr>
        <w:t>and the</w:t>
      </w:r>
      <w:r w:rsidR="00FC0DA3">
        <w:rPr>
          <w:rFonts w:ascii="Arial" w:hAnsi="Arial" w:cs="Arial"/>
          <w:color w:val="373D3F"/>
          <w:sz w:val="24"/>
          <w:szCs w:val="24"/>
          <w:shd w:val="clear" w:color="auto" w:fill="FFFFFF"/>
        </w:rPr>
        <w:t xml:space="preserve"> data</w:t>
      </w:r>
      <w:r w:rsidR="00796B9E">
        <w:rPr>
          <w:rFonts w:ascii="Arial" w:hAnsi="Arial" w:cs="Arial"/>
          <w:color w:val="373D3F"/>
          <w:sz w:val="24"/>
          <w:szCs w:val="24"/>
          <w:shd w:val="clear" w:color="auto" w:fill="FFFFFF"/>
        </w:rPr>
        <w:t xml:space="preserve"> gathering will</w:t>
      </w:r>
      <w:r w:rsidR="00FC0DA3">
        <w:rPr>
          <w:rFonts w:ascii="Arial" w:hAnsi="Arial" w:cs="Arial"/>
          <w:color w:val="373D3F"/>
          <w:sz w:val="24"/>
          <w:szCs w:val="24"/>
          <w:shd w:val="clear" w:color="auto" w:fill="FFFFFF"/>
        </w:rPr>
        <w:t xml:space="preserve"> </w:t>
      </w:r>
      <w:r w:rsidR="00796B9E">
        <w:rPr>
          <w:rFonts w:ascii="Arial" w:hAnsi="Arial" w:cs="Arial"/>
          <w:color w:val="373D3F"/>
          <w:sz w:val="24"/>
          <w:szCs w:val="24"/>
          <w:shd w:val="clear" w:color="auto" w:fill="FFFFFF"/>
        </w:rPr>
        <w:t xml:space="preserve">be </w:t>
      </w:r>
      <w:r w:rsidR="0012032F">
        <w:rPr>
          <w:rFonts w:ascii="Arial" w:hAnsi="Arial" w:cs="Arial"/>
          <w:color w:val="373D3F"/>
          <w:sz w:val="24"/>
          <w:szCs w:val="24"/>
          <w:shd w:val="clear" w:color="auto" w:fill="FFFFFF"/>
        </w:rPr>
        <w:t>more accurate</w:t>
      </w:r>
      <w:r w:rsidR="00FC0DA3">
        <w:rPr>
          <w:rFonts w:ascii="Arial" w:hAnsi="Arial" w:cs="Arial"/>
          <w:color w:val="373D3F"/>
          <w:sz w:val="24"/>
          <w:szCs w:val="24"/>
          <w:shd w:val="clear" w:color="auto" w:fill="FFFFFF"/>
        </w:rPr>
        <w:t xml:space="preserve"> </w:t>
      </w:r>
      <w:r w:rsidR="0012032F">
        <w:rPr>
          <w:rFonts w:ascii="Arial" w:hAnsi="Arial" w:cs="Arial"/>
          <w:color w:val="373D3F"/>
          <w:sz w:val="24"/>
          <w:szCs w:val="24"/>
          <w:shd w:val="clear" w:color="auto" w:fill="FFFFFF"/>
        </w:rPr>
        <w:t xml:space="preserve">while </w:t>
      </w:r>
      <w:r w:rsidR="00796B9E">
        <w:rPr>
          <w:rFonts w:ascii="Arial" w:hAnsi="Arial" w:cs="Arial"/>
          <w:color w:val="373D3F"/>
          <w:sz w:val="24"/>
          <w:szCs w:val="24"/>
          <w:shd w:val="clear" w:color="auto" w:fill="FFFFFF"/>
        </w:rPr>
        <w:t>generating information</w:t>
      </w:r>
      <w:r w:rsidR="00625612">
        <w:rPr>
          <w:rFonts w:ascii="Arial" w:hAnsi="Arial" w:cs="Arial"/>
          <w:color w:val="373D3F"/>
          <w:sz w:val="24"/>
          <w:szCs w:val="24"/>
          <w:shd w:val="clear" w:color="auto" w:fill="FFFFFF"/>
        </w:rPr>
        <w:t xml:space="preserve"> will be firs hand.</w:t>
      </w:r>
    </w:p>
    <w:p w14:paraId="09DDA8CF" w14:textId="6CA2391A" w:rsidR="008A7A67" w:rsidRDefault="00614FE1" w:rsidP="004A40A2">
      <w:pPr>
        <w:rPr>
          <w:rFonts w:ascii="Arial" w:hAnsi="Arial" w:cs="Arial"/>
          <w:color w:val="373D3F"/>
          <w:sz w:val="24"/>
          <w:szCs w:val="24"/>
          <w:shd w:val="clear" w:color="auto" w:fill="FFFFFF"/>
        </w:rPr>
      </w:pPr>
      <w:r>
        <w:rPr>
          <w:rFonts w:ascii="Arial" w:hAnsi="Arial" w:cs="Arial"/>
          <w:color w:val="373D3F"/>
          <w:sz w:val="24"/>
          <w:szCs w:val="24"/>
          <w:shd w:val="clear" w:color="auto" w:fill="FFFFFF"/>
        </w:rPr>
        <w:t>While s</w:t>
      </w:r>
      <w:r w:rsidR="008A7A67" w:rsidRPr="008A7A67">
        <w:rPr>
          <w:rFonts w:ascii="Arial" w:hAnsi="Arial" w:cs="Arial"/>
          <w:color w:val="373D3F"/>
          <w:sz w:val="24"/>
          <w:szCs w:val="24"/>
          <w:shd w:val="clear" w:color="auto" w:fill="FFFFFF"/>
        </w:rPr>
        <w:t>tructured interviews</w:t>
      </w:r>
      <w:r>
        <w:rPr>
          <w:rFonts w:ascii="Arial" w:hAnsi="Arial" w:cs="Arial"/>
          <w:color w:val="373D3F"/>
          <w:sz w:val="24"/>
          <w:szCs w:val="24"/>
          <w:shd w:val="clear" w:color="auto" w:fill="FFFFFF"/>
        </w:rPr>
        <w:t xml:space="preserve"> are mainly for quantitative data collection </w:t>
      </w:r>
      <w:r w:rsidR="00E45257" w:rsidRPr="008A7A67">
        <w:rPr>
          <w:rFonts w:ascii="Arial" w:hAnsi="Arial" w:cs="Arial"/>
          <w:color w:val="373D3F"/>
          <w:sz w:val="24"/>
          <w:szCs w:val="24"/>
          <w:shd w:val="clear" w:color="auto" w:fill="FFFFFF"/>
        </w:rPr>
        <w:t>using</w:t>
      </w:r>
      <w:r w:rsidR="00E45257">
        <w:rPr>
          <w:rFonts w:ascii="Arial" w:hAnsi="Arial" w:cs="Arial"/>
          <w:color w:val="373D3F"/>
          <w:sz w:val="24"/>
          <w:szCs w:val="24"/>
          <w:shd w:val="clear" w:color="auto" w:fill="FFFFFF"/>
        </w:rPr>
        <w:t xml:space="preserve"> </w:t>
      </w:r>
      <w:r w:rsidR="00E45257" w:rsidRPr="008A7A67">
        <w:rPr>
          <w:rFonts w:ascii="Arial" w:hAnsi="Arial" w:cs="Arial"/>
          <w:color w:val="373D3F"/>
          <w:sz w:val="24"/>
          <w:szCs w:val="24"/>
          <w:shd w:val="clear" w:color="auto" w:fill="FFFFFF"/>
        </w:rPr>
        <w:t>pre</w:t>
      </w:r>
      <w:r w:rsidR="008A7A67" w:rsidRPr="008A7A67">
        <w:rPr>
          <w:rFonts w:ascii="Arial" w:hAnsi="Arial" w:cs="Arial"/>
          <w:color w:val="373D3F"/>
          <w:sz w:val="24"/>
          <w:szCs w:val="24"/>
          <w:shd w:val="clear" w:color="auto" w:fill="FFFFFF"/>
        </w:rPr>
        <w:t xml:space="preserve">-prepared questionnaires and standardised questions </w:t>
      </w:r>
      <w:r>
        <w:rPr>
          <w:rFonts w:ascii="Arial" w:hAnsi="Arial" w:cs="Arial"/>
          <w:color w:val="373D3F"/>
          <w:sz w:val="24"/>
          <w:szCs w:val="24"/>
          <w:shd w:val="clear" w:color="auto" w:fill="FFFFFF"/>
        </w:rPr>
        <w:t xml:space="preserve">in </w:t>
      </w:r>
      <w:r w:rsidR="00E45257">
        <w:rPr>
          <w:rFonts w:ascii="Arial" w:hAnsi="Arial" w:cs="Arial"/>
          <w:color w:val="373D3F"/>
          <w:sz w:val="24"/>
          <w:szCs w:val="24"/>
          <w:shd w:val="clear" w:color="auto" w:fill="FFFFFF"/>
        </w:rPr>
        <w:t xml:space="preserve">that </w:t>
      </w:r>
      <w:r w:rsidR="00E45257" w:rsidRPr="008A7A67">
        <w:rPr>
          <w:rFonts w:ascii="Arial" w:hAnsi="Arial" w:cs="Arial"/>
          <w:color w:val="373D3F"/>
          <w:sz w:val="24"/>
          <w:szCs w:val="24"/>
          <w:shd w:val="clear" w:color="auto" w:fill="FFFFFF"/>
        </w:rPr>
        <w:t>the</w:t>
      </w:r>
      <w:r w:rsidR="008A7A67" w:rsidRPr="008A7A67">
        <w:rPr>
          <w:rFonts w:ascii="Arial" w:hAnsi="Arial" w:cs="Arial"/>
          <w:color w:val="373D3F"/>
          <w:sz w:val="24"/>
          <w:szCs w:val="24"/>
          <w:shd w:val="clear" w:color="auto" w:fill="FFFFFF"/>
        </w:rPr>
        <w:t xml:space="preserve"> same questions</w:t>
      </w:r>
      <w:r>
        <w:rPr>
          <w:rFonts w:ascii="Arial" w:hAnsi="Arial" w:cs="Arial"/>
          <w:color w:val="373D3F"/>
          <w:sz w:val="24"/>
          <w:szCs w:val="24"/>
          <w:shd w:val="clear" w:color="auto" w:fill="FFFFFF"/>
        </w:rPr>
        <w:t xml:space="preserve"> are </w:t>
      </w:r>
      <w:r w:rsidR="0021214D">
        <w:rPr>
          <w:rFonts w:ascii="Arial" w:hAnsi="Arial" w:cs="Arial"/>
          <w:color w:val="373D3F"/>
          <w:sz w:val="24"/>
          <w:szCs w:val="24"/>
          <w:shd w:val="clear" w:color="auto" w:fill="FFFFFF"/>
        </w:rPr>
        <w:t xml:space="preserve">asked </w:t>
      </w:r>
      <w:r w:rsidR="0021214D" w:rsidRPr="008A7A67">
        <w:rPr>
          <w:rFonts w:ascii="Arial" w:hAnsi="Arial" w:cs="Arial"/>
          <w:color w:val="373D3F"/>
          <w:sz w:val="24"/>
          <w:szCs w:val="24"/>
          <w:shd w:val="clear" w:color="auto" w:fill="FFFFFF"/>
        </w:rPr>
        <w:t>to</w:t>
      </w:r>
      <w:r w:rsidR="008A7A67" w:rsidRPr="008A7A67">
        <w:rPr>
          <w:rFonts w:ascii="Arial" w:hAnsi="Arial" w:cs="Arial"/>
          <w:color w:val="373D3F"/>
          <w:sz w:val="24"/>
          <w:szCs w:val="24"/>
          <w:shd w:val="clear" w:color="auto" w:fill="FFFFFF"/>
        </w:rPr>
        <w:t xml:space="preserve"> all respondents, </w:t>
      </w:r>
      <w:r>
        <w:rPr>
          <w:rFonts w:ascii="Arial" w:hAnsi="Arial" w:cs="Arial"/>
          <w:color w:val="373D3F"/>
          <w:sz w:val="24"/>
          <w:szCs w:val="24"/>
          <w:shd w:val="clear" w:color="auto" w:fill="FFFFFF"/>
        </w:rPr>
        <w:t>s</w:t>
      </w:r>
      <w:r w:rsidR="008A7A67" w:rsidRPr="008A7A67">
        <w:rPr>
          <w:rFonts w:ascii="Arial" w:hAnsi="Arial" w:cs="Arial"/>
          <w:color w:val="373D3F"/>
          <w:sz w:val="24"/>
          <w:szCs w:val="24"/>
          <w:shd w:val="clear" w:color="auto" w:fill="FFFFFF"/>
        </w:rPr>
        <w:t xml:space="preserve">emi-structured interviews, </w:t>
      </w:r>
      <w:r>
        <w:rPr>
          <w:rFonts w:ascii="Arial" w:hAnsi="Arial" w:cs="Arial"/>
          <w:color w:val="373D3F"/>
          <w:sz w:val="24"/>
          <w:szCs w:val="24"/>
          <w:shd w:val="clear" w:color="auto" w:fill="FFFFFF"/>
        </w:rPr>
        <w:t xml:space="preserve">in </w:t>
      </w:r>
      <w:r w:rsidR="005E2E42">
        <w:rPr>
          <w:rFonts w:ascii="Arial" w:hAnsi="Arial" w:cs="Arial"/>
          <w:color w:val="373D3F"/>
          <w:sz w:val="24"/>
          <w:szCs w:val="24"/>
          <w:shd w:val="clear" w:color="auto" w:fill="FFFFFF"/>
        </w:rPr>
        <w:t xml:space="preserve">contrast, </w:t>
      </w:r>
      <w:r w:rsidR="005E2E42" w:rsidRPr="008A7A67">
        <w:rPr>
          <w:rFonts w:ascii="Arial" w:hAnsi="Arial" w:cs="Arial"/>
          <w:color w:val="373D3F"/>
          <w:sz w:val="24"/>
          <w:szCs w:val="24"/>
          <w:shd w:val="clear" w:color="auto" w:fill="FFFFFF"/>
        </w:rPr>
        <w:t>explore</w:t>
      </w:r>
      <w:r w:rsidR="008A7A67" w:rsidRPr="008A7A67">
        <w:rPr>
          <w:rFonts w:ascii="Arial" w:hAnsi="Arial" w:cs="Arial"/>
          <w:color w:val="373D3F"/>
          <w:sz w:val="24"/>
          <w:szCs w:val="24"/>
          <w:shd w:val="clear" w:color="auto" w:fill="FFFFFF"/>
        </w:rPr>
        <w:t xml:space="preserve"> interviewees' perspectives and interpretations in their own words, and the </w:t>
      </w:r>
      <w:r>
        <w:rPr>
          <w:rFonts w:ascii="Arial" w:hAnsi="Arial" w:cs="Arial"/>
          <w:color w:val="373D3F"/>
          <w:sz w:val="24"/>
          <w:szCs w:val="24"/>
          <w:shd w:val="clear" w:color="auto" w:fill="FFFFFF"/>
        </w:rPr>
        <w:t xml:space="preserve">common </w:t>
      </w:r>
      <w:r w:rsidR="00895810">
        <w:rPr>
          <w:rFonts w:ascii="Arial" w:hAnsi="Arial" w:cs="Arial"/>
          <w:color w:val="373D3F"/>
          <w:sz w:val="24"/>
          <w:szCs w:val="24"/>
          <w:shd w:val="clear" w:color="auto" w:fill="FFFFFF"/>
        </w:rPr>
        <w:t xml:space="preserve">form </w:t>
      </w:r>
      <w:r w:rsidR="00895810" w:rsidRPr="008A7A67">
        <w:rPr>
          <w:rFonts w:ascii="Arial" w:hAnsi="Arial" w:cs="Arial"/>
          <w:color w:val="373D3F"/>
          <w:sz w:val="24"/>
          <w:szCs w:val="24"/>
          <w:shd w:val="clear" w:color="auto" w:fill="FFFFFF"/>
        </w:rPr>
        <w:t>of</w:t>
      </w:r>
      <w:r w:rsidR="008A7A67" w:rsidRPr="008A7A67">
        <w:rPr>
          <w:rFonts w:ascii="Arial" w:hAnsi="Arial" w:cs="Arial"/>
          <w:color w:val="373D3F"/>
          <w:sz w:val="24"/>
          <w:szCs w:val="24"/>
          <w:shd w:val="clear" w:color="auto" w:fill="FFFFFF"/>
        </w:rPr>
        <w:t xml:space="preserve"> semi-structured interview</w:t>
      </w:r>
      <w:r>
        <w:rPr>
          <w:rFonts w:ascii="Arial" w:hAnsi="Arial" w:cs="Arial"/>
          <w:color w:val="373D3F"/>
          <w:sz w:val="24"/>
          <w:szCs w:val="24"/>
          <w:shd w:val="clear" w:color="auto" w:fill="FFFFFF"/>
        </w:rPr>
        <w:t>s</w:t>
      </w:r>
      <w:r w:rsidR="008A7A67" w:rsidRPr="008A7A67">
        <w:rPr>
          <w:rFonts w:ascii="Arial" w:hAnsi="Arial" w:cs="Arial"/>
          <w:color w:val="373D3F"/>
          <w:sz w:val="24"/>
          <w:szCs w:val="24"/>
          <w:shd w:val="clear" w:color="auto" w:fill="FFFFFF"/>
        </w:rPr>
        <w:t xml:space="preserve"> often involve a group of interviewees.</w:t>
      </w:r>
      <w:r w:rsidR="00895810">
        <w:rPr>
          <w:rFonts w:ascii="Arial" w:hAnsi="Arial" w:cs="Arial"/>
          <w:color w:val="373D3F"/>
          <w:sz w:val="24"/>
          <w:szCs w:val="24"/>
          <w:shd w:val="clear" w:color="auto" w:fill="FFFFFF"/>
        </w:rPr>
        <w:t xml:space="preserve"> I</w:t>
      </w:r>
      <w:r w:rsidR="005E2E42">
        <w:rPr>
          <w:rFonts w:ascii="Arial" w:hAnsi="Arial" w:cs="Arial"/>
          <w:color w:val="373D3F"/>
          <w:sz w:val="24"/>
          <w:szCs w:val="24"/>
          <w:shd w:val="clear" w:color="auto" w:fill="FFFFFF"/>
        </w:rPr>
        <w:t xml:space="preserve">n the same line of thinking Flick compiled a list of semi-structured interview criteria which do </w:t>
      </w:r>
      <w:r w:rsidR="00895810">
        <w:rPr>
          <w:rFonts w:ascii="Arial" w:hAnsi="Arial" w:cs="Arial"/>
          <w:color w:val="373D3F"/>
          <w:sz w:val="24"/>
          <w:szCs w:val="24"/>
          <w:shd w:val="clear" w:color="auto" w:fill="FFFFFF"/>
        </w:rPr>
        <w:t>fit perfectly</w:t>
      </w:r>
      <w:r w:rsidR="005E2E42">
        <w:rPr>
          <w:rFonts w:ascii="Arial" w:hAnsi="Arial" w:cs="Arial"/>
          <w:color w:val="373D3F"/>
          <w:sz w:val="24"/>
          <w:szCs w:val="24"/>
          <w:shd w:val="clear" w:color="auto" w:fill="FFFFFF"/>
        </w:rPr>
        <w:t xml:space="preserve"> into my research process </w:t>
      </w:r>
      <w:r w:rsidR="006767B9">
        <w:rPr>
          <w:rFonts w:ascii="Arial" w:hAnsi="Arial" w:cs="Arial"/>
          <w:color w:val="373D3F"/>
          <w:sz w:val="24"/>
          <w:szCs w:val="24"/>
          <w:shd w:val="clear" w:color="auto" w:fill="FFFFFF"/>
        </w:rPr>
        <w:t xml:space="preserve"> and </w:t>
      </w:r>
      <w:r w:rsidR="00895810">
        <w:rPr>
          <w:rFonts w:ascii="Arial" w:hAnsi="Arial" w:cs="Arial"/>
          <w:color w:val="373D3F"/>
          <w:sz w:val="24"/>
          <w:szCs w:val="24"/>
          <w:shd w:val="clear" w:color="auto" w:fill="FFFFFF"/>
        </w:rPr>
        <w:t xml:space="preserve">greatly </w:t>
      </w:r>
      <w:r w:rsidR="006767B9">
        <w:rPr>
          <w:rFonts w:ascii="Arial" w:hAnsi="Arial" w:cs="Arial"/>
          <w:color w:val="373D3F"/>
          <w:sz w:val="24"/>
          <w:szCs w:val="24"/>
          <w:shd w:val="clear" w:color="auto" w:fill="FFFFFF"/>
        </w:rPr>
        <w:t xml:space="preserve"> support </w:t>
      </w:r>
      <w:r w:rsidR="005E2E42">
        <w:rPr>
          <w:rFonts w:ascii="Arial" w:hAnsi="Arial" w:cs="Arial"/>
          <w:color w:val="373D3F"/>
          <w:sz w:val="24"/>
          <w:szCs w:val="24"/>
          <w:shd w:val="clear" w:color="auto" w:fill="FFFFFF"/>
        </w:rPr>
        <w:t xml:space="preserve"> </w:t>
      </w:r>
      <w:r w:rsidR="006767B9">
        <w:rPr>
          <w:rFonts w:ascii="Arial" w:hAnsi="Arial" w:cs="Arial"/>
          <w:color w:val="373D3F"/>
          <w:sz w:val="24"/>
          <w:szCs w:val="24"/>
          <w:shd w:val="clear" w:color="auto" w:fill="FFFFFF"/>
        </w:rPr>
        <w:t xml:space="preserve">my </w:t>
      </w:r>
      <w:r w:rsidR="005E2E42">
        <w:rPr>
          <w:rFonts w:ascii="Arial" w:hAnsi="Arial" w:cs="Arial"/>
          <w:color w:val="373D3F"/>
          <w:sz w:val="24"/>
          <w:szCs w:val="24"/>
          <w:shd w:val="clear" w:color="auto" w:fill="FFFFFF"/>
        </w:rPr>
        <w:t xml:space="preserve"> choice for</w:t>
      </w:r>
      <w:r w:rsidR="006767B9">
        <w:rPr>
          <w:rFonts w:ascii="Arial" w:hAnsi="Arial" w:cs="Arial"/>
          <w:color w:val="373D3F"/>
          <w:sz w:val="24"/>
          <w:szCs w:val="24"/>
          <w:shd w:val="clear" w:color="auto" w:fill="FFFFFF"/>
        </w:rPr>
        <w:t xml:space="preserve"> this methodological approach and the main ones are: acceptance of the interviewee point of view through open questions as well as structuring the contents to encourage analysis and development of hidden knowledge.</w:t>
      </w:r>
    </w:p>
    <w:p w14:paraId="7F2BCBAD" w14:textId="175EA134" w:rsidR="00E45257" w:rsidRPr="000407CF" w:rsidRDefault="000407CF" w:rsidP="004A40A2">
      <w:pPr>
        <w:rPr>
          <w:rFonts w:ascii="Arial" w:hAnsi="Arial" w:cs="Arial"/>
          <w:color w:val="373D3F"/>
          <w:sz w:val="24"/>
          <w:szCs w:val="24"/>
          <w:u w:val="single"/>
          <w:shd w:val="clear" w:color="auto" w:fill="FFFFFF"/>
        </w:rPr>
      </w:pPr>
      <w:r w:rsidRPr="000407CF">
        <w:rPr>
          <w:rFonts w:ascii="Arial" w:hAnsi="Arial" w:cs="Arial"/>
          <w:color w:val="373D3F"/>
          <w:sz w:val="24"/>
          <w:szCs w:val="24"/>
          <w:u w:val="single"/>
          <w:shd w:val="clear" w:color="auto" w:fill="FFFFFF"/>
        </w:rPr>
        <w:t>Conclusion</w:t>
      </w:r>
    </w:p>
    <w:p w14:paraId="0D06EF22" w14:textId="77777777" w:rsidR="00336A14" w:rsidRDefault="00BD352C" w:rsidP="004A40A2">
      <w:pPr>
        <w:rPr>
          <w:rFonts w:ascii="Arial" w:hAnsi="Arial" w:cs="Arial"/>
          <w:color w:val="373D3F"/>
          <w:sz w:val="24"/>
          <w:szCs w:val="24"/>
          <w:shd w:val="clear" w:color="auto" w:fill="FFFFFF"/>
        </w:rPr>
      </w:pPr>
      <w:r>
        <w:rPr>
          <w:rFonts w:ascii="Arial" w:hAnsi="Arial" w:cs="Arial"/>
          <w:color w:val="373D3F"/>
          <w:sz w:val="24"/>
          <w:szCs w:val="24"/>
          <w:shd w:val="clear" w:color="auto" w:fill="FFFFFF"/>
        </w:rPr>
        <w:t>In conclusion,</w:t>
      </w:r>
      <w:r w:rsidR="00316BBD" w:rsidRPr="00316BBD">
        <w:rPr>
          <w:rFonts w:ascii="Arial" w:hAnsi="Arial" w:cs="Arial"/>
          <w:color w:val="373D3F"/>
          <w:sz w:val="24"/>
          <w:szCs w:val="24"/>
          <w:shd w:val="clear" w:color="auto" w:fill="FFFFFF"/>
        </w:rPr>
        <w:t xml:space="preserve"> I would like to mention the following things. First, I have defined and suggested two research questions, one qualitative and the other quantitative</w:t>
      </w:r>
      <w:r>
        <w:rPr>
          <w:rFonts w:ascii="Arial" w:hAnsi="Arial" w:cs="Arial"/>
          <w:color w:val="373D3F"/>
          <w:sz w:val="24"/>
          <w:szCs w:val="24"/>
          <w:shd w:val="clear" w:color="auto" w:fill="FFFFFF"/>
        </w:rPr>
        <w:t xml:space="preserve"> each of which </w:t>
      </w:r>
      <w:r w:rsidRPr="00316BBD">
        <w:rPr>
          <w:rFonts w:ascii="Arial" w:hAnsi="Arial" w:cs="Arial"/>
          <w:color w:val="373D3F"/>
          <w:sz w:val="24"/>
          <w:szCs w:val="24"/>
          <w:shd w:val="clear" w:color="auto" w:fill="FFFFFF"/>
        </w:rPr>
        <w:t>could be</w:t>
      </w:r>
      <w:r w:rsidR="00316BBD" w:rsidRPr="00316BBD">
        <w:rPr>
          <w:rFonts w:ascii="Arial" w:hAnsi="Arial" w:cs="Arial"/>
          <w:color w:val="373D3F"/>
          <w:sz w:val="24"/>
          <w:szCs w:val="24"/>
          <w:shd w:val="clear" w:color="auto" w:fill="FFFFFF"/>
        </w:rPr>
        <w:t xml:space="preserve"> the focus of a large research project. Second, I have addressed and justified each of my research questions' theoretical frameworks.</w:t>
      </w:r>
      <w:r w:rsidR="00316BBD" w:rsidRPr="00316BBD">
        <w:t xml:space="preserve"> </w:t>
      </w:r>
      <w:r w:rsidR="00316BBD" w:rsidRPr="00316BBD">
        <w:rPr>
          <w:rFonts w:ascii="Arial" w:hAnsi="Arial" w:cs="Arial"/>
          <w:color w:val="373D3F"/>
          <w:sz w:val="24"/>
          <w:szCs w:val="24"/>
          <w:shd w:val="clear" w:color="auto" w:fill="FFFFFF"/>
        </w:rPr>
        <w:t>Third, I discussed how data collection could be incorporated into the research question using some well-known and respected methods or instruments.</w:t>
      </w:r>
    </w:p>
    <w:p w14:paraId="499766B9" w14:textId="7C17CF1A" w:rsidR="00336A14" w:rsidRDefault="00336A14" w:rsidP="004A40A2">
      <w:pPr>
        <w:rPr>
          <w:rFonts w:ascii="Arial" w:hAnsi="Arial" w:cs="Arial"/>
          <w:color w:val="373D3F"/>
          <w:sz w:val="24"/>
          <w:szCs w:val="24"/>
          <w:shd w:val="clear" w:color="auto" w:fill="FFFFFF"/>
        </w:rPr>
      </w:pPr>
      <w:r w:rsidRPr="00336A14">
        <w:rPr>
          <w:rFonts w:ascii="Arial" w:hAnsi="Arial" w:cs="Arial"/>
          <w:color w:val="373D3F"/>
          <w:sz w:val="24"/>
          <w:szCs w:val="24"/>
          <w:shd w:val="clear" w:color="auto" w:fill="FFFFFF"/>
        </w:rPr>
        <w:t xml:space="preserve">However, the research process is a dynamic phenomenon in that it includes the moral dimension of teaching and caring, particularly when young people are </w:t>
      </w:r>
      <w:r w:rsidR="001939CF" w:rsidRPr="00336A14">
        <w:rPr>
          <w:rFonts w:ascii="Arial" w:hAnsi="Arial" w:cs="Arial"/>
          <w:color w:val="373D3F"/>
          <w:sz w:val="24"/>
          <w:szCs w:val="24"/>
          <w:shd w:val="clear" w:color="auto" w:fill="FFFFFF"/>
        </w:rPr>
        <w:t>involved. In</w:t>
      </w:r>
      <w:r w:rsidRPr="00336A14">
        <w:rPr>
          <w:rFonts w:ascii="Arial" w:hAnsi="Arial" w:cs="Arial"/>
          <w:color w:val="373D3F"/>
          <w:sz w:val="24"/>
          <w:szCs w:val="24"/>
          <w:shd w:val="clear" w:color="auto" w:fill="FFFFFF"/>
        </w:rPr>
        <w:t xml:space="preserve"> other words, conducting research in a school setting presents several moral quandaries in the form of decisions about how to collect data, care for students</w:t>
      </w:r>
      <w:r>
        <w:rPr>
          <w:rFonts w:ascii="Arial" w:hAnsi="Arial" w:cs="Arial"/>
          <w:color w:val="373D3F"/>
          <w:sz w:val="24"/>
          <w:szCs w:val="24"/>
          <w:shd w:val="clear" w:color="auto" w:fill="FFFFFF"/>
        </w:rPr>
        <w:t xml:space="preserve"> </w:t>
      </w:r>
      <w:r w:rsidRPr="00336A14">
        <w:rPr>
          <w:rFonts w:ascii="Arial" w:hAnsi="Arial" w:cs="Arial"/>
          <w:color w:val="373D3F"/>
          <w:sz w:val="24"/>
          <w:szCs w:val="24"/>
          <w:shd w:val="clear" w:color="auto" w:fill="FFFFFF"/>
        </w:rPr>
        <w:t>and maintain ethical principles without harming anyone.</w:t>
      </w:r>
    </w:p>
    <w:p w14:paraId="502314AA" w14:textId="77777777" w:rsidR="00E45257" w:rsidRDefault="00E45257" w:rsidP="004A40A2">
      <w:pPr>
        <w:rPr>
          <w:rFonts w:ascii="Arial" w:hAnsi="Arial" w:cs="Arial"/>
          <w:color w:val="373D3F"/>
          <w:sz w:val="24"/>
          <w:szCs w:val="24"/>
          <w:shd w:val="clear" w:color="auto" w:fill="FFFFFF"/>
        </w:rPr>
      </w:pPr>
    </w:p>
    <w:p w14:paraId="6940A5BC" w14:textId="4BABCE41" w:rsidR="00CA2DE3" w:rsidRPr="001939CF" w:rsidRDefault="00336A14" w:rsidP="004A40A2">
      <w:pPr>
        <w:rPr>
          <w:rFonts w:ascii="Arial" w:hAnsi="Arial" w:cs="Arial"/>
          <w:color w:val="373D3F"/>
          <w:sz w:val="24"/>
          <w:szCs w:val="24"/>
          <w:shd w:val="clear" w:color="auto" w:fill="FFFFFF"/>
        </w:rPr>
      </w:pPr>
      <w:r>
        <w:rPr>
          <w:rFonts w:ascii="Arial" w:hAnsi="Arial" w:cs="Arial"/>
          <w:color w:val="373D3F"/>
          <w:sz w:val="24"/>
          <w:szCs w:val="24"/>
          <w:shd w:val="clear" w:color="auto" w:fill="FFFFFF"/>
        </w:rPr>
        <w:t xml:space="preserve">The </w:t>
      </w:r>
      <w:r w:rsidRPr="00336A14">
        <w:rPr>
          <w:rFonts w:ascii="Arial" w:hAnsi="Arial" w:cs="Arial"/>
          <w:color w:val="373D3F"/>
          <w:sz w:val="24"/>
          <w:szCs w:val="24"/>
          <w:shd w:val="clear" w:color="auto" w:fill="FFFFFF"/>
        </w:rPr>
        <w:t xml:space="preserve">ethics </w:t>
      </w:r>
      <w:r>
        <w:rPr>
          <w:rFonts w:ascii="Arial" w:hAnsi="Arial" w:cs="Arial"/>
          <w:color w:val="373D3F"/>
          <w:sz w:val="24"/>
          <w:szCs w:val="24"/>
          <w:shd w:val="clear" w:color="auto" w:fill="FFFFFF"/>
        </w:rPr>
        <w:t xml:space="preserve">of caring </w:t>
      </w:r>
      <w:r w:rsidRPr="00336A14">
        <w:rPr>
          <w:rFonts w:ascii="Arial" w:hAnsi="Arial" w:cs="Arial"/>
          <w:color w:val="373D3F"/>
          <w:sz w:val="24"/>
          <w:szCs w:val="24"/>
          <w:shd w:val="clear" w:color="auto" w:fill="FFFFFF"/>
        </w:rPr>
        <w:t>is becoming a central aspect of any social research, and the question remains: How do practitioners deal with ethical issues when conducting research?</w:t>
      </w:r>
    </w:p>
    <w:sdt>
      <w:sdtPr>
        <w:rPr>
          <w:rFonts w:ascii="Arial" w:eastAsiaTheme="minorHAnsi" w:hAnsi="Arial" w:cs="Arial"/>
          <w:b w:val="0"/>
          <w:bCs w:val="0"/>
          <w:color w:val="auto"/>
          <w:sz w:val="24"/>
          <w:szCs w:val="24"/>
          <w:lang w:val="en-GB" w:eastAsia="en-US"/>
        </w:rPr>
        <w:id w:val="175616477"/>
        <w:docPartObj>
          <w:docPartGallery w:val="Bibliographies"/>
          <w:docPartUnique/>
        </w:docPartObj>
      </w:sdtPr>
      <w:sdtEndPr>
        <w:rPr>
          <w:u w:val="single"/>
        </w:rPr>
      </w:sdtEndPr>
      <w:sdtContent>
        <w:p w14:paraId="70231721" w14:textId="175078EB" w:rsidR="00CA2DE3" w:rsidRPr="00C52325" w:rsidRDefault="00CA2DE3" w:rsidP="004A40A2">
          <w:pPr>
            <w:pStyle w:val="Heading1"/>
            <w:rPr>
              <w:rFonts w:ascii="Arial" w:hAnsi="Arial" w:cs="Arial"/>
              <w:sz w:val="24"/>
              <w:szCs w:val="24"/>
            </w:rPr>
          </w:pPr>
          <w:r w:rsidRPr="00C52325">
            <w:rPr>
              <w:rFonts w:ascii="Arial" w:hAnsi="Arial" w:cs="Arial"/>
              <w:sz w:val="24"/>
              <w:szCs w:val="24"/>
            </w:rPr>
            <w:t>Bibliography</w:t>
          </w:r>
        </w:p>
        <w:sdt>
          <w:sdtPr>
            <w:rPr>
              <w:rFonts w:ascii="Arial" w:hAnsi="Arial" w:cs="Arial"/>
              <w:sz w:val="24"/>
              <w:szCs w:val="24"/>
              <w:u w:val="single"/>
            </w:rPr>
            <w:id w:val="111145805"/>
            <w:bibliography/>
          </w:sdtPr>
          <w:sdtEndPr/>
          <w:sdtContent>
            <w:p w14:paraId="0F8F65C8" w14:textId="77777777" w:rsidR="002E76EA" w:rsidRPr="002E76EA" w:rsidRDefault="00CA2DE3" w:rsidP="004A40A2">
              <w:pPr>
                <w:pStyle w:val="Bibliography"/>
                <w:rPr>
                  <w:rFonts w:ascii="Times New Roman" w:hAnsi="Times New Roman" w:cs="Times New Roman"/>
                  <w:noProof/>
                  <w:sz w:val="24"/>
                  <w:szCs w:val="24"/>
                  <w:lang w:val="en-US"/>
                </w:rPr>
              </w:pPr>
              <w:r w:rsidRPr="002E76EA">
                <w:rPr>
                  <w:rFonts w:ascii="Times New Roman" w:hAnsi="Times New Roman" w:cs="Times New Roman"/>
                  <w:color w:val="000000" w:themeColor="text1"/>
                  <w:sz w:val="24"/>
                  <w:szCs w:val="24"/>
                </w:rPr>
                <w:fldChar w:fldCharType="begin"/>
              </w:r>
              <w:r w:rsidRPr="002E76EA">
                <w:rPr>
                  <w:rFonts w:ascii="Times New Roman" w:hAnsi="Times New Roman" w:cs="Times New Roman"/>
                  <w:color w:val="000000" w:themeColor="text1"/>
                  <w:sz w:val="24"/>
                  <w:szCs w:val="24"/>
                </w:rPr>
                <w:instrText xml:space="preserve"> BIBLIOGRAPHY </w:instrText>
              </w:r>
              <w:r w:rsidRPr="002E76EA">
                <w:rPr>
                  <w:rFonts w:ascii="Times New Roman" w:hAnsi="Times New Roman" w:cs="Times New Roman"/>
                  <w:color w:val="000000" w:themeColor="text1"/>
                  <w:sz w:val="24"/>
                  <w:szCs w:val="24"/>
                </w:rPr>
                <w:fldChar w:fldCharType="separate"/>
              </w:r>
              <w:r w:rsidR="002E76EA" w:rsidRPr="002E76EA">
                <w:rPr>
                  <w:rFonts w:ascii="Times New Roman" w:hAnsi="Times New Roman" w:cs="Times New Roman"/>
                  <w:noProof/>
                  <w:sz w:val="24"/>
                  <w:szCs w:val="24"/>
                  <w:lang w:val="en-US"/>
                </w:rPr>
                <w:t xml:space="preserve">Owen-Jackson, G., 2002. </w:t>
              </w:r>
              <w:r w:rsidR="002E76EA" w:rsidRPr="002E76EA">
                <w:rPr>
                  <w:rFonts w:ascii="Times New Roman" w:hAnsi="Times New Roman" w:cs="Times New Roman"/>
                  <w:i/>
                  <w:iCs/>
                  <w:noProof/>
                  <w:sz w:val="24"/>
                  <w:szCs w:val="24"/>
                  <w:lang w:val="en-US"/>
                </w:rPr>
                <w:t xml:space="preserve">Aspects of Teaching Secondary Design and Technology. </w:t>
              </w:r>
              <w:r w:rsidR="002E76EA" w:rsidRPr="002E76EA">
                <w:rPr>
                  <w:rFonts w:ascii="Times New Roman" w:hAnsi="Times New Roman" w:cs="Times New Roman"/>
                  <w:noProof/>
                  <w:sz w:val="24"/>
                  <w:szCs w:val="24"/>
                  <w:lang w:val="en-US"/>
                </w:rPr>
                <w:t>London and New York: Routledge.</w:t>
              </w:r>
            </w:p>
            <w:p w14:paraId="4A3FA4AB" w14:textId="3BCA253D" w:rsidR="00AF0342" w:rsidRPr="002E76EA" w:rsidRDefault="00CA2DE3" w:rsidP="004A40A2">
              <w:pPr>
                <w:rPr>
                  <w:rFonts w:ascii="Times New Roman" w:hAnsi="Times New Roman" w:cs="Times New Roman"/>
                  <w:color w:val="000000" w:themeColor="text1"/>
                  <w:sz w:val="24"/>
                  <w:szCs w:val="24"/>
                </w:rPr>
              </w:pPr>
              <w:r w:rsidRPr="002E76EA">
                <w:rPr>
                  <w:rFonts w:ascii="Times New Roman" w:hAnsi="Times New Roman" w:cs="Times New Roman"/>
                  <w:b/>
                  <w:bCs/>
                  <w:noProof/>
                  <w:color w:val="000000" w:themeColor="text1"/>
                  <w:sz w:val="24"/>
                  <w:szCs w:val="24"/>
                </w:rPr>
                <w:lastRenderedPageBreak/>
                <w:fldChar w:fldCharType="end"/>
              </w:r>
              <w:r w:rsidR="00AF0342" w:rsidRPr="002E76EA">
                <w:rPr>
                  <w:rFonts w:ascii="Times New Roman" w:hAnsi="Times New Roman" w:cs="Times New Roman"/>
                  <w:color w:val="000000" w:themeColor="text1"/>
                  <w:sz w:val="24"/>
                  <w:szCs w:val="24"/>
                  <w:shd w:val="clear" w:color="auto" w:fill="FFFFFF"/>
                </w:rPr>
                <w:t>Cohen, L., Manion, L. and Morrison, K., 2017. </w:t>
              </w:r>
              <w:r w:rsidR="00AF0342" w:rsidRPr="002E76EA">
                <w:rPr>
                  <w:rFonts w:ascii="Times New Roman" w:hAnsi="Times New Roman" w:cs="Times New Roman"/>
                  <w:i/>
                  <w:iCs/>
                  <w:color w:val="000000" w:themeColor="text1"/>
                  <w:sz w:val="24"/>
                  <w:szCs w:val="24"/>
                  <w:shd w:val="clear" w:color="auto" w:fill="FFFFFF"/>
                </w:rPr>
                <w:t>Research methods in education</w:t>
              </w:r>
              <w:r w:rsidR="00AF0342" w:rsidRPr="002E76EA">
                <w:rPr>
                  <w:rFonts w:ascii="Times New Roman" w:hAnsi="Times New Roman" w:cs="Times New Roman"/>
                  <w:color w:val="000000" w:themeColor="text1"/>
                  <w:sz w:val="24"/>
                  <w:szCs w:val="24"/>
                  <w:shd w:val="clear" w:color="auto" w:fill="FFFFFF"/>
                </w:rPr>
                <w:t>. Routledge.</w:t>
              </w:r>
            </w:p>
            <w:p w14:paraId="069D232B" w14:textId="77777777" w:rsidR="00AF0342" w:rsidRPr="002E76EA" w:rsidRDefault="00AF0342" w:rsidP="004A40A2">
              <w:pPr>
                <w:rPr>
                  <w:rFonts w:ascii="Times New Roman" w:hAnsi="Times New Roman" w:cs="Times New Roman"/>
                  <w:color w:val="000000" w:themeColor="text1"/>
                  <w:sz w:val="24"/>
                  <w:szCs w:val="24"/>
                  <w:shd w:val="clear" w:color="auto" w:fill="FFFFFF"/>
                </w:rPr>
              </w:pPr>
              <w:r w:rsidRPr="002E76EA">
                <w:rPr>
                  <w:rFonts w:ascii="Times New Roman" w:hAnsi="Times New Roman" w:cs="Times New Roman"/>
                  <w:color w:val="000000" w:themeColor="text1"/>
                  <w:sz w:val="24"/>
                  <w:szCs w:val="24"/>
                  <w:shd w:val="clear" w:color="auto" w:fill="FFFFFF"/>
                </w:rPr>
                <w:t>Gray, D.E., 2018. </w:t>
              </w:r>
              <w:r w:rsidRPr="002E76EA">
                <w:rPr>
                  <w:rFonts w:ascii="Times New Roman" w:hAnsi="Times New Roman" w:cs="Times New Roman"/>
                  <w:i/>
                  <w:iCs/>
                  <w:color w:val="000000" w:themeColor="text1"/>
                  <w:sz w:val="24"/>
                  <w:szCs w:val="24"/>
                  <w:shd w:val="clear" w:color="auto" w:fill="FFFFFF"/>
                </w:rPr>
                <w:t>Doing research in the real world</w:t>
              </w:r>
              <w:r w:rsidRPr="002E76EA">
                <w:rPr>
                  <w:rFonts w:ascii="Times New Roman" w:hAnsi="Times New Roman" w:cs="Times New Roman"/>
                  <w:color w:val="000000" w:themeColor="text1"/>
                  <w:sz w:val="24"/>
                  <w:szCs w:val="24"/>
                  <w:shd w:val="clear" w:color="auto" w:fill="FFFFFF"/>
                </w:rPr>
                <w:t>. Sage.</w:t>
              </w:r>
            </w:p>
            <w:p w14:paraId="555AE370" w14:textId="77777777" w:rsidR="00AF0342" w:rsidRPr="002E76EA" w:rsidRDefault="00AF0342" w:rsidP="004A40A2">
              <w:pPr>
                <w:rPr>
                  <w:rFonts w:ascii="Times New Roman" w:hAnsi="Times New Roman" w:cs="Times New Roman"/>
                  <w:color w:val="000000" w:themeColor="text1"/>
                  <w:sz w:val="24"/>
                  <w:szCs w:val="24"/>
                  <w:shd w:val="clear" w:color="auto" w:fill="FFFFFF"/>
                </w:rPr>
              </w:pPr>
              <w:r w:rsidRPr="002E76EA">
                <w:rPr>
                  <w:rFonts w:ascii="Times New Roman" w:hAnsi="Times New Roman" w:cs="Times New Roman"/>
                  <w:color w:val="000000" w:themeColor="text1"/>
                  <w:sz w:val="24"/>
                  <w:szCs w:val="24"/>
                  <w:shd w:val="clear" w:color="auto" w:fill="FFFFFF"/>
                </w:rPr>
                <w:t>Punch, K.F. and Oancea, A., 2014. Introduction to research methods in education.</w:t>
              </w:r>
            </w:p>
            <w:p w14:paraId="1AD43015" w14:textId="04E29264" w:rsidR="00AF0342" w:rsidRPr="002E76EA" w:rsidRDefault="008713FE" w:rsidP="004A40A2">
              <w:pPr>
                <w:rPr>
                  <w:rFonts w:ascii="Times New Roman" w:hAnsi="Times New Roman" w:cs="Times New Roman"/>
                  <w:color w:val="000000" w:themeColor="text1"/>
                  <w:sz w:val="24"/>
                  <w:szCs w:val="24"/>
                  <w:shd w:val="clear" w:color="auto" w:fill="FFFFFF"/>
                </w:rPr>
              </w:pPr>
              <w:r w:rsidRPr="002E76EA">
                <w:rPr>
                  <w:rFonts w:ascii="Times New Roman" w:hAnsi="Times New Roman" w:cs="Times New Roman"/>
                  <w:color w:val="000000" w:themeColor="text1"/>
                  <w:sz w:val="24"/>
                  <w:szCs w:val="24"/>
                  <w:shd w:val="clear" w:color="auto" w:fill="FFFFFF"/>
                </w:rPr>
                <w:t xml:space="preserve">Flick, U, </w:t>
              </w:r>
              <w:r w:rsidR="00AF0342" w:rsidRPr="002E76EA">
                <w:rPr>
                  <w:rFonts w:ascii="Times New Roman" w:hAnsi="Times New Roman" w:cs="Times New Roman"/>
                  <w:color w:val="000000" w:themeColor="text1"/>
                  <w:sz w:val="24"/>
                  <w:szCs w:val="24"/>
                  <w:shd w:val="clear" w:color="auto" w:fill="FFFFFF"/>
                </w:rPr>
                <w:t>(2018) An</w:t>
              </w:r>
              <w:r w:rsidR="00AF0342" w:rsidRPr="002E76EA">
                <w:rPr>
                  <w:rFonts w:ascii="Times New Roman" w:hAnsi="Times New Roman" w:cs="Times New Roman"/>
                  <w:i/>
                  <w:iCs/>
                  <w:color w:val="000000" w:themeColor="text1"/>
                  <w:sz w:val="24"/>
                  <w:szCs w:val="24"/>
                  <w:shd w:val="clear" w:color="auto" w:fill="FFFFFF"/>
                </w:rPr>
                <w:t xml:space="preserve"> introduction to qualitative </w:t>
              </w:r>
              <w:r w:rsidR="00AF0342" w:rsidRPr="002E76EA">
                <w:rPr>
                  <w:rFonts w:ascii="Times New Roman" w:hAnsi="Times New Roman" w:cs="Times New Roman"/>
                  <w:color w:val="000000" w:themeColor="text1"/>
                  <w:sz w:val="24"/>
                  <w:szCs w:val="24"/>
                  <w:shd w:val="clear" w:color="auto" w:fill="FFFFFF"/>
                </w:rPr>
                <w:t>research. (5</w:t>
              </w:r>
              <w:r w:rsidR="00AF0342" w:rsidRPr="002E76EA">
                <w:rPr>
                  <w:rFonts w:ascii="Times New Roman" w:hAnsi="Times New Roman" w:cs="Times New Roman"/>
                  <w:color w:val="000000" w:themeColor="text1"/>
                  <w:sz w:val="24"/>
                  <w:szCs w:val="24"/>
                  <w:shd w:val="clear" w:color="auto" w:fill="FFFFFF"/>
                  <w:vertAlign w:val="superscript"/>
                </w:rPr>
                <w:t>th</w:t>
              </w:r>
              <w:r w:rsidRPr="002E76EA">
                <w:rPr>
                  <w:rFonts w:ascii="Times New Roman" w:hAnsi="Times New Roman" w:cs="Times New Roman"/>
                  <w:color w:val="000000" w:themeColor="text1"/>
                  <w:sz w:val="24"/>
                  <w:szCs w:val="24"/>
                  <w:shd w:val="clear" w:color="auto" w:fill="FFFFFF"/>
                </w:rPr>
                <w:t xml:space="preserve"> Edition) London. Sage</w:t>
              </w:r>
              <w:r w:rsidR="00AF0342" w:rsidRPr="002E76EA">
                <w:rPr>
                  <w:rFonts w:ascii="Times New Roman" w:hAnsi="Times New Roman" w:cs="Times New Roman"/>
                  <w:color w:val="000000" w:themeColor="text1"/>
                  <w:sz w:val="24"/>
                  <w:szCs w:val="24"/>
                  <w:shd w:val="clear" w:color="auto" w:fill="FFFFFF"/>
                </w:rPr>
                <w:t>.</w:t>
              </w:r>
            </w:p>
            <w:p w14:paraId="524AF69E" w14:textId="430BCEF3" w:rsidR="00FC57D9" w:rsidRPr="002E76EA" w:rsidRDefault="00FC57D9" w:rsidP="004A40A2">
              <w:pPr>
                <w:rPr>
                  <w:rFonts w:ascii="Times New Roman" w:hAnsi="Times New Roman" w:cs="Times New Roman"/>
                  <w:color w:val="000000" w:themeColor="text1"/>
                  <w:sz w:val="24"/>
                  <w:szCs w:val="24"/>
                  <w:shd w:val="clear" w:color="auto" w:fill="FFFFFF"/>
                </w:rPr>
              </w:pPr>
              <w:r w:rsidRPr="002E76EA">
                <w:rPr>
                  <w:rFonts w:ascii="Times New Roman" w:hAnsi="Times New Roman" w:cs="Times New Roman"/>
                  <w:color w:val="222222"/>
                  <w:sz w:val="24"/>
                  <w:szCs w:val="24"/>
                  <w:shd w:val="clear" w:color="auto" w:fill="FFFFFF"/>
                </w:rPr>
                <w:t>Creswell, J.W. and Creswell, J.D., 2017. </w:t>
              </w:r>
              <w:r w:rsidRPr="002E76EA">
                <w:rPr>
                  <w:rFonts w:ascii="Times New Roman" w:hAnsi="Times New Roman" w:cs="Times New Roman"/>
                  <w:i/>
                  <w:iCs/>
                  <w:color w:val="222222"/>
                  <w:sz w:val="24"/>
                  <w:szCs w:val="24"/>
                  <w:shd w:val="clear" w:color="auto" w:fill="FFFFFF"/>
                </w:rPr>
                <w:t xml:space="preserve">Research design: Qualitative, quantitative, and mixed methods </w:t>
              </w:r>
              <w:r w:rsidR="002E76EA" w:rsidRPr="002E76EA">
                <w:rPr>
                  <w:rFonts w:ascii="Times New Roman" w:hAnsi="Times New Roman" w:cs="Times New Roman"/>
                  <w:i/>
                  <w:iCs/>
                  <w:color w:val="222222"/>
                  <w:sz w:val="24"/>
                  <w:szCs w:val="24"/>
                  <w:shd w:val="clear" w:color="auto" w:fill="FFFFFF"/>
                </w:rPr>
                <w:t>approach</w:t>
              </w:r>
              <w:r w:rsidRPr="002E76EA">
                <w:rPr>
                  <w:rFonts w:ascii="Times New Roman" w:hAnsi="Times New Roman" w:cs="Times New Roman"/>
                  <w:color w:val="222222"/>
                  <w:sz w:val="24"/>
                  <w:szCs w:val="24"/>
                  <w:shd w:val="clear" w:color="auto" w:fill="FFFFFF"/>
                </w:rPr>
                <w:t>. Sage publications.</w:t>
              </w:r>
            </w:p>
            <w:p w14:paraId="58445654" w14:textId="5FB498DF" w:rsidR="00743B95" w:rsidRPr="002E76EA" w:rsidRDefault="00743B95" w:rsidP="004A40A2">
              <w:pPr>
                <w:rPr>
                  <w:rFonts w:ascii="Times New Roman" w:hAnsi="Times New Roman" w:cs="Times New Roman"/>
                  <w:color w:val="000000" w:themeColor="text1"/>
                  <w:sz w:val="24"/>
                  <w:szCs w:val="24"/>
                  <w:shd w:val="clear" w:color="auto" w:fill="FFFFFF"/>
                </w:rPr>
              </w:pPr>
              <w:r w:rsidRPr="002E76EA">
                <w:rPr>
                  <w:rFonts w:ascii="Times New Roman" w:hAnsi="Times New Roman" w:cs="Times New Roman"/>
                  <w:color w:val="000000" w:themeColor="text1"/>
                  <w:sz w:val="24"/>
                  <w:szCs w:val="24"/>
                  <w:shd w:val="clear" w:color="auto" w:fill="FFFFFF"/>
                </w:rPr>
                <w:t>Banks, F. 2002. Research in Design and Technology education. In: Owen-Jackson, G. ed. Teaching Design and Technology in Secondary schools.</w:t>
              </w:r>
            </w:p>
            <w:p w14:paraId="2E598925" w14:textId="02C3CFC4" w:rsidR="007533F5" w:rsidRPr="002E76EA" w:rsidRDefault="007533F5" w:rsidP="004A40A2">
              <w:pPr>
                <w:rPr>
                  <w:rFonts w:ascii="Times New Roman" w:hAnsi="Times New Roman" w:cs="Times New Roman"/>
                  <w:color w:val="222222"/>
                  <w:sz w:val="24"/>
                  <w:szCs w:val="24"/>
                  <w:shd w:val="clear" w:color="auto" w:fill="FFFFFF"/>
                </w:rPr>
              </w:pPr>
              <w:r w:rsidRPr="002E76EA">
                <w:rPr>
                  <w:rFonts w:ascii="Times New Roman" w:hAnsi="Times New Roman" w:cs="Times New Roman"/>
                  <w:color w:val="222222"/>
                  <w:sz w:val="24"/>
                  <w:szCs w:val="24"/>
                  <w:shd w:val="clear" w:color="auto" w:fill="FFFFFF"/>
                </w:rPr>
                <w:t>Hutchison, D. and Styles, B., 2010. </w:t>
              </w:r>
              <w:r w:rsidRPr="002E76EA">
                <w:rPr>
                  <w:rFonts w:ascii="Times New Roman" w:hAnsi="Times New Roman" w:cs="Times New Roman"/>
                  <w:i/>
                  <w:iCs/>
                  <w:color w:val="222222"/>
                  <w:sz w:val="24"/>
                  <w:szCs w:val="24"/>
                  <w:shd w:val="clear" w:color="auto" w:fill="FFFFFF"/>
                </w:rPr>
                <w:t>A guide to running randomised controlled trials for educational researchers</w:t>
              </w:r>
              <w:r w:rsidRPr="002E76EA">
                <w:rPr>
                  <w:rFonts w:ascii="Times New Roman" w:hAnsi="Times New Roman" w:cs="Times New Roman"/>
                  <w:color w:val="222222"/>
                  <w:sz w:val="24"/>
                  <w:szCs w:val="24"/>
                  <w:shd w:val="clear" w:color="auto" w:fill="FFFFFF"/>
                </w:rPr>
                <w:t>. Slough: NFER.</w:t>
              </w:r>
            </w:p>
            <w:p w14:paraId="27DD6D2D" w14:textId="22F95D96" w:rsidR="00625D97" w:rsidRPr="002E76EA" w:rsidRDefault="00625D97" w:rsidP="004A40A2">
              <w:pPr>
                <w:rPr>
                  <w:rFonts w:ascii="Times New Roman" w:hAnsi="Times New Roman" w:cs="Times New Roman"/>
                  <w:color w:val="222222"/>
                  <w:sz w:val="24"/>
                  <w:szCs w:val="24"/>
                  <w:shd w:val="clear" w:color="auto" w:fill="FFFFFF"/>
                </w:rPr>
              </w:pPr>
              <w:r w:rsidRPr="002E76EA">
                <w:rPr>
                  <w:rFonts w:ascii="Times New Roman" w:hAnsi="Times New Roman" w:cs="Times New Roman"/>
                  <w:color w:val="222222"/>
                  <w:sz w:val="24"/>
                  <w:szCs w:val="24"/>
                  <w:shd w:val="clear" w:color="auto" w:fill="FFFFFF"/>
                </w:rPr>
                <w:t>Davidson, M</w:t>
              </w:r>
              <w:r w:rsidR="008713FE" w:rsidRPr="002E76EA">
                <w:rPr>
                  <w:rFonts w:ascii="Times New Roman" w:hAnsi="Times New Roman" w:cs="Times New Roman"/>
                  <w:color w:val="222222"/>
                  <w:sz w:val="24"/>
                  <w:szCs w:val="24"/>
                  <w:shd w:val="clear" w:color="auto" w:fill="FFFFFF"/>
                </w:rPr>
                <w:t>., Evens, H. and McCormick, R.1998:</w:t>
              </w:r>
              <w:r w:rsidRPr="002E76EA">
                <w:rPr>
                  <w:rFonts w:ascii="Times New Roman" w:hAnsi="Times New Roman" w:cs="Times New Roman"/>
                  <w:color w:val="222222"/>
                  <w:sz w:val="24"/>
                  <w:szCs w:val="24"/>
                  <w:shd w:val="clear" w:color="auto" w:fill="FFFFFF"/>
                </w:rPr>
                <w:t xml:space="preserve"> Bridging the gap: the use of concepts from science and mathematics in design and technology at KS 3.</w:t>
              </w:r>
            </w:p>
            <w:p w14:paraId="3978694F" w14:textId="5684466B" w:rsidR="00C4731C" w:rsidRPr="002E76EA" w:rsidRDefault="00C4731C" w:rsidP="004A40A2">
              <w:pPr>
                <w:rPr>
                  <w:rFonts w:ascii="Times New Roman" w:hAnsi="Times New Roman" w:cs="Times New Roman"/>
                  <w:color w:val="222222"/>
                  <w:sz w:val="24"/>
                  <w:szCs w:val="24"/>
                  <w:shd w:val="clear" w:color="auto" w:fill="FFFFFF"/>
                </w:rPr>
              </w:pPr>
              <w:r w:rsidRPr="002E76EA">
                <w:rPr>
                  <w:rFonts w:ascii="Times New Roman" w:hAnsi="Times New Roman" w:cs="Times New Roman"/>
                  <w:color w:val="222222"/>
                  <w:sz w:val="24"/>
                  <w:szCs w:val="24"/>
                  <w:shd w:val="clear" w:color="auto" w:fill="FFFFFF"/>
                </w:rPr>
                <w:t>Onwuegbuzie, A.J., Leech, N.L., Slate, J.R., Stark, M., Sharma, B., Frels, R., Harris, K. and Combs, J.P., 2012. An exemplar for teaching and learning qualitative research. </w:t>
              </w:r>
              <w:r w:rsidRPr="002E76EA">
                <w:rPr>
                  <w:rFonts w:ascii="Times New Roman" w:hAnsi="Times New Roman" w:cs="Times New Roman"/>
                  <w:i/>
                  <w:iCs/>
                  <w:color w:val="222222"/>
                  <w:sz w:val="24"/>
                  <w:szCs w:val="24"/>
                  <w:shd w:val="clear" w:color="auto" w:fill="FFFFFF"/>
                </w:rPr>
                <w:t>Qualitative Report</w:t>
              </w:r>
              <w:r w:rsidRPr="002E76EA">
                <w:rPr>
                  <w:rFonts w:ascii="Times New Roman" w:hAnsi="Times New Roman" w:cs="Times New Roman"/>
                  <w:color w:val="222222"/>
                  <w:sz w:val="24"/>
                  <w:szCs w:val="24"/>
                  <w:shd w:val="clear" w:color="auto" w:fill="FFFFFF"/>
                </w:rPr>
                <w:t>, </w:t>
              </w:r>
              <w:r w:rsidRPr="002E76EA">
                <w:rPr>
                  <w:rFonts w:ascii="Times New Roman" w:hAnsi="Times New Roman" w:cs="Times New Roman"/>
                  <w:i/>
                  <w:iCs/>
                  <w:color w:val="222222"/>
                  <w:sz w:val="24"/>
                  <w:szCs w:val="24"/>
                  <w:shd w:val="clear" w:color="auto" w:fill="FFFFFF"/>
                </w:rPr>
                <w:t>17</w:t>
              </w:r>
              <w:r w:rsidRPr="002E76EA">
                <w:rPr>
                  <w:rFonts w:ascii="Times New Roman" w:hAnsi="Times New Roman" w:cs="Times New Roman"/>
                  <w:color w:val="222222"/>
                  <w:sz w:val="24"/>
                  <w:szCs w:val="24"/>
                  <w:shd w:val="clear" w:color="auto" w:fill="FFFFFF"/>
                </w:rPr>
                <w:t>(1), pp.16-77.</w:t>
              </w:r>
            </w:p>
            <w:p w14:paraId="65DC6195" w14:textId="77777777" w:rsidR="000E7060" w:rsidRPr="002E76EA" w:rsidRDefault="00086617" w:rsidP="004A40A2">
              <w:pPr>
                <w:rPr>
                  <w:rFonts w:ascii="Times New Roman" w:hAnsi="Times New Roman" w:cs="Times New Roman"/>
                  <w:color w:val="222222"/>
                  <w:sz w:val="24"/>
                  <w:szCs w:val="24"/>
                  <w:shd w:val="clear" w:color="auto" w:fill="FFFFFF"/>
                </w:rPr>
              </w:pPr>
              <w:r w:rsidRPr="002E76EA">
                <w:rPr>
                  <w:rFonts w:ascii="Times New Roman" w:hAnsi="Times New Roman" w:cs="Times New Roman"/>
                  <w:color w:val="222222"/>
                  <w:sz w:val="24"/>
                  <w:szCs w:val="24"/>
                  <w:shd w:val="clear" w:color="auto" w:fill="FFFFFF"/>
                </w:rPr>
                <w:t>Scotland, J., 2012. Exploring the philosophical underpinnings of research: Relating ontology and epistemology to the methodology and methods of the scientific, interpretive, and critical research paradigms. </w:t>
              </w:r>
              <w:r w:rsidRPr="002E76EA">
                <w:rPr>
                  <w:rFonts w:ascii="Times New Roman" w:hAnsi="Times New Roman" w:cs="Times New Roman"/>
                  <w:i/>
                  <w:iCs/>
                  <w:color w:val="222222"/>
                  <w:sz w:val="24"/>
                  <w:szCs w:val="24"/>
                  <w:shd w:val="clear" w:color="auto" w:fill="FFFFFF"/>
                </w:rPr>
                <w:t>English language teaching</w:t>
              </w:r>
              <w:r w:rsidRPr="002E76EA">
                <w:rPr>
                  <w:rFonts w:ascii="Times New Roman" w:hAnsi="Times New Roman" w:cs="Times New Roman"/>
                  <w:color w:val="222222"/>
                  <w:sz w:val="24"/>
                  <w:szCs w:val="24"/>
                  <w:shd w:val="clear" w:color="auto" w:fill="FFFFFF"/>
                </w:rPr>
                <w:t>, </w:t>
              </w:r>
              <w:r w:rsidRPr="002E76EA">
                <w:rPr>
                  <w:rFonts w:ascii="Times New Roman" w:hAnsi="Times New Roman" w:cs="Times New Roman"/>
                  <w:i/>
                  <w:iCs/>
                  <w:color w:val="222222"/>
                  <w:sz w:val="24"/>
                  <w:szCs w:val="24"/>
                  <w:shd w:val="clear" w:color="auto" w:fill="FFFFFF"/>
                </w:rPr>
                <w:t>5</w:t>
              </w:r>
              <w:r w:rsidRPr="002E76EA">
                <w:rPr>
                  <w:rFonts w:ascii="Times New Roman" w:hAnsi="Times New Roman" w:cs="Times New Roman"/>
                  <w:color w:val="222222"/>
                  <w:sz w:val="24"/>
                  <w:szCs w:val="24"/>
                  <w:shd w:val="clear" w:color="auto" w:fill="FFFFFF"/>
                </w:rPr>
                <w:t>(9),</w:t>
              </w:r>
            </w:p>
            <w:p w14:paraId="32712958" w14:textId="6B6BB473" w:rsidR="00086617" w:rsidRPr="002E76EA" w:rsidRDefault="00086617" w:rsidP="004A40A2">
              <w:pPr>
                <w:rPr>
                  <w:rFonts w:ascii="Times New Roman" w:hAnsi="Times New Roman" w:cs="Times New Roman"/>
                  <w:color w:val="222222"/>
                  <w:sz w:val="24"/>
                  <w:szCs w:val="24"/>
                  <w:shd w:val="clear" w:color="auto" w:fill="FFFFFF"/>
                </w:rPr>
              </w:pPr>
              <w:r w:rsidRPr="002E76EA">
                <w:rPr>
                  <w:rFonts w:ascii="Times New Roman" w:hAnsi="Times New Roman" w:cs="Times New Roman"/>
                  <w:color w:val="222222"/>
                  <w:sz w:val="24"/>
                  <w:szCs w:val="24"/>
                  <w:shd w:val="clear" w:color="auto" w:fill="FFFFFF"/>
                </w:rPr>
                <w:t xml:space="preserve"> </w:t>
              </w:r>
              <w:r w:rsidR="000E7060" w:rsidRPr="002E76EA">
                <w:rPr>
                  <w:rFonts w:ascii="Times New Roman" w:hAnsi="Times New Roman" w:cs="Times New Roman"/>
                  <w:color w:val="222222"/>
                  <w:sz w:val="24"/>
                  <w:szCs w:val="24"/>
                  <w:shd w:val="clear" w:color="auto" w:fill="FFFFFF"/>
                </w:rPr>
                <w:t>pp.9-16</w:t>
              </w:r>
            </w:p>
            <w:p w14:paraId="07E975E9" w14:textId="5182C003" w:rsidR="008109AD" w:rsidRPr="002E76EA" w:rsidRDefault="008109AD" w:rsidP="004A40A2">
              <w:pPr>
                <w:rPr>
                  <w:rFonts w:ascii="Times New Roman" w:hAnsi="Times New Roman" w:cs="Times New Roman"/>
                  <w:i/>
                  <w:iCs/>
                  <w:color w:val="222222"/>
                  <w:sz w:val="24"/>
                  <w:szCs w:val="24"/>
                  <w:shd w:val="clear" w:color="auto" w:fill="FFFFFF"/>
                </w:rPr>
              </w:pPr>
              <w:r w:rsidRPr="002E76EA">
                <w:rPr>
                  <w:rFonts w:ascii="Times New Roman" w:hAnsi="Times New Roman" w:cs="Times New Roman"/>
                  <w:color w:val="222222"/>
                  <w:sz w:val="24"/>
                  <w:szCs w:val="24"/>
                  <w:shd w:val="clear" w:color="auto" w:fill="FFFFFF"/>
                </w:rPr>
                <w:t>Pham, L.T.M., 2018. Qualitative approach to research a review of advantages and disadvantages of three paradigms: Positivism, interpretivism and critical inquiry. </w:t>
              </w:r>
              <w:r w:rsidRPr="002E76EA">
                <w:rPr>
                  <w:rFonts w:ascii="Times New Roman" w:hAnsi="Times New Roman" w:cs="Times New Roman"/>
                  <w:i/>
                  <w:iCs/>
                  <w:color w:val="222222"/>
                  <w:sz w:val="24"/>
                  <w:szCs w:val="24"/>
                  <w:shd w:val="clear" w:color="auto" w:fill="FFFFFF"/>
                </w:rPr>
                <w:t>University of Adelaide</w:t>
              </w:r>
            </w:p>
            <w:p w14:paraId="200D0104" w14:textId="69D6023F" w:rsidR="006A032F" w:rsidRPr="002E76EA" w:rsidRDefault="006A032F" w:rsidP="004A40A2">
              <w:pPr>
                <w:rPr>
                  <w:rFonts w:ascii="Times New Roman" w:hAnsi="Times New Roman" w:cs="Times New Roman"/>
                  <w:color w:val="222222"/>
                  <w:sz w:val="24"/>
                  <w:szCs w:val="24"/>
                  <w:shd w:val="clear" w:color="auto" w:fill="FFFFFF"/>
                </w:rPr>
              </w:pPr>
              <w:r w:rsidRPr="002E76EA">
                <w:rPr>
                  <w:rFonts w:ascii="Times New Roman" w:hAnsi="Times New Roman" w:cs="Times New Roman"/>
                  <w:color w:val="222222"/>
                  <w:sz w:val="24"/>
                  <w:szCs w:val="24"/>
                  <w:shd w:val="clear" w:color="auto" w:fill="FFFFFF"/>
                </w:rPr>
                <w:t>Given, L.M. ed., 2008. </w:t>
              </w:r>
              <w:r w:rsidRPr="002E76EA">
                <w:rPr>
                  <w:rFonts w:ascii="Times New Roman" w:hAnsi="Times New Roman" w:cs="Times New Roman"/>
                  <w:i/>
                  <w:iCs/>
                  <w:color w:val="222222"/>
                  <w:sz w:val="24"/>
                  <w:szCs w:val="24"/>
                  <w:shd w:val="clear" w:color="auto" w:fill="FFFFFF"/>
                </w:rPr>
                <w:t>The Sage encyclopedia of qualitative research methods</w:t>
              </w:r>
              <w:r w:rsidRPr="002E76EA">
                <w:rPr>
                  <w:rFonts w:ascii="Times New Roman" w:hAnsi="Times New Roman" w:cs="Times New Roman"/>
                  <w:color w:val="222222"/>
                  <w:sz w:val="24"/>
                  <w:szCs w:val="24"/>
                  <w:shd w:val="clear" w:color="auto" w:fill="FFFFFF"/>
                </w:rPr>
                <w:t>. Sage publications.</w:t>
              </w:r>
            </w:p>
            <w:p w14:paraId="445CE509" w14:textId="2A2A59B7" w:rsidR="00FD2360" w:rsidRPr="002E76EA" w:rsidRDefault="00FD2360" w:rsidP="004A40A2">
              <w:pPr>
                <w:rPr>
                  <w:rFonts w:ascii="Times New Roman" w:hAnsi="Times New Roman" w:cs="Times New Roman"/>
                  <w:color w:val="222222"/>
                  <w:sz w:val="24"/>
                  <w:szCs w:val="24"/>
                  <w:shd w:val="clear" w:color="auto" w:fill="FFFFFF"/>
                </w:rPr>
              </w:pPr>
              <w:r w:rsidRPr="002E76EA">
                <w:rPr>
                  <w:rFonts w:ascii="Times New Roman" w:hAnsi="Times New Roman" w:cs="Times New Roman"/>
                  <w:color w:val="222222"/>
                  <w:sz w:val="24"/>
                  <w:szCs w:val="24"/>
                  <w:shd w:val="clear" w:color="auto" w:fill="FFFFFF"/>
                </w:rPr>
                <w:t>Coghlan, D. and Shani, A.B., 2015. Developing the practice of leading change through insider action research: A dynamic capability perspective. </w:t>
              </w:r>
              <w:r w:rsidRPr="002E76EA">
                <w:rPr>
                  <w:rFonts w:ascii="Times New Roman" w:hAnsi="Times New Roman" w:cs="Times New Roman"/>
                  <w:i/>
                  <w:iCs/>
                  <w:color w:val="222222"/>
                  <w:sz w:val="24"/>
                  <w:szCs w:val="24"/>
                  <w:shd w:val="clear" w:color="auto" w:fill="FFFFFF"/>
                </w:rPr>
                <w:t>The SAGE handbook of action research</w:t>
              </w:r>
              <w:r w:rsidRPr="002E76EA">
                <w:rPr>
                  <w:rFonts w:ascii="Times New Roman" w:hAnsi="Times New Roman" w:cs="Times New Roman"/>
                  <w:color w:val="222222"/>
                  <w:sz w:val="24"/>
                  <w:szCs w:val="24"/>
                  <w:shd w:val="clear" w:color="auto" w:fill="FFFFFF"/>
                </w:rPr>
                <w:t>, pp.47-54.</w:t>
              </w:r>
            </w:p>
            <w:p w14:paraId="290D73E2" w14:textId="41BEA42C" w:rsidR="00FC57D9" w:rsidRPr="002E76EA" w:rsidRDefault="00FC57D9" w:rsidP="004A40A2">
              <w:pPr>
                <w:rPr>
                  <w:rFonts w:ascii="Times New Roman" w:hAnsi="Times New Roman" w:cs="Times New Roman"/>
                  <w:color w:val="222222"/>
                  <w:sz w:val="24"/>
                  <w:szCs w:val="24"/>
                  <w:shd w:val="clear" w:color="auto" w:fill="FFFFFF"/>
                </w:rPr>
              </w:pPr>
              <w:r w:rsidRPr="002E76EA">
                <w:rPr>
                  <w:rFonts w:ascii="Times New Roman" w:hAnsi="Times New Roman" w:cs="Times New Roman"/>
                  <w:color w:val="222222"/>
                  <w:sz w:val="24"/>
                  <w:szCs w:val="24"/>
                  <w:shd w:val="clear" w:color="auto" w:fill="FFFFFF"/>
                </w:rPr>
                <w:t xml:space="preserve">Salmons, </w:t>
              </w:r>
              <w:r w:rsidR="002E76EA" w:rsidRPr="002E76EA">
                <w:rPr>
                  <w:rFonts w:ascii="Times New Roman" w:hAnsi="Times New Roman" w:cs="Times New Roman"/>
                  <w:color w:val="222222"/>
                  <w:sz w:val="24"/>
                  <w:szCs w:val="24"/>
                  <w:shd w:val="clear" w:color="auto" w:fill="FFFFFF"/>
                </w:rPr>
                <w:t>J. (</w:t>
              </w:r>
              <w:r w:rsidRPr="002E76EA">
                <w:rPr>
                  <w:rFonts w:ascii="Times New Roman" w:hAnsi="Times New Roman" w:cs="Times New Roman"/>
                  <w:color w:val="222222"/>
                  <w:sz w:val="24"/>
                  <w:szCs w:val="24"/>
                  <w:shd w:val="clear" w:color="auto" w:fill="FFFFFF"/>
                </w:rPr>
                <w:t>2020). Introduction to Qualitative Research Methodologies. London: Sage Publications.</w:t>
              </w:r>
            </w:p>
            <w:p w14:paraId="677E4C57" w14:textId="77777777" w:rsidR="00214E56" w:rsidRPr="002E76EA" w:rsidRDefault="00B41B30" w:rsidP="004A40A2">
              <w:pPr>
                <w:rPr>
                  <w:rFonts w:ascii="Times New Roman" w:hAnsi="Times New Roman" w:cs="Times New Roman"/>
                  <w:sz w:val="24"/>
                  <w:szCs w:val="24"/>
                </w:rPr>
              </w:pPr>
              <w:r w:rsidRPr="002E76EA">
                <w:rPr>
                  <w:rFonts w:ascii="Times New Roman" w:hAnsi="Times New Roman" w:cs="Times New Roman"/>
                  <w:sz w:val="24"/>
                  <w:szCs w:val="24"/>
                </w:rPr>
                <w:t>Lester Ph.D., J. N. (Academic). (2017). Jessica Nina Lester defines qualitative inquiry [Streaming video]. Retrieved from SAGE Research Methods.</w:t>
              </w:r>
              <w:r w:rsidR="000E7060" w:rsidRPr="002E76EA">
                <w:rPr>
                  <w:rFonts w:ascii="Times New Roman" w:hAnsi="Times New Roman" w:cs="Times New Roman"/>
                  <w:sz w:val="24"/>
                  <w:szCs w:val="24"/>
                </w:rPr>
                <w:t xml:space="preserve"> </w:t>
              </w:r>
            </w:p>
            <w:p w14:paraId="086BCCC8" w14:textId="7343A1C2" w:rsidR="00B41B30" w:rsidRPr="002E76EA" w:rsidRDefault="000E7060" w:rsidP="004A40A2">
              <w:pPr>
                <w:rPr>
                  <w:rFonts w:ascii="Times New Roman" w:hAnsi="Times New Roman" w:cs="Times New Roman"/>
                  <w:sz w:val="24"/>
                  <w:szCs w:val="24"/>
                </w:rPr>
              </w:pPr>
              <w:r w:rsidRPr="002E76EA">
                <w:rPr>
                  <w:rFonts w:ascii="Times New Roman" w:hAnsi="Times New Roman" w:cs="Times New Roman"/>
                  <w:sz w:val="24"/>
                  <w:szCs w:val="24"/>
                </w:rPr>
                <w:t>https://methods.sagepub.com/video/jessica-nina-lester-defines-qualitative-inquiry</w:t>
              </w:r>
            </w:p>
            <w:p w14:paraId="73A770F8" w14:textId="77777777" w:rsidR="00214E56" w:rsidRPr="002E76EA" w:rsidRDefault="00B41B30" w:rsidP="004A40A2">
              <w:pPr>
                <w:rPr>
                  <w:rFonts w:ascii="Times New Roman" w:hAnsi="Times New Roman" w:cs="Times New Roman"/>
                  <w:sz w:val="24"/>
                  <w:szCs w:val="24"/>
                </w:rPr>
              </w:pPr>
              <w:r w:rsidRPr="002E76EA">
                <w:rPr>
                  <w:rFonts w:ascii="Times New Roman" w:hAnsi="Times New Roman" w:cs="Times New Roman"/>
                  <w:sz w:val="24"/>
                  <w:szCs w:val="24"/>
                </w:rPr>
                <w:t xml:space="preserve"> Siu PhD, B. (Academic). (2020). An introduction to qualitative marketing research [</w:t>
              </w:r>
              <w:r w:rsidR="003425F0" w:rsidRPr="002E76EA">
                <w:rPr>
                  <w:rFonts w:ascii="Times New Roman" w:hAnsi="Times New Roman" w:cs="Times New Roman"/>
                  <w:sz w:val="24"/>
                  <w:szCs w:val="24"/>
                </w:rPr>
                <w:t>Streaming Video]</w:t>
              </w:r>
              <w:r w:rsidRPr="002E76EA">
                <w:rPr>
                  <w:rFonts w:ascii="Times New Roman" w:hAnsi="Times New Roman" w:cs="Times New Roman"/>
                  <w:sz w:val="24"/>
                  <w:szCs w:val="24"/>
                </w:rPr>
                <w:t xml:space="preserve"> </w:t>
              </w:r>
              <w:r w:rsidR="003425F0" w:rsidRPr="002E76EA">
                <w:rPr>
                  <w:rFonts w:ascii="Times New Roman" w:hAnsi="Times New Roman" w:cs="Times New Roman"/>
                  <w:sz w:val="24"/>
                  <w:szCs w:val="24"/>
                </w:rPr>
                <w:t xml:space="preserve">Retrieved from SAGE Research Methods. </w:t>
              </w:r>
            </w:p>
            <w:p w14:paraId="32F54D92" w14:textId="79A5C4DD" w:rsidR="00B41B30" w:rsidRPr="002E76EA" w:rsidRDefault="003425F0" w:rsidP="004A40A2">
              <w:pPr>
                <w:rPr>
                  <w:rFonts w:ascii="Times New Roman" w:hAnsi="Times New Roman" w:cs="Times New Roman"/>
                  <w:sz w:val="24"/>
                  <w:szCs w:val="24"/>
                </w:rPr>
              </w:pPr>
              <w:r w:rsidRPr="002E76EA">
                <w:rPr>
                  <w:rFonts w:ascii="Times New Roman" w:hAnsi="Times New Roman" w:cs="Times New Roman"/>
                  <w:sz w:val="24"/>
                  <w:szCs w:val="24"/>
                </w:rPr>
                <w:t>https://methods.sagepub.com/video/an-introduction-to-qualitative-marketing-research.</w:t>
              </w:r>
            </w:p>
            <w:p w14:paraId="3C2FC9A0" w14:textId="6D27C069" w:rsidR="00FC57D9" w:rsidRPr="002E76EA" w:rsidRDefault="00B41B30" w:rsidP="004A40A2">
              <w:pPr>
                <w:rPr>
                  <w:rFonts w:ascii="Times New Roman" w:hAnsi="Times New Roman" w:cs="Times New Roman"/>
                  <w:sz w:val="24"/>
                  <w:szCs w:val="24"/>
                </w:rPr>
              </w:pPr>
              <w:r w:rsidRPr="002E76EA">
                <w:rPr>
                  <w:rFonts w:ascii="Times New Roman" w:hAnsi="Times New Roman" w:cs="Times New Roman"/>
                  <w:sz w:val="24"/>
                  <w:szCs w:val="24"/>
                </w:rPr>
                <w:lastRenderedPageBreak/>
                <w:t>Silverman Ph.D., D. (Academic). (2017). David Silverman discusses qualitative rese</w:t>
              </w:r>
              <w:r w:rsidR="003425F0" w:rsidRPr="002E76EA">
                <w:rPr>
                  <w:rFonts w:ascii="Times New Roman" w:hAnsi="Times New Roman" w:cs="Times New Roman"/>
                  <w:sz w:val="24"/>
                  <w:szCs w:val="24"/>
                </w:rPr>
                <w:t>arch. [Streaming video]. Retrieved from SAGE Research Methods</w:t>
              </w:r>
              <w:r w:rsidR="00FC57D9" w:rsidRPr="002E76EA">
                <w:rPr>
                  <w:rFonts w:ascii="Times New Roman" w:hAnsi="Times New Roman" w:cs="Times New Roman"/>
                  <w:sz w:val="24"/>
                  <w:szCs w:val="24"/>
                </w:rPr>
                <w:t>.</w:t>
              </w:r>
            </w:p>
            <w:p w14:paraId="23E4D7BF" w14:textId="56E1F0C4" w:rsidR="00B41B30" w:rsidRPr="002E76EA" w:rsidRDefault="00AE59B0" w:rsidP="004A40A2">
              <w:pPr>
                <w:rPr>
                  <w:rFonts w:ascii="Times New Roman" w:hAnsi="Times New Roman" w:cs="Times New Roman"/>
                  <w:sz w:val="24"/>
                  <w:szCs w:val="24"/>
                </w:rPr>
              </w:pPr>
              <w:hyperlink r:id="rId8" w:history="1">
                <w:r w:rsidR="00214E56" w:rsidRPr="002E76EA">
                  <w:rPr>
                    <w:rStyle w:val="Hyperlink"/>
                    <w:rFonts w:ascii="Times New Roman" w:hAnsi="Times New Roman" w:cs="Times New Roman"/>
                    <w:sz w:val="24"/>
                    <w:szCs w:val="24"/>
                    <w:u w:val="none"/>
                  </w:rPr>
                  <w:t>https://methods.sagepub.com/video/david-silverman-discusses-qualitative-research</w:t>
                </w:r>
              </w:hyperlink>
              <w:r w:rsidR="003425F0" w:rsidRPr="002E76EA">
                <w:rPr>
                  <w:rFonts w:ascii="Times New Roman" w:hAnsi="Times New Roman" w:cs="Times New Roman"/>
                  <w:sz w:val="24"/>
                  <w:szCs w:val="24"/>
                </w:rPr>
                <w:t>.</w:t>
              </w:r>
            </w:p>
            <w:p w14:paraId="0DB97BBE" w14:textId="4B4D684F" w:rsidR="00214E56" w:rsidRPr="002E76EA" w:rsidRDefault="00214E56" w:rsidP="004A40A2">
              <w:pPr>
                <w:rPr>
                  <w:rFonts w:ascii="Times New Roman" w:hAnsi="Times New Roman" w:cs="Times New Roman"/>
                  <w:color w:val="222222"/>
                  <w:sz w:val="24"/>
                  <w:szCs w:val="24"/>
                  <w:shd w:val="clear" w:color="auto" w:fill="FFFFFF"/>
                </w:rPr>
              </w:pPr>
              <w:r w:rsidRPr="002E76EA">
                <w:rPr>
                  <w:rFonts w:ascii="Times New Roman" w:hAnsi="Times New Roman" w:cs="Times New Roman"/>
                  <w:color w:val="222222"/>
                  <w:sz w:val="24"/>
                  <w:szCs w:val="24"/>
                  <w:shd w:val="clear" w:color="auto" w:fill="FFFFFF"/>
                </w:rPr>
                <w:t>Dudley, P., 2005. Network leadership in action: Getting started with networked research lesson study. NCSL.</w:t>
              </w:r>
            </w:p>
            <w:p w14:paraId="73B82722" w14:textId="7AC23204" w:rsidR="00834686" w:rsidRPr="002E76EA" w:rsidRDefault="00214E56" w:rsidP="004A40A2">
              <w:pPr>
                <w:rPr>
                  <w:rFonts w:ascii="Times New Roman" w:hAnsi="Times New Roman" w:cs="Times New Roman"/>
                  <w:color w:val="222222"/>
                  <w:sz w:val="24"/>
                  <w:szCs w:val="24"/>
                  <w:shd w:val="clear" w:color="auto" w:fill="FFFFFF"/>
                </w:rPr>
              </w:pPr>
              <w:r w:rsidRPr="002E76EA">
                <w:rPr>
                  <w:rFonts w:ascii="Times New Roman" w:hAnsi="Times New Roman" w:cs="Times New Roman"/>
                  <w:color w:val="222222"/>
                  <w:sz w:val="24"/>
                  <w:szCs w:val="24"/>
                  <w:shd w:val="clear" w:color="auto" w:fill="FFFFFF"/>
                </w:rPr>
                <w:t>Saito, E., 2012. Key issues of lesson study in Japan and the United States: A literature review. </w:t>
              </w:r>
              <w:r w:rsidRPr="002E76EA">
                <w:rPr>
                  <w:rFonts w:ascii="Times New Roman" w:hAnsi="Times New Roman" w:cs="Times New Roman"/>
                  <w:i/>
                  <w:iCs/>
                  <w:color w:val="222222"/>
                  <w:sz w:val="24"/>
                  <w:szCs w:val="24"/>
                  <w:shd w:val="clear" w:color="auto" w:fill="FFFFFF"/>
                </w:rPr>
                <w:t>Professional development in education</w:t>
              </w:r>
              <w:r w:rsidRPr="002E76EA">
                <w:rPr>
                  <w:rFonts w:ascii="Times New Roman" w:hAnsi="Times New Roman" w:cs="Times New Roman"/>
                  <w:color w:val="222222"/>
                  <w:sz w:val="24"/>
                  <w:szCs w:val="24"/>
                  <w:shd w:val="clear" w:color="auto" w:fill="FFFFFF"/>
                </w:rPr>
                <w:t>, </w:t>
              </w:r>
              <w:r w:rsidRPr="002E76EA">
                <w:rPr>
                  <w:rFonts w:ascii="Times New Roman" w:hAnsi="Times New Roman" w:cs="Times New Roman"/>
                  <w:i/>
                  <w:iCs/>
                  <w:color w:val="222222"/>
                  <w:sz w:val="24"/>
                  <w:szCs w:val="24"/>
                  <w:shd w:val="clear" w:color="auto" w:fill="FFFFFF"/>
                </w:rPr>
                <w:t>38</w:t>
              </w:r>
              <w:r w:rsidRPr="002E76EA">
                <w:rPr>
                  <w:rFonts w:ascii="Times New Roman" w:hAnsi="Times New Roman" w:cs="Times New Roman"/>
                  <w:color w:val="222222"/>
                  <w:sz w:val="24"/>
                  <w:szCs w:val="24"/>
                  <w:shd w:val="clear" w:color="auto" w:fill="FFFFFF"/>
                </w:rPr>
                <w:t>(5), pp.777-789.</w:t>
              </w:r>
            </w:p>
            <w:p w14:paraId="0705CE99" w14:textId="175C5BE7" w:rsidR="00834686" w:rsidRPr="002E76EA" w:rsidRDefault="00834686" w:rsidP="004A40A2">
              <w:pPr>
                <w:rPr>
                  <w:rFonts w:ascii="Times New Roman" w:hAnsi="Times New Roman" w:cs="Times New Roman"/>
                  <w:color w:val="222222"/>
                  <w:sz w:val="24"/>
                  <w:szCs w:val="24"/>
                  <w:shd w:val="clear" w:color="auto" w:fill="FFFFFF"/>
                </w:rPr>
              </w:pPr>
              <w:r w:rsidRPr="002E76EA">
                <w:rPr>
                  <w:rFonts w:ascii="Times New Roman" w:hAnsi="Times New Roman" w:cs="Times New Roman"/>
                  <w:color w:val="222222"/>
                  <w:sz w:val="24"/>
                  <w:szCs w:val="24"/>
                  <w:shd w:val="clear" w:color="auto" w:fill="FFFFFF"/>
                </w:rPr>
                <w:t>Ó Ceallaigh, T.J., Hourigan, M. and Leavy, A., 2021. Developing potentiality: pre-service elementary teachers as learners of language immersion teaching. </w:t>
              </w:r>
              <w:r w:rsidRPr="002E76EA">
                <w:rPr>
                  <w:rFonts w:ascii="Times New Roman" w:hAnsi="Times New Roman" w:cs="Times New Roman"/>
                  <w:i/>
                  <w:iCs/>
                  <w:color w:val="222222"/>
                  <w:sz w:val="24"/>
                  <w:szCs w:val="24"/>
                  <w:shd w:val="clear" w:color="auto" w:fill="FFFFFF"/>
                </w:rPr>
                <w:t>International Journal of Bilingual Education and Bilingualism</w:t>
              </w:r>
              <w:r w:rsidRPr="002E76EA">
                <w:rPr>
                  <w:rFonts w:ascii="Times New Roman" w:hAnsi="Times New Roman" w:cs="Times New Roman"/>
                  <w:color w:val="222222"/>
                  <w:sz w:val="24"/>
                  <w:szCs w:val="24"/>
                  <w:shd w:val="clear" w:color="auto" w:fill="FFFFFF"/>
                </w:rPr>
                <w:t>, </w:t>
              </w:r>
              <w:r w:rsidRPr="002E76EA">
                <w:rPr>
                  <w:rFonts w:ascii="Times New Roman" w:hAnsi="Times New Roman" w:cs="Times New Roman"/>
                  <w:i/>
                  <w:iCs/>
                  <w:color w:val="222222"/>
                  <w:sz w:val="24"/>
                  <w:szCs w:val="24"/>
                  <w:shd w:val="clear" w:color="auto" w:fill="FFFFFF"/>
                </w:rPr>
                <w:t>24</w:t>
              </w:r>
              <w:r w:rsidRPr="002E76EA">
                <w:rPr>
                  <w:rFonts w:ascii="Times New Roman" w:hAnsi="Times New Roman" w:cs="Times New Roman"/>
                  <w:color w:val="222222"/>
                  <w:sz w:val="24"/>
                  <w:szCs w:val="24"/>
                  <w:shd w:val="clear" w:color="auto" w:fill="FFFFFF"/>
                </w:rPr>
                <w:t>(4), pp.515-532</w:t>
              </w:r>
            </w:p>
            <w:p w14:paraId="7A703AC2" w14:textId="77777777" w:rsidR="00214E56" w:rsidRPr="002E76EA" w:rsidRDefault="00214E56" w:rsidP="004A40A2">
              <w:pPr>
                <w:rPr>
                  <w:rFonts w:ascii="Times New Roman" w:hAnsi="Times New Roman" w:cs="Times New Roman"/>
                  <w:color w:val="222222"/>
                  <w:sz w:val="24"/>
                  <w:szCs w:val="24"/>
                  <w:u w:val="single"/>
                  <w:shd w:val="clear" w:color="auto" w:fill="FFFFFF"/>
                </w:rPr>
              </w:pPr>
            </w:p>
            <w:p w14:paraId="39FCFE04" w14:textId="03B2B3D0" w:rsidR="00F74A6B" w:rsidRPr="00F74A6B" w:rsidRDefault="00AE59B0" w:rsidP="004A40A2">
              <w:pPr>
                <w:rPr>
                  <w:rFonts w:ascii="Arial" w:hAnsi="Arial" w:cs="Arial"/>
                  <w:color w:val="222222"/>
                  <w:sz w:val="24"/>
                  <w:szCs w:val="24"/>
                  <w:u w:val="single"/>
                  <w:shd w:val="clear" w:color="auto" w:fill="FFFFFF"/>
                </w:rPr>
              </w:pPr>
            </w:p>
          </w:sdtContent>
        </w:sdt>
      </w:sdtContent>
    </w:sdt>
    <w:sectPr w:rsidR="00F74A6B" w:rsidRPr="00F74A6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5540C6" w14:textId="77777777" w:rsidR="00AE59B0" w:rsidRDefault="00AE59B0" w:rsidP="00F74A6B">
      <w:pPr>
        <w:spacing w:after="0" w:line="240" w:lineRule="auto"/>
      </w:pPr>
      <w:r>
        <w:separator/>
      </w:r>
    </w:p>
  </w:endnote>
  <w:endnote w:type="continuationSeparator" w:id="0">
    <w:p w14:paraId="0E262651" w14:textId="77777777" w:rsidR="00AE59B0" w:rsidRDefault="00AE59B0" w:rsidP="00F74A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3F7CC3" w14:textId="77777777" w:rsidR="00AE59B0" w:rsidRDefault="00AE59B0" w:rsidP="00F74A6B">
      <w:pPr>
        <w:spacing w:after="0" w:line="240" w:lineRule="auto"/>
      </w:pPr>
      <w:r>
        <w:separator/>
      </w:r>
    </w:p>
  </w:footnote>
  <w:footnote w:type="continuationSeparator" w:id="0">
    <w:p w14:paraId="6442EB24" w14:textId="77777777" w:rsidR="00AE59B0" w:rsidRDefault="00AE59B0" w:rsidP="00F74A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E1EDC"/>
    <w:multiLevelType w:val="multilevel"/>
    <w:tmpl w:val="3AB45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050330"/>
    <w:multiLevelType w:val="multilevel"/>
    <w:tmpl w:val="0D389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7374A04"/>
    <w:multiLevelType w:val="hybridMultilevel"/>
    <w:tmpl w:val="75F6C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412195"/>
    <w:multiLevelType w:val="multilevel"/>
    <w:tmpl w:val="2CB69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1E046B7"/>
    <w:multiLevelType w:val="multilevel"/>
    <w:tmpl w:val="384AF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D8D2699"/>
    <w:multiLevelType w:val="hybridMultilevel"/>
    <w:tmpl w:val="C4744CE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33336705"/>
    <w:multiLevelType w:val="multilevel"/>
    <w:tmpl w:val="E228B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CBE1684"/>
    <w:multiLevelType w:val="multilevel"/>
    <w:tmpl w:val="DA7E95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D467A27"/>
    <w:multiLevelType w:val="multilevel"/>
    <w:tmpl w:val="D870E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4A27380"/>
    <w:multiLevelType w:val="multilevel"/>
    <w:tmpl w:val="93826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6CE4A1A"/>
    <w:multiLevelType w:val="multilevel"/>
    <w:tmpl w:val="3B128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BE9138C"/>
    <w:multiLevelType w:val="multilevel"/>
    <w:tmpl w:val="220A3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EB91173"/>
    <w:multiLevelType w:val="multilevel"/>
    <w:tmpl w:val="1FA45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ABD76EB"/>
    <w:multiLevelType w:val="multilevel"/>
    <w:tmpl w:val="D1B46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B606948"/>
    <w:multiLevelType w:val="multilevel"/>
    <w:tmpl w:val="82989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FBE61AA"/>
    <w:multiLevelType w:val="hybridMultilevel"/>
    <w:tmpl w:val="9376A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3"/>
  </w:num>
  <w:num w:numId="3">
    <w:abstractNumId w:val="3"/>
  </w:num>
  <w:num w:numId="4">
    <w:abstractNumId w:val="4"/>
  </w:num>
  <w:num w:numId="5">
    <w:abstractNumId w:val="6"/>
  </w:num>
  <w:num w:numId="6">
    <w:abstractNumId w:val="0"/>
  </w:num>
  <w:num w:numId="7">
    <w:abstractNumId w:val="11"/>
  </w:num>
  <w:num w:numId="8">
    <w:abstractNumId w:val="2"/>
  </w:num>
  <w:num w:numId="9">
    <w:abstractNumId w:val="9"/>
  </w:num>
  <w:num w:numId="10">
    <w:abstractNumId w:val="1"/>
  </w:num>
  <w:num w:numId="11">
    <w:abstractNumId w:val="5"/>
  </w:num>
  <w:num w:numId="12">
    <w:abstractNumId w:val="12"/>
  </w:num>
  <w:num w:numId="13">
    <w:abstractNumId w:val="14"/>
  </w:num>
  <w:num w:numId="14">
    <w:abstractNumId w:val="8"/>
  </w:num>
  <w:num w:numId="15">
    <w:abstractNumId w:val="10"/>
  </w:num>
  <w:num w:numId="1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BFF"/>
    <w:rsid w:val="00013FBB"/>
    <w:rsid w:val="00032050"/>
    <w:rsid w:val="00032498"/>
    <w:rsid w:val="000407CF"/>
    <w:rsid w:val="00041880"/>
    <w:rsid w:val="00045410"/>
    <w:rsid w:val="00045B55"/>
    <w:rsid w:val="0004686C"/>
    <w:rsid w:val="0007231B"/>
    <w:rsid w:val="0008480A"/>
    <w:rsid w:val="00086617"/>
    <w:rsid w:val="000A228D"/>
    <w:rsid w:val="000B5ED3"/>
    <w:rsid w:val="000B72AC"/>
    <w:rsid w:val="000C2183"/>
    <w:rsid w:val="000D035E"/>
    <w:rsid w:val="000E4EF4"/>
    <w:rsid w:val="000E7060"/>
    <w:rsid w:val="000E7DAA"/>
    <w:rsid w:val="000F2153"/>
    <w:rsid w:val="000F6439"/>
    <w:rsid w:val="00101A91"/>
    <w:rsid w:val="00113A96"/>
    <w:rsid w:val="001141BA"/>
    <w:rsid w:val="0012032F"/>
    <w:rsid w:val="00120579"/>
    <w:rsid w:val="00120B9B"/>
    <w:rsid w:val="00123245"/>
    <w:rsid w:val="0013453C"/>
    <w:rsid w:val="001657AA"/>
    <w:rsid w:val="001679F6"/>
    <w:rsid w:val="00171991"/>
    <w:rsid w:val="0018674E"/>
    <w:rsid w:val="00191A1A"/>
    <w:rsid w:val="001939CF"/>
    <w:rsid w:val="001B2CAB"/>
    <w:rsid w:val="001B696B"/>
    <w:rsid w:val="001C5B31"/>
    <w:rsid w:val="001C757D"/>
    <w:rsid w:val="001E38EC"/>
    <w:rsid w:val="001E74DA"/>
    <w:rsid w:val="001F5A6E"/>
    <w:rsid w:val="00211291"/>
    <w:rsid w:val="0021214D"/>
    <w:rsid w:val="00214E56"/>
    <w:rsid w:val="00242449"/>
    <w:rsid w:val="0025240F"/>
    <w:rsid w:val="00297C7A"/>
    <w:rsid w:val="002A2F43"/>
    <w:rsid w:val="002A40EF"/>
    <w:rsid w:val="002C424F"/>
    <w:rsid w:val="002E28BF"/>
    <w:rsid w:val="002E76EA"/>
    <w:rsid w:val="002F62DB"/>
    <w:rsid w:val="002F687A"/>
    <w:rsid w:val="003044D5"/>
    <w:rsid w:val="0031418E"/>
    <w:rsid w:val="00316BBD"/>
    <w:rsid w:val="00320EBD"/>
    <w:rsid w:val="00326978"/>
    <w:rsid w:val="00336A14"/>
    <w:rsid w:val="003425F0"/>
    <w:rsid w:val="00350BC2"/>
    <w:rsid w:val="00352722"/>
    <w:rsid w:val="00353B7B"/>
    <w:rsid w:val="0035586B"/>
    <w:rsid w:val="00361C66"/>
    <w:rsid w:val="003626C5"/>
    <w:rsid w:val="00363B75"/>
    <w:rsid w:val="00367A45"/>
    <w:rsid w:val="0037607D"/>
    <w:rsid w:val="003803B4"/>
    <w:rsid w:val="003A5321"/>
    <w:rsid w:val="003B1D3D"/>
    <w:rsid w:val="003C00B4"/>
    <w:rsid w:val="003C6C03"/>
    <w:rsid w:val="003D1AC3"/>
    <w:rsid w:val="003D40B9"/>
    <w:rsid w:val="003F15FF"/>
    <w:rsid w:val="003F2A78"/>
    <w:rsid w:val="00413B83"/>
    <w:rsid w:val="00447DDE"/>
    <w:rsid w:val="00450DAB"/>
    <w:rsid w:val="004523F7"/>
    <w:rsid w:val="00452C46"/>
    <w:rsid w:val="0045303A"/>
    <w:rsid w:val="00454F14"/>
    <w:rsid w:val="00493A2A"/>
    <w:rsid w:val="00493A5F"/>
    <w:rsid w:val="00495F94"/>
    <w:rsid w:val="004A2162"/>
    <w:rsid w:val="004A40A2"/>
    <w:rsid w:val="004A56C7"/>
    <w:rsid w:val="004B1481"/>
    <w:rsid w:val="004B2C67"/>
    <w:rsid w:val="004B38C6"/>
    <w:rsid w:val="004B46AD"/>
    <w:rsid w:val="004D317B"/>
    <w:rsid w:val="004E0B5F"/>
    <w:rsid w:val="004E5B64"/>
    <w:rsid w:val="004E66AE"/>
    <w:rsid w:val="004F0BFF"/>
    <w:rsid w:val="004F37DC"/>
    <w:rsid w:val="004F6DFB"/>
    <w:rsid w:val="00512AC6"/>
    <w:rsid w:val="00553398"/>
    <w:rsid w:val="00565234"/>
    <w:rsid w:val="005664C2"/>
    <w:rsid w:val="005814BE"/>
    <w:rsid w:val="0058313D"/>
    <w:rsid w:val="00591B09"/>
    <w:rsid w:val="005929A8"/>
    <w:rsid w:val="005A1CB7"/>
    <w:rsid w:val="005C52EA"/>
    <w:rsid w:val="005D4CDD"/>
    <w:rsid w:val="005E2E42"/>
    <w:rsid w:val="005F0BD6"/>
    <w:rsid w:val="00601BC6"/>
    <w:rsid w:val="0060220D"/>
    <w:rsid w:val="006062B3"/>
    <w:rsid w:val="006077D5"/>
    <w:rsid w:val="006077F1"/>
    <w:rsid w:val="00614FE1"/>
    <w:rsid w:val="006173AE"/>
    <w:rsid w:val="006227EF"/>
    <w:rsid w:val="00622892"/>
    <w:rsid w:val="00625612"/>
    <w:rsid w:val="00625D97"/>
    <w:rsid w:val="00630F6E"/>
    <w:rsid w:val="0064786C"/>
    <w:rsid w:val="00650E56"/>
    <w:rsid w:val="00653803"/>
    <w:rsid w:val="00665DBC"/>
    <w:rsid w:val="006767B9"/>
    <w:rsid w:val="00692F10"/>
    <w:rsid w:val="00693D5D"/>
    <w:rsid w:val="006A032F"/>
    <w:rsid w:val="006A49D7"/>
    <w:rsid w:val="006B5F96"/>
    <w:rsid w:val="006C2570"/>
    <w:rsid w:val="006C3C2E"/>
    <w:rsid w:val="006C45D0"/>
    <w:rsid w:val="006D26A6"/>
    <w:rsid w:val="006D4592"/>
    <w:rsid w:val="006E32CE"/>
    <w:rsid w:val="006E4EFD"/>
    <w:rsid w:val="006E5834"/>
    <w:rsid w:val="00702B7C"/>
    <w:rsid w:val="0070538B"/>
    <w:rsid w:val="007115A9"/>
    <w:rsid w:val="007228B4"/>
    <w:rsid w:val="007235CA"/>
    <w:rsid w:val="007335FE"/>
    <w:rsid w:val="0074126C"/>
    <w:rsid w:val="00743B95"/>
    <w:rsid w:val="00744B87"/>
    <w:rsid w:val="00745653"/>
    <w:rsid w:val="00751011"/>
    <w:rsid w:val="007533F5"/>
    <w:rsid w:val="00774DDA"/>
    <w:rsid w:val="00790AB9"/>
    <w:rsid w:val="00792E0F"/>
    <w:rsid w:val="00796B9E"/>
    <w:rsid w:val="007A4F15"/>
    <w:rsid w:val="007A5A10"/>
    <w:rsid w:val="007B60FB"/>
    <w:rsid w:val="007B6AF6"/>
    <w:rsid w:val="007C6101"/>
    <w:rsid w:val="007F06B0"/>
    <w:rsid w:val="007F2262"/>
    <w:rsid w:val="00800006"/>
    <w:rsid w:val="00801A05"/>
    <w:rsid w:val="0081023B"/>
    <w:rsid w:val="008109AD"/>
    <w:rsid w:val="008231D3"/>
    <w:rsid w:val="00833770"/>
    <w:rsid w:val="00834686"/>
    <w:rsid w:val="00844038"/>
    <w:rsid w:val="00853311"/>
    <w:rsid w:val="00855661"/>
    <w:rsid w:val="00860209"/>
    <w:rsid w:val="0086144B"/>
    <w:rsid w:val="008713FE"/>
    <w:rsid w:val="00871EC7"/>
    <w:rsid w:val="00873793"/>
    <w:rsid w:val="00882240"/>
    <w:rsid w:val="00887554"/>
    <w:rsid w:val="0089468A"/>
    <w:rsid w:val="00894962"/>
    <w:rsid w:val="00895810"/>
    <w:rsid w:val="008A021E"/>
    <w:rsid w:val="008A4482"/>
    <w:rsid w:val="008A6A04"/>
    <w:rsid w:val="008A6FE2"/>
    <w:rsid w:val="008A7033"/>
    <w:rsid w:val="008A7A67"/>
    <w:rsid w:val="008B194F"/>
    <w:rsid w:val="008C14D7"/>
    <w:rsid w:val="008C1806"/>
    <w:rsid w:val="008C7C2F"/>
    <w:rsid w:val="008D767B"/>
    <w:rsid w:val="008E0120"/>
    <w:rsid w:val="008E30D0"/>
    <w:rsid w:val="008F2C74"/>
    <w:rsid w:val="008F5459"/>
    <w:rsid w:val="008F5BB3"/>
    <w:rsid w:val="00900600"/>
    <w:rsid w:val="00902FF8"/>
    <w:rsid w:val="0091715C"/>
    <w:rsid w:val="00925137"/>
    <w:rsid w:val="00931AE5"/>
    <w:rsid w:val="00935476"/>
    <w:rsid w:val="00937B6C"/>
    <w:rsid w:val="009422BF"/>
    <w:rsid w:val="00947392"/>
    <w:rsid w:val="0097075F"/>
    <w:rsid w:val="00980626"/>
    <w:rsid w:val="009A19DD"/>
    <w:rsid w:val="009A59F4"/>
    <w:rsid w:val="009B6101"/>
    <w:rsid w:val="009E3C0F"/>
    <w:rsid w:val="009E6F6F"/>
    <w:rsid w:val="009F21E0"/>
    <w:rsid w:val="00A065DE"/>
    <w:rsid w:val="00A1231F"/>
    <w:rsid w:val="00A1689D"/>
    <w:rsid w:val="00A2022D"/>
    <w:rsid w:val="00A22E40"/>
    <w:rsid w:val="00A45ADC"/>
    <w:rsid w:val="00A5615C"/>
    <w:rsid w:val="00A618F4"/>
    <w:rsid w:val="00A71718"/>
    <w:rsid w:val="00A723CD"/>
    <w:rsid w:val="00A81488"/>
    <w:rsid w:val="00AA4A2A"/>
    <w:rsid w:val="00AA5728"/>
    <w:rsid w:val="00AB4122"/>
    <w:rsid w:val="00AB4E6E"/>
    <w:rsid w:val="00AC1006"/>
    <w:rsid w:val="00AC11DD"/>
    <w:rsid w:val="00AE59B0"/>
    <w:rsid w:val="00AF0342"/>
    <w:rsid w:val="00AF1FED"/>
    <w:rsid w:val="00B11D8E"/>
    <w:rsid w:val="00B32FE7"/>
    <w:rsid w:val="00B414DA"/>
    <w:rsid w:val="00B41B30"/>
    <w:rsid w:val="00B577F4"/>
    <w:rsid w:val="00B64609"/>
    <w:rsid w:val="00B822D3"/>
    <w:rsid w:val="00B9656E"/>
    <w:rsid w:val="00BA7B14"/>
    <w:rsid w:val="00BB549A"/>
    <w:rsid w:val="00BD352C"/>
    <w:rsid w:val="00BD37DB"/>
    <w:rsid w:val="00BD5C08"/>
    <w:rsid w:val="00BD7DB6"/>
    <w:rsid w:val="00BF2CF1"/>
    <w:rsid w:val="00C02902"/>
    <w:rsid w:val="00C17017"/>
    <w:rsid w:val="00C224F2"/>
    <w:rsid w:val="00C42D42"/>
    <w:rsid w:val="00C4731C"/>
    <w:rsid w:val="00C475B8"/>
    <w:rsid w:val="00C52325"/>
    <w:rsid w:val="00C6182E"/>
    <w:rsid w:val="00C62195"/>
    <w:rsid w:val="00C6426C"/>
    <w:rsid w:val="00C81EC4"/>
    <w:rsid w:val="00C83516"/>
    <w:rsid w:val="00C864D9"/>
    <w:rsid w:val="00C95CE8"/>
    <w:rsid w:val="00CA15FD"/>
    <w:rsid w:val="00CA2DE3"/>
    <w:rsid w:val="00CB7ACA"/>
    <w:rsid w:val="00CC417D"/>
    <w:rsid w:val="00CD181E"/>
    <w:rsid w:val="00CD6B0A"/>
    <w:rsid w:val="00CF0D6A"/>
    <w:rsid w:val="00CF4E89"/>
    <w:rsid w:val="00D06880"/>
    <w:rsid w:val="00D1012C"/>
    <w:rsid w:val="00D12597"/>
    <w:rsid w:val="00D22DB9"/>
    <w:rsid w:val="00D2363E"/>
    <w:rsid w:val="00D24AD7"/>
    <w:rsid w:val="00D35E0C"/>
    <w:rsid w:val="00D40A0C"/>
    <w:rsid w:val="00D4690C"/>
    <w:rsid w:val="00D56652"/>
    <w:rsid w:val="00D569F8"/>
    <w:rsid w:val="00D708D3"/>
    <w:rsid w:val="00D809A0"/>
    <w:rsid w:val="00DA4912"/>
    <w:rsid w:val="00DA50DB"/>
    <w:rsid w:val="00DB67D7"/>
    <w:rsid w:val="00DC4E45"/>
    <w:rsid w:val="00DC7FD8"/>
    <w:rsid w:val="00DD61E3"/>
    <w:rsid w:val="00DE0941"/>
    <w:rsid w:val="00DE3AA5"/>
    <w:rsid w:val="00DE5E5C"/>
    <w:rsid w:val="00DE6D0A"/>
    <w:rsid w:val="00E13B17"/>
    <w:rsid w:val="00E211CC"/>
    <w:rsid w:val="00E32D13"/>
    <w:rsid w:val="00E45257"/>
    <w:rsid w:val="00E55E51"/>
    <w:rsid w:val="00E65162"/>
    <w:rsid w:val="00E66C87"/>
    <w:rsid w:val="00E70CA1"/>
    <w:rsid w:val="00E74915"/>
    <w:rsid w:val="00EC4E01"/>
    <w:rsid w:val="00ED1606"/>
    <w:rsid w:val="00ED29C0"/>
    <w:rsid w:val="00ED6F4B"/>
    <w:rsid w:val="00EF0643"/>
    <w:rsid w:val="00F07C20"/>
    <w:rsid w:val="00F176EB"/>
    <w:rsid w:val="00F23053"/>
    <w:rsid w:val="00F25923"/>
    <w:rsid w:val="00F35F99"/>
    <w:rsid w:val="00F42BD2"/>
    <w:rsid w:val="00F64F1A"/>
    <w:rsid w:val="00F70E64"/>
    <w:rsid w:val="00F74A6B"/>
    <w:rsid w:val="00F94F66"/>
    <w:rsid w:val="00F966E7"/>
    <w:rsid w:val="00FB15D6"/>
    <w:rsid w:val="00FB2E02"/>
    <w:rsid w:val="00FB7C5D"/>
    <w:rsid w:val="00FC097F"/>
    <w:rsid w:val="00FC0DA3"/>
    <w:rsid w:val="00FC57D9"/>
    <w:rsid w:val="00FD2360"/>
    <w:rsid w:val="00FD6469"/>
    <w:rsid w:val="00FE0679"/>
    <w:rsid w:val="00FE3C5E"/>
    <w:rsid w:val="00FE544E"/>
    <w:rsid w:val="00FF32A7"/>
    <w:rsid w:val="00FF73DF"/>
    <w:rsid w:val="00FF7F1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28F7F3"/>
  <w15:docId w15:val="{F78771FC-CA56-4153-BFD2-A5FA732D75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1006"/>
  </w:style>
  <w:style w:type="paragraph" w:styleId="Heading1">
    <w:name w:val="heading 1"/>
    <w:basedOn w:val="Normal"/>
    <w:next w:val="Normal"/>
    <w:link w:val="Heading1Char"/>
    <w:uiPriority w:val="9"/>
    <w:qFormat/>
    <w:rsid w:val="00CA2DE3"/>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eastAsia="ja-JP"/>
    </w:rPr>
  </w:style>
  <w:style w:type="paragraph" w:styleId="Heading2">
    <w:name w:val="heading 2"/>
    <w:basedOn w:val="Normal"/>
    <w:next w:val="Normal"/>
    <w:link w:val="Heading2Char"/>
    <w:uiPriority w:val="9"/>
    <w:semiHidden/>
    <w:unhideWhenUsed/>
    <w:qFormat/>
    <w:rsid w:val="00DE0941"/>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DE0941"/>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DE0941"/>
    <w:pPr>
      <w:keepNext/>
      <w:keepLines/>
      <w:spacing w:before="200" w:after="0"/>
      <w:outlineLvl w:val="3"/>
    </w:pPr>
    <w:rPr>
      <w:rFonts w:asciiTheme="majorHAnsi" w:eastAsiaTheme="majorEastAsia" w:hAnsiTheme="majorHAnsi" w:cstheme="majorBidi"/>
      <w:b/>
      <w:bCs/>
      <w:i/>
      <w:i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DE0941"/>
    <w:rPr>
      <w:rFonts w:asciiTheme="majorHAnsi" w:eastAsiaTheme="majorEastAsia" w:hAnsiTheme="majorHAnsi" w:cstheme="majorBidi"/>
      <w:b/>
      <w:bCs/>
      <w:color w:val="4472C4" w:themeColor="accent1"/>
    </w:rPr>
  </w:style>
  <w:style w:type="character" w:customStyle="1" w:styleId="Heading2Char">
    <w:name w:val="Heading 2 Char"/>
    <w:basedOn w:val="DefaultParagraphFont"/>
    <w:link w:val="Heading2"/>
    <w:uiPriority w:val="9"/>
    <w:semiHidden/>
    <w:rsid w:val="00DE0941"/>
    <w:rPr>
      <w:rFonts w:asciiTheme="majorHAnsi" w:eastAsiaTheme="majorEastAsia" w:hAnsiTheme="majorHAnsi" w:cstheme="majorBidi"/>
      <w:b/>
      <w:bCs/>
      <w:color w:val="4472C4" w:themeColor="accent1"/>
      <w:sz w:val="26"/>
      <w:szCs w:val="26"/>
    </w:rPr>
  </w:style>
  <w:style w:type="character" w:customStyle="1" w:styleId="Heading4Char">
    <w:name w:val="Heading 4 Char"/>
    <w:basedOn w:val="DefaultParagraphFont"/>
    <w:link w:val="Heading4"/>
    <w:uiPriority w:val="9"/>
    <w:semiHidden/>
    <w:rsid w:val="00DE0941"/>
    <w:rPr>
      <w:rFonts w:asciiTheme="majorHAnsi" w:eastAsiaTheme="majorEastAsia" w:hAnsiTheme="majorHAnsi" w:cstheme="majorBidi"/>
      <w:b/>
      <w:bCs/>
      <w:i/>
      <w:iCs/>
      <w:color w:val="4472C4" w:themeColor="accent1"/>
    </w:rPr>
  </w:style>
  <w:style w:type="paragraph" w:styleId="ListParagraph">
    <w:name w:val="List Paragraph"/>
    <w:basedOn w:val="Normal"/>
    <w:uiPriority w:val="34"/>
    <w:qFormat/>
    <w:rsid w:val="00C42D42"/>
    <w:pPr>
      <w:ind w:left="720"/>
      <w:contextualSpacing/>
    </w:pPr>
  </w:style>
  <w:style w:type="paragraph" w:styleId="BalloonText">
    <w:name w:val="Balloon Text"/>
    <w:basedOn w:val="Normal"/>
    <w:link w:val="BalloonTextChar"/>
    <w:uiPriority w:val="99"/>
    <w:semiHidden/>
    <w:unhideWhenUsed/>
    <w:rsid w:val="00CA2DE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2DE3"/>
    <w:rPr>
      <w:rFonts w:ascii="Tahoma" w:hAnsi="Tahoma" w:cs="Tahoma"/>
      <w:sz w:val="16"/>
      <w:szCs w:val="16"/>
    </w:rPr>
  </w:style>
  <w:style w:type="paragraph" w:styleId="Bibliography">
    <w:name w:val="Bibliography"/>
    <w:basedOn w:val="Normal"/>
    <w:next w:val="Normal"/>
    <w:uiPriority w:val="37"/>
    <w:unhideWhenUsed/>
    <w:rsid w:val="00CA2DE3"/>
  </w:style>
  <w:style w:type="character" w:customStyle="1" w:styleId="Heading1Char">
    <w:name w:val="Heading 1 Char"/>
    <w:basedOn w:val="DefaultParagraphFont"/>
    <w:link w:val="Heading1"/>
    <w:uiPriority w:val="9"/>
    <w:rsid w:val="00CA2DE3"/>
    <w:rPr>
      <w:rFonts w:asciiTheme="majorHAnsi" w:eastAsiaTheme="majorEastAsia" w:hAnsiTheme="majorHAnsi" w:cstheme="majorBidi"/>
      <w:b/>
      <w:bCs/>
      <w:color w:val="2F5496" w:themeColor="accent1" w:themeShade="BF"/>
      <w:sz w:val="28"/>
      <w:szCs w:val="28"/>
      <w:lang w:val="en-US" w:eastAsia="ja-JP"/>
    </w:rPr>
  </w:style>
  <w:style w:type="character" w:styleId="Hyperlink">
    <w:name w:val="Hyperlink"/>
    <w:basedOn w:val="DefaultParagraphFont"/>
    <w:uiPriority w:val="99"/>
    <w:unhideWhenUsed/>
    <w:rsid w:val="00214E56"/>
    <w:rPr>
      <w:color w:val="0563C1" w:themeColor="hyperlink"/>
      <w:u w:val="single"/>
    </w:rPr>
  </w:style>
  <w:style w:type="character" w:styleId="FollowedHyperlink">
    <w:name w:val="FollowedHyperlink"/>
    <w:basedOn w:val="DefaultParagraphFont"/>
    <w:uiPriority w:val="99"/>
    <w:semiHidden/>
    <w:unhideWhenUsed/>
    <w:rsid w:val="00214E56"/>
    <w:rPr>
      <w:color w:val="954F72" w:themeColor="followedHyperlink"/>
      <w:u w:val="single"/>
    </w:rPr>
  </w:style>
  <w:style w:type="paragraph" w:customStyle="1" w:styleId="inline">
    <w:name w:val="inline"/>
    <w:basedOn w:val="Normal"/>
    <w:rsid w:val="0083468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74A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4A6B"/>
  </w:style>
  <w:style w:type="paragraph" w:styleId="Footer">
    <w:name w:val="footer"/>
    <w:basedOn w:val="Normal"/>
    <w:link w:val="FooterChar"/>
    <w:uiPriority w:val="99"/>
    <w:unhideWhenUsed/>
    <w:rsid w:val="00F74A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4A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529514">
      <w:bodyDiv w:val="1"/>
      <w:marLeft w:val="0"/>
      <w:marRight w:val="0"/>
      <w:marTop w:val="0"/>
      <w:marBottom w:val="0"/>
      <w:divBdr>
        <w:top w:val="none" w:sz="0" w:space="0" w:color="auto"/>
        <w:left w:val="none" w:sz="0" w:space="0" w:color="auto"/>
        <w:bottom w:val="none" w:sz="0" w:space="0" w:color="auto"/>
        <w:right w:val="none" w:sz="0" w:space="0" w:color="auto"/>
      </w:divBdr>
    </w:div>
    <w:div w:id="41177241">
      <w:bodyDiv w:val="1"/>
      <w:marLeft w:val="0"/>
      <w:marRight w:val="0"/>
      <w:marTop w:val="0"/>
      <w:marBottom w:val="0"/>
      <w:divBdr>
        <w:top w:val="none" w:sz="0" w:space="0" w:color="auto"/>
        <w:left w:val="none" w:sz="0" w:space="0" w:color="auto"/>
        <w:bottom w:val="none" w:sz="0" w:space="0" w:color="auto"/>
        <w:right w:val="none" w:sz="0" w:space="0" w:color="auto"/>
      </w:divBdr>
    </w:div>
    <w:div w:id="44063886">
      <w:bodyDiv w:val="1"/>
      <w:marLeft w:val="0"/>
      <w:marRight w:val="0"/>
      <w:marTop w:val="0"/>
      <w:marBottom w:val="0"/>
      <w:divBdr>
        <w:top w:val="none" w:sz="0" w:space="0" w:color="auto"/>
        <w:left w:val="none" w:sz="0" w:space="0" w:color="auto"/>
        <w:bottom w:val="none" w:sz="0" w:space="0" w:color="auto"/>
        <w:right w:val="none" w:sz="0" w:space="0" w:color="auto"/>
      </w:divBdr>
    </w:div>
    <w:div w:id="270405391">
      <w:bodyDiv w:val="1"/>
      <w:marLeft w:val="0"/>
      <w:marRight w:val="0"/>
      <w:marTop w:val="0"/>
      <w:marBottom w:val="0"/>
      <w:divBdr>
        <w:top w:val="none" w:sz="0" w:space="0" w:color="auto"/>
        <w:left w:val="none" w:sz="0" w:space="0" w:color="auto"/>
        <w:bottom w:val="none" w:sz="0" w:space="0" w:color="auto"/>
        <w:right w:val="none" w:sz="0" w:space="0" w:color="auto"/>
      </w:divBdr>
    </w:div>
    <w:div w:id="453794005">
      <w:bodyDiv w:val="1"/>
      <w:marLeft w:val="0"/>
      <w:marRight w:val="0"/>
      <w:marTop w:val="0"/>
      <w:marBottom w:val="0"/>
      <w:divBdr>
        <w:top w:val="none" w:sz="0" w:space="0" w:color="auto"/>
        <w:left w:val="none" w:sz="0" w:space="0" w:color="auto"/>
        <w:bottom w:val="none" w:sz="0" w:space="0" w:color="auto"/>
        <w:right w:val="none" w:sz="0" w:space="0" w:color="auto"/>
      </w:divBdr>
    </w:div>
    <w:div w:id="585113146">
      <w:bodyDiv w:val="1"/>
      <w:marLeft w:val="0"/>
      <w:marRight w:val="0"/>
      <w:marTop w:val="0"/>
      <w:marBottom w:val="0"/>
      <w:divBdr>
        <w:top w:val="none" w:sz="0" w:space="0" w:color="auto"/>
        <w:left w:val="none" w:sz="0" w:space="0" w:color="auto"/>
        <w:bottom w:val="none" w:sz="0" w:space="0" w:color="auto"/>
        <w:right w:val="none" w:sz="0" w:space="0" w:color="auto"/>
      </w:divBdr>
    </w:div>
    <w:div w:id="910236529">
      <w:bodyDiv w:val="1"/>
      <w:marLeft w:val="0"/>
      <w:marRight w:val="0"/>
      <w:marTop w:val="0"/>
      <w:marBottom w:val="0"/>
      <w:divBdr>
        <w:top w:val="none" w:sz="0" w:space="0" w:color="auto"/>
        <w:left w:val="none" w:sz="0" w:space="0" w:color="auto"/>
        <w:bottom w:val="none" w:sz="0" w:space="0" w:color="auto"/>
        <w:right w:val="none" w:sz="0" w:space="0" w:color="auto"/>
      </w:divBdr>
    </w:div>
    <w:div w:id="972753848">
      <w:bodyDiv w:val="1"/>
      <w:marLeft w:val="0"/>
      <w:marRight w:val="0"/>
      <w:marTop w:val="0"/>
      <w:marBottom w:val="0"/>
      <w:divBdr>
        <w:top w:val="none" w:sz="0" w:space="0" w:color="auto"/>
        <w:left w:val="none" w:sz="0" w:space="0" w:color="auto"/>
        <w:bottom w:val="none" w:sz="0" w:space="0" w:color="auto"/>
        <w:right w:val="none" w:sz="0" w:space="0" w:color="auto"/>
      </w:divBdr>
      <w:divsChild>
        <w:div w:id="1770348802">
          <w:marLeft w:val="0"/>
          <w:marRight w:val="0"/>
          <w:marTop w:val="0"/>
          <w:marBottom w:val="0"/>
          <w:divBdr>
            <w:top w:val="none" w:sz="0" w:space="0" w:color="auto"/>
            <w:left w:val="none" w:sz="0" w:space="0" w:color="auto"/>
            <w:bottom w:val="none" w:sz="0" w:space="0" w:color="auto"/>
            <w:right w:val="none" w:sz="0" w:space="0" w:color="auto"/>
          </w:divBdr>
        </w:div>
        <w:div w:id="492064385">
          <w:marLeft w:val="0"/>
          <w:marRight w:val="0"/>
          <w:marTop w:val="0"/>
          <w:marBottom w:val="0"/>
          <w:divBdr>
            <w:top w:val="none" w:sz="0" w:space="0" w:color="auto"/>
            <w:left w:val="none" w:sz="0" w:space="0" w:color="auto"/>
            <w:bottom w:val="none" w:sz="0" w:space="0" w:color="auto"/>
            <w:right w:val="none" w:sz="0" w:space="0" w:color="auto"/>
          </w:divBdr>
        </w:div>
      </w:divsChild>
    </w:div>
    <w:div w:id="977031880">
      <w:bodyDiv w:val="1"/>
      <w:marLeft w:val="0"/>
      <w:marRight w:val="0"/>
      <w:marTop w:val="0"/>
      <w:marBottom w:val="0"/>
      <w:divBdr>
        <w:top w:val="none" w:sz="0" w:space="0" w:color="auto"/>
        <w:left w:val="none" w:sz="0" w:space="0" w:color="auto"/>
        <w:bottom w:val="none" w:sz="0" w:space="0" w:color="auto"/>
        <w:right w:val="none" w:sz="0" w:space="0" w:color="auto"/>
      </w:divBdr>
    </w:div>
    <w:div w:id="1198354713">
      <w:bodyDiv w:val="1"/>
      <w:marLeft w:val="0"/>
      <w:marRight w:val="0"/>
      <w:marTop w:val="0"/>
      <w:marBottom w:val="0"/>
      <w:divBdr>
        <w:top w:val="none" w:sz="0" w:space="0" w:color="auto"/>
        <w:left w:val="none" w:sz="0" w:space="0" w:color="auto"/>
        <w:bottom w:val="none" w:sz="0" w:space="0" w:color="auto"/>
        <w:right w:val="none" w:sz="0" w:space="0" w:color="auto"/>
      </w:divBdr>
    </w:div>
    <w:div w:id="1263950675">
      <w:bodyDiv w:val="1"/>
      <w:marLeft w:val="0"/>
      <w:marRight w:val="0"/>
      <w:marTop w:val="0"/>
      <w:marBottom w:val="0"/>
      <w:divBdr>
        <w:top w:val="none" w:sz="0" w:space="0" w:color="auto"/>
        <w:left w:val="none" w:sz="0" w:space="0" w:color="auto"/>
        <w:bottom w:val="none" w:sz="0" w:space="0" w:color="auto"/>
        <w:right w:val="none" w:sz="0" w:space="0" w:color="auto"/>
      </w:divBdr>
    </w:div>
    <w:div w:id="1332293213">
      <w:bodyDiv w:val="1"/>
      <w:marLeft w:val="0"/>
      <w:marRight w:val="0"/>
      <w:marTop w:val="0"/>
      <w:marBottom w:val="0"/>
      <w:divBdr>
        <w:top w:val="none" w:sz="0" w:space="0" w:color="auto"/>
        <w:left w:val="none" w:sz="0" w:space="0" w:color="auto"/>
        <w:bottom w:val="none" w:sz="0" w:space="0" w:color="auto"/>
        <w:right w:val="none" w:sz="0" w:space="0" w:color="auto"/>
      </w:divBdr>
    </w:div>
    <w:div w:id="1443262150">
      <w:bodyDiv w:val="1"/>
      <w:marLeft w:val="0"/>
      <w:marRight w:val="0"/>
      <w:marTop w:val="0"/>
      <w:marBottom w:val="0"/>
      <w:divBdr>
        <w:top w:val="none" w:sz="0" w:space="0" w:color="auto"/>
        <w:left w:val="none" w:sz="0" w:space="0" w:color="auto"/>
        <w:bottom w:val="none" w:sz="0" w:space="0" w:color="auto"/>
        <w:right w:val="none" w:sz="0" w:space="0" w:color="auto"/>
      </w:divBdr>
    </w:div>
    <w:div w:id="1463385887">
      <w:bodyDiv w:val="1"/>
      <w:marLeft w:val="0"/>
      <w:marRight w:val="0"/>
      <w:marTop w:val="0"/>
      <w:marBottom w:val="0"/>
      <w:divBdr>
        <w:top w:val="none" w:sz="0" w:space="0" w:color="auto"/>
        <w:left w:val="none" w:sz="0" w:space="0" w:color="auto"/>
        <w:bottom w:val="none" w:sz="0" w:space="0" w:color="auto"/>
        <w:right w:val="none" w:sz="0" w:space="0" w:color="auto"/>
      </w:divBdr>
    </w:div>
    <w:div w:id="1595623496">
      <w:bodyDiv w:val="1"/>
      <w:marLeft w:val="0"/>
      <w:marRight w:val="0"/>
      <w:marTop w:val="0"/>
      <w:marBottom w:val="0"/>
      <w:divBdr>
        <w:top w:val="none" w:sz="0" w:space="0" w:color="auto"/>
        <w:left w:val="none" w:sz="0" w:space="0" w:color="auto"/>
        <w:bottom w:val="none" w:sz="0" w:space="0" w:color="auto"/>
        <w:right w:val="none" w:sz="0" w:space="0" w:color="auto"/>
      </w:divBdr>
    </w:div>
    <w:div w:id="1713505237">
      <w:bodyDiv w:val="1"/>
      <w:marLeft w:val="0"/>
      <w:marRight w:val="0"/>
      <w:marTop w:val="0"/>
      <w:marBottom w:val="0"/>
      <w:divBdr>
        <w:top w:val="none" w:sz="0" w:space="0" w:color="auto"/>
        <w:left w:val="none" w:sz="0" w:space="0" w:color="auto"/>
        <w:bottom w:val="none" w:sz="0" w:space="0" w:color="auto"/>
        <w:right w:val="none" w:sz="0" w:space="0" w:color="auto"/>
      </w:divBdr>
    </w:div>
    <w:div w:id="1792431930">
      <w:bodyDiv w:val="1"/>
      <w:marLeft w:val="0"/>
      <w:marRight w:val="0"/>
      <w:marTop w:val="0"/>
      <w:marBottom w:val="0"/>
      <w:divBdr>
        <w:top w:val="none" w:sz="0" w:space="0" w:color="auto"/>
        <w:left w:val="none" w:sz="0" w:space="0" w:color="auto"/>
        <w:bottom w:val="none" w:sz="0" w:space="0" w:color="auto"/>
        <w:right w:val="none" w:sz="0" w:space="0" w:color="auto"/>
      </w:divBdr>
    </w:div>
    <w:div w:id="2060126156">
      <w:bodyDiv w:val="1"/>
      <w:marLeft w:val="0"/>
      <w:marRight w:val="0"/>
      <w:marTop w:val="0"/>
      <w:marBottom w:val="0"/>
      <w:divBdr>
        <w:top w:val="none" w:sz="0" w:space="0" w:color="auto"/>
        <w:left w:val="none" w:sz="0" w:space="0" w:color="auto"/>
        <w:bottom w:val="none" w:sz="0" w:space="0" w:color="auto"/>
        <w:right w:val="none" w:sz="0" w:space="0" w:color="auto"/>
      </w:divBdr>
    </w:div>
    <w:div w:id="2092311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ethods.sagepub.com/video/david-silverman-discusses-qualitative-research"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Gwy02</b:Tag>
    <b:SourceType>Book</b:SourceType>
    <b:Guid>{265EA6A0-5C39-4583-A2D0-FC89EA28B7B2}</b:Guid>
    <b:Author>
      <b:Author>
        <b:NameList>
          <b:Person>
            <b:Last>Owen-Jackson</b:Last>
            <b:First>Gwyneth</b:First>
          </b:Person>
        </b:NameList>
      </b:Author>
    </b:Author>
    <b:Title>Aspects of Teaching Secondary Design and Technology</b:Title>
    <b:Year>2002</b:Year>
    <b:City>London  and New York</b:City>
    <b:Publisher>Routledge</b:Publisher>
    <b:RefOrder>1</b:RefOrder>
  </b:Source>
</b:Sources>
</file>

<file path=customXml/itemProps1.xml><?xml version="1.0" encoding="utf-8"?>
<ds:datastoreItem xmlns:ds="http://schemas.openxmlformats.org/officeDocument/2006/customXml" ds:itemID="{B3ACA09A-4787-41C7-9F39-40DA328C7D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3243</Words>
  <Characters>18487</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21687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Mohamed Chahi</dc:creator>
  <cp:lastModifiedBy>Mohamed Chahi</cp:lastModifiedBy>
  <cp:revision>2</cp:revision>
  <dcterms:created xsi:type="dcterms:W3CDTF">2021-05-02T12:13:00Z</dcterms:created>
  <dcterms:modified xsi:type="dcterms:W3CDTF">2021-05-02T12:13:00Z</dcterms:modified>
</cp:coreProperties>
</file>