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3D0958" w14:textId="575E1142" w:rsidR="003A4057" w:rsidRPr="00E05AD3" w:rsidRDefault="003A4057" w:rsidP="00933B52">
      <w:pPr>
        <w:jc w:val="both"/>
        <w:rPr>
          <w:rFonts w:ascii="Arial" w:hAnsi="Arial" w:cs="Arial"/>
          <w:b/>
          <w:sz w:val="24"/>
        </w:rPr>
      </w:pPr>
      <w:r w:rsidRPr="00E05AD3">
        <w:rPr>
          <w:rFonts w:ascii="Arial" w:hAnsi="Arial" w:cs="Arial"/>
          <w:b/>
          <w:sz w:val="24"/>
        </w:rPr>
        <w:t>Reading a story to children with a rationale and reflection.</w:t>
      </w:r>
    </w:p>
    <w:p w14:paraId="525CE34D" w14:textId="4EC8E56C" w:rsidR="003A4057" w:rsidRPr="00DF1001" w:rsidRDefault="003A4057" w:rsidP="00933B52">
      <w:pPr>
        <w:jc w:val="both"/>
        <w:rPr>
          <w:rFonts w:ascii="Arial" w:hAnsi="Arial" w:cs="Arial"/>
          <w:b/>
          <w:sz w:val="24"/>
        </w:rPr>
      </w:pPr>
      <w:r w:rsidRPr="00DF1001">
        <w:rPr>
          <w:rFonts w:ascii="Arial" w:hAnsi="Arial" w:cs="Arial"/>
          <w:b/>
          <w:sz w:val="24"/>
        </w:rPr>
        <w:t xml:space="preserve">Task 1 – Rationale </w:t>
      </w:r>
    </w:p>
    <w:p w14:paraId="5088DC4F" w14:textId="51AC3AF1" w:rsidR="003A4057" w:rsidRPr="003A4057" w:rsidRDefault="003A4057" w:rsidP="00933B52">
      <w:pPr>
        <w:jc w:val="both"/>
        <w:rPr>
          <w:rFonts w:ascii="Arial" w:hAnsi="Arial" w:cs="Arial"/>
          <w:sz w:val="24"/>
        </w:rPr>
      </w:pPr>
      <w:r w:rsidRPr="003A4057">
        <w:rPr>
          <w:rFonts w:ascii="Arial" w:hAnsi="Arial" w:cs="Arial"/>
          <w:sz w:val="24"/>
        </w:rPr>
        <w:t>During PTE</w:t>
      </w:r>
      <w:r w:rsidR="0003045B">
        <w:rPr>
          <w:rFonts w:ascii="Arial" w:hAnsi="Arial" w:cs="Arial"/>
          <w:sz w:val="24"/>
        </w:rPr>
        <w:t xml:space="preserve"> and as part of this assignment,</w:t>
      </w:r>
      <w:r w:rsidR="00061195">
        <w:rPr>
          <w:rFonts w:ascii="Arial" w:hAnsi="Arial" w:cs="Arial"/>
          <w:sz w:val="24"/>
        </w:rPr>
        <w:t xml:space="preserve"> I was tasked with reading a welsh story to my Year One class, the pupils in this class were aged 5 to 6 years old. </w:t>
      </w:r>
      <w:r w:rsidRPr="003A4057">
        <w:rPr>
          <w:rFonts w:ascii="Arial" w:hAnsi="Arial" w:cs="Arial"/>
          <w:sz w:val="24"/>
        </w:rPr>
        <w:t xml:space="preserve"> I discussed with my classroom teacher (Class Mentor) the extent of the pupils</w:t>
      </w:r>
      <w:r>
        <w:rPr>
          <w:rFonts w:ascii="Arial" w:hAnsi="Arial" w:cs="Arial"/>
          <w:sz w:val="24"/>
        </w:rPr>
        <w:t>’</w:t>
      </w:r>
      <w:r w:rsidRPr="003A4057">
        <w:rPr>
          <w:rFonts w:ascii="Arial" w:hAnsi="Arial" w:cs="Arial"/>
          <w:sz w:val="24"/>
        </w:rPr>
        <w:t xml:space="preserve"> knowledge of welsh</w:t>
      </w:r>
      <w:r w:rsidR="0003045B">
        <w:rPr>
          <w:rFonts w:ascii="Arial" w:hAnsi="Arial" w:cs="Arial"/>
          <w:sz w:val="24"/>
        </w:rPr>
        <w:t xml:space="preserve"> and s</w:t>
      </w:r>
      <w:r w:rsidRPr="003A4057">
        <w:rPr>
          <w:rFonts w:ascii="Arial" w:hAnsi="Arial" w:cs="Arial"/>
          <w:sz w:val="24"/>
        </w:rPr>
        <w:t>he advised me which subject the pupils had learnt about</w:t>
      </w:r>
      <w:r w:rsidR="0003045B">
        <w:rPr>
          <w:rFonts w:ascii="Arial" w:hAnsi="Arial" w:cs="Arial"/>
          <w:sz w:val="24"/>
        </w:rPr>
        <w:t xml:space="preserve"> during previous welsh lessons.  I selected a story about something the pupils had previously learnt h</w:t>
      </w:r>
      <w:r w:rsidRPr="003A4057">
        <w:rPr>
          <w:rFonts w:ascii="Arial" w:hAnsi="Arial" w:cs="Arial"/>
          <w:sz w:val="24"/>
        </w:rPr>
        <w:t>owever, needed reminding of</w:t>
      </w:r>
      <w:r w:rsidR="0003045B">
        <w:rPr>
          <w:rFonts w:ascii="Arial" w:hAnsi="Arial" w:cs="Arial"/>
          <w:sz w:val="24"/>
        </w:rPr>
        <w:t>.</w:t>
      </w:r>
      <w:r w:rsidR="00B27400">
        <w:rPr>
          <w:rFonts w:ascii="Arial" w:hAnsi="Arial" w:cs="Arial"/>
          <w:sz w:val="24"/>
        </w:rPr>
        <w:t xml:space="preserve"> </w:t>
      </w:r>
      <w:r w:rsidR="0003045B">
        <w:rPr>
          <w:rFonts w:ascii="Arial" w:hAnsi="Arial" w:cs="Arial"/>
          <w:sz w:val="24"/>
        </w:rPr>
        <w:t xml:space="preserve"> The classroom teacher and </w:t>
      </w:r>
      <w:r w:rsidR="00B27400">
        <w:rPr>
          <w:rFonts w:ascii="Arial" w:hAnsi="Arial" w:cs="Arial"/>
          <w:sz w:val="24"/>
        </w:rPr>
        <w:t>I</w:t>
      </w:r>
      <w:r w:rsidR="0003045B">
        <w:rPr>
          <w:rFonts w:ascii="Arial" w:hAnsi="Arial" w:cs="Arial"/>
          <w:sz w:val="24"/>
        </w:rPr>
        <w:t xml:space="preserve"> also discussed</w:t>
      </w:r>
      <w:r w:rsidRPr="003A4057">
        <w:rPr>
          <w:rFonts w:ascii="Arial" w:hAnsi="Arial" w:cs="Arial"/>
          <w:sz w:val="24"/>
        </w:rPr>
        <w:t xml:space="preserve"> if the story would be beneficial to the pupils learning</w:t>
      </w:r>
      <w:r w:rsidR="0003045B">
        <w:rPr>
          <w:rFonts w:ascii="Arial" w:hAnsi="Arial" w:cs="Arial"/>
          <w:sz w:val="24"/>
        </w:rPr>
        <w:t xml:space="preserve">, we came to the conclusion  that it would </w:t>
      </w:r>
      <w:r w:rsidR="00B27400">
        <w:rPr>
          <w:rFonts w:ascii="Arial" w:hAnsi="Arial" w:cs="Arial"/>
          <w:sz w:val="24"/>
        </w:rPr>
        <w:t xml:space="preserve">be </w:t>
      </w:r>
      <w:r w:rsidR="0003045B">
        <w:rPr>
          <w:rFonts w:ascii="Arial" w:hAnsi="Arial" w:cs="Arial"/>
          <w:sz w:val="24"/>
        </w:rPr>
        <w:t>benefi</w:t>
      </w:r>
      <w:r w:rsidR="00B27400">
        <w:rPr>
          <w:rFonts w:ascii="Arial" w:hAnsi="Arial" w:cs="Arial"/>
          <w:sz w:val="24"/>
        </w:rPr>
        <w:t>cial to</w:t>
      </w:r>
      <w:r w:rsidR="0003045B">
        <w:rPr>
          <w:rFonts w:ascii="Arial" w:hAnsi="Arial" w:cs="Arial"/>
          <w:sz w:val="24"/>
        </w:rPr>
        <w:t xml:space="preserve"> the pupils </w:t>
      </w:r>
      <w:r w:rsidR="00B27400">
        <w:rPr>
          <w:rFonts w:ascii="Arial" w:hAnsi="Arial" w:cs="Arial"/>
          <w:sz w:val="24"/>
        </w:rPr>
        <w:t>if they</w:t>
      </w:r>
      <w:r w:rsidR="0003045B">
        <w:rPr>
          <w:rFonts w:ascii="Arial" w:hAnsi="Arial" w:cs="Arial"/>
          <w:sz w:val="24"/>
        </w:rPr>
        <w:t xml:space="preserve"> </w:t>
      </w:r>
      <w:r w:rsidR="00B27400">
        <w:rPr>
          <w:rFonts w:ascii="Arial" w:hAnsi="Arial" w:cs="Arial"/>
          <w:sz w:val="24"/>
        </w:rPr>
        <w:t>recapped</w:t>
      </w:r>
      <w:r w:rsidR="0003045B">
        <w:rPr>
          <w:rFonts w:ascii="Arial" w:hAnsi="Arial" w:cs="Arial"/>
          <w:sz w:val="24"/>
        </w:rPr>
        <w:t xml:space="preserve"> the subject matter of the story</w:t>
      </w:r>
      <w:r w:rsidRPr="003A4057">
        <w:rPr>
          <w:rFonts w:ascii="Arial" w:hAnsi="Arial" w:cs="Arial"/>
          <w:sz w:val="24"/>
        </w:rPr>
        <w:t>.  The teachers’ feedback was very beneficial as it allowed me to select a story that the children would connect back to past learning and</w:t>
      </w:r>
      <w:r>
        <w:rPr>
          <w:rFonts w:ascii="Arial" w:hAnsi="Arial" w:cs="Arial"/>
          <w:sz w:val="24"/>
        </w:rPr>
        <w:t xml:space="preserve"> </w:t>
      </w:r>
      <w:r w:rsidRPr="003A4057">
        <w:rPr>
          <w:rFonts w:ascii="Arial" w:hAnsi="Arial" w:cs="Arial"/>
          <w:sz w:val="24"/>
        </w:rPr>
        <w:t>one, they would enjoy.</w:t>
      </w:r>
      <w:r>
        <w:rPr>
          <w:rFonts w:ascii="Arial" w:hAnsi="Arial" w:cs="Arial"/>
          <w:sz w:val="24"/>
        </w:rPr>
        <w:t xml:space="preserve">  </w:t>
      </w:r>
      <w:r w:rsidR="00933B52">
        <w:rPr>
          <w:rFonts w:ascii="Arial" w:hAnsi="Arial" w:cs="Arial"/>
          <w:sz w:val="24"/>
        </w:rPr>
        <w:t xml:space="preserve">The aims within this lesson were for the pupils to “show an understanding of what they or others have read by responding orally or non-verbally to the content.”  (Welsh Government, 2015).  </w:t>
      </w:r>
      <w:r>
        <w:rPr>
          <w:rFonts w:ascii="Arial" w:hAnsi="Arial" w:cs="Arial"/>
          <w:sz w:val="24"/>
        </w:rPr>
        <w:t>Throughout the story I gave the pupils opportunities to ask and answer questions relating to the story.</w:t>
      </w:r>
    </w:p>
    <w:p w14:paraId="2D78ACA6" w14:textId="77777777" w:rsidR="003A4057" w:rsidRPr="003A4057" w:rsidRDefault="003A4057" w:rsidP="00933B52">
      <w:pPr>
        <w:jc w:val="both"/>
        <w:rPr>
          <w:rFonts w:ascii="Arial" w:hAnsi="Arial" w:cs="Arial"/>
          <w:sz w:val="24"/>
        </w:rPr>
      </w:pPr>
    </w:p>
    <w:p w14:paraId="09843001" w14:textId="3D20ECCE" w:rsidR="003A4057" w:rsidRPr="00DF1001" w:rsidRDefault="003A4057" w:rsidP="00933B52">
      <w:pPr>
        <w:jc w:val="both"/>
        <w:rPr>
          <w:rFonts w:ascii="Arial" w:hAnsi="Arial" w:cs="Arial"/>
          <w:b/>
          <w:sz w:val="24"/>
        </w:rPr>
      </w:pPr>
      <w:r w:rsidRPr="00DF1001">
        <w:rPr>
          <w:rFonts w:ascii="Arial" w:hAnsi="Arial" w:cs="Arial"/>
          <w:b/>
          <w:sz w:val="24"/>
        </w:rPr>
        <w:t>Task 2 – URL for Welsh story video</w:t>
      </w:r>
    </w:p>
    <w:p w14:paraId="795AC005" w14:textId="48DE99D7" w:rsidR="00DF1001" w:rsidRPr="003A4057" w:rsidRDefault="00FB003E" w:rsidP="00933B52">
      <w:pPr>
        <w:jc w:val="both"/>
        <w:rPr>
          <w:rFonts w:ascii="Arial" w:hAnsi="Arial" w:cs="Arial"/>
          <w:sz w:val="24"/>
        </w:rPr>
      </w:pPr>
      <w:hyperlink r:id="rId7" w:history="1">
        <w:r w:rsidR="00203594" w:rsidRPr="00555B49">
          <w:rPr>
            <w:rStyle w:val="Hyperlink"/>
            <w:rFonts w:ascii="Arial" w:hAnsi="Arial" w:cs="Arial"/>
            <w:sz w:val="24"/>
          </w:rPr>
          <w:t>https://uowtsd-my.sharepoint.com/:v:/g/personal/1806945_student_uwtsd_ac_uk/EYfG7s1wf8FNvS8EydKI938BtmUOEy_8ZwCq5DUmlZ2LiA?e=zRrOja</w:t>
        </w:r>
      </w:hyperlink>
      <w:r w:rsidR="00203594">
        <w:rPr>
          <w:rFonts w:ascii="Arial" w:hAnsi="Arial" w:cs="Arial"/>
          <w:sz w:val="24"/>
        </w:rPr>
        <w:t xml:space="preserve"> </w:t>
      </w:r>
    </w:p>
    <w:p w14:paraId="14322F95" w14:textId="0B8E245F" w:rsidR="000062D5" w:rsidRDefault="003A4057" w:rsidP="00933B52">
      <w:pPr>
        <w:jc w:val="both"/>
        <w:rPr>
          <w:rFonts w:ascii="Arial" w:hAnsi="Arial" w:cs="Arial"/>
          <w:b/>
          <w:sz w:val="24"/>
        </w:rPr>
      </w:pPr>
      <w:r w:rsidRPr="00DF1001">
        <w:rPr>
          <w:rFonts w:ascii="Arial" w:hAnsi="Arial" w:cs="Arial"/>
          <w:b/>
          <w:sz w:val="24"/>
        </w:rPr>
        <w:t>Task 3 – Reflection</w:t>
      </w:r>
      <w:r w:rsidR="00E05AD3" w:rsidRPr="00DF1001">
        <w:rPr>
          <w:rFonts w:ascii="Arial" w:hAnsi="Arial" w:cs="Arial"/>
          <w:b/>
          <w:sz w:val="24"/>
        </w:rPr>
        <w:t xml:space="preserve"> </w:t>
      </w:r>
    </w:p>
    <w:p w14:paraId="5776CFA5" w14:textId="77777777" w:rsidR="003675E4" w:rsidRPr="003675E4" w:rsidRDefault="003675E4" w:rsidP="003675E4">
      <w:pPr>
        <w:jc w:val="both"/>
        <w:rPr>
          <w:rFonts w:ascii="Arial" w:hAnsi="Arial" w:cs="Arial"/>
          <w:sz w:val="24"/>
        </w:rPr>
      </w:pPr>
      <w:bookmarkStart w:id="0" w:name="_GoBack"/>
      <w:r w:rsidRPr="003675E4">
        <w:rPr>
          <w:rFonts w:ascii="Arial" w:hAnsi="Arial" w:cs="Arial"/>
          <w:sz w:val="24"/>
        </w:rPr>
        <w:t xml:space="preserve">Task 3 will look at my reflection of the video I produced while on PTE (Professional Teaching Experience). Initially I felt confident during the lesson planning process.  I felt happy with the outcome of the lesson after I delivered it as the children seemed to enjoy the content and the </w:t>
      </w:r>
      <w:proofErr w:type="gramStart"/>
      <w:r w:rsidRPr="003675E4">
        <w:rPr>
          <w:rFonts w:ascii="Arial" w:hAnsi="Arial" w:cs="Arial"/>
          <w:sz w:val="24"/>
        </w:rPr>
        <w:t>activity</w:t>
      </w:r>
      <w:proofErr w:type="gramEnd"/>
      <w:r w:rsidRPr="003675E4">
        <w:rPr>
          <w:rFonts w:ascii="Arial" w:hAnsi="Arial" w:cs="Arial"/>
          <w:sz w:val="24"/>
        </w:rPr>
        <w:t xml:space="preserve"> I had planned for them. They engaged with the activity and contributed to the lesson enthusiastically.  However, I felt that there were some aspects of the lesson that could have been improved upon.  </w:t>
      </w:r>
    </w:p>
    <w:p w14:paraId="0408D505" w14:textId="77777777" w:rsidR="003675E4" w:rsidRPr="003675E4" w:rsidRDefault="003675E4" w:rsidP="003675E4">
      <w:pPr>
        <w:jc w:val="both"/>
        <w:rPr>
          <w:rFonts w:ascii="Arial" w:hAnsi="Arial" w:cs="Arial"/>
          <w:sz w:val="24"/>
        </w:rPr>
      </w:pPr>
      <w:r w:rsidRPr="003675E4">
        <w:rPr>
          <w:rFonts w:ascii="Arial" w:hAnsi="Arial" w:cs="Arial"/>
          <w:sz w:val="24"/>
        </w:rPr>
        <w:t>After discussions with my classroom mentor we concluded that I would film the lesson using one of the iPads assigned to the classroom.  I would then be able to access the video in order to assess what went well and what I could improve upon.  The classroom mentor and I also considered where I would film and deliver the lesson.  After the discussion we decided that the best venue would be to film the lesson in the staffroom, as we were able to assess that filming in the classroom would create several problems such as noise, distractions and interruptions from the other pupils within the classroom environment.  When filming in the staffroom I had created a quiet surrounding for the pupils and I to concentrate.  My classroom mentor was very supportive when I discussed the subject for the story with her.  She informed me of the subjects the pupils had already covered and selected a topic that they needed to revise and remind them of the vocabulary.</w:t>
      </w:r>
    </w:p>
    <w:p w14:paraId="61E0DFC1" w14:textId="77777777" w:rsidR="003675E4" w:rsidRPr="003675E4" w:rsidRDefault="003675E4" w:rsidP="003675E4">
      <w:pPr>
        <w:jc w:val="both"/>
        <w:rPr>
          <w:rFonts w:ascii="Arial" w:hAnsi="Arial" w:cs="Arial"/>
          <w:sz w:val="24"/>
        </w:rPr>
      </w:pPr>
      <w:r w:rsidRPr="003675E4">
        <w:rPr>
          <w:rFonts w:ascii="Arial" w:hAnsi="Arial" w:cs="Arial"/>
          <w:sz w:val="24"/>
        </w:rPr>
        <w:t xml:space="preserve">During the planning process I was very confident with the lesson I had prepared.  I recognised that the outcome of the lesson would have aspects that went well that I </w:t>
      </w:r>
      <w:r w:rsidRPr="003675E4">
        <w:rPr>
          <w:rFonts w:ascii="Arial" w:hAnsi="Arial" w:cs="Arial"/>
          <w:sz w:val="24"/>
        </w:rPr>
        <w:lastRenderedPageBreak/>
        <w:t xml:space="preserve">would not change and parts that did not go as successfully as I believed they could have, would be the aspects that I would change if given the opportunity.  </w:t>
      </w:r>
    </w:p>
    <w:p w14:paraId="0AF4DF22" w14:textId="77777777" w:rsidR="003675E4" w:rsidRPr="003675E4" w:rsidRDefault="003675E4" w:rsidP="003675E4">
      <w:pPr>
        <w:jc w:val="both"/>
        <w:rPr>
          <w:rFonts w:ascii="Arial" w:hAnsi="Arial" w:cs="Arial"/>
          <w:sz w:val="24"/>
        </w:rPr>
      </w:pPr>
      <w:r w:rsidRPr="003675E4">
        <w:rPr>
          <w:rFonts w:ascii="Arial" w:hAnsi="Arial" w:cs="Arial"/>
          <w:sz w:val="24"/>
        </w:rPr>
        <w:t>Throughout the delivery of the lesson I thought the pupil’s behaviour was excellent.  I expected the pupils to become distracted, however I was happy that they were engaged and were able to concentrate on the lesson without distractions from the environment around them.  I believe that the staffroom I choose was a contributing factor to the pupil’s behaviour as it was an area of the school they had never been before, therefore they were able to concentrate rather than be distracted by the events that would have taken place within the classroom.</w:t>
      </w:r>
    </w:p>
    <w:p w14:paraId="6F20E408" w14:textId="77777777" w:rsidR="003675E4" w:rsidRPr="003675E4" w:rsidRDefault="003675E4" w:rsidP="003675E4">
      <w:pPr>
        <w:jc w:val="both"/>
        <w:rPr>
          <w:rFonts w:ascii="Arial" w:hAnsi="Arial" w:cs="Arial"/>
          <w:sz w:val="24"/>
        </w:rPr>
      </w:pPr>
      <w:r w:rsidRPr="003675E4">
        <w:rPr>
          <w:rFonts w:ascii="Arial" w:hAnsi="Arial" w:cs="Arial"/>
          <w:sz w:val="24"/>
        </w:rPr>
        <w:t xml:space="preserve">Another topic I believed went well was my involvement of healthy eating during the lesson.  The story I looked at with the pupils described the process of creating lolly pops. Throughout the story the two characters made different lolly pops.  One made a healthy option, while the other made the unhealthy option. The pupils were able to tell me which lollypop would be the nicest due to the selection of food used to make them. Most of the pupils decided that they would prefer the healthier lolly pop rather than the unhealthy one. This lesson promoted one of the Four Purposes from Graham Donaldson.  After the lesson the pupils decided that they had become “Healthy, confident individuals, ready to lead fulfilling lives as valued members of society.”  (Donaldson, 2015).  However, this was an aspect of the lesson that I did not film and this demonstrates that I could have improved the lesson by filming it to show assessment for learning. </w:t>
      </w:r>
    </w:p>
    <w:p w14:paraId="5BD8E816" w14:textId="77777777" w:rsidR="003675E4" w:rsidRPr="003675E4" w:rsidRDefault="003675E4" w:rsidP="003675E4">
      <w:pPr>
        <w:jc w:val="both"/>
        <w:rPr>
          <w:rFonts w:ascii="Arial" w:hAnsi="Arial" w:cs="Arial"/>
          <w:sz w:val="24"/>
        </w:rPr>
      </w:pPr>
      <w:r w:rsidRPr="003675E4">
        <w:rPr>
          <w:rFonts w:ascii="Arial" w:hAnsi="Arial" w:cs="Arial"/>
          <w:sz w:val="24"/>
        </w:rPr>
        <w:t xml:space="preserve">Throughout the lesson I believe the use of a puppet was very interacting and encouraged the pupils to contribute to the lesson.  I realised during the lesson that there were a few pupils who would contribute throughout.  However, there were a minority of them who would hold back and allow the other pupils to contribute first and a small number would not engage at all unless prompted.  To encourage contribution from all pupils I used the puppet to make the pupils feel comfortable when talking in front of the group.  Throughout the lesson the pupils were able to ask the puppet questions and interact with it.  I found this to be an effective resource to inspire the pupils to engage in the lesson.  </w:t>
      </w:r>
    </w:p>
    <w:p w14:paraId="2B4C8476" w14:textId="77777777" w:rsidR="003675E4" w:rsidRPr="003675E4" w:rsidRDefault="003675E4" w:rsidP="003675E4">
      <w:pPr>
        <w:jc w:val="both"/>
        <w:rPr>
          <w:rFonts w:ascii="Arial" w:hAnsi="Arial" w:cs="Arial"/>
          <w:sz w:val="24"/>
        </w:rPr>
      </w:pPr>
      <w:r w:rsidRPr="003675E4">
        <w:rPr>
          <w:rFonts w:ascii="Arial" w:hAnsi="Arial" w:cs="Arial"/>
          <w:sz w:val="24"/>
        </w:rPr>
        <w:t xml:space="preserve">When questioning the pupils some of them shouted the answers out, so to minimise the chances of pupils shouting out, I asked the pupils individual direct questions to encourage them to contribute to the lesson and engage with me.  If I was to perform this lesson again, I would keep this element of the lesson the same as I believe it was an effective teaching method. </w:t>
      </w:r>
    </w:p>
    <w:p w14:paraId="31826EFF" w14:textId="77777777" w:rsidR="003675E4" w:rsidRPr="003675E4" w:rsidRDefault="003675E4" w:rsidP="003675E4">
      <w:pPr>
        <w:jc w:val="both"/>
        <w:rPr>
          <w:rFonts w:ascii="Arial" w:hAnsi="Arial" w:cs="Arial"/>
          <w:sz w:val="24"/>
        </w:rPr>
      </w:pPr>
      <w:r w:rsidRPr="003675E4">
        <w:rPr>
          <w:rFonts w:ascii="Arial" w:hAnsi="Arial" w:cs="Arial"/>
          <w:sz w:val="24"/>
        </w:rPr>
        <w:t xml:space="preserve">The resources that I had prepared was very successful with the pupil’s engagement in the lesson.  I had cards with funny cartoon pictures of the food from the story with the welsh words written on the bottom.  The pupils enjoyed finding the cards when the food came up in the story and using the Welsh vocabulary.  I was quick to control arguments from occurring when they all reached for the cards.  I would use a resource like this again as it was an effective way to encourage the pupils to learn and remember the welsh vocabulary from the story.  </w:t>
      </w:r>
    </w:p>
    <w:p w14:paraId="73E8F517" w14:textId="77777777" w:rsidR="003675E4" w:rsidRPr="003675E4" w:rsidRDefault="003675E4" w:rsidP="003675E4">
      <w:pPr>
        <w:jc w:val="both"/>
        <w:rPr>
          <w:rFonts w:ascii="Arial" w:hAnsi="Arial" w:cs="Arial"/>
          <w:sz w:val="24"/>
        </w:rPr>
      </w:pPr>
      <w:r w:rsidRPr="003675E4">
        <w:rPr>
          <w:rFonts w:ascii="Arial" w:hAnsi="Arial" w:cs="Arial"/>
          <w:sz w:val="24"/>
        </w:rPr>
        <w:lastRenderedPageBreak/>
        <w:t xml:space="preserve">While I have a limited welsh vocabulary and an </w:t>
      </w:r>
      <w:proofErr w:type="gramStart"/>
      <w:r w:rsidRPr="003675E4">
        <w:rPr>
          <w:rFonts w:ascii="Arial" w:hAnsi="Arial" w:cs="Arial"/>
          <w:sz w:val="24"/>
        </w:rPr>
        <w:t>aspect</w:t>
      </w:r>
      <w:proofErr w:type="gramEnd"/>
      <w:r w:rsidRPr="003675E4">
        <w:rPr>
          <w:rFonts w:ascii="Arial" w:hAnsi="Arial" w:cs="Arial"/>
          <w:sz w:val="24"/>
        </w:rPr>
        <w:t xml:space="preserve"> I believe I could have improved upon was my knowledge of welsh vocabulary used for the lesson. During the planning process I went through the story and selected all the vocabulary I believed would be useful to the pupils throughout the lesson, however although I remember the majority of the vocabulary during the </w:t>
      </w:r>
      <w:proofErr w:type="gramStart"/>
      <w:r w:rsidRPr="003675E4">
        <w:rPr>
          <w:rFonts w:ascii="Arial" w:hAnsi="Arial" w:cs="Arial"/>
          <w:sz w:val="24"/>
        </w:rPr>
        <w:t>lesson</w:t>
      </w:r>
      <w:proofErr w:type="gramEnd"/>
      <w:r w:rsidRPr="003675E4">
        <w:rPr>
          <w:rFonts w:ascii="Arial" w:hAnsi="Arial" w:cs="Arial"/>
          <w:sz w:val="24"/>
        </w:rPr>
        <w:t xml:space="preserve"> I forgot some.  Therefore, if I was to plan for a welsh lesson again, I would prepare vocab cards for myself to use throughout the delivery of the lesson in order to help me remember the welsh vocabulary. According to Estyn “In key stage 1, standards are good or very good in 57% of classes.”  (Estyn, 2007).  This statistic shows that there is a high standard for Welsh as a second language in primary school, which further expresses the fact that I need to improve my welsh vocabulary overall.</w:t>
      </w:r>
    </w:p>
    <w:p w14:paraId="67161585" w14:textId="4B0F65FF" w:rsidR="003675E4" w:rsidRPr="003675E4" w:rsidRDefault="003675E4" w:rsidP="003675E4">
      <w:pPr>
        <w:jc w:val="both"/>
        <w:rPr>
          <w:rFonts w:ascii="Arial" w:hAnsi="Arial" w:cs="Arial"/>
          <w:sz w:val="24"/>
        </w:rPr>
      </w:pPr>
      <w:r w:rsidRPr="003675E4">
        <w:rPr>
          <w:rFonts w:ascii="Arial" w:hAnsi="Arial" w:cs="Arial"/>
          <w:sz w:val="24"/>
        </w:rPr>
        <w:t>In conclusion, I believe I discussed the aspects that I would like to keep the same such as the resources, the topic of the story due to its connection to Donaldson’s Four Purposes.  I also discussed the aspects of the lesson I would like to change such as ensuring I film the assessment for learning aspect of the lesson and to increase my knowledge of the welsh language in preparation for the next time I plan a welsh lesson based on a story.</w:t>
      </w:r>
    </w:p>
    <w:bookmarkEnd w:id="0"/>
    <w:p w14:paraId="2B5C08F4" w14:textId="1A554ED2" w:rsidR="005F0AA4" w:rsidRDefault="005F0AA4" w:rsidP="00933B52">
      <w:pPr>
        <w:jc w:val="both"/>
        <w:rPr>
          <w:rFonts w:ascii="Arial" w:hAnsi="Arial" w:cs="Arial"/>
          <w:sz w:val="24"/>
        </w:rPr>
      </w:pPr>
      <w:r>
        <w:rPr>
          <w:rFonts w:ascii="Arial" w:hAnsi="Arial" w:cs="Arial"/>
          <w:sz w:val="24"/>
        </w:rPr>
        <w:t xml:space="preserve">References </w:t>
      </w:r>
    </w:p>
    <w:p w14:paraId="55BD8BE1" w14:textId="1E78969C" w:rsidR="00053AD7" w:rsidRDefault="00053AD7" w:rsidP="00933B52">
      <w:pPr>
        <w:jc w:val="both"/>
        <w:rPr>
          <w:rFonts w:ascii="Arial" w:hAnsi="Arial" w:cs="Arial"/>
          <w:sz w:val="24"/>
        </w:rPr>
      </w:pPr>
      <w:r w:rsidRPr="00053AD7">
        <w:rPr>
          <w:rFonts w:ascii="Arial" w:hAnsi="Arial" w:cs="Arial"/>
          <w:sz w:val="24"/>
        </w:rPr>
        <w:t xml:space="preserve">Donaldson, G. (2015) </w:t>
      </w:r>
      <w:r w:rsidRPr="00053AD7">
        <w:rPr>
          <w:rFonts w:ascii="Arial" w:hAnsi="Arial" w:cs="Arial"/>
          <w:i/>
          <w:sz w:val="24"/>
        </w:rPr>
        <w:t>Successful Futures: Independent Review of Curriculum and Assessment Arrangements in Wales</w:t>
      </w:r>
      <w:r w:rsidRPr="00053AD7">
        <w:rPr>
          <w:rFonts w:ascii="Arial" w:hAnsi="Arial" w:cs="Arial"/>
          <w:sz w:val="24"/>
        </w:rPr>
        <w:t>. Cardiff: Welsh Government.</w:t>
      </w:r>
    </w:p>
    <w:p w14:paraId="1336A02A" w14:textId="0131CCB3" w:rsidR="00B80B68" w:rsidRPr="00B80B68" w:rsidRDefault="00B80B68" w:rsidP="00B80B68">
      <w:pPr>
        <w:jc w:val="both"/>
        <w:rPr>
          <w:rFonts w:ascii="Arial" w:hAnsi="Arial" w:cs="Arial"/>
          <w:sz w:val="24"/>
        </w:rPr>
      </w:pPr>
      <w:r>
        <w:rPr>
          <w:rFonts w:ascii="Arial" w:hAnsi="Arial" w:cs="Arial"/>
          <w:sz w:val="24"/>
        </w:rPr>
        <w:t xml:space="preserve">Estyn. (2007). </w:t>
      </w:r>
      <w:r w:rsidRPr="00B80B68">
        <w:rPr>
          <w:rFonts w:ascii="Arial" w:hAnsi="Arial" w:cs="Arial"/>
          <w:i/>
          <w:sz w:val="24"/>
        </w:rPr>
        <w:t>Policy Review: Welsh Language in Education</w:t>
      </w:r>
      <w:r>
        <w:rPr>
          <w:rFonts w:ascii="Arial" w:hAnsi="Arial" w:cs="Arial"/>
          <w:sz w:val="24"/>
        </w:rPr>
        <w:t xml:space="preserve">. [Online] Available at: </w:t>
      </w:r>
      <w:hyperlink r:id="rId8" w:history="1">
        <w:r w:rsidRPr="00A15EA9">
          <w:rPr>
            <w:rStyle w:val="Hyperlink"/>
            <w:rFonts w:ascii="Arial" w:hAnsi="Arial" w:cs="Arial"/>
            <w:sz w:val="24"/>
          </w:rPr>
          <w:t>http://www.assembly.wales/Committee%20Documents/ELL%2007-02(p.4)%20Estyn-24042002-28980/3cbea05e0002e6e40000138200000000-English.pdf</w:t>
        </w:r>
      </w:hyperlink>
      <w:r>
        <w:rPr>
          <w:rFonts w:ascii="Arial" w:hAnsi="Arial" w:cs="Arial"/>
          <w:sz w:val="24"/>
        </w:rPr>
        <w:t xml:space="preserve"> (Accessed on 5th April 2019)</w:t>
      </w:r>
    </w:p>
    <w:p w14:paraId="3845C080" w14:textId="227658FD" w:rsidR="005F0AA4" w:rsidRPr="003A4057" w:rsidRDefault="005F0AA4" w:rsidP="00933B52">
      <w:pPr>
        <w:jc w:val="both"/>
        <w:rPr>
          <w:rFonts w:ascii="Arial" w:hAnsi="Arial" w:cs="Arial"/>
          <w:sz w:val="24"/>
        </w:rPr>
      </w:pPr>
      <w:r>
        <w:rPr>
          <w:rFonts w:ascii="Arial" w:hAnsi="Arial" w:cs="Arial"/>
          <w:sz w:val="24"/>
        </w:rPr>
        <w:t xml:space="preserve">Welsh Government. (2015) </w:t>
      </w:r>
      <w:r w:rsidR="00933B52">
        <w:rPr>
          <w:rFonts w:ascii="Arial" w:hAnsi="Arial" w:cs="Arial"/>
          <w:i/>
          <w:sz w:val="24"/>
        </w:rPr>
        <w:t>Curriculum for Wales.</w:t>
      </w:r>
      <w:r w:rsidR="00E05AD3">
        <w:rPr>
          <w:rFonts w:ascii="Arial" w:hAnsi="Arial" w:cs="Arial"/>
          <w:sz w:val="24"/>
        </w:rPr>
        <w:t xml:space="preserve"> Foundation Phase Framework.</w:t>
      </w:r>
      <w:r w:rsidR="00933B52">
        <w:rPr>
          <w:rFonts w:ascii="Arial" w:hAnsi="Arial" w:cs="Arial"/>
          <w:i/>
          <w:sz w:val="24"/>
        </w:rPr>
        <w:t xml:space="preserve"> </w:t>
      </w:r>
      <w:r>
        <w:rPr>
          <w:rFonts w:ascii="Arial" w:hAnsi="Arial" w:cs="Arial"/>
          <w:sz w:val="24"/>
        </w:rPr>
        <w:t xml:space="preserve">[Online] Available at: </w:t>
      </w:r>
      <w:hyperlink r:id="rId9" w:history="1">
        <w:r w:rsidRPr="006F5A44">
          <w:rPr>
            <w:rStyle w:val="Hyperlink"/>
            <w:rFonts w:ascii="Arial" w:hAnsi="Arial" w:cs="Arial"/>
            <w:sz w:val="24"/>
          </w:rPr>
          <w:t>https://gov.wales/sites/default/files/publications/2018-02/foundation-phase-framework-revised-2015.pdf</w:t>
        </w:r>
      </w:hyperlink>
      <w:r>
        <w:rPr>
          <w:rFonts w:ascii="Arial" w:hAnsi="Arial" w:cs="Arial"/>
          <w:sz w:val="24"/>
        </w:rPr>
        <w:t xml:space="preserve"> (Accessed on 5th April 2019)</w:t>
      </w:r>
    </w:p>
    <w:sectPr w:rsidR="005F0AA4" w:rsidRPr="003A40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7E3CF5" w14:textId="77777777" w:rsidR="00FB003E" w:rsidRDefault="00FB003E" w:rsidP="004905DD">
      <w:pPr>
        <w:spacing w:after="0" w:line="240" w:lineRule="auto"/>
      </w:pPr>
      <w:r>
        <w:separator/>
      </w:r>
    </w:p>
  </w:endnote>
  <w:endnote w:type="continuationSeparator" w:id="0">
    <w:p w14:paraId="61EF7F0F" w14:textId="77777777" w:rsidR="00FB003E" w:rsidRDefault="00FB003E" w:rsidP="00490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23E05" w14:textId="77777777" w:rsidR="00FB003E" w:rsidRDefault="00FB003E" w:rsidP="004905DD">
      <w:pPr>
        <w:spacing w:after="0" w:line="240" w:lineRule="auto"/>
      </w:pPr>
      <w:r>
        <w:separator/>
      </w:r>
    </w:p>
  </w:footnote>
  <w:footnote w:type="continuationSeparator" w:id="0">
    <w:p w14:paraId="4CF109CF" w14:textId="77777777" w:rsidR="00FB003E" w:rsidRDefault="00FB003E" w:rsidP="004905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057"/>
    <w:rsid w:val="000062D5"/>
    <w:rsid w:val="0003045B"/>
    <w:rsid w:val="000359F2"/>
    <w:rsid w:val="00053AD7"/>
    <w:rsid w:val="00061195"/>
    <w:rsid w:val="00077C95"/>
    <w:rsid w:val="00081555"/>
    <w:rsid w:val="000B5D4C"/>
    <w:rsid w:val="001054DD"/>
    <w:rsid w:val="001752BB"/>
    <w:rsid w:val="00177599"/>
    <w:rsid w:val="001A0975"/>
    <w:rsid w:val="001C2542"/>
    <w:rsid w:val="00203594"/>
    <w:rsid w:val="002C5AD7"/>
    <w:rsid w:val="002E57F8"/>
    <w:rsid w:val="0035351D"/>
    <w:rsid w:val="003657A4"/>
    <w:rsid w:val="003675E4"/>
    <w:rsid w:val="003A4057"/>
    <w:rsid w:val="003C7384"/>
    <w:rsid w:val="00403689"/>
    <w:rsid w:val="00415C23"/>
    <w:rsid w:val="0045513D"/>
    <w:rsid w:val="00461664"/>
    <w:rsid w:val="004661F0"/>
    <w:rsid w:val="004905DD"/>
    <w:rsid w:val="004C18E8"/>
    <w:rsid w:val="005269F8"/>
    <w:rsid w:val="0058113F"/>
    <w:rsid w:val="005C5F5C"/>
    <w:rsid w:val="005F0AA4"/>
    <w:rsid w:val="00642E3C"/>
    <w:rsid w:val="00647995"/>
    <w:rsid w:val="006D1DE9"/>
    <w:rsid w:val="00745EE6"/>
    <w:rsid w:val="007717AB"/>
    <w:rsid w:val="0077585C"/>
    <w:rsid w:val="007B351B"/>
    <w:rsid w:val="00860981"/>
    <w:rsid w:val="008D2AF3"/>
    <w:rsid w:val="008F6E98"/>
    <w:rsid w:val="00933B52"/>
    <w:rsid w:val="009575BE"/>
    <w:rsid w:val="009E5F1C"/>
    <w:rsid w:val="009F6FBE"/>
    <w:rsid w:val="00A663EF"/>
    <w:rsid w:val="00B27400"/>
    <w:rsid w:val="00B643A5"/>
    <w:rsid w:val="00B80B68"/>
    <w:rsid w:val="00B81465"/>
    <w:rsid w:val="00BB67D1"/>
    <w:rsid w:val="00BD752F"/>
    <w:rsid w:val="00CB1536"/>
    <w:rsid w:val="00D317D5"/>
    <w:rsid w:val="00D34C4E"/>
    <w:rsid w:val="00D52B82"/>
    <w:rsid w:val="00D85827"/>
    <w:rsid w:val="00DB5B62"/>
    <w:rsid w:val="00DF1001"/>
    <w:rsid w:val="00E05AD3"/>
    <w:rsid w:val="00EE7B1A"/>
    <w:rsid w:val="00F72F5F"/>
    <w:rsid w:val="00FB003E"/>
    <w:rsid w:val="00FB3798"/>
    <w:rsid w:val="00FE0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4B193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0AA4"/>
    <w:rPr>
      <w:color w:val="0563C1" w:themeColor="hyperlink"/>
      <w:u w:val="single"/>
    </w:rPr>
  </w:style>
  <w:style w:type="character" w:styleId="UnresolvedMention">
    <w:name w:val="Unresolved Mention"/>
    <w:basedOn w:val="DefaultParagraphFont"/>
    <w:uiPriority w:val="99"/>
    <w:semiHidden/>
    <w:unhideWhenUsed/>
    <w:rsid w:val="005F0AA4"/>
    <w:rPr>
      <w:color w:val="605E5C"/>
      <w:shd w:val="clear" w:color="auto" w:fill="E1DFDD"/>
    </w:rPr>
  </w:style>
  <w:style w:type="paragraph" w:styleId="Revision">
    <w:name w:val="Revision"/>
    <w:hidden/>
    <w:uiPriority w:val="99"/>
    <w:semiHidden/>
    <w:rsid w:val="009575BE"/>
    <w:pPr>
      <w:spacing w:after="0" w:line="240" w:lineRule="auto"/>
    </w:pPr>
  </w:style>
  <w:style w:type="paragraph" w:styleId="Header">
    <w:name w:val="header"/>
    <w:basedOn w:val="Normal"/>
    <w:link w:val="HeaderChar"/>
    <w:uiPriority w:val="99"/>
    <w:unhideWhenUsed/>
    <w:rsid w:val="00490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5DD"/>
  </w:style>
  <w:style w:type="paragraph" w:styleId="Footer">
    <w:name w:val="footer"/>
    <w:basedOn w:val="Normal"/>
    <w:link w:val="FooterChar"/>
    <w:uiPriority w:val="99"/>
    <w:unhideWhenUsed/>
    <w:rsid w:val="00490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5DD"/>
  </w:style>
  <w:style w:type="character" w:styleId="FollowedHyperlink">
    <w:name w:val="FollowedHyperlink"/>
    <w:basedOn w:val="DefaultParagraphFont"/>
    <w:uiPriority w:val="99"/>
    <w:semiHidden/>
    <w:unhideWhenUsed/>
    <w:rsid w:val="002035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Committee%20Documents/ELL%2007-02(p.4)%20Estyn-24042002-28980/3cbea05e0002e6e40000138200000000-English.pdf" TargetMode="External"/><Relationship Id="rId3" Type="http://schemas.openxmlformats.org/officeDocument/2006/relationships/settings" Target="settings.xml"/><Relationship Id="rId7" Type="http://schemas.openxmlformats.org/officeDocument/2006/relationships/hyperlink" Target="https://uowtsd-my.sharepoint.com/:v:/g/personal/1806945_student_uwtsd_ac_uk/EYfG7s1wf8FNvS8EydKI938BtmUOEy_8ZwCq5DUmlZ2LiA?e=zRrOj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FD0C4-40FF-4E66-8944-23430CCC8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1292</Words>
  <Characters>7367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2019-05-08T16:58:00Z</dcterms:created>
  <dcterms:modified xsi:type="dcterms:W3CDTF">2019-05-08T16:58:00Z</dcterms:modified>
</cp:coreProperties>
</file>