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206B" w:rsidRDefault="0015206B" w:rsidP="00A15ED2">
      <w:pPr>
        <w:pStyle w:val="NormalWeb"/>
        <w:spacing w:before="0" w:beforeAutospacing="0" w:after="0" w:afterAutospacing="0" w:line="360" w:lineRule="auto"/>
        <w:rPr>
          <w:color w:val="000000"/>
          <w:shd w:val="clear" w:color="auto" w:fill="FFFFFF"/>
        </w:rPr>
      </w:pPr>
    </w:p>
    <w:p w:rsidR="0015206B" w:rsidRPr="00EE3731" w:rsidRDefault="0015206B" w:rsidP="0015206B">
      <w:r w:rsidRPr="00EE3731">
        <w:rPr>
          <w:noProof/>
          <w:lang w:eastAsia="en-GB"/>
        </w:rPr>
        <w:drawing>
          <wp:inline distT="0" distB="0" distL="0" distR="0" wp14:anchorId="57F64957" wp14:editId="1E687E4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15206B" w:rsidRPr="00EE3731" w:rsidRDefault="0015206B" w:rsidP="0015206B"/>
    <w:p w:rsidR="0015206B" w:rsidRPr="00EE3731" w:rsidRDefault="0015206B" w:rsidP="0015206B">
      <w:pPr>
        <w:pStyle w:val="Modcode"/>
        <w:jc w:val="left"/>
      </w:pPr>
      <w:r w:rsidRPr="00EE3731">
        <w:t xml:space="preserve">LEVEL 5       </w:t>
      </w:r>
    </w:p>
    <w:p w:rsidR="0015206B" w:rsidRPr="00EE3731" w:rsidRDefault="0015206B" w:rsidP="0015206B">
      <w:pPr>
        <w:pStyle w:val="Modcode"/>
        <w:jc w:val="left"/>
      </w:pPr>
      <w:r w:rsidRPr="00EE3731">
        <w:t xml:space="preserve">                                                                      </w:t>
      </w:r>
    </w:p>
    <w:p w:rsidR="0015206B" w:rsidRPr="00EE3731" w:rsidRDefault="0015206B" w:rsidP="0015206B">
      <w:pPr>
        <w:pStyle w:val="Modcode"/>
        <w:jc w:val="left"/>
      </w:pPr>
      <w:r w:rsidRPr="00EE3731">
        <w:t xml:space="preserve">SEMESTER 1 and 2                                                                         </w:t>
      </w:r>
    </w:p>
    <w:p w:rsidR="0015206B" w:rsidRPr="00EE3731" w:rsidRDefault="0015206B" w:rsidP="0015206B">
      <w:pPr>
        <w:pStyle w:val="Modcode"/>
        <w:jc w:val="left"/>
      </w:pPr>
    </w:p>
    <w:p w:rsidR="0015206B" w:rsidRPr="00EE3731" w:rsidRDefault="0015206B" w:rsidP="0015206B">
      <w:pPr>
        <w:pStyle w:val="Modcode"/>
        <w:jc w:val="left"/>
      </w:pPr>
    </w:p>
    <w:p w:rsidR="0015206B" w:rsidRPr="00EE3731" w:rsidRDefault="0015206B" w:rsidP="0015206B">
      <w:pPr>
        <w:pStyle w:val="Modcode"/>
      </w:pPr>
      <w:r w:rsidRPr="00EE3731">
        <w:t>MODULE CODE: SHSS5085</w:t>
      </w:r>
    </w:p>
    <w:p w:rsidR="0015206B" w:rsidRPr="00EE3731" w:rsidRDefault="0015206B" w:rsidP="0015206B">
      <w:pPr>
        <w:pStyle w:val="Modname"/>
      </w:pPr>
      <w:r w:rsidRPr="00EE3731">
        <w:t>Personal Skills</w:t>
      </w:r>
    </w:p>
    <w:p w:rsidR="0015206B" w:rsidRPr="00EE3731" w:rsidRDefault="0015206B" w:rsidP="0015206B">
      <w:pPr>
        <w:pStyle w:val="Time"/>
        <w:rPr>
          <w:szCs w:val="28"/>
        </w:rPr>
      </w:pPr>
      <w:r w:rsidRPr="00EE3731">
        <w:rPr>
          <w:szCs w:val="28"/>
        </w:rPr>
        <w:t xml:space="preserve">aSSESSMENT TYPE: project   </w:t>
      </w:r>
    </w:p>
    <w:p w:rsidR="0015206B" w:rsidRPr="00EE3731" w:rsidRDefault="0015206B" w:rsidP="0015206B">
      <w:pPr>
        <w:pStyle w:val="Answer"/>
        <w:rPr>
          <w:szCs w:val="28"/>
        </w:rPr>
      </w:pPr>
      <w:r w:rsidRPr="00EE3731">
        <w:rPr>
          <w:szCs w:val="28"/>
        </w:rPr>
        <w:t>Assessment/Component: 1</w:t>
      </w:r>
    </w:p>
    <w:p w:rsidR="0015206B" w:rsidRPr="00EE3731" w:rsidRDefault="0015206B" w:rsidP="0015206B">
      <w:pPr>
        <w:pStyle w:val="BodyText"/>
      </w:pPr>
    </w:p>
    <w:p w:rsidR="0015206B" w:rsidRPr="00EE3731" w:rsidRDefault="0015206B" w:rsidP="0015206B">
      <w:pPr>
        <w:pStyle w:val="BodyText"/>
        <w:rPr>
          <w:b/>
          <w:sz w:val="28"/>
          <w:szCs w:val="28"/>
          <w:u w:val="single"/>
        </w:rPr>
      </w:pPr>
      <w:r w:rsidRPr="00EE3731">
        <w:rPr>
          <w:b/>
          <w:sz w:val="28"/>
          <w:szCs w:val="28"/>
        </w:rPr>
        <w:t xml:space="preserve">COMPONENT WEIGHTING: </w:t>
      </w:r>
      <w:r w:rsidRPr="00EE3731">
        <w:rPr>
          <w:b/>
          <w:sz w:val="28"/>
          <w:szCs w:val="28"/>
          <w:u w:val="single"/>
        </w:rPr>
        <w:t xml:space="preserve">25 </w:t>
      </w:r>
      <w:r w:rsidRPr="00EE3731">
        <w:rPr>
          <w:b/>
          <w:sz w:val="28"/>
          <w:szCs w:val="28"/>
        </w:rPr>
        <w:t>%</w:t>
      </w:r>
    </w:p>
    <w:p w:rsidR="0015206B" w:rsidRPr="00EE3731" w:rsidRDefault="0015206B" w:rsidP="0015206B">
      <w:pPr>
        <w:pStyle w:val="BodyText"/>
      </w:pPr>
    </w:p>
    <w:p w:rsidR="0015206B" w:rsidRPr="00EE3731" w:rsidRDefault="0015206B" w:rsidP="0015206B">
      <w:pPr>
        <w:pStyle w:val="BodyText"/>
        <w:rPr>
          <w:b/>
          <w:sz w:val="28"/>
          <w:szCs w:val="28"/>
          <w:u w:val="single"/>
        </w:rPr>
      </w:pPr>
      <w:r w:rsidRPr="00EE3731">
        <w:rPr>
          <w:b/>
          <w:sz w:val="28"/>
          <w:szCs w:val="28"/>
        </w:rPr>
        <w:t xml:space="preserve">WORD COUNT: </w:t>
      </w:r>
      <w:r w:rsidRPr="00EE3731">
        <w:rPr>
          <w:b/>
          <w:sz w:val="28"/>
          <w:szCs w:val="28"/>
          <w:u w:val="single"/>
        </w:rPr>
        <w:t xml:space="preserve">1500 </w:t>
      </w:r>
      <w:r w:rsidRPr="00EE3731">
        <w:rPr>
          <w:b/>
          <w:sz w:val="28"/>
          <w:szCs w:val="28"/>
        </w:rPr>
        <w:t>WORDS</w:t>
      </w:r>
      <w:r w:rsidRPr="00EE3731">
        <w:rPr>
          <w:b/>
          <w:sz w:val="28"/>
          <w:szCs w:val="28"/>
          <w:u w:val="single"/>
        </w:rPr>
        <w:t xml:space="preserve"> </w:t>
      </w:r>
    </w:p>
    <w:p w:rsidR="0015206B" w:rsidRPr="00EE3731" w:rsidRDefault="0015206B" w:rsidP="0015206B">
      <w:pPr>
        <w:pStyle w:val="BodyText"/>
        <w:rPr>
          <w:b/>
          <w:sz w:val="28"/>
          <w:szCs w:val="28"/>
          <w:u w:val="single"/>
        </w:rPr>
      </w:pPr>
    </w:p>
    <w:p w:rsidR="0015206B" w:rsidRPr="00EE3731" w:rsidRDefault="0015206B" w:rsidP="0015206B">
      <w:pPr>
        <w:pStyle w:val="BodyText"/>
        <w:rPr>
          <w:b/>
          <w:sz w:val="28"/>
          <w:szCs w:val="28"/>
          <w:u w:val="single"/>
        </w:rPr>
      </w:pPr>
      <w:r w:rsidRPr="00EE3731">
        <w:rPr>
          <w:b/>
          <w:sz w:val="28"/>
          <w:szCs w:val="28"/>
        </w:rPr>
        <w:t xml:space="preserve">MODULE TUTOR: </w:t>
      </w:r>
      <w:r w:rsidRPr="00EE3731">
        <w:rPr>
          <w:b/>
          <w:sz w:val="28"/>
          <w:szCs w:val="28"/>
          <w:u w:val="single"/>
        </w:rPr>
        <w:t xml:space="preserve">Graham Harvey  </w:t>
      </w:r>
    </w:p>
    <w:p w:rsidR="0015206B" w:rsidRPr="00EE3731" w:rsidRDefault="0015206B" w:rsidP="0015206B">
      <w:pPr>
        <w:pStyle w:val="BodyText"/>
        <w:rPr>
          <w:b/>
          <w:sz w:val="28"/>
          <w:szCs w:val="28"/>
          <w:u w:val="single"/>
        </w:rPr>
      </w:pPr>
    </w:p>
    <w:p w:rsidR="0015206B" w:rsidRPr="00EE3731" w:rsidRDefault="0015206B" w:rsidP="0015206B">
      <w:pPr>
        <w:rPr>
          <w:sz w:val="28"/>
          <w:szCs w:val="28"/>
        </w:rPr>
      </w:pPr>
    </w:p>
    <w:p w:rsidR="0015206B" w:rsidRPr="00EE3731" w:rsidRDefault="0015206B" w:rsidP="0015206B">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rsidR="0015206B" w:rsidRPr="00EE3731" w:rsidRDefault="0015206B" w:rsidP="0015206B">
      <w:pPr>
        <w:rPr>
          <w:rFonts w:ascii="Times New Roman" w:hAnsi="Times New Roman" w:cs="Times New Roman"/>
          <w:b/>
          <w:sz w:val="28"/>
          <w:szCs w:val="28"/>
        </w:rPr>
      </w:pPr>
    </w:p>
    <w:p w:rsidR="0015206B" w:rsidRPr="00EE3731" w:rsidRDefault="0015206B" w:rsidP="0015206B">
      <w:pPr>
        <w:rPr>
          <w:rFonts w:ascii="Arial" w:hAnsi="Arial" w:cs="Arial"/>
        </w:rPr>
      </w:pPr>
      <w:r>
        <w:rPr>
          <w:rFonts w:ascii="Arial" w:hAnsi="Arial" w:cs="Arial"/>
        </w:rPr>
        <w:t>Produce</w:t>
      </w:r>
      <w:r w:rsidRPr="00EE3731">
        <w:rPr>
          <w:rFonts w:ascii="Arial" w:hAnsi="Arial" w:cs="Arial"/>
        </w:rPr>
        <w:t xml:space="preserve"> a benchmark statement of your personal skills in relation to an appropriate recognised standard</w:t>
      </w:r>
      <w:r>
        <w:rPr>
          <w:rFonts w:ascii="Arial" w:hAnsi="Arial" w:cs="Arial"/>
        </w:rPr>
        <w:t xml:space="preserve">.  Also produce a </w:t>
      </w:r>
      <w:r w:rsidRPr="00EE3731">
        <w:rPr>
          <w:rFonts w:ascii="Arial" w:hAnsi="Arial" w:cs="Arial"/>
        </w:rPr>
        <w:t xml:space="preserve">detailed plan of progressive skill development towards attaining an appropriate higher point in relation </w:t>
      </w:r>
      <w:r>
        <w:rPr>
          <w:rFonts w:ascii="Arial" w:hAnsi="Arial" w:cs="Arial"/>
        </w:rPr>
        <w:t xml:space="preserve">to that standard.  You must </w:t>
      </w:r>
      <w:r w:rsidRPr="00EE3731">
        <w:rPr>
          <w:rFonts w:ascii="Arial" w:hAnsi="Arial" w:cs="Arial"/>
        </w:rPr>
        <w:t>provide a rationale for the format of the logbook that you will use to record your skills development throughout this module.</w:t>
      </w:r>
    </w:p>
    <w:p w:rsidR="0015206B" w:rsidRPr="00EE3731" w:rsidRDefault="0015206B" w:rsidP="0015206B">
      <w:pPr>
        <w:rPr>
          <w:rFonts w:ascii="Times New Roman" w:hAnsi="Times New Roman" w:cs="Times New Roman"/>
          <w:b/>
          <w:sz w:val="28"/>
          <w:szCs w:val="28"/>
        </w:rPr>
      </w:pPr>
    </w:p>
    <w:p w:rsidR="0015206B" w:rsidRPr="00EE3731" w:rsidRDefault="0015206B" w:rsidP="0015206B">
      <w:pPr>
        <w:rPr>
          <w:rFonts w:ascii="Times New Roman" w:hAnsi="Times New Roman" w:cs="Times New Roman"/>
          <w:b/>
          <w:sz w:val="28"/>
          <w:szCs w:val="28"/>
        </w:rPr>
      </w:pPr>
    </w:p>
    <w:p w:rsidR="0015206B" w:rsidRPr="00D62BF4" w:rsidRDefault="0015206B" w:rsidP="0015206B">
      <w:pPr>
        <w:rPr>
          <w:rFonts w:ascii="Arial" w:hAnsi="Arial" w:cs="Times New Roman"/>
          <w:b/>
          <w:sz w:val="28"/>
          <w:szCs w:val="28"/>
        </w:rPr>
      </w:pPr>
    </w:p>
    <w:p w:rsidR="0015206B" w:rsidRPr="000847E0" w:rsidRDefault="0015206B" w:rsidP="0015206B">
      <w:pPr>
        <w:rPr>
          <w:rFonts w:ascii="Arial" w:hAnsi="Arial"/>
          <w:b/>
          <w:color w:val="FF0000"/>
        </w:rPr>
      </w:pPr>
      <w:r w:rsidRPr="000847E0">
        <w:rPr>
          <w:rFonts w:ascii="Arial" w:hAnsi="Arial"/>
          <w:b/>
          <w:color w:val="FF0000"/>
        </w:rPr>
        <w:tab/>
      </w:r>
      <w:r w:rsidRPr="000847E0">
        <w:rPr>
          <w:rFonts w:ascii="Arial" w:hAnsi="Arial"/>
          <w:b/>
          <w:color w:val="FF0000"/>
        </w:rPr>
        <w:tab/>
        <w:t xml:space="preserve">Submit via Turnitin on </w:t>
      </w:r>
      <w:r>
        <w:rPr>
          <w:rFonts w:ascii="Arial" w:hAnsi="Arial"/>
          <w:b/>
          <w:color w:val="FF0000"/>
        </w:rPr>
        <w:t>8</w:t>
      </w:r>
      <w:r w:rsidRPr="00B65C98">
        <w:rPr>
          <w:rFonts w:ascii="Arial" w:hAnsi="Arial"/>
          <w:b/>
          <w:color w:val="FF0000"/>
          <w:vertAlign w:val="superscript"/>
        </w:rPr>
        <w:t>th</w:t>
      </w:r>
      <w:r>
        <w:rPr>
          <w:rFonts w:ascii="Arial" w:hAnsi="Arial"/>
          <w:b/>
          <w:color w:val="FF0000"/>
        </w:rPr>
        <w:t xml:space="preserve"> November 2019</w:t>
      </w:r>
    </w:p>
    <w:p w:rsidR="0015206B" w:rsidRPr="00EE3731" w:rsidRDefault="0015206B" w:rsidP="0015206B"/>
    <w:p w:rsidR="0015206B" w:rsidRPr="00EE3731" w:rsidRDefault="0015206B" w:rsidP="0015206B"/>
    <w:p w:rsidR="0015206B" w:rsidRPr="00EE3731" w:rsidRDefault="0015206B" w:rsidP="0015206B">
      <w:r w:rsidRPr="00EE3731">
        <w:tab/>
      </w:r>
      <w:r w:rsidRPr="00EE3731">
        <w:tab/>
      </w:r>
      <w:r w:rsidRPr="00EE3731">
        <w:tab/>
      </w:r>
    </w:p>
    <w:p w:rsidR="0015206B" w:rsidRPr="00EE3731" w:rsidRDefault="0015206B" w:rsidP="0015206B"/>
    <w:p w:rsidR="0015206B" w:rsidRPr="00EE3731" w:rsidRDefault="0015206B" w:rsidP="0015206B"/>
    <w:p w:rsidR="0015206B" w:rsidRPr="00EE3731" w:rsidRDefault="0015206B" w:rsidP="0015206B"/>
    <w:p w:rsidR="0015206B" w:rsidRPr="00EE3731" w:rsidRDefault="0015206B" w:rsidP="0015206B">
      <w:pPr>
        <w:pStyle w:val="Title"/>
      </w:pPr>
      <w:r w:rsidRPr="00EE3731">
        <w:t>School of Sport, Health &amp; Outdoor Education</w:t>
      </w:r>
    </w:p>
    <w:p w:rsidR="0015206B" w:rsidRPr="00EE3731" w:rsidRDefault="0015206B" w:rsidP="0015206B">
      <w:pPr>
        <w:rPr>
          <w:b/>
          <w:bCs/>
          <w:sz w:val="16"/>
          <w:szCs w:val="16"/>
        </w:rPr>
      </w:pPr>
    </w:p>
    <w:p w:rsidR="0015206B" w:rsidRPr="00EE3731" w:rsidRDefault="0015206B" w:rsidP="0015206B">
      <w:pPr>
        <w:pStyle w:val="Subtitle"/>
      </w:pPr>
      <w:r w:rsidRPr="00EE3731">
        <w:t>Assessment Feedback Sheet</w:t>
      </w:r>
    </w:p>
    <w:p w:rsidR="0015206B" w:rsidRPr="00EE3731" w:rsidRDefault="0015206B" w:rsidP="0015206B">
      <w:pPr>
        <w:pStyle w:val="Subtitle"/>
        <w:rPr>
          <w:sz w:val="16"/>
          <w:szCs w:val="16"/>
        </w:rPr>
      </w:pPr>
    </w:p>
    <w:p w:rsidR="0015206B" w:rsidRPr="00EE3731" w:rsidRDefault="0015206B" w:rsidP="0015206B">
      <w:pPr>
        <w:pStyle w:val="Subtitle"/>
        <w:jc w:val="both"/>
        <w:rPr>
          <w:b/>
          <w:bCs/>
          <w:u w:val="none"/>
        </w:rPr>
      </w:pPr>
      <w:r w:rsidRPr="00EE3731">
        <w:rPr>
          <w:b/>
          <w:bCs/>
          <w:sz w:val="24"/>
          <w:szCs w:val="24"/>
          <w:u w:val="none"/>
        </w:rPr>
        <w:tab/>
        <w:t xml:space="preserve">                Student No./Name:</w:t>
      </w:r>
      <w:r w:rsidR="00183C77">
        <w:rPr>
          <w:b/>
          <w:bCs/>
          <w:sz w:val="24"/>
          <w:szCs w:val="24"/>
          <w:u w:val="none"/>
        </w:rPr>
        <w:t xml:space="preserve"> 1702615 / Samuel Hamer</w:t>
      </w:r>
      <w:r w:rsidRPr="00EE3731">
        <w:rPr>
          <w:b/>
          <w:bCs/>
          <w:sz w:val="24"/>
          <w:szCs w:val="24"/>
          <w:u w:val="none"/>
        </w:rPr>
        <w:tab/>
      </w:r>
    </w:p>
    <w:p w:rsidR="0015206B" w:rsidRPr="00EE3731" w:rsidRDefault="0015206B" w:rsidP="0015206B">
      <w:pPr>
        <w:pStyle w:val="Subtitle"/>
        <w:jc w:val="left"/>
        <w:rPr>
          <w:b/>
          <w:bCs/>
          <w:sz w:val="24"/>
          <w:szCs w:val="24"/>
          <w:u w:val="none"/>
        </w:rPr>
      </w:pPr>
      <w:r w:rsidRPr="00EE3731">
        <w:rPr>
          <w:b/>
          <w:bCs/>
          <w:sz w:val="24"/>
          <w:szCs w:val="24"/>
          <w:u w:val="none"/>
        </w:rPr>
        <w:t xml:space="preserve">                                               Module:</w:t>
      </w:r>
      <w:r w:rsidR="00183C77">
        <w:rPr>
          <w:b/>
          <w:bCs/>
          <w:sz w:val="24"/>
          <w:szCs w:val="24"/>
          <w:u w:val="none"/>
        </w:rPr>
        <w:t xml:space="preserve"> Personal Skills</w:t>
      </w:r>
      <w:r w:rsidRPr="00EE3731">
        <w:rPr>
          <w:b/>
          <w:bCs/>
          <w:sz w:val="24"/>
          <w:szCs w:val="24"/>
          <w:u w:val="none"/>
        </w:rPr>
        <w:tab/>
      </w:r>
    </w:p>
    <w:p w:rsidR="0015206B" w:rsidRPr="00EE3731" w:rsidRDefault="0015206B" w:rsidP="0015206B">
      <w:pPr>
        <w:pStyle w:val="Subtitle"/>
        <w:jc w:val="left"/>
        <w:rPr>
          <w:b/>
          <w:bCs/>
          <w:sz w:val="24"/>
          <w:szCs w:val="24"/>
          <w:u w:val="none"/>
        </w:rPr>
      </w:pPr>
      <w:r w:rsidRPr="00EE3731">
        <w:rPr>
          <w:b/>
          <w:bCs/>
          <w:sz w:val="24"/>
          <w:szCs w:val="24"/>
          <w:u w:val="none"/>
        </w:rPr>
        <w:t xml:space="preserve">                                     Module Code: </w:t>
      </w:r>
      <w:r w:rsidR="00183C77">
        <w:rPr>
          <w:b/>
          <w:bCs/>
          <w:sz w:val="24"/>
          <w:szCs w:val="24"/>
          <w:u w:val="none"/>
        </w:rPr>
        <w:t>SHSS5058</w:t>
      </w:r>
    </w:p>
    <w:p w:rsidR="0015206B" w:rsidRPr="00EE3731" w:rsidRDefault="0015206B" w:rsidP="0015206B">
      <w:pPr>
        <w:pStyle w:val="Subtitle"/>
        <w:jc w:val="left"/>
        <w:rPr>
          <w:b/>
          <w:bCs/>
          <w:sz w:val="24"/>
          <w:szCs w:val="24"/>
          <w:u w:val="none"/>
        </w:rPr>
      </w:pPr>
    </w:p>
    <w:p w:rsidR="0015206B" w:rsidRPr="00EE3731" w:rsidRDefault="0015206B" w:rsidP="0015206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5206B" w:rsidRPr="00EE3731" w:rsidTr="00D0624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15206B" w:rsidRPr="00EE3731" w:rsidRDefault="0015206B" w:rsidP="00D06249">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15206B" w:rsidRPr="00EE3731" w:rsidTr="00D0624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5206B" w:rsidRPr="00EE3731" w:rsidRDefault="0015206B" w:rsidP="00D06249">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15206B" w:rsidRPr="00EE3731" w:rsidRDefault="00183C77" w:rsidP="00D06249">
            <w:pPr>
              <w:pStyle w:val="Subtitle"/>
              <w:rPr>
                <w:b/>
                <w:bCs/>
                <w:sz w:val="24"/>
                <w:szCs w:val="24"/>
                <w:u w:val="none"/>
              </w:rPr>
            </w:pPr>
            <w:r>
              <w:rPr>
                <w:b/>
                <w:bCs/>
                <w:sz w:val="24"/>
                <w:szCs w:val="24"/>
                <w:u w:val="none"/>
              </w:rPr>
              <w:t>I consider my attitude and motivation towards this essay was towards a high standard. The essay seems to flow really well.</w:t>
            </w:r>
          </w:p>
        </w:tc>
      </w:tr>
      <w:tr w:rsidR="0015206B" w:rsidRPr="00EE3731" w:rsidTr="00D0624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5206B" w:rsidRPr="00EE3731" w:rsidRDefault="0015206B" w:rsidP="00D06249">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15206B" w:rsidRPr="00EE3731" w:rsidRDefault="00183C77" w:rsidP="00D06249">
            <w:pPr>
              <w:pStyle w:val="Subtitle"/>
              <w:rPr>
                <w:b/>
                <w:bCs/>
                <w:sz w:val="24"/>
                <w:szCs w:val="24"/>
                <w:u w:val="none"/>
              </w:rPr>
            </w:pPr>
            <w:r>
              <w:rPr>
                <w:b/>
                <w:bCs/>
                <w:sz w:val="24"/>
                <w:szCs w:val="24"/>
                <w:u w:val="none"/>
              </w:rPr>
              <w:t xml:space="preserve">I should </w:t>
            </w:r>
            <w:proofErr w:type="gramStart"/>
            <w:r>
              <w:rPr>
                <w:b/>
                <w:bCs/>
                <w:sz w:val="24"/>
                <w:szCs w:val="24"/>
                <w:u w:val="none"/>
              </w:rPr>
              <w:t>of</w:t>
            </w:r>
            <w:proofErr w:type="gramEnd"/>
            <w:r>
              <w:rPr>
                <w:b/>
                <w:bCs/>
                <w:sz w:val="24"/>
                <w:szCs w:val="24"/>
                <w:u w:val="none"/>
              </w:rPr>
              <w:t xml:space="preserve"> given myself more time writing the essay and less time planning</w:t>
            </w:r>
          </w:p>
        </w:tc>
      </w:tr>
      <w:tr w:rsidR="0015206B" w:rsidRPr="00EE3731" w:rsidTr="00D0624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5206B" w:rsidRPr="00EE3731" w:rsidRDefault="0015206B" w:rsidP="00D06249">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15206B" w:rsidRPr="00EE3731" w:rsidRDefault="00183C77" w:rsidP="00D06249">
            <w:pPr>
              <w:pStyle w:val="Subtitle"/>
              <w:rPr>
                <w:b/>
                <w:bCs/>
                <w:sz w:val="24"/>
                <w:szCs w:val="24"/>
                <w:u w:val="none"/>
              </w:rPr>
            </w:pPr>
            <w:r>
              <w:rPr>
                <w:b/>
                <w:bCs/>
                <w:sz w:val="24"/>
                <w:szCs w:val="24"/>
                <w:u w:val="none"/>
              </w:rPr>
              <w:t>I have a very clear understanding about future now and what I need to do in order to get the most out of my studies.</w:t>
            </w:r>
            <w:bookmarkStart w:id="0" w:name="_GoBack"/>
            <w:bookmarkEnd w:id="0"/>
          </w:p>
        </w:tc>
      </w:tr>
      <w:tr w:rsidR="0015206B" w:rsidRPr="00EE3731" w:rsidTr="00D06249">
        <w:trPr>
          <w:cantSplit/>
        </w:trPr>
        <w:tc>
          <w:tcPr>
            <w:tcW w:w="2305" w:type="dxa"/>
            <w:vMerge w:val="restart"/>
            <w:tcBorders>
              <w:top w:val="single" w:sz="4" w:space="0" w:color="auto"/>
              <w:left w:val="thinThickLargeGap" w:sz="24" w:space="0" w:color="auto"/>
              <w:bottom w:val="single" w:sz="6" w:space="0" w:color="auto"/>
            </w:tcBorders>
          </w:tcPr>
          <w:p w:rsidR="0015206B" w:rsidRPr="00EE3731" w:rsidRDefault="0015206B" w:rsidP="00D06249">
            <w:pPr>
              <w:pStyle w:val="Subtitle"/>
              <w:jc w:val="left"/>
              <w:rPr>
                <w:b/>
                <w:bCs/>
                <w:sz w:val="24"/>
                <w:szCs w:val="24"/>
                <w:u w:val="none"/>
              </w:rPr>
            </w:pPr>
          </w:p>
          <w:p w:rsidR="0015206B" w:rsidRPr="00EE3731" w:rsidRDefault="0015206B" w:rsidP="00D06249">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15206B" w:rsidRPr="00EE3731" w:rsidRDefault="0015206B" w:rsidP="00D06249">
            <w:pPr>
              <w:ind w:left="113" w:right="113"/>
              <w:rPr>
                <w:sz w:val="16"/>
                <w:szCs w:val="16"/>
              </w:rPr>
            </w:pPr>
            <w:r w:rsidRPr="00EE3731">
              <w:rPr>
                <w:sz w:val="16"/>
                <w:szCs w:val="16"/>
              </w:rPr>
              <w:t>Learning</w:t>
            </w:r>
          </w:p>
          <w:p w:rsidR="0015206B" w:rsidRPr="00EE3731" w:rsidRDefault="0015206B" w:rsidP="00D06249">
            <w:pPr>
              <w:ind w:left="113" w:right="113"/>
              <w:rPr>
                <w:sz w:val="16"/>
                <w:szCs w:val="16"/>
              </w:rPr>
            </w:pPr>
            <w:r w:rsidRPr="00EE3731">
              <w:rPr>
                <w:sz w:val="16"/>
                <w:szCs w:val="16"/>
              </w:rPr>
              <w:t>Outcomes</w:t>
            </w:r>
          </w:p>
          <w:p w:rsidR="0015206B" w:rsidRPr="00EE3731" w:rsidRDefault="0015206B" w:rsidP="00D06249">
            <w:pPr>
              <w:ind w:left="113" w:right="113"/>
              <w:rPr>
                <w:sz w:val="16"/>
                <w:szCs w:val="16"/>
              </w:rPr>
            </w:pPr>
          </w:p>
          <w:p w:rsidR="0015206B" w:rsidRPr="00EE3731" w:rsidRDefault="0015206B" w:rsidP="00D0624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15206B" w:rsidRPr="00EE3731" w:rsidRDefault="0015206B" w:rsidP="00D06249">
            <w:pPr>
              <w:pStyle w:val="Subtitle"/>
              <w:rPr>
                <w:b/>
                <w:bCs/>
                <w:sz w:val="24"/>
                <w:szCs w:val="24"/>
                <w:u w:val="none"/>
              </w:rPr>
            </w:pPr>
            <w:r w:rsidRPr="00EE3731">
              <w:rPr>
                <w:b/>
                <w:bCs/>
                <w:sz w:val="24"/>
                <w:szCs w:val="24"/>
                <w:u w:val="none"/>
              </w:rPr>
              <w:t>GRADE</w:t>
            </w:r>
          </w:p>
        </w:tc>
      </w:tr>
      <w:tr w:rsidR="0015206B" w:rsidRPr="00EE3731" w:rsidTr="00D06249">
        <w:trPr>
          <w:cantSplit/>
        </w:trPr>
        <w:tc>
          <w:tcPr>
            <w:tcW w:w="2305" w:type="dxa"/>
            <w:vMerge/>
            <w:tcBorders>
              <w:top w:val="single" w:sz="6" w:space="0" w:color="auto"/>
              <w:left w:val="thinThickLargeGap" w:sz="24" w:space="0" w:color="auto"/>
              <w:bottom w:val="single" w:sz="6" w:space="0" w:color="auto"/>
            </w:tcBorders>
          </w:tcPr>
          <w:p w:rsidR="0015206B" w:rsidRPr="00EE3731" w:rsidRDefault="0015206B" w:rsidP="00D0624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15206B" w:rsidRPr="00EE3731" w:rsidRDefault="0015206B" w:rsidP="00D0624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Poor</w:t>
            </w:r>
          </w:p>
          <w:p w:rsidR="0015206B" w:rsidRPr="00EE3731" w:rsidRDefault="0015206B" w:rsidP="00D06249">
            <w:pPr>
              <w:pStyle w:val="Subtitle"/>
              <w:rPr>
                <w:b/>
                <w:bCs/>
                <w:sz w:val="16"/>
                <w:szCs w:val="16"/>
                <w:u w:val="none"/>
              </w:rPr>
            </w:pPr>
            <w:r w:rsidRPr="00EE3731">
              <w:rPr>
                <w:b/>
                <w:bCs/>
                <w:sz w:val="16"/>
                <w:szCs w:val="16"/>
                <w:u w:val="none"/>
              </w:rPr>
              <w:t>&lt; 20%</w:t>
            </w:r>
          </w:p>
          <w:p w:rsidR="0015206B" w:rsidRPr="00EE3731" w:rsidRDefault="0015206B" w:rsidP="00D06249">
            <w:pPr>
              <w:pStyle w:val="Subtitle"/>
              <w:rPr>
                <w:sz w:val="16"/>
                <w:szCs w:val="16"/>
                <w:u w:val="none"/>
              </w:rPr>
            </w:pPr>
          </w:p>
        </w:tc>
        <w:tc>
          <w:tcPr>
            <w:tcW w:w="923" w:type="dxa"/>
            <w:tcBorders>
              <w:top w:val="single" w:sz="6" w:space="0" w:color="auto"/>
              <w:left w:val="single" w:sz="6" w:space="0" w:color="auto"/>
              <w:right w:val="single" w:sz="6" w:space="0" w:color="auto"/>
            </w:tcBorders>
          </w:tcPr>
          <w:p w:rsidR="0015206B" w:rsidRPr="00EE3731" w:rsidRDefault="0015206B" w:rsidP="00D06249">
            <w:pPr>
              <w:pStyle w:val="Subtitle"/>
              <w:rPr>
                <w:b/>
                <w:sz w:val="16"/>
                <w:szCs w:val="16"/>
                <w:u w:val="none"/>
              </w:rPr>
            </w:pPr>
            <w:r w:rsidRPr="00EE3731">
              <w:rPr>
                <w:b/>
                <w:sz w:val="16"/>
                <w:szCs w:val="16"/>
                <w:u w:val="none"/>
              </w:rPr>
              <w:t>Weak</w:t>
            </w:r>
          </w:p>
          <w:p w:rsidR="0015206B" w:rsidRPr="00EE3731" w:rsidRDefault="0015206B" w:rsidP="00D06249">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Unsatisfactory</w:t>
            </w:r>
          </w:p>
          <w:p w:rsidR="0015206B" w:rsidRPr="00EE3731" w:rsidRDefault="0015206B" w:rsidP="00D06249">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Satisfactory</w:t>
            </w:r>
          </w:p>
          <w:p w:rsidR="0015206B" w:rsidRPr="00EE3731" w:rsidRDefault="0015206B" w:rsidP="00D06249">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Good</w:t>
            </w:r>
          </w:p>
          <w:p w:rsidR="0015206B" w:rsidRPr="00EE3731" w:rsidRDefault="0015206B" w:rsidP="00D06249">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Very Good</w:t>
            </w:r>
          </w:p>
          <w:p w:rsidR="0015206B" w:rsidRPr="00EE3731" w:rsidRDefault="0015206B" w:rsidP="00D06249">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Excellent</w:t>
            </w:r>
          </w:p>
          <w:p w:rsidR="0015206B" w:rsidRPr="00EE3731" w:rsidRDefault="0015206B" w:rsidP="00D06249">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rsidR="0015206B" w:rsidRPr="00EE3731" w:rsidRDefault="0015206B" w:rsidP="00D06249">
            <w:pPr>
              <w:pStyle w:val="Subtitle"/>
              <w:rPr>
                <w:b/>
                <w:bCs/>
                <w:sz w:val="16"/>
                <w:szCs w:val="16"/>
                <w:u w:val="none"/>
              </w:rPr>
            </w:pPr>
            <w:r w:rsidRPr="00EE3731">
              <w:rPr>
                <w:b/>
                <w:bCs/>
                <w:sz w:val="16"/>
                <w:szCs w:val="16"/>
                <w:u w:val="none"/>
              </w:rPr>
              <w:t>Exceptional</w:t>
            </w:r>
          </w:p>
          <w:p w:rsidR="0015206B" w:rsidRPr="00EE3731" w:rsidRDefault="0015206B" w:rsidP="00D06249">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15206B" w:rsidRPr="00EE3731" w:rsidRDefault="0015206B" w:rsidP="00D06249">
            <w:pPr>
              <w:pStyle w:val="Subtitle"/>
              <w:jc w:val="left"/>
              <w:rPr>
                <w:b/>
                <w:bCs/>
                <w:sz w:val="18"/>
                <w:szCs w:val="18"/>
                <w:u w:val="none"/>
              </w:rPr>
            </w:pPr>
          </w:p>
          <w:p w:rsidR="0015206B" w:rsidRPr="00EE3731" w:rsidRDefault="0015206B" w:rsidP="00D06249">
            <w:pPr>
              <w:pStyle w:val="Subtitle"/>
              <w:jc w:val="left"/>
              <w:rPr>
                <w:b/>
                <w:bCs/>
                <w:sz w:val="18"/>
                <w:szCs w:val="18"/>
                <w:u w:val="none"/>
              </w:rPr>
            </w:pPr>
            <w:r w:rsidRPr="00EE3731">
              <w:rPr>
                <w:b/>
                <w:bCs/>
                <w:sz w:val="18"/>
                <w:szCs w:val="18"/>
                <w:u w:val="none"/>
              </w:rPr>
              <w:t xml:space="preserve">  %</w:t>
            </w:r>
          </w:p>
        </w:tc>
      </w:tr>
      <w:tr w:rsidR="0015206B" w:rsidRPr="00EE3731" w:rsidTr="00D06249">
        <w:tc>
          <w:tcPr>
            <w:tcW w:w="2305" w:type="dxa"/>
            <w:tcBorders>
              <w:top w:val="single" w:sz="6" w:space="0" w:color="auto"/>
              <w:left w:val="thinThickLargeGap" w:sz="24" w:space="0" w:color="auto"/>
              <w:bottom w:val="single" w:sz="6" w:space="0" w:color="auto"/>
            </w:tcBorders>
          </w:tcPr>
          <w:p w:rsidR="0015206B" w:rsidRPr="00EE3731" w:rsidRDefault="0015206B" w:rsidP="00D06249">
            <w:pPr>
              <w:pStyle w:val="Subtitle"/>
              <w:jc w:val="left"/>
              <w:rPr>
                <w:sz w:val="18"/>
                <w:szCs w:val="18"/>
                <w:u w:val="none"/>
              </w:rPr>
            </w:pPr>
            <w:r w:rsidRPr="00EE3731">
              <w:rPr>
                <w:sz w:val="18"/>
                <w:szCs w:val="18"/>
                <w:u w:val="none"/>
              </w:rPr>
              <w:t xml:space="preserve">Select </w:t>
            </w:r>
            <w:r>
              <w:rPr>
                <w:sz w:val="18"/>
                <w:szCs w:val="18"/>
                <w:u w:val="none"/>
              </w:rPr>
              <w:t xml:space="preserve">an </w:t>
            </w:r>
            <w:r w:rsidRPr="00EE3731">
              <w:rPr>
                <w:sz w:val="18"/>
                <w:szCs w:val="18"/>
                <w:u w:val="none"/>
              </w:rPr>
              <w:t xml:space="preserve">appropriate </w:t>
            </w:r>
            <w:r>
              <w:rPr>
                <w:sz w:val="18"/>
                <w:szCs w:val="18"/>
                <w:u w:val="none"/>
              </w:rPr>
              <w:t xml:space="preserve">NGB </w:t>
            </w:r>
            <w:r w:rsidRPr="00EE3731">
              <w:rPr>
                <w:sz w:val="18"/>
                <w:szCs w:val="18"/>
                <w:u w:val="none"/>
              </w:rPr>
              <w:t>standard to benchmark your current skills against</w:t>
            </w:r>
            <w:r>
              <w:rPr>
                <w:sz w:val="18"/>
                <w:szCs w:val="18"/>
                <w:u w:val="none"/>
              </w:rPr>
              <w:t xml:space="preserve"> </w:t>
            </w:r>
            <w:r w:rsidRPr="00EE3731">
              <w:rPr>
                <w:sz w:val="18"/>
                <w:szCs w:val="18"/>
                <w:u w:val="none"/>
              </w:rPr>
              <w:t>an</w:t>
            </w:r>
            <w:r>
              <w:rPr>
                <w:sz w:val="18"/>
                <w:szCs w:val="18"/>
                <w:u w:val="none"/>
              </w:rPr>
              <w:t>d provide a rationale for your selection.</w:t>
            </w:r>
          </w:p>
        </w:tc>
        <w:tc>
          <w:tcPr>
            <w:tcW w:w="540" w:type="dxa"/>
            <w:gridSpan w:val="2"/>
            <w:tcBorders>
              <w:top w:val="single" w:sz="6" w:space="0" w:color="auto"/>
              <w:bottom w:val="single" w:sz="6" w:space="0" w:color="auto"/>
              <w:right w:val="single" w:sz="6" w:space="0" w:color="auto"/>
            </w:tcBorders>
          </w:tcPr>
          <w:p w:rsidR="0015206B" w:rsidRPr="00EE3731" w:rsidRDefault="0015206B" w:rsidP="00D06249">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2" w:type="dxa"/>
            <w:gridSpan w:val="2"/>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jc w:val="right"/>
              <w:rPr>
                <w:sz w:val="24"/>
                <w:szCs w:val="24"/>
                <w:u w:val="none"/>
              </w:rPr>
            </w:pPr>
          </w:p>
        </w:tc>
        <w:tc>
          <w:tcPr>
            <w:tcW w:w="922" w:type="dxa"/>
            <w:gridSpan w:val="2"/>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206B" w:rsidRPr="00EE3731" w:rsidRDefault="0015206B" w:rsidP="00D06249">
            <w:pPr>
              <w:pStyle w:val="Subtitle"/>
              <w:jc w:val="left"/>
              <w:rPr>
                <w:b/>
                <w:bCs/>
                <w:sz w:val="18"/>
                <w:szCs w:val="18"/>
                <w:u w:val="none"/>
              </w:rPr>
            </w:pPr>
            <w:r>
              <w:rPr>
                <w:b/>
                <w:bCs/>
                <w:sz w:val="18"/>
                <w:szCs w:val="18"/>
                <w:u w:val="none"/>
              </w:rPr>
              <w:t>2</w:t>
            </w:r>
            <w:r w:rsidRPr="00EE3731">
              <w:rPr>
                <w:b/>
                <w:bCs/>
                <w:sz w:val="18"/>
                <w:szCs w:val="18"/>
                <w:u w:val="none"/>
              </w:rPr>
              <w:t>0%</w:t>
            </w:r>
          </w:p>
        </w:tc>
      </w:tr>
      <w:tr w:rsidR="0015206B" w:rsidRPr="00EE3731" w:rsidTr="00D06249">
        <w:tc>
          <w:tcPr>
            <w:tcW w:w="2305" w:type="dxa"/>
            <w:tcBorders>
              <w:top w:val="single" w:sz="6" w:space="0" w:color="auto"/>
              <w:left w:val="thinThickLargeGap" w:sz="24" w:space="0" w:color="auto"/>
              <w:bottom w:val="single" w:sz="6" w:space="0" w:color="auto"/>
            </w:tcBorders>
          </w:tcPr>
          <w:p w:rsidR="0015206B" w:rsidRPr="00EE3731" w:rsidRDefault="0015206B" w:rsidP="00D06249">
            <w:pPr>
              <w:pStyle w:val="Subtitle"/>
              <w:jc w:val="left"/>
              <w:rPr>
                <w:sz w:val="18"/>
                <w:szCs w:val="18"/>
                <w:u w:val="none"/>
              </w:rPr>
            </w:pPr>
            <w:r>
              <w:rPr>
                <w:sz w:val="18"/>
                <w:szCs w:val="18"/>
                <w:u w:val="none"/>
              </w:rPr>
              <w:t>With reference to the syllabus of your chosen award, p</w:t>
            </w:r>
            <w:r w:rsidRPr="00EE3731">
              <w:rPr>
                <w:sz w:val="18"/>
                <w:szCs w:val="18"/>
                <w:u w:val="none"/>
              </w:rPr>
              <w:t xml:space="preserve">roduce a series of strategic </w:t>
            </w:r>
            <w:proofErr w:type="gramStart"/>
            <w:r w:rsidRPr="00EE3731">
              <w:rPr>
                <w:sz w:val="18"/>
                <w:szCs w:val="18"/>
                <w:u w:val="none"/>
              </w:rPr>
              <w:t>short term</w:t>
            </w:r>
            <w:proofErr w:type="gramEnd"/>
            <w:r w:rsidRPr="00EE3731">
              <w:rPr>
                <w:sz w:val="18"/>
                <w:szCs w:val="18"/>
                <w:u w:val="none"/>
              </w:rPr>
              <w:t xml:space="preserve"> SMART</w:t>
            </w:r>
            <w:r>
              <w:rPr>
                <w:sz w:val="18"/>
                <w:szCs w:val="18"/>
                <w:u w:val="none"/>
              </w:rPr>
              <w:t>ER</w:t>
            </w:r>
            <w:r w:rsidRPr="00EE3731">
              <w:rPr>
                <w:sz w:val="18"/>
                <w:szCs w:val="18"/>
                <w:u w:val="none"/>
              </w:rPr>
              <w:t xml:space="preserve"> goals conducive to meeting the long term skill development plan</w:t>
            </w:r>
          </w:p>
        </w:tc>
        <w:tc>
          <w:tcPr>
            <w:tcW w:w="540" w:type="dxa"/>
            <w:gridSpan w:val="2"/>
            <w:tcBorders>
              <w:top w:val="single" w:sz="6" w:space="0" w:color="auto"/>
              <w:bottom w:val="single" w:sz="6" w:space="0" w:color="auto"/>
              <w:right w:val="single" w:sz="6" w:space="0" w:color="auto"/>
            </w:tcBorders>
          </w:tcPr>
          <w:p w:rsidR="0015206B" w:rsidRPr="00EE3731" w:rsidRDefault="0015206B" w:rsidP="00D06249">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2" w:type="dxa"/>
            <w:gridSpan w:val="2"/>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tc>
        <w:tc>
          <w:tcPr>
            <w:tcW w:w="922" w:type="dxa"/>
            <w:gridSpan w:val="2"/>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206B" w:rsidRPr="00EE3731" w:rsidRDefault="0015206B" w:rsidP="00D06249">
            <w:pPr>
              <w:pStyle w:val="Subtitle"/>
              <w:jc w:val="left"/>
              <w:rPr>
                <w:b/>
                <w:bCs/>
                <w:sz w:val="18"/>
                <w:szCs w:val="18"/>
                <w:u w:val="none"/>
              </w:rPr>
            </w:pPr>
            <w:r>
              <w:rPr>
                <w:b/>
                <w:bCs/>
                <w:sz w:val="18"/>
                <w:szCs w:val="18"/>
                <w:u w:val="none"/>
              </w:rPr>
              <w:t>3</w:t>
            </w:r>
            <w:r w:rsidRPr="00EE3731">
              <w:rPr>
                <w:b/>
                <w:bCs/>
                <w:sz w:val="18"/>
                <w:szCs w:val="18"/>
                <w:u w:val="none"/>
              </w:rPr>
              <w:t>0%</w:t>
            </w:r>
          </w:p>
        </w:tc>
      </w:tr>
      <w:tr w:rsidR="0015206B" w:rsidRPr="00EE3731" w:rsidTr="00D06249">
        <w:tc>
          <w:tcPr>
            <w:tcW w:w="2305" w:type="dxa"/>
            <w:tcBorders>
              <w:top w:val="single" w:sz="6" w:space="0" w:color="auto"/>
              <w:left w:val="thinThickLargeGap" w:sz="24" w:space="0" w:color="auto"/>
              <w:bottom w:val="single" w:sz="6" w:space="0" w:color="auto"/>
            </w:tcBorders>
          </w:tcPr>
          <w:p w:rsidR="0015206B" w:rsidRPr="00EE3731" w:rsidRDefault="0015206B" w:rsidP="00D06249">
            <w:pPr>
              <w:pStyle w:val="Subtitle"/>
              <w:ind w:left="-15"/>
              <w:jc w:val="left"/>
              <w:rPr>
                <w:sz w:val="18"/>
                <w:szCs w:val="18"/>
                <w:u w:val="none"/>
              </w:rPr>
            </w:pPr>
            <w:r w:rsidRPr="00EE3731">
              <w:rPr>
                <w:sz w:val="18"/>
                <w:szCs w:val="18"/>
                <w:u w:val="none"/>
              </w:rPr>
              <w:t xml:space="preserve">Outline a list of </w:t>
            </w:r>
            <w:r>
              <w:rPr>
                <w:sz w:val="18"/>
                <w:szCs w:val="18"/>
                <w:u w:val="none"/>
              </w:rPr>
              <w:t xml:space="preserve">necessary </w:t>
            </w:r>
            <w:r w:rsidRPr="00EE3731">
              <w:rPr>
                <w:sz w:val="18"/>
                <w:szCs w:val="18"/>
                <w:u w:val="none"/>
              </w:rPr>
              <w:t>resources</w:t>
            </w:r>
            <w:r>
              <w:rPr>
                <w:sz w:val="18"/>
                <w:szCs w:val="18"/>
                <w:u w:val="none"/>
              </w:rPr>
              <w:t xml:space="preserve"> and environments/ venues</w:t>
            </w:r>
            <w:r w:rsidRPr="00EE3731">
              <w:rPr>
                <w:sz w:val="18"/>
                <w:szCs w:val="18"/>
                <w:u w:val="none"/>
              </w:rPr>
              <w:t xml:space="preserve"> </w:t>
            </w:r>
            <w:r>
              <w:rPr>
                <w:sz w:val="18"/>
                <w:szCs w:val="18"/>
                <w:u w:val="none"/>
              </w:rPr>
              <w:t>and 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rsidR="0015206B" w:rsidRPr="00EE3731" w:rsidRDefault="0015206B" w:rsidP="00D06249">
            <w:pPr>
              <w:pStyle w:val="Subtitle"/>
              <w:rPr>
                <w:b/>
                <w:bCs/>
                <w:sz w:val="18"/>
                <w:szCs w:val="18"/>
                <w:u w:val="none"/>
              </w:rPr>
            </w:pPr>
          </w:p>
          <w:p w:rsidR="0015206B" w:rsidRPr="00EE3731" w:rsidRDefault="0015206B" w:rsidP="00D06249">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2" w:type="dxa"/>
            <w:gridSpan w:val="2"/>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206B" w:rsidRPr="00EE3731" w:rsidRDefault="0015206B" w:rsidP="00D0624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right w:val="single" w:sz="6" w:space="0" w:color="auto"/>
            </w:tcBorders>
          </w:tcPr>
          <w:p w:rsidR="0015206B" w:rsidRPr="00EE3731" w:rsidRDefault="0015206B" w:rsidP="00D0624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206B" w:rsidRPr="00EE3731" w:rsidRDefault="0015206B" w:rsidP="00D06249">
            <w:pPr>
              <w:pStyle w:val="Subtitle"/>
              <w:jc w:val="left"/>
              <w:rPr>
                <w:b/>
                <w:bCs/>
                <w:sz w:val="18"/>
                <w:szCs w:val="18"/>
                <w:u w:val="none"/>
              </w:rPr>
            </w:pPr>
            <w:r w:rsidRPr="00EE3731">
              <w:rPr>
                <w:b/>
                <w:bCs/>
                <w:sz w:val="18"/>
                <w:szCs w:val="18"/>
                <w:u w:val="none"/>
              </w:rPr>
              <w:t>30%</w:t>
            </w:r>
          </w:p>
        </w:tc>
      </w:tr>
      <w:tr w:rsidR="0015206B" w:rsidRPr="00EE3731" w:rsidTr="00D06249">
        <w:tc>
          <w:tcPr>
            <w:tcW w:w="2305" w:type="dxa"/>
            <w:tcBorders>
              <w:top w:val="single" w:sz="6" w:space="0" w:color="auto"/>
              <w:left w:val="thinThickLargeGap" w:sz="24" w:space="0" w:color="auto"/>
              <w:bottom w:val="single" w:sz="4" w:space="0" w:color="auto"/>
            </w:tcBorders>
          </w:tcPr>
          <w:p w:rsidR="0015206B" w:rsidRPr="00EE3731" w:rsidRDefault="0015206B" w:rsidP="00D06249">
            <w:pPr>
              <w:pStyle w:val="Subtitle"/>
              <w:ind w:left="-15"/>
              <w:jc w:val="left"/>
              <w:rPr>
                <w:sz w:val="18"/>
                <w:szCs w:val="18"/>
                <w:u w:val="none"/>
              </w:rPr>
            </w:pPr>
            <w:r>
              <w:rPr>
                <w:sz w:val="18"/>
                <w:szCs w:val="18"/>
                <w:u w:val="none"/>
              </w:rPr>
              <w:t>Provide an example page of the logbook that you will use to chart your skill development with a brief explanation/ rationale of your chosen format and content.</w:t>
            </w:r>
          </w:p>
        </w:tc>
        <w:tc>
          <w:tcPr>
            <w:tcW w:w="540" w:type="dxa"/>
            <w:gridSpan w:val="2"/>
            <w:tcBorders>
              <w:top w:val="single" w:sz="6" w:space="0" w:color="auto"/>
              <w:bottom w:val="single" w:sz="4" w:space="0" w:color="auto"/>
              <w:right w:val="single" w:sz="6" w:space="0" w:color="auto"/>
            </w:tcBorders>
          </w:tcPr>
          <w:p w:rsidR="0015206B" w:rsidRDefault="0015206B" w:rsidP="00D06249">
            <w:pPr>
              <w:pStyle w:val="Subtitle"/>
              <w:rPr>
                <w:b/>
                <w:bCs/>
                <w:sz w:val="18"/>
                <w:szCs w:val="18"/>
                <w:u w:val="none"/>
              </w:rPr>
            </w:pPr>
            <w:r>
              <w:rPr>
                <w:b/>
                <w:bCs/>
                <w:sz w:val="18"/>
                <w:szCs w:val="18"/>
                <w:u w:val="none"/>
              </w:rPr>
              <w:t>1</w:t>
            </w:r>
          </w:p>
          <w:p w:rsidR="0015206B" w:rsidRPr="00EE3731" w:rsidRDefault="0015206B" w:rsidP="00D0624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15206B" w:rsidRPr="00EE3731" w:rsidRDefault="0015206B" w:rsidP="00D0624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15206B" w:rsidRPr="00EE3731" w:rsidRDefault="0015206B" w:rsidP="00D0624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15206B" w:rsidRPr="00EE3731" w:rsidRDefault="0015206B" w:rsidP="00D0624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15206B" w:rsidRPr="00EE3731" w:rsidRDefault="0015206B" w:rsidP="00D06249">
            <w:pPr>
              <w:pStyle w:val="Subtitle"/>
              <w:jc w:val="left"/>
              <w:rPr>
                <w:b/>
                <w:bCs/>
                <w:sz w:val="18"/>
                <w:szCs w:val="18"/>
                <w:u w:val="none"/>
              </w:rPr>
            </w:pPr>
            <w:r>
              <w:rPr>
                <w:b/>
                <w:bCs/>
                <w:sz w:val="18"/>
                <w:szCs w:val="18"/>
                <w:u w:val="none"/>
              </w:rPr>
              <w:t>10%</w:t>
            </w:r>
          </w:p>
        </w:tc>
      </w:tr>
      <w:tr w:rsidR="0015206B" w:rsidRPr="00EE3731" w:rsidTr="00D06249">
        <w:tc>
          <w:tcPr>
            <w:tcW w:w="2305" w:type="dxa"/>
            <w:tcBorders>
              <w:top w:val="single" w:sz="6" w:space="0" w:color="auto"/>
              <w:left w:val="thinThickLargeGap" w:sz="24" w:space="0" w:color="auto"/>
              <w:bottom w:val="single" w:sz="4" w:space="0" w:color="auto"/>
            </w:tcBorders>
          </w:tcPr>
          <w:p w:rsidR="0015206B" w:rsidRPr="00EE3731" w:rsidRDefault="0015206B" w:rsidP="00D06249">
            <w:pPr>
              <w:pStyle w:val="Subtitle"/>
              <w:ind w:left="-15"/>
              <w:jc w:val="left"/>
              <w:rPr>
                <w:sz w:val="18"/>
                <w:szCs w:val="18"/>
                <w:u w:val="none"/>
              </w:rPr>
            </w:pPr>
            <w:r w:rsidRPr="00EE3731">
              <w:rPr>
                <w:sz w:val="18"/>
                <w:szCs w:val="18"/>
                <w:u w:val="none"/>
              </w:rPr>
              <w:lastRenderedPageBreak/>
              <w:t>Evidence of relevant research</w:t>
            </w:r>
          </w:p>
        </w:tc>
        <w:tc>
          <w:tcPr>
            <w:tcW w:w="540" w:type="dxa"/>
            <w:gridSpan w:val="2"/>
            <w:tcBorders>
              <w:top w:val="single" w:sz="6" w:space="0" w:color="auto"/>
              <w:bottom w:val="single" w:sz="4" w:space="0" w:color="auto"/>
              <w:right w:val="single" w:sz="6" w:space="0" w:color="auto"/>
            </w:tcBorders>
          </w:tcPr>
          <w:p w:rsidR="0015206B" w:rsidRPr="00EE3731" w:rsidRDefault="0015206B" w:rsidP="00D06249">
            <w:pPr>
              <w:pStyle w:val="Subtitle"/>
              <w:rPr>
                <w:b/>
                <w:bCs/>
                <w:sz w:val="18"/>
                <w:szCs w:val="18"/>
                <w:u w:val="none"/>
              </w:rPr>
            </w:pPr>
            <w:r w:rsidRPr="00EE3731">
              <w:rPr>
                <w:b/>
                <w:bCs/>
                <w:sz w:val="18"/>
                <w:szCs w:val="18"/>
                <w:u w:val="none"/>
              </w:rPr>
              <w:t>1</w:t>
            </w:r>
          </w:p>
          <w:p w:rsidR="0015206B" w:rsidRPr="00EE3731" w:rsidRDefault="0015206B" w:rsidP="00D06249">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15206B" w:rsidRPr="00EE3731" w:rsidRDefault="0015206B" w:rsidP="00D0624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15206B" w:rsidRPr="00EE3731" w:rsidRDefault="0015206B" w:rsidP="00D0624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15206B" w:rsidRPr="00EE3731" w:rsidRDefault="0015206B" w:rsidP="00D0624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15206B" w:rsidRPr="00EE3731" w:rsidRDefault="0015206B" w:rsidP="00D0624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15206B" w:rsidRPr="00EE3731" w:rsidRDefault="0015206B" w:rsidP="00D06249">
            <w:pPr>
              <w:pStyle w:val="Subtitle"/>
              <w:jc w:val="left"/>
              <w:rPr>
                <w:b/>
                <w:bCs/>
                <w:sz w:val="18"/>
                <w:szCs w:val="18"/>
                <w:u w:val="none"/>
              </w:rPr>
            </w:pPr>
            <w:r>
              <w:rPr>
                <w:b/>
                <w:bCs/>
                <w:sz w:val="18"/>
                <w:szCs w:val="18"/>
                <w:u w:val="none"/>
              </w:rPr>
              <w:t>1</w:t>
            </w:r>
            <w:r w:rsidRPr="00EE3731">
              <w:rPr>
                <w:b/>
                <w:bCs/>
                <w:sz w:val="18"/>
                <w:szCs w:val="18"/>
                <w:u w:val="none"/>
              </w:rPr>
              <w:t>0%</w:t>
            </w:r>
          </w:p>
        </w:tc>
      </w:tr>
      <w:tr w:rsidR="0015206B" w:rsidRPr="00EE3731" w:rsidTr="00D06249">
        <w:trPr>
          <w:cantSplit/>
          <w:trHeight w:val="282"/>
        </w:trPr>
        <w:tc>
          <w:tcPr>
            <w:tcW w:w="10225" w:type="dxa"/>
            <w:gridSpan w:val="13"/>
            <w:tcBorders>
              <w:left w:val="thinThickLargeGap" w:sz="24" w:space="0" w:color="auto"/>
              <w:right w:val="single" w:sz="4" w:space="0" w:color="auto"/>
            </w:tcBorders>
          </w:tcPr>
          <w:p w:rsidR="0015206B" w:rsidRPr="00EE3731" w:rsidRDefault="0015206B" w:rsidP="00D06249">
            <w:pPr>
              <w:pStyle w:val="Subtitle"/>
              <w:jc w:val="left"/>
              <w:rPr>
                <w:b/>
                <w:bCs/>
                <w:sz w:val="24"/>
                <w:szCs w:val="24"/>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rsidR="0015206B" w:rsidRPr="00EE3731" w:rsidRDefault="0015206B" w:rsidP="00D06249">
            <w:pPr>
              <w:pStyle w:val="Subtitle"/>
              <w:jc w:val="left"/>
              <w:rPr>
                <w:b/>
                <w:bCs/>
                <w:sz w:val="24"/>
                <w:szCs w:val="24"/>
                <w:u w:val="none"/>
              </w:rPr>
            </w:pPr>
          </w:p>
        </w:tc>
      </w:tr>
      <w:tr w:rsidR="0015206B" w:rsidRPr="00EE3731" w:rsidTr="00D06249">
        <w:trPr>
          <w:cantSplit/>
          <w:trHeight w:val="3683"/>
        </w:trPr>
        <w:tc>
          <w:tcPr>
            <w:tcW w:w="10945" w:type="dxa"/>
            <w:gridSpan w:val="14"/>
            <w:tcBorders>
              <w:left w:val="thinThickLargeGap" w:sz="24" w:space="0" w:color="auto"/>
              <w:right w:val="thinThickLargeGap" w:sz="24" w:space="0" w:color="auto"/>
            </w:tcBorders>
          </w:tcPr>
          <w:p w:rsidR="0015206B" w:rsidRPr="00EE3731" w:rsidRDefault="0015206B" w:rsidP="00D06249">
            <w:pPr>
              <w:pStyle w:val="Subtitle"/>
              <w:jc w:val="left"/>
              <w:rPr>
                <w:b/>
                <w:bCs/>
                <w:sz w:val="24"/>
                <w:szCs w:val="24"/>
                <w:u w:val="none"/>
              </w:rPr>
            </w:pPr>
            <w:r w:rsidRPr="00EE3731">
              <w:rPr>
                <w:b/>
                <w:bCs/>
                <w:sz w:val="24"/>
                <w:szCs w:val="24"/>
                <w:u w:val="none"/>
              </w:rPr>
              <w:t>TUTOR COMMENTS:</w:t>
            </w: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p w:rsidR="0015206B" w:rsidRPr="00EE3731" w:rsidRDefault="0015206B" w:rsidP="00D06249">
            <w:pPr>
              <w:pStyle w:val="Subtitle"/>
              <w:ind w:left="937" w:right="1152"/>
              <w:jc w:val="both"/>
              <w:rPr>
                <w:b/>
                <w:bCs/>
                <w:sz w:val="24"/>
                <w:szCs w:val="24"/>
                <w:u w:val="none"/>
              </w:rPr>
            </w:pPr>
          </w:p>
        </w:tc>
      </w:tr>
      <w:tr w:rsidR="0015206B" w:rsidRPr="00EE3731" w:rsidTr="00D06249">
        <w:trPr>
          <w:cantSplit/>
          <w:trHeight w:val="365"/>
        </w:trPr>
        <w:tc>
          <w:tcPr>
            <w:tcW w:w="2661" w:type="dxa"/>
            <w:gridSpan w:val="2"/>
            <w:tcBorders>
              <w:left w:val="thinThickLargeGap" w:sz="24" w:space="0" w:color="auto"/>
              <w:bottom w:val="thickThinLargeGap" w:sz="24" w:space="0" w:color="auto"/>
            </w:tcBorders>
          </w:tcPr>
          <w:p w:rsidR="0015206B" w:rsidRPr="00EE3731" w:rsidRDefault="0015206B" w:rsidP="00D06249">
            <w:pPr>
              <w:pStyle w:val="Subtitle"/>
              <w:jc w:val="left"/>
              <w:rPr>
                <w:b/>
                <w:bCs/>
                <w:sz w:val="18"/>
                <w:szCs w:val="18"/>
                <w:u w:val="none"/>
              </w:rPr>
            </w:pPr>
            <w:r w:rsidRPr="00EE3731">
              <w:rPr>
                <w:b/>
                <w:bCs/>
                <w:sz w:val="18"/>
                <w:szCs w:val="18"/>
                <w:u w:val="none"/>
              </w:rPr>
              <w:t xml:space="preserve"> Submission date: </w:t>
            </w:r>
          </w:p>
          <w:p w:rsidR="0015206B" w:rsidRPr="00EE3731" w:rsidRDefault="0015206B" w:rsidP="00D06249">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rsidR="0015206B" w:rsidRPr="00EE3731" w:rsidRDefault="0015206B" w:rsidP="00D06249">
            <w:pPr>
              <w:pStyle w:val="Subtitle"/>
              <w:jc w:val="left"/>
              <w:rPr>
                <w:b/>
                <w:bCs/>
                <w:sz w:val="18"/>
                <w:szCs w:val="18"/>
                <w:u w:val="none"/>
              </w:rPr>
            </w:pPr>
            <w:r w:rsidRPr="00EE3731">
              <w:rPr>
                <w:b/>
                <w:bCs/>
                <w:sz w:val="18"/>
                <w:szCs w:val="18"/>
                <w:u w:val="none"/>
              </w:rPr>
              <w:t>Return date:</w:t>
            </w:r>
          </w:p>
          <w:p w:rsidR="0015206B" w:rsidRPr="00EE3731" w:rsidRDefault="0015206B" w:rsidP="00D06249">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rsidR="0015206B" w:rsidRPr="00EE3731" w:rsidRDefault="0015206B" w:rsidP="00D06249">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15206B" w:rsidRPr="00EE3731" w:rsidRDefault="0015206B" w:rsidP="00D06249">
            <w:pPr>
              <w:pStyle w:val="Subtitle"/>
              <w:jc w:val="left"/>
              <w:rPr>
                <w:b/>
                <w:bCs/>
                <w:sz w:val="18"/>
                <w:szCs w:val="18"/>
                <w:u w:val="none"/>
              </w:rPr>
            </w:pPr>
            <w:r w:rsidRPr="00EE3731">
              <w:rPr>
                <w:b/>
                <w:bCs/>
                <w:sz w:val="18"/>
                <w:szCs w:val="18"/>
                <w:u w:val="none"/>
              </w:rPr>
              <w:t xml:space="preserve">Mark: </w:t>
            </w:r>
          </w:p>
        </w:tc>
      </w:tr>
    </w:tbl>
    <w:p w:rsidR="0015206B" w:rsidRPr="00EE3731" w:rsidRDefault="0015206B" w:rsidP="0015206B">
      <w:pPr>
        <w:rPr>
          <w:sz w:val="24"/>
          <w:szCs w:val="24"/>
        </w:rPr>
      </w:pPr>
    </w:p>
    <w:p w:rsidR="0015206B" w:rsidRPr="00EE3731" w:rsidRDefault="0015206B" w:rsidP="0015206B">
      <w:pPr>
        <w:pStyle w:val="Title"/>
        <w:ind w:left="-284"/>
        <w:rPr>
          <w:u w:val="single"/>
        </w:rPr>
      </w:pPr>
      <w:r w:rsidRPr="00EE3731">
        <w:rPr>
          <w:sz w:val="24"/>
          <w:szCs w:val="24"/>
        </w:rPr>
        <w:br w:type="page"/>
      </w:r>
      <w:r w:rsidRPr="00EE3731">
        <w:rPr>
          <w:u w:val="single"/>
        </w:rPr>
        <w:lastRenderedPageBreak/>
        <w:t>Assignment Checklist</w:t>
      </w:r>
    </w:p>
    <w:p w:rsidR="0015206B" w:rsidRPr="00EE3731" w:rsidRDefault="0015206B" w:rsidP="0015206B">
      <w:pPr>
        <w:pStyle w:val="Title"/>
        <w:ind w:left="-284"/>
      </w:pPr>
    </w:p>
    <w:p w:rsidR="0015206B" w:rsidRPr="00EE3731" w:rsidRDefault="0015206B" w:rsidP="0015206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15206B" w:rsidRPr="00EE3731" w:rsidRDefault="0015206B" w:rsidP="0015206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Pagination (your assignment should have </w:t>
      </w:r>
      <w:r w:rsidRPr="00EE3731">
        <w:rPr>
          <w:rFonts w:ascii="Times New Roman" w:eastAsia="Times New Roman" w:hAnsi="Times New Roman"/>
          <w:b/>
          <w:sz w:val="24"/>
          <w:szCs w:val="24"/>
        </w:rPr>
        <w:t>page numbers</w:t>
      </w:r>
      <w:r w:rsidRPr="00EE3731">
        <w:rPr>
          <w:rFonts w:ascii="Times New Roman" w:eastAsia="Times New Roman" w:hAnsi="Times New Roman"/>
          <w:sz w:val="24"/>
          <w:szCs w:val="24"/>
        </w:rPr>
        <w:t xml:space="preserve">) </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 is within 10% of the word limit (excluding references and any appendices)</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 out loud to myself and it makes sense and is easy to read</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rsidR="0015206B" w:rsidRPr="00EE3731" w:rsidRDefault="0015206B" w:rsidP="001520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rsidR="0015206B" w:rsidRPr="00EE3731" w:rsidRDefault="0015206B" w:rsidP="0015206B">
      <w:pPr>
        <w:jc w:val="center"/>
        <w:rPr>
          <w:rFonts w:eastAsia="Times New Roman"/>
          <w:b/>
          <w:sz w:val="24"/>
          <w:szCs w:val="24"/>
        </w:rPr>
      </w:pPr>
      <w:r w:rsidRPr="00EE3731">
        <w:rPr>
          <w:b/>
          <w:sz w:val="52"/>
        </w:rPr>
        <w:t>Failure to follow these guidelines will cost you marks!</w:t>
      </w:r>
    </w:p>
    <w:p w:rsidR="00057554" w:rsidRPr="00AE3763" w:rsidRDefault="00057554" w:rsidP="00A15ED2">
      <w:pPr>
        <w:pStyle w:val="NormalWeb"/>
        <w:spacing w:before="0" w:beforeAutospacing="0" w:after="0" w:afterAutospacing="0" w:line="360" w:lineRule="auto"/>
        <w:rPr>
          <w:color w:val="000000"/>
        </w:rPr>
      </w:pPr>
      <w:r w:rsidRPr="00AE3763">
        <w:rPr>
          <w:color w:val="000000"/>
          <w:shd w:val="clear" w:color="auto" w:fill="FFFFFF"/>
        </w:rPr>
        <w:lastRenderedPageBreak/>
        <w:t>My main long</w:t>
      </w:r>
      <w:r w:rsidR="00AE3763">
        <w:rPr>
          <w:color w:val="000000"/>
          <w:shd w:val="clear" w:color="auto" w:fill="FFFFFF"/>
        </w:rPr>
        <w:t>-</w:t>
      </w:r>
      <w:r w:rsidRPr="00AE3763">
        <w:rPr>
          <w:color w:val="000000"/>
          <w:shd w:val="clear" w:color="auto" w:fill="FFFFFF"/>
        </w:rPr>
        <w:t>term goal is to gain my International Surfing Association (ISA) Level 1 Surfing Instructor qualification (ISA, 2019) within an Outdoor Education environment.  There are a number of steps that I can take on the way to achieving this, but a constant requirement throughout will be to develop and maintain the highest levels of fitness.  Wade (2009) discusses the history of goal setting and the development of SMART, and more recently SMARTER goals, however he argues that the most important feature shared by all goals should be that they have a time frame and are linked.</w:t>
      </w:r>
      <w:r w:rsidRPr="00AE3763">
        <w:rPr>
          <w:color w:val="000000"/>
          <w:shd w:val="clear" w:color="auto" w:fill="FFFFFF"/>
        </w:rPr>
        <w:br/>
      </w:r>
    </w:p>
    <w:p w:rsidR="00057554" w:rsidRPr="00AE3763" w:rsidRDefault="00057554" w:rsidP="00A15ED2">
      <w:pPr>
        <w:pStyle w:val="NormalWeb"/>
        <w:spacing w:before="0" w:beforeAutospacing="0" w:after="0" w:afterAutospacing="0" w:line="360" w:lineRule="auto"/>
        <w:rPr>
          <w:color w:val="000000"/>
        </w:rPr>
      </w:pPr>
      <w:r w:rsidRPr="00AE3763">
        <w:rPr>
          <w:color w:val="000000"/>
        </w:rPr>
        <w:t>In addition to my long</w:t>
      </w:r>
      <w:r w:rsidR="00AE3763">
        <w:rPr>
          <w:color w:val="000000"/>
        </w:rPr>
        <w:t>-</w:t>
      </w:r>
      <w:r w:rsidRPr="00AE3763">
        <w:rPr>
          <w:color w:val="000000"/>
        </w:rPr>
        <w:t>term goal I have a number of short</w:t>
      </w:r>
      <w:r w:rsidR="00D25EA5">
        <w:rPr>
          <w:color w:val="000000"/>
        </w:rPr>
        <w:t>-</w:t>
      </w:r>
      <w:r w:rsidRPr="00AE3763">
        <w:rPr>
          <w:color w:val="000000"/>
        </w:rPr>
        <w:t xml:space="preserve">term goals which link to help me acquire my Surfing Instructor qualification. My first short term SMARTER goal is to obtain my British Canoeing Awarding Body (BCAB) Paddlesports Instructor </w:t>
      </w:r>
      <w:r w:rsidRPr="00A15ED2">
        <w:rPr>
          <w:color w:val="000000"/>
        </w:rPr>
        <w:t>qualification (BCAB, 2019),</w:t>
      </w:r>
      <w:r w:rsidRPr="00AE3763">
        <w:rPr>
          <w:color w:val="000000"/>
        </w:rPr>
        <w:t xml:space="preserve"> which is not strictly necessary but will give me beneficial experience towards gaining my Surfing Instructor qualification.  The syllabus for the Paddlesports Instructor qualification states that it would be beneficial to be able to paddle at the Sea Kayak Personal Performance </w:t>
      </w:r>
      <w:r w:rsidRPr="00A15ED2">
        <w:rPr>
          <w:color w:val="000000"/>
        </w:rPr>
        <w:t>Awards ability level (BCAB, 2019) so I am fortunate as I already hold this qualification and intend to assist/ instruct</w:t>
      </w:r>
      <w:r w:rsidRPr="00AE3763">
        <w:rPr>
          <w:color w:val="000000"/>
        </w:rPr>
        <w:t xml:space="preserve"> sheltered water paddlesports sessions whilst in employment at Preseli </w:t>
      </w:r>
      <w:r w:rsidRPr="00A15ED2">
        <w:rPr>
          <w:color w:val="000000"/>
        </w:rPr>
        <w:t>Venture (Preseli Venture, 2018</w:t>
      </w:r>
      <w:r w:rsidRPr="00AE3763">
        <w:rPr>
          <w:color w:val="000000"/>
        </w:rPr>
        <w:t xml:space="preserve">). I also have previous paddleboarding experience.  Based on John Dewey’s educational philosophy learning cycle </w:t>
      </w:r>
      <w:r w:rsidRPr="00A15ED2">
        <w:rPr>
          <w:color w:val="000000"/>
        </w:rPr>
        <w:t>(1938, cited in Kolb, 1984)</w:t>
      </w:r>
      <w:r w:rsidRPr="00AE3763">
        <w:rPr>
          <w:color w:val="000000"/>
        </w:rPr>
        <w:t xml:space="preserve"> I shall ensure that I attend at least one paddle sports session per week. </w:t>
      </w:r>
      <w:proofErr w:type="gramStart"/>
      <w:r w:rsidRPr="00AE3763">
        <w:rPr>
          <w:color w:val="000000"/>
        </w:rPr>
        <w:t>Thus</w:t>
      </w:r>
      <w:proofErr w:type="gramEnd"/>
      <w:r w:rsidRPr="00AE3763">
        <w:rPr>
          <w:color w:val="000000"/>
        </w:rPr>
        <w:t xml:space="preserve"> experiential learning theory suggests that I will be able to learn through experience and reflection </w:t>
      </w:r>
      <w:r w:rsidRPr="00A15ED2">
        <w:rPr>
          <w:color w:val="000000"/>
        </w:rPr>
        <w:t>(Kolb, 1984).</w:t>
      </w:r>
      <w:r w:rsidRPr="00AE3763">
        <w:rPr>
          <w:color w:val="000000"/>
        </w:rPr>
        <w:t xml:space="preserve"> This will help me in my efforts to gain my paddlesports qualification. The BCAB suggest that in order to derive the most benefit from the course, having the Sea Kayak Personal Performance </w:t>
      </w:r>
      <w:r w:rsidRPr="00A15ED2">
        <w:rPr>
          <w:color w:val="000000"/>
        </w:rPr>
        <w:t>award (BCAB, 2018)</w:t>
      </w:r>
      <w:r w:rsidRPr="00AE3763">
        <w:rPr>
          <w:color w:val="000000"/>
        </w:rPr>
        <w:t xml:space="preserve"> and paddling competently would enhance my learning during the Paddlesports Instructor course. The BCAB also recommend that the Foundation Safety and Rescue qualification (BCAB, 2018) should also be obtained prior to taking the course. I hold my Royal Life Saving Society (RLSS) certificate which has taught me a wide range of transferable lifesaving skills and </w:t>
      </w:r>
      <w:r w:rsidRPr="00A15ED2">
        <w:rPr>
          <w:color w:val="000000"/>
        </w:rPr>
        <w:t>techniques (RLSS, no date).</w:t>
      </w:r>
      <w:r w:rsidRPr="00AE3763">
        <w:rPr>
          <w:color w:val="000000"/>
        </w:rPr>
        <w:t> </w:t>
      </w:r>
    </w:p>
    <w:p w:rsidR="00057554" w:rsidRPr="00AE3763" w:rsidRDefault="00057554" w:rsidP="00A15ED2">
      <w:pPr>
        <w:pStyle w:val="NormalWeb"/>
        <w:spacing w:before="0" w:beforeAutospacing="0" w:after="0" w:afterAutospacing="0" w:line="360" w:lineRule="auto"/>
        <w:rPr>
          <w:color w:val="000000"/>
        </w:rPr>
      </w:pPr>
    </w:p>
    <w:p w:rsidR="00057554" w:rsidRPr="00AE3763" w:rsidRDefault="00057554" w:rsidP="00A15ED2">
      <w:pPr>
        <w:pStyle w:val="NormalWeb"/>
        <w:spacing w:before="0" w:beforeAutospacing="0" w:after="0" w:afterAutospacing="0" w:line="360" w:lineRule="auto"/>
        <w:rPr>
          <w:color w:val="000000"/>
        </w:rPr>
      </w:pPr>
      <w:r w:rsidRPr="00AE3763">
        <w:rPr>
          <w:color w:val="000000"/>
        </w:rPr>
        <w:t>On focusing towards gaining the required skills for the paddlesports qualification, I will be using two venues (Llandysul Paddlers and Preseli Venture). Llandysul paddlers has a student membership fee of £1 per month, this gives free or discounted sessions for all their weekly sessions as well as discounts on trips and other events that L</w:t>
      </w:r>
      <w:r w:rsidR="00D25EA5">
        <w:rPr>
          <w:color w:val="000000"/>
        </w:rPr>
        <w:t>l</w:t>
      </w:r>
      <w:r w:rsidRPr="00AE3763">
        <w:rPr>
          <w:color w:val="000000"/>
        </w:rPr>
        <w:t xml:space="preserve">andysul Paddlers have to offer. Along with a great environment, Llandysul paddlers has a wide range of specialist equipment and expertise which I will be able to use in order to aid my paddlesports development </w:t>
      </w:r>
      <w:r w:rsidRPr="00AE3763">
        <w:rPr>
          <w:color w:val="000000"/>
        </w:rPr>
        <w:lastRenderedPageBreak/>
        <w:t>(</w:t>
      </w:r>
      <w:r w:rsidRPr="00A15ED2">
        <w:rPr>
          <w:color w:val="000000"/>
        </w:rPr>
        <w:t>Llandysul Paddlers, no date).</w:t>
      </w:r>
      <w:r w:rsidRPr="00AE3763">
        <w:rPr>
          <w:color w:val="000000"/>
        </w:rPr>
        <w:t xml:space="preserve"> The second venue that I will be taking advantage of is Preseli Venture. I am fortunate to have been offered an assistant instructor’s role at Preseli Venture for the 2020 season. This outdoor education provider will be a great resource for my personal skills development in relation to becoming a surfing instructor because I will be able to work alongside experience instructors, gaining the fundamental skills and qualities that these instructors have previously gained over their years of practice.</w:t>
      </w:r>
    </w:p>
    <w:p w:rsidR="00057554" w:rsidRPr="00AE3763" w:rsidRDefault="00057554" w:rsidP="00A15ED2">
      <w:pPr>
        <w:pStyle w:val="NormalWeb"/>
        <w:spacing w:before="0" w:beforeAutospacing="0" w:after="0" w:afterAutospacing="0" w:line="360" w:lineRule="auto"/>
        <w:rPr>
          <w:color w:val="000000"/>
        </w:rPr>
      </w:pPr>
    </w:p>
    <w:p w:rsidR="00057554" w:rsidRPr="00AE3763" w:rsidRDefault="00057554" w:rsidP="00A15ED2">
      <w:pPr>
        <w:pStyle w:val="NormalWeb"/>
        <w:spacing w:before="0" w:beforeAutospacing="0" w:after="0" w:afterAutospacing="0" w:line="360" w:lineRule="auto"/>
        <w:rPr>
          <w:color w:val="000000"/>
        </w:rPr>
      </w:pPr>
      <w:r w:rsidRPr="00AE3763">
        <w:rPr>
          <w:color w:val="000000"/>
        </w:rPr>
        <w:t>My second short term goal is to gain my National Vocational Beach Lifeguard (NVBL) qualification</w:t>
      </w:r>
      <w:r w:rsidRPr="00A15ED2">
        <w:rPr>
          <w:color w:val="000000"/>
        </w:rPr>
        <w:t xml:space="preserve"> (RLSS, no date) </w:t>
      </w:r>
      <w:r w:rsidRPr="00AE3763">
        <w:rPr>
          <w:color w:val="000000"/>
        </w:rPr>
        <w:t xml:space="preserve">as recommended by the International Surfing Association (ISA, 2019).  Again, this is not actually required but will aid my knowledge and improve both my safety and the safety of others throughout my future watersports career.  The degree of fitness required for the Beach Lifeguard qualification is much higher than for the RLSS qualification.  One of the main </w:t>
      </w:r>
      <w:r w:rsidRPr="00A15ED2">
        <w:rPr>
          <w:color w:val="000000"/>
        </w:rPr>
        <w:t>differences is the timed swim (200m in less than 5 minutes and 400m in less than 8 mins) (RLSS, no date) as opposed to the RLSS fitness test of 200m in less than 5mins (RLSS, no date).</w:t>
      </w:r>
    </w:p>
    <w:p w:rsidR="00057554" w:rsidRPr="00AE3763" w:rsidRDefault="00057554" w:rsidP="00A15ED2">
      <w:pPr>
        <w:pStyle w:val="NormalWeb"/>
        <w:spacing w:before="0" w:beforeAutospacing="0" w:after="0" w:afterAutospacing="0" w:line="360" w:lineRule="auto"/>
        <w:rPr>
          <w:color w:val="000000"/>
        </w:rPr>
      </w:pPr>
    </w:p>
    <w:p w:rsidR="00057554" w:rsidRPr="00AE3763" w:rsidRDefault="00057554" w:rsidP="00A15ED2">
      <w:pPr>
        <w:pStyle w:val="NormalWeb"/>
        <w:spacing w:before="0" w:beforeAutospacing="0" w:after="0" w:afterAutospacing="0" w:line="360" w:lineRule="auto"/>
        <w:rPr>
          <w:color w:val="000000"/>
        </w:rPr>
      </w:pPr>
      <w:r w:rsidRPr="00AE3763">
        <w:rPr>
          <w:color w:val="000000"/>
        </w:rPr>
        <w:t>Regarding resources for maintaining and increasing personal fitness levels, I will be using the university campus 20m swimming pool as my dedicated training venue. I am currently a lifeguard at this venue and there are weekly on</w:t>
      </w:r>
      <w:r w:rsidR="00D25EA5">
        <w:rPr>
          <w:color w:val="000000"/>
        </w:rPr>
        <w:t>e-</w:t>
      </w:r>
      <w:r w:rsidRPr="00AE3763">
        <w:rPr>
          <w:color w:val="000000"/>
        </w:rPr>
        <w:t>hour long training sessions that I am able to attend which keeps my lifesaving knowledge up to date. The swimming pool is open 6 days a week which offers me flexible training times and a wide range of training equipment/resources which I am able to use to develop my skill level, including floats, flippers and hand paddles.</w:t>
      </w:r>
    </w:p>
    <w:p w:rsidR="00057554" w:rsidRPr="00AE3763" w:rsidRDefault="00057554" w:rsidP="00A15ED2">
      <w:pPr>
        <w:pStyle w:val="NormalWeb"/>
        <w:spacing w:before="0" w:beforeAutospacing="0" w:after="0" w:afterAutospacing="0" w:line="360" w:lineRule="auto"/>
        <w:rPr>
          <w:color w:val="000000"/>
        </w:rPr>
      </w:pPr>
    </w:p>
    <w:p w:rsidR="00057554" w:rsidRPr="00AE3763" w:rsidRDefault="00057554" w:rsidP="00A15ED2">
      <w:pPr>
        <w:pStyle w:val="NormalWeb"/>
        <w:spacing w:before="0" w:beforeAutospacing="0" w:after="0" w:afterAutospacing="0" w:line="360" w:lineRule="auto"/>
        <w:rPr>
          <w:color w:val="000000"/>
        </w:rPr>
      </w:pPr>
      <w:r w:rsidRPr="00AE3763">
        <w:rPr>
          <w:color w:val="000000"/>
        </w:rPr>
        <w:t xml:space="preserve">As fitness is a recurring theme throughout all of these goals I will also be taking part in boxing and gym sessions on a weekly basis to improve my stamina (Hines, 2008).  I skateboard everywhere which is increasing my fitness levels and developing my balance. Giving </w:t>
      </w:r>
      <w:r w:rsidRPr="00A15ED2">
        <w:rPr>
          <w:color w:val="000000"/>
        </w:rPr>
        <w:t>up smoking will benefit me in many ways (NHS, 2018) therefore as part of my personal development I am going to try to reduce the number of cigarettes that I smoke on a weekly basis.  </w:t>
      </w:r>
      <w:r w:rsidRPr="00AE3763">
        <w:rPr>
          <w:color w:val="000000"/>
        </w:rPr>
        <w:t>To measure my progress, I am going to compile weekly reports (see Appendix 1).</w:t>
      </w:r>
    </w:p>
    <w:p w:rsidR="00057554" w:rsidRPr="00AE3763" w:rsidRDefault="00057554" w:rsidP="00A15ED2">
      <w:pPr>
        <w:pStyle w:val="NormalWeb"/>
        <w:spacing w:before="0" w:beforeAutospacing="0" w:after="0" w:afterAutospacing="0" w:line="360" w:lineRule="auto"/>
        <w:rPr>
          <w:color w:val="000000"/>
        </w:rPr>
      </w:pPr>
      <w:r w:rsidRPr="00AE3763">
        <w:rPr>
          <w:color w:val="000000"/>
        </w:rPr>
        <w:t> </w:t>
      </w:r>
    </w:p>
    <w:p w:rsidR="00057554" w:rsidRPr="00AE3763" w:rsidRDefault="00057554" w:rsidP="00A15ED2">
      <w:pPr>
        <w:pStyle w:val="NormalWeb"/>
        <w:spacing w:before="0" w:beforeAutospacing="0" w:after="0" w:afterAutospacing="0" w:line="360" w:lineRule="auto"/>
        <w:rPr>
          <w:color w:val="000000"/>
        </w:rPr>
      </w:pPr>
      <w:r w:rsidRPr="00AE3763">
        <w:rPr>
          <w:color w:val="000000"/>
        </w:rPr>
        <w:lastRenderedPageBreak/>
        <w:t>On that note, the format for my weekly log book will consist of the following sessions: a paddlesports session, a swimming session, any other fitness sessions and finally a section where I can add any extra notes that I feel are important. </w:t>
      </w:r>
    </w:p>
    <w:p w:rsidR="00057554" w:rsidRPr="00AE3763" w:rsidRDefault="00057554" w:rsidP="00A15ED2">
      <w:pPr>
        <w:pStyle w:val="NormalWeb"/>
        <w:spacing w:before="0" w:beforeAutospacing="0" w:after="0" w:afterAutospacing="0" w:line="360" w:lineRule="auto"/>
        <w:rPr>
          <w:color w:val="000000"/>
        </w:rPr>
      </w:pPr>
      <w:r w:rsidRPr="00AE3763">
        <w:rPr>
          <w:color w:val="000000"/>
        </w:rPr>
        <w:t> </w:t>
      </w:r>
    </w:p>
    <w:p w:rsidR="00057554" w:rsidRPr="00AE3763" w:rsidRDefault="00057554" w:rsidP="00A15ED2">
      <w:pPr>
        <w:pStyle w:val="NormalWeb"/>
        <w:spacing w:before="0" w:beforeAutospacing="0" w:after="0" w:afterAutospacing="0" w:line="360" w:lineRule="auto"/>
        <w:rPr>
          <w:color w:val="000000"/>
        </w:rPr>
      </w:pPr>
      <w:r w:rsidRPr="00AE3763">
        <w:rPr>
          <w:color w:val="000000"/>
        </w:rPr>
        <w:t xml:space="preserve">To be more specific, my paddlesports session report will mainly focus on the three elements of the Paddlesports qualification assessment: professional standards, rescue skills and personal skills. However, it is good practice to record the sessions’ relevant data such as the weather forecasted and the actual weather experienced. This information can then be used to reflect back upon for future paddlesport sessions. Following this, as I want to instruct in an Outdoor Education environment, more specific details are appropriate for logging in my report. For example, if I were to be taking part in a paddlesports session within a costal environment then </w:t>
      </w:r>
      <w:r w:rsidRPr="00AE3763">
        <w:t>recording the tidal state would be essential knowledge when it comes to risk management (</w:t>
      </w:r>
      <w:r w:rsidRPr="00A15ED2">
        <w:t>Dickson and Gray, 2012).</w:t>
      </w:r>
      <w:r w:rsidRPr="00AE3763">
        <w:t> </w:t>
      </w:r>
    </w:p>
    <w:p w:rsidR="00057554" w:rsidRPr="00AE3763" w:rsidRDefault="00057554" w:rsidP="00A15ED2">
      <w:pPr>
        <w:pStyle w:val="NormalWeb"/>
        <w:spacing w:before="0" w:beforeAutospacing="0" w:after="0" w:afterAutospacing="0" w:line="360" w:lineRule="auto"/>
        <w:rPr>
          <w:color w:val="000000"/>
        </w:rPr>
      </w:pPr>
    </w:p>
    <w:p w:rsidR="00057554" w:rsidRPr="00AE3763" w:rsidRDefault="00057554" w:rsidP="00A15ED2">
      <w:pPr>
        <w:pStyle w:val="NormalWeb"/>
        <w:spacing w:before="0" w:beforeAutospacing="0" w:after="0" w:afterAutospacing="0" w:line="360" w:lineRule="auto"/>
        <w:rPr>
          <w:color w:val="000000"/>
        </w:rPr>
      </w:pPr>
      <w:r w:rsidRPr="00AE3763">
        <w:rPr>
          <w:color w:val="000000"/>
        </w:rPr>
        <w:t>Focusing on my swimming session section of the weekly report, the main aim of recording down the swimming session is to try and push myself to consistently be aiming at the NVBL qualification fitness requirements. Time spent in the pool and distance swum will be recorded because I can compare the two over time to measure my progress. The extra notes/reflection section of the report will be used to make notes on important things that should be considered when reviewing my training progress such as general information about how the training session went and what exactly I did in the time I spent in the water. Finally, there will be a small section to record what was covered in the lifeguard training session that week. </w:t>
      </w:r>
    </w:p>
    <w:p w:rsidR="00057554" w:rsidRPr="00AE3763" w:rsidRDefault="00057554" w:rsidP="00A15ED2">
      <w:pPr>
        <w:pStyle w:val="NormalWeb"/>
        <w:spacing w:before="0" w:beforeAutospacing="0" w:after="0" w:afterAutospacing="0" w:line="360" w:lineRule="auto"/>
        <w:rPr>
          <w:color w:val="000000"/>
        </w:rPr>
      </w:pPr>
    </w:p>
    <w:p w:rsidR="00057554" w:rsidRPr="00AE3763" w:rsidRDefault="00057554" w:rsidP="00A15ED2">
      <w:pPr>
        <w:pStyle w:val="NormalWeb"/>
        <w:spacing w:before="0" w:beforeAutospacing="0" w:after="0" w:afterAutospacing="0" w:line="360" w:lineRule="auto"/>
        <w:rPr>
          <w:color w:val="000000"/>
        </w:rPr>
      </w:pPr>
      <w:r w:rsidRPr="00AE3763">
        <w:rPr>
          <w:color w:val="000000"/>
        </w:rPr>
        <w:t xml:space="preserve">Similarly, any extra fitness sessions I attend during the week will be recorded in the weekly report. An example of this will be when I attend weekly boxing sessions. I feel that this section of the report is important because it will not only provide information on my fitness but will act as a motivational factor to my training </w:t>
      </w:r>
      <w:r w:rsidRPr="00A15ED2">
        <w:rPr>
          <w:color w:val="000000"/>
        </w:rPr>
        <w:t>week (Hines, 2008</w:t>
      </w:r>
      <w:r w:rsidRPr="00AE3763">
        <w:rPr>
          <w:color w:val="000000"/>
        </w:rPr>
        <w:t>). Other activities that will be recorded in this section of the report will be gym sessions such as weight training and watt bike sessions.</w:t>
      </w:r>
    </w:p>
    <w:p w:rsidR="00057554" w:rsidRPr="00AE3763" w:rsidRDefault="00057554" w:rsidP="00A15ED2">
      <w:pPr>
        <w:pStyle w:val="NormalWeb"/>
        <w:spacing w:before="0" w:beforeAutospacing="0" w:after="0" w:afterAutospacing="0" w:line="360" w:lineRule="auto"/>
        <w:rPr>
          <w:color w:val="000000"/>
        </w:rPr>
      </w:pPr>
    </w:p>
    <w:p w:rsidR="00AE3763" w:rsidRDefault="00057554" w:rsidP="00A15ED2">
      <w:pPr>
        <w:pStyle w:val="NormalWeb"/>
        <w:spacing w:before="0" w:beforeAutospacing="0" w:after="0" w:afterAutospacing="0" w:line="360" w:lineRule="auto"/>
        <w:rPr>
          <w:color w:val="000000"/>
        </w:rPr>
      </w:pPr>
      <w:r w:rsidRPr="00AE3763">
        <w:rPr>
          <w:color w:val="000000"/>
        </w:rPr>
        <w:t>Finally, the report will have a further section which will include any extra notes which I feel will be important when comparing my skills development against the surfing qualification such as areas which I feel I need to work on most in order to reach a better skills development during future weeks.</w:t>
      </w:r>
    </w:p>
    <w:p w:rsidR="00B45644" w:rsidRDefault="00057554" w:rsidP="00A15ED2">
      <w:pPr>
        <w:pStyle w:val="NormalWeb"/>
        <w:spacing w:before="0" w:beforeAutospacing="0" w:after="0" w:afterAutospacing="0" w:line="360" w:lineRule="auto"/>
        <w:rPr>
          <w:color w:val="000000"/>
        </w:rPr>
      </w:pPr>
      <w:r w:rsidRPr="00AE3763">
        <w:rPr>
          <w:color w:val="000000"/>
        </w:rPr>
        <w:lastRenderedPageBreak/>
        <w:t>In conclusion, I have set myself a lon</w:t>
      </w:r>
      <w:r w:rsidR="00B45644">
        <w:rPr>
          <w:color w:val="000000"/>
        </w:rPr>
        <w:t>g-</w:t>
      </w:r>
      <w:r w:rsidRPr="00AE3763">
        <w:rPr>
          <w:color w:val="000000"/>
        </w:rPr>
        <w:t>term goal to gain my Level One Surfing Instructor qualification. Throughout this essay I have highlighted my current ability/ skill level in accordance to the Surfing Instructor qualification. This essay also identifies the areas of progressive skills that I need to develop in order to reach the ISA standard.  Following these areas of development, I have planned a range of short</w:t>
      </w:r>
      <w:r w:rsidR="00B45644">
        <w:rPr>
          <w:color w:val="000000"/>
        </w:rPr>
        <w:t>-</w:t>
      </w:r>
      <w:r w:rsidRPr="00AE3763">
        <w:rPr>
          <w:color w:val="000000"/>
        </w:rPr>
        <w:t>term goals which focus on gaining relevant experience / practice that will help me achieve my long</w:t>
      </w:r>
      <w:r w:rsidR="00B45644">
        <w:rPr>
          <w:color w:val="000000"/>
        </w:rPr>
        <w:t>-t</w:t>
      </w:r>
      <w:r w:rsidRPr="00AE3763">
        <w:rPr>
          <w:color w:val="000000"/>
        </w:rPr>
        <w:t>erm goal. To aid my development I have created a weekly logbook which I will use to record the progress of my skill development. Maintaining and increasing fitness levels is a reoccurring theme throughout the plan of my progressive skill development</w:t>
      </w:r>
      <w:r w:rsidR="00FF74ED" w:rsidRPr="00AE3763">
        <w:rPr>
          <w:color w:val="000000"/>
        </w:rPr>
        <w:t>.</w:t>
      </w:r>
      <w:r w:rsidR="00A15ED2">
        <w:rPr>
          <w:color w:val="000000"/>
        </w:rPr>
        <w:t xml:space="preserve"> </w:t>
      </w:r>
      <w:r w:rsidR="00B45644">
        <w:rPr>
          <w:color w:val="000000"/>
        </w:rPr>
        <w:t xml:space="preserve">Overall, when reflecting on the things I have achieved, I feel it has equipped me well for my future career </w:t>
      </w:r>
      <w:r w:rsidR="00A15ED2">
        <w:rPr>
          <w:color w:val="000000"/>
        </w:rPr>
        <w:t>in an outdoor education environment.</w:t>
      </w:r>
      <w:r w:rsidR="00B45644">
        <w:rPr>
          <w:color w:val="000000"/>
        </w:rPr>
        <w:t xml:space="preserve"> In addition, I feel more motivated to achieve a higher level of fitness so that I can be a good role model to others and perform to my highest ability.  The first step in my view is to stop smoking as soon as possible as this will improve my fitness which will help me attain a higher standard overall.</w:t>
      </w:r>
    </w:p>
    <w:p w:rsidR="0015206B" w:rsidRDefault="0015206B" w:rsidP="00A15ED2">
      <w:pPr>
        <w:pStyle w:val="NormalWeb"/>
        <w:spacing w:before="0" w:beforeAutospacing="0" w:after="0" w:afterAutospacing="0" w:line="360" w:lineRule="auto"/>
        <w:rPr>
          <w:color w:val="000000"/>
        </w:rPr>
      </w:pPr>
    </w:p>
    <w:p w:rsidR="0015206B" w:rsidRDefault="0015206B" w:rsidP="00A15ED2">
      <w:pPr>
        <w:pStyle w:val="NormalWeb"/>
        <w:spacing w:before="0" w:beforeAutospacing="0" w:after="0" w:afterAutospacing="0" w:line="360" w:lineRule="auto"/>
        <w:rPr>
          <w:color w:val="000000"/>
        </w:rPr>
      </w:pPr>
      <w:r w:rsidRPr="0015206B">
        <w:rPr>
          <w:color w:val="000000"/>
          <w:sz w:val="28"/>
          <w:szCs w:val="28"/>
          <w:u w:val="single"/>
        </w:rPr>
        <w:t>Word Count:</w:t>
      </w:r>
      <w:r>
        <w:rPr>
          <w:color w:val="000000"/>
        </w:rPr>
        <w:t xml:space="preserve"> 1464</w:t>
      </w:r>
    </w:p>
    <w:p w:rsidR="0015206B" w:rsidRDefault="0015206B" w:rsidP="00A15ED2">
      <w:pPr>
        <w:pStyle w:val="NormalWeb"/>
        <w:spacing w:before="0" w:beforeAutospacing="0" w:after="0" w:afterAutospacing="0" w:line="360" w:lineRule="auto"/>
        <w:rPr>
          <w:color w:val="000000"/>
        </w:rPr>
      </w:pPr>
    </w:p>
    <w:p w:rsidR="0015206B" w:rsidRDefault="0015206B" w:rsidP="00A15ED2">
      <w:pPr>
        <w:pStyle w:val="NormalWeb"/>
        <w:spacing w:before="0" w:beforeAutospacing="0" w:after="0" w:afterAutospacing="0" w:line="360" w:lineRule="auto"/>
        <w:rPr>
          <w:color w:val="000000"/>
        </w:rPr>
      </w:pPr>
      <w:r>
        <w:rPr>
          <w:color w:val="000000"/>
        </w:rPr>
        <w:br w:type="page"/>
      </w:r>
    </w:p>
    <w:p w:rsidR="0015206B" w:rsidRPr="0015206B" w:rsidRDefault="0015206B" w:rsidP="0015206B">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Pr="0015206B">
        <w:rPr>
          <w:rFonts w:ascii="Times New Roman" w:hAnsi="Times New Roman" w:cs="Times New Roman"/>
          <w:sz w:val="28"/>
          <w:szCs w:val="28"/>
          <w:u w:val="single"/>
        </w:rPr>
        <w:t>Appendix – 1</w:t>
      </w:r>
      <w:r>
        <w:rPr>
          <w:rFonts w:ascii="Times New Roman" w:hAnsi="Times New Roman" w:cs="Times New Roman"/>
          <w:sz w:val="28"/>
          <w:szCs w:val="28"/>
          <w:u w:val="single"/>
        </w:rPr>
        <w:t>)</w:t>
      </w:r>
      <w:r w:rsidRPr="0015206B">
        <w:rPr>
          <w:rFonts w:ascii="Times New Roman" w:hAnsi="Times New Roman" w:cs="Times New Roman"/>
          <w:sz w:val="28"/>
          <w:szCs w:val="28"/>
          <w:u w:val="single"/>
        </w:rPr>
        <w:t xml:space="preserve"> </w:t>
      </w:r>
    </w:p>
    <w:p w:rsidR="0015206B" w:rsidRPr="0015206B" w:rsidRDefault="0015206B" w:rsidP="0015206B">
      <w:pPr>
        <w:rPr>
          <w:rFonts w:ascii="Times New Roman" w:hAnsi="Times New Roman" w:cs="Times New Roman"/>
          <w:sz w:val="28"/>
          <w:szCs w:val="28"/>
        </w:rPr>
      </w:pPr>
      <w:r w:rsidRPr="0015206B">
        <w:rPr>
          <w:rFonts w:ascii="Times New Roman" w:hAnsi="Times New Roman" w:cs="Times New Roman"/>
          <w:sz w:val="28"/>
          <w:szCs w:val="28"/>
        </w:rPr>
        <w:t>Swimming session:</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15206B">
        <w:rPr>
          <w:rFonts w:ascii="Times New Roman" w:hAnsi="Times New Roman" w:cs="Times New Roman"/>
          <w:sz w:val="24"/>
          <w:szCs w:val="24"/>
        </w:rPr>
        <w:t>Week Commencing:</w:t>
      </w:r>
      <w:r>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2090"/>
        <w:gridCol w:w="6926"/>
      </w:tblGrid>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Time in pool</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Distance swum</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Specific stroke</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Extra notes</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Lifeguard training covered</w:t>
            </w:r>
          </w:p>
        </w:tc>
        <w:tc>
          <w:tcPr>
            <w:tcW w:w="11259" w:type="dxa"/>
          </w:tcPr>
          <w:p w:rsidR="0015206B" w:rsidRPr="0015206B" w:rsidRDefault="0015206B" w:rsidP="00D06249">
            <w:pPr>
              <w:rPr>
                <w:rFonts w:ascii="Times New Roman" w:hAnsi="Times New Roman" w:cs="Times New Roman"/>
                <w:sz w:val="24"/>
                <w:szCs w:val="24"/>
              </w:rPr>
            </w:pPr>
          </w:p>
        </w:tc>
      </w:tr>
    </w:tbl>
    <w:p w:rsidR="0015206B" w:rsidRPr="0015206B" w:rsidRDefault="0015206B" w:rsidP="0015206B">
      <w:pPr>
        <w:rPr>
          <w:rFonts w:ascii="Times New Roman" w:hAnsi="Times New Roman" w:cs="Times New Roman"/>
          <w:sz w:val="24"/>
          <w:szCs w:val="24"/>
        </w:rPr>
      </w:pPr>
    </w:p>
    <w:p w:rsidR="0015206B" w:rsidRPr="0015206B" w:rsidRDefault="0015206B" w:rsidP="0015206B">
      <w:pPr>
        <w:rPr>
          <w:rFonts w:ascii="Times New Roman" w:hAnsi="Times New Roman" w:cs="Times New Roman"/>
          <w:sz w:val="28"/>
          <w:szCs w:val="28"/>
        </w:rPr>
      </w:pPr>
      <w:r w:rsidRPr="0015206B">
        <w:rPr>
          <w:rFonts w:ascii="Times New Roman" w:hAnsi="Times New Roman" w:cs="Times New Roman"/>
          <w:sz w:val="28"/>
          <w:szCs w:val="28"/>
        </w:rPr>
        <w:t>Paddle Sports session:</w:t>
      </w:r>
    </w:p>
    <w:tbl>
      <w:tblPr>
        <w:tblStyle w:val="TableGrid"/>
        <w:tblW w:w="0" w:type="auto"/>
        <w:tblLook w:val="04A0" w:firstRow="1" w:lastRow="0" w:firstColumn="1" w:lastColumn="0" w:noHBand="0" w:noVBand="1"/>
      </w:tblPr>
      <w:tblGrid>
        <w:gridCol w:w="2174"/>
        <w:gridCol w:w="6842"/>
      </w:tblGrid>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Professional standards</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Rescue skills</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Personal skills</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Craft used</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 xml:space="preserve">Weather forecasted </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Actual weather forecast</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Water conditions</w:t>
            </w:r>
          </w:p>
        </w:tc>
        <w:tc>
          <w:tcPr>
            <w:tcW w:w="11259" w:type="dxa"/>
          </w:tcPr>
          <w:p w:rsidR="0015206B" w:rsidRPr="0015206B" w:rsidRDefault="0015206B" w:rsidP="00D06249">
            <w:pPr>
              <w:rPr>
                <w:rFonts w:ascii="Times New Roman" w:hAnsi="Times New Roman" w:cs="Times New Roman"/>
                <w:sz w:val="24"/>
                <w:szCs w:val="24"/>
              </w:rPr>
            </w:pPr>
          </w:p>
        </w:tc>
      </w:tr>
    </w:tbl>
    <w:p w:rsidR="0015206B" w:rsidRPr="0015206B" w:rsidRDefault="0015206B" w:rsidP="0015206B">
      <w:pPr>
        <w:rPr>
          <w:rFonts w:ascii="Times New Roman" w:hAnsi="Times New Roman" w:cs="Times New Roman"/>
          <w:sz w:val="24"/>
          <w:szCs w:val="24"/>
        </w:rPr>
      </w:pPr>
    </w:p>
    <w:p w:rsidR="0015206B" w:rsidRPr="0015206B" w:rsidRDefault="0015206B" w:rsidP="0015206B">
      <w:pPr>
        <w:rPr>
          <w:rFonts w:ascii="Times New Roman" w:hAnsi="Times New Roman" w:cs="Times New Roman"/>
          <w:sz w:val="28"/>
          <w:szCs w:val="28"/>
        </w:rPr>
      </w:pPr>
      <w:r w:rsidRPr="0015206B">
        <w:rPr>
          <w:rFonts w:ascii="Times New Roman" w:hAnsi="Times New Roman" w:cs="Times New Roman"/>
          <w:sz w:val="28"/>
          <w:szCs w:val="28"/>
        </w:rPr>
        <w:t>Other fitness:</w:t>
      </w:r>
    </w:p>
    <w:tbl>
      <w:tblPr>
        <w:tblStyle w:val="TableGrid"/>
        <w:tblW w:w="0" w:type="auto"/>
        <w:tblLook w:val="04A0" w:firstRow="1" w:lastRow="0" w:firstColumn="1" w:lastColumn="0" w:noHBand="0" w:noVBand="1"/>
      </w:tblPr>
      <w:tblGrid>
        <w:gridCol w:w="1995"/>
        <w:gridCol w:w="7021"/>
      </w:tblGrid>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boxing</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r w:rsidRPr="0015206B">
              <w:rPr>
                <w:rFonts w:ascii="Times New Roman" w:hAnsi="Times New Roman" w:cs="Times New Roman"/>
                <w:sz w:val="24"/>
                <w:szCs w:val="24"/>
              </w:rPr>
              <w:t>Gym</w:t>
            </w: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p>
        </w:tc>
        <w:tc>
          <w:tcPr>
            <w:tcW w:w="11259" w:type="dxa"/>
          </w:tcPr>
          <w:p w:rsidR="0015206B" w:rsidRPr="0015206B" w:rsidRDefault="0015206B" w:rsidP="00D06249">
            <w:pPr>
              <w:rPr>
                <w:rFonts w:ascii="Times New Roman" w:hAnsi="Times New Roman" w:cs="Times New Roman"/>
                <w:sz w:val="24"/>
                <w:szCs w:val="24"/>
              </w:rPr>
            </w:pPr>
          </w:p>
        </w:tc>
      </w:tr>
      <w:tr w:rsidR="0015206B" w:rsidRPr="0015206B" w:rsidTr="00D06249">
        <w:tc>
          <w:tcPr>
            <w:tcW w:w="2689" w:type="dxa"/>
          </w:tcPr>
          <w:p w:rsidR="0015206B" w:rsidRPr="0015206B" w:rsidRDefault="0015206B" w:rsidP="00D06249">
            <w:pPr>
              <w:rPr>
                <w:rFonts w:ascii="Times New Roman" w:hAnsi="Times New Roman" w:cs="Times New Roman"/>
                <w:sz w:val="24"/>
                <w:szCs w:val="24"/>
              </w:rPr>
            </w:pPr>
          </w:p>
        </w:tc>
        <w:tc>
          <w:tcPr>
            <w:tcW w:w="11259" w:type="dxa"/>
          </w:tcPr>
          <w:p w:rsidR="0015206B" w:rsidRPr="0015206B" w:rsidRDefault="0015206B" w:rsidP="00D06249">
            <w:pPr>
              <w:rPr>
                <w:rFonts w:ascii="Times New Roman" w:hAnsi="Times New Roman" w:cs="Times New Roman"/>
                <w:sz w:val="24"/>
                <w:szCs w:val="24"/>
              </w:rPr>
            </w:pPr>
          </w:p>
        </w:tc>
      </w:tr>
    </w:tbl>
    <w:p w:rsidR="0015206B" w:rsidRPr="0015206B" w:rsidRDefault="0015206B" w:rsidP="0015206B">
      <w:pPr>
        <w:rPr>
          <w:rFonts w:ascii="Times New Roman" w:hAnsi="Times New Roman" w:cs="Times New Roman"/>
          <w:sz w:val="28"/>
          <w:szCs w:val="28"/>
        </w:rPr>
      </w:pPr>
    </w:p>
    <w:p w:rsidR="0015206B" w:rsidRPr="0015206B" w:rsidRDefault="0015206B" w:rsidP="0015206B">
      <w:pPr>
        <w:rPr>
          <w:rFonts w:ascii="Times New Roman" w:hAnsi="Times New Roman" w:cs="Times New Roman"/>
          <w:sz w:val="28"/>
          <w:szCs w:val="28"/>
        </w:rPr>
      </w:pPr>
      <w:r w:rsidRPr="0015206B">
        <w:rPr>
          <w:rFonts w:ascii="Times New Roman" w:hAnsi="Times New Roman" w:cs="Times New Roman"/>
          <w:sz w:val="28"/>
          <w:szCs w:val="28"/>
        </w:rPr>
        <w:t>Weekly evaluation:</w:t>
      </w:r>
    </w:p>
    <w:tbl>
      <w:tblPr>
        <w:tblStyle w:val="TableGrid"/>
        <w:tblW w:w="9091" w:type="dxa"/>
        <w:tblLook w:val="04A0" w:firstRow="1" w:lastRow="0" w:firstColumn="1" w:lastColumn="0" w:noHBand="0" w:noVBand="1"/>
      </w:tblPr>
      <w:tblGrid>
        <w:gridCol w:w="9091"/>
      </w:tblGrid>
      <w:tr w:rsidR="0015206B" w:rsidRPr="0015206B" w:rsidTr="0015206B">
        <w:trPr>
          <w:trHeight w:val="1553"/>
        </w:trPr>
        <w:tc>
          <w:tcPr>
            <w:tcW w:w="9091" w:type="dxa"/>
          </w:tcPr>
          <w:p w:rsidR="0015206B" w:rsidRPr="0015206B" w:rsidRDefault="0015206B" w:rsidP="0015206B">
            <w:pPr>
              <w:rPr>
                <w:rFonts w:ascii="Times New Roman" w:hAnsi="Times New Roman" w:cs="Times New Roman"/>
                <w:sz w:val="24"/>
                <w:szCs w:val="24"/>
              </w:rPr>
            </w:pPr>
          </w:p>
        </w:tc>
      </w:tr>
    </w:tbl>
    <w:p w:rsidR="0015206B" w:rsidRPr="0015206B" w:rsidRDefault="0015206B" w:rsidP="0015206B">
      <w:pPr>
        <w:rPr>
          <w:rFonts w:ascii="Times New Roman" w:hAnsi="Times New Roman" w:cs="Times New Roman"/>
          <w:sz w:val="24"/>
          <w:szCs w:val="24"/>
        </w:rPr>
      </w:pPr>
    </w:p>
    <w:p w:rsidR="0015206B" w:rsidRPr="0015206B" w:rsidRDefault="0015206B" w:rsidP="0015206B">
      <w:pPr>
        <w:rPr>
          <w:rFonts w:ascii="Times New Roman" w:hAnsi="Times New Roman" w:cs="Times New Roman"/>
          <w:sz w:val="28"/>
          <w:szCs w:val="28"/>
        </w:rPr>
      </w:pPr>
      <w:r w:rsidRPr="0015206B">
        <w:rPr>
          <w:rFonts w:ascii="Times New Roman" w:hAnsi="Times New Roman" w:cs="Times New Roman"/>
          <w:sz w:val="28"/>
          <w:szCs w:val="28"/>
        </w:rPr>
        <w:t>Weekly reflection:</w:t>
      </w:r>
    </w:p>
    <w:tbl>
      <w:tblPr>
        <w:tblStyle w:val="TableGrid"/>
        <w:tblW w:w="9121" w:type="dxa"/>
        <w:tblLook w:val="04A0" w:firstRow="1" w:lastRow="0" w:firstColumn="1" w:lastColumn="0" w:noHBand="0" w:noVBand="1"/>
      </w:tblPr>
      <w:tblGrid>
        <w:gridCol w:w="9121"/>
      </w:tblGrid>
      <w:tr w:rsidR="0015206B" w:rsidRPr="0015206B" w:rsidTr="0015206B">
        <w:trPr>
          <w:trHeight w:val="1667"/>
        </w:trPr>
        <w:tc>
          <w:tcPr>
            <w:tcW w:w="9121" w:type="dxa"/>
          </w:tcPr>
          <w:p w:rsidR="0015206B" w:rsidRPr="0015206B" w:rsidRDefault="0015206B" w:rsidP="0015206B">
            <w:pPr>
              <w:rPr>
                <w:rFonts w:ascii="Times New Roman" w:hAnsi="Times New Roman" w:cs="Times New Roman"/>
                <w:sz w:val="24"/>
                <w:szCs w:val="24"/>
              </w:rPr>
            </w:pPr>
          </w:p>
        </w:tc>
      </w:tr>
    </w:tbl>
    <w:p w:rsidR="0015206B" w:rsidRDefault="0015206B" w:rsidP="0015206B">
      <w:pPr>
        <w:rPr>
          <w:rFonts w:ascii="Times New Roman" w:hAnsi="Times New Roman" w:cs="Times New Roman"/>
          <w:sz w:val="24"/>
          <w:szCs w:val="24"/>
        </w:rPr>
      </w:pPr>
    </w:p>
    <w:p w:rsidR="0015206B" w:rsidRDefault="0015206B" w:rsidP="0015206B">
      <w:pPr>
        <w:rPr>
          <w:rFonts w:ascii="Times New Roman" w:hAnsi="Times New Roman" w:cs="Times New Roman"/>
          <w:sz w:val="28"/>
          <w:szCs w:val="28"/>
        </w:rPr>
      </w:pPr>
      <w:r w:rsidRPr="0015206B">
        <w:rPr>
          <w:rFonts w:ascii="Times New Roman" w:hAnsi="Times New Roman" w:cs="Times New Roman"/>
          <w:sz w:val="28"/>
          <w:szCs w:val="28"/>
        </w:rPr>
        <w:lastRenderedPageBreak/>
        <w:t>Extra Notes:</w:t>
      </w:r>
    </w:p>
    <w:tbl>
      <w:tblPr>
        <w:tblStyle w:val="TableGrid"/>
        <w:tblW w:w="9136" w:type="dxa"/>
        <w:tblLook w:val="04A0" w:firstRow="1" w:lastRow="0" w:firstColumn="1" w:lastColumn="0" w:noHBand="0" w:noVBand="1"/>
      </w:tblPr>
      <w:tblGrid>
        <w:gridCol w:w="9136"/>
      </w:tblGrid>
      <w:tr w:rsidR="0015206B" w:rsidTr="0015206B">
        <w:trPr>
          <w:trHeight w:val="1699"/>
        </w:trPr>
        <w:tc>
          <w:tcPr>
            <w:tcW w:w="9136" w:type="dxa"/>
          </w:tcPr>
          <w:p w:rsidR="0015206B" w:rsidRPr="0015206B" w:rsidRDefault="0015206B" w:rsidP="0015206B">
            <w:pPr>
              <w:rPr>
                <w:rFonts w:ascii="Times New Roman" w:hAnsi="Times New Roman" w:cs="Times New Roman"/>
                <w:sz w:val="24"/>
                <w:szCs w:val="24"/>
              </w:rPr>
            </w:pPr>
            <w:r w:rsidRPr="0015206B">
              <w:rPr>
                <w:rFonts w:ascii="Times New Roman" w:hAnsi="Times New Roman" w:cs="Times New Roman"/>
                <w:sz w:val="24"/>
                <w:szCs w:val="24"/>
              </w:rPr>
              <w:t>Number of cigarettes per week ( ).</w:t>
            </w:r>
          </w:p>
        </w:tc>
      </w:tr>
    </w:tbl>
    <w:p w:rsidR="0015206B" w:rsidRPr="0015206B" w:rsidRDefault="0015206B" w:rsidP="0015206B">
      <w:pPr>
        <w:rPr>
          <w:rFonts w:ascii="Times New Roman" w:hAnsi="Times New Roman" w:cs="Times New Roman"/>
          <w:sz w:val="28"/>
          <w:szCs w:val="28"/>
        </w:rPr>
      </w:pPr>
    </w:p>
    <w:p w:rsidR="0015206B" w:rsidRPr="0015206B" w:rsidRDefault="0015206B" w:rsidP="00A15ED2">
      <w:pPr>
        <w:pStyle w:val="NormalWeb"/>
        <w:spacing w:before="0" w:beforeAutospacing="0" w:after="0" w:afterAutospacing="0" w:line="360" w:lineRule="auto"/>
        <w:rPr>
          <w:color w:val="000000"/>
        </w:rPr>
      </w:pPr>
    </w:p>
    <w:p w:rsidR="0015206B" w:rsidRDefault="0015206B" w:rsidP="0015206B">
      <w:pPr>
        <w:rPr>
          <w:color w:val="000000"/>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5206B" w:rsidRDefault="0015206B"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183C77" w:rsidRDefault="00183C77" w:rsidP="0015206B">
      <w:pPr>
        <w:rPr>
          <w:color w:val="000000"/>
          <w:sz w:val="28"/>
          <w:szCs w:val="28"/>
          <w:u w:val="single"/>
        </w:rPr>
      </w:pPr>
    </w:p>
    <w:p w:rsidR="00057554" w:rsidRPr="0015206B" w:rsidRDefault="00057554" w:rsidP="0015206B">
      <w:pPr>
        <w:rPr>
          <w:rFonts w:ascii="Times New Roman" w:eastAsia="Times New Roman" w:hAnsi="Times New Roman" w:cs="Times New Roman"/>
          <w:color w:val="000000"/>
          <w:sz w:val="24"/>
          <w:szCs w:val="24"/>
          <w:lang w:eastAsia="en-GB"/>
        </w:rPr>
      </w:pPr>
      <w:r w:rsidRPr="0015206B">
        <w:rPr>
          <w:color w:val="000000"/>
          <w:sz w:val="28"/>
          <w:szCs w:val="28"/>
          <w:u w:val="single"/>
        </w:rPr>
        <w:lastRenderedPageBreak/>
        <w:t>Reference List:</w:t>
      </w:r>
    </w:p>
    <w:p w:rsidR="00183C77" w:rsidRPr="00057554" w:rsidRDefault="00183C77" w:rsidP="00F22E0B">
      <w:pPr>
        <w:pStyle w:val="NormalWeb"/>
        <w:spacing w:before="0" w:beforeAutospacing="0" w:after="120" w:afterAutospacing="0" w:line="360" w:lineRule="auto"/>
        <w:rPr>
          <w:color w:val="0000FF"/>
        </w:rPr>
      </w:pPr>
      <w:r w:rsidRPr="00F22E0B">
        <w:rPr>
          <w:color w:val="000000"/>
        </w:rPr>
        <w:t>BCAB (2018)</w:t>
      </w:r>
      <w:r>
        <w:rPr>
          <w:color w:val="000000"/>
        </w:rPr>
        <w:t xml:space="preserve"> </w:t>
      </w:r>
      <w:r w:rsidRPr="00F22E0B">
        <w:rPr>
          <w:i/>
          <w:color w:val="000000"/>
        </w:rPr>
        <w:t>Sea kayak award PDF</w:t>
      </w:r>
      <w:r>
        <w:rPr>
          <w:color w:val="000000"/>
        </w:rPr>
        <w:t xml:space="preserve">. Available at: </w:t>
      </w:r>
      <w:r w:rsidRPr="00F22E0B">
        <w:rPr>
          <w:color w:val="000000"/>
        </w:rPr>
        <w:t>BC/PPA/Sea Kayak Award/V1-0 Sept18/Copyright BCAB</w:t>
      </w:r>
      <w:r>
        <w:rPr>
          <w:color w:val="000000"/>
        </w:rPr>
        <w:t xml:space="preserve"> (accessed: 7</w:t>
      </w:r>
      <w:r w:rsidRPr="00F22E0B">
        <w:rPr>
          <w:color w:val="000000"/>
          <w:vertAlign w:val="superscript"/>
        </w:rPr>
        <w:t>th</w:t>
      </w:r>
      <w:r>
        <w:rPr>
          <w:color w:val="000000"/>
        </w:rPr>
        <w:t xml:space="preserve"> November 2019). </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British Canoeing Awarding body (2018) </w:t>
      </w:r>
      <w:r w:rsidRPr="00057554">
        <w:rPr>
          <w:i/>
          <w:iCs/>
          <w:color w:val="000000"/>
        </w:rPr>
        <w:t>Foundation Safety and Rescue Training</w:t>
      </w:r>
      <w:r w:rsidRPr="00057554">
        <w:rPr>
          <w:color w:val="000000"/>
        </w:rPr>
        <w:t xml:space="preserve">. Available at: </w:t>
      </w:r>
      <w:hyperlink r:id="rId8" w:tgtFrame="_blank" w:history="1">
        <w:r w:rsidRPr="00057554">
          <w:rPr>
            <w:rStyle w:val="Hyperlink"/>
          </w:rPr>
          <w:t>https://www.britishcanoeingawarding.org.uk/foundation-safety-rescue/</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British Canoeing Awarding Body (2019) </w:t>
      </w:r>
      <w:r w:rsidRPr="00057554">
        <w:rPr>
          <w:i/>
          <w:iCs/>
          <w:color w:val="000000"/>
        </w:rPr>
        <w:t>New Paddlesports Instructor</w:t>
      </w:r>
      <w:r w:rsidRPr="00057554">
        <w:rPr>
          <w:color w:val="000000"/>
        </w:rPr>
        <w:t xml:space="preserve">. Available at: </w:t>
      </w:r>
      <w:hyperlink r:id="rId9" w:tgtFrame="_blank" w:history="1">
        <w:r w:rsidRPr="00057554">
          <w:rPr>
            <w:rStyle w:val="Hyperlink"/>
          </w:rPr>
          <w:t>https://www.britishcanoeing.org.uk/courses/paddlesport-instructor</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Dickson, T and </w:t>
      </w:r>
      <w:proofErr w:type="spellStart"/>
      <w:r w:rsidRPr="00057554">
        <w:rPr>
          <w:color w:val="000000"/>
        </w:rPr>
        <w:t>Gray</w:t>
      </w:r>
      <w:proofErr w:type="spellEnd"/>
      <w:r w:rsidRPr="00057554">
        <w:rPr>
          <w:color w:val="000000"/>
        </w:rPr>
        <w:t xml:space="preserve">, T. (2012) Risk Management </w:t>
      </w:r>
      <w:proofErr w:type="gramStart"/>
      <w:r w:rsidRPr="00057554">
        <w:rPr>
          <w:color w:val="000000"/>
        </w:rPr>
        <w:t>In</w:t>
      </w:r>
      <w:proofErr w:type="gramEnd"/>
      <w:r w:rsidRPr="00057554">
        <w:rPr>
          <w:color w:val="000000"/>
        </w:rPr>
        <w:t xml:space="preserve"> The Outdoors. Cambridge: Cambridge University Press.</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Hines, W. (2008) </w:t>
      </w:r>
      <w:r w:rsidRPr="00057554">
        <w:rPr>
          <w:i/>
          <w:iCs/>
          <w:color w:val="000000"/>
        </w:rPr>
        <w:t>Fitness Swimming</w:t>
      </w:r>
      <w:r w:rsidRPr="00057554">
        <w:rPr>
          <w:color w:val="000000"/>
        </w:rPr>
        <w:t>. 2</w:t>
      </w:r>
      <w:r w:rsidRPr="00057554">
        <w:rPr>
          <w:color w:val="000000"/>
          <w:vertAlign w:val="superscript"/>
        </w:rPr>
        <w:t>nd</w:t>
      </w:r>
      <w:r w:rsidRPr="00057554">
        <w:rPr>
          <w:color w:val="000000"/>
        </w:rPr>
        <w:t xml:space="preserve"> Ed. USA: Human Kinetics.</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International Surfing Association (2019) </w:t>
      </w:r>
      <w:r w:rsidRPr="00057554">
        <w:rPr>
          <w:i/>
          <w:iCs/>
          <w:color w:val="000000"/>
        </w:rPr>
        <w:t xml:space="preserve">Coaching &amp; Instructing Overview. </w:t>
      </w:r>
      <w:r w:rsidRPr="00057554">
        <w:rPr>
          <w:color w:val="000000"/>
        </w:rPr>
        <w:t xml:space="preserve">Available at: </w:t>
      </w:r>
      <w:hyperlink r:id="rId10" w:tgtFrame="_blank" w:history="1">
        <w:r w:rsidRPr="00057554">
          <w:rPr>
            <w:rStyle w:val="Hyperlink"/>
          </w:rPr>
          <w:t>https://www.isasurf.org/development-programs/coaching-instructing/</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Kolb, D. (1984) </w:t>
      </w:r>
      <w:r w:rsidRPr="00057554">
        <w:rPr>
          <w:i/>
          <w:iCs/>
          <w:color w:val="000000"/>
        </w:rPr>
        <w:t>Experience as the source of learning and development</w:t>
      </w:r>
      <w:r w:rsidRPr="00057554">
        <w:rPr>
          <w:color w:val="000000"/>
        </w:rPr>
        <w:t>. New Jersey: Prentice Hall P T R.</w:t>
      </w:r>
    </w:p>
    <w:p w:rsidR="00183C77" w:rsidRPr="00057554" w:rsidRDefault="00183C77" w:rsidP="00057554">
      <w:pPr>
        <w:pStyle w:val="NormalWeb"/>
        <w:spacing w:before="0" w:beforeAutospacing="0" w:after="120" w:afterAutospacing="0" w:line="360" w:lineRule="auto"/>
        <w:rPr>
          <w:color w:val="000000"/>
        </w:rPr>
      </w:pPr>
      <w:proofErr w:type="spellStart"/>
      <w:r w:rsidRPr="00057554">
        <w:rPr>
          <w:color w:val="000000"/>
        </w:rPr>
        <w:t>Llandysul</w:t>
      </w:r>
      <w:proofErr w:type="spellEnd"/>
      <w:r w:rsidRPr="00057554">
        <w:rPr>
          <w:color w:val="000000"/>
        </w:rPr>
        <w:t xml:space="preserve"> Paddlers (no date) </w:t>
      </w:r>
      <w:r w:rsidRPr="00057554">
        <w:rPr>
          <w:i/>
          <w:iCs/>
          <w:color w:val="000000"/>
        </w:rPr>
        <w:t>Membership</w:t>
      </w:r>
      <w:r w:rsidRPr="00057554">
        <w:rPr>
          <w:color w:val="000000"/>
        </w:rPr>
        <w:t xml:space="preserve">. Available at: </w:t>
      </w:r>
      <w:hyperlink r:id="rId11" w:tgtFrame="_blank" w:history="1">
        <w:r w:rsidRPr="00057554">
          <w:rPr>
            <w:rStyle w:val="Hyperlink"/>
          </w:rPr>
          <w:t>https://llandysul-paddlers.org.uk/membership/</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NHS (2018) </w:t>
      </w:r>
      <w:r w:rsidRPr="00057554">
        <w:rPr>
          <w:i/>
          <w:iCs/>
          <w:color w:val="000000"/>
        </w:rPr>
        <w:t>Quit smoking</w:t>
      </w:r>
      <w:r w:rsidRPr="00057554">
        <w:rPr>
          <w:color w:val="000000"/>
        </w:rPr>
        <w:t xml:space="preserve">. Available at:  </w:t>
      </w:r>
      <w:hyperlink r:id="rId12" w:tgtFrame="_blank" w:history="1">
        <w:r w:rsidRPr="00057554">
          <w:rPr>
            <w:rStyle w:val="Hyperlink"/>
          </w:rPr>
          <w:t>https://www.nhs.uk/live-well/quit-smoking/</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Preseli Venture (2018) </w:t>
      </w:r>
      <w:r w:rsidRPr="00057554">
        <w:rPr>
          <w:i/>
          <w:iCs/>
          <w:color w:val="000000"/>
        </w:rPr>
        <w:t>Adventure activities</w:t>
      </w:r>
      <w:r w:rsidRPr="00057554">
        <w:rPr>
          <w:color w:val="000000"/>
        </w:rPr>
        <w:t xml:space="preserve">. Available at: </w:t>
      </w:r>
      <w:hyperlink r:id="rId13" w:tgtFrame="_blank" w:history="1">
        <w:r w:rsidRPr="00057554">
          <w:rPr>
            <w:rStyle w:val="Hyperlink"/>
          </w:rPr>
          <w:t>https://www.preseliventure.co.uk/outdoor-activities/</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Royal Life Saving Society (no date) </w:t>
      </w:r>
      <w:r w:rsidRPr="00057554">
        <w:rPr>
          <w:i/>
          <w:iCs/>
          <w:color w:val="000000"/>
        </w:rPr>
        <w:t>National Pool Lifeguard Qualification (NPLQ)</w:t>
      </w:r>
      <w:r w:rsidRPr="00057554">
        <w:rPr>
          <w:color w:val="000000"/>
        </w:rPr>
        <w:t xml:space="preserve">. Available at: </w:t>
      </w:r>
      <w:hyperlink r:id="rId14" w:tgtFrame="_blank" w:history="1">
        <w:r w:rsidRPr="00057554">
          <w:rPr>
            <w:rStyle w:val="Hyperlink"/>
          </w:rPr>
          <w:t>https://www.rlss.org.uk/national-pool-lifeguard-qualification</w:t>
        </w:r>
      </w:hyperlink>
      <w:r w:rsidRPr="00057554">
        <w:rPr>
          <w:color w:val="000000"/>
        </w:rPr>
        <w:t xml:space="preserve"> (Accessed: 7</w:t>
      </w:r>
      <w:r w:rsidRPr="00057554">
        <w:rPr>
          <w:color w:val="000000"/>
          <w:vertAlign w:val="superscript"/>
        </w:rPr>
        <w:t>th</w:t>
      </w:r>
      <w:r w:rsidRPr="00057554">
        <w:rPr>
          <w:color w:val="000000"/>
        </w:rPr>
        <w:t xml:space="preserve"> November 2019).</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t xml:space="preserve">Royal Life Saving Society (no date) </w:t>
      </w:r>
      <w:r w:rsidRPr="00057554">
        <w:rPr>
          <w:i/>
          <w:iCs/>
          <w:color w:val="000000"/>
        </w:rPr>
        <w:t>National Vocational Beach Lifeguard Qualification</w:t>
      </w:r>
      <w:r w:rsidRPr="00057554">
        <w:rPr>
          <w:color w:val="000000"/>
        </w:rPr>
        <w:t xml:space="preserve">. Available at: </w:t>
      </w:r>
      <w:hyperlink r:id="rId15" w:anchor="Pre-Requisites" w:tgtFrame="_blank" w:history="1">
        <w:r w:rsidRPr="00057554">
          <w:rPr>
            <w:rStyle w:val="Hyperlink"/>
          </w:rPr>
          <w:t>https://www.rlss.org.uk/national-vocational-beach-lifeguard-qualification#Pre-Requisites</w:t>
        </w:r>
      </w:hyperlink>
      <w:r w:rsidRPr="00057554">
        <w:rPr>
          <w:color w:val="000000"/>
        </w:rPr>
        <w:t xml:space="preserve"> (Accessed: 7</w:t>
      </w:r>
      <w:r w:rsidRPr="00057554">
        <w:rPr>
          <w:color w:val="000000"/>
          <w:vertAlign w:val="superscript"/>
        </w:rPr>
        <w:t>th</w:t>
      </w:r>
      <w:r w:rsidRPr="00057554">
        <w:rPr>
          <w:color w:val="000000"/>
        </w:rPr>
        <w:t xml:space="preserve"> November 2019). </w:t>
      </w:r>
    </w:p>
    <w:p w:rsidR="00183C77" w:rsidRPr="00057554" w:rsidRDefault="00183C77" w:rsidP="00057554">
      <w:pPr>
        <w:pStyle w:val="NormalWeb"/>
        <w:spacing w:before="0" w:beforeAutospacing="0" w:after="120" w:afterAutospacing="0" w:line="360" w:lineRule="auto"/>
        <w:rPr>
          <w:color w:val="000000"/>
        </w:rPr>
      </w:pPr>
      <w:r w:rsidRPr="00057554">
        <w:rPr>
          <w:color w:val="000000"/>
        </w:rPr>
        <w:lastRenderedPageBreak/>
        <w:t xml:space="preserve">Wade, D. (2009) ‘Goal setting n rehabilitation: an overview of what, why and how’, </w:t>
      </w:r>
      <w:r w:rsidRPr="00057554">
        <w:rPr>
          <w:i/>
          <w:iCs/>
          <w:color w:val="000000"/>
        </w:rPr>
        <w:t>Clinical Rehabilitation</w:t>
      </w:r>
      <w:r w:rsidRPr="00057554">
        <w:rPr>
          <w:color w:val="000000"/>
        </w:rPr>
        <w:t>, 23, pp. 291-295. DOI: 10.1177/0269215509103551</w:t>
      </w:r>
    </w:p>
    <w:p w:rsidR="00057554" w:rsidRPr="00057554" w:rsidRDefault="00057554" w:rsidP="00057554">
      <w:pPr>
        <w:spacing w:line="360" w:lineRule="auto"/>
        <w:rPr>
          <w:rFonts w:ascii="Times New Roman" w:hAnsi="Times New Roman" w:cs="Times New Roman"/>
          <w:sz w:val="24"/>
          <w:szCs w:val="24"/>
        </w:rPr>
      </w:pPr>
    </w:p>
    <w:sectPr w:rsidR="00057554" w:rsidRPr="00057554" w:rsidSect="0015206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6D94" w:rsidRDefault="00C06D94" w:rsidP="00183C77">
      <w:pPr>
        <w:spacing w:after="0" w:line="240" w:lineRule="auto"/>
      </w:pPr>
      <w:r>
        <w:separator/>
      </w:r>
    </w:p>
  </w:endnote>
  <w:endnote w:type="continuationSeparator" w:id="0">
    <w:p w:rsidR="00C06D94" w:rsidRDefault="00C06D94" w:rsidP="00183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789459"/>
      <w:docPartObj>
        <w:docPartGallery w:val="Page Numbers (Bottom of Page)"/>
        <w:docPartUnique/>
      </w:docPartObj>
    </w:sdtPr>
    <w:sdtEndPr>
      <w:rPr>
        <w:noProof/>
      </w:rPr>
    </w:sdtEndPr>
    <w:sdtContent>
      <w:p w:rsidR="00183C77" w:rsidRDefault="00183C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83C77" w:rsidRDefault="00183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6D94" w:rsidRDefault="00C06D94" w:rsidP="00183C77">
      <w:pPr>
        <w:spacing w:after="0" w:line="240" w:lineRule="auto"/>
      </w:pPr>
      <w:r>
        <w:separator/>
      </w:r>
    </w:p>
  </w:footnote>
  <w:footnote w:type="continuationSeparator" w:id="0">
    <w:p w:rsidR="00C06D94" w:rsidRDefault="00C06D94" w:rsidP="00183C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554"/>
    <w:rsid w:val="00057554"/>
    <w:rsid w:val="0015206B"/>
    <w:rsid w:val="00183C77"/>
    <w:rsid w:val="004E2DE2"/>
    <w:rsid w:val="00A15ED2"/>
    <w:rsid w:val="00AE3763"/>
    <w:rsid w:val="00B45644"/>
    <w:rsid w:val="00C06D94"/>
    <w:rsid w:val="00CC33E3"/>
    <w:rsid w:val="00D25EA5"/>
    <w:rsid w:val="00F22E0B"/>
    <w:rsid w:val="00FF7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02974"/>
  <w15:chartTrackingRefBased/>
  <w15:docId w15:val="{76F8E232-A41D-4B90-B331-DDEADF9A4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7554"/>
    <w:rPr>
      <w:color w:val="0000FF"/>
      <w:u w:val="single"/>
    </w:rPr>
  </w:style>
  <w:style w:type="paragraph" w:styleId="NormalWeb">
    <w:name w:val="Normal (Web)"/>
    <w:basedOn w:val="Normal"/>
    <w:uiPriority w:val="99"/>
    <w:semiHidden/>
    <w:unhideWhenUsed/>
    <w:rsid w:val="000575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code">
    <w:name w:val="Modcode"/>
    <w:basedOn w:val="Normal"/>
    <w:rsid w:val="0015206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5206B"/>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15206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5206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15206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5206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15206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5206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5206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5206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5206B"/>
    <w:pPr>
      <w:spacing w:after="200" w:line="276" w:lineRule="auto"/>
      <w:ind w:left="720"/>
      <w:contextualSpacing/>
    </w:pPr>
    <w:rPr>
      <w:rFonts w:ascii="Calibri" w:eastAsia="Calibri" w:hAnsi="Calibri" w:cs="Times New Roman"/>
    </w:rPr>
  </w:style>
  <w:style w:type="table" w:styleId="TableGrid">
    <w:name w:val="Table Grid"/>
    <w:basedOn w:val="TableNormal"/>
    <w:uiPriority w:val="39"/>
    <w:rsid w:val="00152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3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C77"/>
  </w:style>
  <w:style w:type="paragraph" w:styleId="Footer">
    <w:name w:val="footer"/>
    <w:basedOn w:val="Normal"/>
    <w:link w:val="FooterChar"/>
    <w:uiPriority w:val="99"/>
    <w:unhideWhenUsed/>
    <w:rsid w:val="00183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059740">
      <w:bodyDiv w:val="1"/>
      <w:marLeft w:val="0"/>
      <w:marRight w:val="0"/>
      <w:marTop w:val="0"/>
      <w:marBottom w:val="0"/>
      <w:divBdr>
        <w:top w:val="none" w:sz="0" w:space="0" w:color="auto"/>
        <w:left w:val="none" w:sz="0" w:space="0" w:color="auto"/>
        <w:bottom w:val="none" w:sz="0" w:space="0" w:color="auto"/>
        <w:right w:val="none" w:sz="0" w:space="0" w:color="auto"/>
      </w:divBdr>
      <w:divsChild>
        <w:div w:id="65033754">
          <w:marLeft w:val="0"/>
          <w:marRight w:val="0"/>
          <w:marTop w:val="0"/>
          <w:marBottom w:val="0"/>
          <w:divBdr>
            <w:top w:val="none" w:sz="0" w:space="0" w:color="auto"/>
            <w:left w:val="none" w:sz="0" w:space="0" w:color="auto"/>
            <w:bottom w:val="none" w:sz="0" w:space="0" w:color="auto"/>
            <w:right w:val="none" w:sz="0" w:space="0" w:color="auto"/>
          </w:divBdr>
          <w:divsChild>
            <w:div w:id="453208101">
              <w:marLeft w:val="0"/>
              <w:marRight w:val="0"/>
              <w:marTop w:val="0"/>
              <w:marBottom w:val="0"/>
              <w:divBdr>
                <w:top w:val="none" w:sz="0" w:space="0" w:color="auto"/>
                <w:left w:val="none" w:sz="0" w:space="0" w:color="auto"/>
                <w:bottom w:val="none" w:sz="0" w:space="0" w:color="auto"/>
                <w:right w:val="none" w:sz="0" w:space="0" w:color="auto"/>
              </w:divBdr>
              <w:divsChild>
                <w:div w:id="1397555998">
                  <w:marLeft w:val="0"/>
                  <w:marRight w:val="0"/>
                  <w:marTop w:val="0"/>
                  <w:marBottom w:val="0"/>
                  <w:divBdr>
                    <w:top w:val="none" w:sz="0" w:space="0" w:color="auto"/>
                    <w:left w:val="none" w:sz="0" w:space="0" w:color="auto"/>
                    <w:bottom w:val="none" w:sz="0" w:space="0" w:color="auto"/>
                    <w:right w:val="none" w:sz="0" w:space="0" w:color="auto"/>
                  </w:divBdr>
                  <w:divsChild>
                    <w:div w:id="1794590230">
                      <w:marLeft w:val="0"/>
                      <w:marRight w:val="0"/>
                      <w:marTop w:val="0"/>
                      <w:marBottom w:val="0"/>
                      <w:divBdr>
                        <w:top w:val="none" w:sz="0" w:space="0" w:color="auto"/>
                        <w:left w:val="none" w:sz="0" w:space="0" w:color="auto"/>
                        <w:bottom w:val="none" w:sz="0" w:space="0" w:color="auto"/>
                        <w:right w:val="none" w:sz="0" w:space="0" w:color="auto"/>
                      </w:divBdr>
                      <w:divsChild>
                        <w:div w:id="496531781">
                          <w:marLeft w:val="0"/>
                          <w:marRight w:val="0"/>
                          <w:marTop w:val="0"/>
                          <w:marBottom w:val="0"/>
                          <w:divBdr>
                            <w:top w:val="none" w:sz="0" w:space="0" w:color="auto"/>
                            <w:left w:val="none" w:sz="0" w:space="0" w:color="auto"/>
                            <w:bottom w:val="none" w:sz="0" w:space="0" w:color="auto"/>
                            <w:right w:val="none" w:sz="0" w:space="0" w:color="auto"/>
                          </w:divBdr>
                          <w:divsChild>
                            <w:div w:id="1801026402">
                              <w:marLeft w:val="0"/>
                              <w:marRight w:val="0"/>
                              <w:marTop w:val="0"/>
                              <w:marBottom w:val="0"/>
                              <w:divBdr>
                                <w:top w:val="none" w:sz="0" w:space="0" w:color="auto"/>
                                <w:left w:val="none" w:sz="0" w:space="0" w:color="auto"/>
                                <w:bottom w:val="none" w:sz="0" w:space="0" w:color="auto"/>
                                <w:right w:val="none" w:sz="0" w:space="0" w:color="auto"/>
                              </w:divBdr>
                              <w:divsChild>
                                <w:div w:id="406804078">
                                  <w:marLeft w:val="0"/>
                                  <w:marRight w:val="0"/>
                                  <w:marTop w:val="0"/>
                                  <w:marBottom w:val="0"/>
                                  <w:divBdr>
                                    <w:top w:val="none" w:sz="0" w:space="0" w:color="auto"/>
                                    <w:left w:val="none" w:sz="0" w:space="0" w:color="auto"/>
                                    <w:bottom w:val="none" w:sz="0" w:space="0" w:color="auto"/>
                                    <w:right w:val="none" w:sz="0" w:space="0" w:color="auto"/>
                                  </w:divBdr>
                                  <w:divsChild>
                                    <w:div w:id="1297493312">
                                      <w:marLeft w:val="0"/>
                                      <w:marRight w:val="0"/>
                                      <w:marTop w:val="0"/>
                                      <w:marBottom w:val="0"/>
                                      <w:divBdr>
                                        <w:top w:val="none" w:sz="0" w:space="0" w:color="auto"/>
                                        <w:left w:val="none" w:sz="0" w:space="0" w:color="auto"/>
                                        <w:bottom w:val="none" w:sz="0" w:space="0" w:color="auto"/>
                                        <w:right w:val="none" w:sz="0" w:space="0" w:color="auto"/>
                                      </w:divBdr>
                                      <w:divsChild>
                                        <w:div w:id="382095174">
                                          <w:marLeft w:val="0"/>
                                          <w:marRight w:val="0"/>
                                          <w:marTop w:val="0"/>
                                          <w:marBottom w:val="0"/>
                                          <w:divBdr>
                                            <w:top w:val="none" w:sz="0" w:space="0" w:color="auto"/>
                                            <w:left w:val="none" w:sz="0" w:space="0" w:color="auto"/>
                                            <w:bottom w:val="none" w:sz="0" w:space="0" w:color="auto"/>
                                            <w:right w:val="none" w:sz="0" w:space="0" w:color="auto"/>
                                          </w:divBdr>
                                          <w:divsChild>
                                            <w:div w:id="2063361095">
                                              <w:marLeft w:val="0"/>
                                              <w:marRight w:val="0"/>
                                              <w:marTop w:val="0"/>
                                              <w:marBottom w:val="0"/>
                                              <w:divBdr>
                                                <w:top w:val="none" w:sz="0" w:space="0" w:color="auto"/>
                                                <w:left w:val="none" w:sz="0" w:space="0" w:color="auto"/>
                                                <w:bottom w:val="none" w:sz="0" w:space="0" w:color="auto"/>
                                                <w:right w:val="none" w:sz="0" w:space="0" w:color="auto"/>
                                              </w:divBdr>
                                              <w:divsChild>
                                                <w:div w:id="1574580230">
                                                  <w:marLeft w:val="0"/>
                                                  <w:marRight w:val="0"/>
                                                  <w:marTop w:val="0"/>
                                                  <w:marBottom w:val="0"/>
                                                  <w:divBdr>
                                                    <w:top w:val="none" w:sz="0" w:space="0" w:color="auto"/>
                                                    <w:left w:val="none" w:sz="0" w:space="0" w:color="auto"/>
                                                    <w:bottom w:val="none" w:sz="0" w:space="0" w:color="auto"/>
                                                    <w:right w:val="none" w:sz="0" w:space="0" w:color="auto"/>
                                                  </w:divBdr>
                                                  <w:divsChild>
                                                    <w:div w:id="155417698">
                                                      <w:marLeft w:val="0"/>
                                                      <w:marRight w:val="0"/>
                                                      <w:marTop w:val="0"/>
                                                      <w:marBottom w:val="0"/>
                                                      <w:divBdr>
                                                        <w:top w:val="none" w:sz="0" w:space="0" w:color="auto"/>
                                                        <w:left w:val="none" w:sz="0" w:space="0" w:color="auto"/>
                                                        <w:bottom w:val="none" w:sz="0" w:space="0" w:color="auto"/>
                                                        <w:right w:val="none" w:sz="0" w:space="0" w:color="auto"/>
                                                      </w:divBdr>
                                                      <w:divsChild>
                                                        <w:div w:id="1098675151">
                                                          <w:marLeft w:val="0"/>
                                                          <w:marRight w:val="0"/>
                                                          <w:marTop w:val="0"/>
                                                          <w:marBottom w:val="0"/>
                                                          <w:divBdr>
                                                            <w:top w:val="none" w:sz="0" w:space="0" w:color="auto"/>
                                                            <w:left w:val="none" w:sz="0" w:space="0" w:color="auto"/>
                                                            <w:bottom w:val="none" w:sz="0" w:space="0" w:color="auto"/>
                                                            <w:right w:val="none" w:sz="0" w:space="0" w:color="auto"/>
                                                          </w:divBdr>
                                                          <w:divsChild>
                                                            <w:div w:id="1260791218">
                                                              <w:marLeft w:val="0"/>
                                                              <w:marRight w:val="0"/>
                                                              <w:marTop w:val="0"/>
                                                              <w:marBottom w:val="0"/>
                                                              <w:divBdr>
                                                                <w:top w:val="none" w:sz="0" w:space="0" w:color="auto"/>
                                                                <w:left w:val="none" w:sz="0" w:space="0" w:color="auto"/>
                                                                <w:bottom w:val="none" w:sz="0" w:space="0" w:color="auto"/>
                                                                <w:right w:val="none" w:sz="0" w:space="0" w:color="auto"/>
                                                              </w:divBdr>
                                                              <w:divsChild>
                                                                <w:div w:id="859856671">
                                                                  <w:marLeft w:val="0"/>
                                                                  <w:marRight w:val="0"/>
                                                                  <w:marTop w:val="0"/>
                                                                  <w:marBottom w:val="0"/>
                                                                  <w:divBdr>
                                                                    <w:top w:val="none" w:sz="0" w:space="0" w:color="auto"/>
                                                                    <w:left w:val="none" w:sz="0" w:space="0" w:color="auto"/>
                                                                    <w:bottom w:val="none" w:sz="0" w:space="0" w:color="auto"/>
                                                                    <w:right w:val="none" w:sz="0" w:space="0" w:color="auto"/>
                                                                  </w:divBdr>
                                                                  <w:divsChild>
                                                                    <w:div w:id="79571262">
                                                                      <w:marLeft w:val="0"/>
                                                                      <w:marRight w:val="0"/>
                                                                      <w:marTop w:val="0"/>
                                                                      <w:marBottom w:val="0"/>
                                                                      <w:divBdr>
                                                                        <w:top w:val="none" w:sz="0" w:space="0" w:color="auto"/>
                                                                        <w:left w:val="none" w:sz="0" w:space="0" w:color="auto"/>
                                                                        <w:bottom w:val="none" w:sz="0" w:space="0" w:color="auto"/>
                                                                        <w:right w:val="none" w:sz="0" w:space="0" w:color="auto"/>
                                                                      </w:divBdr>
                                                                      <w:divsChild>
                                                                        <w:div w:id="1107042640">
                                                                          <w:marLeft w:val="0"/>
                                                                          <w:marRight w:val="0"/>
                                                                          <w:marTop w:val="0"/>
                                                                          <w:marBottom w:val="0"/>
                                                                          <w:divBdr>
                                                                            <w:top w:val="none" w:sz="0" w:space="0" w:color="auto"/>
                                                                            <w:left w:val="none" w:sz="0" w:space="0" w:color="auto"/>
                                                                            <w:bottom w:val="none" w:sz="0" w:space="0" w:color="auto"/>
                                                                            <w:right w:val="none" w:sz="0" w:space="0" w:color="auto"/>
                                                                          </w:divBdr>
                                                                          <w:divsChild>
                                                                            <w:div w:id="67655861">
                                                                              <w:marLeft w:val="0"/>
                                                                              <w:marRight w:val="0"/>
                                                                              <w:marTop w:val="0"/>
                                                                              <w:marBottom w:val="0"/>
                                                                              <w:divBdr>
                                                                                <w:top w:val="none" w:sz="0" w:space="0" w:color="auto"/>
                                                                                <w:left w:val="none" w:sz="0" w:space="0" w:color="auto"/>
                                                                                <w:bottom w:val="none" w:sz="0" w:space="0" w:color="auto"/>
                                                                                <w:right w:val="none" w:sz="0" w:space="0" w:color="auto"/>
                                                                              </w:divBdr>
                                                                              <w:divsChild>
                                                                                <w:div w:id="1127359557">
                                                                                  <w:marLeft w:val="0"/>
                                                                                  <w:marRight w:val="0"/>
                                                                                  <w:marTop w:val="0"/>
                                                                                  <w:marBottom w:val="0"/>
                                                                                  <w:divBdr>
                                                                                    <w:top w:val="none" w:sz="0" w:space="0" w:color="auto"/>
                                                                                    <w:left w:val="none" w:sz="0" w:space="0" w:color="auto"/>
                                                                                    <w:bottom w:val="none" w:sz="0" w:space="0" w:color="auto"/>
                                                                                    <w:right w:val="none" w:sz="0" w:space="0" w:color="auto"/>
                                                                                  </w:divBdr>
                                                                                  <w:divsChild>
                                                                                    <w:div w:id="1274510550">
                                                                                      <w:marLeft w:val="0"/>
                                                                                      <w:marRight w:val="0"/>
                                                                                      <w:marTop w:val="0"/>
                                                                                      <w:marBottom w:val="0"/>
                                                                                      <w:divBdr>
                                                                                        <w:top w:val="none" w:sz="0" w:space="0" w:color="auto"/>
                                                                                        <w:left w:val="none" w:sz="0" w:space="0" w:color="auto"/>
                                                                                        <w:bottom w:val="none" w:sz="0" w:space="0" w:color="auto"/>
                                                                                        <w:right w:val="none" w:sz="0" w:space="0" w:color="auto"/>
                                                                                      </w:divBdr>
                                                                                      <w:divsChild>
                                                                                        <w:div w:id="649748465">
                                                                                          <w:marLeft w:val="0"/>
                                                                                          <w:marRight w:val="0"/>
                                                                                          <w:marTop w:val="0"/>
                                                                                          <w:marBottom w:val="0"/>
                                                                                          <w:divBdr>
                                                                                            <w:top w:val="none" w:sz="0" w:space="0" w:color="auto"/>
                                                                                            <w:left w:val="none" w:sz="0" w:space="0" w:color="auto"/>
                                                                                            <w:bottom w:val="none" w:sz="0" w:space="0" w:color="auto"/>
                                                                                            <w:right w:val="none" w:sz="0" w:space="0" w:color="auto"/>
                                                                                          </w:divBdr>
                                                                                          <w:divsChild>
                                                                                            <w:div w:id="2032681589">
                                                                                              <w:marLeft w:val="0"/>
                                                                                              <w:marRight w:val="0"/>
                                                                                              <w:marTop w:val="0"/>
                                                                                              <w:marBottom w:val="0"/>
                                                                                              <w:divBdr>
                                                                                                <w:top w:val="none" w:sz="0" w:space="0" w:color="auto"/>
                                                                                                <w:left w:val="none" w:sz="0" w:space="0" w:color="auto"/>
                                                                                                <w:bottom w:val="none" w:sz="0" w:space="0" w:color="auto"/>
                                                                                                <w:right w:val="none" w:sz="0" w:space="0" w:color="auto"/>
                                                                                              </w:divBdr>
                                                                                              <w:divsChild>
                                                                                                <w:div w:id="1579749163">
                                                                                                  <w:marLeft w:val="0"/>
                                                                                                  <w:marRight w:val="0"/>
                                                                                                  <w:marTop w:val="0"/>
                                                                                                  <w:marBottom w:val="0"/>
                                                                                                  <w:divBdr>
                                                                                                    <w:top w:val="none" w:sz="0" w:space="0" w:color="auto"/>
                                                                                                    <w:left w:val="none" w:sz="0" w:space="0" w:color="auto"/>
                                                                                                    <w:bottom w:val="none" w:sz="0" w:space="0" w:color="auto"/>
                                                                                                    <w:right w:val="none" w:sz="0" w:space="0" w:color="auto"/>
                                                                                                  </w:divBdr>
                                                                                                  <w:divsChild>
                                                                                                    <w:div w:id="467403668">
                                                                                                      <w:marLeft w:val="0"/>
                                                                                                      <w:marRight w:val="0"/>
                                                                                                      <w:marTop w:val="0"/>
                                                                                                      <w:marBottom w:val="0"/>
                                                                                                      <w:divBdr>
                                                                                                        <w:top w:val="none" w:sz="0" w:space="0" w:color="auto"/>
                                                                                                        <w:left w:val="none" w:sz="0" w:space="0" w:color="auto"/>
                                                                                                        <w:bottom w:val="none" w:sz="0" w:space="0" w:color="auto"/>
                                                                                                        <w:right w:val="none" w:sz="0" w:space="0" w:color="auto"/>
                                                                                                      </w:divBdr>
                                                                                                      <w:divsChild>
                                                                                                        <w:div w:id="115915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anoeingawarding.org.uk/foundation-safety-rescue/" TargetMode="External"/><Relationship Id="rId13" Type="http://schemas.openxmlformats.org/officeDocument/2006/relationships/hyperlink" Target="https://www.preseliventure.co.uk/outdoor-activiti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hs.uk/live-well/quit-smok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andysul-paddlers.org.uk/membership/" TargetMode="External"/><Relationship Id="rId5" Type="http://schemas.openxmlformats.org/officeDocument/2006/relationships/footnotes" Target="footnotes.xml"/><Relationship Id="rId15" Type="http://schemas.openxmlformats.org/officeDocument/2006/relationships/hyperlink" Target="https://www.rlss.org.uk/national-vocational-beach-lifeguard-qualification" TargetMode="External"/><Relationship Id="rId10" Type="http://schemas.openxmlformats.org/officeDocument/2006/relationships/hyperlink" Target="https://www.isasurf.org/development-programs/coaching-instructing/" TargetMode="External"/><Relationship Id="rId4" Type="http://schemas.openxmlformats.org/officeDocument/2006/relationships/webSettings" Target="webSettings.xml"/><Relationship Id="rId9" Type="http://schemas.openxmlformats.org/officeDocument/2006/relationships/hyperlink" Target="https://www.britishcanoeing.org.uk/courses/paddlesport-instructor" TargetMode="External"/><Relationship Id="rId14" Type="http://schemas.openxmlformats.org/officeDocument/2006/relationships/hyperlink" Target="https://www.rlss.org.uk/national-pool-lifeguard-qual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12</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5</cp:revision>
  <dcterms:created xsi:type="dcterms:W3CDTF">2019-11-15T09:57:00Z</dcterms:created>
  <dcterms:modified xsi:type="dcterms:W3CDTF">2019-11-15T11:23:00Z</dcterms:modified>
</cp:coreProperties>
</file>