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eastAsiaTheme="minorHAnsi"/>
          <w:lang w:val="en-GB"/>
        </w:rPr>
        <w:id w:val="-1890635542"/>
        <w:docPartObj>
          <w:docPartGallery w:val="Cover Pages"/>
          <w:docPartUnique/>
        </w:docPartObj>
      </w:sdtPr>
      <w:sdtEndPr>
        <w:rPr>
          <w:sz w:val="23"/>
          <w:szCs w:val="23"/>
        </w:rPr>
      </w:sdtEndPr>
      <w:sdtContent>
        <w:p w14:paraId="3A312D07" w14:textId="3041BE93" w:rsidR="00971CFA" w:rsidRPr="00412619" w:rsidRDefault="00412619" w:rsidP="00294B96">
          <w:pPr>
            <w:pStyle w:val="NoSpacing"/>
            <w:spacing w:before="1540" w:after="240" w:line="360" w:lineRule="auto"/>
            <w:jc w:val="center"/>
          </w:pPr>
          <w:r w:rsidRPr="00412619">
            <w:rPr>
              <w:noProof/>
            </w:rPr>
            <w:drawing>
              <wp:inline distT="0" distB="0" distL="0" distR="0" wp14:anchorId="71272B43" wp14:editId="76A843E6">
                <wp:extent cx="5729605" cy="955675"/>
                <wp:effectExtent l="0" t="0" r="0" b="0"/>
                <wp:docPr id="5" name="Picture 5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2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5729605" cy="95567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sz w:val="28"/>
              <w:szCs w:val="28"/>
            </w:rPr>
            <w:alias w:val="Subtitle"/>
            <w:tag w:val=""/>
            <w:id w:val="328029620"/>
            <w:placeholder>
              <w:docPart w:val="AC8E632AFB4745BF9163D76BD5FC56BB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EndPr/>
          <w:sdtContent>
            <w:p w14:paraId="0FB74009" w14:textId="1DE97D49" w:rsidR="00971CFA" w:rsidRPr="00412619" w:rsidRDefault="00DB2EBC" w:rsidP="00294B96">
              <w:pPr>
                <w:pStyle w:val="NoSpacing"/>
                <w:spacing w:line="360" w:lineRule="auto"/>
                <w:jc w:val="center"/>
                <w:rPr>
                  <w:sz w:val="28"/>
                  <w:szCs w:val="28"/>
                </w:rPr>
              </w:pPr>
              <w:r>
                <w:rPr>
                  <w:sz w:val="28"/>
                  <w:szCs w:val="28"/>
                </w:rPr>
                <w:t>Automotive Chassis Systems</w:t>
              </w:r>
              <w:r w:rsidR="00235AE0" w:rsidRPr="00412619">
                <w:rPr>
                  <w:sz w:val="28"/>
                  <w:szCs w:val="28"/>
                </w:rPr>
                <w:t xml:space="preserve"> ACHA501</w:t>
              </w:r>
              <w:r>
                <w:rPr>
                  <w:sz w:val="28"/>
                  <w:szCs w:val="28"/>
                </w:rPr>
                <w:t>3</w:t>
              </w:r>
            </w:p>
          </w:sdtContent>
        </w:sdt>
        <w:p w14:paraId="042058D0" w14:textId="5A5F0C89" w:rsidR="00971CFA" w:rsidRDefault="00971CFA" w:rsidP="00294B96">
          <w:pPr>
            <w:pStyle w:val="NoSpacing"/>
            <w:spacing w:before="480" w:line="360" w:lineRule="auto"/>
            <w:jc w:val="center"/>
          </w:pPr>
          <w:r w:rsidRPr="00412619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6F2F63F9" wp14:editId="081B420B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showingPlcHdr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2DD57679" w14:textId="3475D16C" w:rsidR="00C01464" w:rsidRDefault="00C01464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  <w:p w14:paraId="712ECE2E" w14:textId="33B559C4" w:rsidR="00C01464" w:rsidRPr="00412619" w:rsidRDefault="008373BE">
                                <w:pPr>
                                  <w:pStyle w:val="NoSpacing"/>
                                  <w:jc w:val="center"/>
                                </w:pPr>
                                <w:sdt>
                                  <w:sdtPr>
                                    <w:rPr>
                                      <w:caps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C01464" w:rsidRPr="00412619">
                                      <w:rPr>
                                        <w:caps/>
                                      </w:rPr>
                                      <w:t>alex Bennett</w:t>
                                    </w:r>
                                  </w:sdtContent>
                                </w:sdt>
                              </w:p>
                              <w:p w14:paraId="2BA8ACD4" w14:textId="3A94B4A9" w:rsidR="00C01464" w:rsidRPr="00412619" w:rsidRDefault="008373BE">
                                <w:pPr>
                                  <w:pStyle w:val="NoSpacing"/>
                                  <w:jc w:val="center"/>
                                </w:pPr>
                                <w:sdt>
                                  <w:sdtPr>
                                    <w:alias w:val="Address"/>
                                    <w:tag w:val=""/>
                                    <w:id w:val="-726379553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C01464" w:rsidRPr="00412619">
                                      <w:t>2004205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6F2F63F9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showingPlcHdr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2DD57679" w14:textId="3475D16C" w:rsidR="00C01464" w:rsidRDefault="00C01464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  <w:p w14:paraId="712ECE2E" w14:textId="33B559C4" w:rsidR="00C01464" w:rsidRPr="00412619" w:rsidRDefault="008373BE">
                          <w:pPr>
                            <w:pStyle w:val="NoSpacing"/>
                            <w:jc w:val="center"/>
                          </w:pPr>
                          <w:sdt>
                            <w:sdtPr>
                              <w:rPr>
                                <w:caps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C01464" w:rsidRPr="00412619">
                                <w:rPr>
                                  <w:caps/>
                                </w:rPr>
                                <w:t>alex Bennett</w:t>
                              </w:r>
                            </w:sdtContent>
                          </w:sdt>
                        </w:p>
                        <w:p w14:paraId="2BA8ACD4" w14:textId="3A94B4A9" w:rsidR="00C01464" w:rsidRPr="00412619" w:rsidRDefault="008373BE">
                          <w:pPr>
                            <w:pStyle w:val="NoSpacing"/>
                            <w:jc w:val="center"/>
                          </w:pPr>
                          <w:sdt>
                            <w:sdtPr>
                              <w:alias w:val="Address"/>
                              <w:tag w:val=""/>
                              <w:id w:val="-726379553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EndPr/>
                            <w:sdtContent>
                              <w:r w:rsidR="00C01464" w:rsidRPr="00412619">
                                <w:t>2004205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 w:rsidR="00412619">
            <w:t>November 2021</w:t>
          </w:r>
        </w:p>
        <w:p w14:paraId="17034363" w14:textId="77777777" w:rsidR="003B70B4" w:rsidRPr="003B70B4" w:rsidRDefault="003B70B4" w:rsidP="00294B96">
          <w:pPr>
            <w:autoSpaceDE w:val="0"/>
            <w:autoSpaceDN w:val="0"/>
            <w:adjustRightInd w:val="0"/>
            <w:spacing w:after="0" w:line="360" w:lineRule="auto"/>
            <w:rPr>
              <w:rFonts w:ascii="Arial" w:hAnsi="Arial" w:cs="Arial"/>
              <w:color w:val="000000"/>
              <w:sz w:val="24"/>
              <w:szCs w:val="24"/>
            </w:rPr>
          </w:pPr>
        </w:p>
        <w:tbl>
          <w:tblPr>
            <w:tblW w:w="0" w:type="auto"/>
            <w:tblInd w:w="-108" w:type="dxa"/>
            <w:tblBorders>
              <w:top w:val="nil"/>
              <w:left w:val="nil"/>
              <w:bottom w:val="nil"/>
              <w:right w:val="nil"/>
            </w:tblBorders>
            <w:tblLayout w:type="fixed"/>
            <w:tblLook w:val="0000" w:firstRow="0" w:lastRow="0" w:firstColumn="0" w:lastColumn="0" w:noHBand="0" w:noVBand="0"/>
          </w:tblPr>
          <w:tblGrid>
            <w:gridCol w:w="10348"/>
          </w:tblGrid>
          <w:tr w:rsidR="003B70B4" w:rsidRPr="003B70B4" w14:paraId="038EE8CD" w14:textId="77777777">
            <w:trPr>
              <w:trHeight w:val="285"/>
            </w:trPr>
            <w:tc>
              <w:tcPr>
                <w:tcW w:w="10348" w:type="dxa"/>
              </w:tcPr>
              <w:p w14:paraId="733CEE4D" w14:textId="548B6383" w:rsidR="003B70B4" w:rsidRPr="003B70B4" w:rsidRDefault="003B70B4" w:rsidP="00294B96">
                <w:pPr>
                  <w:autoSpaceDE w:val="0"/>
                  <w:autoSpaceDN w:val="0"/>
                  <w:adjustRightInd w:val="0"/>
                  <w:spacing w:after="0" w:line="360" w:lineRule="auto"/>
                  <w:jc w:val="center"/>
                  <w:rPr>
                    <w:rFonts w:ascii="Arial" w:hAnsi="Arial" w:cs="Arial"/>
                    <w:color w:val="000000"/>
                    <w:sz w:val="40"/>
                    <w:szCs w:val="40"/>
                  </w:rPr>
                </w:pPr>
                <w:r w:rsidRPr="003B70B4">
                  <w:rPr>
                    <w:rFonts w:ascii="Arial" w:hAnsi="Arial" w:cs="Arial"/>
                    <w:b/>
                    <w:bCs/>
                    <w:color w:val="000000"/>
                    <w:sz w:val="40"/>
                    <w:szCs w:val="40"/>
                  </w:rPr>
                  <w:t>Vehicle Structures: Composite BIWs</w:t>
                </w:r>
              </w:p>
            </w:tc>
          </w:tr>
        </w:tbl>
        <w:p w14:paraId="6E44F1C0" w14:textId="77777777" w:rsidR="003B70B4" w:rsidRPr="00412619" w:rsidRDefault="003B70B4" w:rsidP="00294B96">
          <w:pPr>
            <w:pStyle w:val="NoSpacing"/>
            <w:spacing w:before="480" w:line="360" w:lineRule="auto"/>
            <w:jc w:val="center"/>
          </w:pPr>
        </w:p>
        <w:p w14:paraId="507CA4AE" w14:textId="481C3997" w:rsidR="00412619" w:rsidRDefault="00412619" w:rsidP="00294B96">
          <w:pPr>
            <w:spacing w:line="360" w:lineRule="auto"/>
            <w:rPr>
              <w:sz w:val="23"/>
              <w:szCs w:val="23"/>
            </w:rPr>
          </w:pPr>
          <w:r>
            <w:rPr>
              <w:noProof/>
              <w:sz w:val="23"/>
              <w:szCs w:val="23"/>
            </w:rPr>
            <w:drawing>
              <wp:anchor distT="0" distB="0" distL="114300" distR="114300" simplePos="0" relativeHeight="251661312" behindDoc="1" locked="0" layoutInCell="1" allowOverlap="1" wp14:anchorId="7DDA3CA7" wp14:editId="026C62BB">
                <wp:simplePos x="0" y="0"/>
                <wp:positionH relativeFrom="margin">
                  <wp:align>center</wp:align>
                </wp:positionH>
                <wp:positionV relativeFrom="paragraph">
                  <wp:posOffset>733384</wp:posOffset>
                </wp:positionV>
                <wp:extent cx="3336290" cy="1104265"/>
                <wp:effectExtent l="0" t="0" r="0" b="635"/>
                <wp:wrapTight wrapText="bothSides">
                  <wp:wrapPolygon edited="0">
                    <wp:start x="0" y="0"/>
                    <wp:lineTo x="0" y="21240"/>
                    <wp:lineTo x="21460" y="21240"/>
                    <wp:lineTo x="21460" y="0"/>
                    <wp:lineTo x="0" y="0"/>
                  </wp:wrapPolygon>
                </wp:wrapTight>
                <wp:docPr id="6" name="Picture 6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2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3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3336290" cy="1104265"/>
                        </a:xfrm>
                        <a:prstGeom prst="rect">
                          <a:avLst/>
                        </a:prstGeom>
                        <a:noFill/>
                      </pic:spPr>
                    </pic:pic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w:r>
          <w:r w:rsidR="00971CFA" w:rsidRPr="00412619">
            <w:rPr>
              <w:sz w:val="23"/>
              <w:szCs w:val="23"/>
            </w:rPr>
            <w:br w:type="page"/>
          </w:r>
        </w:p>
        <w:p w14:paraId="75278461" w14:textId="6538D628" w:rsidR="00971CFA" w:rsidRPr="00412619" w:rsidRDefault="008373BE" w:rsidP="00294B96">
          <w:pPr>
            <w:spacing w:line="360" w:lineRule="auto"/>
            <w:rPr>
              <w:sz w:val="23"/>
              <w:szCs w:val="23"/>
            </w:rPr>
          </w:pPr>
        </w:p>
      </w:sdtContent>
    </w:sdt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2124573468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3F5A6E54" w14:textId="78646A5E" w:rsidR="00971CFA" w:rsidRDefault="00971CFA" w:rsidP="00294B96">
          <w:pPr>
            <w:pStyle w:val="TOCHeading"/>
            <w:spacing w:line="360" w:lineRule="auto"/>
          </w:pPr>
          <w:r>
            <w:t>Contents</w:t>
          </w:r>
        </w:p>
        <w:p w14:paraId="6DE4E15F" w14:textId="5DA9E26C" w:rsidR="00E10CB6" w:rsidRDefault="00971CF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92815204" w:history="1">
            <w:r w:rsidR="00E10CB6" w:rsidRPr="00EC2E0F">
              <w:rPr>
                <w:rStyle w:val="Hyperlink"/>
                <w:noProof/>
              </w:rPr>
              <w:t>Introduction</w:t>
            </w:r>
            <w:r w:rsidR="00E10CB6">
              <w:rPr>
                <w:noProof/>
                <w:webHidden/>
              </w:rPr>
              <w:tab/>
            </w:r>
            <w:r w:rsidR="00E10CB6">
              <w:rPr>
                <w:noProof/>
                <w:webHidden/>
              </w:rPr>
              <w:fldChar w:fldCharType="begin"/>
            </w:r>
            <w:r w:rsidR="00E10CB6">
              <w:rPr>
                <w:noProof/>
                <w:webHidden/>
              </w:rPr>
              <w:instrText xml:space="preserve"> PAGEREF _Toc92815204 \h </w:instrText>
            </w:r>
            <w:r w:rsidR="00E10CB6">
              <w:rPr>
                <w:noProof/>
                <w:webHidden/>
              </w:rPr>
            </w:r>
            <w:r w:rsidR="00E10CB6">
              <w:rPr>
                <w:noProof/>
                <w:webHidden/>
              </w:rPr>
              <w:fldChar w:fldCharType="separate"/>
            </w:r>
            <w:r w:rsidR="00E10CB6">
              <w:rPr>
                <w:noProof/>
                <w:webHidden/>
              </w:rPr>
              <w:t>2</w:t>
            </w:r>
            <w:r w:rsidR="00E10CB6">
              <w:rPr>
                <w:noProof/>
                <w:webHidden/>
              </w:rPr>
              <w:fldChar w:fldCharType="end"/>
            </w:r>
          </w:hyperlink>
        </w:p>
        <w:p w14:paraId="00A6E8A2" w14:textId="1A80FFA8" w:rsidR="00E10CB6" w:rsidRDefault="00E10CB6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2815205" w:history="1">
            <w:r w:rsidRPr="00EC2E0F">
              <w:rPr>
                <w:rStyle w:val="Hyperlink"/>
                <w:noProof/>
              </w:rPr>
              <w:t>Part 1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_Toc92815205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E3750B7" w14:textId="057267C3" w:rsidR="00E10CB6" w:rsidRDefault="00E10CB6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2815206" w:history="1">
            <w:r w:rsidRPr="00EC2E0F">
              <w:rPr>
                <w:rStyle w:val="Hyperlink"/>
                <w:noProof/>
              </w:rPr>
              <w:t>How vehicle structures have historically developed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_Toc92815206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B20495C" w14:textId="2F52DCD3" w:rsidR="00E10CB6" w:rsidRDefault="00E10CB6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92815207" w:history="1">
            <w:r w:rsidRPr="00EC2E0F">
              <w:rPr>
                <w:rStyle w:val="Hyperlink"/>
                <w:noProof/>
              </w:rPr>
              <w:t>Ladder Frame chassis, separate body – 4X4 vehicles and commercial vehicles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_Toc92815207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0AB1B56" w14:textId="0D44B254" w:rsidR="00E10CB6" w:rsidRDefault="00E10CB6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92815208" w:history="1">
            <w:r w:rsidRPr="00EC2E0F">
              <w:rPr>
                <w:rStyle w:val="Hyperlink"/>
                <w:noProof/>
              </w:rPr>
              <w:t>Space frame monocoque chassis - Maserati birdcage, aerial atom, Mercedes 300 SL (R)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_Toc92815208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F448A5C" w14:textId="3E722937" w:rsidR="00E10CB6" w:rsidRDefault="00E10CB6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92815209" w:history="1">
            <w:r w:rsidRPr="00EC2E0F">
              <w:rPr>
                <w:rStyle w:val="Hyperlink"/>
                <w:noProof/>
              </w:rPr>
              <w:t>Integral, unitary body structure chassis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_Toc92815209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37CB646" w14:textId="0ECA4121" w:rsidR="00E10CB6" w:rsidRDefault="00E10CB6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92815210" w:history="1">
            <w:r w:rsidRPr="00EC2E0F">
              <w:rPr>
                <w:rStyle w:val="Hyperlink"/>
                <w:noProof/>
              </w:rPr>
              <w:t>Bonded aluminium chassis tub – lotus Elise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_Toc92815210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26986E1" w14:textId="3B125034" w:rsidR="00E10CB6" w:rsidRDefault="00E10CB6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92815211" w:history="1">
            <w:r w:rsidRPr="00EC2E0F">
              <w:rPr>
                <w:rStyle w:val="Hyperlink"/>
                <w:noProof/>
              </w:rPr>
              <w:t>Carbon fibre reinforced plastic tub – modern day sports cars – McLaren 650s carbon fibre cage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_Toc92815211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5682B7E" w14:textId="395192C1" w:rsidR="00E10CB6" w:rsidRDefault="00E10CB6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2815212" w:history="1">
            <w:r w:rsidRPr="00EC2E0F">
              <w:rPr>
                <w:rStyle w:val="Hyperlink"/>
                <w:noProof/>
              </w:rPr>
              <w:t>Current usage of composites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_Toc92815212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8598519" w14:textId="4358DA76" w:rsidR="00E10CB6" w:rsidRDefault="00E10CB6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2815213" w:history="1">
            <w:r w:rsidRPr="00EC2E0F">
              <w:rPr>
                <w:rStyle w:val="Hyperlink"/>
                <w:noProof/>
              </w:rPr>
              <w:t>Use of composites in structure of electric vehicles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_Toc92815213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D53E187" w14:textId="22679F2E" w:rsidR="00E10CB6" w:rsidRDefault="00E10CB6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2815214" w:history="1">
            <w:r w:rsidRPr="00EC2E0F">
              <w:rPr>
                <w:rStyle w:val="Hyperlink"/>
                <w:noProof/>
              </w:rPr>
              <w:t>Part 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_Toc92815214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5FFE2E3" w14:textId="0C4DD325" w:rsidR="00E10CB6" w:rsidRDefault="00E10CB6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2815215" w:history="1">
            <w:r w:rsidRPr="00EC2E0F">
              <w:rPr>
                <w:rStyle w:val="Hyperlink"/>
                <w:noProof/>
              </w:rPr>
              <w:t>Crash requirements.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_Toc92815215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4B01F6A" w14:textId="7B7D22A0" w:rsidR="00E10CB6" w:rsidRDefault="00E10CB6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2815216" w:history="1">
            <w:r w:rsidRPr="00EC2E0F">
              <w:rPr>
                <w:rStyle w:val="Hyperlink"/>
                <w:noProof/>
              </w:rPr>
              <w:t>Developments in manufacturing technology.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_Toc92815216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3B21694" w14:textId="1592FEC1" w:rsidR="00E10CB6" w:rsidRDefault="00E10CB6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2815217" w:history="1">
            <w:r w:rsidRPr="00EC2E0F">
              <w:rPr>
                <w:rStyle w:val="Hyperlink"/>
                <w:noProof/>
              </w:rPr>
              <w:t>Developments in materials.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_Toc92815217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218E2FE" w14:textId="13E436B2" w:rsidR="00E10CB6" w:rsidRDefault="00E10CB6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2815218" w:history="1">
            <w:r w:rsidRPr="00EC2E0F">
              <w:rPr>
                <w:rStyle w:val="Hyperlink"/>
                <w:noProof/>
              </w:rPr>
              <w:t>Part 3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_Toc92815218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FC8D8BB" w14:textId="796B564A" w:rsidR="00E10CB6" w:rsidRDefault="00E10CB6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2815219" w:history="1">
            <w:r w:rsidRPr="00EC2E0F">
              <w:rPr>
                <w:rStyle w:val="Hyperlink"/>
                <w:noProof/>
              </w:rPr>
              <w:t>Part 4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_Toc92815219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72F4917" w14:textId="1AF8BA47" w:rsidR="00E10CB6" w:rsidRDefault="00E10CB6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2815220" w:history="1">
            <w:r w:rsidRPr="00EC2E0F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_Toc92815220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B4771D2" w14:textId="5C13C8F3" w:rsidR="00971CFA" w:rsidRDefault="00971CFA" w:rsidP="00294B96">
          <w:pPr>
            <w:spacing w:line="360" w:lineRule="auto"/>
          </w:pPr>
          <w:r>
            <w:rPr>
              <w:b/>
              <w:bCs/>
              <w:noProof/>
            </w:rPr>
            <w:fldChar w:fldCharType="end"/>
          </w:r>
        </w:p>
      </w:sdtContent>
    </w:sdt>
    <w:p w14:paraId="62442B4F" w14:textId="61BA0B63" w:rsidR="00971CFA" w:rsidRPr="00971CFA" w:rsidRDefault="00971CFA" w:rsidP="00294B96">
      <w:pPr>
        <w:spacing w:line="360" w:lineRule="auto"/>
        <w:rPr>
          <w:color w:val="000000"/>
        </w:rPr>
      </w:pPr>
      <w:r w:rsidRPr="00971CFA">
        <w:br w:type="page"/>
      </w:r>
    </w:p>
    <w:p w14:paraId="550C744A" w14:textId="0DDA1414" w:rsidR="00233C51" w:rsidRDefault="00DE0C27" w:rsidP="00294B96">
      <w:pPr>
        <w:pStyle w:val="Heading1"/>
        <w:spacing w:line="360" w:lineRule="auto"/>
      </w:pPr>
      <w:bookmarkStart w:id="0" w:name="_Toc92815204"/>
      <w:r>
        <w:lastRenderedPageBreak/>
        <w:t>Introduction</w:t>
      </w:r>
      <w:bookmarkEnd w:id="0"/>
    </w:p>
    <w:p w14:paraId="0240FDCA" w14:textId="1254DC8B" w:rsidR="00420EAC" w:rsidRDefault="00420EAC" w:rsidP="00294B96">
      <w:pPr>
        <w:spacing w:line="360" w:lineRule="auto"/>
      </w:pPr>
    </w:p>
    <w:p w14:paraId="4EFFFCAC" w14:textId="566E6FB1" w:rsidR="00315BAB" w:rsidRDefault="00625074" w:rsidP="00294B96">
      <w:pPr>
        <w:spacing w:line="360" w:lineRule="auto"/>
      </w:pPr>
      <w:r>
        <w:t xml:space="preserve">This report contains </w:t>
      </w:r>
      <w:r w:rsidR="001243AB">
        <w:t xml:space="preserve">information about how vehicle structures have evolved through time from early </w:t>
      </w:r>
      <w:r w:rsidR="0053622D">
        <w:t xml:space="preserve">ladder frame chassis to the unitary </w:t>
      </w:r>
      <w:r w:rsidR="00A826FB">
        <w:t>integral</w:t>
      </w:r>
      <w:r w:rsidR="0053622D">
        <w:t xml:space="preserve"> chassis of the current vehicles of today</w:t>
      </w:r>
      <w:r w:rsidR="00A826FB">
        <w:t>.</w:t>
      </w:r>
      <w:r w:rsidR="00292F85">
        <w:t xml:space="preserve"> It also </w:t>
      </w:r>
      <w:proofErr w:type="gramStart"/>
      <w:r w:rsidR="00292F85">
        <w:t>looks into</w:t>
      </w:r>
      <w:proofErr w:type="gramEnd"/>
      <w:r w:rsidR="00292F85">
        <w:t xml:space="preserve"> the current use of composites on vehicles </w:t>
      </w:r>
      <w:r w:rsidR="00425F87">
        <w:t>such as BMW I3 and Polestar 1. The usage on</w:t>
      </w:r>
      <w:r w:rsidR="00E446A2">
        <w:t xml:space="preserve"> electric growing as easier way of reducing weight on a vehicle</w:t>
      </w:r>
      <w:r w:rsidR="007D595D">
        <w:t xml:space="preserve"> that is heavy due to the technology it uses. It is also important to look at the crash requirements </w:t>
      </w:r>
      <w:r w:rsidR="00425E14">
        <w:t>of a vehicle</w:t>
      </w:r>
      <w:r w:rsidR="009B0638">
        <w:t xml:space="preserve"> that is going to change into the future</w:t>
      </w:r>
      <w:r w:rsidR="00125FFE">
        <w:t>. The developments in the technology have</w:t>
      </w:r>
      <w:r w:rsidR="00777033">
        <w:t xml:space="preserve"> to do with the development of materials </w:t>
      </w:r>
      <w:r w:rsidR="00B5637F">
        <w:t>from metals to composites.</w:t>
      </w:r>
      <w:r w:rsidR="00315BAB">
        <w:t xml:space="preserve"> This report also contains the van in torsion </w:t>
      </w:r>
      <w:r w:rsidR="003F46C9">
        <w:t>calculation</w:t>
      </w:r>
      <w:r w:rsidR="00315BAB">
        <w:t xml:space="preserve"> and the shear loading of this vehicle. Part </w:t>
      </w:r>
      <w:r w:rsidR="00263607">
        <w:t xml:space="preserve">4 </w:t>
      </w:r>
      <w:r w:rsidR="003F46C9">
        <w:t>analyses</w:t>
      </w:r>
      <w:r w:rsidR="00263607">
        <w:t xml:space="preserve"> the </w:t>
      </w:r>
      <w:r w:rsidR="003F46C9">
        <w:t>results of the calculation.</w:t>
      </w:r>
    </w:p>
    <w:p w14:paraId="13E5BECD" w14:textId="6FD5788A" w:rsidR="00420EAC" w:rsidRDefault="00420EAC" w:rsidP="00294B96">
      <w:pPr>
        <w:spacing w:line="360" w:lineRule="auto"/>
      </w:pPr>
    </w:p>
    <w:p w14:paraId="6B7E3D91" w14:textId="650CD231" w:rsidR="00420EAC" w:rsidRDefault="00420EAC" w:rsidP="00294B96">
      <w:pPr>
        <w:spacing w:line="360" w:lineRule="auto"/>
      </w:pPr>
    </w:p>
    <w:p w14:paraId="37E89F02" w14:textId="7228D735" w:rsidR="00420EAC" w:rsidRDefault="00420EAC" w:rsidP="00294B96">
      <w:pPr>
        <w:spacing w:line="360" w:lineRule="auto"/>
      </w:pPr>
    </w:p>
    <w:p w14:paraId="23D4F109" w14:textId="3B2FA596" w:rsidR="00420EAC" w:rsidRDefault="00420EAC" w:rsidP="00294B96">
      <w:pPr>
        <w:spacing w:line="360" w:lineRule="auto"/>
      </w:pPr>
    </w:p>
    <w:p w14:paraId="2DF031A0" w14:textId="72ACA190" w:rsidR="00420EAC" w:rsidRDefault="00420EAC" w:rsidP="00294B96">
      <w:pPr>
        <w:spacing w:line="360" w:lineRule="auto"/>
      </w:pPr>
    </w:p>
    <w:p w14:paraId="63BEF45E" w14:textId="2FB19915" w:rsidR="00420EAC" w:rsidRDefault="00420EAC" w:rsidP="00294B96">
      <w:pPr>
        <w:spacing w:line="360" w:lineRule="auto"/>
      </w:pPr>
    </w:p>
    <w:p w14:paraId="4B4A99CA" w14:textId="07FAA816" w:rsidR="00420EAC" w:rsidRDefault="00420EAC" w:rsidP="00294B96">
      <w:pPr>
        <w:spacing w:line="360" w:lineRule="auto"/>
      </w:pPr>
    </w:p>
    <w:p w14:paraId="360F1555" w14:textId="7BB22056" w:rsidR="00420EAC" w:rsidRDefault="00420EAC" w:rsidP="00294B96">
      <w:pPr>
        <w:spacing w:line="360" w:lineRule="auto"/>
      </w:pPr>
    </w:p>
    <w:p w14:paraId="7B8F87DD" w14:textId="4C5C169B" w:rsidR="00420EAC" w:rsidRDefault="00420EAC" w:rsidP="00294B96">
      <w:pPr>
        <w:spacing w:line="360" w:lineRule="auto"/>
      </w:pPr>
    </w:p>
    <w:p w14:paraId="03DC12C0" w14:textId="2CC80C72" w:rsidR="00420EAC" w:rsidRDefault="00420EAC" w:rsidP="00294B96">
      <w:pPr>
        <w:spacing w:line="360" w:lineRule="auto"/>
      </w:pPr>
    </w:p>
    <w:p w14:paraId="119229D7" w14:textId="2F5BC7F7" w:rsidR="00420EAC" w:rsidRDefault="00420EAC" w:rsidP="00294B96">
      <w:pPr>
        <w:spacing w:line="360" w:lineRule="auto"/>
      </w:pPr>
    </w:p>
    <w:p w14:paraId="6F1324AC" w14:textId="4C72C16F" w:rsidR="00420EAC" w:rsidRDefault="00420EAC" w:rsidP="00294B96">
      <w:pPr>
        <w:spacing w:line="360" w:lineRule="auto"/>
      </w:pPr>
    </w:p>
    <w:p w14:paraId="6973AF57" w14:textId="161A8BA7" w:rsidR="00420EAC" w:rsidRDefault="00420EAC" w:rsidP="00294B96">
      <w:pPr>
        <w:spacing w:line="360" w:lineRule="auto"/>
      </w:pPr>
    </w:p>
    <w:p w14:paraId="136C407D" w14:textId="3AF2C571" w:rsidR="00420EAC" w:rsidRDefault="00420EAC" w:rsidP="00294B96">
      <w:pPr>
        <w:spacing w:line="360" w:lineRule="auto"/>
      </w:pPr>
    </w:p>
    <w:p w14:paraId="0E8D4537" w14:textId="5CA4F531" w:rsidR="00420EAC" w:rsidRDefault="00420EAC" w:rsidP="00294B96">
      <w:pPr>
        <w:spacing w:line="360" w:lineRule="auto"/>
      </w:pPr>
    </w:p>
    <w:p w14:paraId="3F5F4B11" w14:textId="45CFA517" w:rsidR="00420EAC" w:rsidRDefault="00420EAC" w:rsidP="00294B96">
      <w:pPr>
        <w:spacing w:line="360" w:lineRule="auto"/>
      </w:pPr>
    </w:p>
    <w:p w14:paraId="49FD3BFF" w14:textId="12F37AE8" w:rsidR="00420EAC" w:rsidRDefault="00420EAC" w:rsidP="00294B96">
      <w:pPr>
        <w:spacing w:line="360" w:lineRule="auto"/>
      </w:pPr>
    </w:p>
    <w:p w14:paraId="21BEE4E2" w14:textId="335F7A55" w:rsidR="00420EAC" w:rsidRDefault="00420EAC" w:rsidP="00294B96">
      <w:pPr>
        <w:spacing w:line="360" w:lineRule="auto"/>
      </w:pPr>
    </w:p>
    <w:p w14:paraId="70E4EC9D" w14:textId="195625CB" w:rsidR="00420EAC" w:rsidRDefault="00420EAC" w:rsidP="00294B96">
      <w:pPr>
        <w:spacing w:line="360" w:lineRule="auto"/>
      </w:pPr>
    </w:p>
    <w:p w14:paraId="18F49FCF" w14:textId="7BA3917A" w:rsidR="00420EAC" w:rsidRDefault="00420EAC" w:rsidP="00294B96">
      <w:pPr>
        <w:spacing w:line="360" w:lineRule="auto"/>
      </w:pPr>
    </w:p>
    <w:p w14:paraId="4D10E7E3" w14:textId="1C9CBEF7" w:rsidR="00420EAC" w:rsidRDefault="00420EAC" w:rsidP="00294B96">
      <w:pPr>
        <w:spacing w:line="360" w:lineRule="auto"/>
      </w:pPr>
    </w:p>
    <w:p w14:paraId="4456D8DB" w14:textId="52CA1C34" w:rsidR="00420EAC" w:rsidRDefault="00420EAC" w:rsidP="00294B96">
      <w:pPr>
        <w:spacing w:line="360" w:lineRule="auto"/>
      </w:pPr>
    </w:p>
    <w:p w14:paraId="2EA8DE25" w14:textId="1F5EF075" w:rsidR="00420EAC" w:rsidRDefault="00420EAC" w:rsidP="00294B96">
      <w:pPr>
        <w:spacing w:line="360" w:lineRule="auto"/>
      </w:pPr>
    </w:p>
    <w:p w14:paraId="183B8921" w14:textId="3F087B8C" w:rsidR="00420EAC" w:rsidRDefault="00420EAC" w:rsidP="00294B96">
      <w:pPr>
        <w:spacing w:line="360" w:lineRule="auto"/>
      </w:pPr>
    </w:p>
    <w:p w14:paraId="43788B6B" w14:textId="02894E62" w:rsidR="00420EAC" w:rsidRDefault="00420EAC" w:rsidP="00294B96">
      <w:pPr>
        <w:spacing w:line="360" w:lineRule="auto"/>
      </w:pPr>
    </w:p>
    <w:p w14:paraId="6890B627" w14:textId="12A8EAFD" w:rsidR="00420EAC" w:rsidRDefault="00420EAC" w:rsidP="00294B96">
      <w:pPr>
        <w:spacing w:line="360" w:lineRule="auto"/>
      </w:pPr>
    </w:p>
    <w:p w14:paraId="754B96D7" w14:textId="6FE6B961" w:rsidR="00420EAC" w:rsidRDefault="00420EAC" w:rsidP="00294B96">
      <w:pPr>
        <w:spacing w:line="360" w:lineRule="auto"/>
      </w:pPr>
    </w:p>
    <w:p w14:paraId="0162A113" w14:textId="3FC9F97E" w:rsidR="00420EAC" w:rsidRDefault="00420EAC" w:rsidP="00294B96">
      <w:pPr>
        <w:spacing w:line="360" w:lineRule="auto"/>
      </w:pPr>
    </w:p>
    <w:p w14:paraId="42753B54" w14:textId="2671E1AE" w:rsidR="00420EAC" w:rsidRDefault="00420EAC" w:rsidP="00294B96">
      <w:pPr>
        <w:spacing w:line="360" w:lineRule="auto"/>
      </w:pPr>
    </w:p>
    <w:p w14:paraId="4EBBDDFA" w14:textId="741BD31A" w:rsidR="00336AFD" w:rsidRPr="00285394" w:rsidRDefault="00EC5A5B" w:rsidP="00285394">
      <w:pPr>
        <w:pStyle w:val="Heading1"/>
        <w:spacing w:line="360" w:lineRule="auto"/>
      </w:pPr>
      <w:bookmarkStart w:id="1" w:name="_Toc92815205"/>
      <w:r>
        <w:t>Part 1</w:t>
      </w:r>
      <w:bookmarkEnd w:id="1"/>
      <w:r w:rsidR="00F42E64">
        <w:t xml:space="preserve"> </w:t>
      </w:r>
    </w:p>
    <w:p w14:paraId="78CBCECB" w14:textId="23D3AD21" w:rsidR="00336AFD" w:rsidRDefault="000D2FA5" w:rsidP="00294B96">
      <w:pPr>
        <w:pStyle w:val="Heading2"/>
        <w:spacing w:line="360" w:lineRule="auto"/>
      </w:pPr>
      <w:bookmarkStart w:id="2" w:name="_Toc92815206"/>
      <w:r>
        <w:t>H</w:t>
      </w:r>
      <w:r w:rsidR="00336AFD" w:rsidRPr="00DA5212">
        <w:t>ow vehicle structures have historically developed</w:t>
      </w:r>
      <w:bookmarkEnd w:id="2"/>
      <w:r w:rsidR="00F42E64">
        <w:t xml:space="preserve"> </w:t>
      </w:r>
    </w:p>
    <w:p w14:paraId="4EF1ED88" w14:textId="5B7CA87A" w:rsidR="007F39B9" w:rsidRDefault="007F39B9" w:rsidP="003F46C9">
      <w:pPr>
        <w:pStyle w:val="Heading3"/>
      </w:pPr>
      <w:bookmarkStart w:id="3" w:name="_Toc92815207"/>
      <w:r>
        <w:t>Ladder Frame chassis, separate body</w:t>
      </w:r>
      <w:r w:rsidR="00A10B31">
        <w:t xml:space="preserve"> – 4X4</w:t>
      </w:r>
      <w:r w:rsidR="00953EE1">
        <w:t xml:space="preserve"> vehicles and commercial vehicles</w:t>
      </w:r>
      <w:bookmarkEnd w:id="3"/>
    </w:p>
    <w:p w14:paraId="58582537" w14:textId="6A1E1ED2" w:rsidR="00BC4273" w:rsidRDefault="00FA144B" w:rsidP="00294B96">
      <w:pPr>
        <w:spacing w:line="360" w:lineRule="auto"/>
      </w:pPr>
      <w:r>
        <w:t xml:space="preserve">Historically vehicles </w:t>
      </w:r>
      <w:r w:rsidR="00BF1D1C">
        <w:t xml:space="preserve">were built </w:t>
      </w:r>
      <w:r w:rsidR="00136DDD">
        <w:t xml:space="preserve">using </w:t>
      </w:r>
      <w:r w:rsidR="00BB2BC0">
        <w:t xml:space="preserve">separate body and separate frame for the chassis. </w:t>
      </w:r>
      <w:r w:rsidR="00A72657">
        <w:t xml:space="preserve">These vehicles were similarly built to how </w:t>
      </w:r>
      <w:r w:rsidR="00355252">
        <w:t xml:space="preserve">horse and </w:t>
      </w:r>
      <w:r w:rsidR="00A72657">
        <w:t>carriages were made</w:t>
      </w:r>
      <w:r w:rsidR="003F46C9">
        <w:t xml:space="preserve"> </w:t>
      </w:r>
      <w:sdt>
        <w:sdtPr>
          <w:id w:val="432943383"/>
          <w:citation/>
        </w:sdtPr>
        <w:sdtContent>
          <w:r w:rsidR="00016CB3">
            <w:fldChar w:fldCharType="begin"/>
          </w:r>
          <w:r w:rsidR="00016CB3">
            <w:instrText xml:space="preserve"> CITATION LAU13 \l 2057 </w:instrText>
          </w:r>
          <w:r w:rsidR="00016CB3">
            <w:fldChar w:fldCharType="separate"/>
          </w:r>
          <w:r w:rsidR="0026094A" w:rsidRPr="0026094A">
            <w:rPr>
              <w:noProof/>
            </w:rPr>
            <w:t>(LAUKKONEN, 2013)</w:t>
          </w:r>
          <w:r w:rsidR="00016CB3">
            <w:fldChar w:fldCharType="end"/>
          </w:r>
        </w:sdtContent>
      </w:sdt>
      <w:r w:rsidR="00016CB3">
        <w:t xml:space="preserve">. </w:t>
      </w:r>
      <w:r w:rsidR="007C4C9F">
        <w:t>A manufacturer would buil</w:t>
      </w:r>
      <w:r w:rsidR="00E64C1E">
        <w:t>d</w:t>
      </w:r>
      <w:r w:rsidR="007C4C9F">
        <w:t xml:space="preserve"> the chassis and the engine</w:t>
      </w:r>
      <w:r w:rsidR="00C25618">
        <w:t xml:space="preserve">, </w:t>
      </w:r>
      <w:r w:rsidR="007C4C9F">
        <w:t xml:space="preserve">and separate </w:t>
      </w:r>
      <w:r w:rsidR="00EB411A">
        <w:t>team</w:t>
      </w:r>
      <w:r w:rsidR="003F58DD">
        <w:t xml:space="preserve"> either in the factory or someone else</w:t>
      </w:r>
      <w:r w:rsidR="00EB411A">
        <w:t xml:space="preserve"> would build the body</w:t>
      </w:r>
      <w:r w:rsidR="00FF07D1" w:rsidRPr="00FF07D1">
        <w:t xml:space="preserve"> </w:t>
      </w:r>
      <w:sdt>
        <w:sdtPr>
          <w:id w:val="-474599743"/>
          <w:citation/>
        </w:sdtPr>
        <w:sdtContent>
          <w:r w:rsidR="00FF07D1">
            <w:fldChar w:fldCharType="begin"/>
          </w:r>
          <w:r w:rsidR="00FF07D1">
            <w:instrText xml:space="preserve"> CITATION LAU13 \l 2057 </w:instrText>
          </w:r>
          <w:r w:rsidR="00FF07D1">
            <w:fldChar w:fldCharType="separate"/>
          </w:r>
          <w:r w:rsidR="0026094A" w:rsidRPr="0026094A">
            <w:rPr>
              <w:noProof/>
            </w:rPr>
            <w:t>(LAUKKONEN, 2013)</w:t>
          </w:r>
          <w:r w:rsidR="00FF07D1">
            <w:fldChar w:fldCharType="end"/>
          </w:r>
        </w:sdtContent>
      </w:sdt>
      <w:r w:rsidR="005F7D85">
        <w:t xml:space="preserve">. </w:t>
      </w:r>
      <w:r w:rsidR="00E64C1E">
        <w:t xml:space="preserve">The chassis was built in sections </w:t>
      </w:r>
      <w:r w:rsidR="00BD1446">
        <w:t xml:space="preserve">which formed squares and were bonded </w:t>
      </w:r>
      <w:r w:rsidR="00DC676D">
        <w:t xml:space="preserve">using riveted, </w:t>
      </w:r>
      <w:proofErr w:type="gramStart"/>
      <w:r w:rsidR="00DC676D">
        <w:t>bolted</w:t>
      </w:r>
      <w:proofErr w:type="gramEnd"/>
      <w:r w:rsidR="00DC676D">
        <w:t xml:space="preserve"> or welded techniques</w:t>
      </w:r>
      <w:r w:rsidR="003F46C9">
        <w:t xml:space="preserve"> </w:t>
      </w:r>
      <w:sdt>
        <w:sdtPr>
          <w:id w:val="28385969"/>
          <w:citation/>
        </w:sdtPr>
        <w:sdtContent>
          <w:r w:rsidR="00FC4B3E">
            <w:fldChar w:fldCharType="begin"/>
          </w:r>
          <w:r w:rsidR="00FC4B3E">
            <w:instrText xml:space="preserve"> CITATION mar20 \l 2057 </w:instrText>
          </w:r>
          <w:r w:rsidR="00FC4B3E">
            <w:fldChar w:fldCharType="separate"/>
          </w:r>
          <w:r w:rsidR="0026094A" w:rsidRPr="0026094A">
            <w:rPr>
              <w:noProof/>
            </w:rPr>
            <w:t>(markus, 2020)</w:t>
          </w:r>
          <w:r w:rsidR="00FC4B3E">
            <w:fldChar w:fldCharType="end"/>
          </w:r>
        </w:sdtContent>
      </w:sdt>
      <w:r w:rsidR="00B93E46">
        <w:t>.</w:t>
      </w:r>
    </w:p>
    <w:p w14:paraId="07E48D0B" w14:textId="31AD1912" w:rsidR="005107A6" w:rsidRDefault="00371E7A" w:rsidP="00294B96">
      <w:pPr>
        <w:spacing w:line="360" w:lineRule="auto"/>
      </w:pPr>
      <w:r>
        <w:t xml:space="preserve">When these vehicles were made </w:t>
      </w:r>
      <w:r w:rsidR="00C31C29">
        <w:t>very little thought was given to tor</w:t>
      </w:r>
      <w:r w:rsidR="002071FC">
        <w:t xml:space="preserve">sion or how a vehicle flexes </w:t>
      </w:r>
      <w:r w:rsidR="0019581D">
        <w:t xml:space="preserve">and moves when subjected to cornering and riding over </w:t>
      </w:r>
      <w:r w:rsidR="0069591D">
        <w:t>terrain</w:t>
      </w:r>
      <w:r w:rsidR="009350C1">
        <w:t>.</w:t>
      </w:r>
      <w:r w:rsidR="0069591D">
        <w:t xml:space="preserve"> </w:t>
      </w:r>
      <w:r w:rsidR="009350C1">
        <w:t>T</w:t>
      </w:r>
      <w:r w:rsidR="00F46497">
        <w:t xml:space="preserve">his was not considered </w:t>
      </w:r>
      <w:r w:rsidR="005107A6">
        <w:t xml:space="preserve">at the time </w:t>
      </w:r>
      <w:r w:rsidR="00F46497">
        <w:t xml:space="preserve">as the </w:t>
      </w:r>
      <w:r w:rsidR="005107A6">
        <w:t>vehicles could not really exceed the chassis ability because they were not fast enough to do so</w:t>
      </w:r>
      <w:r w:rsidR="003F46C9">
        <w:t xml:space="preserve"> </w:t>
      </w:r>
      <w:sdt>
        <w:sdtPr>
          <w:id w:val="488139880"/>
          <w:citation/>
        </w:sdtPr>
        <w:sdtContent>
          <w:r w:rsidR="007E19AE">
            <w:fldChar w:fldCharType="begin"/>
          </w:r>
          <w:r w:rsidR="007E19AE">
            <w:instrText xml:space="preserve"> CITATION Whe17 \l 2057 </w:instrText>
          </w:r>
          <w:r w:rsidR="007E19AE">
            <w:fldChar w:fldCharType="separate"/>
          </w:r>
          <w:r w:rsidR="0026094A" w:rsidRPr="0026094A">
            <w:rPr>
              <w:noProof/>
            </w:rPr>
            <w:t>(Wheels, 2017)</w:t>
          </w:r>
          <w:r w:rsidR="007E19AE">
            <w:fldChar w:fldCharType="end"/>
          </w:r>
        </w:sdtContent>
      </w:sdt>
      <w:r w:rsidR="005107A6">
        <w:t>. As vehicles evolved and engines got better</w:t>
      </w:r>
      <w:r w:rsidR="009350C1">
        <w:t xml:space="preserve"> </w:t>
      </w:r>
      <w:r w:rsidR="00D0350D">
        <w:t xml:space="preserve">it was realised that these vehicles </w:t>
      </w:r>
      <w:r w:rsidR="005107A6">
        <w:t>chassis weren’t good enough</w:t>
      </w:r>
      <w:r w:rsidR="000D2FA5">
        <w:t xml:space="preserve"> </w:t>
      </w:r>
      <w:sdt>
        <w:sdtPr>
          <w:id w:val="590822421"/>
          <w:citation/>
        </w:sdtPr>
        <w:sdtEndPr/>
        <w:sdtContent>
          <w:r w:rsidR="00663510">
            <w:fldChar w:fldCharType="begin"/>
          </w:r>
          <w:r w:rsidR="00663510">
            <w:instrText xml:space="preserve"> CITATION Whe17 \l 2057 </w:instrText>
          </w:r>
          <w:r w:rsidR="00663510">
            <w:fldChar w:fldCharType="separate"/>
          </w:r>
          <w:r w:rsidR="0026094A" w:rsidRPr="0026094A">
            <w:rPr>
              <w:noProof/>
            </w:rPr>
            <w:t>(Wheels, 2017)</w:t>
          </w:r>
          <w:r w:rsidR="00663510">
            <w:fldChar w:fldCharType="end"/>
          </w:r>
        </w:sdtContent>
      </w:sdt>
      <w:r w:rsidR="005107A6">
        <w:t xml:space="preserve">. </w:t>
      </w:r>
    </w:p>
    <w:p w14:paraId="01873EE5" w14:textId="12BE4D5C" w:rsidR="00036B95" w:rsidRDefault="00440FF1" w:rsidP="00294B96">
      <w:pPr>
        <w:spacing w:line="360" w:lineRule="auto"/>
      </w:pPr>
      <w:r>
        <w:t xml:space="preserve">These vehicles were built to be </w:t>
      </w:r>
      <w:r w:rsidR="00D17DB7">
        <w:t>simple,</w:t>
      </w:r>
      <w:r>
        <w:t xml:space="preserve"> and </w:t>
      </w:r>
      <w:r w:rsidR="00731261">
        <w:t xml:space="preserve">this meant that most were open and lacked stiffness </w:t>
      </w:r>
      <w:r w:rsidR="00902F42">
        <w:t xml:space="preserve">and </w:t>
      </w:r>
      <w:r w:rsidR="00AE5520">
        <w:t xml:space="preserve">their bodies were </w:t>
      </w:r>
      <w:r w:rsidR="00902F42">
        <w:t xml:space="preserve">non-load bearing. Originally these bodies were built from wood frames and </w:t>
      </w:r>
      <w:r w:rsidR="00CB464D">
        <w:t>fabric skins</w:t>
      </w:r>
      <w:r w:rsidR="003F46C9">
        <w:t xml:space="preserve"> </w:t>
      </w:r>
      <w:sdt>
        <w:sdtPr>
          <w:id w:val="1399634952"/>
          <w:citation/>
        </w:sdtPr>
        <w:sdtContent>
          <w:r w:rsidR="00FF07D1">
            <w:fldChar w:fldCharType="begin"/>
          </w:r>
          <w:r w:rsidR="00FF07D1">
            <w:instrText xml:space="preserve"> CITATION LAU13 \l 2057 </w:instrText>
          </w:r>
          <w:r w:rsidR="00FF07D1">
            <w:fldChar w:fldCharType="separate"/>
          </w:r>
          <w:r w:rsidR="0026094A" w:rsidRPr="0026094A">
            <w:rPr>
              <w:noProof/>
            </w:rPr>
            <w:t>(LAUKKONEN, 2013)</w:t>
          </w:r>
          <w:r w:rsidR="00FF07D1">
            <w:fldChar w:fldCharType="end"/>
          </w:r>
        </w:sdtContent>
      </w:sdt>
      <w:r w:rsidR="00CB464D">
        <w:t xml:space="preserve">. As mass production moved forward these vehicles were built from steel </w:t>
      </w:r>
      <w:r w:rsidR="00A95C00">
        <w:lastRenderedPageBreak/>
        <w:t>and connected with the roof</w:t>
      </w:r>
      <w:r w:rsidR="003F46C9">
        <w:t xml:space="preserve"> </w:t>
      </w:r>
      <w:sdt>
        <w:sdtPr>
          <w:id w:val="-2060776090"/>
          <w:citation/>
        </w:sdtPr>
        <w:sdtContent>
          <w:r w:rsidR="003072BC">
            <w:fldChar w:fldCharType="begin"/>
          </w:r>
          <w:r w:rsidR="003072BC">
            <w:instrText xml:space="preserve"> CITATION Ran20 \l 2057 </w:instrText>
          </w:r>
          <w:r w:rsidR="003072BC">
            <w:fldChar w:fldCharType="separate"/>
          </w:r>
          <w:r w:rsidR="0026094A" w:rsidRPr="0026094A">
            <w:rPr>
              <w:noProof/>
            </w:rPr>
            <w:t>(Rangam, 2020)</w:t>
          </w:r>
          <w:r w:rsidR="003072BC">
            <w:fldChar w:fldCharType="end"/>
          </w:r>
        </w:sdtContent>
      </w:sdt>
      <w:r w:rsidR="00FA2483">
        <w:t>. These vehicles had not been designed to carry load</w:t>
      </w:r>
      <w:r w:rsidR="00F93BC6">
        <w:t xml:space="preserve"> and as a result rattling, </w:t>
      </w:r>
      <w:r w:rsidR="00ED07B3">
        <w:t>squeaking,</w:t>
      </w:r>
      <w:r w:rsidR="00470623">
        <w:t xml:space="preserve"> and cracking occurred between </w:t>
      </w:r>
      <w:r w:rsidR="00563B59">
        <w:t>the two different structures</w:t>
      </w:r>
      <w:r w:rsidR="00CA5854">
        <w:t>,</w:t>
      </w:r>
      <w:r w:rsidR="00C01A62">
        <w:t xml:space="preserve"> these structure </w:t>
      </w:r>
      <w:r w:rsidR="00226475">
        <w:t>started behaving like parallel springs</w:t>
      </w:r>
      <w:r w:rsidR="003F46C9">
        <w:t xml:space="preserve"> </w:t>
      </w:r>
      <w:sdt>
        <w:sdtPr>
          <w:id w:val="-74970320"/>
          <w:citation/>
        </w:sdtPr>
        <w:sdtContent>
          <w:r w:rsidR="003072BC">
            <w:fldChar w:fldCharType="begin"/>
          </w:r>
          <w:r w:rsidR="003072BC">
            <w:instrText xml:space="preserve"> CITATION Ran20 \l 2057 </w:instrText>
          </w:r>
          <w:r w:rsidR="003072BC">
            <w:fldChar w:fldCharType="separate"/>
          </w:r>
          <w:r w:rsidR="0026094A" w:rsidRPr="0026094A">
            <w:rPr>
              <w:noProof/>
            </w:rPr>
            <w:t>(Rangam, 2020)</w:t>
          </w:r>
          <w:r w:rsidR="003072BC">
            <w:fldChar w:fldCharType="end"/>
          </w:r>
        </w:sdtContent>
      </w:sdt>
      <w:r w:rsidR="00226475">
        <w:t>.</w:t>
      </w:r>
      <w:r w:rsidR="00B50DC7">
        <w:t xml:space="preserve"> As a </w:t>
      </w:r>
      <w:r w:rsidR="00C50DD4">
        <w:t>result,</w:t>
      </w:r>
      <w:r w:rsidR="00B50DC7">
        <w:t xml:space="preserve"> the bodies were </w:t>
      </w:r>
      <w:r w:rsidR="00C50DD4">
        <w:t>weakened,</w:t>
      </w:r>
      <w:r w:rsidR="00B50DC7">
        <w:t xml:space="preserve"> and the chassis was </w:t>
      </w:r>
      <w:r w:rsidR="00ED07B3">
        <w:t>strengthened</w:t>
      </w:r>
      <w:r w:rsidR="00B50DC7">
        <w:t xml:space="preserve"> by </w:t>
      </w:r>
      <w:r w:rsidR="00ED07B3">
        <w:t>cross bracing and triangulation</w:t>
      </w:r>
      <w:r w:rsidR="001424E3">
        <w:t>,</w:t>
      </w:r>
      <w:r w:rsidR="00ED07B3">
        <w:t xml:space="preserve"> with other sections </w:t>
      </w:r>
      <w:proofErr w:type="gramStart"/>
      <w:r w:rsidR="00C50DD4">
        <w:t>closed</w:t>
      </w:r>
      <w:r w:rsidR="001424E3">
        <w:t xml:space="preserve"> up</w:t>
      </w:r>
      <w:proofErr w:type="gramEnd"/>
      <w:r w:rsidR="00536CB0">
        <w:t xml:space="preserve"> </w:t>
      </w:r>
      <w:sdt>
        <w:sdtPr>
          <w:id w:val="-470131385"/>
          <w:citation/>
        </w:sdtPr>
        <w:sdtEndPr/>
        <w:sdtContent>
          <w:r w:rsidR="00536CB0">
            <w:fldChar w:fldCharType="begin"/>
          </w:r>
          <w:r w:rsidR="00536CB0">
            <w:instrText xml:space="preserve"> CITATION Ran20 \l 2057 </w:instrText>
          </w:r>
          <w:r w:rsidR="00536CB0">
            <w:fldChar w:fldCharType="separate"/>
          </w:r>
          <w:r w:rsidR="0026094A" w:rsidRPr="0026094A">
            <w:rPr>
              <w:noProof/>
            </w:rPr>
            <w:t>(Rangam, 2020)</w:t>
          </w:r>
          <w:r w:rsidR="00536CB0">
            <w:fldChar w:fldCharType="end"/>
          </w:r>
        </w:sdtContent>
      </w:sdt>
      <w:r w:rsidR="00216BCB">
        <w:t>.</w:t>
      </w:r>
    </w:p>
    <w:p w14:paraId="28EEDF29" w14:textId="2815B8CE" w:rsidR="007F39B9" w:rsidRDefault="007F39B9" w:rsidP="003F46C9">
      <w:pPr>
        <w:pStyle w:val="Heading3"/>
      </w:pPr>
      <w:bookmarkStart w:id="4" w:name="_Toc92815208"/>
      <w:r>
        <w:t>Space frame monocoque chassis</w:t>
      </w:r>
      <w:r w:rsidR="00D24803">
        <w:t xml:space="preserve"> </w:t>
      </w:r>
      <w:r w:rsidR="000E6F2E">
        <w:t>- Maserati</w:t>
      </w:r>
      <w:r w:rsidR="00D24803">
        <w:t xml:space="preserve"> birdcage, aerial atom</w:t>
      </w:r>
      <w:r w:rsidR="00847AF8">
        <w:t>, Mercedes 300 SL (</w:t>
      </w:r>
      <w:r w:rsidR="00B80532">
        <w:t>R)</w:t>
      </w:r>
      <w:bookmarkEnd w:id="4"/>
    </w:p>
    <w:p w14:paraId="47336142" w14:textId="7AE0502E" w:rsidR="00216BCB" w:rsidRDefault="00C872E4" w:rsidP="00294B96">
      <w:pPr>
        <w:spacing w:line="360" w:lineRule="auto"/>
      </w:pPr>
      <w:r>
        <w:t xml:space="preserve">The </w:t>
      </w:r>
      <w:r w:rsidR="009F13DE">
        <w:t xml:space="preserve">as technology moved on </w:t>
      </w:r>
      <w:r w:rsidR="009371F9">
        <w:t xml:space="preserve">different structures were developed and </w:t>
      </w:r>
      <w:r w:rsidR="004F4829">
        <w:t xml:space="preserve">it was found that body and chassis could be brought together </w:t>
      </w:r>
      <w:r w:rsidR="00A94E7E">
        <w:t xml:space="preserve">into </w:t>
      </w:r>
      <w:r w:rsidR="003F208E">
        <w:t>integrated</w:t>
      </w:r>
      <w:r w:rsidR="00E57EA9">
        <w:t xml:space="preserve"> structure instead. </w:t>
      </w:r>
      <w:r w:rsidR="00005968">
        <w:t>This brought</w:t>
      </w:r>
      <w:r w:rsidR="00E6722F">
        <w:t xml:space="preserve"> in</w:t>
      </w:r>
      <w:r w:rsidR="00005968">
        <w:t xml:space="preserve"> higher stiffness in bending and in torsion</w:t>
      </w:r>
      <w:r w:rsidR="00A54A24">
        <w:t xml:space="preserve"> because </w:t>
      </w:r>
      <w:r w:rsidR="006228D7">
        <w:t>the structure was not acting independent of each other</w:t>
      </w:r>
      <w:r w:rsidR="003F46C9">
        <w:t xml:space="preserve"> </w:t>
      </w:r>
      <w:sdt>
        <w:sdtPr>
          <w:id w:val="1352137884"/>
          <w:citation/>
        </w:sdtPr>
        <w:sdtContent>
          <w:r w:rsidR="003F6591">
            <w:fldChar w:fldCharType="begin"/>
          </w:r>
          <w:r w:rsidR="003F6591">
            <w:instrText xml:space="preserve"> CITATION Vig16 \l 2057 </w:instrText>
          </w:r>
          <w:r w:rsidR="003F6591">
            <w:fldChar w:fldCharType="separate"/>
          </w:r>
          <w:r w:rsidR="0026094A" w:rsidRPr="0026094A">
            <w:rPr>
              <w:noProof/>
            </w:rPr>
            <w:t>(Vig, 2016)</w:t>
          </w:r>
          <w:r w:rsidR="003F6591">
            <w:fldChar w:fldCharType="end"/>
          </w:r>
        </w:sdtContent>
      </w:sdt>
      <w:r w:rsidR="003F208E">
        <w:t xml:space="preserve">. This also brought improvements in suspension which </w:t>
      </w:r>
      <w:r w:rsidR="00227C04">
        <w:t xml:space="preserve">came about </w:t>
      </w:r>
      <w:r w:rsidR="00D413D3">
        <w:t>for greater handling ability.</w:t>
      </w:r>
      <w:r w:rsidR="003879AA">
        <w:t xml:space="preserve"> With companies such as Lotus and TVR bringing in </w:t>
      </w:r>
      <w:r w:rsidR="00702A9E">
        <w:t>triangulated</w:t>
      </w:r>
      <w:r w:rsidR="00101E1C">
        <w:t xml:space="preserve"> tubular </w:t>
      </w:r>
      <w:r w:rsidR="000B174D">
        <w:t xml:space="preserve">steel to existing structures </w:t>
      </w:r>
      <w:r w:rsidR="00702A9E">
        <w:t xml:space="preserve">to make them </w:t>
      </w:r>
      <w:r w:rsidR="00CE7029">
        <w:t>with dealing with torsion</w:t>
      </w:r>
      <w:r w:rsidR="00702A9E">
        <w:t xml:space="preserve"> and stiffer</w:t>
      </w:r>
      <w:r w:rsidR="003F46C9">
        <w:t xml:space="preserve"> </w:t>
      </w:r>
      <w:sdt>
        <w:sdtPr>
          <w:id w:val="-1414931449"/>
          <w:citation/>
        </w:sdtPr>
        <w:sdtContent>
          <w:r w:rsidR="000C2E92">
            <w:fldChar w:fldCharType="begin"/>
          </w:r>
          <w:r w:rsidR="000C2E92">
            <w:instrText xml:space="preserve"> CITATION LAU131 \l 2057 </w:instrText>
          </w:r>
          <w:r w:rsidR="000C2E92">
            <w:fldChar w:fldCharType="separate"/>
          </w:r>
          <w:r w:rsidR="0026094A" w:rsidRPr="0026094A">
            <w:rPr>
              <w:noProof/>
            </w:rPr>
            <w:t>(LAUKKONEN, 2013)</w:t>
          </w:r>
          <w:r w:rsidR="000C2E92">
            <w:fldChar w:fldCharType="end"/>
          </w:r>
        </w:sdtContent>
      </w:sdt>
      <w:r w:rsidR="00702A9E">
        <w:t xml:space="preserve">. </w:t>
      </w:r>
      <w:r w:rsidR="00CE7029">
        <w:t xml:space="preserve">These </w:t>
      </w:r>
      <w:r w:rsidR="00191178">
        <w:t>vehicles</w:t>
      </w:r>
      <w:r w:rsidR="00CE7029">
        <w:t xml:space="preserve"> had non- </w:t>
      </w:r>
      <w:r w:rsidR="00191178">
        <w:t>structural</w:t>
      </w:r>
      <w:r w:rsidR="00CE7029">
        <w:t xml:space="preserve"> </w:t>
      </w:r>
      <w:r w:rsidR="00702A9E">
        <w:t xml:space="preserve">glass </w:t>
      </w:r>
      <w:r w:rsidR="00F34B93">
        <w:t>fibre composite plastic sitting over the top</w:t>
      </w:r>
      <w:r w:rsidR="003F46C9">
        <w:t xml:space="preserve"> </w:t>
      </w:r>
      <w:sdt>
        <w:sdtPr>
          <w:id w:val="-860809779"/>
          <w:citation/>
        </w:sdtPr>
        <w:sdtContent>
          <w:r w:rsidR="000C2E92">
            <w:fldChar w:fldCharType="begin"/>
          </w:r>
          <w:r w:rsidR="000C2E92">
            <w:instrText xml:space="preserve"> CITATION LAU131 \l 2057 </w:instrText>
          </w:r>
          <w:r w:rsidR="000C2E92">
            <w:fldChar w:fldCharType="separate"/>
          </w:r>
          <w:r w:rsidR="0026094A" w:rsidRPr="0026094A">
            <w:rPr>
              <w:noProof/>
            </w:rPr>
            <w:t>(LAUKKONEN, 2013)</w:t>
          </w:r>
          <w:r w:rsidR="000C2E92">
            <w:fldChar w:fldCharType="end"/>
          </w:r>
        </w:sdtContent>
      </w:sdt>
      <w:r w:rsidR="000C2E92">
        <w:t>.</w:t>
      </w:r>
      <w:r w:rsidR="00F34B93">
        <w:t>.</w:t>
      </w:r>
    </w:p>
    <w:p w14:paraId="3DE90D86" w14:textId="21E1149E" w:rsidR="00163E19" w:rsidRDefault="001F696E" w:rsidP="00294B96">
      <w:pPr>
        <w:spacing w:line="360" w:lineRule="auto"/>
      </w:pPr>
      <w:r>
        <w:t xml:space="preserve">Furthermore, </w:t>
      </w:r>
      <w:r w:rsidR="001512E9">
        <w:t xml:space="preserve">as </w:t>
      </w:r>
      <w:r>
        <w:t>these chassis</w:t>
      </w:r>
      <w:r w:rsidR="001512E9">
        <w:t xml:space="preserve"> </w:t>
      </w:r>
      <w:r w:rsidR="00B80532">
        <w:t>developed,</w:t>
      </w:r>
      <w:r w:rsidR="00847AF8">
        <w:t xml:space="preserve"> they</w:t>
      </w:r>
      <w:r>
        <w:t xml:space="preserve"> became </w:t>
      </w:r>
      <w:r w:rsidR="00631CD1">
        <w:t xml:space="preserve">a structure that sits outside the body and the </w:t>
      </w:r>
      <w:r w:rsidR="0053514E">
        <w:t>componentry could be directly connected to the chassis requiring no extra structure</w:t>
      </w:r>
      <w:r w:rsidR="00F436ED">
        <w:t xml:space="preserve"> such as sub-frames</w:t>
      </w:r>
      <w:r w:rsidR="0009470D">
        <w:t xml:space="preserve">. Entry and exits of the vehicle can be difficult </w:t>
      </w:r>
      <w:r w:rsidR="005A55A1">
        <w:t xml:space="preserve">as the chassis </w:t>
      </w:r>
      <w:r w:rsidR="00B80532">
        <w:t>run up and over where doors a</w:t>
      </w:r>
      <w:r w:rsidR="00BC3F87">
        <w:t>re traditionally placed</w:t>
      </w:r>
      <w:r w:rsidR="003F46C9">
        <w:t xml:space="preserve"> </w:t>
      </w:r>
      <w:sdt>
        <w:sdtPr>
          <w:id w:val="-921723583"/>
          <w:citation/>
        </w:sdtPr>
        <w:sdtContent>
          <w:r w:rsidR="00E07531">
            <w:fldChar w:fldCharType="begin"/>
          </w:r>
          <w:r w:rsidR="00E07531">
            <w:instrText xml:space="preserve"> CITATION Mer22 \l 2057 </w:instrText>
          </w:r>
          <w:r w:rsidR="00E07531">
            <w:fldChar w:fldCharType="separate"/>
          </w:r>
          <w:r w:rsidR="0026094A" w:rsidRPr="0026094A">
            <w:rPr>
              <w:noProof/>
            </w:rPr>
            <w:t>(Mercedes Benz, 2022)</w:t>
          </w:r>
          <w:r w:rsidR="00E07531">
            <w:fldChar w:fldCharType="end"/>
          </w:r>
        </w:sdtContent>
      </w:sdt>
      <w:r w:rsidR="00BC3F87">
        <w:t xml:space="preserve">. </w:t>
      </w:r>
      <w:r w:rsidR="002D1697">
        <w:t>T</w:t>
      </w:r>
      <w:r w:rsidR="00062DDE">
        <w:t>ransmission tunnel</w:t>
      </w:r>
      <w:r w:rsidR="002D1697">
        <w:t>s</w:t>
      </w:r>
      <w:r w:rsidR="00062DDE">
        <w:t xml:space="preserve"> and dash area </w:t>
      </w:r>
      <w:r w:rsidR="00445E79">
        <w:t>could be covered up, to get around this these areas are left open weak</w:t>
      </w:r>
      <w:r w:rsidR="005A12F9">
        <w:t>e</w:t>
      </w:r>
      <w:r w:rsidR="00445E79">
        <w:t xml:space="preserve">ning the </w:t>
      </w:r>
      <w:r w:rsidR="005A12F9">
        <w:t>structure but allowing a place for the engine and dash</w:t>
      </w:r>
      <w:r w:rsidR="003F46C9">
        <w:t xml:space="preserve"> </w:t>
      </w:r>
      <w:sdt>
        <w:sdtPr>
          <w:id w:val="-277865615"/>
          <w:citation/>
        </w:sdtPr>
        <w:sdtContent>
          <w:r w:rsidR="00E11903">
            <w:fldChar w:fldCharType="begin"/>
          </w:r>
          <w:r w:rsidR="00E07531">
            <w:instrText xml:space="preserve">CITATION mas22 \t  \l 2057 </w:instrText>
          </w:r>
          <w:r w:rsidR="00E11903">
            <w:fldChar w:fldCharType="separate"/>
          </w:r>
          <w:r w:rsidR="0026094A" w:rsidRPr="0026094A">
            <w:rPr>
              <w:noProof/>
            </w:rPr>
            <w:t>(maserati, 2022)</w:t>
          </w:r>
          <w:r w:rsidR="00E11903">
            <w:fldChar w:fldCharType="end"/>
          </w:r>
        </w:sdtContent>
      </w:sdt>
      <w:r w:rsidR="005A12F9">
        <w:t xml:space="preserve">. </w:t>
      </w:r>
      <w:r w:rsidR="006F2179">
        <w:t xml:space="preserve">This type of chassis is suitable to low volume manufacturers </w:t>
      </w:r>
      <w:r w:rsidR="008F408A">
        <w:t>because of the low tooling costs</w:t>
      </w:r>
      <w:r w:rsidR="00926245">
        <w:t xml:space="preserve"> required but the</w:t>
      </w:r>
      <w:r w:rsidR="008F408A">
        <w:t xml:space="preserve"> labour intensity, difficulties with repairing </w:t>
      </w:r>
      <w:r w:rsidR="00926245">
        <w:t xml:space="preserve">leave them to be costly for </w:t>
      </w:r>
      <w:r w:rsidR="00D71C44">
        <w:t>most mass market manufacturers. Th</w:t>
      </w:r>
      <w:r w:rsidR="005D3FC1">
        <w:t>ese</w:t>
      </w:r>
      <w:r w:rsidR="00D71C44">
        <w:t xml:space="preserve"> chassis are also impractical when it comes to</w:t>
      </w:r>
      <w:r w:rsidR="008F408A">
        <w:t xml:space="preserve"> </w:t>
      </w:r>
      <w:r w:rsidR="00163E19">
        <w:t>entry and exits</w:t>
      </w:r>
      <w:r w:rsidR="00D71C44">
        <w:t xml:space="preserve"> points</w:t>
      </w:r>
      <w:r w:rsidR="003F46C9">
        <w:t xml:space="preserve"> </w:t>
      </w:r>
      <w:sdt>
        <w:sdtPr>
          <w:id w:val="439116944"/>
          <w:citation/>
        </w:sdtPr>
        <w:sdtContent>
          <w:r w:rsidR="00E11903">
            <w:fldChar w:fldCharType="begin"/>
          </w:r>
          <w:r w:rsidR="00E11903">
            <w:instrText xml:space="preserve"> CITATION mas22 \l 2057 </w:instrText>
          </w:r>
          <w:r w:rsidR="00E11903">
            <w:fldChar w:fldCharType="separate"/>
          </w:r>
          <w:r w:rsidR="0026094A" w:rsidRPr="0026094A">
            <w:rPr>
              <w:noProof/>
            </w:rPr>
            <w:t>(maserati, 2022)</w:t>
          </w:r>
          <w:r w:rsidR="00E11903">
            <w:fldChar w:fldCharType="end"/>
          </w:r>
        </w:sdtContent>
      </w:sdt>
      <w:r w:rsidR="00E11903">
        <w:t>.</w:t>
      </w:r>
    </w:p>
    <w:p w14:paraId="6E02DA5D" w14:textId="7CD2F308" w:rsidR="0024072C" w:rsidRDefault="0024072C" w:rsidP="00294B96">
      <w:pPr>
        <w:spacing w:line="360" w:lineRule="auto"/>
      </w:pPr>
      <w:r>
        <w:t>A pure mono</w:t>
      </w:r>
      <w:r w:rsidR="00ED2029">
        <w:t>coque is stressed body of the vehicle acting as the chassis</w:t>
      </w:r>
      <w:r w:rsidR="00A478EB">
        <w:t xml:space="preserve">, is weight efficient and normally </w:t>
      </w:r>
      <w:r w:rsidR="00340802">
        <w:t>restricted</w:t>
      </w:r>
      <w:r w:rsidR="00A478EB">
        <w:t xml:space="preserve"> to race </w:t>
      </w:r>
      <w:r w:rsidR="00340802">
        <w:t>vehicles</w:t>
      </w:r>
      <w:r w:rsidR="00A478EB">
        <w:t xml:space="preserve"> only.</w:t>
      </w:r>
      <w:r w:rsidR="007D0A25">
        <w:t xml:space="preserve"> </w:t>
      </w:r>
    </w:p>
    <w:p w14:paraId="642AC92F" w14:textId="4CF5CC9D" w:rsidR="007F39B9" w:rsidRDefault="00254C38" w:rsidP="003F46C9">
      <w:pPr>
        <w:pStyle w:val="Heading3"/>
      </w:pPr>
      <w:bookmarkStart w:id="5" w:name="_Toc92815209"/>
      <w:r>
        <w:t>Integral, unitary body structure</w:t>
      </w:r>
      <w:r w:rsidR="007F39B9">
        <w:t xml:space="preserve"> chassis</w:t>
      </w:r>
      <w:bookmarkEnd w:id="5"/>
    </w:p>
    <w:p w14:paraId="0CB78CC3" w14:textId="6AED32E7" w:rsidR="001723AA" w:rsidRDefault="002B6ACB" w:rsidP="00294B96">
      <w:pPr>
        <w:spacing w:line="360" w:lineRule="auto"/>
      </w:pPr>
      <w:r>
        <w:t xml:space="preserve">This most </w:t>
      </w:r>
      <w:r w:rsidR="00CF033C">
        <w:t xml:space="preserve">commonplace structure used in the industry and consists of pressed steel </w:t>
      </w:r>
      <w:r w:rsidR="009902AF">
        <w:t>sheets spot welded together</w:t>
      </w:r>
      <w:r w:rsidR="003F46C9">
        <w:t>, w</w:t>
      </w:r>
      <w:r w:rsidR="007C2D04">
        <w:t xml:space="preserve">hich makes the body </w:t>
      </w:r>
      <w:r w:rsidR="00635841">
        <w:t>self-supporting</w:t>
      </w:r>
      <w:r w:rsidR="007C2D04">
        <w:t xml:space="preserve"> and very suitable to </w:t>
      </w:r>
      <w:r w:rsidR="00635841">
        <w:t>mass production</w:t>
      </w:r>
      <w:r w:rsidR="003F46C9">
        <w:t xml:space="preserve"> </w:t>
      </w:r>
      <w:sdt>
        <w:sdtPr>
          <w:id w:val="-1384407465"/>
          <w:citation/>
        </w:sdtPr>
        <w:sdtContent>
          <w:r w:rsidR="00EF6A15">
            <w:fldChar w:fldCharType="begin"/>
          </w:r>
          <w:r w:rsidR="00EF6A15">
            <w:instrText xml:space="preserve"> CITATION SIM11 \l 2057 </w:instrText>
          </w:r>
          <w:r w:rsidR="00EF6A15">
            <w:fldChar w:fldCharType="separate"/>
          </w:r>
          <w:r w:rsidR="0026094A" w:rsidRPr="0026094A">
            <w:rPr>
              <w:noProof/>
            </w:rPr>
            <w:t>(SIMANAITIS, 2011)</w:t>
          </w:r>
          <w:r w:rsidR="00EF6A15">
            <w:fldChar w:fldCharType="end"/>
          </w:r>
        </w:sdtContent>
      </w:sdt>
      <w:r w:rsidR="00635841">
        <w:t>.</w:t>
      </w:r>
      <w:r w:rsidR="00B60C40">
        <w:t xml:space="preserve"> This</w:t>
      </w:r>
      <w:r w:rsidR="00053743">
        <w:t xml:space="preserve"> is because after the initial outlay of the press machine and making of </w:t>
      </w:r>
      <w:r w:rsidR="00B258CD">
        <w:t>moulds</w:t>
      </w:r>
      <w:r w:rsidR="00A373A6">
        <w:t>, the process can be repeated many times</w:t>
      </w:r>
      <w:r w:rsidR="003F46C9">
        <w:t xml:space="preserve"> </w:t>
      </w:r>
      <w:sdt>
        <w:sdtPr>
          <w:id w:val="-1085602492"/>
          <w:citation/>
        </w:sdtPr>
        <w:sdtContent>
          <w:r w:rsidR="004A0091">
            <w:fldChar w:fldCharType="begin"/>
          </w:r>
          <w:r w:rsidR="004A0091">
            <w:instrText xml:space="preserve"> CITATION uni22 \l 2057 </w:instrText>
          </w:r>
          <w:r w:rsidR="004A0091">
            <w:fldChar w:fldCharType="separate"/>
          </w:r>
          <w:r w:rsidR="0026094A" w:rsidRPr="0026094A">
            <w:rPr>
              <w:noProof/>
            </w:rPr>
            <w:t>(uniquecarsandparts, 2022)</w:t>
          </w:r>
          <w:r w:rsidR="004A0091">
            <w:fldChar w:fldCharType="end"/>
          </w:r>
        </w:sdtContent>
      </w:sdt>
      <w:r w:rsidR="00A373A6">
        <w:t>.</w:t>
      </w:r>
      <w:r w:rsidR="00AE64D0">
        <w:t xml:space="preserve"> The spot welding a </w:t>
      </w:r>
      <w:r w:rsidR="003F46C9">
        <w:t>cost-effective</w:t>
      </w:r>
      <w:r w:rsidR="00AE64D0">
        <w:t xml:space="preserve"> reliable process for bonding the vehicle together</w:t>
      </w:r>
      <w:r w:rsidR="003F46C9">
        <w:t xml:space="preserve"> </w:t>
      </w:r>
      <w:sdt>
        <w:sdtPr>
          <w:id w:val="-423876537"/>
          <w:citation/>
        </w:sdtPr>
        <w:sdtContent>
          <w:r w:rsidR="007F5A6B">
            <w:fldChar w:fldCharType="begin"/>
          </w:r>
          <w:r w:rsidR="007F5A6B">
            <w:instrText xml:space="preserve"> CITATION SIM11 \l 2057 </w:instrText>
          </w:r>
          <w:r w:rsidR="007F5A6B">
            <w:fldChar w:fldCharType="separate"/>
          </w:r>
          <w:r w:rsidR="0026094A" w:rsidRPr="0026094A">
            <w:rPr>
              <w:noProof/>
            </w:rPr>
            <w:t>(SIMANAITIS, 2011)</w:t>
          </w:r>
          <w:r w:rsidR="007F5A6B">
            <w:fldChar w:fldCharType="end"/>
          </w:r>
        </w:sdtContent>
      </w:sdt>
      <w:r w:rsidR="00AE64D0">
        <w:t>.</w:t>
      </w:r>
    </w:p>
    <w:p w14:paraId="577046E0" w14:textId="1CD8F336" w:rsidR="00635841" w:rsidRDefault="00635841" w:rsidP="00294B96">
      <w:pPr>
        <w:spacing w:line="360" w:lineRule="auto"/>
      </w:pPr>
      <w:r>
        <w:t xml:space="preserve">An example </w:t>
      </w:r>
      <w:r w:rsidR="00AE64D0">
        <w:t xml:space="preserve">of slightly </w:t>
      </w:r>
      <w:r>
        <w:t>different system was the perimeter space frame used on the Audi A2</w:t>
      </w:r>
      <w:r w:rsidR="00AE64D0">
        <w:t>, with</w:t>
      </w:r>
      <w:r>
        <w:t xml:space="preserve"> small tubular structures built into strong beam areas. These areas must be stiff in bending areas. </w:t>
      </w:r>
      <w:r w:rsidR="00AE64D0">
        <w:lastRenderedPageBreak/>
        <w:t>Then a</w:t>
      </w:r>
      <w:r w:rsidR="00AC2400">
        <w:t xml:space="preserve"> </w:t>
      </w:r>
      <w:r>
        <w:t xml:space="preserve">skin of </w:t>
      </w:r>
      <w:r w:rsidR="00AC2400">
        <w:t xml:space="preserve">plastic non- structural </w:t>
      </w:r>
      <w:r>
        <w:t xml:space="preserve">body panels </w:t>
      </w:r>
      <w:r w:rsidR="00E74772">
        <w:t>was</w:t>
      </w:r>
      <w:r>
        <w:t xml:space="preserve"> added afterwards producing an integral body</w:t>
      </w:r>
      <w:r w:rsidR="002A4E1A">
        <w:t xml:space="preserve"> </w:t>
      </w:r>
      <w:sdt>
        <w:sdtPr>
          <w:id w:val="-1655596714"/>
          <w:citation/>
        </w:sdtPr>
        <w:sdtContent>
          <w:r w:rsidR="002A4E1A">
            <w:fldChar w:fldCharType="begin"/>
          </w:r>
          <w:r w:rsidR="002A4E1A">
            <w:instrText xml:space="preserve"> CITATION Duf20 \l 2057 </w:instrText>
          </w:r>
          <w:r w:rsidR="002A4E1A">
            <w:fldChar w:fldCharType="separate"/>
          </w:r>
          <w:r w:rsidR="0026094A" w:rsidRPr="0026094A">
            <w:rPr>
              <w:noProof/>
            </w:rPr>
            <w:t>(Duff, 2020)</w:t>
          </w:r>
          <w:r w:rsidR="002A4E1A">
            <w:fldChar w:fldCharType="end"/>
          </w:r>
        </w:sdtContent>
      </w:sdt>
      <w:r>
        <w:t>.</w:t>
      </w:r>
    </w:p>
    <w:p w14:paraId="721DF985" w14:textId="60D3A6C2" w:rsidR="007F39B9" w:rsidRDefault="007F39B9" w:rsidP="003F46C9">
      <w:pPr>
        <w:pStyle w:val="Heading3"/>
      </w:pPr>
      <w:bookmarkStart w:id="6" w:name="_Toc92815210"/>
      <w:r>
        <w:t>Bonded aluminium chassis</w:t>
      </w:r>
      <w:r w:rsidR="00D24803">
        <w:t xml:space="preserve"> tub – lotus Elise</w:t>
      </w:r>
      <w:bookmarkEnd w:id="6"/>
      <w:r w:rsidR="00D24803">
        <w:t xml:space="preserve"> </w:t>
      </w:r>
    </w:p>
    <w:p w14:paraId="1BB9EC76" w14:textId="77B43CA2" w:rsidR="00340802" w:rsidRDefault="00DE45A2" w:rsidP="00294B96">
      <w:pPr>
        <w:spacing w:line="360" w:lineRule="auto"/>
      </w:pPr>
      <w:r>
        <w:t>The lotus Elise uses the Punt Platform structure</w:t>
      </w:r>
      <w:r w:rsidR="00904BFB">
        <w:t xml:space="preserve"> which its sections</w:t>
      </w:r>
      <w:r w:rsidR="00D60408">
        <w:t xml:space="preserve"> are</w:t>
      </w:r>
      <w:r w:rsidR="00664E37">
        <w:t xml:space="preserve"> strengthen</w:t>
      </w:r>
      <w:r w:rsidR="00D60408">
        <w:t xml:space="preserve">ed </w:t>
      </w:r>
      <w:r w:rsidR="00664E37">
        <w:t xml:space="preserve">by using large floor members between the </w:t>
      </w:r>
      <w:r w:rsidR="00950D9F">
        <w:t>sills and chassis members</w:t>
      </w:r>
      <w:r w:rsidR="00BC6668">
        <w:t>, lashed together by joints</w:t>
      </w:r>
      <w:r w:rsidR="002A4E1A">
        <w:t xml:space="preserve"> </w:t>
      </w:r>
      <w:sdt>
        <w:sdtPr>
          <w:id w:val="1595439828"/>
          <w:citation/>
        </w:sdtPr>
        <w:sdtContent>
          <w:r w:rsidR="006F086E">
            <w:fldChar w:fldCharType="begin"/>
          </w:r>
          <w:r w:rsidR="006F086E">
            <w:instrText xml:space="preserve"> CITATION San18 \l 2057 </w:instrText>
          </w:r>
          <w:r w:rsidR="006F086E">
            <w:fldChar w:fldCharType="separate"/>
          </w:r>
          <w:r w:rsidR="0026094A" w:rsidRPr="0026094A">
            <w:rPr>
              <w:noProof/>
            </w:rPr>
            <w:t>(Sands, 2018)</w:t>
          </w:r>
          <w:r w:rsidR="006F086E">
            <w:fldChar w:fldCharType="end"/>
          </w:r>
        </w:sdtContent>
      </w:sdt>
      <w:r w:rsidR="00BC6668">
        <w:t xml:space="preserve">. This structure </w:t>
      </w:r>
      <w:r w:rsidR="00D86187">
        <w:t xml:space="preserve">has high torsion and bending, and therefore the outside body work </w:t>
      </w:r>
      <w:r w:rsidR="00332DD8">
        <w:t xml:space="preserve">is non-structural. Takes place in a low production </w:t>
      </w:r>
      <w:r w:rsidR="00373063">
        <w:t>environment</w:t>
      </w:r>
      <w:r w:rsidR="00D60408">
        <w:t xml:space="preserve"> as it </w:t>
      </w:r>
      <w:r w:rsidR="000D1A8C">
        <w:t>has a high labour intensity</w:t>
      </w:r>
      <w:r w:rsidR="006F086E">
        <w:t xml:space="preserve"> </w:t>
      </w:r>
      <w:sdt>
        <w:sdtPr>
          <w:id w:val="-1840688340"/>
          <w:citation/>
        </w:sdtPr>
        <w:sdtContent>
          <w:r w:rsidR="006F086E">
            <w:fldChar w:fldCharType="begin"/>
          </w:r>
          <w:r w:rsidR="006F086E">
            <w:instrText xml:space="preserve"> CITATION San18 \l 2057 </w:instrText>
          </w:r>
          <w:r w:rsidR="006F086E">
            <w:fldChar w:fldCharType="separate"/>
          </w:r>
          <w:r w:rsidR="0026094A" w:rsidRPr="0026094A">
            <w:rPr>
              <w:noProof/>
            </w:rPr>
            <w:t>(Sands, 2018)</w:t>
          </w:r>
          <w:r w:rsidR="006F086E">
            <w:fldChar w:fldCharType="end"/>
          </w:r>
        </w:sdtContent>
      </w:sdt>
      <w:r w:rsidR="006F086E">
        <w:t>.</w:t>
      </w:r>
    </w:p>
    <w:p w14:paraId="48D4DE61" w14:textId="2D46103A" w:rsidR="00D24803" w:rsidRDefault="00D24803" w:rsidP="003F46C9">
      <w:pPr>
        <w:pStyle w:val="Heading3"/>
      </w:pPr>
      <w:bookmarkStart w:id="7" w:name="_Toc92815211"/>
      <w:r>
        <w:t>Carbon fibre reinforced plastic tub – modern day sports cars – McLaren 650s</w:t>
      </w:r>
      <w:r w:rsidR="006D1773">
        <w:t xml:space="preserve"> carbon fibre cage</w:t>
      </w:r>
      <w:bookmarkEnd w:id="7"/>
      <w:r w:rsidR="00BA2BA3">
        <w:t xml:space="preserve"> </w:t>
      </w:r>
    </w:p>
    <w:p w14:paraId="60636739" w14:textId="792E6AD9" w:rsidR="007F39B9" w:rsidRPr="007F39B9" w:rsidRDefault="005B19D3" w:rsidP="00294B96">
      <w:pPr>
        <w:spacing w:line="360" w:lineRule="auto"/>
      </w:pPr>
      <w:r>
        <w:t>T</w:t>
      </w:r>
      <w:r w:rsidR="00D47A28">
        <w:t>his structure</w:t>
      </w:r>
      <w:r>
        <w:t xml:space="preserve"> is used</w:t>
      </w:r>
      <w:r w:rsidR="00D47A28">
        <w:t xml:space="preserve"> to </w:t>
      </w:r>
      <w:r w:rsidR="00B850E4">
        <w:t xml:space="preserve">be lighter than the equivalent steel or Aluminium structure </w:t>
      </w:r>
      <w:r w:rsidR="00D755DF">
        <w:t>and</w:t>
      </w:r>
      <w:r>
        <w:t xml:space="preserve"> due to the properties of carbon fibre is </w:t>
      </w:r>
      <w:r w:rsidR="00B850E4">
        <w:t xml:space="preserve">stronger too. </w:t>
      </w:r>
      <w:r w:rsidR="001A40F8">
        <w:t xml:space="preserve">It suits these kinds of manufacturers because they do not </w:t>
      </w:r>
      <w:r w:rsidR="00304359">
        <w:t>mass</w:t>
      </w:r>
      <w:r w:rsidR="00270F52">
        <w:t xml:space="preserve"> </w:t>
      </w:r>
      <w:r w:rsidR="00304359">
        <w:t>produce these vehicles on a large scale or us</w:t>
      </w:r>
      <w:r>
        <w:t xml:space="preserve">e </w:t>
      </w:r>
      <w:r w:rsidR="00304359">
        <w:t>automated a</w:t>
      </w:r>
      <w:r w:rsidR="00270F52">
        <w:t>ssembly lines to build these vehicles</w:t>
      </w:r>
      <w:r w:rsidR="00AC03F0">
        <w:t xml:space="preserve"> </w:t>
      </w:r>
      <w:sdt>
        <w:sdtPr>
          <w:id w:val="-1953315754"/>
          <w:citation/>
        </w:sdtPr>
        <w:sdtContent>
          <w:r w:rsidR="00AC03F0">
            <w:fldChar w:fldCharType="begin"/>
          </w:r>
          <w:r w:rsidR="00AC03F0">
            <w:instrText xml:space="preserve"> CITATION eur13 \l 2057 </w:instrText>
          </w:r>
          <w:r w:rsidR="00AC03F0">
            <w:fldChar w:fldCharType="separate"/>
          </w:r>
          <w:r w:rsidR="0026094A" w:rsidRPr="0026094A">
            <w:rPr>
              <w:noProof/>
            </w:rPr>
            <w:t>(european-aluminium.eu, 2013)</w:t>
          </w:r>
          <w:r w:rsidR="00AC03F0">
            <w:fldChar w:fldCharType="end"/>
          </w:r>
        </w:sdtContent>
      </w:sdt>
      <w:r w:rsidR="00270F52">
        <w:t xml:space="preserve">. </w:t>
      </w:r>
      <w:r w:rsidR="00D755DF">
        <w:t>Instead,</w:t>
      </w:r>
      <w:r w:rsidR="00270F52">
        <w:t xml:space="preserve"> these </w:t>
      </w:r>
      <w:r>
        <w:t xml:space="preserve">vehicles </w:t>
      </w:r>
      <w:r w:rsidR="00270F52">
        <w:t xml:space="preserve">can be hand built in weeks rather than hours. </w:t>
      </w:r>
      <w:r w:rsidR="00D755DF">
        <w:t xml:space="preserve">The increase cost </w:t>
      </w:r>
      <w:r w:rsidR="00D00A71">
        <w:t>does not matter as this</w:t>
      </w:r>
      <w:r w:rsidR="00D755DF">
        <w:t xml:space="preserve"> </w:t>
      </w:r>
      <w:r w:rsidR="007726D6">
        <w:t>is</w:t>
      </w:r>
      <w:r w:rsidR="00D755DF">
        <w:t xml:space="preserve"> highly </w:t>
      </w:r>
      <w:r w:rsidR="00120ED2">
        <w:t>exclusive</w:t>
      </w:r>
      <w:r w:rsidR="00D755DF">
        <w:t xml:space="preserve"> </w:t>
      </w:r>
      <w:r w:rsidR="001B3189">
        <w:t xml:space="preserve">and </w:t>
      </w:r>
      <w:r w:rsidR="00D755DF">
        <w:t>exotic</w:t>
      </w:r>
      <w:r w:rsidR="003D0CFF">
        <w:t xml:space="preserve"> vehicle with </w:t>
      </w:r>
      <w:r w:rsidR="001B3189">
        <w:t>innovative</w:t>
      </w:r>
      <w:r w:rsidR="00D755DF">
        <w:t xml:space="preserve"> material</w:t>
      </w:r>
      <w:r w:rsidR="003D0CFF">
        <w:t>s</w:t>
      </w:r>
      <w:r w:rsidR="001B3189">
        <w:t>,</w:t>
      </w:r>
      <w:r w:rsidR="00D755DF">
        <w:t xml:space="preserve"> </w:t>
      </w:r>
      <w:r w:rsidR="004F3069">
        <w:t>parts,</w:t>
      </w:r>
      <w:r w:rsidR="00D755DF">
        <w:t xml:space="preserve"> and engines</w:t>
      </w:r>
      <w:r w:rsidR="00740228">
        <w:t xml:space="preserve"> </w:t>
      </w:r>
      <w:sdt>
        <w:sdtPr>
          <w:id w:val="-877401964"/>
          <w:citation/>
        </w:sdtPr>
        <w:sdtEndPr/>
        <w:sdtContent>
          <w:r w:rsidR="007726D6">
            <w:fldChar w:fldCharType="begin"/>
          </w:r>
          <w:r w:rsidR="007726D6">
            <w:instrText xml:space="preserve"> CITATION eur13 \l 2057 </w:instrText>
          </w:r>
          <w:r w:rsidR="007726D6">
            <w:fldChar w:fldCharType="separate"/>
          </w:r>
          <w:r w:rsidR="0026094A" w:rsidRPr="0026094A">
            <w:rPr>
              <w:noProof/>
            </w:rPr>
            <w:t>(european-aluminium.eu, 2013)</w:t>
          </w:r>
          <w:r w:rsidR="007726D6">
            <w:fldChar w:fldCharType="end"/>
          </w:r>
        </w:sdtContent>
      </w:sdt>
      <w:r w:rsidR="00D755DF">
        <w:t>.</w:t>
      </w:r>
    </w:p>
    <w:p w14:paraId="6D867280" w14:textId="4460CAC0" w:rsidR="00336AFD" w:rsidRDefault="001B3189" w:rsidP="00294B96">
      <w:pPr>
        <w:pStyle w:val="Heading2"/>
        <w:spacing w:line="360" w:lineRule="auto"/>
      </w:pPr>
      <w:bookmarkStart w:id="8" w:name="_Toc92815212"/>
      <w:r>
        <w:t>C</w:t>
      </w:r>
      <w:r w:rsidR="00336AFD" w:rsidRPr="00DA5212">
        <w:t>urrent usage of composites</w:t>
      </w:r>
      <w:bookmarkEnd w:id="8"/>
      <w:r w:rsidR="00F42E64">
        <w:t xml:space="preserve"> </w:t>
      </w:r>
    </w:p>
    <w:p w14:paraId="2351E15E" w14:textId="12AB84DF" w:rsidR="00895447" w:rsidRDefault="00895447" w:rsidP="00294B96">
      <w:pPr>
        <w:spacing w:line="360" w:lineRule="auto"/>
      </w:pPr>
      <w:r>
        <w:t>The current usage of composite materials remains low</w:t>
      </w:r>
      <w:r w:rsidR="003D2C4A">
        <w:t xml:space="preserve">, the reasons for this </w:t>
      </w:r>
      <w:r w:rsidR="00103CF7">
        <w:t>are that carbon fibres composites require time and mon</w:t>
      </w:r>
      <w:r w:rsidR="00F578C7">
        <w:t>ey</w:t>
      </w:r>
      <w:r w:rsidR="00455D99">
        <w:t xml:space="preserve"> to be </w:t>
      </w:r>
      <w:r w:rsidR="00F578C7">
        <w:t>buil</w:t>
      </w:r>
      <w:r w:rsidR="00186E21">
        <w:t>t</w:t>
      </w:r>
      <w:r w:rsidR="00F578C7">
        <w:t xml:space="preserve"> effectively. </w:t>
      </w:r>
      <w:r w:rsidR="00186E21">
        <w:t xml:space="preserve"> To be used e</w:t>
      </w:r>
      <w:r w:rsidR="00F578C7">
        <w:t xml:space="preserve">ffectively </w:t>
      </w:r>
      <w:r w:rsidR="001C19DF">
        <w:t xml:space="preserve">with </w:t>
      </w:r>
      <w:r w:rsidR="00C939FF">
        <w:t xml:space="preserve">current technologies </w:t>
      </w:r>
      <w:r w:rsidR="00F578C7">
        <w:t>low volume production vehicles</w:t>
      </w:r>
      <w:r w:rsidR="00C939FF">
        <w:t xml:space="preserve"> made use composite materials</w:t>
      </w:r>
      <w:r w:rsidR="00762352">
        <w:t xml:space="preserve"> with the exception </w:t>
      </w:r>
      <w:r w:rsidR="000B5908">
        <w:t>from that being of BMW</w:t>
      </w:r>
      <w:r w:rsidR="00E35CF2">
        <w:t xml:space="preserve"> </w:t>
      </w:r>
      <w:sdt>
        <w:sdtPr>
          <w:id w:val="516808405"/>
          <w:citation/>
        </w:sdtPr>
        <w:sdtEndPr/>
        <w:sdtContent>
          <w:r w:rsidR="00E35CF2">
            <w:fldChar w:fldCharType="begin"/>
          </w:r>
          <w:r w:rsidR="00E35CF2">
            <w:instrText xml:space="preserve"> CITATION pre10 \l 2057 </w:instrText>
          </w:r>
          <w:r w:rsidR="00E35CF2">
            <w:fldChar w:fldCharType="separate"/>
          </w:r>
          <w:r w:rsidR="0026094A" w:rsidRPr="0026094A">
            <w:rPr>
              <w:noProof/>
            </w:rPr>
            <w:t>(press.bmwgroup, 2010)</w:t>
          </w:r>
          <w:r w:rsidR="00E35CF2">
            <w:fldChar w:fldCharType="end"/>
          </w:r>
        </w:sdtContent>
      </w:sdt>
      <w:r w:rsidR="000B5908">
        <w:t>. This down to number of factors, the cost</w:t>
      </w:r>
      <w:r w:rsidR="004A3123">
        <w:t xml:space="preserve"> </w:t>
      </w:r>
      <w:r w:rsidR="000B5908">
        <w:t>of the material is still rather expensive compared with steel</w:t>
      </w:r>
      <w:r w:rsidR="004A3123">
        <w:t>. It is time consuming to produce</w:t>
      </w:r>
      <w:r w:rsidR="00A4282B">
        <w:t>,</w:t>
      </w:r>
      <w:r w:rsidR="004A3123">
        <w:t xml:space="preserve"> requiring s</w:t>
      </w:r>
      <w:r w:rsidR="00302FFE">
        <w:t xml:space="preserve">trips of </w:t>
      </w:r>
      <w:r w:rsidR="00A4282B">
        <w:t xml:space="preserve">fibre to be produced </w:t>
      </w:r>
      <w:r w:rsidR="00302FFE">
        <w:t>by hand</w:t>
      </w:r>
      <w:r w:rsidR="009303F0">
        <w:t>. Also</w:t>
      </w:r>
      <w:r w:rsidR="0039444B">
        <w:t>,</w:t>
      </w:r>
      <w:r w:rsidR="009303F0">
        <w:t xml:space="preserve"> it is</w:t>
      </w:r>
      <w:r w:rsidR="00302FFE">
        <w:t xml:space="preserve"> </w:t>
      </w:r>
      <w:r w:rsidR="0039444B">
        <w:t xml:space="preserve">hard to </w:t>
      </w:r>
      <w:r w:rsidR="00302FFE">
        <w:t xml:space="preserve">recycle when the vehicle </w:t>
      </w:r>
      <w:r w:rsidR="0039444B">
        <w:t xml:space="preserve">with carbon composites </w:t>
      </w:r>
      <w:r w:rsidR="00302FFE">
        <w:t>is not on the road anymore</w:t>
      </w:r>
      <w:r w:rsidR="0039444B">
        <w:t xml:space="preserve"> </w:t>
      </w:r>
      <w:sdt>
        <w:sdtPr>
          <w:id w:val="-1006359410"/>
          <w:citation/>
        </w:sdtPr>
        <w:sdtEndPr/>
        <w:sdtContent>
          <w:r w:rsidR="008A5CF2">
            <w:fldChar w:fldCharType="begin"/>
          </w:r>
          <w:r w:rsidR="008A5CF2">
            <w:instrText xml:space="preserve"> CITATION BMW20 \l 2057 </w:instrText>
          </w:r>
          <w:r w:rsidR="008A5CF2">
            <w:fldChar w:fldCharType="separate"/>
          </w:r>
          <w:r w:rsidR="0026094A" w:rsidRPr="0026094A">
            <w:rPr>
              <w:noProof/>
            </w:rPr>
            <w:t>(BMW, 2020)</w:t>
          </w:r>
          <w:r w:rsidR="008A5CF2">
            <w:fldChar w:fldCharType="end"/>
          </w:r>
        </w:sdtContent>
      </w:sdt>
      <w:r w:rsidR="005026DF">
        <w:t>.</w:t>
      </w:r>
    </w:p>
    <w:p w14:paraId="3A33E5F8" w14:textId="53DC620C" w:rsidR="005026DF" w:rsidRDefault="005026DF" w:rsidP="00294B96">
      <w:pPr>
        <w:spacing w:line="360" w:lineRule="auto"/>
      </w:pPr>
      <w:r>
        <w:t xml:space="preserve">Low volume manufacturers like to use the carbon fibre composites </w:t>
      </w:r>
      <w:r w:rsidR="0090089A">
        <w:t xml:space="preserve">due to its low mass, </w:t>
      </w:r>
      <w:r w:rsidR="00C805B6">
        <w:t>stiffness,</w:t>
      </w:r>
      <w:r w:rsidR="0090089A">
        <w:t xml:space="preserve"> and its motorsport connections</w:t>
      </w:r>
      <w:r w:rsidR="003F46C9">
        <w:t xml:space="preserve"> </w:t>
      </w:r>
      <w:sdt>
        <w:sdtPr>
          <w:id w:val="-457798754"/>
          <w:citation/>
        </w:sdtPr>
        <w:sdtContent>
          <w:r w:rsidR="000A2192">
            <w:fldChar w:fldCharType="begin"/>
          </w:r>
          <w:r w:rsidR="000A2192">
            <w:instrText xml:space="preserve"> CITATION Pet20 \l 2057 </w:instrText>
          </w:r>
          <w:r w:rsidR="000A2192">
            <w:fldChar w:fldCharType="separate"/>
          </w:r>
          <w:r w:rsidR="0026094A" w:rsidRPr="0026094A">
            <w:rPr>
              <w:noProof/>
            </w:rPr>
            <w:t>(Petrany, 2020)</w:t>
          </w:r>
          <w:r w:rsidR="000A2192">
            <w:fldChar w:fldCharType="end"/>
          </w:r>
        </w:sdtContent>
      </w:sdt>
      <w:r w:rsidR="0090089A">
        <w:t xml:space="preserve">. </w:t>
      </w:r>
      <w:r w:rsidR="004B644E">
        <w:t xml:space="preserve">The cost of the materials and workforce required here </w:t>
      </w:r>
      <w:r w:rsidR="006D7DF0">
        <w:t xml:space="preserve">do </w:t>
      </w:r>
      <w:r w:rsidR="004B644E">
        <w:t xml:space="preserve">not matter as much </w:t>
      </w:r>
      <w:r w:rsidR="00852F84">
        <w:t xml:space="preserve">because </w:t>
      </w:r>
      <w:r w:rsidR="00C805B6">
        <w:t xml:space="preserve">this vehicle retails </w:t>
      </w:r>
      <w:r w:rsidR="00F40105">
        <w:t xml:space="preserve">for </w:t>
      </w:r>
      <w:r w:rsidR="00C805B6">
        <w:t xml:space="preserve">more than a traditional </w:t>
      </w:r>
      <w:r w:rsidR="00CB799B">
        <w:t>saloon or hatchback</w:t>
      </w:r>
      <w:r w:rsidR="005D7161">
        <w:t xml:space="preserve"> </w:t>
      </w:r>
      <w:sdt>
        <w:sdtPr>
          <w:id w:val="1122583309"/>
          <w:citation/>
        </w:sdtPr>
        <w:sdtEndPr/>
        <w:sdtContent>
          <w:r w:rsidR="00FD06F0">
            <w:fldChar w:fldCharType="begin"/>
          </w:r>
          <w:r w:rsidR="00FD06F0">
            <w:instrText xml:space="preserve"> CITATION Pet20 \l 2057 </w:instrText>
          </w:r>
          <w:r w:rsidR="00FD06F0">
            <w:fldChar w:fldCharType="separate"/>
          </w:r>
          <w:r w:rsidR="0026094A" w:rsidRPr="0026094A">
            <w:rPr>
              <w:noProof/>
            </w:rPr>
            <w:t>(Petrany, 2020)</w:t>
          </w:r>
          <w:r w:rsidR="00FD06F0">
            <w:fldChar w:fldCharType="end"/>
          </w:r>
        </w:sdtContent>
      </w:sdt>
      <w:r w:rsidR="00CB799B">
        <w:t>.</w:t>
      </w:r>
    </w:p>
    <w:p w14:paraId="3B2FEF91" w14:textId="0143E0B2" w:rsidR="00CB799B" w:rsidRPr="00895447" w:rsidRDefault="00CB799B" w:rsidP="00294B96">
      <w:pPr>
        <w:spacing w:line="360" w:lineRule="auto"/>
      </w:pPr>
      <w:r>
        <w:t xml:space="preserve">High volume manufactures require </w:t>
      </w:r>
      <w:r w:rsidR="00DC3A7C">
        <w:t xml:space="preserve">quick, </w:t>
      </w:r>
      <w:r w:rsidR="00A15469">
        <w:t>efficient,</w:t>
      </w:r>
      <w:r w:rsidR="00DC3A7C">
        <w:t xml:space="preserve"> and reliable production techniques</w:t>
      </w:r>
      <w:r w:rsidR="003D3A1D">
        <w:t xml:space="preserve"> to keep their costs down which makes using these composites more difficult.</w:t>
      </w:r>
      <w:r w:rsidR="002A2D18">
        <w:t xml:space="preserve"> Composites </w:t>
      </w:r>
      <w:r w:rsidR="008E5B3C">
        <w:t>cause</w:t>
      </w:r>
      <w:r w:rsidR="002A2D18">
        <w:t xml:space="preserve"> less automation and </w:t>
      </w:r>
      <w:r w:rsidR="008E5B3C">
        <w:t xml:space="preserve">mean </w:t>
      </w:r>
      <w:r w:rsidR="002A2D18">
        <w:t>more workers</w:t>
      </w:r>
      <w:r w:rsidR="008E5B3C">
        <w:t xml:space="preserve"> are required</w:t>
      </w:r>
      <w:r w:rsidR="002A2D18">
        <w:t xml:space="preserve"> for the </w:t>
      </w:r>
      <w:r w:rsidR="00E75A19">
        <w:t>components to be made</w:t>
      </w:r>
      <w:r w:rsidR="00632B5F">
        <w:t>. T</w:t>
      </w:r>
      <w:r w:rsidR="00E75A19">
        <w:t>his mak</w:t>
      </w:r>
      <w:r w:rsidR="00632B5F">
        <w:t xml:space="preserve">es </w:t>
      </w:r>
      <w:r w:rsidR="00E75A19">
        <w:t>these bits more costly</w:t>
      </w:r>
      <w:r w:rsidR="00A522AB">
        <w:t xml:space="preserve"> </w:t>
      </w:r>
      <w:r w:rsidR="00632B5F">
        <w:t>making overall price of the vehicle higher</w:t>
      </w:r>
      <w:r w:rsidR="0086637A">
        <w:t xml:space="preserve"> </w:t>
      </w:r>
      <w:sdt>
        <w:sdtPr>
          <w:id w:val="-1438286271"/>
          <w:citation/>
        </w:sdtPr>
        <w:sdtEndPr/>
        <w:sdtContent>
          <w:r w:rsidR="0086637A">
            <w:fldChar w:fldCharType="begin"/>
          </w:r>
          <w:r w:rsidR="0086637A">
            <w:instrText xml:space="preserve"> CITATION hmt22 \l 2057 </w:instrText>
          </w:r>
          <w:r w:rsidR="0086637A">
            <w:fldChar w:fldCharType="separate"/>
          </w:r>
          <w:r w:rsidR="0026094A" w:rsidRPr="0026094A">
            <w:rPr>
              <w:noProof/>
            </w:rPr>
            <w:t>(hmt-automotive, 2022)</w:t>
          </w:r>
          <w:r w:rsidR="0086637A">
            <w:fldChar w:fldCharType="end"/>
          </w:r>
        </w:sdtContent>
      </w:sdt>
      <w:r w:rsidR="00A522AB">
        <w:t>.</w:t>
      </w:r>
    </w:p>
    <w:p w14:paraId="183FAF04" w14:textId="2D29C11B" w:rsidR="00336AFD" w:rsidRDefault="001F6625" w:rsidP="00294B96">
      <w:pPr>
        <w:pStyle w:val="Heading2"/>
        <w:spacing w:line="360" w:lineRule="auto"/>
      </w:pPr>
      <w:bookmarkStart w:id="9" w:name="_Toc92815213"/>
      <w:r>
        <w:lastRenderedPageBreak/>
        <w:t>Use of composites in structure of electric vehicles</w:t>
      </w:r>
      <w:bookmarkEnd w:id="9"/>
      <w:r>
        <w:t xml:space="preserve"> </w:t>
      </w:r>
    </w:p>
    <w:p w14:paraId="7D6B3E00" w14:textId="351C8564" w:rsidR="00AA69EC" w:rsidRDefault="008C2282" w:rsidP="00294B96">
      <w:pPr>
        <w:spacing w:line="360" w:lineRule="auto"/>
      </w:pPr>
      <w:r>
        <w:t xml:space="preserve">Electric vehicles use composite structures to </w:t>
      </w:r>
      <w:r w:rsidR="003C4AF5">
        <w:t>strengthen</w:t>
      </w:r>
      <w:r>
        <w:t xml:space="preserve"> and </w:t>
      </w:r>
      <w:r w:rsidR="00BD1DDA">
        <w:t xml:space="preserve">reduce mass in a vehicle which is traditionally </w:t>
      </w:r>
      <w:r w:rsidR="0016131F">
        <w:t>heavier</w:t>
      </w:r>
      <w:r w:rsidR="00BD1DDA">
        <w:t xml:space="preserve"> than </w:t>
      </w:r>
      <w:r w:rsidR="00252C84">
        <w:t>an</w:t>
      </w:r>
      <w:r w:rsidR="00BD1DDA">
        <w:t xml:space="preserve"> ICE vehicle cou</w:t>
      </w:r>
      <w:r w:rsidR="003C4AF5">
        <w:t>nterpart.</w:t>
      </w:r>
      <w:r w:rsidR="00971F04">
        <w:t xml:space="preserve"> BMW uses composites</w:t>
      </w:r>
      <w:r w:rsidR="00503995">
        <w:t xml:space="preserve"> on the structure of the I3 electric car to combat the weight disadvantage </w:t>
      </w:r>
      <w:r w:rsidR="00B64024">
        <w:t>of the battery pack in this vehicle</w:t>
      </w:r>
      <w:r w:rsidR="00E66B02">
        <w:t xml:space="preserve"> </w:t>
      </w:r>
      <w:sdt>
        <w:sdtPr>
          <w:id w:val="-1481921002"/>
          <w:citation/>
        </w:sdtPr>
        <w:sdtEndPr/>
        <w:sdtContent>
          <w:r w:rsidR="00E66B02">
            <w:fldChar w:fldCharType="begin"/>
          </w:r>
          <w:r w:rsidR="00E66B02">
            <w:instrText xml:space="preserve"> CITATION Slo14 \l 2057 </w:instrText>
          </w:r>
          <w:r w:rsidR="00E66B02">
            <w:fldChar w:fldCharType="separate"/>
          </w:r>
          <w:r w:rsidR="0026094A" w:rsidRPr="0026094A">
            <w:rPr>
              <w:noProof/>
            </w:rPr>
            <w:t>(Sloan, 2014)</w:t>
          </w:r>
          <w:r w:rsidR="00E66B02">
            <w:fldChar w:fldCharType="end"/>
          </w:r>
        </w:sdtContent>
      </w:sdt>
      <w:r w:rsidR="00B64024">
        <w:t xml:space="preserve">. The mass of the carbon fibre structure is greatly reduced over a steel bodied counterpart. </w:t>
      </w:r>
      <w:r w:rsidR="00323137">
        <w:t>The structure is linked with a</w:t>
      </w:r>
      <w:r w:rsidR="00CD4C94">
        <w:t>n</w:t>
      </w:r>
      <w:r w:rsidR="00323137">
        <w:t xml:space="preserve"> </w:t>
      </w:r>
      <w:r w:rsidR="00047261">
        <w:t>aluminium</w:t>
      </w:r>
      <w:r w:rsidR="00323137">
        <w:t xml:space="preserve"> space frame </w:t>
      </w:r>
      <w:r w:rsidR="00047261">
        <w:t>for greater cost efficiency</w:t>
      </w:r>
      <w:r w:rsidR="003F46C9">
        <w:t xml:space="preserve"> </w:t>
      </w:r>
      <w:sdt>
        <w:sdtPr>
          <w:id w:val="-1202387454"/>
          <w:citation/>
        </w:sdtPr>
        <w:sdtContent>
          <w:r w:rsidR="000A2192">
            <w:fldChar w:fldCharType="begin"/>
          </w:r>
          <w:r w:rsidR="000A2192">
            <w:instrText xml:space="preserve"> CITATION pre10 \l 2057 </w:instrText>
          </w:r>
          <w:r w:rsidR="000A2192">
            <w:fldChar w:fldCharType="separate"/>
          </w:r>
          <w:r w:rsidR="0026094A" w:rsidRPr="0026094A">
            <w:rPr>
              <w:noProof/>
            </w:rPr>
            <w:t>(press.bmwgroup, 2010)</w:t>
          </w:r>
          <w:r w:rsidR="000A2192">
            <w:fldChar w:fldCharType="end"/>
          </w:r>
        </w:sdtContent>
      </w:sdt>
      <w:r w:rsidR="000A2192">
        <w:t xml:space="preserve">. </w:t>
      </w:r>
      <w:r w:rsidR="00047261">
        <w:t xml:space="preserve">In BMW new SUV the IX the same </w:t>
      </w:r>
      <w:r w:rsidR="00CD4C94">
        <w:t>structure is applied here called a carbon fibre cage.</w:t>
      </w:r>
      <w:r w:rsidR="00D13980">
        <w:t xml:space="preserve"> It includes of carbon fibre composites </w:t>
      </w:r>
      <w:r w:rsidR="00AC17C1">
        <w:t>side panels, roof area, rear window frame</w:t>
      </w:r>
      <w:r w:rsidR="00DF0E85">
        <w:t>, cowl panels and rain channels</w:t>
      </w:r>
      <w:sdt>
        <w:sdtPr>
          <w:id w:val="349534822"/>
          <w:citation/>
        </w:sdtPr>
        <w:sdtEndPr/>
        <w:sdtContent>
          <w:r w:rsidR="00DF0E85">
            <w:fldChar w:fldCharType="begin"/>
          </w:r>
          <w:r w:rsidR="00DF0E85">
            <w:instrText xml:space="preserve"> CITATION Hue20 \l 2057 </w:instrText>
          </w:r>
          <w:r w:rsidR="00DF0E85">
            <w:fldChar w:fldCharType="separate"/>
          </w:r>
          <w:r w:rsidR="0026094A">
            <w:rPr>
              <w:noProof/>
            </w:rPr>
            <w:t xml:space="preserve"> </w:t>
          </w:r>
          <w:r w:rsidR="0026094A" w:rsidRPr="0026094A">
            <w:rPr>
              <w:noProof/>
            </w:rPr>
            <w:t>(Huetter, 2020)</w:t>
          </w:r>
          <w:r w:rsidR="00DF0E85">
            <w:fldChar w:fldCharType="end"/>
          </w:r>
        </w:sdtContent>
      </w:sdt>
      <w:r w:rsidR="004A6580">
        <w:t>.</w:t>
      </w:r>
      <w:r w:rsidR="00CD4C94">
        <w:t xml:space="preserve"> </w:t>
      </w:r>
    </w:p>
    <w:p w14:paraId="02E71024" w14:textId="65CF7CA4" w:rsidR="003F0073" w:rsidRPr="0006782D" w:rsidRDefault="003F0073" w:rsidP="00294B96">
      <w:pPr>
        <w:spacing w:line="360" w:lineRule="auto"/>
      </w:pPr>
      <w:r>
        <w:t xml:space="preserve">Volvo’s electric performance brand Polestar on it </w:t>
      </w:r>
      <w:r w:rsidR="0076654E">
        <w:t xml:space="preserve">1 coupe uses carbon fibre composites for its body panels </w:t>
      </w:r>
      <w:r w:rsidR="003C77C5">
        <w:t>such as Bonnet, Boot lid, side panels,</w:t>
      </w:r>
      <w:r w:rsidR="00660187">
        <w:t xml:space="preserve"> </w:t>
      </w:r>
      <w:r w:rsidR="00F1583C">
        <w:t>doors,</w:t>
      </w:r>
      <w:r w:rsidR="00660187">
        <w:t xml:space="preserve"> and roof structure on the vehicle</w:t>
      </w:r>
      <w:r w:rsidR="003F46C9">
        <w:t xml:space="preserve"> </w:t>
      </w:r>
      <w:sdt>
        <w:sdtPr>
          <w:id w:val="980038619"/>
          <w:citation/>
        </w:sdtPr>
        <w:sdtContent>
          <w:r w:rsidR="007A7987">
            <w:fldChar w:fldCharType="begin"/>
          </w:r>
          <w:r w:rsidR="007A7987">
            <w:instrText xml:space="preserve"> CITATION Pol22 \l 2057 </w:instrText>
          </w:r>
          <w:r w:rsidR="007A7987">
            <w:fldChar w:fldCharType="separate"/>
          </w:r>
          <w:r w:rsidR="0026094A" w:rsidRPr="0026094A">
            <w:rPr>
              <w:noProof/>
            </w:rPr>
            <w:t>(Polestar, 2022)</w:t>
          </w:r>
          <w:r w:rsidR="007A7987">
            <w:fldChar w:fldCharType="end"/>
          </w:r>
        </w:sdtContent>
      </w:sdt>
      <w:r w:rsidR="00660187">
        <w:t xml:space="preserve">. If this </w:t>
      </w:r>
      <w:r w:rsidR="00C23782">
        <w:t xml:space="preserve">was to be made from </w:t>
      </w:r>
      <w:r w:rsidR="00F1583C">
        <w:t>metal,</w:t>
      </w:r>
      <w:r w:rsidR="00C23782">
        <w:t xml:space="preserve"> it would add an extra 230 Kg to the vehicle</w:t>
      </w:r>
      <w:r w:rsidR="003F46C9">
        <w:t xml:space="preserve"> </w:t>
      </w:r>
      <w:sdt>
        <w:sdtPr>
          <w:id w:val="1033763482"/>
          <w:citation/>
        </w:sdtPr>
        <w:sdtContent>
          <w:r w:rsidR="007A7987">
            <w:fldChar w:fldCharType="begin"/>
          </w:r>
          <w:r w:rsidR="007A7987">
            <w:instrText xml:space="preserve"> CITATION Bak19 \l 2057 </w:instrText>
          </w:r>
          <w:r w:rsidR="007A7987">
            <w:fldChar w:fldCharType="separate"/>
          </w:r>
          <w:r w:rsidR="0026094A" w:rsidRPr="0026094A">
            <w:rPr>
              <w:noProof/>
            </w:rPr>
            <w:t>(Bakewell, 2019)</w:t>
          </w:r>
          <w:r w:rsidR="007A7987">
            <w:fldChar w:fldCharType="end"/>
          </w:r>
        </w:sdtContent>
      </w:sdt>
      <w:r w:rsidR="00C23782">
        <w:t>.</w:t>
      </w:r>
      <w:r w:rsidR="00F8592B">
        <w:t xml:space="preserve"> This improves the vehicles </w:t>
      </w:r>
      <w:r w:rsidR="00BB4A4E">
        <w:t>efficiency</w:t>
      </w:r>
      <w:r w:rsidR="00F8592B">
        <w:t>, performance, fuel economy and its electric range</w:t>
      </w:r>
      <w:r w:rsidR="00D70DAE">
        <w:t xml:space="preserve"> </w:t>
      </w:r>
      <w:sdt>
        <w:sdtPr>
          <w:id w:val="-418487075"/>
          <w:citation/>
        </w:sdtPr>
        <w:sdtEndPr/>
        <w:sdtContent>
          <w:r w:rsidR="00D70DAE">
            <w:fldChar w:fldCharType="begin"/>
          </w:r>
          <w:r w:rsidR="00D70DAE">
            <w:instrText xml:space="preserve"> CITATION Bak19 \l 2057 </w:instrText>
          </w:r>
          <w:r w:rsidR="00D70DAE">
            <w:fldChar w:fldCharType="separate"/>
          </w:r>
          <w:r w:rsidR="0026094A" w:rsidRPr="0026094A">
            <w:rPr>
              <w:noProof/>
            </w:rPr>
            <w:t>(Bakewell, 2019)</w:t>
          </w:r>
          <w:r w:rsidR="00D70DAE">
            <w:fldChar w:fldCharType="end"/>
          </w:r>
        </w:sdtContent>
      </w:sdt>
      <w:r w:rsidR="00D47A28">
        <w:t>.</w:t>
      </w:r>
    </w:p>
    <w:p w14:paraId="1B18BECE" w14:textId="564F21FB" w:rsidR="00EC5A5B" w:rsidRDefault="00EC5A5B" w:rsidP="00294B96">
      <w:pPr>
        <w:spacing w:line="360" w:lineRule="auto"/>
      </w:pPr>
      <w:r>
        <w:br w:type="page"/>
      </w:r>
    </w:p>
    <w:p w14:paraId="41234604" w14:textId="6D69BA77" w:rsidR="00EC5A5B" w:rsidRDefault="00EC5A5B" w:rsidP="00294B96">
      <w:pPr>
        <w:pStyle w:val="Heading1"/>
        <w:spacing w:line="360" w:lineRule="auto"/>
      </w:pPr>
      <w:bookmarkStart w:id="10" w:name="_Toc92815214"/>
      <w:r>
        <w:lastRenderedPageBreak/>
        <w:t>Part 2</w:t>
      </w:r>
      <w:bookmarkEnd w:id="10"/>
      <w:r w:rsidR="007F39B9">
        <w:t xml:space="preserve"> </w:t>
      </w:r>
    </w:p>
    <w:p w14:paraId="7DE654D1" w14:textId="5B9EB414" w:rsidR="00911FC4" w:rsidRPr="00911FC4" w:rsidRDefault="00911FC4" w:rsidP="000D2FA5">
      <w:pPr>
        <w:pStyle w:val="Heading2"/>
      </w:pPr>
      <w:bookmarkStart w:id="11" w:name="_Toc92815215"/>
      <w:r>
        <w:t>C</w:t>
      </w:r>
      <w:r w:rsidR="0006782D" w:rsidRPr="00D528A0">
        <w:t>rash requirements.</w:t>
      </w:r>
      <w:bookmarkEnd w:id="11"/>
      <w:r w:rsidR="0006782D" w:rsidRPr="00D528A0">
        <w:t xml:space="preserve"> </w:t>
      </w:r>
    </w:p>
    <w:p w14:paraId="3BAA8843" w14:textId="4B214D47" w:rsidR="0080759A" w:rsidRPr="0080759A" w:rsidRDefault="0080759A" w:rsidP="00294B96">
      <w:pPr>
        <w:spacing w:line="360" w:lineRule="auto"/>
      </w:pPr>
      <w:r>
        <w:t>The usage of these composite materials still requires such vehicles to pass the normal crash tests of non-composite body vehicles.</w:t>
      </w:r>
      <w:r w:rsidR="003F46C9">
        <w:t xml:space="preserve"> </w:t>
      </w:r>
      <w:r w:rsidR="000A51AC" w:rsidRPr="00C1161A">
        <w:t>Reference standards being used in this section</w:t>
      </w:r>
      <w:r w:rsidR="000A51AC">
        <w:t xml:space="preserve"> </w:t>
      </w:r>
      <w:sdt>
        <w:sdtPr>
          <w:id w:val="-1977828913"/>
          <w:citation/>
        </w:sdtPr>
        <w:sdtContent>
          <w:r w:rsidR="000A51AC">
            <w:fldChar w:fldCharType="begin"/>
          </w:r>
          <w:r w:rsidR="000A51AC">
            <w:instrText xml:space="preserve"> CITATION Gri20 \l 2057 </w:instrText>
          </w:r>
          <w:r w:rsidR="000A51AC">
            <w:fldChar w:fldCharType="separate"/>
          </w:r>
          <w:r w:rsidR="0026094A" w:rsidRPr="0026094A">
            <w:rPr>
              <w:noProof/>
            </w:rPr>
            <w:t>(Griffiths, 2020)</w:t>
          </w:r>
          <w:r w:rsidR="000A51AC">
            <w:fldChar w:fldCharType="end"/>
          </w:r>
        </w:sdtContent>
      </w:sdt>
    </w:p>
    <w:p w14:paraId="380FDF8F" w14:textId="77777777" w:rsidR="00FF1135" w:rsidRDefault="0006782D" w:rsidP="00294B96">
      <w:pPr>
        <w:spacing w:line="360" w:lineRule="auto"/>
      </w:pPr>
      <w:r>
        <w:t>Offset deformable barrier crash test</w:t>
      </w:r>
    </w:p>
    <w:p w14:paraId="47F16884" w14:textId="3EF99AA4" w:rsidR="0080759A" w:rsidRDefault="00FF1135" w:rsidP="00294B96">
      <w:pPr>
        <w:spacing w:line="360" w:lineRule="auto"/>
      </w:pPr>
      <w:r>
        <w:t>T</w:t>
      </w:r>
      <w:r w:rsidR="00051A84">
        <w:t>est</w:t>
      </w:r>
      <w:r>
        <w:t>s</w:t>
      </w:r>
      <w:r w:rsidR="00051A84">
        <w:t xml:space="preserve"> how the vehicles</w:t>
      </w:r>
      <w:r>
        <w:t xml:space="preserve"> perform when the impact is </w:t>
      </w:r>
      <w:r w:rsidR="0034081F">
        <w:t xml:space="preserve">on one corner of the vehicle, it also shows how the impact absorbs the energy from the </w:t>
      </w:r>
      <w:r w:rsidR="00B27373">
        <w:t xml:space="preserve">vehicle. The composite materials </w:t>
      </w:r>
      <w:r w:rsidR="00760881">
        <w:t>are required to pass the same tests as the more conventional materials</w:t>
      </w:r>
      <w:r w:rsidR="00517308">
        <w:t>. Manufacturers will do simulation to test how these materials perform before the real crash test.</w:t>
      </w:r>
      <w:r w:rsidR="00051A84">
        <w:t xml:space="preserve"> </w:t>
      </w:r>
    </w:p>
    <w:p w14:paraId="6074B62D" w14:textId="7B4AC5AA" w:rsidR="0006782D" w:rsidRDefault="0006782D" w:rsidP="00294B96">
      <w:pPr>
        <w:spacing w:line="360" w:lineRule="auto"/>
      </w:pPr>
      <w:r>
        <w:t>Ridged barrier crash test</w:t>
      </w:r>
    </w:p>
    <w:p w14:paraId="7E8E1752" w14:textId="3981BE8E" w:rsidR="004A3410" w:rsidRDefault="00DD1935" w:rsidP="00294B96">
      <w:pPr>
        <w:spacing w:line="360" w:lineRule="auto"/>
      </w:pPr>
      <w:r>
        <w:t xml:space="preserve">Tests how the vehicles perform </w:t>
      </w:r>
      <w:r w:rsidR="00DC6FED">
        <w:t>with a solid and flat barrier</w:t>
      </w:r>
      <w:r w:rsidR="00637234">
        <w:t xml:space="preserve">, which shows how the impact is absorbed through </w:t>
      </w:r>
      <w:r w:rsidR="008F5B75">
        <w:t>whole body of the vehicle. The composite materials must perform the same as normal here as well</w:t>
      </w:r>
      <w:r w:rsidR="00AA1BF5">
        <w:t>.</w:t>
      </w:r>
    </w:p>
    <w:p w14:paraId="6D7CADBC" w14:textId="052977C2" w:rsidR="0006782D" w:rsidRDefault="0006782D" w:rsidP="00294B96">
      <w:pPr>
        <w:spacing w:line="360" w:lineRule="auto"/>
      </w:pPr>
      <w:r>
        <w:t>Side impact barrier crash test</w:t>
      </w:r>
    </w:p>
    <w:p w14:paraId="22E410C4" w14:textId="09A45892" w:rsidR="00D85ECC" w:rsidRDefault="00D95B35" w:rsidP="00294B96">
      <w:pPr>
        <w:spacing w:line="360" w:lineRule="auto"/>
      </w:pPr>
      <w:r>
        <w:t xml:space="preserve">Shows the impact absorption from the side </w:t>
      </w:r>
      <w:r w:rsidR="00A150C0">
        <w:t xml:space="preserve">of the vehicle from a moving </w:t>
      </w:r>
      <w:r w:rsidR="001C3244">
        <w:t xml:space="preserve">barrier rig. An electric vehicle is normally stronger </w:t>
      </w:r>
      <w:r w:rsidR="00C318D7">
        <w:t xml:space="preserve">here due to strengthened sill/floor due to the </w:t>
      </w:r>
      <w:r w:rsidR="00240F56">
        <w:t>battery’s</w:t>
      </w:r>
      <w:r w:rsidR="00C318D7">
        <w:t xml:space="preserve"> underneath </w:t>
      </w:r>
      <w:r w:rsidR="007A5B63">
        <w:t>being part of the structure of the vehicle</w:t>
      </w:r>
      <w:r w:rsidR="00CA70DE">
        <w:t>. If there is a composite structure here it possible that the structure here would be stronger</w:t>
      </w:r>
      <w:r w:rsidR="00761E01">
        <w:t xml:space="preserve"> again</w:t>
      </w:r>
      <w:r w:rsidR="00CA70DE">
        <w:t xml:space="preserve">. </w:t>
      </w:r>
    </w:p>
    <w:p w14:paraId="453F94B2" w14:textId="42613F9B" w:rsidR="0006782D" w:rsidRDefault="0006782D" w:rsidP="00294B96">
      <w:pPr>
        <w:spacing w:line="360" w:lineRule="auto"/>
      </w:pPr>
      <w:r>
        <w:t>Pole impact crash test</w:t>
      </w:r>
    </w:p>
    <w:p w14:paraId="27D20204" w14:textId="4ECC2B28" w:rsidR="00240F56" w:rsidRPr="0006782D" w:rsidRDefault="00240F56" w:rsidP="00294B96">
      <w:pPr>
        <w:spacing w:line="360" w:lineRule="auto"/>
      </w:pPr>
      <w:r>
        <w:t>The test above is simila</w:t>
      </w:r>
      <w:r w:rsidR="00797DBE">
        <w:t xml:space="preserve">r in impact from the side but the pole is very damaging test, electric vehicles are stronger here due to the </w:t>
      </w:r>
      <w:r w:rsidR="00A419DF">
        <w:t xml:space="preserve">batteries being the floor </w:t>
      </w:r>
      <w:r w:rsidR="007A26F2">
        <w:t>and</w:t>
      </w:r>
      <w:r w:rsidR="00413970">
        <w:t xml:space="preserve"> a</w:t>
      </w:r>
      <w:r w:rsidR="007A26F2">
        <w:t xml:space="preserve"> stress</w:t>
      </w:r>
      <w:r w:rsidR="00413970">
        <w:t>ed</w:t>
      </w:r>
      <w:r w:rsidR="007A26F2">
        <w:t xml:space="preserve"> member </w:t>
      </w:r>
      <w:r w:rsidR="002F17AD">
        <w:t xml:space="preserve">which gives the vehicle better strength </w:t>
      </w:r>
      <w:r w:rsidR="00BC61EB">
        <w:t>in a crash like this</w:t>
      </w:r>
      <w:r w:rsidR="00B2199B">
        <w:t xml:space="preserve"> </w:t>
      </w:r>
      <w:sdt>
        <w:sdtPr>
          <w:id w:val="1924299037"/>
          <w:citation/>
        </w:sdtPr>
        <w:sdtEndPr/>
        <w:sdtContent>
          <w:r w:rsidR="00B2199B">
            <w:fldChar w:fldCharType="begin"/>
          </w:r>
          <w:r w:rsidR="00B2199B">
            <w:instrText xml:space="preserve"> CITATION swa21 \l 2057 </w:instrText>
          </w:r>
          <w:r w:rsidR="00B2199B">
            <w:fldChar w:fldCharType="separate"/>
          </w:r>
          <w:r w:rsidR="0026094A" w:rsidRPr="0026094A">
            <w:rPr>
              <w:noProof/>
            </w:rPr>
            <w:t>(swanswaygarages, 2021)</w:t>
          </w:r>
          <w:r w:rsidR="00B2199B">
            <w:fldChar w:fldCharType="end"/>
          </w:r>
        </w:sdtContent>
      </w:sdt>
      <w:r w:rsidR="00BC61EB">
        <w:t xml:space="preserve">. </w:t>
      </w:r>
    </w:p>
    <w:p w14:paraId="5F4C9CB3" w14:textId="726F4605" w:rsidR="0006782D" w:rsidRDefault="0006782D" w:rsidP="00294B96">
      <w:pPr>
        <w:pStyle w:val="Heading2"/>
        <w:spacing w:line="360" w:lineRule="auto"/>
      </w:pPr>
      <w:bookmarkStart w:id="12" w:name="_Toc92815216"/>
      <w:r w:rsidRPr="00D528A0">
        <w:t>Developments in manufacturing technology.</w:t>
      </w:r>
      <w:bookmarkEnd w:id="12"/>
      <w:r w:rsidRPr="00D528A0">
        <w:t xml:space="preserve"> </w:t>
      </w:r>
    </w:p>
    <w:p w14:paraId="28D8A50D" w14:textId="3538D8DA" w:rsidR="0006782D" w:rsidRDefault="0006782D" w:rsidP="00294B96">
      <w:pPr>
        <w:spacing w:line="360" w:lineRule="auto"/>
      </w:pPr>
      <w:r>
        <w:t xml:space="preserve">Forming of the composite </w:t>
      </w:r>
      <w:r w:rsidR="003C675D">
        <w:t>– moulds and buck</w:t>
      </w:r>
    </w:p>
    <w:p w14:paraId="60E40068" w14:textId="6B9885A1" w:rsidR="009C491E" w:rsidRDefault="008E4055" w:rsidP="00294B96">
      <w:pPr>
        <w:spacing w:line="360" w:lineRule="auto"/>
      </w:pPr>
      <w:r>
        <w:t>The development in manufac</w:t>
      </w:r>
      <w:r w:rsidR="00D13BD3">
        <w:t>turing have led to more automation in the process</w:t>
      </w:r>
      <w:r w:rsidR="00B865EF">
        <w:t xml:space="preserve"> which allows more components to be made </w:t>
      </w:r>
      <w:r w:rsidR="008360CF">
        <w:t xml:space="preserve">and robotic techniques </w:t>
      </w:r>
      <w:r w:rsidR="002C3D56">
        <w:t>less human interaction</w:t>
      </w:r>
      <w:r w:rsidR="005E75A0">
        <w:t>,</w:t>
      </w:r>
      <w:r w:rsidR="002C3D56">
        <w:t xml:space="preserve"> which has </w:t>
      </w:r>
      <w:r w:rsidR="005E75A0">
        <w:t>made progress for more complex shapes</w:t>
      </w:r>
      <w:r w:rsidR="0026094A" w:rsidRPr="0026094A">
        <w:t xml:space="preserve"> </w:t>
      </w:r>
      <w:sdt>
        <w:sdtPr>
          <w:id w:val="767741023"/>
          <w:citation/>
        </w:sdtPr>
        <w:sdtContent>
          <w:r w:rsidR="0026094A">
            <w:fldChar w:fldCharType="begin"/>
          </w:r>
          <w:r w:rsidR="0026094A">
            <w:instrText xml:space="preserve"> CITATION Sol18 \l 2057 </w:instrText>
          </w:r>
          <w:r w:rsidR="0026094A">
            <w:fldChar w:fldCharType="separate"/>
          </w:r>
          <w:r w:rsidR="0026094A" w:rsidRPr="0026094A">
            <w:rPr>
              <w:noProof/>
            </w:rPr>
            <w:t>(Solvay, 2018)</w:t>
          </w:r>
          <w:r w:rsidR="0026094A">
            <w:fldChar w:fldCharType="end"/>
          </w:r>
        </w:sdtContent>
      </w:sdt>
      <w:r w:rsidR="005E75A0">
        <w:t>.</w:t>
      </w:r>
      <w:r w:rsidR="00B865EF">
        <w:t xml:space="preserve"> </w:t>
      </w:r>
      <w:r w:rsidR="00B1201D">
        <w:t>It also allows for different tools to be used.</w:t>
      </w:r>
    </w:p>
    <w:p w14:paraId="4C92A7DA" w14:textId="4A9E0835" w:rsidR="00920D00" w:rsidRDefault="00920D00" w:rsidP="00294B96">
      <w:pPr>
        <w:spacing w:line="360" w:lineRule="auto"/>
      </w:pPr>
      <w:r>
        <w:lastRenderedPageBreak/>
        <w:t xml:space="preserve">Thermoset hot compression </w:t>
      </w:r>
      <w:r w:rsidR="00B02DE3">
        <w:t xml:space="preserve">moulding is process </w:t>
      </w:r>
      <w:r w:rsidR="004D01CC">
        <w:t xml:space="preserve">that reduces steps </w:t>
      </w:r>
      <w:r w:rsidR="00E8260E">
        <w:t>in the process and uses existing tools in the environment</w:t>
      </w:r>
      <w:r w:rsidR="0040332B">
        <w:t xml:space="preserve"> and rapid resin drying time </w:t>
      </w:r>
      <w:r w:rsidR="00C51970">
        <w:t>and can be easily automated by machines</w:t>
      </w:r>
      <w:r w:rsidR="003F46C9">
        <w:t xml:space="preserve"> </w:t>
      </w:r>
      <w:sdt>
        <w:sdtPr>
          <w:id w:val="695121752"/>
          <w:citation/>
        </w:sdtPr>
        <w:sdtContent>
          <w:r w:rsidR="000B5E8C">
            <w:fldChar w:fldCharType="begin"/>
          </w:r>
          <w:r w:rsidR="000B5E8C">
            <w:instrText xml:space="preserve"> CITATION Sol18 \l 2057 </w:instrText>
          </w:r>
          <w:r w:rsidR="000B5E8C">
            <w:fldChar w:fldCharType="separate"/>
          </w:r>
          <w:r w:rsidR="0026094A" w:rsidRPr="0026094A">
            <w:rPr>
              <w:noProof/>
            </w:rPr>
            <w:t>(Solvay, 2018)</w:t>
          </w:r>
          <w:r w:rsidR="000B5E8C">
            <w:fldChar w:fldCharType="end"/>
          </w:r>
        </w:sdtContent>
      </w:sdt>
      <w:r w:rsidR="000B5E8C">
        <w:t>.</w:t>
      </w:r>
      <w:r w:rsidR="00C51970">
        <w:t xml:space="preserve"> The tools also last longer during these process.</w:t>
      </w:r>
    </w:p>
    <w:p w14:paraId="3B57F5B3" w14:textId="474F35E9" w:rsidR="00A64EE5" w:rsidRDefault="00E47FC0" w:rsidP="00294B96">
      <w:pPr>
        <w:spacing w:line="360" w:lineRule="auto"/>
      </w:pPr>
      <w:r>
        <w:t xml:space="preserve">Filament </w:t>
      </w:r>
      <w:r w:rsidR="00846ACF">
        <w:t xml:space="preserve">wound sheeting </w:t>
      </w:r>
      <w:r w:rsidR="0019560C">
        <w:t>are pressed together</w:t>
      </w:r>
      <w:r w:rsidR="0064253D">
        <w:t xml:space="preserve"> to be made bigger</w:t>
      </w:r>
      <w:r w:rsidR="0090109F">
        <w:t xml:space="preserve">, this process has been found to be cheaper than </w:t>
      </w:r>
      <w:r w:rsidR="00586D3C">
        <w:t xml:space="preserve">other process such as flat, muti-ply and continuous </w:t>
      </w:r>
      <w:r w:rsidR="00E1161D">
        <w:t>fibre sheets</w:t>
      </w:r>
      <w:r w:rsidR="003F46C9">
        <w:t xml:space="preserve"> </w:t>
      </w:r>
      <w:sdt>
        <w:sdtPr>
          <w:id w:val="1428002758"/>
          <w:citation/>
        </w:sdtPr>
        <w:sdtContent>
          <w:r w:rsidR="000B5E8C">
            <w:fldChar w:fldCharType="begin"/>
          </w:r>
          <w:r w:rsidR="000B5E8C">
            <w:instrText xml:space="preserve"> CITATION Sol18 \l 2057 </w:instrText>
          </w:r>
          <w:r w:rsidR="000B5E8C">
            <w:fldChar w:fldCharType="separate"/>
          </w:r>
          <w:r w:rsidR="0026094A" w:rsidRPr="0026094A">
            <w:rPr>
              <w:noProof/>
            </w:rPr>
            <w:t>(Solvay, 2018)</w:t>
          </w:r>
          <w:r w:rsidR="000B5E8C">
            <w:fldChar w:fldCharType="end"/>
          </w:r>
        </w:sdtContent>
      </w:sdt>
      <w:r w:rsidR="000B5E8C">
        <w:t>.</w:t>
      </w:r>
      <w:r w:rsidR="00E1161D">
        <w:t xml:space="preserve"> </w:t>
      </w:r>
      <w:r w:rsidR="00406B63">
        <w:t xml:space="preserve">The process uses materials such as carbon fibre, resin, </w:t>
      </w:r>
      <w:r w:rsidR="00EA386A">
        <w:t>p</w:t>
      </w:r>
      <w:r w:rsidR="005F1DE2">
        <w:t>l</w:t>
      </w:r>
      <w:r w:rsidR="00EA386A">
        <w:t>y</w:t>
      </w:r>
      <w:r w:rsidR="0016292C">
        <w:t>board</w:t>
      </w:r>
      <w:r w:rsidR="00EA386A">
        <w:t xml:space="preserve"> and paper</w:t>
      </w:r>
      <w:r w:rsidR="00797D20">
        <w:t>.</w:t>
      </w:r>
      <w:r w:rsidR="00D221F8">
        <w:t xml:space="preserve"> It ea</w:t>
      </w:r>
      <w:r w:rsidR="00BE01F1">
        <w:t>s</w:t>
      </w:r>
      <w:r w:rsidR="00D221F8">
        <w:t xml:space="preserve">ily automated </w:t>
      </w:r>
      <w:r w:rsidR="00BE01F1">
        <w:t>and has a different look to it.</w:t>
      </w:r>
    </w:p>
    <w:p w14:paraId="0A3CBD26" w14:textId="576237E2" w:rsidR="004D6EBF" w:rsidRDefault="0054680C" w:rsidP="00294B96">
      <w:pPr>
        <w:spacing w:line="360" w:lineRule="auto"/>
      </w:pPr>
      <w:r>
        <w:t xml:space="preserve">High Pressure resin transfer moulding </w:t>
      </w:r>
      <w:r w:rsidR="008F6AC9">
        <w:t xml:space="preserve">has cycle time of 5 </w:t>
      </w:r>
      <w:r w:rsidR="004B69C9">
        <w:t>minutes,</w:t>
      </w:r>
      <w:r w:rsidR="008F6AC9">
        <w:t xml:space="preserve"> </w:t>
      </w:r>
      <w:r w:rsidR="00372391">
        <w:t>and the resin dries in 2 mins at 130</w:t>
      </w:r>
      <w:r w:rsidR="00A01547">
        <w:t xml:space="preserve"> degrees Celsius and can be deformed at 140 degrees Celsius </w:t>
      </w:r>
      <w:r w:rsidR="002C3B2B">
        <w:t xml:space="preserve">for other uses. It is very strong for good durability in crash testing. </w:t>
      </w:r>
      <w:r w:rsidR="002A23B3">
        <w:t xml:space="preserve">Has good structural performance and fully </w:t>
      </w:r>
      <w:r w:rsidR="004B69C9">
        <w:t xml:space="preserve">automated cycle </w:t>
      </w:r>
      <w:sdt>
        <w:sdtPr>
          <w:id w:val="-761526105"/>
          <w:citation/>
        </w:sdtPr>
        <w:sdtEndPr/>
        <w:sdtContent>
          <w:r w:rsidR="004F7234">
            <w:fldChar w:fldCharType="begin"/>
          </w:r>
          <w:r w:rsidR="004F7234">
            <w:instrText xml:space="preserve"> CITATION Sol18 \l 2057 </w:instrText>
          </w:r>
          <w:r w:rsidR="004F7234">
            <w:fldChar w:fldCharType="separate"/>
          </w:r>
          <w:r w:rsidR="0026094A" w:rsidRPr="0026094A">
            <w:rPr>
              <w:noProof/>
            </w:rPr>
            <w:t>(Solvay, 2018)</w:t>
          </w:r>
          <w:r w:rsidR="004F7234">
            <w:fldChar w:fldCharType="end"/>
          </w:r>
        </w:sdtContent>
      </w:sdt>
      <w:r w:rsidR="004B69C9">
        <w:t>.</w:t>
      </w:r>
      <w:r w:rsidR="00A01547">
        <w:t xml:space="preserve"> </w:t>
      </w:r>
    </w:p>
    <w:p w14:paraId="0AEDFA70" w14:textId="77777777" w:rsidR="00920B0A" w:rsidRPr="0006782D" w:rsidRDefault="00920B0A" w:rsidP="00294B96">
      <w:pPr>
        <w:spacing w:line="360" w:lineRule="auto"/>
      </w:pPr>
    </w:p>
    <w:p w14:paraId="19246143" w14:textId="31DE1718" w:rsidR="0006782D" w:rsidRDefault="0006782D" w:rsidP="00294B96">
      <w:pPr>
        <w:pStyle w:val="Heading2"/>
        <w:spacing w:line="360" w:lineRule="auto"/>
      </w:pPr>
      <w:bookmarkStart w:id="13" w:name="_Toc92815217"/>
      <w:r w:rsidRPr="00D528A0">
        <w:t>Developments in materials.</w:t>
      </w:r>
      <w:bookmarkEnd w:id="13"/>
      <w:r w:rsidRPr="00D528A0">
        <w:t xml:space="preserve"> </w:t>
      </w:r>
    </w:p>
    <w:p w14:paraId="4B9839BB" w14:textId="5DF2082A" w:rsidR="003C675D" w:rsidRDefault="003C675D" w:rsidP="00294B96">
      <w:pPr>
        <w:spacing w:line="360" w:lineRule="auto"/>
      </w:pPr>
      <w:r>
        <w:t>Move away from carbon fibre – carbon fibre lack being able to be repaired or recycled</w:t>
      </w:r>
    </w:p>
    <w:p w14:paraId="29302C92" w14:textId="429036DF" w:rsidR="003C675D" w:rsidRDefault="003C675D" w:rsidP="00294B96">
      <w:pPr>
        <w:spacing w:line="360" w:lineRule="auto"/>
      </w:pPr>
      <w:r>
        <w:t>Other forms of plastics</w:t>
      </w:r>
    </w:p>
    <w:p w14:paraId="13560279" w14:textId="0096B909" w:rsidR="00416B4A" w:rsidRDefault="00B72769" w:rsidP="00294B96">
      <w:pPr>
        <w:spacing w:line="360" w:lineRule="auto"/>
      </w:pPr>
      <w:r>
        <w:t xml:space="preserve">Carbon fibre has developed </w:t>
      </w:r>
      <w:r w:rsidR="00C8618D">
        <w:t xml:space="preserve">using the main “Hand Lay-Up” method of </w:t>
      </w:r>
      <w:r w:rsidR="00CE75BC">
        <w:t xml:space="preserve">stacking the fibres </w:t>
      </w:r>
      <w:r w:rsidR="005B1EBB">
        <w:t>in layers before applying the resin to stick the materials together</w:t>
      </w:r>
      <w:r w:rsidR="003A01F5">
        <w:t xml:space="preserve">. This method is the accepted normal method by low volume manufacturers </w:t>
      </w:r>
      <w:r w:rsidR="00874625">
        <w:t>as the outlay in i</w:t>
      </w:r>
      <w:r w:rsidR="000D504F">
        <w:t>n</w:t>
      </w:r>
      <w:r w:rsidR="00874625">
        <w:t>vestment is worth the efficiency, reliability</w:t>
      </w:r>
      <w:r w:rsidR="0010285C">
        <w:t>,</w:t>
      </w:r>
      <w:r w:rsidR="00874625">
        <w:t xml:space="preserve"> and lightness</w:t>
      </w:r>
      <w:r w:rsidR="000A51AC" w:rsidRPr="000A51AC">
        <w:rPr>
          <w:noProof/>
        </w:rPr>
        <w:t xml:space="preserve"> </w:t>
      </w:r>
      <w:r w:rsidR="000A51AC">
        <w:rPr>
          <w:noProof/>
        </w:rPr>
        <w:t>(</w:t>
      </w:r>
      <w:r w:rsidR="000A51AC" w:rsidRPr="00B76010">
        <w:rPr>
          <w:noProof/>
        </w:rPr>
        <w:t>compositesuk, 2021</w:t>
      </w:r>
      <w:r w:rsidR="000A51AC">
        <w:rPr>
          <w:noProof/>
        </w:rPr>
        <w:t>)</w:t>
      </w:r>
      <w:r w:rsidR="00874625">
        <w:t>.</w:t>
      </w:r>
      <w:r w:rsidR="000D504F">
        <w:t xml:space="preserve"> </w:t>
      </w:r>
    </w:p>
    <w:p w14:paraId="492ADDA7" w14:textId="0DDD33F1" w:rsidR="00854E30" w:rsidRDefault="00871324" w:rsidP="00294B96">
      <w:pPr>
        <w:spacing w:line="360" w:lineRule="auto"/>
      </w:pPr>
      <w:r>
        <w:t>In recent years carbon fibre has been in</w:t>
      </w:r>
      <w:r w:rsidR="00B1254B">
        <w:t>troduced</w:t>
      </w:r>
      <w:r>
        <w:t xml:space="preserve"> into </w:t>
      </w:r>
      <w:r w:rsidR="00553D8B">
        <w:t xml:space="preserve">structural components of the vehicle and with recent </w:t>
      </w:r>
      <w:r w:rsidR="00DF3FDA">
        <w:t>awareness of</w:t>
      </w:r>
      <w:r w:rsidR="00553D8B">
        <w:t xml:space="preserve"> the</w:t>
      </w:r>
      <w:r w:rsidR="00DF3FDA">
        <w:t xml:space="preserve"> properties</w:t>
      </w:r>
      <w:r w:rsidR="006B2DCB">
        <w:t xml:space="preserve"> has the environmental factor</w:t>
      </w:r>
      <w:r w:rsidR="003F46C9">
        <w:t xml:space="preserve"> </w:t>
      </w:r>
      <w:sdt>
        <w:sdtPr>
          <w:id w:val="2104457591"/>
          <w:citation/>
        </w:sdtPr>
        <w:sdtContent>
          <w:r w:rsidR="000A51AC">
            <w:fldChar w:fldCharType="begin"/>
          </w:r>
          <w:r w:rsidR="000A51AC">
            <w:instrText xml:space="preserve"> CITATION Bio21 \l 2057 </w:instrText>
          </w:r>
          <w:r w:rsidR="000A51AC">
            <w:fldChar w:fldCharType="separate"/>
          </w:r>
          <w:r w:rsidR="0026094A" w:rsidRPr="0026094A">
            <w:rPr>
              <w:noProof/>
            </w:rPr>
            <w:t>(Biogreen-Energy, 2021)</w:t>
          </w:r>
          <w:r w:rsidR="000A51AC">
            <w:fldChar w:fldCharType="end"/>
          </w:r>
        </w:sdtContent>
      </w:sdt>
      <w:r w:rsidR="000A51AC">
        <w:t>.</w:t>
      </w:r>
      <w:r w:rsidR="00DA4ACB">
        <w:t xml:space="preserve"> </w:t>
      </w:r>
      <w:r w:rsidR="000A0F41" w:rsidRPr="000A51AC">
        <w:t xml:space="preserve">The </w:t>
      </w:r>
      <w:r w:rsidR="000A51AC" w:rsidRPr="000A51AC">
        <w:t>vehicle is better socially accepted due it being more efficient.</w:t>
      </w:r>
      <w:r w:rsidR="000A51AC">
        <w:t xml:space="preserve"> </w:t>
      </w:r>
      <w:r w:rsidR="000A7FF2">
        <w:t>It also reduces</w:t>
      </w:r>
      <w:r w:rsidR="006511CA">
        <w:t xml:space="preserve"> the strain on the engine</w:t>
      </w:r>
      <w:r w:rsidR="0086531E">
        <w:t xml:space="preserve"> which means it lasts longer </w:t>
      </w:r>
      <w:proofErr w:type="gramStart"/>
      <w:r w:rsidR="0086531E">
        <w:t>and also</w:t>
      </w:r>
      <w:proofErr w:type="gramEnd"/>
      <w:r w:rsidR="006511CA">
        <w:t xml:space="preserve"> </w:t>
      </w:r>
      <w:r w:rsidR="00746F20">
        <w:t>reduc</w:t>
      </w:r>
      <w:r w:rsidR="0086531E">
        <w:t>es its</w:t>
      </w:r>
      <w:r w:rsidR="00746F20">
        <w:t xml:space="preserve"> emissions</w:t>
      </w:r>
      <w:r w:rsidR="003F46C9">
        <w:t xml:space="preserve"> </w:t>
      </w:r>
      <w:sdt>
        <w:sdtPr>
          <w:id w:val="-1448618395"/>
          <w:citation/>
        </w:sdtPr>
        <w:sdtContent>
          <w:r w:rsidR="000A51AC">
            <w:fldChar w:fldCharType="begin"/>
          </w:r>
          <w:r w:rsidR="000A51AC">
            <w:instrText xml:space="preserve"> CITATION Bio21 \l 2057 </w:instrText>
          </w:r>
          <w:r w:rsidR="000A51AC">
            <w:fldChar w:fldCharType="separate"/>
          </w:r>
          <w:r w:rsidR="0026094A" w:rsidRPr="0026094A">
            <w:rPr>
              <w:noProof/>
            </w:rPr>
            <w:t>(Biogreen-Energy, 2021)</w:t>
          </w:r>
          <w:r w:rsidR="000A51AC">
            <w:fldChar w:fldCharType="end"/>
          </w:r>
        </w:sdtContent>
      </w:sdt>
      <w:r w:rsidR="000A51AC">
        <w:t>.</w:t>
      </w:r>
    </w:p>
    <w:p w14:paraId="2B482857" w14:textId="3C1ADE5E" w:rsidR="00746F20" w:rsidRDefault="00755E48" w:rsidP="00294B96">
      <w:pPr>
        <w:spacing w:line="360" w:lineRule="auto"/>
      </w:pPr>
      <w:r>
        <w:t xml:space="preserve">Carbon fibre </w:t>
      </w:r>
      <w:r w:rsidR="008A1545">
        <w:t xml:space="preserve">can be recycled using </w:t>
      </w:r>
      <w:r w:rsidR="005A0404">
        <w:t>Pyrolysis,</w:t>
      </w:r>
      <w:r w:rsidR="003F317E">
        <w:t xml:space="preserve"> which is heating </w:t>
      </w:r>
      <w:r w:rsidR="005A082B">
        <w:t>without oxygen</w:t>
      </w:r>
      <w:r w:rsidR="00576031">
        <w:t xml:space="preserve"> </w:t>
      </w:r>
      <w:r w:rsidR="003F46C9">
        <w:t>which separates the fibres from the resin to leave clean fibres</w:t>
      </w:r>
      <w:r w:rsidR="003F46C9">
        <w:t xml:space="preserve"> </w:t>
      </w:r>
      <w:sdt>
        <w:sdtPr>
          <w:id w:val="1719165681"/>
          <w:citation/>
        </w:sdtPr>
        <w:sdtEndPr/>
        <w:sdtContent>
          <w:r w:rsidR="00576031">
            <w:fldChar w:fldCharType="begin"/>
          </w:r>
          <w:r w:rsidR="00576031">
            <w:instrText xml:space="preserve"> CITATION Bio21 \l 2057 </w:instrText>
          </w:r>
          <w:r w:rsidR="00576031">
            <w:fldChar w:fldCharType="separate"/>
          </w:r>
          <w:r w:rsidR="0026094A" w:rsidRPr="0026094A">
            <w:rPr>
              <w:noProof/>
            </w:rPr>
            <w:t>(Biogreen-Energy, 2021)</w:t>
          </w:r>
          <w:r w:rsidR="00576031">
            <w:fldChar w:fldCharType="end"/>
          </w:r>
        </w:sdtContent>
      </w:sdt>
      <w:r w:rsidR="005A082B">
        <w:t>.</w:t>
      </w:r>
      <w:r w:rsidR="005A0404">
        <w:t xml:space="preserve"> Other crush and cut fibres into mats which can be used to make new automotive components</w:t>
      </w:r>
      <w:sdt>
        <w:sdtPr>
          <w:id w:val="-315261959"/>
          <w:citation/>
        </w:sdtPr>
        <w:sdtEndPr/>
        <w:sdtContent>
          <w:r w:rsidR="005A0404">
            <w:fldChar w:fldCharType="begin"/>
          </w:r>
          <w:r w:rsidR="005A0404">
            <w:instrText xml:space="preserve"> CITATION com21 \l 2057 </w:instrText>
          </w:r>
          <w:r w:rsidR="005A0404">
            <w:fldChar w:fldCharType="separate"/>
          </w:r>
          <w:r w:rsidR="0026094A">
            <w:rPr>
              <w:noProof/>
            </w:rPr>
            <w:t xml:space="preserve"> </w:t>
          </w:r>
          <w:r w:rsidR="0026094A" w:rsidRPr="0026094A">
            <w:rPr>
              <w:noProof/>
            </w:rPr>
            <w:t>(compositesuk, 2021)</w:t>
          </w:r>
          <w:r w:rsidR="005A0404">
            <w:fldChar w:fldCharType="end"/>
          </w:r>
        </w:sdtContent>
      </w:sdt>
      <w:r w:rsidR="005A0404">
        <w:t xml:space="preserve"> .</w:t>
      </w:r>
    </w:p>
    <w:p w14:paraId="020551FC" w14:textId="77777777" w:rsidR="003C675D" w:rsidRPr="003C675D" w:rsidRDefault="003C675D" w:rsidP="00294B96">
      <w:pPr>
        <w:spacing w:line="360" w:lineRule="auto"/>
      </w:pPr>
    </w:p>
    <w:p w14:paraId="3898890C" w14:textId="77777777" w:rsidR="0006782D" w:rsidRPr="00D528A0" w:rsidRDefault="0006782D" w:rsidP="00294B96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color w:val="FF0000"/>
        </w:rPr>
      </w:pPr>
    </w:p>
    <w:p w14:paraId="7693BF36" w14:textId="24CAD8F0" w:rsidR="00EC5A5B" w:rsidRDefault="00EC5A5B" w:rsidP="00294B96">
      <w:pPr>
        <w:spacing w:line="360" w:lineRule="auto"/>
      </w:pPr>
    </w:p>
    <w:p w14:paraId="68BA6258" w14:textId="77777777" w:rsidR="00EC5A5B" w:rsidRDefault="00EC5A5B" w:rsidP="00294B96">
      <w:pPr>
        <w:spacing w:line="360" w:lineRule="auto"/>
      </w:pPr>
      <w:r>
        <w:br w:type="page"/>
      </w:r>
    </w:p>
    <w:p w14:paraId="36C5E5A1" w14:textId="33055497" w:rsidR="00EC5A5B" w:rsidRDefault="0032604B" w:rsidP="00294B96">
      <w:pPr>
        <w:pStyle w:val="Heading1"/>
        <w:spacing w:line="360" w:lineRule="auto"/>
      </w:pPr>
      <w:bookmarkStart w:id="14" w:name="_Toc92815218"/>
      <w:r>
        <w:lastRenderedPageBreak/>
        <w:t>Part 3</w:t>
      </w:r>
      <w:bookmarkEnd w:id="14"/>
    </w:p>
    <w:p w14:paraId="7E2F05B7" w14:textId="127578FB" w:rsidR="00D528A0" w:rsidRDefault="002C561D" w:rsidP="00294B96">
      <w:pPr>
        <w:spacing w:line="360" w:lineRule="auto"/>
      </w:pPr>
      <w:r>
        <w:t xml:space="preserve">The maths </w:t>
      </w:r>
      <w:r w:rsidR="00AF45DA">
        <w:t xml:space="preserve">for </w:t>
      </w:r>
      <w:r w:rsidR="001F6B4B">
        <w:t xml:space="preserve">simple structural surfaces to find the </w:t>
      </w:r>
      <w:r w:rsidR="00943922">
        <w:t>shear loads on each panel using Q1-Q6</w:t>
      </w:r>
      <w:r w:rsidR="00160BF1">
        <w:t xml:space="preserve"> for the torsional loads. </w:t>
      </w:r>
      <w:r w:rsidR="00D265BE">
        <w:t>Worked examples helped final coursework answers.</w:t>
      </w:r>
    </w:p>
    <w:p w14:paraId="308EE636" w14:textId="77777777" w:rsidR="00047C9E" w:rsidRDefault="00047C9E" w:rsidP="00294B96">
      <w:pPr>
        <w:spacing w:line="360" w:lineRule="auto"/>
        <w:rPr>
          <w:color w:val="FF0000"/>
        </w:rPr>
      </w:pPr>
    </w:p>
    <w:p w14:paraId="0FDA28F1" w14:textId="77777777" w:rsidR="006F2627" w:rsidRPr="006F2627" w:rsidRDefault="00450D9D" w:rsidP="00294B96">
      <w:pPr>
        <w:spacing w:line="360" w:lineRule="auto"/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P2W-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Rftf</m:t>
              </m:r>
            </m:num>
            <m:den>
              <m:r>
                <w:rPr>
                  <w:rFonts w:ascii="Cambria Math" w:hAnsi="Cambria Math"/>
                </w:rPr>
                <m:t>2</m:t>
              </m:r>
            </m:den>
          </m:f>
        </m:oMath>
      </m:oMathPara>
    </w:p>
    <w:p w14:paraId="2CBF0887" w14:textId="77777777" w:rsidR="009D015B" w:rsidRPr="009D015B" w:rsidRDefault="00C13F3A" w:rsidP="00294B96">
      <w:pPr>
        <w:spacing w:line="360" w:lineRule="auto"/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P2=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Rftf</m:t>
              </m:r>
            </m:num>
            <m:den>
              <m:r>
                <w:rPr>
                  <w:rFonts w:ascii="Cambria Math" w:hAnsi="Cambria Math"/>
                </w:rPr>
                <m:t>2W</m:t>
              </m:r>
            </m:den>
          </m:f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5000 × 1.5</m:t>
              </m:r>
            </m:num>
            <m:den>
              <m:r>
                <w:rPr>
                  <w:rFonts w:ascii="Cambria Math" w:hAnsi="Cambria Math"/>
                </w:rPr>
                <m:t xml:space="preserve">2 ×2.1 </m:t>
              </m:r>
            </m:den>
          </m:f>
          <m:r>
            <w:rPr>
              <w:rFonts w:ascii="Cambria Math" w:hAnsi="Cambria Math"/>
            </w:rPr>
            <m:t>=1785.71 N</m:t>
          </m:r>
        </m:oMath>
      </m:oMathPara>
    </w:p>
    <w:p w14:paraId="4B96E00A" w14:textId="77777777" w:rsidR="00EB2A74" w:rsidRPr="00EB2A74" w:rsidRDefault="00565B6A" w:rsidP="00294B96">
      <w:pPr>
        <w:spacing w:line="360" w:lineRule="auto"/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P3W-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Rrtr</m:t>
              </m:r>
            </m:num>
            <m:den>
              <m:r>
                <w:rPr>
                  <w:rFonts w:ascii="Cambria Math" w:hAnsi="Cambria Math"/>
                </w:rPr>
                <m:t>2</m:t>
              </m:r>
            </m:den>
          </m:f>
        </m:oMath>
      </m:oMathPara>
    </w:p>
    <w:p w14:paraId="5D6DD920" w14:textId="0ED6ACF8" w:rsidR="00D9534B" w:rsidRPr="00DD495C" w:rsidRDefault="00EB2A74" w:rsidP="00294B96">
      <w:pPr>
        <w:spacing w:line="360" w:lineRule="auto"/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P3=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Rrtr</m:t>
              </m:r>
            </m:num>
            <m:den>
              <m:r>
                <w:rPr>
                  <w:rFonts w:ascii="Cambria Math" w:hAnsi="Cambria Math"/>
                </w:rPr>
                <m:t>2W</m:t>
              </m:r>
            </m:den>
          </m:f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5000 ×1.5</m:t>
              </m:r>
            </m:num>
            <m:den>
              <m:r>
                <w:rPr>
                  <w:rFonts w:ascii="Cambria Math" w:hAnsi="Cambria Math"/>
                </w:rPr>
                <m:t>2 ×2.1</m:t>
              </m:r>
            </m:den>
          </m:f>
          <m:r>
            <w:rPr>
              <w:rFonts w:ascii="Cambria Math" w:hAnsi="Cambria Math"/>
            </w:rPr>
            <m:t>=1785.71 N</m:t>
          </m:r>
        </m:oMath>
      </m:oMathPara>
    </w:p>
    <w:p w14:paraId="5CB64D34" w14:textId="77777777" w:rsidR="00DD495C" w:rsidRPr="00D9534B" w:rsidRDefault="00DD495C" w:rsidP="00294B96">
      <w:pPr>
        <w:spacing w:line="360" w:lineRule="auto"/>
        <w:rPr>
          <w:rFonts w:eastAsiaTheme="minorEastAsia"/>
        </w:rPr>
      </w:pPr>
    </w:p>
    <w:p w14:paraId="0C034BF9" w14:textId="77777777" w:rsidR="00231639" w:rsidRPr="00231639" w:rsidRDefault="00114DD4" w:rsidP="00294B96">
      <w:pPr>
        <w:spacing w:line="360" w:lineRule="auto"/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Q6=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d>
                <m:dPr>
                  <m:begChr m:val="["/>
                  <m:endChr m:val="]"/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P3</m:t>
                  </m:r>
                  <m:d>
                    <m:dPr>
                      <m:ctrlPr>
                        <w:rPr>
                          <w:rFonts w:ascii="Cambria Math" w:hAnsi="Cambria Math"/>
                          <w:i/>
                        </w:rPr>
                      </m:ctrlPr>
                    </m:dPr>
                    <m:e>
                      <m:r>
                        <w:rPr>
                          <w:rFonts w:ascii="Cambria Math" w:hAnsi="Cambria Math"/>
                        </w:rPr>
                        <m:t>l1+l2+l3</m:t>
                      </m:r>
                    </m:e>
                  </m:d>
                  <m:r>
                    <w:rPr>
                      <w:rFonts w:ascii="Cambria Math" w:hAnsi="Cambria Math"/>
                    </w:rPr>
                    <m:t>-P2</m:t>
                  </m:r>
                  <m:r>
                    <w:rPr>
                      <w:rFonts w:ascii="Cambria Math" w:hAnsi="Cambria Math"/>
                    </w:rPr>
                    <m:t>h</m:t>
                  </m:r>
                  <m:r>
                    <w:rPr>
                      <w:rFonts w:ascii="Cambria Math" w:hAnsi="Cambria Math"/>
                    </w:rPr>
                    <m:t>1</m:t>
                  </m:r>
                </m:e>
              </m:d>
            </m:num>
            <m:den>
              <m:r>
                <w:rPr>
                  <w:rFonts w:ascii="Cambria Math" w:hAnsi="Cambria Math"/>
                </w:rPr>
                <m:t>h1</m:t>
              </m:r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l1+l2+l3</m:t>
                  </m:r>
                </m:e>
              </m:d>
              <m:r>
                <w:rPr>
                  <w:rFonts w:ascii="Cambria Math" w:hAnsi="Cambria Math"/>
                </w:rPr>
                <m:t>+l4</m:t>
              </m:r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h1-</m:t>
                  </m:r>
                  <m:r>
                    <w:rPr>
                      <w:rFonts w:ascii="Cambria Math" w:hAnsi="Cambria Math"/>
                    </w:rPr>
                    <m:t>h</m:t>
                  </m:r>
                  <m:r>
                    <w:rPr>
                      <w:rFonts w:ascii="Cambria Math" w:hAnsi="Cambria Math"/>
                    </w:rPr>
                    <m:t>2</m:t>
                  </m:r>
                </m:e>
              </m:d>
              <m:r>
                <w:rPr>
                  <w:rFonts w:ascii="Cambria Math" w:hAnsi="Cambria Math"/>
                </w:rPr>
                <m:t>+h</m:t>
              </m:r>
              <m:r>
                <w:rPr>
                  <w:rFonts w:ascii="Cambria Math" w:hAnsi="Cambria Math"/>
                </w:rPr>
                <m:t>2</m:t>
              </m:r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l1+l2+l3</m:t>
                  </m:r>
                </m:e>
              </m:d>
            </m:den>
          </m:f>
        </m:oMath>
      </m:oMathPara>
    </w:p>
    <w:p w14:paraId="0CD75F01" w14:textId="77777777" w:rsidR="00051469" w:rsidRPr="00051469" w:rsidRDefault="00B079BF" w:rsidP="00294B96">
      <w:pPr>
        <w:spacing w:line="360" w:lineRule="auto"/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Q6=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2.1</m:t>
              </m:r>
              <m:d>
                <m:dPr>
                  <m:begChr m:val="["/>
                  <m:endChr m:val="]"/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1785.71</m:t>
                  </m:r>
                  <m:d>
                    <m:dPr>
                      <m:ctrlPr>
                        <w:rPr>
                          <w:rFonts w:ascii="Cambria Math" w:hAnsi="Cambria Math"/>
                          <w:i/>
                        </w:rPr>
                      </m:ctrlPr>
                    </m:dPr>
                    <m:e>
                      <m:r>
                        <w:rPr>
                          <w:rFonts w:ascii="Cambria Math" w:hAnsi="Cambria Math"/>
                        </w:rPr>
                        <m:t>2+3.5</m:t>
                      </m:r>
                    </m:e>
                  </m:d>
                  <m:r>
                    <w:rPr>
                      <w:rFonts w:ascii="Cambria Math" w:hAnsi="Cambria Math"/>
                    </w:rPr>
                    <m:t>-1785.71×2.5</m:t>
                  </m:r>
                </m:e>
              </m:d>
            </m:num>
            <m:den>
              <m:r>
                <w:rPr>
                  <w:rFonts w:ascii="Cambria Math" w:hAnsi="Cambria Math"/>
                </w:rPr>
                <m:t>2.5</m:t>
              </m:r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2+3.5</m:t>
                  </m:r>
                </m:e>
              </m:d>
              <m:r>
                <w:rPr>
                  <w:rFonts w:ascii="Cambria Math" w:hAnsi="Cambria Math"/>
                </w:rPr>
                <m:t>+1</m:t>
              </m:r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2.5-1</m:t>
                  </m:r>
                </m:e>
              </m:d>
              <m:r>
                <w:rPr>
                  <w:rFonts w:ascii="Cambria Math" w:hAnsi="Cambria Math"/>
                </w:rPr>
                <m:t>+1</m:t>
              </m:r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2+3.5</m:t>
                  </m:r>
                </m:e>
              </m:d>
            </m:den>
          </m:f>
        </m:oMath>
      </m:oMathPara>
    </w:p>
    <w:p w14:paraId="2DA33605" w14:textId="77777777" w:rsidR="007061C8" w:rsidRPr="007061C8" w:rsidRDefault="00575909" w:rsidP="00294B96">
      <w:pPr>
        <w:spacing w:line="360" w:lineRule="auto"/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Q6=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2.1</m:t>
              </m:r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1785.71×5.5-1785.71×2.5</m:t>
                  </m:r>
                </m:e>
              </m:d>
            </m:num>
            <m:den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2.5×5.5</m:t>
                  </m:r>
                </m:e>
              </m:d>
              <m:r>
                <w:rPr>
                  <w:rFonts w:ascii="Cambria Math" w:hAnsi="Cambria Math"/>
                </w:rPr>
                <m:t>+1</m:t>
              </m:r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1.5</m:t>
                  </m:r>
                </m:e>
              </m:d>
              <m:r>
                <w:rPr>
                  <w:rFonts w:ascii="Cambria Math" w:hAnsi="Cambria Math"/>
                </w:rPr>
                <m:t>+1</m:t>
              </m:r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5.5</m:t>
                  </m:r>
                </m:e>
              </m:d>
            </m:den>
          </m:f>
        </m:oMath>
      </m:oMathPara>
    </w:p>
    <w:p w14:paraId="10FDF6A8" w14:textId="77777777" w:rsidR="00D8545D" w:rsidRPr="00D8545D" w:rsidRDefault="00BB0045" w:rsidP="00294B96">
      <w:pPr>
        <w:spacing w:line="360" w:lineRule="auto"/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Q6=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2.1</m:t>
              </m:r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9821.41-4464.28</m:t>
                  </m:r>
                </m:e>
              </m:d>
            </m:num>
            <m:den>
              <m:r>
                <w:rPr>
                  <w:rFonts w:ascii="Cambria Math" w:hAnsi="Cambria Math"/>
                </w:rPr>
                <m:t>13.75+1.5+5.5</m:t>
              </m:r>
            </m:den>
          </m:f>
        </m:oMath>
      </m:oMathPara>
    </w:p>
    <w:p w14:paraId="36233C68" w14:textId="77777777" w:rsidR="00D36B47" w:rsidRPr="00D36B47" w:rsidRDefault="00D8545D" w:rsidP="00294B96">
      <w:pPr>
        <w:spacing w:line="360" w:lineRule="auto"/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Q6=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2.1</m:t>
              </m:r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5357.13</m:t>
                  </m:r>
                </m:e>
              </m:d>
            </m:num>
            <m:den>
              <m:r>
                <w:rPr>
                  <w:rFonts w:ascii="Cambria Math" w:hAnsi="Cambria Math"/>
                </w:rPr>
                <m:t>20.75</m:t>
              </m:r>
            </m:den>
          </m:f>
          <m:r>
            <w:rPr>
              <w:rFonts w:ascii="Cambria Math" w:hAnsi="Cambria Math"/>
            </w:rPr>
            <m:t>=542.17 N</m:t>
          </m:r>
        </m:oMath>
      </m:oMathPara>
    </w:p>
    <w:p w14:paraId="323BB00E" w14:textId="77777777" w:rsidR="00F17911" w:rsidRPr="00F17911" w:rsidRDefault="00F17911" w:rsidP="00294B96">
      <w:pPr>
        <w:spacing w:line="360" w:lineRule="auto"/>
        <w:rPr>
          <w:rFonts w:eastAsiaTheme="minorEastAsia"/>
        </w:rPr>
      </w:pPr>
    </w:p>
    <w:p w14:paraId="3CB4607F" w14:textId="77777777" w:rsidR="00E10651" w:rsidRPr="00E10651" w:rsidRDefault="00983156" w:rsidP="00294B96">
      <w:pPr>
        <w:spacing w:line="360" w:lineRule="auto"/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Q1=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Q6</m:t>
              </m:r>
              <m:r>
                <w:rPr>
                  <w:rFonts w:ascii="Cambria Math" w:hAnsi="Cambria Math"/>
                </w:rPr>
                <m:t>h</m:t>
              </m:r>
              <m:r>
                <w:rPr>
                  <w:rFonts w:ascii="Cambria Math" w:hAnsi="Cambria Math"/>
                </w:rPr>
                <m:t>2</m:t>
              </m:r>
            </m:num>
            <m:den>
              <m:r>
                <w:rPr>
                  <w:rFonts w:ascii="Cambria Math" w:hAnsi="Cambria Math"/>
                </w:rPr>
                <m:t>W</m:t>
              </m:r>
            </m:den>
          </m:f>
        </m:oMath>
      </m:oMathPara>
    </w:p>
    <w:p w14:paraId="1103D2B5" w14:textId="77777777" w:rsidR="00194E24" w:rsidRPr="00194E24" w:rsidRDefault="002E2FDA" w:rsidP="00294B96">
      <w:pPr>
        <w:spacing w:line="360" w:lineRule="auto"/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Q1=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542.17×2.5</m:t>
              </m:r>
            </m:num>
            <m:den>
              <m:r>
                <w:rPr>
                  <w:rFonts w:ascii="Cambria Math" w:hAnsi="Cambria Math"/>
                </w:rPr>
                <m:t>2.1</m:t>
              </m:r>
            </m:den>
          </m:f>
          <m:r>
            <w:rPr>
              <w:rFonts w:ascii="Cambria Math" w:hAnsi="Cambria Math"/>
            </w:rPr>
            <m:t>=645.44 N</m:t>
          </m:r>
        </m:oMath>
      </m:oMathPara>
    </w:p>
    <w:p w14:paraId="3CBB5FAF" w14:textId="77777777" w:rsidR="00194E24" w:rsidRPr="00194E24" w:rsidRDefault="00194E24" w:rsidP="00294B96">
      <w:pPr>
        <w:spacing w:line="360" w:lineRule="auto"/>
        <w:rPr>
          <w:rFonts w:eastAsiaTheme="minorEastAsia"/>
        </w:rPr>
      </w:pPr>
    </w:p>
    <w:p w14:paraId="64BC87B7" w14:textId="77777777" w:rsidR="001750C5" w:rsidRPr="001750C5" w:rsidRDefault="00A5603F" w:rsidP="00294B96">
      <w:pPr>
        <w:spacing w:line="360" w:lineRule="auto"/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Q2=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Q6</m:t>
              </m:r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l1+l2+l3</m:t>
                  </m:r>
                </m:e>
              </m:d>
            </m:num>
            <m:den>
              <m:r>
                <w:rPr>
                  <w:rFonts w:ascii="Cambria Math" w:hAnsi="Cambria Math"/>
                </w:rPr>
                <m:t>W</m:t>
              </m:r>
            </m:den>
          </m:f>
        </m:oMath>
      </m:oMathPara>
    </w:p>
    <w:p w14:paraId="73609869" w14:textId="77777777" w:rsidR="0061602C" w:rsidRPr="0061602C" w:rsidRDefault="0028097B" w:rsidP="00294B96">
      <w:pPr>
        <w:spacing w:line="360" w:lineRule="auto"/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w:lastRenderedPageBreak/>
            <m:t>Q2=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542.17</m:t>
              </m:r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2+3.5</m:t>
                  </m:r>
                </m:e>
              </m:d>
            </m:num>
            <m:den>
              <m:r>
                <w:rPr>
                  <w:rFonts w:ascii="Cambria Math" w:hAnsi="Cambria Math"/>
                </w:rPr>
                <m:t>2.1</m:t>
              </m:r>
            </m:den>
          </m:f>
          <m:r>
            <w:rPr>
              <w:rFonts w:ascii="Cambria Math" w:hAnsi="Cambria Math"/>
            </w:rPr>
            <m:t>=1419.97 N</m:t>
          </m:r>
        </m:oMath>
      </m:oMathPara>
    </w:p>
    <w:p w14:paraId="03C49739" w14:textId="77777777" w:rsidR="0061602C" w:rsidRPr="0061602C" w:rsidRDefault="0061602C" w:rsidP="00294B96">
      <w:pPr>
        <w:spacing w:line="360" w:lineRule="auto"/>
        <w:rPr>
          <w:rFonts w:eastAsiaTheme="minorEastAsia"/>
        </w:rPr>
      </w:pPr>
    </w:p>
    <w:p w14:paraId="5F387D43" w14:textId="77777777" w:rsidR="00F444D5" w:rsidRPr="00F444D5" w:rsidRDefault="00497EFF" w:rsidP="00294B96">
      <w:pPr>
        <w:spacing w:line="360" w:lineRule="auto"/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Q3=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Q6</m:t>
              </m:r>
              <m:r>
                <w:rPr>
                  <w:rFonts w:ascii="Cambria Math" w:hAnsi="Cambria Math"/>
                </w:rPr>
                <m:t>h</m:t>
              </m:r>
              <m:r>
                <w:rPr>
                  <w:rFonts w:ascii="Cambria Math" w:hAnsi="Cambria Math"/>
                </w:rPr>
                <m:t>1</m:t>
              </m:r>
            </m:num>
            <m:den>
              <m:r>
                <w:rPr>
                  <w:rFonts w:ascii="Cambria Math" w:hAnsi="Cambria Math"/>
                </w:rPr>
                <m:t>W</m:t>
              </m:r>
            </m:den>
          </m:f>
        </m:oMath>
      </m:oMathPara>
    </w:p>
    <w:p w14:paraId="78889867" w14:textId="77777777" w:rsidR="00300618" w:rsidRPr="00300618" w:rsidRDefault="00F444D5" w:rsidP="00294B96">
      <w:pPr>
        <w:spacing w:line="360" w:lineRule="auto"/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Q3=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542.17×2.5</m:t>
              </m:r>
            </m:num>
            <m:den>
              <m:r>
                <w:rPr>
                  <w:rFonts w:ascii="Cambria Math" w:hAnsi="Cambria Math"/>
                </w:rPr>
                <m:t>2.1</m:t>
              </m:r>
            </m:den>
          </m:f>
          <m:r>
            <w:rPr>
              <w:rFonts w:ascii="Cambria Math" w:hAnsi="Cambria Math"/>
            </w:rPr>
            <m:t>=645.44 N</m:t>
          </m:r>
        </m:oMath>
      </m:oMathPara>
    </w:p>
    <w:p w14:paraId="10DD4B57" w14:textId="77777777" w:rsidR="00300618" w:rsidRPr="00300618" w:rsidRDefault="00300618" w:rsidP="00294B96">
      <w:pPr>
        <w:spacing w:line="360" w:lineRule="auto"/>
        <w:rPr>
          <w:rFonts w:eastAsiaTheme="minorEastAsia"/>
        </w:rPr>
      </w:pPr>
    </w:p>
    <w:p w14:paraId="7AB6C8BB" w14:textId="77777777" w:rsidR="005C114B" w:rsidRPr="005C114B" w:rsidRDefault="00300618" w:rsidP="00294B96">
      <w:pPr>
        <w:spacing w:line="360" w:lineRule="auto"/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Q4=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Q6l4</m:t>
              </m:r>
            </m:num>
            <m:den>
              <m:r>
                <w:rPr>
                  <w:rFonts w:ascii="Cambria Math" w:hAnsi="Cambria Math"/>
                </w:rPr>
                <m:t>W</m:t>
              </m:r>
            </m:den>
          </m:f>
        </m:oMath>
      </m:oMathPara>
    </w:p>
    <w:p w14:paraId="097FC868" w14:textId="0DD2FB07" w:rsidR="00A10F18" w:rsidRPr="00541CAD" w:rsidRDefault="005C114B" w:rsidP="00294B96">
      <w:pPr>
        <w:spacing w:line="360" w:lineRule="auto"/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Q4=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542.17×1</m:t>
              </m:r>
            </m:num>
            <m:den>
              <m:r>
                <w:rPr>
                  <w:rFonts w:ascii="Cambria Math" w:hAnsi="Cambria Math"/>
                </w:rPr>
                <m:t>2.1</m:t>
              </m:r>
            </m:den>
          </m:f>
          <m:r>
            <w:rPr>
              <w:rFonts w:ascii="Cambria Math" w:hAnsi="Cambria Math"/>
            </w:rPr>
            <m:t>=258.18 N</m:t>
          </m:r>
        </m:oMath>
      </m:oMathPara>
    </w:p>
    <w:p w14:paraId="71F4E87F" w14:textId="77777777" w:rsidR="00541CAD" w:rsidRDefault="00541CAD" w:rsidP="00294B96">
      <w:pPr>
        <w:spacing w:line="360" w:lineRule="auto"/>
        <w:rPr>
          <w:rFonts w:eastAsiaTheme="minorEastAsia"/>
        </w:rPr>
      </w:pPr>
    </w:p>
    <w:p w14:paraId="4F2D0984" w14:textId="77777777" w:rsidR="00541CAD" w:rsidRPr="00541CAD" w:rsidRDefault="002A0F46" w:rsidP="00294B96">
      <w:pPr>
        <w:spacing w:line="360" w:lineRule="auto"/>
        <w:rPr>
          <w:rFonts w:eastAsiaTheme="minorEastAsia"/>
        </w:rPr>
      </w:pPr>
      <m:oMathPara>
        <m:oMath>
          <m:r>
            <w:rPr>
              <w:rFonts w:ascii="Cambria Math" w:eastAsiaTheme="minorEastAsia" w:hAnsi="Cambria Math"/>
            </w:rPr>
            <m:t>Q5=</m:t>
          </m:r>
          <m:f>
            <m:fPr>
              <m:ctrlPr>
                <w:rPr>
                  <w:rFonts w:ascii="Cambria Math" w:eastAsiaTheme="minorEastAsia" w:hAnsi="Cambria Math"/>
                  <w:i/>
                </w:rPr>
              </m:ctrlPr>
            </m:fPr>
            <m:num>
              <m:r>
                <w:rPr>
                  <w:rFonts w:ascii="Cambria Math" w:eastAsiaTheme="minorEastAsia" w:hAnsi="Cambria Math"/>
                </w:rPr>
                <m:t>Q6</m:t>
              </m:r>
              <m:d>
                <m:d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dPr>
                <m:e>
                  <m:r>
                    <w:rPr>
                      <w:rFonts w:ascii="Cambria Math" w:eastAsiaTheme="minorEastAsia" w:hAnsi="Cambria Math"/>
                    </w:rPr>
                    <m:t>h1-</m:t>
                  </m:r>
                  <m:r>
                    <w:rPr>
                      <w:rFonts w:ascii="Cambria Math" w:eastAsiaTheme="minorEastAsia" w:hAnsi="Cambria Math"/>
                    </w:rPr>
                    <m:t>h</m:t>
                  </m:r>
                  <m:r>
                    <w:rPr>
                      <w:rFonts w:ascii="Cambria Math" w:eastAsiaTheme="minorEastAsia" w:hAnsi="Cambria Math"/>
                    </w:rPr>
                    <m:t>2</m:t>
                  </m:r>
                </m:e>
              </m:d>
            </m:num>
            <m:den>
              <m:r>
                <w:rPr>
                  <w:rFonts w:ascii="Cambria Math" w:eastAsiaTheme="minorEastAsia" w:hAnsi="Cambria Math"/>
                </w:rPr>
                <m:t>W</m:t>
              </m:r>
              <m:func>
                <m:func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funcPr>
                <m:fName>
                  <m:r>
                    <m:rPr>
                      <m:sty m:val="p"/>
                    </m:rPr>
                    <w:rPr>
                      <w:rFonts w:ascii="Cambria Math" w:hAnsi="Cambria Math"/>
                    </w:rPr>
                    <m:t>sin</m:t>
                  </m:r>
                </m:fName>
                <m:e>
                  <m:r>
                    <w:rPr>
                      <w:rFonts w:ascii="Cambria Math" w:eastAsiaTheme="minorEastAsia" w:hAnsi="Cambria Math"/>
                    </w:rPr>
                    <m:t>α</m:t>
                  </m:r>
                </m:e>
              </m:func>
            </m:den>
          </m:f>
        </m:oMath>
      </m:oMathPara>
    </w:p>
    <w:p w14:paraId="249C6FD9" w14:textId="77777777" w:rsidR="00311577" w:rsidRPr="00311577" w:rsidRDefault="00DA48E2" w:rsidP="00294B96">
      <w:pPr>
        <w:spacing w:line="360" w:lineRule="auto"/>
        <w:rPr>
          <w:rFonts w:eastAsiaTheme="minorEastAsia"/>
        </w:rPr>
      </w:pPr>
      <m:oMathPara>
        <m:oMath>
          <m:r>
            <w:rPr>
              <w:rFonts w:ascii="Cambria Math" w:eastAsiaTheme="minorEastAsia" w:hAnsi="Cambria Math"/>
            </w:rPr>
            <m:t>Q5=</m:t>
          </m:r>
          <m:f>
            <m:fPr>
              <m:ctrlPr>
                <w:rPr>
                  <w:rFonts w:ascii="Cambria Math" w:eastAsiaTheme="minorEastAsia" w:hAnsi="Cambria Math"/>
                  <w:i/>
                </w:rPr>
              </m:ctrlPr>
            </m:fPr>
            <m:num>
              <m:r>
                <w:rPr>
                  <w:rFonts w:ascii="Cambria Math" w:eastAsiaTheme="minorEastAsia" w:hAnsi="Cambria Math"/>
                </w:rPr>
                <m:t>542.17</m:t>
              </m:r>
              <m:d>
                <m:d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dPr>
                <m:e>
                  <m:r>
                    <w:rPr>
                      <w:rFonts w:ascii="Cambria Math" w:eastAsiaTheme="minorEastAsia" w:hAnsi="Cambria Math"/>
                    </w:rPr>
                    <m:t>2.5-1</m:t>
                  </m:r>
                </m:e>
              </m:d>
            </m:num>
            <m:den>
              <m:r>
                <w:rPr>
                  <w:rFonts w:ascii="Cambria Math" w:eastAsiaTheme="minorEastAsia" w:hAnsi="Cambria Math"/>
                </w:rPr>
                <m:t>2.1</m:t>
              </m:r>
              <m:func>
                <m:func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funcPr>
                <m:fName>
                  <m:r>
                    <m:rPr>
                      <m:sty m:val="p"/>
                    </m:rPr>
                    <w:rPr>
                      <w:rFonts w:ascii="Cambria Math" w:hAnsi="Cambria Math"/>
                    </w:rPr>
                    <m:t>sin</m:t>
                  </m:r>
                </m:fName>
                <m:e>
                  <m:r>
                    <w:rPr>
                      <w:rFonts w:ascii="Cambria Math" w:eastAsiaTheme="minorEastAsia" w:hAnsi="Cambria Math"/>
                    </w:rPr>
                    <m:t>45</m:t>
                  </m:r>
                </m:e>
              </m:func>
            </m:den>
          </m:f>
          <m:r>
            <w:rPr>
              <w:rFonts w:ascii="Cambria Math" w:eastAsiaTheme="minorEastAsia" w:hAnsi="Cambria Math"/>
            </w:rPr>
            <m:t>=547.67 N</m:t>
          </m:r>
        </m:oMath>
      </m:oMathPara>
    </w:p>
    <w:p w14:paraId="57CA5F26" w14:textId="77777777" w:rsidR="00432C24" w:rsidRPr="00432C24" w:rsidRDefault="00432C24" w:rsidP="00294B96">
      <w:pPr>
        <w:spacing w:line="360" w:lineRule="auto"/>
        <w:rPr>
          <w:rFonts w:eastAsiaTheme="minorEastAsia"/>
        </w:rPr>
      </w:pPr>
    </w:p>
    <w:p w14:paraId="39A8A63E" w14:textId="77777777" w:rsidR="001E36C9" w:rsidRPr="001E36C9" w:rsidRDefault="00432C24" w:rsidP="00294B96">
      <w:pPr>
        <w:spacing w:line="360" w:lineRule="auto"/>
        <w:rPr>
          <w:rFonts w:eastAsiaTheme="minorEastAsia"/>
        </w:rPr>
      </w:pPr>
      <m:oMathPara>
        <m:oMath>
          <m:r>
            <w:rPr>
              <w:rFonts w:ascii="Cambria Math" w:eastAsiaTheme="minorEastAsia" w:hAnsi="Cambria Math"/>
            </w:rPr>
            <m:t>T=P2W=P3W=P2=P3</m:t>
          </m:r>
        </m:oMath>
      </m:oMathPara>
    </w:p>
    <w:p w14:paraId="6D42E845" w14:textId="77777777" w:rsidR="00ED6CF1" w:rsidRPr="00ED6CF1" w:rsidRDefault="001E36C9" w:rsidP="00294B96">
      <w:pPr>
        <w:spacing w:line="360" w:lineRule="auto"/>
        <w:rPr>
          <w:rFonts w:eastAsiaTheme="minorEastAsia"/>
        </w:rPr>
      </w:pPr>
      <m:oMathPara>
        <m:oMath>
          <m:r>
            <w:rPr>
              <w:rFonts w:ascii="Cambria Math" w:eastAsiaTheme="minorEastAsia" w:hAnsi="Cambria Math"/>
            </w:rPr>
            <m:t>P2W=1785.71×2.1=3749.99 Nm</m:t>
          </m:r>
        </m:oMath>
      </m:oMathPara>
    </w:p>
    <w:p w14:paraId="6E8B05E3" w14:textId="3AD59F92" w:rsidR="0032604B" w:rsidRPr="00430C86" w:rsidRDefault="0032604B" w:rsidP="00294B96">
      <w:pPr>
        <w:spacing w:line="360" w:lineRule="auto"/>
        <w:rPr>
          <w:rFonts w:eastAsiaTheme="minorEastAsia"/>
        </w:rPr>
      </w:pPr>
      <w:r>
        <w:br w:type="page"/>
      </w:r>
    </w:p>
    <w:p w14:paraId="69E63C23" w14:textId="7AD8A7E1" w:rsidR="00A12E6D" w:rsidRPr="003F46C9" w:rsidRDefault="0032604B" w:rsidP="003F46C9">
      <w:pPr>
        <w:pStyle w:val="Heading1"/>
        <w:spacing w:line="360" w:lineRule="auto"/>
      </w:pPr>
      <w:bookmarkStart w:id="15" w:name="_Toc92815219"/>
      <w:r>
        <w:lastRenderedPageBreak/>
        <w:t>Part 4</w:t>
      </w:r>
      <w:bookmarkEnd w:id="15"/>
    </w:p>
    <w:p w14:paraId="65B476E8" w14:textId="68C26710" w:rsidR="00BA7550" w:rsidRDefault="00252949" w:rsidP="00294B96">
      <w:pPr>
        <w:spacing w:line="360" w:lineRule="auto"/>
      </w:pPr>
      <w:r>
        <w:t>P</w:t>
      </w:r>
      <w:r w:rsidR="00471DF0">
        <w:t xml:space="preserve">anel 1 </w:t>
      </w:r>
      <w:r w:rsidR="00BA7550">
        <w:t>= Q6 = 542.17</w:t>
      </w:r>
      <w:r w:rsidR="008E0775">
        <w:t xml:space="preserve"> </w:t>
      </w:r>
      <w:r w:rsidR="008A60C2">
        <w:t>N</w:t>
      </w:r>
      <w:r w:rsidR="00BA7550">
        <w:t>, Q2=1419.97</w:t>
      </w:r>
      <w:r w:rsidR="008E0775">
        <w:t xml:space="preserve"> </w:t>
      </w:r>
      <w:r w:rsidR="008A60C2">
        <w:t>N</w:t>
      </w:r>
      <w:r w:rsidR="00BA7550">
        <w:t>, Q3=645.44</w:t>
      </w:r>
      <w:r w:rsidR="008E0775">
        <w:t xml:space="preserve"> </w:t>
      </w:r>
      <w:r w:rsidR="008A60C2">
        <w:t>N</w:t>
      </w:r>
    </w:p>
    <w:p w14:paraId="0E188989" w14:textId="7A2987C2" w:rsidR="008A60C2" w:rsidRDefault="00CB2B12" w:rsidP="00294B96">
      <w:pPr>
        <w:spacing w:line="360" w:lineRule="auto"/>
      </w:pPr>
      <w:r>
        <w:t xml:space="preserve">Panel 1 forms part of the floor of the van, this is </w:t>
      </w:r>
      <w:r w:rsidR="00E43909">
        <w:t>requiring</w:t>
      </w:r>
      <w:r w:rsidR="00642D4D">
        <w:t xml:space="preserve"> </w:t>
      </w:r>
      <w:r>
        <w:t xml:space="preserve">to be ridged and have good torsion strength for the vehicle. </w:t>
      </w:r>
      <w:r w:rsidR="005A6821">
        <w:t xml:space="preserve">It is also where the main payload will be when the vehicle is used and </w:t>
      </w:r>
      <w:r w:rsidR="00C11A96">
        <w:t xml:space="preserve">will </w:t>
      </w:r>
      <w:r w:rsidR="00324CCC">
        <w:t>require extra strength to deal with the added</w:t>
      </w:r>
      <w:r w:rsidR="005A6821">
        <w:t xml:space="preserve"> torsion</w:t>
      </w:r>
      <w:r w:rsidR="00324CCC">
        <w:t>.</w:t>
      </w:r>
    </w:p>
    <w:p w14:paraId="411127D9" w14:textId="43477D8F" w:rsidR="00EC65A0" w:rsidRDefault="00E562A0" w:rsidP="00294B96">
      <w:pPr>
        <w:spacing w:line="360" w:lineRule="auto"/>
      </w:pPr>
      <w:r>
        <w:t>Panel 2 = Q6 = 542</w:t>
      </w:r>
      <w:r w:rsidR="008B6AED">
        <w:t>.17</w:t>
      </w:r>
      <w:r w:rsidR="008E0775">
        <w:t xml:space="preserve"> N</w:t>
      </w:r>
      <w:r w:rsidR="008B6AED">
        <w:t>, Q2=1419.97</w:t>
      </w:r>
      <w:r w:rsidR="008E0775">
        <w:t xml:space="preserve"> N</w:t>
      </w:r>
      <w:r w:rsidR="008B6AED">
        <w:t>, Q3=645.</w:t>
      </w:r>
      <w:r w:rsidR="00BA7550">
        <w:t>44</w:t>
      </w:r>
      <w:r w:rsidR="008E0775">
        <w:t xml:space="preserve"> N</w:t>
      </w:r>
    </w:p>
    <w:p w14:paraId="7614C8AD" w14:textId="33AD7124" w:rsidR="00D349B0" w:rsidRPr="00252949" w:rsidRDefault="00CA7B67" w:rsidP="00294B96">
      <w:pPr>
        <w:spacing w:line="360" w:lineRule="auto"/>
      </w:pPr>
      <w:r>
        <w:t>Panel 2 forms part of the same panel as panel 1 and i</w:t>
      </w:r>
      <w:r w:rsidR="003F7996">
        <w:t>s</w:t>
      </w:r>
      <w:r>
        <w:t xml:space="preserve"> required to have high torsional </w:t>
      </w:r>
      <w:r w:rsidR="00C42E59">
        <w:t xml:space="preserve">rigidity as it </w:t>
      </w:r>
      <w:r w:rsidR="003F7996">
        <w:t xml:space="preserve">is </w:t>
      </w:r>
      <w:r w:rsidR="00C42E59">
        <w:t xml:space="preserve">where the driver and passenger compartment is located. This requires high strength to keep the passengers and driver in the vehicle </w:t>
      </w:r>
      <w:r w:rsidR="003F7996">
        <w:t xml:space="preserve">safe </w:t>
      </w:r>
      <w:r w:rsidR="0078409A">
        <w:t>when vehicle moving.</w:t>
      </w:r>
    </w:p>
    <w:p w14:paraId="5758DB37" w14:textId="6CEB9C08" w:rsidR="00260F17" w:rsidRDefault="00BA7550" w:rsidP="00294B96">
      <w:pPr>
        <w:spacing w:line="360" w:lineRule="auto"/>
      </w:pPr>
      <w:r>
        <w:t>Panel 3 = Q6 = 542.17</w:t>
      </w:r>
      <w:r w:rsidR="008E0775">
        <w:t xml:space="preserve"> N</w:t>
      </w:r>
      <w:r>
        <w:t>, Q2=1419.97</w:t>
      </w:r>
      <w:r w:rsidR="008E0775">
        <w:t xml:space="preserve"> N</w:t>
      </w:r>
      <w:r>
        <w:t>, Q3=645.44</w:t>
      </w:r>
      <w:r w:rsidR="008E0775">
        <w:t xml:space="preserve"> N</w:t>
      </w:r>
    </w:p>
    <w:p w14:paraId="5DEF0CB7" w14:textId="601153B5" w:rsidR="00EB553D" w:rsidRDefault="00D349B0" w:rsidP="00294B96">
      <w:pPr>
        <w:spacing w:line="360" w:lineRule="auto"/>
      </w:pPr>
      <w:r>
        <w:t xml:space="preserve">Panel 3 forms the rear most part of this section and requires </w:t>
      </w:r>
      <w:r w:rsidR="00E16B46">
        <w:t>same amount of strength</w:t>
      </w:r>
      <w:r w:rsidR="00805337">
        <w:t xml:space="preserve"> </w:t>
      </w:r>
      <w:r w:rsidR="00350577">
        <w:t>due</w:t>
      </w:r>
      <w:r w:rsidR="0078409A">
        <w:t xml:space="preserve"> as</w:t>
      </w:r>
      <w:r w:rsidR="00B450CF">
        <w:t xml:space="preserve"> the first 2 panels due the heavy loads it carries.</w:t>
      </w:r>
    </w:p>
    <w:p w14:paraId="257C5257" w14:textId="63D4A71B" w:rsidR="00F269F0" w:rsidRDefault="00F269F0" w:rsidP="00294B96">
      <w:pPr>
        <w:spacing w:line="360" w:lineRule="auto"/>
      </w:pPr>
      <w:r>
        <w:t>Panel 8 = Q6 = 542.17</w:t>
      </w:r>
      <w:r w:rsidR="008E0775">
        <w:t xml:space="preserve"> N</w:t>
      </w:r>
      <w:r>
        <w:t>, Q2=1419.97</w:t>
      </w:r>
      <w:r w:rsidR="008E0775">
        <w:t xml:space="preserve"> N</w:t>
      </w:r>
      <w:r>
        <w:t>, Q3=645.44</w:t>
      </w:r>
      <w:r w:rsidR="008E0775">
        <w:t xml:space="preserve"> N</w:t>
      </w:r>
    </w:p>
    <w:p w14:paraId="299A94D2" w14:textId="42AF3E92" w:rsidR="00EB553D" w:rsidRDefault="00EB553D" w:rsidP="00294B96">
      <w:pPr>
        <w:spacing w:line="360" w:lineRule="auto"/>
      </w:pPr>
      <w:r>
        <w:t>Panel 8 forms whole of the floor altogether including the rear and front most sections</w:t>
      </w:r>
      <w:r w:rsidR="0037003E">
        <w:t xml:space="preserve">. These areas </w:t>
      </w:r>
      <w:r w:rsidR="008E0775">
        <w:t>must</w:t>
      </w:r>
      <w:r w:rsidR="0037003E">
        <w:t xml:space="preserve"> be </w:t>
      </w:r>
      <w:r w:rsidR="001C21D7">
        <w:t>strong for the vehicle to have high torsio</w:t>
      </w:r>
      <w:r w:rsidR="00960B81">
        <w:t>nal</w:t>
      </w:r>
      <w:r w:rsidR="001C21D7">
        <w:t xml:space="preserve"> </w:t>
      </w:r>
      <w:proofErr w:type="gramStart"/>
      <w:r w:rsidR="001C21D7">
        <w:t>rigidity</w:t>
      </w:r>
      <w:r w:rsidR="00DB1EF9">
        <w:t>,</w:t>
      </w:r>
      <w:r w:rsidR="005B3196">
        <w:t xml:space="preserve"> </w:t>
      </w:r>
      <w:r w:rsidR="00DB1EF9">
        <w:t>w</w:t>
      </w:r>
      <w:r w:rsidR="00960B81">
        <w:t>hen</w:t>
      </w:r>
      <w:proofErr w:type="gramEnd"/>
      <w:r w:rsidR="00960B81">
        <w:t xml:space="preserve"> the vehicle is underload from mass </w:t>
      </w:r>
      <w:r w:rsidR="00862F16">
        <w:t xml:space="preserve">from the payload </w:t>
      </w:r>
      <w:r w:rsidR="00960B81">
        <w:t xml:space="preserve">and </w:t>
      </w:r>
      <w:r w:rsidR="005B3196">
        <w:t xml:space="preserve">from </w:t>
      </w:r>
      <w:r w:rsidR="00DB1EF9">
        <w:t>stress</w:t>
      </w:r>
      <w:r w:rsidR="00862F16">
        <w:t>es</w:t>
      </w:r>
      <w:r w:rsidR="00DB1EF9">
        <w:t xml:space="preserve"> of the road</w:t>
      </w:r>
      <w:r w:rsidR="00960B81">
        <w:t>.</w:t>
      </w:r>
      <w:r w:rsidR="00ED546C">
        <w:t xml:space="preserve"> </w:t>
      </w:r>
    </w:p>
    <w:p w14:paraId="4B976830" w14:textId="75C2BECA" w:rsidR="00F269F0" w:rsidRDefault="0054056A" w:rsidP="00294B96">
      <w:pPr>
        <w:spacing w:line="360" w:lineRule="auto"/>
      </w:pPr>
      <w:r>
        <w:t>Panel</w:t>
      </w:r>
      <w:r w:rsidR="00DC42B1">
        <w:t xml:space="preserve"> 4 = Q1 = </w:t>
      </w:r>
      <w:r w:rsidR="00C562C6">
        <w:t>645.44</w:t>
      </w:r>
      <w:r w:rsidR="008E0775">
        <w:t xml:space="preserve"> N</w:t>
      </w:r>
      <w:r w:rsidR="00C562C6">
        <w:t>,</w:t>
      </w:r>
      <w:r w:rsidR="00E76281">
        <w:t xml:space="preserve"> Q6=542.17</w:t>
      </w:r>
      <w:r w:rsidR="008E0775">
        <w:t xml:space="preserve"> N</w:t>
      </w:r>
    </w:p>
    <w:p w14:paraId="05AE37B8" w14:textId="08D4CAED" w:rsidR="000C7752" w:rsidRDefault="00185C5C" w:rsidP="00294B96">
      <w:pPr>
        <w:spacing w:line="360" w:lineRule="auto"/>
      </w:pPr>
      <w:r>
        <w:t>Panel 4 forms the front of the structure</w:t>
      </w:r>
      <w:r w:rsidR="00112116">
        <w:t xml:space="preserve"> in which vehicle has loading of the engine and </w:t>
      </w:r>
      <w:r w:rsidR="00BC1399">
        <w:t xml:space="preserve">gearbox but also the front crash structure of the vehicle </w:t>
      </w:r>
      <w:r w:rsidR="00C3358B">
        <w:t xml:space="preserve">need </w:t>
      </w:r>
      <w:r w:rsidR="00D1742A">
        <w:t xml:space="preserve">to be strong </w:t>
      </w:r>
      <w:r w:rsidR="00345289">
        <w:t xml:space="preserve">and </w:t>
      </w:r>
      <w:r w:rsidR="00D1742A">
        <w:t>defo</w:t>
      </w:r>
      <w:r w:rsidR="00891F7E">
        <w:t>r</w:t>
      </w:r>
      <w:r w:rsidR="00D1742A">
        <w:t xml:space="preserve">mable in the event of a crash. It also takes high loads from </w:t>
      </w:r>
      <w:r w:rsidR="00891F7E">
        <w:t>each of the other structures.</w:t>
      </w:r>
    </w:p>
    <w:p w14:paraId="0FCA5783" w14:textId="3E91A061" w:rsidR="00E76281" w:rsidRDefault="00E76281" w:rsidP="00294B96">
      <w:pPr>
        <w:spacing w:line="360" w:lineRule="auto"/>
      </w:pPr>
      <w:r>
        <w:t>Panel 5 = Q</w:t>
      </w:r>
      <w:r w:rsidR="0096798B">
        <w:t>3</w:t>
      </w:r>
      <w:r>
        <w:t xml:space="preserve"> = 645.44</w:t>
      </w:r>
      <w:r w:rsidR="008E0775">
        <w:t xml:space="preserve"> N</w:t>
      </w:r>
      <w:r>
        <w:t>, Q6=542.17</w:t>
      </w:r>
      <w:r w:rsidR="008E0775">
        <w:t xml:space="preserve"> N</w:t>
      </w:r>
    </w:p>
    <w:p w14:paraId="18E3C696" w14:textId="6BDDF52F" w:rsidR="00891F7E" w:rsidRDefault="00510739" w:rsidP="00294B96">
      <w:pPr>
        <w:spacing w:line="360" w:lineRule="auto"/>
      </w:pPr>
      <w:r>
        <w:t xml:space="preserve">The rear of the vehicles also holds much of the structure together </w:t>
      </w:r>
      <w:r w:rsidR="00120F21">
        <w:t xml:space="preserve">with the floor and </w:t>
      </w:r>
      <w:r w:rsidR="003A7211">
        <w:t xml:space="preserve">the roof of the vehicle end at this point hence the high shear loads required of the vehicle. </w:t>
      </w:r>
      <w:r w:rsidR="00885DF2">
        <w:t xml:space="preserve">This section also has weakened rigidity because of the opening rear doors to </w:t>
      </w:r>
      <w:r w:rsidR="00A27E04">
        <w:t xml:space="preserve">commercial vehicle. </w:t>
      </w:r>
    </w:p>
    <w:p w14:paraId="6CA43FDD" w14:textId="06A32E6C" w:rsidR="0096798B" w:rsidRDefault="0096798B" w:rsidP="00294B96">
      <w:pPr>
        <w:spacing w:line="360" w:lineRule="auto"/>
      </w:pPr>
      <w:r>
        <w:t xml:space="preserve">Panel </w:t>
      </w:r>
      <w:r w:rsidR="00C12C7A">
        <w:t>6 = Q1 = 645.44</w:t>
      </w:r>
      <w:r w:rsidR="008E0775">
        <w:t xml:space="preserve"> N</w:t>
      </w:r>
      <w:r w:rsidR="00927C17">
        <w:t>, Q2 = 1491.97</w:t>
      </w:r>
      <w:r w:rsidR="008E0775">
        <w:t xml:space="preserve"> N</w:t>
      </w:r>
      <w:r w:rsidR="00927C17">
        <w:t>, Q3=</w:t>
      </w:r>
      <w:r w:rsidR="005848BE">
        <w:t>645.44</w:t>
      </w:r>
      <w:r w:rsidR="008E0775">
        <w:t xml:space="preserve"> N</w:t>
      </w:r>
      <w:r w:rsidR="005848BE">
        <w:t>, Q4=258.18</w:t>
      </w:r>
      <w:r w:rsidR="008E0775">
        <w:t xml:space="preserve"> N</w:t>
      </w:r>
      <w:r w:rsidR="00BA2C0E">
        <w:t>, Q5=547.67</w:t>
      </w:r>
      <w:r w:rsidR="008E0775">
        <w:t xml:space="preserve"> N</w:t>
      </w:r>
      <w:r w:rsidR="00BA2C0E">
        <w:t>, Q6=542.17</w:t>
      </w:r>
      <w:r w:rsidR="00A12E6D">
        <w:t xml:space="preserve"> N</w:t>
      </w:r>
    </w:p>
    <w:p w14:paraId="48BA661F" w14:textId="7549E0F3" w:rsidR="00C64F4E" w:rsidRDefault="00C64F4E" w:rsidP="00294B96">
      <w:pPr>
        <w:spacing w:line="360" w:lineRule="auto"/>
      </w:pPr>
      <w:r>
        <w:t xml:space="preserve">Panel 6 shows the sides of the van </w:t>
      </w:r>
      <w:r w:rsidR="00902892">
        <w:t xml:space="preserve">over the different surfaces </w:t>
      </w:r>
      <w:r w:rsidR="00BA21DA">
        <w:t xml:space="preserve">and </w:t>
      </w:r>
      <w:r w:rsidR="00902892">
        <w:t>shows different areas of shear load</w:t>
      </w:r>
      <w:r w:rsidR="00DA0FE0">
        <w:t xml:space="preserve"> with </w:t>
      </w:r>
      <w:r w:rsidR="0083567E">
        <w:t xml:space="preserve">roof </w:t>
      </w:r>
      <w:r w:rsidR="00DA0FE0">
        <w:t>section area highest and</w:t>
      </w:r>
      <w:r w:rsidR="0083567E">
        <w:t xml:space="preserve"> floor section of second highest. Show importance of high strength when design</w:t>
      </w:r>
      <w:r w:rsidR="00BA21DA">
        <w:t>ed</w:t>
      </w:r>
      <w:r w:rsidR="0083567E">
        <w:t xml:space="preserve"> and using these sections. </w:t>
      </w:r>
      <w:r w:rsidR="008876D2">
        <w:t>Other</w:t>
      </w:r>
      <w:r w:rsidR="00ED0751">
        <w:t xml:space="preserve"> sections </w:t>
      </w:r>
      <w:r w:rsidR="008876D2">
        <w:t xml:space="preserve">on the side panel are weakened </w:t>
      </w:r>
      <w:r w:rsidR="008876D2">
        <w:lastRenderedPageBreak/>
        <w:t xml:space="preserve">due to the side door area and windscreen area. </w:t>
      </w:r>
      <w:r w:rsidR="00BA21DA">
        <w:t>The windscreen area act as a s</w:t>
      </w:r>
      <w:r w:rsidR="008876D2">
        <w:t>tress member</w:t>
      </w:r>
      <w:r w:rsidR="00BA21DA">
        <w:t xml:space="preserve"> across the weakened area.</w:t>
      </w:r>
    </w:p>
    <w:p w14:paraId="43D8ABC8" w14:textId="66F79B72" w:rsidR="001C38D4" w:rsidRDefault="001C38D4" w:rsidP="00294B96">
      <w:pPr>
        <w:spacing w:line="360" w:lineRule="auto"/>
      </w:pPr>
      <w:r>
        <w:t>Panel 7 = Q1 = 645.44</w:t>
      </w:r>
      <w:r w:rsidR="00A12E6D">
        <w:t xml:space="preserve"> N</w:t>
      </w:r>
      <w:r>
        <w:t>, Q2 = 1491.97</w:t>
      </w:r>
      <w:r w:rsidR="00A12E6D">
        <w:t xml:space="preserve"> N</w:t>
      </w:r>
      <w:r>
        <w:t>, Q3=645.44</w:t>
      </w:r>
      <w:r w:rsidR="00A12E6D">
        <w:t xml:space="preserve"> N</w:t>
      </w:r>
      <w:r>
        <w:t>, Q4=258.18</w:t>
      </w:r>
      <w:r w:rsidR="00A12E6D">
        <w:t xml:space="preserve"> N</w:t>
      </w:r>
      <w:r>
        <w:t>, Q5=547.67</w:t>
      </w:r>
      <w:r w:rsidR="00A12E6D">
        <w:t xml:space="preserve"> N</w:t>
      </w:r>
      <w:r>
        <w:t>, Q6=542.17</w:t>
      </w:r>
      <w:r w:rsidR="00A12E6D">
        <w:t xml:space="preserve"> N</w:t>
      </w:r>
    </w:p>
    <w:p w14:paraId="1912FF50" w14:textId="24DCC498" w:rsidR="001C38D4" w:rsidRDefault="001C38D4" w:rsidP="00294B96">
      <w:pPr>
        <w:spacing w:line="360" w:lineRule="auto"/>
      </w:pPr>
      <w:r>
        <w:t xml:space="preserve">Panel </w:t>
      </w:r>
      <w:r w:rsidR="00B9350A">
        <w:t>9 = Q5=547.67</w:t>
      </w:r>
      <w:r w:rsidR="00A12E6D">
        <w:t xml:space="preserve"> N</w:t>
      </w:r>
      <w:r w:rsidR="00B9350A">
        <w:t>, Q6=542.17</w:t>
      </w:r>
      <w:r w:rsidR="00A12E6D">
        <w:t xml:space="preserve"> N</w:t>
      </w:r>
    </w:p>
    <w:p w14:paraId="1326A3FD" w14:textId="57E83850" w:rsidR="00870AE3" w:rsidRDefault="00F14497" w:rsidP="00294B96">
      <w:pPr>
        <w:spacing w:line="360" w:lineRule="auto"/>
      </w:pPr>
      <w:r>
        <w:t xml:space="preserve">Panel 9 has stressed </w:t>
      </w:r>
      <w:r w:rsidR="00CE652E">
        <w:t>non-metal</w:t>
      </w:r>
      <w:r>
        <w:t xml:space="preserve"> structure </w:t>
      </w:r>
      <w:r w:rsidR="007E0BC2">
        <w:t xml:space="preserve">of </w:t>
      </w:r>
      <w:r>
        <w:t xml:space="preserve">the windscreen </w:t>
      </w:r>
      <w:r w:rsidR="006B0693">
        <w:t>which acts</w:t>
      </w:r>
      <w:r w:rsidR="007E0BC2">
        <w:t xml:space="preserve"> </w:t>
      </w:r>
      <w:r w:rsidR="009508CF">
        <w:t>make the weakened area stronger and have a higher t</w:t>
      </w:r>
      <w:r w:rsidR="007A0088">
        <w:t>orsional rigidity.</w:t>
      </w:r>
      <w:r w:rsidR="00CE652E">
        <w:t xml:space="preserve"> </w:t>
      </w:r>
      <w:r w:rsidR="00BF2192">
        <w:t xml:space="preserve">It </w:t>
      </w:r>
      <w:r w:rsidR="00FD082C">
        <w:t>makes the vehicle more rigid without the need for a strengthening bar across the window</w:t>
      </w:r>
      <w:r w:rsidR="009508CF">
        <w:t>.</w:t>
      </w:r>
    </w:p>
    <w:p w14:paraId="067F1C31" w14:textId="109DE680" w:rsidR="00370EDA" w:rsidRDefault="00370EDA" w:rsidP="00294B96">
      <w:pPr>
        <w:spacing w:line="360" w:lineRule="auto"/>
      </w:pPr>
      <w:r>
        <w:t>Panel 10 = Q4</w:t>
      </w:r>
      <w:r w:rsidR="00EF0A53">
        <w:t>=258.18</w:t>
      </w:r>
      <w:r w:rsidR="00A12E6D">
        <w:t xml:space="preserve"> N</w:t>
      </w:r>
      <w:r w:rsidR="00EF0A53">
        <w:t>, Q6=542.17</w:t>
      </w:r>
      <w:r w:rsidR="00A12E6D">
        <w:t xml:space="preserve"> N</w:t>
      </w:r>
    </w:p>
    <w:p w14:paraId="4CD68563" w14:textId="001EA716" w:rsidR="005D4716" w:rsidRDefault="005D4716" w:rsidP="00294B96">
      <w:pPr>
        <w:spacing w:line="360" w:lineRule="auto"/>
      </w:pPr>
      <w:r>
        <w:t xml:space="preserve">Panel 10 show the importance of the roof and how its structure is required to keep a vehicle </w:t>
      </w:r>
      <w:r w:rsidR="009F748A">
        <w:t>rigid.</w:t>
      </w:r>
      <w:r w:rsidR="006C6698">
        <w:t xml:space="preserve"> It does have less shear loads than the floor of the vehicle</w:t>
      </w:r>
      <w:r w:rsidR="00550092">
        <w:t xml:space="preserve"> as there is less mass from the payload </w:t>
      </w:r>
      <w:r w:rsidR="00473C29">
        <w:t xml:space="preserve">directly influencing this part. </w:t>
      </w:r>
    </w:p>
    <w:p w14:paraId="3D3FB978" w14:textId="73FB88F7" w:rsidR="00DE69FA" w:rsidRDefault="006B3AF0" w:rsidP="00294B96">
      <w:pPr>
        <w:spacing w:line="360" w:lineRule="auto"/>
      </w:pPr>
      <w:r>
        <w:t xml:space="preserve">The Q numbers show the shear loads of each </w:t>
      </w:r>
      <w:r w:rsidR="00C3433D">
        <w:t>panel in each place when the van is under torsion.</w:t>
      </w:r>
    </w:p>
    <w:p w14:paraId="323F8C0F" w14:textId="77777777" w:rsidR="00E76281" w:rsidRDefault="00E76281" w:rsidP="00294B96">
      <w:pPr>
        <w:spacing w:line="360" w:lineRule="auto"/>
        <w:rPr>
          <w:rFonts w:ascii="Arial" w:hAnsi="Arial" w:cs="Arial"/>
          <w:color w:val="FF0000"/>
        </w:rPr>
      </w:pPr>
    </w:p>
    <w:p w14:paraId="0C59174D" w14:textId="6577EBF2" w:rsidR="0066544E" w:rsidRDefault="008F1EA1" w:rsidP="00294B96">
      <w:pPr>
        <w:spacing w:line="360" w:lineRule="auto"/>
      </w:pPr>
      <w:r>
        <w:t xml:space="preserve">A faulty batch of adhesive could </w:t>
      </w:r>
      <w:r w:rsidR="00277286">
        <w:t xml:space="preserve">be </w:t>
      </w:r>
      <w:r>
        <w:t xml:space="preserve">extremely critical to the structure of the vehicle </w:t>
      </w:r>
      <w:r w:rsidR="00007D3A">
        <w:t xml:space="preserve">when it joins the rear of the vehicle and the floor. </w:t>
      </w:r>
      <w:r w:rsidR="000B5A5B">
        <w:t xml:space="preserve">The loads through torsion of the van are </w:t>
      </w:r>
      <w:r w:rsidR="005C225A">
        <w:t xml:space="preserve">high and this could cause a </w:t>
      </w:r>
      <w:r w:rsidR="005F366F">
        <w:t xml:space="preserve">collapse in the rear part of the vehicle. The rear panel (5) </w:t>
      </w:r>
      <w:r w:rsidR="004662DA">
        <w:t xml:space="preserve">has large amount of loading going through both ends of the structure. With the Q6 structure being 542.17N and the </w:t>
      </w:r>
      <w:r w:rsidR="00C650B0">
        <w:t>Q3 structure at 645.44N.</w:t>
      </w:r>
      <w:r w:rsidR="0066544E">
        <w:t xml:space="preserve"> Panel 8 </w:t>
      </w:r>
      <w:r w:rsidR="00673728">
        <w:t xml:space="preserve">has 3 sections of the </w:t>
      </w:r>
      <w:r w:rsidR="00BC3727">
        <w:t>structure,</w:t>
      </w:r>
      <w:r w:rsidR="00673728">
        <w:t xml:space="preserve"> and these are all heavy load bearers. </w:t>
      </w:r>
      <w:r w:rsidR="006A0ECE">
        <w:t>The same Q3 and Q6 load here with an additional Q2 section at 14</w:t>
      </w:r>
      <w:r w:rsidR="00BC3727">
        <w:t xml:space="preserve">19.44N. </w:t>
      </w:r>
      <w:r w:rsidR="005E4565">
        <w:t>Therefore,</w:t>
      </w:r>
      <w:r w:rsidR="00BC3727">
        <w:t xml:space="preserve"> the structure without proper adhesion could </w:t>
      </w:r>
      <w:r w:rsidR="000979D2">
        <w:t>greatly weaken the structure or it could collapse.</w:t>
      </w:r>
    </w:p>
    <w:p w14:paraId="4E36A3DA" w14:textId="660E3BE7" w:rsidR="00C9764A" w:rsidRDefault="00C66F46" w:rsidP="00D723B8">
      <w:pPr>
        <w:spacing w:line="360" w:lineRule="auto"/>
        <w:rPr>
          <w:rFonts w:ascii="Arial" w:hAnsi="Arial" w:cs="Arial"/>
          <w:color w:val="FF0000"/>
        </w:rPr>
      </w:pPr>
      <w:r>
        <w:t xml:space="preserve">If this vehicle used carbon fibre reinforced panelling it </w:t>
      </w:r>
      <w:r w:rsidR="00A673C1">
        <w:t xml:space="preserve">behave differently to a steel bodied vehicle in the way the body panel deformed to shear load. On a normal steel bodied </w:t>
      </w:r>
      <w:r w:rsidR="00593219">
        <w:t>van,</w:t>
      </w:r>
      <w:r w:rsidR="00A673C1">
        <w:t xml:space="preserve"> the steel body can stand a certain amount of payload before the structure can deform or bend</w:t>
      </w:r>
      <w:r w:rsidR="0028691B">
        <w:t xml:space="preserve">. This structure can </w:t>
      </w:r>
      <w:r w:rsidR="00FA427C">
        <w:t xml:space="preserve">return to its previous shape if it has not </w:t>
      </w:r>
      <w:r w:rsidR="00ED77D8">
        <w:t>gone past its plastic deformation point but if it has then the shape is beyond repair</w:t>
      </w:r>
      <w:r w:rsidR="002932DA">
        <w:t xml:space="preserve">, it can also break if the mass is too much. </w:t>
      </w:r>
      <w:r w:rsidR="00234A34">
        <w:t xml:space="preserve">Carbon fibre differs here because it has much larger range of strengths </w:t>
      </w:r>
      <w:r w:rsidR="000C373A">
        <w:t xml:space="preserve">and so </w:t>
      </w:r>
      <w:r w:rsidR="009C1C6F">
        <w:t>if</w:t>
      </w:r>
      <w:r w:rsidR="000C373A">
        <w:t xml:space="preserve"> the payload is </w:t>
      </w:r>
      <w:r w:rsidR="009C1C6F">
        <w:t>reasonable,</w:t>
      </w:r>
      <w:r w:rsidR="000C373A">
        <w:t xml:space="preserve"> it holds the mass</w:t>
      </w:r>
      <w:r w:rsidR="00EF52B0">
        <w:t xml:space="preserve">. The problems arrive if the mass or rigidity becomes too much the vehicle </w:t>
      </w:r>
      <w:r w:rsidR="00B33283">
        <w:t>will just break instead of bending. But this happens with much more mass than a traditional steel framed vehicles</w:t>
      </w:r>
      <w:r w:rsidR="00D723B8">
        <w:t>.</w:t>
      </w:r>
    </w:p>
    <w:p w14:paraId="1A5002E6" w14:textId="77777777" w:rsidR="00C9764A" w:rsidRPr="003E5638" w:rsidRDefault="00C9764A" w:rsidP="00294B96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color w:val="FF0000"/>
        </w:rPr>
      </w:pPr>
    </w:p>
    <w:p w14:paraId="1DABAF1D" w14:textId="75BFE0A3" w:rsidR="0032604B" w:rsidRDefault="0032604B" w:rsidP="00294B96">
      <w:pPr>
        <w:spacing w:line="360" w:lineRule="auto"/>
      </w:pPr>
      <w:r>
        <w:br w:type="page"/>
      </w:r>
    </w:p>
    <w:bookmarkStart w:id="16" w:name="_Toc92815220" w:displacedByCustomXml="next"/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-848405383"/>
        <w:docPartObj>
          <w:docPartGallery w:val="Bibliographies"/>
          <w:docPartUnique/>
        </w:docPartObj>
      </w:sdtPr>
      <w:sdtEndPr/>
      <w:sdtContent>
        <w:p w14:paraId="0CA0BADF" w14:textId="49D0B4DF" w:rsidR="004F7234" w:rsidRDefault="004F7234" w:rsidP="00294B96">
          <w:pPr>
            <w:pStyle w:val="Heading1"/>
            <w:spacing w:line="360" w:lineRule="auto"/>
          </w:pPr>
          <w:r>
            <w:t>References</w:t>
          </w:r>
          <w:bookmarkEnd w:id="16"/>
        </w:p>
        <w:sdt>
          <w:sdtPr>
            <w:id w:val="-573587230"/>
            <w:bibliography/>
          </w:sdtPr>
          <w:sdtEndPr/>
          <w:sdtContent>
            <w:p w14:paraId="212E8B57" w14:textId="77777777" w:rsidR="0026094A" w:rsidRDefault="004F7234" w:rsidP="0026094A">
              <w:pPr>
                <w:pStyle w:val="Bibliography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 w:rsidR="0026094A">
                <w:rPr>
                  <w:noProof/>
                </w:rPr>
                <w:t xml:space="preserve">Bakewell, J., 2019. </w:t>
              </w:r>
              <w:r w:rsidR="0026094A">
                <w:rPr>
                  <w:i/>
                  <w:iCs/>
                  <w:noProof/>
                </w:rPr>
                <w:t xml:space="preserve">Carbon composite footprint. </w:t>
              </w:r>
              <w:r w:rsidR="0026094A">
                <w:rPr>
                  <w:noProof/>
                </w:rPr>
                <w:t xml:space="preserve">[Online] </w:t>
              </w:r>
              <w:r w:rsidR="0026094A">
                <w:rPr>
                  <w:noProof/>
                </w:rPr>
                <w:br/>
                <w:t xml:space="preserve">Available at: </w:t>
              </w:r>
              <w:r w:rsidR="0026094A">
                <w:rPr>
                  <w:noProof/>
                  <w:u w:val="single"/>
                </w:rPr>
                <w:t>https://www.automotivemanufacturingsolutions.com/materials/carbon-composite-footprint/39121.article</w:t>
              </w:r>
              <w:r w:rsidR="0026094A">
                <w:rPr>
                  <w:noProof/>
                </w:rPr>
                <w:br/>
                <w:t>[Accessed 31 12 2021].</w:t>
              </w:r>
            </w:p>
            <w:p w14:paraId="693F2E25" w14:textId="77777777" w:rsidR="0026094A" w:rsidRDefault="0026094A" w:rsidP="0026094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Biogreen-Energy, 2021. </w:t>
              </w:r>
              <w:r>
                <w:rPr>
                  <w:i/>
                  <w:iCs/>
                  <w:noProof/>
                </w:rPr>
                <w:t xml:space="preserve">what-is-pyrolysis.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https://www.biogreen-energy.com/what-is-pyrolysis</w:t>
              </w:r>
              <w:r>
                <w:rPr>
                  <w:noProof/>
                </w:rPr>
                <w:br/>
                <w:t>[Accessed 21 12 2021].</w:t>
              </w:r>
            </w:p>
            <w:p w14:paraId="37DA3B6D" w14:textId="77777777" w:rsidR="0026094A" w:rsidRDefault="0026094A" w:rsidP="0026094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BMW, 2020. </w:t>
              </w:r>
              <w:r>
                <w:rPr>
                  <w:i/>
                  <w:iCs/>
                  <w:noProof/>
                </w:rPr>
                <w:t xml:space="preserve">carbon-fiber-in-a-car.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https://www.bmw.com/en/performance/carbon-fiber-in-a-car.html</w:t>
              </w:r>
              <w:r>
                <w:rPr>
                  <w:noProof/>
                </w:rPr>
                <w:br/>
                <w:t>[Accessed 31 12 2021].</w:t>
              </w:r>
            </w:p>
            <w:p w14:paraId="4A269359" w14:textId="77777777" w:rsidR="0026094A" w:rsidRDefault="0026094A" w:rsidP="0026094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compositesuk, 2021. </w:t>
              </w:r>
              <w:r>
                <w:rPr>
                  <w:i/>
                  <w:iCs/>
                  <w:noProof/>
                </w:rPr>
                <w:t xml:space="preserve">End of Life Options.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https://compositesuk.co.uk/composite-materials/properties/end-life-options</w:t>
              </w:r>
              <w:r>
                <w:rPr>
                  <w:noProof/>
                </w:rPr>
                <w:br/>
                <w:t>[Accessed 21 12 2021].</w:t>
              </w:r>
            </w:p>
            <w:p w14:paraId="44EF9380" w14:textId="77777777" w:rsidR="0026094A" w:rsidRDefault="0026094A" w:rsidP="0026094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Duff, M., 2020. </w:t>
              </w:r>
              <w:r>
                <w:rPr>
                  <w:i/>
                  <w:iCs/>
                  <w:noProof/>
                </w:rPr>
                <w:t xml:space="preserve">Back to the future: revisiting the Audi A2.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https://www.autocar.co.uk/car-news/features/back-future-revisiting-audi-a2</w:t>
              </w:r>
              <w:r>
                <w:rPr>
                  <w:noProof/>
                </w:rPr>
                <w:br/>
                <w:t>[Accessed 11 1 2022].</w:t>
              </w:r>
            </w:p>
            <w:p w14:paraId="35FA6AFE" w14:textId="77777777" w:rsidR="0026094A" w:rsidRDefault="0026094A" w:rsidP="0026094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european-aluminium.eu, 2013. </w:t>
              </w:r>
              <w:r>
                <w:rPr>
                  <w:i/>
                  <w:iCs/>
                  <w:noProof/>
                </w:rPr>
                <w:t xml:space="preserve">aam_body-structures.pdf.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https://www.european-aluminium.eu/media/1543/1_aam_body-structures.pdf</w:t>
              </w:r>
              <w:r>
                <w:rPr>
                  <w:noProof/>
                </w:rPr>
                <w:br/>
                <w:t>[Accessed 31 12 2021].</w:t>
              </w:r>
            </w:p>
            <w:p w14:paraId="62E775C7" w14:textId="77777777" w:rsidR="0026094A" w:rsidRDefault="0026094A" w:rsidP="0026094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Griffiths, H., 2020. </w:t>
              </w:r>
              <w:r>
                <w:rPr>
                  <w:i/>
                  <w:iCs/>
                  <w:noProof/>
                </w:rPr>
                <w:t xml:space="preserve">what-is-euro-ncap-car-safety-star-ratings-and-dual-rating-crash-test-scores.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https://www.autoexpress.co.uk/car-news/94398/what-is-euro-ncap-car-safety-star-ratings-and-dual-rating-crash-test-scores#:~:text=Euro%20NCAP%20determines%20the%20safety,Braking%20systems%20mitigate%20the%20injury.</w:t>
              </w:r>
              <w:r>
                <w:rPr>
                  <w:noProof/>
                </w:rPr>
                <w:br/>
                <w:t>[Accessed 11 1 2022].</w:t>
              </w:r>
            </w:p>
            <w:p w14:paraId="2478348A" w14:textId="77777777" w:rsidR="0026094A" w:rsidRDefault="0026094A" w:rsidP="0026094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hmt-automotive, 2022. </w:t>
              </w:r>
              <w:r>
                <w:rPr>
                  <w:i/>
                  <w:iCs/>
                  <w:noProof/>
                </w:rPr>
                <w:t xml:space="preserve">punching-and-pressing.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https://www.hmt-automotive.com/en/production-methods/punching-and-pressing/</w:t>
              </w:r>
              <w:r>
                <w:rPr>
                  <w:noProof/>
                </w:rPr>
                <w:br/>
                <w:t>[Accessed 4 1 2022].</w:t>
              </w:r>
            </w:p>
            <w:p w14:paraId="32846A53" w14:textId="77777777" w:rsidR="0026094A" w:rsidRDefault="0026094A" w:rsidP="0026094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Huetter, J., 2020. </w:t>
              </w:r>
              <w:r>
                <w:rPr>
                  <w:i/>
                  <w:iCs/>
                  <w:noProof/>
                </w:rPr>
                <w:t xml:space="preserve">Electric BMW iX’s body features includes ‘Carbon Cage,’ optimized aerodynamics.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https://www.repairerdrivennews.com/2020/11/24/electric-bmw-ixs-body-features-includes-carbon-cage-optimized-aerodynamics/</w:t>
              </w:r>
              <w:r>
                <w:rPr>
                  <w:noProof/>
                </w:rPr>
                <w:br/>
                <w:t>[Accessed 31 12 2021].</w:t>
              </w:r>
            </w:p>
            <w:p w14:paraId="1CEFC3FA" w14:textId="77777777" w:rsidR="0026094A" w:rsidRDefault="0026094A" w:rsidP="0026094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LAUKKONEN, J., 2013. </w:t>
              </w:r>
              <w:r>
                <w:rPr>
                  <w:i/>
                  <w:iCs/>
                  <w:noProof/>
                </w:rPr>
                <w:t xml:space="preserve">What is Body-on-Frame Construction?.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http://www.crankshift.com/body-on-frame/</w:t>
              </w:r>
              <w:r>
                <w:rPr>
                  <w:noProof/>
                </w:rPr>
                <w:br/>
                <w:t>[Accessed 11 01 2022].</w:t>
              </w:r>
            </w:p>
            <w:p w14:paraId="353E0EC9" w14:textId="77777777" w:rsidR="0026094A" w:rsidRDefault="0026094A" w:rsidP="0026094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LAUKKONEN, J., 2013. </w:t>
              </w:r>
              <w:r>
                <w:rPr>
                  <w:i/>
                  <w:iCs/>
                  <w:noProof/>
                </w:rPr>
                <w:t xml:space="preserve">What is Monocoque Construction?.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http://www.crankshift.com/monocoque/</w:t>
              </w:r>
              <w:r>
                <w:rPr>
                  <w:noProof/>
                </w:rPr>
                <w:br/>
                <w:t>[Accessed 11 1 2022].</w:t>
              </w:r>
            </w:p>
            <w:p w14:paraId="28C9FB01" w14:textId="77777777" w:rsidR="0026094A" w:rsidRDefault="0026094A" w:rsidP="0026094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lastRenderedPageBreak/>
                <w:t xml:space="preserve">markus, F., 2020. </w:t>
              </w:r>
              <w:r>
                <w:rPr>
                  <w:i/>
                  <w:iCs/>
                  <w:noProof/>
                </w:rPr>
                <w:t xml:space="preserve">body-on-frame-vs-unibody-vs-monocoque-what-is-the-difference.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https://www.motortrend.com/features/body-on-frame-vs-unibody-vs-monocoque-what-is-the-difference/</w:t>
              </w:r>
              <w:r>
                <w:rPr>
                  <w:noProof/>
                </w:rPr>
                <w:br/>
                <w:t>[Accessed 11 01 2022].</w:t>
              </w:r>
            </w:p>
            <w:p w14:paraId="67AF21DD" w14:textId="77777777" w:rsidR="0026094A" w:rsidRDefault="0026094A" w:rsidP="0026094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maserati, 2022. </w:t>
              </w:r>
              <w:r>
                <w:rPr>
                  <w:i/>
                  <w:iCs/>
                  <w:noProof/>
                </w:rPr>
                <w:t xml:space="preserve">“Birdcage” Tipo 60 / Tipo 61.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https://www.maserati.com/international/en/brand/our-story/maserati-classic-cars/post-war-racing-cars/birdcage-tipo-60-tipo-61</w:t>
              </w:r>
              <w:r>
                <w:rPr>
                  <w:noProof/>
                </w:rPr>
                <w:br/>
                <w:t>[Accessed 11 1 2022].</w:t>
              </w:r>
            </w:p>
            <w:p w14:paraId="2310602A" w14:textId="77777777" w:rsidR="0026094A" w:rsidRDefault="0026094A" w:rsidP="0026094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Mercedes Benz, 2022. </w:t>
              </w:r>
              <w:r>
                <w:rPr>
                  <w:i/>
                  <w:iCs/>
                  <w:noProof/>
                </w:rPr>
                <w:t xml:space="preserve">mercedes-benz-300-sl-gullwing-w-198.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https://www.mercedes-benz.com/en/classic/history/mercedes-benz-300-sl-gullwing-w-198/</w:t>
              </w:r>
              <w:r>
                <w:rPr>
                  <w:noProof/>
                </w:rPr>
                <w:br/>
                <w:t>[Accessed 11 1 2022].</w:t>
              </w:r>
            </w:p>
            <w:p w14:paraId="07020479" w14:textId="77777777" w:rsidR="0026094A" w:rsidRDefault="0026094A" w:rsidP="0026094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Petrany, M., 2020. </w:t>
              </w:r>
              <w:r>
                <w:rPr>
                  <w:i/>
                  <w:iCs/>
                  <w:noProof/>
                </w:rPr>
                <w:t xml:space="preserve">How McLaren Builds the Lightest Supercars in Its Class.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https://www.thedrive.com/news/36814/how-mclaren-builds-the-lightest-supercars-in-its-class</w:t>
              </w:r>
              <w:r>
                <w:rPr>
                  <w:noProof/>
                </w:rPr>
                <w:br/>
                <w:t>[Accessed 31 12 2021].</w:t>
              </w:r>
            </w:p>
            <w:p w14:paraId="737252CC" w14:textId="77777777" w:rsidR="0026094A" w:rsidRDefault="0026094A" w:rsidP="0026094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Polestar, 2022. </w:t>
              </w:r>
              <w:r>
                <w:rPr>
                  <w:i/>
                  <w:iCs/>
                  <w:noProof/>
                </w:rPr>
                <w:t xml:space="preserve">precision.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https://www.polestar.com/uk/polestar-1/precision/</w:t>
              </w:r>
              <w:r>
                <w:rPr>
                  <w:noProof/>
                </w:rPr>
                <w:br/>
                <w:t>[Accessed 11 1 2022].</w:t>
              </w:r>
            </w:p>
            <w:p w14:paraId="03DF48D6" w14:textId="77777777" w:rsidR="0026094A" w:rsidRDefault="0026094A" w:rsidP="0026094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press.bmwgroup, 2010. </w:t>
              </w:r>
              <w:r>
                <w:rPr>
                  <w:i/>
                  <w:iCs/>
                  <w:noProof/>
                </w:rPr>
                <w:t xml:space="preserve">cfrp-carbon-fiber-reinforced-plastics-manufacturing-at-the-bmw-plant.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https://www.press.bmwgroup.com/global/tv-footage/detail/PF0003023/cfrp-carbon-fiber-reinforced-plastics-manufacturing-at-the-bmw-plant</w:t>
              </w:r>
              <w:r>
                <w:rPr>
                  <w:noProof/>
                </w:rPr>
                <w:br/>
                <w:t>[Accessed 31 12 2021].</w:t>
              </w:r>
            </w:p>
            <w:p w14:paraId="27F9DC70" w14:textId="77777777" w:rsidR="0026094A" w:rsidRDefault="0026094A" w:rsidP="0026094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Rangam, K., 2020. </w:t>
              </w:r>
              <w:r>
                <w:rPr>
                  <w:i/>
                  <w:iCs/>
                  <w:noProof/>
                </w:rPr>
                <w:t xml:space="preserve">Types Of Car Chassis Explained | From Ladder To Monocoque!.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https://gomechanic.in/blog/types-of-car-chassis/</w:t>
              </w:r>
              <w:r>
                <w:rPr>
                  <w:noProof/>
                </w:rPr>
                <w:br/>
                <w:t>[Accessed 31 12 2021].</w:t>
              </w:r>
            </w:p>
            <w:p w14:paraId="378A6BFC" w14:textId="77777777" w:rsidR="0026094A" w:rsidRDefault="0026094A" w:rsidP="0026094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Sands, M., 2018. </w:t>
              </w:r>
              <w:r>
                <w:rPr>
                  <w:i/>
                  <w:iCs/>
                  <w:noProof/>
                </w:rPr>
                <w:t xml:space="preserve">The Technology of the Lotus Elise 111 Chassis.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http://www.sandsmuseum.com/cars/elise/thecar/technology/technology.html</w:t>
              </w:r>
              <w:r>
                <w:rPr>
                  <w:noProof/>
                </w:rPr>
                <w:br/>
                <w:t>[Accessed 11 1 2022].</w:t>
              </w:r>
            </w:p>
            <w:p w14:paraId="545D7E55" w14:textId="77777777" w:rsidR="0026094A" w:rsidRDefault="0026094A" w:rsidP="0026094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SIMANAITIS, D., 2011. </w:t>
              </w:r>
              <w:r>
                <w:rPr>
                  <w:i/>
                  <w:iCs/>
                  <w:noProof/>
                </w:rPr>
                <w:t xml:space="preserve">From the Carriage Trade to Carbon Fiber.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https://www.roadandtrack.com/new-cars/car-technology/news/a17656/from-the-carriage-trade-to-carbon-fiber/</w:t>
              </w:r>
              <w:r>
                <w:rPr>
                  <w:noProof/>
                </w:rPr>
                <w:br/>
                <w:t>[Accessed 11 1 2022].</w:t>
              </w:r>
            </w:p>
            <w:p w14:paraId="21C47047" w14:textId="77777777" w:rsidR="0026094A" w:rsidRDefault="0026094A" w:rsidP="0026094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Sloan, J., 2014. </w:t>
              </w:r>
              <w:r>
                <w:rPr>
                  <w:i/>
                  <w:iCs/>
                  <w:noProof/>
                </w:rPr>
                <w:t xml:space="preserve">BMW Leipzig: The epicenter of i3 production.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https://www.compositesworld.com/articles/bmw-leipzig-the-epicenter-of-i3-production-</w:t>
              </w:r>
              <w:r>
                <w:rPr>
                  <w:noProof/>
                </w:rPr>
                <w:br/>
                <w:t>[Accessed 31 12 2021].</w:t>
              </w:r>
            </w:p>
            <w:p w14:paraId="08140EC4" w14:textId="77777777" w:rsidR="0026094A" w:rsidRDefault="0026094A" w:rsidP="0026094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Solvay, 2018. </w:t>
              </w:r>
              <w:r>
                <w:rPr>
                  <w:i/>
                  <w:iCs/>
                  <w:noProof/>
                </w:rPr>
                <w:t xml:space="preserve">Composite Materials for Automotive Applications.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https://www.solvay.com/sites/g/files/srpend221/files/2018-07/Composite%20-%20Automotive%20Brochure.pdf</w:t>
              </w:r>
              <w:r>
                <w:rPr>
                  <w:noProof/>
                </w:rPr>
                <w:br/>
                <w:t>[Accessed 21 12 2021].</w:t>
              </w:r>
            </w:p>
            <w:p w14:paraId="048726CF" w14:textId="77777777" w:rsidR="0026094A" w:rsidRDefault="0026094A" w:rsidP="0026094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lastRenderedPageBreak/>
                <w:t xml:space="preserve">swanswaygarages, 2021. </w:t>
              </w:r>
              <w:r>
                <w:rPr>
                  <w:i/>
                  <w:iCs/>
                  <w:noProof/>
                </w:rPr>
                <w:t xml:space="preserve">explained-euro-ncap-crash-testing.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https://blog.swanswaygarages.com/explained-euro-ncap-crash-testing</w:t>
              </w:r>
              <w:r>
                <w:rPr>
                  <w:noProof/>
                </w:rPr>
                <w:br/>
                <w:t>[Accessed 31 12 2021].</w:t>
              </w:r>
            </w:p>
            <w:p w14:paraId="4FE8901E" w14:textId="77777777" w:rsidR="0026094A" w:rsidRDefault="0026094A" w:rsidP="0026094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uniquecarsandparts, 2022. </w:t>
              </w:r>
              <w:r>
                <w:rPr>
                  <w:i/>
                  <w:iCs/>
                  <w:noProof/>
                </w:rPr>
                <w:t xml:space="preserve">How it Works: Unitary Construction and the Monoque Body.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https://www.uniquecarsandparts.com.au/how_it_works_body</w:t>
              </w:r>
              <w:r>
                <w:rPr>
                  <w:noProof/>
                </w:rPr>
                <w:br/>
                <w:t>[Accessed 11 1 2022].</w:t>
              </w:r>
            </w:p>
            <w:p w14:paraId="27ED9C3A" w14:textId="77777777" w:rsidR="0026094A" w:rsidRDefault="0026094A" w:rsidP="0026094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Vig, P., 2016. </w:t>
              </w:r>
              <w:r>
                <w:rPr>
                  <w:i/>
                  <w:iCs/>
                  <w:noProof/>
                </w:rPr>
                <w:t xml:space="preserve">What is Monocoque construction?.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https://autoportal.com/articles/what-is-monocoque-construction-9692.html</w:t>
              </w:r>
              <w:r>
                <w:rPr>
                  <w:noProof/>
                </w:rPr>
                <w:br/>
                <w:t>[Accessed 11 1 2022].</w:t>
              </w:r>
            </w:p>
            <w:p w14:paraId="618F21ED" w14:textId="77777777" w:rsidR="0026094A" w:rsidRDefault="0026094A" w:rsidP="0026094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Wheels, L., 2017. </w:t>
              </w:r>
              <w:r>
                <w:rPr>
                  <w:i/>
                  <w:iCs/>
                  <w:noProof/>
                </w:rPr>
                <w:t xml:space="preserve">LADDER FRAMES AND MONOCOQUES.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https://www.leisurewheels.co.za/blogs/ladder-frames-monocoques/</w:t>
              </w:r>
              <w:r>
                <w:rPr>
                  <w:noProof/>
                </w:rPr>
                <w:br/>
                <w:t>[Accessed 4 1 2022].</w:t>
              </w:r>
            </w:p>
            <w:p w14:paraId="0D2DAC98" w14:textId="20BB3AEF" w:rsidR="004F7234" w:rsidRDefault="004F7234" w:rsidP="0026094A">
              <w:pPr>
                <w:spacing w:line="360" w:lineRule="auto"/>
              </w:pPr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33E157DF" w14:textId="77777777" w:rsidR="0032604B" w:rsidRPr="0032604B" w:rsidRDefault="0032604B" w:rsidP="00294B96">
      <w:pPr>
        <w:spacing w:line="360" w:lineRule="auto"/>
      </w:pPr>
    </w:p>
    <w:p w14:paraId="4F2466AA" w14:textId="4283596E" w:rsidR="00420EAC" w:rsidRDefault="00420EAC" w:rsidP="00294B96">
      <w:pPr>
        <w:spacing w:line="360" w:lineRule="auto"/>
      </w:pPr>
    </w:p>
    <w:p w14:paraId="440AAA5A" w14:textId="68360CEB" w:rsidR="00420EAC" w:rsidRDefault="00420EAC" w:rsidP="00294B96">
      <w:pPr>
        <w:spacing w:line="360" w:lineRule="auto"/>
      </w:pPr>
    </w:p>
    <w:p w14:paraId="7C9A857C" w14:textId="77777777" w:rsidR="00420EAC" w:rsidRPr="00420EAC" w:rsidRDefault="00420EAC" w:rsidP="00294B96">
      <w:pPr>
        <w:spacing w:line="360" w:lineRule="auto"/>
      </w:pPr>
    </w:p>
    <w:sectPr w:rsidR="00420EAC" w:rsidRPr="00420EAC" w:rsidSect="00412619">
      <w:headerReference w:type="default" r:id="rId14"/>
      <w:footerReference w:type="default" r:id="rId15"/>
      <w:pgSz w:w="11906" w:h="16838"/>
      <w:pgMar w:top="1440" w:right="1440" w:bottom="1440" w:left="1440" w:header="708" w:footer="708" w:gutter="0"/>
      <w:pgNumType w:start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6D23353" w14:textId="77777777" w:rsidR="008373BE" w:rsidRDefault="008373BE" w:rsidP="00412619">
      <w:pPr>
        <w:spacing w:after="0" w:line="240" w:lineRule="auto"/>
      </w:pPr>
      <w:r>
        <w:separator/>
      </w:r>
    </w:p>
  </w:endnote>
  <w:endnote w:type="continuationSeparator" w:id="0">
    <w:p w14:paraId="0A1D86A4" w14:textId="77777777" w:rsidR="008373BE" w:rsidRDefault="008373BE" w:rsidP="0041261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0BDD6D5" w14:textId="68AF864F" w:rsidR="00C01464" w:rsidRDefault="008373BE">
    <w:pPr>
      <w:pStyle w:val="Footer"/>
      <w:jc w:val="right"/>
    </w:pPr>
    <w:sdt>
      <w:sdtPr>
        <w:id w:val="-107269874"/>
        <w:docPartObj>
          <w:docPartGallery w:val="Page Numbers (Bottom of Page)"/>
          <w:docPartUnique/>
        </w:docPartObj>
      </w:sdtPr>
      <w:sdtEndPr>
        <w:rPr>
          <w:noProof/>
        </w:rPr>
      </w:sdtEndPr>
      <w:sdtContent/>
    </w:sdt>
    <w:r w:rsidR="00C01464">
      <w:rPr>
        <w:noProof/>
      </w:rPr>
      <w:fldChar w:fldCharType="begin"/>
    </w:r>
    <w:r w:rsidR="00C01464">
      <w:rPr>
        <w:noProof/>
      </w:rPr>
      <w:instrText xml:space="preserve"> PAGE   \* MERGEFORMAT </w:instrText>
    </w:r>
    <w:r w:rsidR="00C01464">
      <w:rPr>
        <w:noProof/>
      </w:rPr>
      <w:fldChar w:fldCharType="separate"/>
    </w:r>
    <w:r w:rsidR="00C01464">
      <w:rPr>
        <w:noProof/>
      </w:rPr>
      <w:t>1</w:t>
    </w:r>
    <w:r w:rsidR="00C01464">
      <w:rPr>
        <w:noProof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9DC0C17" w14:textId="77777777" w:rsidR="008373BE" w:rsidRDefault="008373BE" w:rsidP="00412619">
      <w:pPr>
        <w:spacing w:after="0" w:line="240" w:lineRule="auto"/>
      </w:pPr>
      <w:r>
        <w:separator/>
      </w:r>
    </w:p>
  </w:footnote>
  <w:footnote w:type="continuationSeparator" w:id="0">
    <w:p w14:paraId="1011ED0C" w14:textId="77777777" w:rsidR="008373BE" w:rsidRDefault="008373BE" w:rsidP="0041261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7C6CA45" w14:textId="70FAA37E" w:rsidR="003B70B4" w:rsidRPr="003B70B4" w:rsidRDefault="003B70B4" w:rsidP="003B70B4">
    <w:pPr>
      <w:tabs>
        <w:tab w:val="left" w:pos="1068"/>
      </w:tabs>
      <w:autoSpaceDE w:val="0"/>
      <w:autoSpaceDN w:val="0"/>
      <w:adjustRightInd w:val="0"/>
      <w:spacing w:after="0" w:line="240" w:lineRule="auto"/>
      <w:rPr>
        <w:rFonts w:ascii="Arial" w:hAnsi="Arial" w:cs="Arial"/>
        <w:color w:val="000000"/>
        <w:sz w:val="24"/>
        <w:szCs w:val="24"/>
      </w:rPr>
    </w:pPr>
    <w:r>
      <w:rPr>
        <w:rFonts w:ascii="Arial" w:hAnsi="Arial" w:cs="Arial"/>
        <w:color w:val="000000"/>
        <w:sz w:val="24"/>
        <w:szCs w:val="24"/>
      </w:rPr>
      <w:tab/>
    </w:r>
  </w:p>
  <w:tbl>
    <w:tblPr>
      <w:tblW w:w="0" w:type="auto"/>
      <w:tblInd w:w="-108" w:type="dxa"/>
      <w:tblBorders>
        <w:top w:val="nil"/>
        <w:left w:val="nil"/>
        <w:bottom w:val="nil"/>
        <w:right w:val="nil"/>
      </w:tblBorders>
      <w:tblLayout w:type="fixed"/>
      <w:tblLook w:val="0000" w:firstRow="0" w:lastRow="0" w:firstColumn="0" w:lastColumn="0" w:noHBand="0" w:noVBand="0"/>
    </w:tblPr>
    <w:tblGrid>
      <w:gridCol w:w="10348"/>
    </w:tblGrid>
    <w:tr w:rsidR="003B70B4" w:rsidRPr="003B70B4" w14:paraId="6C98AA7C" w14:textId="77777777">
      <w:trPr>
        <w:trHeight w:val="285"/>
      </w:trPr>
      <w:tc>
        <w:tcPr>
          <w:tcW w:w="10348" w:type="dxa"/>
        </w:tcPr>
        <w:p w14:paraId="204AB1EE" w14:textId="63F96092" w:rsidR="003B70B4" w:rsidRPr="003B70B4" w:rsidRDefault="003B70B4" w:rsidP="003B70B4">
          <w:pPr>
            <w:autoSpaceDE w:val="0"/>
            <w:autoSpaceDN w:val="0"/>
            <w:adjustRightInd w:val="0"/>
            <w:spacing w:after="0" w:line="240" w:lineRule="auto"/>
            <w:jc w:val="center"/>
            <w:rPr>
              <w:rFonts w:ascii="Arial" w:hAnsi="Arial" w:cs="Arial"/>
              <w:color w:val="000000"/>
            </w:rPr>
          </w:pPr>
          <w:r w:rsidRPr="003B70B4">
            <w:rPr>
              <w:rFonts w:ascii="Arial" w:hAnsi="Arial" w:cs="Arial"/>
              <w:b/>
              <w:bCs/>
              <w:color w:val="000000"/>
            </w:rPr>
            <w:t>Vehicle Structures: Composite BIWs</w:t>
          </w:r>
        </w:p>
      </w:tc>
    </w:tr>
  </w:tbl>
  <w:p w14:paraId="309B9FCA" w14:textId="11C9F84D" w:rsidR="00C01464" w:rsidRDefault="00C01464" w:rsidP="00412619">
    <w:pPr>
      <w:pStyle w:val="Header"/>
      <w:jc w:val="cent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B4206EC"/>
    <w:multiLevelType w:val="multilevel"/>
    <w:tmpl w:val="8F7857A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0EFB6467"/>
    <w:multiLevelType w:val="hybridMultilevel"/>
    <w:tmpl w:val="0D9A2428"/>
    <w:lvl w:ilvl="0" w:tplc="E6D07878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73606B9"/>
    <w:multiLevelType w:val="multilevel"/>
    <w:tmpl w:val="1FA42CA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 w15:restartNumberingAfterBreak="0">
    <w:nsid w:val="2D850EB9"/>
    <w:multiLevelType w:val="hybridMultilevel"/>
    <w:tmpl w:val="F09887C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37520FF"/>
    <w:multiLevelType w:val="multilevel"/>
    <w:tmpl w:val="359AA74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" w15:restartNumberingAfterBreak="0">
    <w:nsid w:val="4C355783"/>
    <w:multiLevelType w:val="hybridMultilevel"/>
    <w:tmpl w:val="F57C1942"/>
    <w:lvl w:ilvl="0" w:tplc="6F14D31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61F465F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974DB9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B54DE9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AB632A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4F90B1B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D9C85E1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35B0217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E1EE098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6" w15:restartNumberingAfterBreak="0">
    <w:nsid w:val="692E59FB"/>
    <w:multiLevelType w:val="hybridMultilevel"/>
    <w:tmpl w:val="6F2EC3E2"/>
    <w:lvl w:ilvl="0" w:tplc="0809000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9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6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360" w:hanging="360"/>
      </w:pPr>
      <w:rPr>
        <w:rFonts w:ascii="Wingdings" w:hAnsi="Wingdings" w:hint="default"/>
      </w:rPr>
    </w:lvl>
  </w:abstractNum>
  <w:abstractNum w:abstractNumId="7" w15:restartNumberingAfterBreak="0">
    <w:nsid w:val="6E60218D"/>
    <w:multiLevelType w:val="hybridMultilevel"/>
    <w:tmpl w:val="A3F09DEE"/>
    <w:lvl w:ilvl="0" w:tplc="08090001">
      <w:start w:val="1"/>
      <w:numFmt w:val="bullet"/>
      <w:lvlText w:val=""/>
      <w:lvlJc w:val="left"/>
      <w:pPr>
        <w:ind w:left="75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82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90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97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104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111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118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126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1332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4"/>
  </w:num>
  <w:num w:numId="3">
    <w:abstractNumId w:val="2"/>
  </w:num>
  <w:num w:numId="4">
    <w:abstractNumId w:val="6"/>
  </w:num>
  <w:num w:numId="5">
    <w:abstractNumId w:val="7"/>
  </w:num>
  <w:num w:numId="6">
    <w:abstractNumId w:val="1"/>
  </w:num>
  <w:num w:numId="7">
    <w:abstractNumId w:val="5"/>
  </w:num>
  <w:num w:numId="8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dgnword-docGUID" w:val="{832D9158-ADFB-4E1F-94D9-6558DCF27FC0}"/>
    <w:docVar w:name="dgnword-eventsink" w:val="1364269678048"/>
  </w:docVars>
  <w:rsids>
    <w:rsidRoot w:val="00971CFA"/>
    <w:rsid w:val="00001D10"/>
    <w:rsid w:val="00002CF7"/>
    <w:rsid w:val="00004997"/>
    <w:rsid w:val="00005968"/>
    <w:rsid w:val="00007D3A"/>
    <w:rsid w:val="000117DC"/>
    <w:rsid w:val="00016CB3"/>
    <w:rsid w:val="00020547"/>
    <w:rsid w:val="000349DC"/>
    <w:rsid w:val="00034D2D"/>
    <w:rsid w:val="00036B95"/>
    <w:rsid w:val="00043810"/>
    <w:rsid w:val="00047261"/>
    <w:rsid w:val="00047C9E"/>
    <w:rsid w:val="00051469"/>
    <w:rsid w:val="00051A84"/>
    <w:rsid w:val="00053743"/>
    <w:rsid w:val="00055A13"/>
    <w:rsid w:val="00062DDE"/>
    <w:rsid w:val="0006782D"/>
    <w:rsid w:val="00071B11"/>
    <w:rsid w:val="00071B58"/>
    <w:rsid w:val="00084DAB"/>
    <w:rsid w:val="00090779"/>
    <w:rsid w:val="0009470D"/>
    <w:rsid w:val="000975F7"/>
    <w:rsid w:val="000979D2"/>
    <w:rsid w:val="000A0F41"/>
    <w:rsid w:val="000A2192"/>
    <w:rsid w:val="000A2839"/>
    <w:rsid w:val="000A51AC"/>
    <w:rsid w:val="000A774F"/>
    <w:rsid w:val="000A7FF2"/>
    <w:rsid w:val="000B1191"/>
    <w:rsid w:val="000B174D"/>
    <w:rsid w:val="000B1B0E"/>
    <w:rsid w:val="000B5908"/>
    <w:rsid w:val="000B5A5B"/>
    <w:rsid w:val="000B5E8C"/>
    <w:rsid w:val="000C2B83"/>
    <w:rsid w:val="000C2E92"/>
    <w:rsid w:val="000C373A"/>
    <w:rsid w:val="000C7752"/>
    <w:rsid w:val="000D1A8C"/>
    <w:rsid w:val="000D2FA5"/>
    <w:rsid w:val="000D3E67"/>
    <w:rsid w:val="000D4C40"/>
    <w:rsid w:val="000D504F"/>
    <w:rsid w:val="000D5772"/>
    <w:rsid w:val="000D5DAC"/>
    <w:rsid w:val="000E0926"/>
    <w:rsid w:val="000E4DAD"/>
    <w:rsid w:val="000E6F2E"/>
    <w:rsid w:val="00101E1C"/>
    <w:rsid w:val="0010285C"/>
    <w:rsid w:val="00103CF7"/>
    <w:rsid w:val="0010680E"/>
    <w:rsid w:val="00110AF9"/>
    <w:rsid w:val="00112116"/>
    <w:rsid w:val="0011271A"/>
    <w:rsid w:val="001138EA"/>
    <w:rsid w:val="00114DD4"/>
    <w:rsid w:val="00114FC8"/>
    <w:rsid w:val="00116CC0"/>
    <w:rsid w:val="00120ED2"/>
    <w:rsid w:val="00120F21"/>
    <w:rsid w:val="001243AB"/>
    <w:rsid w:val="00125FFE"/>
    <w:rsid w:val="00136DDD"/>
    <w:rsid w:val="001424E3"/>
    <w:rsid w:val="001512E9"/>
    <w:rsid w:val="00160BF1"/>
    <w:rsid w:val="0016131F"/>
    <w:rsid w:val="00161DDF"/>
    <w:rsid w:val="0016292C"/>
    <w:rsid w:val="00163E19"/>
    <w:rsid w:val="00171AFA"/>
    <w:rsid w:val="001723AA"/>
    <w:rsid w:val="001750C5"/>
    <w:rsid w:val="001833F8"/>
    <w:rsid w:val="00185C5C"/>
    <w:rsid w:val="00186E21"/>
    <w:rsid w:val="00191178"/>
    <w:rsid w:val="00194E24"/>
    <w:rsid w:val="0019560C"/>
    <w:rsid w:val="0019581D"/>
    <w:rsid w:val="001A2C89"/>
    <w:rsid w:val="001A40F8"/>
    <w:rsid w:val="001A4B9A"/>
    <w:rsid w:val="001A5EF6"/>
    <w:rsid w:val="001B021E"/>
    <w:rsid w:val="001B3189"/>
    <w:rsid w:val="001B3A57"/>
    <w:rsid w:val="001C0D80"/>
    <w:rsid w:val="001C19DF"/>
    <w:rsid w:val="001C21D7"/>
    <w:rsid w:val="001C3244"/>
    <w:rsid w:val="001C36F2"/>
    <w:rsid w:val="001C38D4"/>
    <w:rsid w:val="001D5465"/>
    <w:rsid w:val="001D659A"/>
    <w:rsid w:val="001E36C9"/>
    <w:rsid w:val="001E5109"/>
    <w:rsid w:val="001E5E30"/>
    <w:rsid w:val="001E7342"/>
    <w:rsid w:val="001F51A5"/>
    <w:rsid w:val="001F6625"/>
    <w:rsid w:val="001F696E"/>
    <w:rsid w:val="001F6B4B"/>
    <w:rsid w:val="002059F1"/>
    <w:rsid w:val="002071FC"/>
    <w:rsid w:val="00212099"/>
    <w:rsid w:val="00213ADE"/>
    <w:rsid w:val="00216BCB"/>
    <w:rsid w:val="00223D69"/>
    <w:rsid w:val="00226475"/>
    <w:rsid w:val="00227C04"/>
    <w:rsid w:val="00231639"/>
    <w:rsid w:val="002321F4"/>
    <w:rsid w:val="00232876"/>
    <w:rsid w:val="00233C51"/>
    <w:rsid w:val="00234A34"/>
    <w:rsid w:val="00235AE0"/>
    <w:rsid w:val="0024072C"/>
    <w:rsid w:val="00240F56"/>
    <w:rsid w:val="00245573"/>
    <w:rsid w:val="002526AE"/>
    <w:rsid w:val="00252949"/>
    <w:rsid w:val="00252C84"/>
    <w:rsid w:val="00254ACD"/>
    <w:rsid w:val="00254C38"/>
    <w:rsid w:val="0026094A"/>
    <w:rsid w:val="00260F17"/>
    <w:rsid w:val="00263607"/>
    <w:rsid w:val="00266EFF"/>
    <w:rsid w:val="00270F52"/>
    <w:rsid w:val="00273A85"/>
    <w:rsid w:val="00277286"/>
    <w:rsid w:val="0028097B"/>
    <w:rsid w:val="0028119F"/>
    <w:rsid w:val="00285394"/>
    <w:rsid w:val="0028568C"/>
    <w:rsid w:val="0028691B"/>
    <w:rsid w:val="00292F85"/>
    <w:rsid w:val="002932DA"/>
    <w:rsid w:val="00294B96"/>
    <w:rsid w:val="002A0F46"/>
    <w:rsid w:val="002A23B3"/>
    <w:rsid w:val="002A2D18"/>
    <w:rsid w:val="002A4E1A"/>
    <w:rsid w:val="002B4A9F"/>
    <w:rsid w:val="002B6ACB"/>
    <w:rsid w:val="002C210B"/>
    <w:rsid w:val="002C2988"/>
    <w:rsid w:val="002C3B2B"/>
    <w:rsid w:val="002C3D56"/>
    <w:rsid w:val="002C4C35"/>
    <w:rsid w:val="002C4E48"/>
    <w:rsid w:val="002C561D"/>
    <w:rsid w:val="002D1697"/>
    <w:rsid w:val="002D6D51"/>
    <w:rsid w:val="002E2FDA"/>
    <w:rsid w:val="002E6C5D"/>
    <w:rsid w:val="002F17AD"/>
    <w:rsid w:val="00300618"/>
    <w:rsid w:val="00302FFE"/>
    <w:rsid w:val="00304359"/>
    <w:rsid w:val="003072BC"/>
    <w:rsid w:val="00307B04"/>
    <w:rsid w:val="003102B3"/>
    <w:rsid w:val="00311577"/>
    <w:rsid w:val="0031301E"/>
    <w:rsid w:val="00314F38"/>
    <w:rsid w:val="00315BAB"/>
    <w:rsid w:val="003211A8"/>
    <w:rsid w:val="00323137"/>
    <w:rsid w:val="00324CCC"/>
    <w:rsid w:val="0032604B"/>
    <w:rsid w:val="00326FA3"/>
    <w:rsid w:val="00327E57"/>
    <w:rsid w:val="00332DD8"/>
    <w:rsid w:val="00336AFD"/>
    <w:rsid w:val="00337B70"/>
    <w:rsid w:val="00340802"/>
    <w:rsid w:val="0034081F"/>
    <w:rsid w:val="003424B2"/>
    <w:rsid w:val="00345289"/>
    <w:rsid w:val="00350577"/>
    <w:rsid w:val="00354750"/>
    <w:rsid w:val="00355252"/>
    <w:rsid w:val="00366407"/>
    <w:rsid w:val="00366F4C"/>
    <w:rsid w:val="0037003E"/>
    <w:rsid w:val="00370EDA"/>
    <w:rsid w:val="00371E7A"/>
    <w:rsid w:val="00372391"/>
    <w:rsid w:val="00372943"/>
    <w:rsid w:val="00373063"/>
    <w:rsid w:val="00377006"/>
    <w:rsid w:val="003879AA"/>
    <w:rsid w:val="00391633"/>
    <w:rsid w:val="0039444B"/>
    <w:rsid w:val="00395596"/>
    <w:rsid w:val="0039648F"/>
    <w:rsid w:val="003A01F5"/>
    <w:rsid w:val="003A0A33"/>
    <w:rsid w:val="003A7211"/>
    <w:rsid w:val="003B2E7F"/>
    <w:rsid w:val="003B32F5"/>
    <w:rsid w:val="003B70B4"/>
    <w:rsid w:val="003C4AF5"/>
    <w:rsid w:val="003C675D"/>
    <w:rsid w:val="003C77C5"/>
    <w:rsid w:val="003C7FAE"/>
    <w:rsid w:val="003D0CFF"/>
    <w:rsid w:val="003D2C4A"/>
    <w:rsid w:val="003D3A1D"/>
    <w:rsid w:val="003D4357"/>
    <w:rsid w:val="003D79F9"/>
    <w:rsid w:val="003E5638"/>
    <w:rsid w:val="003F0073"/>
    <w:rsid w:val="003F1B18"/>
    <w:rsid w:val="003F208E"/>
    <w:rsid w:val="003F2479"/>
    <w:rsid w:val="003F317E"/>
    <w:rsid w:val="003F46C9"/>
    <w:rsid w:val="003F58DD"/>
    <w:rsid w:val="003F6591"/>
    <w:rsid w:val="003F7996"/>
    <w:rsid w:val="004029A6"/>
    <w:rsid w:val="0040332B"/>
    <w:rsid w:val="00406B63"/>
    <w:rsid w:val="00412619"/>
    <w:rsid w:val="00413970"/>
    <w:rsid w:val="00416B4A"/>
    <w:rsid w:val="00420EAC"/>
    <w:rsid w:val="00425E14"/>
    <w:rsid w:val="00425F87"/>
    <w:rsid w:val="00430C86"/>
    <w:rsid w:val="00432C24"/>
    <w:rsid w:val="00432EF4"/>
    <w:rsid w:val="00437835"/>
    <w:rsid w:val="00440FF1"/>
    <w:rsid w:val="0044590D"/>
    <w:rsid w:val="00445E01"/>
    <w:rsid w:val="00445E79"/>
    <w:rsid w:val="00450D9D"/>
    <w:rsid w:val="00455D99"/>
    <w:rsid w:val="004662DA"/>
    <w:rsid w:val="00470623"/>
    <w:rsid w:val="00471DF0"/>
    <w:rsid w:val="00471F35"/>
    <w:rsid w:val="00473420"/>
    <w:rsid w:val="00473C29"/>
    <w:rsid w:val="00485C7E"/>
    <w:rsid w:val="004941B1"/>
    <w:rsid w:val="00497EFF"/>
    <w:rsid w:val="004A0091"/>
    <w:rsid w:val="004A3123"/>
    <w:rsid w:val="004A3410"/>
    <w:rsid w:val="004A437D"/>
    <w:rsid w:val="004A6580"/>
    <w:rsid w:val="004A76B3"/>
    <w:rsid w:val="004B644E"/>
    <w:rsid w:val="004B69C9"/>
    <w:rsid w:val="004C3F21"/>
    <w:rsid w:val="004D01CC"/>
    <w:rsid w:val="004D6EBF"/>
    <w:rsid w:val="004E0FA5"/>
    <w:rsid w:val="004F1894"/>
    <w:rsid w:val="004F1A32"/>
    <w:rsid w:val="004F3069"/>
    <w:rsid w:val="004F452F"/>
    <w:rsid w:val="004F4829"/>
    <w:rsid w:val="004F7234"/>
    <w:rsid w:val="005012F0"/>
    <w:rsid w:val="00501D36"/>
    <w:rsid w:val="005026DF"/>
    <w:rsid w:val="00503995"/>
    <w:rsid w:val="00503F0C"/>
    <w:rsid w:val="00510739"/>
    <w:rsid w:val="005107A6"/>
    <w:rsid w:val="00513E08"/>
    <w:rsid w:val="00517308"/>
    <w:rsid w:val="00522A43"/>
    <w:rsid w:val="00531EEE"/>
    <w:rsid w:val="0053514E"/>
    <w:rsid w:val="0053622D"/>
    <w:rsid w:val="00536CB0"/>
    <w:rsid w:val="0054056A"/>
    <w:rsid w:val="00541CAD"/>
    <w:rsid w:val="0054464A"/>
    <w:rsid w:val="00545D20"/>
    <w:rsid w:val="00546010"/>
    <w:rsid w:val="0054680C"/>
    <w:rsid w:val="00550092"/>
    <w:rsid w:val="0055165E"/>
    <w:rsid w:val="005520D9"/>
    <w:rsid w:val="00553D8B"/>
    <w:rsid w:val="00563B59"/>
    <w:rsid w:val="00565B6A"/>
    <w:rsid w:val="00572CEA"/>
    <w:rsid w:val="00572EDC"/>
    <w:rsid w:val="00574213"/>
    <w:rsid w:val="00575909"/>
    <w:rsid w:val="00576031"/>
    <w:rsid w:val="00580E9F"/>
    <w:rsid w:val="00582ED2"/>
    <w:rsid w:val="005848BE"/>
    <w:rsid w:val="00586D3C"/>
    <w:rsid w:val="00593219"/>
    <w:rsid w:val="00593E47"/>
    <w:rsid w:val="005948DD"/>
    <w:rsid w:val="005972AB"/>
    <w:rsid w:val="005A0404"/>
    <w:rsid w:val="005A082B"/>
    <w:rsid w:val="005A12F9"/>
    <w:rsid w:val="005A234D"/>
    <w:rsid w:val="005A55A1"/>
    <w:rsid w:val="005A6821"/>
    <w:rsid w:val="005B19D3"/>
    <w:rsid w:val="005B1EBB"/>
    <w:rsid w:val="005B3196"/>
    <w:rsid w:val="005C01EA"/>
    <w:rsid w:val="005C114B"/>
    <w:rsid w:val="005C225A"/>
    <w:rsid w:val="005C7582"/>
    <w:rsid w:val="005D34D8"/>
    <w:rsid w:val="005D3FC1"/>
    <w:rsid w:val="005D4716"/>
    <w:rsid w:val="005D7161"/>
    <w:rsid w:val="005E4565"/>
    <w:rsid w:val="005E4FAE"/>
    <w:rsid w:val="005E6C3E"/>
    <w:rsid w:val="005E75A0"/>
    <w:rsid w:val="005E7651"/>
    <w:rsid w:val="005F069D"/>
    <w:rsid w:val="005F1DE2"/>
    <w:rsid w:val="005F366F"/>
    <w:rsid w:val="005F7D85"/>
    <w:rsid w:val="00604741"/>
    <w:rsid w:val="006068B9"/>
    <w:rsid w:val="00607766"/>
    <w:rsid w:val="0061278A"/>
    <w:rsid w:val="00613647"/>
    <w:rsid w:val="0061425F"/>
    <w:rsid w:val="00615C3E"/>
    <w:rsid w:val="0061602C"/>
    <w:rsid w:val="00617D9D"/>
    <w:rsid w:val="006228D7"/>
    <w:rsid w:val="00624780"/>
    <w:rsid w:val="00625074"/>
    <w:rsid w:val="00631CD1"/>
    <w:rsid w:val="00632B5F"/>
    <w:rsid w:val="00635841"/>
    <w:rsid w:val="0063643B"/>
    <w:rsid w:val="00637234"/>
    <w:rsid w:val="00637C92"/>
    <w:rsid w:val="0064253D"/>
    <w:rsid w:val="00642D4D"/>
    <w:rsid w:val="00643EA6"/>
    <w:rsid w:val="006511CA"/>
    <w:rsid w:val="006557E1"/>
    <w:rsid w:val="00660187"/>
    <w:rsid w:val="006603E6"/>
    <w:rsid w:val="00663510"/>
    <w:rsid w:val="00664E37"/>
    <w:rsid w:val="0066544E"/>
    <w:rsid w:val="00673728"/>
    <w:rsid w:val="00683135"/>
    <w:rsid w:val="00683CB2"/>
    <w:rsid w:val="0069591D"/>
    <w:rsid w:val="006A0ECE"/>
    <w:rsid w:val="006A0FC8"/>
    <w:rsid w:val="006A164D"/>
    <w:rsid w:val="006A189E"/>
    <w:rsid w:val="006B0693"/>
    <w:rsid w:val="006B2DCB"/>
    <w:rsid w:val="006B3AF0"/>
    <w:rsid w:val="006B3EB0"/>
    <w:rsid w:val="006B4BE6"/>
    <w:rsid w:val="006C18F5"/>
    <w:rsid w:val="006C6698"/>
    <w:rsid w:val="006C6A8B"/>
    <w:rsid w:val="006D1773"/>
    <w:rsid w:val="006D4495"/>
    <w:rsid w:val="006D5278"/>
    <w:rsid w:val="006D7DF0"/>
    <w:rsid w:val="006F086E"/>
    <w:rsid w:val="006F0DD1"/>
    <w:rsid w:val="006F2179"/>
    <w:rsid w:val="006F2627"/>
    <w:rsid w:val="006F3E96"/>
    <w:rsid w:val="00702A9E"/>
    <w:rsid w:val="00704A2A"/>
    <w:rsid w:val="007050EF"/>
    <w:rsid w:val="007061C8"/>
    <w:rsid w:val="007066F1"/>
    <w:rsid w:val="007131AF"/>
    <w:rsid w:val="0073062D"/>
    <w:rsid w:val="00731261"/>
    <w:rsid w:val="00731B9A"/>
    <w:rsid w:val="00740228"/>
    <w:rsid w:val="00740EC8"/>
    <w:rsid w:val="00746F20"/>
    <w:rsid w:val="007504E7"/>
    <w:rsid w:val="00753167"/>
    <w:rsid w:val="00753891"/>
    <w:rsid w:val="00755E48"/>
    <w:rsid w:val="00760881"/>
    <w:rsid w:val="00761E01"/>
    <w:rsid w:val="00762352"/>
    <w:rsid w:val="0076654E"/>
    <w:rsid w:val="00766812"/>
    <w:rsid w:val="007726D6"/>
    <w:rsid w:val="00773A86"/>
    <w:rsid w:val="00777033"/>
    <w:rsid w:val="0078113D"/>
    <w:rsid w:val="00783D1E"/>
    <w:rsid w:val="0078409A"/>
    <w:rsid w:val="007858C3"/>
    <w:rsid w:val="00792B31"/>
    <w:rsid w:val="00794F1F"/>
    <w:rsid w:val="00797D20"/>
    <w:rsid w:val="00797DBE"/>
    <w:rsid w:val="007A0088"/>
    <w:rsid w:val="007A26F2"/>
    <w:rsid w:val="007A5B63"/>
    <w:rsid w:val="007A7987"/>
    <w:rsid w:val="007B46C9"/>
    <w:rsid w:val="007C0AE5"/>
    <w:rsid w:val="007C2D04"/>
    <w:rsid w:val="007C4C9F"/>
    <w:rsid w:val="007C75A7"/>
    <w:rsid w:val="007D0A25"/>
    <w:rsid w:val="007D595D"/>
    <w:rsid w:val="007D737A"/>
    <w:rsid w:val="007E0BC2"/>
    <w:rsid w:val="007E19AE"/>
    <w:rsid w:val="007E1EE5"/>
    <w:rsid w:val="007F39B9"/>
    <w:rsid w:val="007F5A6B"/>
    <w:rsid w:val="007F72ED"/>
    <w:rsid w:val="00805337"/>
    <w:rsid w:val="00805A27"/>
    <w:rsid w:val="0080759A"/>
    <w:rsid w:val="008303A9"/>
    <w:rsid w:val="0083369C"/>
    <w:rsid w:val="0083567E"/>
    <w:rsid w:val="008360CF"/>
    <w:rsid w:val="008373BE"/>
    <w:rsid w:val="00843531"/>
    <w:rsid w:val="00846ACF"/>
    <w:rsid w:val="00846EE7"/>
    <w:rsid w:val="0084767E"/>
    <w:rsid w:val="00847AF8"/>
    <w:rsid w:val="00850028"/>
    <w:rsid w:val="00852F84"/>
    <w:rsid w:val="00854E30"/>
    <w:rsid w:val="00855531"/>
    <w:rsid w:val="00856AAA"/>
    <w:rsid w:val="0085745F"/>
    <w:rsid w:val="00861C63"/>
    <w:rsid w:val="00862F16"/>
    <w:rsid w:val="0086531E"/>
    <w:rsid w:val="0086637A"/>
    <w:rsid w:val="00870AE3"/>
    <w:rsid w:val="00871324"/>
    <w:rsid w:val="00872C8E"/>
    <w:rsid w:val="00874625"/>
    <w:rsid w:val="00874F6E"/>
    <w:rsid w:val="00875D4F"/>
    <w:rsid w:val="00876641"/>
    <w:rsid w:val="00880B4B"/>
    <w:rsid w:val="00885DF2"/>
    <w:rsid w:val="008876D2"/>
    <w:rsid w:val="00887FCB"/>
    <w:rsid w:val="00891A2D"/>
    <w:rsid w:val="00891F7E"/>
    <w:rsid w:val="00895447"/>
    <w:rsid w:val="00897209"/>
    <w:rsid w:val="008A14F3"/>
    <w:rsid w:val="008A1545"/>
    <w:rsid w:val="008A16DC"/>
    <w:rsid w:val="008A3334"/>
    <w:rsid w:val="008A4C2A"/>
    <w:rsid w:val="008A5CF2"/>
    <w:rsid w:val="008A60C2"/>
    <w:rsid w:val="008B3256"/>
    <w:rsid w:val="008B428B"/>
    <w:rsid w:val="008B46B8"/>
    <w:rsid w:val="008B6AED"/>
    <w:rsid w:val="008B795C"/>
    <w:rsid w:val="008C1376"/>
    <w:rsid w:val="008C21A5"/>
    <w:rsid w:val="008C2282"/>
    <w:rsid w:val="008D0FAF"/>
    <w:rsid w:val="008D1B17"/>
    <w:rsid w:val="008D20D5"/>
    <w:rsid w:val="008E0775"/>
    <w:rsid w:val="008E4055"/>
    <w:rsid w:val="008E5B3C"/>
    <w:rsid w:val="008E67CF"/>
    <w:rsid w:val="008E7539"/>
    <w:rsid w:val="008F1EA1"/>
    <w:rsid w:val="008F408A"/>
    <w:rsid w:val="008F5103"/>
    <w:rsid w:val="008F5B75"/>
    <w:rsid w:val="008F6AC9"/>
    <w:rsid w:val="0090089A"/>
    <w:rsid w:val="0090109F"/>
    <w:rsid w:val="00902892"/>
    <w:rsid w:val="00902F42"/>
    <w:rsid w:val="00904BFB"/>
    <w:rsid w:val="00904ED6"/>
    <w:rsid w:val="00911FC4"/>
    <w:rsid w:val="00920B0A"/>
    <w:rsid w:val="00920D00"/>
    <w:rsid w:val="009256B0"/>
    <w:rsid w:val="00926245"/>
    <w:rsid w:val="00927C17"/>
    <w:rsid w:val="009303F0"/>
    <w:rsid w:val="009350C1"/>
    <w:rsid w:val="009371F9"/>
    <w:rsid w:val="00942F87"/>
    <w:rsid w:val="00943922"/>
    <w:rsid w:val="009508CF"/>
    <w:rsid w:val="00950D9F"/>
    <w:rsid w:val="00953EE1"/>
    <w:rsid w:val="00954A14"/>
    <w:rsid w:val="00956FC7"/>
    <w:rsid w:val="00960B81"/>
    <w:rsid w:val="0096798B"/>
    <w:rsid w:val="00971CFA"/>
    <w:rsid w:val="00971F04"/>
    <w:rsid w:val="0097437C"/>
    <w:rsid w:val="00980152"/>
    <w:rsid w:val="00982F91"/>
    <w:rsid w:val="00983156"/>
    <w:rsid w:val="00985820"/>
    <w:rsid w:val="009902AF"/>
    <w:rsid w:val="00991C5A"/>
    <w:rsid w:val="009958FF"/>
    <w:rsid w:val="0099627F"/>
    <w:rsid w:val="00997171"/>
    <w:rsid w:val="009A1CF1"/>
    <w:rsid w:val="009B0638"/>
    <w:rsid w:val="009B29AF"/>
    <w:rsid w:val="009C1C6F"/>
    <w:rsid w:val="009C491E"/>
    <w:rsid w:val="009D015B"/>
    <w:rsid w:val="009F13DE"/>
    <w:rsid w:val="009F748A"/>
    <w:rsid w:val="009F79A2"/>
    <w:rsid w:val="00A01547"/>
    <w:rsid w:val="00A021E2"/>
    <w:rsid w:val="00A04459"/>
    <w:rsid w:val="00A07B1D"/>
    <w:rsid w:val="00A10B31"/>
    <w:rsid w:val="00A10F18"/>
    <w:rsid w:val="00A116D2"/>
    <w:rsid w:val="00A11C5D"/>
    <w:rsid w:val="00A12E6D"/>
    <w:rsid w:val="00A14DA8"/>
    <w:rsid w:val="00A150C0"/>
    <w:rsid w:val="00A15469"/>
    <w:rsid w:val="00A215A6"/>
    <w:rsid w:val="00A27E04"/>
    <w:rsid w:val="00A33D2F"/>
    <w:rsid w:val="00A34C3C"/>
    <w:rsid w:val="00A373A6"/>
    <w:rsid w:val="00A419DF"/>
    <w:rsid w:val="00A4282B"/>
    <w:rsid w:val="00A43C5E"/>
    <w:rsid w:val="00A46016"/>
    <w:rsid w:val="00A478EB"/>
    <w:rsid w:val="00A5142E"/>
    <w:rsid w:val="00A522AB"/>
    <w:rsid w:val="00A54A24"/>
    <w:rsid w:val="00A5603F"/>
    <w:rsid w:val="00A64B92"/>
    <w:rsid w:val="00A64EE5"/>
    <w:rsid w:val="00A65A00"/>
    <w:rsid w:val="00A6713A"/>
    <w:rsid w:val="00A673C1"/>
    <w:rsid w:val="00A70E52"/>
    <w:rsid w:val="00A72657"/>
    <w:rsid w:val="00A72F16"/>
    <w:rsid w:val="00A73596"/>
    <w:rsid w:val="00A7493B"/>
    <w:rsid w:val="00A765BB"/>
    <w:rsid w:val="00A826FB"/>
    <w:rsid w:val="00A84BA8"/>
    <w:rsid w:val="00A94E7E"/>
    <w:rsid w:val="00A95B65"/>
    <w:rsid w:val="00A95C00"/>
    <w:rsid w:val="00AA0C12"/>
    <w:rsid w:val="00AA1BF5"/>
    <w:rsid w:val="00AA4B9A"/>
    <w:rsid w:val="00AA69EC"/>
    <w:rsid w:val="00AA6B88"/>
    <w:rsid w:val="00AC03F0"/>
    <w:rsid w:val="00AC17C1"/>
    <w:rsid w:val="00AC2400"/>
    <w:rsid w:val="00AD6FBF"/>
    <w:rsid w:val="00AE5520"/>
    <w:rsid w:val="00AE64D0"/>
    <w:rsid w:val="00AE6CFD"/>
    <w:rsid w:val="00AE7BDC"/>
    <w:rsid w:val="00AF0511"/>
    <w:rsid w:val="00AF45DA"/>
    <w:rsid w:val="00AF49BF"/>
    <w:rsid w:val="00AF56B0"/>
    <w:rsid w:val="00B015A4"/>
    <w:rsid w:val="00B02DE3"/>
    <w:rsid w:val="00B02E43"/>
    <w:rsid w:val="00B07991"/>
    <w:rsid w:val="00B079BF"/>
    <w:rsid w:val="00B103AA"/>
    <w:rsid w:val="00B1201D"/>
    <w:rsid w:val="00B123EE"/>
    <w:rsid w:val="00B1254B"/>
    <w:rsid w:val="00B176B2"/>
    <w:rsid w:val="00B2091D"/>
    <w:rsid w:val="00B21803"/>
    <w:rsid w:val="00B2199B"/>
    <w:rsid w:val="00B258CD"/>
    <w:rsid w:val="00B27373"/>
    <w:rsid w:val="00B31621"/>
    <w:rsid w:val="00B33283"/>
    <w:rsid w:val="00B33D00"/>
    <w:rsid w:val="00B343B8"/>
    <w:rsid w:val="00B450CF"/>
    <w:rsid w:val="00B50AAE"/>
    <w:rsid w:val="00B50DC7"/>
    <w:rsid w:val="00B549C9"/>
    <w:rsid w:val="00B5637F"/>
    <w:rsid w:val="00B57CDA"/>
    <w:rsid w:val="00B60C40"/>
    <w:rsid w:val="00B6169D"/>
    <w:rsid w:val="00B64024"/>
    <w:rsid w:val="00B669DF"/>
    <w:rsid w:val="00B70B63"/>
    <w:rsid w:val="00B70E24"/>
    <w:rsid w:val="00B71C2E"/>
    <w:rsid w:val="00B72769"/>
    <w:rsid w:val="00B76010"/>
    <w:rsid w:val="00B80532"/>
    <w:rsid w:val="00B808DE"/>
    <w:rsid w:val="00B8248B"/>
    <w:rsid w:val="00B850E4"/>
    <w:rsid w:val="00B862B2"/>
    <w:rsid w:val="00B865EF"/>
    <w:rsid w:val="00B87508"/>
    <w:rsid w:val="00B9350A"/>
    <w:rsid w:val="00B93E46"/>
    <w:rsid w:val="00B971F2"/>
    <w:rsid w:val="00BA21DA"/>
    <w:rsid w:val="00BA2BA3"/>
    <w:rsid w:val="00BA2C0E"/>
    <w:rsid w:val="00BA44C6"/>
    <w:rsid w:val="00BA6014"/>
    <w:rsid w:val="00BA7550"/>
    <w:rsid w:val="00BB0045"/>
    <w:rsid w:val="00BB2BC0"/>
    <w:rsid w:val="00BB32EC"/>
    <w:rsid w:val="00BB4A4E"/>
    <w:rsid w:val="00BC1399"/>
    <w:rsid w:val="00BC3727"/>
    <w:rsid w:val="00BC3D4D"/>
    <w:rsid w:val="00BC3F87"/>
    <w:rsid w:val="00BC4273"/>
    <w:rsid w:val="00BC61EB"/>
    <w:rsid w:val="00BC6668"/>
    <w:rsid w:val="00BD0909"/>
    <w:rsid w:val="00BD1446"/>
    <w:rsid w:val="00BD1DDA"/>
    <w:rsid w:val="00BD58B1"/>
    <w:rsid w:val="00BD6338"/>
    <w:rsid w:val="00BE01F1"/>
    <w:rsid w:val="00BE4346"/>
    <w:rsid w:val="00BE5700"/>
    <w:rsid w:val="00BE5BA9"/>
    <w:rsid w:val="00BE79EE"/>
    <w:rsid w:val="00BF1A68"/>
    <w:rsid w:val="00BF1D1C"/>
    <w:rsid w:val="00BF2192"/>
    <w:rsid w:val="00BF796A"/>
    <w:rsid w:val="00C01464"/>
    <w:rsid w:val="00C01A62"/>
    <w:rsid w:val="00C02024"/>
    <w:rsid w:val="00C03D25"/>
    <w:rsid w:val="00C073CB"/>
    <w:rsid w:val="00C1161A"/>
    <w:rsid w:val="00C11A96"/>
    <w:rsid w:val="00C12C7A"/>
    <w:rsid w:val="00C13F3A"/>
    <w:rsid w:val="00C1520B"/>
    <w:rsid w:val="00C20B62"/>
    <w:rsid w:val="00C21D66"/>
    <w:rsid w:val="00C23782"/>
    <w:rsid w:val="00C25618"/>
    <w:rsid w:val="00C25B17"/>
    <w:rsid w:val="00C273FD"/>
    <w:rsid w:val="00C278AF"/>
    <w:rsid w:val="00C318D7"/>
    <w:rsid w:val="00C31C29"/>
    <w:rsid w:val="00C3358B"/>
    <w:rsid w:val="00C3433D"/>
    <w:rsid w:val="00C3553B"/>
    <w:rsid w:val="00C35823"/>
    <w:rsid w:val="00C36B92"/>
    <w:rsid w:val="00C36CDB"/>
    <w:rsid w:val="00C42E59"/>
    <w:rsid w:val="00C45884"/>
    <w:rsid w:val="00C50DD4"/>
    <w:rsid w:val="00C51970"/>
    <w:rsid w:val="00C562C6"/>
    <w:rsid w:val="00C577F2"/>
    <w:rsid w:val="00C64465"/>
    <w:rsid w:val="00C64F4E"/>
    <w:rsid w:val="00C650B0"/>
    <w:rsid w:val="00C66F46"/>
    <w:rsid w:val="00C77F02"/>
    <w:rsid w:val="00C805B6"/>
    <w:rsid w:val="00C84AF4"/>
    <w:rsid w:val="00C8618D"/>
    <w:rsid w:val="00C86F4D"/>
    <w:rsid w:val="00C872E4"/>
    <w:rsid w:val="00C8774D"/>
    <w:rsid w:val="00C91044"/>
    <w:rsid w:val="00C939FF"/>
    <w:rsid w:val="00C9764A"/>
    <w:rsid w:val="00CA1BD0"/>
    <w:rsid w:val="00CA2E96"/>
    <w:rsid w:val="00CA31A0"/>
    <w:rsid w:val="00CA5854"/>
    <w:rsid w:val="00CA70DE"/>
    <w:rsid w:val="00CA7B67"/>
    <w:rsid w:val="00CB0708"/>
    <w:rsid w:val="00CB2B12"/>
    <w:rsid w:val="00CB464D"/>
    <w:rsid w:val="00CB799B"/>
    <w:rsid w:val="00CD4C94"/>
    <w:rsid w:val="00CE1105"/>
    <w:rsid w:val="00CE652E"/>
    <w:rsid w:val="00CE67A3"/>
    <w:rsid w:val="00CE7029"/>
    <w:rsid w:val="00CE75BC"/>
    <w:rsid w:val="00CF033C"/>
    <w:rsid w:val="00CF0AEE"/>
    <w:rsid w:val="00CF1C5B"/>
    <w:rsid w:val="00CF47A3"/>
    <w:rsid w:val="00CF6625"/>
    <w:rsid w:val="00D00A71"/>
    <w:rsid w:val="00D026A6"/>
    <w:rsid w:val="00D0350D"/>
    <w:rsid w:val="00D06843"/>
    <w:rsid w:val="00D13980"/>
    <w:rsid w:val="00D13BD3"/>
    <w:rsid w:val="00D1742A"/>
    <w:rsid w:val="00D17DB7"/>
    <w:rsid w:val="00D221F8"/>
    <w:rsid w:val="00D24803"/>
    <w:rsid w:val="00D25EBA"/>
    <w:rsid w:val="00D265BE"/>
    <w:rsid w:val="00D31F5E"/>
    <w:rsid w:val="00D349B0"/>
    <w:rsid w:val="00D362BE"/>
    <w:rsid w:val="00D36B47"/>
    <w:rsid w:val="00D37727"/>
    <w:rsid w:val="00D413D3"/>
    <w:rsid w:val="00D45E60"/>
    <w:rsid w:val="00D470BD"/>
    <w:rsid w:val="00D47694"/>
    <w:rsid w:val="00D47A28"/>
    <w:rsid w:val="00D50A81"/>
    <w:rsid w:val="00D528A0"/>
    <w:rsid w:val="00D539CC"/>
    <w:rsid w:val="00D60408"/>
    <w:rsid w:val="00D70DAE"/>
    <w:rsid w:val="00D71C44"/>
    <w:rsid w:val="00D723B8"/>
    <w:rsid w:val="00D755DF"/>
    <w:rsid w:val="00D77977"/>
    <w:rsid w:val="00D77E12"/>
    <w:rsid w:val="00D8545D"/>
    <w:rsid w:val="00D85ECC"/>
    <w:rsid w:val="00D86187"/>
    <w:rsid w:val="00D87185"/>
    <w:rsid w:val="00D92393"/>
    <w:rsid w:val="00D9534B"/>
    <w:rsid w:val="00D95B35"/>
    <w:rsid w:val="00DA0FE0"/>
    <w:rsid w:val="00DA164D"/>
    <w:rsid w:val="00DA48E2"/>
    <w:rsid w:val="00DA4ACB"/>
    <w:rsid w:val="00DA5212"/>
    <w:rsid w:val="00DB1EF9"/>
    <w:rsid w:val="00DB2EBC"/>
    <w:rsid w:val="00DC3A7C"/>
    <w:rsid w:val="00DC3C3B"/>
    <w:rsid w:val="00DC42B1"/>
    <w:rsid w:val="00DC676D"/>
    <w:rsid w:val="00DC6FED"/>
    <w:rsid w:val="00DC7E29"/>
    <w:rsid w:val="00DD1843"/>
    <w:rsid w:val="00DD1935"/>
    <w:rsid w:val="00DD3227"/>
    <w:rsid w:val="00DD495C"/>
    <w:rsid w:val="00DE0C27"/>
    <w:rsid w:val="00DE45A2"/>
    <w:rsid w:val="00DE69FA"/>
    <w:rsid w:val="00DF09D2"/>
    <w:rsid w:val="00DF0E85"/>
    <w:rsid w:val="00DF17F5"/>
    <w:rsid w:val="00DF3FDA"/>
    <w:rsid w:val="00E0124F"/>
    <w:rsid w:val="00E0497A"/>
    <w:rsid w:val="00E07279"/>
    <w:rsid w:val="00E07531"/>
    <w:rsid w:val="00E10290"/>
    <w:rsid w:val="00E10651"/>
    <w:rsid w:val="00E10CB6"/>
    <w:rsid w:val="00E1125A"/>
    <w:rsid w:val="00E1161D"/>
    <w:rsid w:val="00E11903"/>
    <w:rsid w:val="00E13205"/>
    <w:rsid w:val="00E16B46"/>
    <w:rsid w:val="00E200EB"/>
    <w:rsid w:val="00E27455"/>
    <w:rsid w:val="00E27E57"/>
    <w:rsid w:val="00E34084"/>
    <w:rsid w:val="00E35CF2"/>
    <w:rsid w:val="00E40E73"/>
    <w:rsid w:val="00E43909"/>
    <w:rsid w:val="00E4421B"/>
    <w:rsid w:val="00E446A2"/>
    <w:rsid w:val="00E458ED"/>
    <w:rsid w:val="00E47518"/>
    <w:rsid w:val="00E47FC0"/>
    <w:rsid w:val="00E562A0"/>
    <w:rsid w:val="00E57EA9"/>
    <w:rsid w:val="00E611B0"/>
    <w:rsid w:val="00E64C1E"/>
    <w:rsid w:val="00E6501A"/>
    <w:rsid w:val="00E666E8"/>
    <w:rsid w:val="00E66B02"/>
    <w:rsid w:val="00E6722F"/>
    <w:rsid w:val="00E74772"/>
    <w:rsid w:val="00E75A19"/>
    <w:rsid w:val="00E761F2"/>
    <w:rsid w:val="00E76281"/>
    <w:rsid w:val="00E8260E"/>
    <w:rsid w:val="00E845F8"/>
    <w:rsid w:val="00E86298"/>
    <w:rsid w:val="00E956B8"/>
    <w:rsid w:val="00EA20C9"/>
    <w:rsid w:val="00EA386A"/>
    <w:rsid w:val="00EA6F39"/>
    <w:rsid w:val="00EB2A74"/>
    <w:rsid w:val="00EB411A"/>
    <w:rsid w:val="00EB553D"/>
    <w:rsid w:val="00EC375D"/>
    <w:rsid w:val="00EC5A5B"/>
    <w:rsid w:val="00EC65A0"/>
    <w:rsid w:val="00EC6AE7"/>
    <w:rsid w:val="00ED0751"/>
    <w:rsid w:val="00ED07B3"/>
    <w:rsid w:val="00ED2029"/>
    <w:rsid w:val="00ED50B6"/>
    <w:rsid w:val="00ED546C"/>
    <w:rsid w:val="00ED6106"/>
    <w:rsid w:val="00ED6CF1"/>
    <w:rsid w:val="00ED77D8"/>
    <w:rsid w:val="00EE43D7"/>
    <w:rsid w:val="00EF0A53"/>
    <w:rsid w:val="00EF52B0"/>
    <w:rsid w:val="00EF6682"/>
    <w:rsid w:val="00EF6A15"/>
    <w:rsid w:val="00F00F23"/>
    <w:rsid w:val="00F05D3A"/>
    <w:rsid w:val="00F069AB"/>
    <w:rsid w:val="00F06F6C"/>
    <w:rsid w:val="00F127A3"/>
    <w:rsid w:val="00F12C36"/>
    <w:rsid w:val="00F14497"/>
    <w:rsid w:val="00F1583C"/>
    <w:rsid w:val="00F17911"/>
    <w:rsid w:val="00F23CDD"/>
    <w:rsid w:val="00F269F0"/>
    <w:rsid w:val="00F278B6"/>
    <w:rsid w:val="00F32B50"/>
    <w:rsid w:val="00F34B93"/>
    <w:rsid w:val="00F34E85"/>
    <w:rsid w:val="00F40105"/>
    <w:rsid w:val="00F42D31"/>
    <w:rsid w:val="00F42E64"/>
    <w:rsid w:val="00F436ED"/>
    <w:rsid w:val="00F444D5"/>
    <w:rsid w:val="00F45C13"/>
    <w:rsid w:val="00F46497"/>
    <w:rsid w:val="00F55364"/>
    <w:rsid w:val="00F5765F"/>
    <w:rsid w:val="00F578C7"/>
    <w:rsid w:val="00F60D26"/>
    <w:rsid w:val="00F70C26"/>
    <w:rsid w:val="00F75872"/>
    <w:rsid w:val="00F80D4B"/>
    <w:rsid w:val="00F81EBA"/>
    <w:rsid w:val="00F8592B"/>
    <w:rsid w:val="00F91B85"/>
    <w:rsid w:val="00F93BC6"/>
    <w:rsid w:val="00FA144B"/>
    <w:rsid w:val="00FA2483"/>
    <w:rsid w:val="00FA427C"/>
    <w:rsid w:val="00FA51EE"/>
    <w:rsid w:val="00FA63FC"/>
    <w:rsid w:val="00FB0E7A"/>
    <w:rsid w:val="00FC4B3E"/>
    <w:rsid w:val="00FC5704"/>
    <w:rsid w:val="00FD06F0"/>
    <w:rsid w:val="00FD082C"/>
    <w:rsid w:val="00FD26AA"/>
    <w:rsid w:val="00FD3952"/>
    <w:rsid w:val="00FE0C0F"/>
    <w:rsid w:val="00FE28F9"/>
    <w:rsid w:val="00FE49D1"/>
    <w:rsid w:val="00FF07D1"/>
    <w:rsid w:val="00FF11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38AE5DA"/>
  <w15:chartTrackingRefBased/>
  <w15:docId w15:val="{82A913B8-D69B-476F-BB58-06B24ADB171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0759A"/>
  </w:style>
  <w:style w:type="paragraph" w:styleId="Heading1">
    <w:name w:val="heading 1"/>
    <w:basedOn w:val="Normal"/>
    <w:next w:val="Normal"/>
    <w:link w:val="Heading1Char"/>
    <w:uiPriority w:val="9"/>
    <w:qFormat/>
    <w:rsid w:val="00971CFA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CF6625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3F46C9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efault">
    <w:name w:val="Default"/>
    <w:rsid w:val="00971CFA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NoSpacing">
    <w:name w:val="No Spacing"/>
    <w:link w:val="NoSpacingChar"/>
    <w:uiPriority w:val="1"/>
    <w:qFormat/>
    <w:rsid w:val="00971CFA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971CFA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971CFA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971CFA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D45E60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D45E60"/>
    <w:rPr>
      <w:color w:val="0563C1" w:themeColor="hyperlink"/>
      <w:u w:val="single"/>
    </w:rPr>
  </w:style>
  <w:style w:type="paragraph" w:customStyle="1" w:styleId="paragraph">
    <w:name w:val="paragraph"/>
    <w:basedOn w:val="Normal"/>
    <w:rsid w:val="0035475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354750"/>
  </w:style>
  <w:style w:type="character" w:customStyle="1" w:styleId="eop">
    <w:name w:val="eop"/>
    <w:basedOn w:val="DefaultParagraphFont"/>
    <w:rsid w:val="00354750"/>
  </w:style>
  <w:style w:type="character" w:customStyle="1" w:styleId="contextualspellingandgrammarerror">
    <w:name w:val="contextualspellingandgrammarerror"/>
    <w:basedOn w:val="DefaultParagraphFont"/>
    <w:rsid w:val="00354750"/>
  </w:style>
  <w:style w:type="paragraph" w:styleId="ListParagraph">
    <w:name w:val="List Paragraph"/>
    <w:basedOn w:val="Normal"/>
    <w:uiPriority w:val="34"/>
    <w:qFormat/>
    <w:rsid w:val="007504E7"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C273FD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C273FD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C273FD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C273FD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C273FD"/>
    <w:rPr>
      <w:b/>
      <w:bCs/>
      <w:sz w:val="20"/>
      <w:szCs w:val="20"/>
    </w:rPr>
  </w:style>
  <w:style w:type="table" w:styleId="TableGrid">
    <w:name w:val="Table Grid"/>
    <w:basedOn w:val="TableNormal"/>
    <w:uiPriority w:val="39"/>
    <w:rsid w:val="00DD322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B57CDA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57CDA"/>
    <w:rPr>
      <w:rFonts w:ascii="Segoe UI" w:hAnsi="Segoe UI" w:cs="Segoe UI"/>
      <w:sz w:val="18"/>
      <w:szCs w:val="18"/>
    </w:rPr>
  </w:style>
  <w:style w:type="paragraph" w:styleId="Bibliography">
    <w:name w:val="Bibliography"/>
    <w:basedOn w:val="Normal"/>
    <w:next w:val="Normal"/>
    <w:uiPriority w:val="37"/>
    <w:unhideWhenUsed/>
    <w:rsid w:val="00002CF7"/>
  </w:style>
  <w:style w:type="paragraph" w:styleId="Caption">
    <w:name w:val="caption"/>
    <w:basedOn w:val="Normal"/>
    <w:next w:val="Normal"/>
    <w:uiPriority w:val="35"/>
    <w:unhideWhenUsed/>
    <w:qFormat/>
    <w:rsid w:val="00C84AF4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customStyle="1" w:styleId="Heading2Char">
    <w:name w:val="Heading 2 Char"/>
    <w:basedOn w:val="DefaultParagraphFont"/>
    <w:link w:val="Heading2"/>
    <w:uiPriority w:val="9"/>
    <w:rsid w:val="00CF6625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er">
    <w:name w:val="header"/>
    <w:basedOn w:val="Normal"/>
    <w:link w:val="HeaderChar"/>
    <w:uiPriority w:val="99"/>
    <w:unhideWhenUsed/>
    <w:rsid w:val="0041261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12619"/>
  </w:style>
  <w:style w:type="paragraph" w:styleId="Footer">
    <w:name w:val="footer"/>
    <w:basedOn w:val="Normal"/>
    <w:link w:val="FooterChar"/>
    <w:uiPriority w:val="99"/>
    <w:unhideWhenUsed/>
    <w:rsid w:val="0041261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12619"/>
  </w:style>
  <w:style w:type="paragraph" w:styleId="TOC2">
    <w:name w:val="toc 2"/>
    <w:basedOn w:val="Normal"/>
    <w:next w:val="Normal"/>
    <w:autoRedefine/>
    <w:uiPriority w:val="39"/>
    <w:unhideWhenUsed/>
    <w:rsid w:val="006D4495"/>
    <w:pPr>
      <w:spacing w:after="100"/>
      <w:ind w:left="220"/>
    </w:pPr>
  </w:style>
  <w:style w:type="character" w:styleId="UnresolvedMention">
    <w:name w:val="Unresolved Mention"/>
    <w:basedOn w:val="DefaultParagraphFont"/>
    <w:uiPriority w:val="99"/>
    <w:semiHidden/>
    <w:unhideWhenUsed/>
    <w:rsid w:val="00C9764A"/>
    <w:rPr>
      <w:color w:val="605E5C"/>
      <w:shd w:val="clear" w:color="auto" w:fill="E1DFDD"/>
    </w:rPr>
  </w:style>
  <w:style w:type="character" w:customStyle="1" w:styleId="Heading3Char">
    <w:name w:val="Heading 3 Char"/>
    <w:basedOn w:val="DefaultParagraphFont"/>
    <w:link w:val="Heading3"/>
    <w:uiPriority w:val="9"/>
    <w:rsid w:val="003F46C9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TOC3">
    <w:name w:val="toc 3"/>
    <w:basedOn w:val="Normal"/>
    <w:next w:val="Normal"/>
    <w:autoRedefine/>
    <w:uiPriority w:val="39"/>
    <w:unhideWhenUsed/>
    <w:rsid w:val="00E10CB6"/>
    <w:pPr>
      <w:spacing w:after="100"/>
      <w:ind w:left="4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9595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81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872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499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943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966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045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748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094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2224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1058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3513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5401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2296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31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4309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445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1219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5078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2262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666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3132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084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9807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7524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3562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1504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5406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6254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9035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3795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951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8695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531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7232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671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706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7137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488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497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4342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7733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1518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226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114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4794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2464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327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4386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4744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5204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5587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3499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5931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8882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3056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4752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7063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9823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0819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0966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4000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199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394032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52833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257932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951990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306413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325574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758918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410549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802453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798707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426385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454627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538651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01039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2443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495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156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7191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318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2967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3697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6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609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7044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9809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2266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8034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0993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065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049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7136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7499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0630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8710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591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8663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1139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914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0115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7396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145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1392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2365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6005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745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4909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6758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5663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6682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1023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486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7119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6161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9562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530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200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7351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2793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8924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248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7927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5621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393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7195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9887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6444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5182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695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999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7941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838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791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2455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settings" Target="settings.xml"/><Relationship Id="rId13" Type="http://schemas.openxmlformats.org/officeDocument/2006/relationships/image" Target="media/image2.png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tyles" Target="styles.xml"/><Relationship Id="rId12" Type="http://schemas.openxmlformats.org/officeDocument/2006/relationships/image" Target="media/image1.emf"/><Relationship Id="rId17" Type="http://schemas.openxmlformats.org/officeDocument/2006/relationships/glossaryDocument" Target="glossary/document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numbering" Target="numbering.xml"/><Relationship Id="rId11" Type="http://schemas.openxmlformats.org/officeDocument/2006/relationships/endnotes" Target="endnotes.xml"/><Relationship Id="rId5" Type="http://schemas.openxmlformats.org/officeDocument/2006/relationships/customXml" Target="../customXml/item5.xml"/><Relationship Id="rId15" Type="http://schemas.openxmlformats.org/officeDocument/2006/relationships/footer" Target="footer1.xml"/><Relationship Id="rId10" Type="http://schemas.openxmlformats.org/officeDocument/2006/relationships/footnotes" Target="footnotes.xml"/><Relationship Id="rId4" Type="http://schemas.openxmlformats.org/officeDocument/2006/relationships/customXml" Target="../customXml/item4.xml"/><Relationship Id="rId9" Type="http://schemas.openxmlformats.org/officeDocument/2006/relationships/webSettings" Target="webSettings.xml"/><Relationship Id="rId14" Type="http://schemas.openxmlformats.org/officeDocument/2006/relationships/header" Target="header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AC8E632AFB4745BF9163D76BD5FC56B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182531F-5DBE-4BC8-86A0-4E26455132E3}"/>
      </w:docPartPr>
      <w:docPartBody>
        <w:p w:rsidR="009C5A6E" w:rsidRDefault="0032489D" w:rsidP="0032489D">
          <w:pPr>
            <w:pStyle w:val="AC8E632AFB4745BF9163D76BD5FC56BB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2489D"/>
    <w:rsid w:val="00027904"/>
    <w:rsid w:val="002E38BE"/>
    <w:rsid w:val="0032489D"/>
    <w:rsid w:val="00333964"/>
    <w:rsid w:val="00375E6F"/>
    <w:rsid w:val="00426F04"/>
    <w:rsid w:val="00463A90"/>
    <w:rsid w:val="004C3773"/>
    <w:rsid w:val="0054109A"/>
    <w:rsid w:val="005870A1"/>
    <w:rsid w:val="005C37FE"/>
    <w:rsid w:val="005E6FF4"/>
    <w:rsid w:val="00676794"/>
    <w:rsid w:val="00703CAC"/>
    <w:rsid w:val="00717DA9"/>
    <w:rsid w:val="00722030"/>
    <w:rsid w:val="00775C08"/>
    <w:rsid w:val="007912E5"/>
    <w:rsid w:val="009543B7"/>
    <w:rsid w:val="00963BD6"/>
    <w:rsid w:val="009C5A6E"/>
    <w:rsid w:val="009D373E"/>
    <w:rsid w:val="00A44759"/>
    <w:rsid w:val="00A722B0"/>
    <w:rsid w:val="00A82AAB"/>
    <w:rsid w:val="00B40A9F"/>
    <w:rsid w:val="00B87113"/>
    <w:rsid w:val="00BA0E35"/>
    <w:rsid w:val="00BA7FE7"/>
    <w:rsid w:val="00EA14EC"/>
    <w:rsid w:val="00F05DA0"/>
    <w:rsid w:val="00FA07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C8E632AFB4745BF9163D76BD5FC56BB">
    <w:name w:val="AC8E632AFB4745BF9163D76BD5FC56BB"/>
    <w:rsid w:val="0032489D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CoverPageProperties xmlns="http://schemas.microsoft.com/office/2006/coverPageProps">
  <PublishDate/>
  <Abstract/>
  <CompanyAddress>2004205</CompanyAddress>
  <CompanyPhone/>
  <CompanyFax/>
  <CompanyEmail/>
</CoverPage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033FA223336B44AB78A5EBBE6527CC3" ma:contentTypeVersion="12" ma:contentTypeDescription="Create a new document." ma:contentTypeScope="" ma:versionID="a96d0dd3fdeee4e5e79015ae479c14d5">
  <xsd:schema xmlns:xsd="http://www.w3.org/2001/XMLSchema" xmlns:xs="http://www.w3.org/2001/XMLSchema" xmlns:p="http://schemas.microsoft.com/office/2006/metadata/properties" xmlns:ns3="7b23fa32-4003-4364-bee1-595462966394" xmlns:ns4="f54e4810-f1f5-4bce-aa8e-e4722dc561be" targetNamespace="http://schemas.microsoft.com/office/2006/metadata/properties" ma:root="true" ma:fieldsID="cd74ba51954523b44d060f9b18e9bb61" ns3:_="" ns4:_="">
    <xsd:import namespace="7b23fa32-4003-4364-bee1-595462966394"/>
    <xsd:import namespace="f54e4810-f1f5-4bce-aa8e-e4722dc561be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3:MediaServiceDateTaken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23fa32-4003-4364-bee1-59546296639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54e4810-f1f5-4bce-aa8e-e4722dc561be" elementFormDefault="qualified">
    <xsd:import namespace="http://schemas.microsoft.com/office/2006/documentManagement/types"/>
    <xsd:import namespace="http://schemas.microsoft.com/office/infopath/2007/PartnerControls"/>
    <xsd:element name="SharedWithUsers" ma:index="17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8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9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5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Har20</b:Tag>
    <b:SourceType>InternetSite</b:SourceType>
    <b:Guid>{C5335988-0261-414F-9CAE-6E1FC4D2EE36}</b:Guid>
    <b:Title>750 FORMULA HISTORY</b:Title>
    <b:Year>2020</b:Year>
    <b:YearAccessed>2021</b:YearAccessed>
    <b:MonthAccessed>11</b:MonthAccessed>
    <b:DayAccessed>12</b:DayAccessed>
    <b:URL>https://750formulachampionship.com/history</b:URL>
    <b:Author>
      <b:Author>
        <b:NameList>
          <b:Person>
            <b:Last>Harris</b:Last>
            <b:First>Sue</b:First>
          </b:Person>
          <b:Person>
            <b:Last>Harris</b:Last>
            <b:First>Mick</b:First>
          </b:Person>
        </b:NameList>
      </b:Author>
    </b:Author>
    <b:LCID>en-GB</b:LCID>
    <b:RefOrder>27</b:RefOrder>
  </b:Source>
  <b:Source>
    <b:Tag>BEL21</b:Tag>
    <b:SourceType>InternetSite</b:SourceType>
    <b:Guid>{7F69F29B-CBC8-4374-967B-7434975C2388}</b:Guid>
    <b:Author>
      <b:Author>
        <b:Corporate>BELBIN Associates</b:Corporate>
      </b:Author>
    </b:Author>
    <b:Title>The Nine Belbin Team Roles</b:Title>
    <b:Year>2021</b:Year>
    <b:YearAccessed>2021</b:YearAccessed>
    <b:MonthAccessed>11</b:MonthAccessed>
    <b:DayAccessed>12</b:DayAccessed>
    <b:URL>https://www.belbin.com/about/belbin-team-roles</b:URL>
    <b:RefOrder>28</b:RefOrder>
  </b:Source>
  <b:Source>
    <b:Tag>May10</b:Tag>
    <b:SourceType>Book</b:SourceType>
    <b:Guid>{02AE157D-25EF-40B9-9EB2-8A3C2005811E}</b:Guid>
    <b:Title>Project Management</b:Title>
    <b:Year>2010</b:Year>
    <b:Author>
      <b:Author>
        <b:NameList>
          <b:Person>
            <b:Last>Maylor</b:Last>
            <b:First>H</b:First>
          </b:Person>
        </b:NameList>
      </b:Author>
    </b:Author>
    <b:City>Harlow</b:City>
    <b:Publisher>Pearson</b:Publisher>
    <b:Edition>Fourth</b:Edition>
    <b:RefOrder>29</b:RefOrder>
  </b:Source>
  <b:Source>
    <b:Tag>Mul13</b:Tag>
    <b:SourceType>Book</b:SourceType>
    <b:Guid>{CC5AB581-E38B-41BE-867E-F9600B2AB2F7}</b:Guid>
    <b:Title>Hospitality management and organisational behaviour</b:Title>
    <b:Year>2013</b:Year>
    <b:City>Harlow</b:City>
    <b:Publisher>Pearson</b:Publisher>
    <b:Edition>Fifth</b:Edition>
    <b:Author>
      <b:Author>
        <b:NameList>
          <b:Person>
            <b:Last>Mullins</b:Last>
            <b:First>L,</b:First>
            <b:Middle>J, Dossor, P</b:Middle>
          </b:Person>
        </b:NameList>
      </b:Author>
    </b:Author>
    <b:RefOrder>30</b:RefOrder>
  </b:Source>
  <b:Source>
    <b:Tag>Sol18</b:Tag>
    <b:SourceType>InternetSite</b:SourceType>
    <b:Guid>{DC488DFF-76D4-40D8-8160-84DEF33A7CFF}</b:Guid>
    <b:Title>Composite Materials for Automotive Applications</b:Title>
    <b:Year>2018</b:Year>
    <b:Author>
      <b:Author>
        <b:Corporate>Solvay</b:Corporate>
      </b:Author>
    </b:Author>
    <b:YearAccessed>2021</b:YearAccessed>
    <b:MonthAccessed>12</b:MonthAccessed>
    <b:DayAccessed>21</b:DayAccessed>
    <b:URL>https://www.solvay.com/sites/g/files/srpend221/files/2018-07/Composite%20-%20Automotive%20Brochure.pdf</b:URL>
    <b:RefOrder>24</b:RefOrder>
  </b:Source>
  <b:Source>
    <b:Tag>com21</b:Tag>
    <b:SourceType>InternetSite</b:SourceType>
    <b:Guid>{BA3FB322-F1E5-4D2C-B93E-509FEE89DDDC}</b:Guid>
    <b:Author>
      <b:Author>
        <b:Corporate>compositesuk</b:Corporate>
      </b:Author>
    </b:Author>
    <b:Title>End of Life Options</b:Title>
    <b:Year>2021</b:Year>
    <b:YearAccessed>2021</b:YearAccessed>
    <b:MonthAccessed>12</b:MonthAccessed>
    <b:DayAccessed>21</b:DayAccessed>
    <b:URL>https://compositesuk.co.uk/composite-materials/properties/end-life-options</b:URL>
    <b:RefOrder>26</b:RefOrder>
  </b:Source>
  <b:Source>
    <b:Tag>Bio21</b:Tag>
    <b:SourceType>InternetSite</b:SourceType>
    <b:Guid>{5BACCC02-7D6B-4B94-A43E-D9D14E53D65F}</b:Guid>
    <b:Author>
      <b:Author>
        <b:Corporate>Biogreen-Energy</b:Corporate>
      </b:Author>
    </b:Author>
    <b:Title>what-is-pyrolysis</b:Title>
    <b:Year>2021</b:Year>
    <b:YearAccessed>2021</b:YearAccessed>
    <b:MonthAccessed>12</b:MonthAccessed>
    <b:DayAccessed>21</b:DayAccessed>
    <b:URL>https://www.biogreen-energy.com/what-is-pyrolysis</b:URL>
    <b:RefOrder>25</b:RefOrder>
  </b:Source>
  <b:Source>
    <b:Tag>Hue20</b:Tag>
    <b:SourceType>InternetSite</b:SourceType>
    <b:Guid>{17889CCB-F06D-48DA-8A7E-078CB30D7477}</b:Guid>
    <b:Author>
      <b:Author>
        <b:NameList>
          <b:Person>
            <b:Last>Huetter</b:Last>
            <b:First>J.</b:First>
          </b:Person>
        </b:NameList>
      </b:Author>
    </b:Author>
    <b:Title>Electric BMW iX’s body features includes ‘Carbon Cage,’ optimized aerodynamics</b:Title>
    <b:Year>2020</b:Year>
    <b:YearAccessed>2021</b:YearAccessed>
    <b:MonthAccessed>12</b:MonthAccessed>
    <b:DayAccessed>31</b:DayAccessed>
    <b:URL>https://www.repairerdrivennews.com/2020/11/24/electric-bmw-ixs-body-features-includes-carbon-cage-optimized-aerodynamics/</b:URL>
    <b:RefOrder>19</b:RefOrder>
  </b:Source>
  <b:Source>
    <b:Tag>Bak19</b:Tag>
    <b:SourceType>InternetSite</b:SourceType>
    <b:Guid>{4A09AB27-AA20-4CE4-8A9D-01ED4658D8B1}</b:Guid>
    <b:Author>
      <b:Author>
        <b:NameList>
          <b:Person>
            <b:Last>Bakewell</b:Last>
            <b:First>J.</b:First>
          </b:Person>
        </b:NameList>
      </b:Author>
    </b:Author>
    <b:Title>Carbon composite footprint</b:Title>
    <b:Year>2019</b:Year>
    <b:YearAccessed>2021</b:YearAccessed>
    <b:MonthAccessed>12</b:MonthAccessed>
    <b:DayAccessed>31</b:DayAccessed>
    <b:URL>https://www.automotivemanufacturingsolutions.com/materials/carbon-composite-footprint/39121.article</b:URL>
    <b:RefOrder>21</b:RefOrder>
  </b:Source>
  <b:Source>
    <b:Tag>Ran20</b:Tag>
    <b:SourceType>InternetSite</b:SourceType>
    <b:Guid>{16103668-6C9F-4890-9553-BEF28DA63597}</b:Guid>
    <b:Author>
      <b:Author>
        <b:NameList>
          <b:Person>
            <b:Last>Rangam</b:Last>
            <b:First>K.</b:First>
          </b:Person>
        </b:NameList>
      </b:Author>
    </b:Author>
    <b:Title>Types Of Car Chassis Explained | From Ladder To Monocoque!</b:Title>
    <b:Year>2020</b:Year>
    <b:YearAccessed>2021</b:YearAccessed>
    <b:MonthAccessed>12</b:MonthAccessed>
    <b:DayAccessed>31</b:DayAccessed>
    <b:URL>https://gomechanic.in/blog/types-of-car-chassis/</b:URL>
    <b:RefOrder>4</b:RefOrder>
  </b:Source>
  <b:Source>
    <b:Tag>eur13</b:Tag>
    <b:SourceType>DocumentFromInternetSite</b:SourceType>
    <b:Guid>{92730088-CD22-4920-9524-EA9B0E7740BF}</b:Guid>
    <b:Title>aam_body-structures.pdf</b:Title>
    <b:Year>2013</b:Year>
    <b:YearAccessed>2021</b:YearAccessed>
    <b:MonthAccessed>12</b:MonthAccessed>
    <b:DayAccessed>31</b:DayAccessed>
    <b:URL>https://www.european-aluminium.eu/media/1543/1_aam_body-structures.pdf</b:URL>
    <b:Author>
      <b:Author>
        <b:Corporate>european-aluminium.eu</b:Corporate>
      </b:Author>
    </b:Author>
    <b:RefOrder>13</b:RefOrder>
  </b:Source>
  <b:Source>
    <b:Tag>BMW20</b:Tag>
    <b:SourceType>InternetSite</b:SourceType>
    <b:Guid>{0FB4A5D1-807D-4FE5-96D4-76C3DC096AB7}</b:Guid>
    <b:Title>carbon-fiber-in-a-car</b:Title>
    <b:Year>2020</b:Year>
    <b:YearAccessed>2021</b:YearAccessed>
    <b:MonthAccessed>12</b:MonthAccessed>
    <b:DayAccessed>31</b:DayAccessed>
    <b:URL>https://www.bmw.com/en/performance/carbon-fiber-in-a-car.html</b:URL>
    <b:Author>
      <b:Author>
        <b:Corporate>BMW</b:Corporate>
      </b:Author>
    </b:Author>
    <b:RefOrder>15</b:RefOrder>
  </b:Source>
  <b:Source>
    <b:Tag>Slo14</b:Tag>
    <b:SourceType>InternetSite</b:SourceType>
    <b:Guid>{BAC6FCDF-0063-4F48-9E61-E9B5C32D46B3}</b:Guid>
    <b:Author>
      <b:Author>
        <b:NameList>
          <b:Person>
            <b:Last>Sloan</b:Last>
            <b:First>J.</b:First>
          </b:Person>
        </b:NameList>
      </b:Author>
    </b:Author>
    <b:Title>BMW Leipzig: The epicenter of i3 production</b:Title>
    <b:Year>2014</b:Year>
    <b:YearAccessed>2021</b:YearAccessed>
    <b:MonthAccessed>12</b:MonthAccessed>
    <b:DayAccessed>31</b:DayAccessed>
    <b:URL>https://www.compositesworld.com/articles/bmw-leipzig-the-epicenter-of-i3-production-</b:URL>
    <b:RefOrder>18</b:RefOrder>
  </b:Source>
  <b:Source>
    <b:Tag>pre10</b:Tag>
    <b:SourceType>InternetSite</b:SourceType>
    <b:Guid>{12B10538-7013-47D1-9D39-B0984F201BC3}</b:Guid>
    <b:Author>
      <b:Author>
        <b:Corporate>press.bmwgroup</b:Corporate>
      </b:Author>
    </b:Author>
    <b:Title>cfrp-carbon-fiber-reinforced-plastics-manufacturing-at-the-bmw-plant</b:Title>
    <b:Year>2010</b:Year>
    <b:YearAccessed>2021</b:YearAccessed>
    <b:MonthAccessed>12</b:MonthAccessed>
    <b:DayAccessed>31</b:DayAccessed>
    <b:URL>https://www.press.bmwgroup.com/global/tv-footage/detail/PF0003023/cfrp-carbon-fiber-reinforced-plastics-manufacturing-at-the-bmw-plant</b:URL>
    <b:RefOrder>14</b:RefOrder>
  </b:Source>
  <b:Source>
    <b:Tag>Pet20</b:Tag>
    <b:SourceType>InternetSite</b:SourceType>
    <b:Guid>{645AE813-0C83-412E-994C-274D839F24AC}</b:Guid>
    <b:Author>
      <b:Author>
        <b:NameList>
          <b:Person>
            <b:Last>Petrany</b:Last>
            <b:First>M</b:First>
          </b:Person>
        </b:NameList>
      </b:Author>
    </b:Author>
    <b:Title>How McLaren Builds the Lightest Supercars in Its Class</b:Title>
    <b:Year>2020</b:Year>
    <b:YearAccessed>2021</b:YearAccessed>
    <b:MonthAccessed>12</b:MonthAccessed>
    <b:DayAccessed>31</b:DayAccessed>
    <b:URL>https://www.thedrive.com/news/36814/how-mclaren-builds-the-lightest-supercars-in-its-class</b:URL>
    <b:RefOrder>16</b:RefOrder>
  </b:Source>
  <b:Source>
    <b:Tag>swa21</b:Tag>
    <b:SourceType>InternetSite</b:SourceType>
    <b:Guid>{16B67279-E57C-47E1-A8AF-A958230FD8EB}</b:Guid>
    <b:Author>
      <b:Author>
        <b:Corporate>swanswaygarages</b:Corporate>
      </b:Author>
    </b:Author>
    <b:Title>explained-euro-ncap-crash-testing</b:Title>
    <b:Year>2021</b:Year>
    <b:YearAccessed>2021</b:YearAccessed>
    <b:MonthAccessed>12</b:MonthAccessed>
    <b:DayAccessed>31</b:DayAccessed>
    <b:URL>https://blog.swanswaygarages.com/explained-euro-ncap-crash-testing</b:URL>
    <b:RefOrder>23</b:RefOrder>
  </b:Source>
  <b:Source>
    <b:Tag>Whe17</b:Tag>
    <b:SourceType>InternetSite</b:SourceType>
    <b:Guid>{2855700A-4016-4168-94FE-21520DE56C1B}</b:Guid>
    <b:Author>
      <b:Author>
        <b:NameList>
          <b:Person>
            <b:Last>Wheels</b:Last>
            <b:First>L</b:First>
          </b:Person>
        </b:NameList>
      </b:Author>
    </b:Author>
    <b:Title>LADDER FRAMES AND MONOCOQUES</b:Title>
    <b:Year>2017</b:Year>
    <b:YearAccessed>2022</b:YearAccessed>
    <b:MonthAccessed>1</b:MonthAccessed>
    <b:DayAccessed>4</b:DayAccessed>
    <b:URL>https://www.leisurewheels.co.za/blogs/ladder-frames-monocoques/</b:URL>
    <b:RefOrder>3</b:RefOrder>
  </b:Source>
  <b:Source>
    <b:Tag>hmt22</b:Tag>
    <b:SourceType>InternetSite</b:SourceType>
    <b:Guid>{CAE5539E-AF8B-4D05-95D5-B54B11C66E5E}</b:Guid>
    <b:Author>
      <b:Author>
        <b:Corporate>hmt-automotive</b:Corporate>
      </b:Author>
    </b:Author>
    <b:Title>punching-and-pressing</b:Title>
    <b:Year>2022</b:Year>
    <b:YearAccessed>2022</b:YearAccessed>
    <b:MonthAccessed>1</b:MonthAccessed>
    <b:DayAccessed>4</b:DayAccessed>
    <b:URL>https://www.hmt-automotive.com/en/production-methods/punching-and-pressing/</b:URL>
    <b:RefOrder>17</b:RefOrder>
  </b:Source>
  <b:Source>
    <b:Tag>mar20</b:Tag>
    <b:SourceType>InternetSite</b:SourceType>
    <b:Guid>{14EDB97F-8A19-4145-9BE0-9BA224EA49D8}</b:Guid>
    <b:Author>
      <b:Author>
        <b:NameList>
          <b:Person>
            <b:Last>markus</b:Last>
            <b:First>F.</b:First>
          </b:Person>
        </b:NameList>
      </b:Author>
    </b:Author>
    <b:Title>body-on-frame-vs-unibody-vs-monocoque-what-is-the-difference</b:Title>
    <b:Year>2020</b:Year>
    <b:YearAccessed>2022</b:YearAccessed>
    <b:MonthAccessed>01</b:MonthAccessed>
    <b:DayAccessed>11</b:DayAccessed>
    <b:URL>https://www.motortrend.com/features/body-on-frame-vs-unibody-vs-monocoque-what-is-the-difference/</b:URL>
    <b:RefOrder>2</b:RefOrder>
  </b:Source>
  <b:Source>
    <b:Tag>LAU13</b:Tag>
    <b:SourceType>InternetSite</b:SourceType>
    <b:Guid>{B0F58BA4-187C-49D4-ADC3-38B785674DC1}</b:Guid>
    <b:Author>
      <b:Author>
        <b:NameList>
          <b:Person>
            <b:Last>LAUKKONEN</b:Last>
            <b:First>JD.</b:First>
          </b:Person>
        </b:NameList>
      </b:Author>
    </b:Author>
    <b:Title>What is Body-on-Frame Construction?</b:Title>
    <b:Year>2013</b:Year>
    <b:YearAccessed>2022</b:YearAccessed>
    <b:MonthAccessed>01</b:MonthAccessed>
    <b:DayAccessed>11</b:DayAccessed>
    <b:URL>http://www.crankshift.com/body-on-frame/</b:URL>
    <b:RefOrder>1</b:RefOrder>
  </b:Source>
  <b:Source>
    <b:Tag>Vig16</b:Tag>
    <b:SourceType>InternetSite</b:SourceType>
    <b:Guid>{AC78D5CC-3BBE-4E13-9504-0C03B97A4EE9}</b:Guid>
    <b:Author>
      <b:Author>
        <b:NameList>
          <b:Person>
            <b:Last>Vig</b:Last>
            <b:First>P.</b:First>
          </b:Person>
        </b:NameList>
      </b:Author>
    </b:Author>
    <b:Title>What is Monocoque construction?</b:Title>
    <b:Year>2016</b:Year>
    <b:YearAccessed>2022</b:YearAccessed>
    <b:MonthAccessed>1</b:MonthAccessed>
    <b:DayAccessed>11</b:DayAccessed>
    <b:URL>https://autoportal.com/articles/what-is-monocoque-construction-9692.html</b:URL>
    <b:RefOrder>5</b:RefOrder>
  </b:Source>
  <b:Source>
    <b:Tag>LAU131</b:Tag>
    <b:SourceType>InternetSite</b:SourceType>
    <b:Guid>{6CB45A78-1702-40E8-9749-65AA93D58DC4}</b:Guid>
    <b:Author>
      <b:Author>
        <b:NameList>
          <b:Person>
            <b:Last>LAUKKONEN</b:Last>
            <b:First>JD.</b:First>
          </b:Person>
        </b:NameList>
      </b:Author>
    </b:Author>
    <b:Title>What is Monocoque Construction?</b:Title>
    <b:Year>2013</b:Year>
    <b:YearAccessed>2022</b:YearAccessed>
    <b:MonthAccessed>1</b:MonthAccessed>
    <b:DayAccessed>11</b:DayAccessed>
    <b:URL>http://www.crankshift.com/monocoque/</b:URL>
    <b:RefOrder>6</b:RefOrder>
  </b:Source>
  <b:Source>
    <b:Tag>mas22</b:Tag>
    <b:SourceType>InternetSite</b:SourceType>
    <b:Guid>{547EE556-31E6-4E42-B5C9-C4D00E08F53A}</b:Guid>
    <b:Author>
      <b:Author>
        <b:Corporate>maserati</b:Corporate>
      </b:Author>
    </b:Author>
    <b:Title>“Birdcage” Tipo 60 / Tipo 61</b:Title>
    <b:Year>2022</b:Year>
    <b:YearAccessed>2022</b:YearAccessed>
    <b:MonthAccessed>1</b:MonthAccessed>
    <b:DayAccessed>11</b:DayAccessed>
    <b:URL>https://www.maserati.com/international/en/brand/our-story/maserati-classic-cars/post-war-racing-cars/birdcage-tipo-60-tipo-61</b:URL>
    <b:RefOrder>8</b:RefOrder>
  </b:Source>
  <b:Source>
    <b:Tag>Mer22</b:Tag>
    <b:SourceType>InternetSite</b:SourceType>
    <b:Guid>{982560A3-078F-4E46-B32E-6BD16B5BE358}</b:Guid>
    <b:Author>
      <b:Author>
        <b:Corporate>Mercedes Benz</b:Corporate>
      </b:Author>
    </b:Author>
    <b:Title>mercedes-benz-300-sl-gullwing-w-198</b:Title>
    <b:Year>2022</b:Year>
    <b:YearAccessed>2022</b:YearAccessed>
    <b:MonthAccessed>1</b:MonthAccessed>
    <b:DayAccessed>11</b:DayAccessed>
    <b:URL>https://www.mercedes-benz.com/en/classic/history/mercedes-benz-300-sl-gullwing-w-198/</b:URL>
    <b:RefOrder>7</b:RefOrder>
  </b:Source>
  <b:Source>
    <b:Tag>uni22</b:Tag>
    <b:SourceType>InternetSite</b:SourceType>
    <b:Guid>{1DDCE2D3-1A8C-40C6-9220-C5108EE8CABE}</b:Guid>
    <b:Author>
      <b:Author>
        <b:Corporate>uniquecarsandparts</b:Corporate>
      </b:Author>
    </b:Author>
    <b:Title>How it Works: Unitary Construction and the Monoque Body</b:Title>
    <b:Year>2022</b:Year>
    <b:YearAccessed>2022</b:YearAccessed>
    <b:MonthAccessed>1</b:MonthAccessed>
    <b:DayAccessed>11</b:DayAccessed>
    <b:URL>https://www.uniquecarsandparts.com.au/how_it_works_body</b:URL>
    <b:RefOrder>10</b:RefOrder>
  </b:Source>
  <b:Source>
    <b:Tag>SIM11</b:Tag>
    <b:SourceType>InternetSite</b:SourceType>
    <b:Guid>{55D94A91-6B9A-47DA-91EB-E86F9B793440}</b:Guid>
    <b:Author>
      <b:Author>
        <b:NameList>
          <b:Person>
            <b:Last>SIMANAITIS</b:Last>
            <b:First>D.</b:First>
          </b:Person>
        </b:NameList>
      </b:Author>
    </b:Author>
    <b:Title>From the Carriage Trade to Carbon Fiber</b:Title>
    <b:Year>2011</b:Year>
    <b:YearAccessed>2022</b:YearAccessed>
    <b:MonthAccessed>1</b:MonthAccessed>
    <b:DayAccessed>11</b:DayAccessed>
    <b:URL>https://www.roadandtrack.com/new-cars/car-technology/news/a17656/from-the-carriage-trade-to-carbon-fiber/</b:URL>
    <b:RefOrder>9</b:RefOrder>
  </b:Source>
  <b:Source>
    <b:Tag>Duf20</b:Tag>
    <b:SourceType>InternetSite</b:SourceType>
    <b:Guid>{837A0C21-36D7-4960-8DB9-EC952F498ED3}</b:Guid>
    <b:Author>
      <b:Author>
        <b:NameList>
          <b:Person>
            <b:Last>Duff</b:Last>
            <b:First>M.</b:First>
          </b:Person>
        </b:NameList>
      </b:Author>
    </b:Author>
    <b:Title>Back to the future: revisiting the Audi A2</b:Title>
    <b:Year>2020</b:Year>
    <b:YearAccessed>2022</b:YearAccessed>
    <b:MonthAccessed>1</b:MonthAccessed>
    <b:DayAccessed>11</b:DayAccessed>
    <b:URL>https://www.autocar.co.uk/car-news/features/back-future-revisiting-audi-a2</b:URL>
    <b:RefOrder>11</b:RefOrder>
  </b:Source>
  <b:Source>
    <b:Tag>San18</b:Tag>
    <b:SourceType>InternetSite</b:SourceType>
    <b:Guid>{A4617516-1B0C-400B-A36D-E0BEF469F815}</b:Guid>
    <b:Author>
      <b:Author>
        <b:NameList>
          <b:Person>
            <b:Last>Sands</b:Last>
            <b:First>M.</b:First>
          </b:Person>
        </b:NameList>
      </b:Author>
    </b:Author>
    <b:Title>The Technology of the Lotus Elise 111 Chassis</b:Title>
    <b:Year>2018</b:Year>
    <b:YearAccessed>2022</b:YearAccessed>
    <b:MonthAccessed>1</b:MonthAccessed>
    <b:DayAccessed>11</b:DayAccessed>
    <b:URL>http://www.sandsmuseum.com/cars/elise/thecar/technology/technology.html</b:URL>
    <b:RefOrder>12</b:RefOrder>
  </b:Source>
  <b:Source>
    <b:Tag>Pol22</b:Tag>
    <b:SourceType>InternetSite</b:SourceType>
    <b:Guid>{67E984FE-2D72-432D-BFFB-3CD7F710DAF8}</b:Guid>
    <b:Author>
      <b:Author>
        <b:Corporate>Polestar</b:Corporate>
      </b:Author>
    </b:Author>
    <b:Title>precision</b:Title>
    <b:Year>2022</b:Year>
    <b:YearAccessed>2022</b:YearAccessed>
    <b:MonthAccessed>1</b:MonthAccessed>
    <b:DayAccessed>11</b:DayAccessed>
    <b:URL>https://www.polestar.com/uk/polestar-1/precision/</b:URL>
    <b:RefOrder>20</b:RefOrder>
  </b:Source>
  <b:Source>
    <b:Tag>Gri20</b:Tag>
    <b:SourceType>InternetSite</b:SourceType>
    <b:Guid>{8995C263-1F91-4276-88B0-9573077FF542}</b:Guid>
    <b:Author>
      <b:Author>
        <b:NameList>
          <b:Person>
            <b:Last>Griffiths</b:Last>
            <b:First>H.</b:First>
          </b:Person>
        </b:NameList>
      </b:Author>
    </b:Author>
    <b:Title>what-is-euro-ncap-car-safety-star-ratings-and-dual-rating-crash-test-scores</b:Title>
    <b:Year>2020</b:Year>
    <b:YearAccessed>2022</b:YearAccessed>
    <b:MonthAccessed>1</b:MonthAccessed>
    <b:DayAccessed>11</b:DayAccessed>
    <b:URL>https://www.autoexpress.co.uk/car-news/94398/what-is-euro-ncap-car-safety-star-ratings-and-dual-rating-crash-test-scores#:~:text=Euro%20NCAP%20determines%20the%20safety,Braking%20systems%20mitigate%20the%20injury.</b:URL>
    <b:RefOrder>22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7B748430-A393-4EE1-A447-649F99A1034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b23fa32-4003-4364-bee1-595462966394"/>
    <ds:schemaRef ds:uri="f54e4810-f1f5-4bce-aa8e-e4722dc561b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CC86E08B-FF7F-4523-B302-17E8FDDCD5C0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973F595E-DDB3-4509-915F-3B99410C2368}">
  <ds:schemaRefs>
    <ds:schemaRef ds:uri="http://schemas.microsoft.com/sharepoint/v3/contenttype/forms"/>
  </ds:schemaRefs>
</ds:datastoreItem>
</file>

<file path=customXml/itemProps5.xml><?xml version="1.0" encoding="utf-8"?>
<ds:datastoreItem xmlns:ds="http://schemas.openxmlformats.org/officeDocument/2006/customXml" ds:itemID="{AEF21933-4515-4E43-8A2B-0D38218F2BC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1023</TotalTime>
  <Pages>16</Pages>
  <Words>3882</Words>
  <Characters>22131</Characters>
  <Application>Microsoft Office Word</Application>
  <DocSecurity>0</DocSecurity>
  <Lines>184</Lines>
  <Paragraphs>51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Project Planning</vt:lpstr>
    </vt:vector>
  </TitlesOfParts>
  <Company>alex Bennett</Company>
  <LinksUpToDate>false</LinksUpToDate>
  <CharactersWithSpaces>25962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Project Planning</dc:title>
  <dc:subject>Automotive Chassis Systems ACHA5013</dc:subject>
  <dc:creator>Alexander Gwilym Bennett (2004205)</dc:creator>
  <cp:keywords/>
  <dc:description/>
  <cp:lastModifiedBy>Alexander Gwilym Bennett (2004205)</cp:lastModifiedBy>
  <cp:revision>358</cp:revision>
  <dcterms:created xsi:type="dcterms:W3CDTF">2021-12-29T17:13:00Z</dcterms:created>
  <dcterms:modified xsi:type="dcterms:W3CDTF">2022-01-11T17:39:00Z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0x0101000033FA223336B44AB78A5EBBE6527CC3</vt:lpwstr>
  </property>
</Properties>
</file>