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3100"/>
        <w:gridCol w:w="2089"/>
        <w:gridCol w:w="1928"/>
        <w:gridCol w:w="1799"/>
        <w:gridCol w:w="1453"/>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1B3C2B3D" w:rsidR="00C6430F" w:rsidRDefault="00C6430F" w:rsidP="00C6430F">
            <w:pPr>
              <w:rPr>
                <w:rStyle w:val="normaltextrun"/>
                <w:rFonts w:ascii="Arial" w:hAnsi="Arial" w:cs="Arial"/>
              </w:rPr>
            </w:pPr>
            <w:r>
              <w:rPr>
                <w:rStyle w:val="normaltextrun"/>
                <w:rFonts w:ascii="Arial" w:hAnsi="Arial" w:cs="Arial"/>
              </w:rPr>
              <w:t>Module: BMPL6011 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3F022EFB" w:rsidR="00C6430F" w:rsidRPr="00F3504D" w:rsidRDefault="004016BA" w:rsidP="00C6430F">
            <w:pPr>
              <w:rPr>
                <w:b/>
                <w:bCs/>
                <w:sz w:val="28"/>
                <w:szCs w:val="28"/>
              </w:rPr>
            </w:pPr>
            <w:r>
              <w:rPr>
                <w:b/>
                <w:bCs/>
                <w:sz w:val="28"/>
                <w:szCs w:val="28"/>
              </w:rPr>
              <w:t>Connor Sturgess</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633A4BDB" w:rsidR="00C6430F" w:rsidRPr="00F3504D" w:rsidRDefault="00C6430F" w:rsidP="00C6430F">
            <w:pPr>
              <w:rPr>
                <w:b/>
                <w:bCs/>
                <w:sz w:val="28"/>
                <w:szCs w:val="28"/>
              </w:rPr>
            </w:pP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0DE74F93" w:rsidR="00C6430F" w:rsidRPr="00F3504D" w:rsidRDefault="005457E3"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17A47F1A" w:rsidR="00767754" w:rsidRPr="00F3504D" w:rsidRDefault="00C6430F" w:rsidP="00C6430F">
            <w:pPr>
              <w:rPr>
                <w:b/>
                <w:bCs/>
                <w:sz w:val="28"/>
                <w:szCs w:val="28"/>
              </w:rPr>
            </w:pPr>
            <w:r>
              <w:rPr>
                <w:b/>
                <w:bCs/>
                <w:sz w:val="28"/>
                <w:szCs w:val="28"/>
              </w:rPr>
              <w:t>Grade</w:t>
            </w:r>
            <w:r w:rsidR="00312895">
              <w:rPr>
                <w:b/>
                <w:bCs/>
                <w:sz w:val="28"/>
                <w:szCs w:val="28"/>
              </w:rPr>
              <w:t xml:space="preserve"> 0-19</w:t>
            </w:r>
          </w:p>
        </w:tc>
        <w:tc>
          <w:tcPr>
            <w:tcW w:w="1928" w:type="dxa"/>
            <w:shd w:val="clear" w:color="auto" w:fill="E8E8E8" w:themeFill="background2"/>
          </w:tcPr>
          <w:p w14:paraId="1DD7C390" w14:textId="3C32E915" w:rsidR="00767754" w:rsidRPr="00F3504D" w:rsidRDefault="00C6430F" w:rsidP="00C6430F">
            <w:pPr>
              <w:rPr>
                <w:b/>
                <w:bCs/>
                <w:sz w:val="28"/>
                <w:szCs w:val="28"/>
              </w:rPr>
            </w:pPr>
            <w:r>
              <w:rPr>
                <w:b/>
                <w:bCs/>
                <w:sz w:val="28"/>
                <w:szCs w:val="28"/>
              </w:rPr>
              <w:t>Grade</w:t>
            </w:r>
            <w:r w:rsidR="00312895">
              <w:rPr>
                <w:b/>
                <w:bCs/>
                <w:sz w:val="28"/>
                <w:szCs w:val="28"/>
              </w:rPr>
              <w:t>20-39</w:t>
            </w:r>
          </w:p>
        </w:tc>
        <w:tc>
          <w:tcPr>
            <w:tcW w:w="1759" w:type="dxa"/>
            <w:shd w:val="clear" w:color="auto" w:fill="E8E8E8" w:themeFill="background2"/>
          </w:tcPr>
          <w:p w14:paraId="65B81493" w14:textId="3E6266AF" w:rsidR="00767754" w:rsidRPr="00F3504D" w:rsidRDefault="00C6430F" w:rsidP="00C6430F">
            <w:pPr>
              <w:rPr>
                <w:b/>
                <w:bCs/>
                <w:sz w:val="28"/>
                <w:szCs w:val="28"/>
              </w:rPr>
            </w:pPr>
            <w:r>
              <w:rPr>
                <w:b/>
                <w:bCs/>
                <w:sz w:val="28"/>
                <w:szCs w:val="28"/>
              </w:rPr>
              <w:t>Grade</w:t>
            </w:r>
            <w:r w:rsidR="00312895">
              <w:rPr>
                <w:b/>
                <w:bCs/>
                <w:sz w:val="28"/>
                <w:szCs w:val="28"/>
              </w:rPr>
              <w:t xml:space="preserve"> 40 - 59</w:t>
            </w:r>
          </w:p>
        </w:tc>
        <w:tc>
          <w:tcPr>
            <w:tcW w:w="1453" w:type="dxa"/>
            <w:shd w:val="clear" w:color="auto" w:fill="E8E8E8" w:themeFill="background2"/>
          </w:tcPr>
          <w:p w14:paraId="1CAFE83D" w14:textId="1DBBCC69" w:rsidR="00767754" w:rsidRPr="00F3504D" w:rsidRDefault="00C6430F" w:rsidP="00C6430F">
            <w:pPr>
              <w:rPr>
                <w:b/>
                <w:bCs/>
                <w:sz w:val="28"/>
                <w:szCs w:val="28"/>
              </w:rPr>
            </w:pPr>
            <w:r>
              <w:rPr>
                <w:b/>
                <w:bCs/>
                <w:sz w:val="28"/>
                <w:szCs w:val="28"/>
              </w:rPr>
              <w:t>Grade</w:t>
            </w:r>
            <w:r w:rsidR="00312895">
              <w:rPr>
                <w:b/>
                <w:bCs/>
                <w:sz w:val="28"/>
                <w:szCs w:val="28"/>
              </w:rPr>
              <w:t xml:space="preserve"> 60-69</w:t>
            </w:r>
          </w:p>
        </w:tc>
        <w:tc>
          <w:tcPr>
            <w:tcW w:w="1453" w:type="dxa"/>
            <w:shd w:val="clear" w:color="auto" w:fill="E8E8E8" w:themeFill="background2"/>
          </w:tcPr>
          <w:p w14:paraId="213E65F8" w14:textId="20F8A9AC" w:rsidR="00767754" w:rsidRPr="00F3504D" w:rsidRDefault="00C6430F" w:rsidP="00C6430F">
            <w:pPr>
              <w:rPr>
                <w:b/>
                <w:bCs/>
                <w:sz w:val="28"/>
                <w:szCs w:val="28"/>
              </w:rPr>
            </w:pPr>
            <w:r>
              <w:rPr>
                <w:b/>
                <w:bCs/>
                <w:sz w:val="28"/>
                <w:szCs w:val="28"/>
              </w:rPr>
              <w:t>Grade</w:t>
            </w:r>
            <w:r w:rsidR="00312895">
              <w:rPr>
                <w:b/>
                <w:bCs/>
                <w:sz w:val="28"/>
                <w:szCs w:val="28"/>
              </w:rPr>
              <w:t xml:space="preserve"> 70+</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5AD938F3" w:rsidR="00767754" w:rsidRPr="00F3504D" w:rsidRDefault="00767754" w:rsidP="00C6430F">
            <w:pPr>
              <w:rPr>
                <w:b/>
                <w:bCs/>
                <w:sz w:val="28"/>
                <w:szCs w:val="28"/>
              </w:rPr>
            </w:pPr>
            <w:r w:rsidRPr="00F3504D">
              <w:rPr>
                <w:b/>
                <w:bCs/>
                <w:sz w:val="28"/>
                <w:szCs w:val="28"/>
              </w:rPr>
              <w:t>Satisfactory</w:t>
            </w:r>
            <w:r w:rsidR="00312895">
              <w:rPr>
                <w:b/>
                <w:bCs/>
                <w:sz w:val="28"/>
                <w:szCs w:val="28"/>
              </w:rPr>
              <w:t xml:space="preserve"> / Good</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77777777" w:rsidR="00767754" w:rsidRDefault="00767754" w:rsidP="00C6430F"/>
        </w:tc>
        <w:tc>
          <w:tcPr>
            <w:tcW w:w="1759" w:type="dxa"/>
          </w:tcPr>
          <w:p w14:paraId="4BCD67E7" w14:textId="77777777" w:rsidR="00337A89" w:rsidRDefault="004016BA" w:rsidP="00C6430F">
            <w:r>
              <w:t xml:space="preserve">Started to </w:t>
            </w:r>
            <w:r w:rsidR="00382F1A">
              <w:t>apply</w:t>
            </w:r>
            <w:r>
              <w:t xml:space="preserve"> 5 WH with</w:t>
            </w:r>
            <w:r w:rsidR="00382F1A">
              <w:t xml:space="preserve"> informant.</w:t>
            </w:r>
          </w:p>
          <w:p w14:paraId="5CB90748" w14:textId="77777777" w:rsidR="00382F1A" w:rsidRDefault="00382F1A" w:rsidP="00C6430F">
            <w:r>
              <w:t>T – asked questions about scene to establish a threat</w:t>
            </w:r>
          </w:p>
          <w:p w14:paraId="0F88BD23" w14:textId="4245C2DD" w:rsidR="00382F1A" w:rsidRDefault="00382F1A" w:rsidP="00C6430F">
            <w:r>
              <w:t>H – Discussed risk of harm</w:t>
            </w:r>
          </w:p>
          <w:p w14:paraId="11A8A8ED" w14:textId="23725763" w:rsidR="00382F1A" w:rsidRDefault="00382F1A" w:rsidP="00C6430F">
            <w:r>
              <w:t>R – as above</w:t>
            </w:r>
          </w:p>
          <w:p w14:paraId="35727253" w14:textId="6276F04A" w:rsidR="00382F1A" w:rsidRDefault="00382F1A" w:rsidP="00C6430F">
            <w:r>
              <w:t>I – identified an offence had been committed, forensic opportunities</w:t>
            </w:r>
          </w:p>
          <w:p w14:paraId="341AB0AF" w14:textId="0E387206" w:rsidR="00382F1A" w:rsidRDefault="00382F1A" w:rsidP="00C6430F">
            <w:r>
              <w:t>V - No safeguarding covered</w:t>
            </w:r>
          </w:p>
          <w:p w14:paraId="0B2124F3" w14:textId="1B8AEA7E" w:rsidR="00382F1A" w:rsidRDefault="00382F1A" w:rsidP="00C6430F">
            <w:r>
              <w:lastRenderedPageBreak/>
              <w:t>Didn’t obtain details of victim</w:t>
            </w:r>
            <w:r w:rsidR="00284245">
              <w:t>.</w:t>
            </w:r>
          </w:p>
          <w:p w14:paraId="58D20F7F" w14:textId="0A757609" w:rsidR="00382F1A" w:rsidRDefault="00382F1A" w:rsidP="00C6430F">
            <w:r>
              <w:t>Engagement – only initial engagement with informant</w:t>
            </w:r>
            <w:r w:rsidR="00284245">
              <w:t xml:space="preserve"> which was limited.</w:t>
            </w:r>
          </w:p>
          <w:p w14:paraId="4FB190EC" w14:textId="08E43518" w:rsidR="00382F1A" w:rsidRDefault="00382F1A" w:rsidP="00C6430F"/>
        </w:tc>
        <w:tc>
          <w:tcPr>
            <w:tcW w:w="1453" w:type="dxa"/>
          </w:tcPr>
          <w:p w14:paraId="42381DA1" w14:textId="77777777" w:rsidR="00767754" w:rsidRDefault="00767754" w:rsidP="00C6430F"/>
        </w:tc>
        <w:tc>
          <w:tcPr>
            <w:tcW w:w="1453" w:type="dxa"/>
          </w:tcPr>
          <w:p w14:paraId="7BE73D28" w14:textId="77777777" w:rsidR="00767754" w:rsidRDefault="00767754" w:rsidP="00C6430F"/>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4CD937E1" w:rsidR="00767754" w:rsidRDefault="00767754" w:rsidP="00C6430F">
            <w:r>
              <w:rPr>
                <w:sz w:val="32"/>
                <w:szCs w:val="32"/>
              </w:rPr>
              <w:t xml:space="preserve">         </w:t>
            </w:r>
            <w:r w:rsidR="00284245">
              <w:rPr>
                <w:sz w:val="32"/>
                <w:szCs w:val="32"/>
              </w:rPr>
              <w:t>10</w:t>
            </w:r>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6086A3A0" w14:textId="77777777" w:rsidR="00767754" w:rsidRDefault="004016BA" w:rsidP="00C6430F">
            <w:r>
              <w:t>Demonstrated a knowledge of crime scene preservation.</w:t>
            </w:r>
          </w:p>
          <w:p w14:paraId="405844B5" w14:textId="77777777" w:rsidR="004016BA" w:rsidRDefault="004016BA" w:rsidP="00C6430F"/>
          <w:p w14:paraId="4AAF9567" w14:textId="77777777" w:rsidR="004016BA" w:rsidRDefault="004016BA" w:rsidP="00C6430F">
            <w:r>
              <w:t>Identified Can as potential for DNA</w:t>
            </w:r>
          </w:p>
          <w:p w14:paraId="3E9C0E0F" w14:textId="0362200E" w:rsidR="004016BA" w:rsidRDefault="004016BA" w:rsidP="00C6430F">
            <w:r>
              <w:t xml:space="preserve">Blood on newspaper, </w:t>
            </w:r>
            <w:r w:rsidR="00382F1A">
              <w:t xml:space="preserve">Fingerprints, blood on </w:t>
            </w:r>
            <w:r>
              <w:t>window and desk.</w:t>
            </w:r>
          </w:p>
          <w:p w14:paraId="697A18E1" w14:textId="77777777" w:rsidR="004016BA" w:rsidRDefault="004016BA" w:rsidP="00C6430F">
            <w:r>
              <w:t xml:space="preserve">Saw bloody shirt but left in </w:t>
            </w:r>
            <w:r w:rsidR="00382F1A">
              <w:t>situ</w:t>
            </w:r>
            <w:r>
              <w:t xml:space="preserve"> for CSI exam</w:t>
            </w:r>
            <w:r w:rsidR="00382F1A">
              <w:t xml:space="preserve"> as was very conscious of cross contamination</w:t>
            </w:r>
            <w:r w:rsidR="00284245">
              <w:t>.</w:t>
            </w:r>
          </w:p>
          <w:p w14:paraId="7E8EFD86" w14:textId="6E4E93F5" w:rsidR="00284245" w:rsidRDefault="00284245" w:rsidP="00C6430F">
            <w:r>
              <w:t>No consideration of commencing a scene log.</w:t>
            </w:r>
          </w:p>
        </w:tc>
        <w:tc>
          <w:tcPr>
            <w:tcW w:w="1453" w:type="dxa"/>
          </w:tcPr>
          <w:p w14:paraId="7CF92F3A" w14:textId="77777777" w:rsidR="00767754" w:rsidRDefault="00767754" w:rsidP="00C6430F"/>
        </w:tc>
        <w:tc>
          <w:tcPr>
            <w:tcW w:w="1453" w:type="dxa"/>
          </w:tcPr>
          <w:p w14:paraId="213E8A0C" w14:textId="77777777" w:rsidR="00767754" w:rsidRDefault="00767754"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244819E3" w:rsidR="00F3504D" w:rsidRDefault="00F3504D" w:rsidP="00C6430F">
            <w:r>
              <w:rPr>
                <w:sz w:val="32"/>
                <w:szCs w:val="32"/>
              </w:rPr>
              <w:t xml:space="preserve">         </w:t>
            </w:r>
            <w:r w:rsidR="00284245">
              <w:rPr>
                <w:sz w:val="32"/>
                <w:szCs w:val="32"/>
              </w:rPr>
              <w:t>14</w:t>
            </w:r>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lastRenderedPageBreak/>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163695D2" w14:textId="2364F1F5" w:rsidR="00ED289B" w:rsidRDefault="00382F1A" w:rsidP="00C6430F">
            <w:r>
              <w:t xml:space="preserve">Didn’t verbally identify offence as burglary, stated it was theft of a purse </w:t>
            </w:r>
            <w:r>
              <w:lastRenderedPageBreak/>
              <w:t>yet clearly identified their hypothesis was that the offender entered and exited via the window.  Correctly identified entry was with consent and any evidence seized would be under Sec 19 of PACE.</w:t>
            </w:r>
          </w:p>
        </w:tc>
        <w:tc>
          <w:tcPr>
            <w:tcW w:w="1453" w:type="dxa"/>
          </w:tcPr>
          <w:p w14:paraId="644941FF" w14:textId="77777777" w:rsidR="00F3504D" w:rsidRDefault="00F3504D" w:rsidP="00C6430F"/>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1014FFF8" w:rsidR="00F3504D" w:rsidRDefault="00F3504D" w:rsidP="00C6430F">
            <w:r>
              <w:rPr>
                <w:sz w:val="32"/>
                <w:szCs w:val="32"/>
              </w:rPr>
              <w:t xml:space="preserve">        </w:t>
            </w:r>
            <w:r w:rsidR="00284245">
              <w:rPr>
                <w:sz w:val="32"/>
                <w:szCs w:val="32"/>
              </w:rPr>
              <w:t>8</w:t>
            </w:r>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30FE0EC8" w14:textId="77777777" w:rsidR="00F3504D" w:rsidRPr="00FF54CB" w:rsidRDefault="00F3504D" w:rsidP="00C6430F">
            <w:pPr>
              <w:rPr>
                <w:color w:val="000000" w:themeColor="text1"/>
              </w:rPr>
            </w:pPr>
            <w:r w:rsidRPr="00FF54CB">
              <w:rPr>
                <w:color w:val="000000" w:themeColor="text1"/>
              </w:rPr>
              <w:t>4 R’s</w:t>
            </w: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73BBBE2D" w14:textId="77777777" w:rsidR="00F3504D" w:rsidRDefault="00382F1A" w:rsidP="00C6430F">
            <w:r>
              <w:t>Called for CSI and stated other units would be required but nothing further on this</w:t>
            </w:r>
          </w:p>
          <w:p w14:paraId="6810F1E9" w14:textId="148B998E" w:rsidR="00284245" w:rsidRDefault="00284245" w:rsidP="00C6430F">
            <w:r>
              <w:t>Reviewed actions but did not discuss ned to record, retain or reveal.</w:t>
            </w:r>
          </w:p>
        </w:tc>
        <w:tc>
          <w:tcPr>
            <w:tcW w:w="1759" w:type="dxa"/>
          </w:tcPr>
          <w:p w14:paraId="1E808F60" w14:textId="77777777" w:rsidR="00F3504D" w:rsidRDefault="00F3504D" w:rsidP="00C6430F"/>
        </w:tc>
        <w:tc>
          <w:tcPr>
            <w:tcW w:w="1453" w:type="dxa"/>
          </w:tcPr>
          <w:p w14:paraId="5A0C1AD1" w14:textId="77777777" w:rsidR="00F3504D" w:rsidRDefault="00F3504D" w:rsidP="00C6430F"/>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4A8EA591" w:rsidR="00F3504D" w:rsidRDefault="00F3504D" w:rsidP="00C6430F">
            <w:r>
              <w:rPr>
                <w:sz w:val="32"/>
                <w:szCs w:val="32"/>
              </w:rPr>
              <w:t xml:space="preserve">           </w:t>
            </w:r>
            <w:r w:rsidR="00284245">
              <w:rPr>
                <w:sz w:val="32"/>
                <w:szCs w:val="32"/>
              </w:rPr>
              <w:t>5</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769071E0" w14:textId="2718D5C3" w:rsidR="00FF54CB" w:rsidRDefault="00FF54CB" w:rsidP="00C6430F">
            <w:r>
              <w:t>4 R’s</w:t>
            </w:r>
          </w:p>
        </w:tc>
        <w:tc>
          <w:tcPr>
            <w:tcW w:w="2089" w:type="dxa"/>
          </w:tcPr>
          <w:p w14:paraId="6AF573BF" w14:textId="77777777" w:rsidR="00F3504D" w:rsidRDefault="00F3504D" w:rsidP="00C6430F"/>
        </w:tc>
        <w:tc>
          <w:tcPr>
            <w:tcW w:w="1928" w:type="dxa"/>
          </w:tcPr>
          <w:p w14:paraId="531949C5" w14:textId="35BC5B6A" w:rsidR="00F3504D" w:rsidRDefault="00382F1A" w:rsidP="00C6430F">
            <w:r>
              <w:t>No discussion as to future actions / enquiries</w:t>
            </w:r>
          </w:p>
        </w:tc>
        <w:tc>
          <w:tcPr>
            <w:tcW w:w="1759" w:type="dxa"/>
          </w:tcPr>
          <w:p w14:paraId="11BDFF52" w14:textId="77777777" w:rsidR="00F3504D" w:rsidRDefault="00F3504D" w:rsidP="00C6430F"/>
        </w:tc>
        <w:tc>
          <w:tcPr>
            <w:tcW w:w="1453" w:type="dxa"/>
          </w:tcPr>
          <w:p w14:paraId="479F500F" w14:textId="77777777" w:rsidR="00F3504D" w:rsidRDefault="00F3504D" w:rsidP="00C6430F"/>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5D72825E" w:rsidR="00FF54CB" w:rsidRDefault="00FF54CB" w:rsidP="00C6430F">
            <w:r>
              <w:rPr>
                <w:sz w:val="32"/>
                <w:szCs w:val="32"/>
              </w:rPr>
              <w:t xml:space="preserve">        </w:t>
            </w:r>
            <w:r w:rsidR="00284245">
              <w:rPr>
                <w:sz w:val="32"/>
                <w:szCs w:val="32"/>
              </w:rPr>
              <w:t>0</w:t>
            </w:r>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Pr="00FF54CB" w:rsidRDefault="00FF54CB" w:rsidP="00C6430F">
            <w:pPr>
              <w:rPr>
                <w:b/>
                <w:bCs/>
                <w:color w:val="000000" w:themeColor="text1"/>
              </w:rPr>
            </w:pPr>
            <w:r w:rsidRPr="00FF54CB">
              <w:rPr>
                <w:b/>
                <w:bCs/>
                <w:color w:val="000000" w:themeColor="text1"/>
                <w:highlight w:val="lightGray"/>
              </w:rPr>
              <w:t>Code of Ethics</w:t>
            </w: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6322E4C0" w14:textId="4A7FB411" w:rsidR="00FF54CB" w:rsidRDefault="00284245" w:rsidP="00C6430F">
            <w:r>
              <w:t>Very nervous, rushed, however very polite and respectful</w:t>
            </w:r>
          </w:p>
        </w:tc>
        <w:tc>
          <w:tcPr>
            <w:tcW w:w="1453" w:type="dxa"/>
            <w:shd w:val="clear" w:color="auto" w:fill="FFFFFF" w:themeFill="background1"/>
          </w:tcPr>
          <w:p w14:paraId="4CAE9741" w14:textId="77777777" w:rsidR="00FF54CB" w:rsidRDefault="00FF54CB" w:rsidP="00C6430F"/>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202BDC99" w:rsidR="00FF54CB" w:rsidRDefault="00FF54CB" w:rsidP="00C6430F">
            <w:pPr>
              <w:rPr>
                <w:sz w:val="32"/>
                <w:szCs w:val="32"/>
              </w:rPr>
            </w:pPr>
            <w:r>
              <w:rPr>
                <w:sz w:val="32"/>
                <w:szCs w:val="32"/>
              </w:rPr>
              <w:t xml:space="preserve">         </w:t>
            </w:r>
            <w:r w:rsidR="00284245">
              <w:rPr>
                <w:sz w:val="32"/>
                <w:szCs w:val="32"/>
              </w:rPr>
              <w:t>5</w:t>
            </w: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30293B99" w:rsidR="00FF54CB" w:rsidRDefault="00284245" w:rsidP="00C6430F">
            <w:pPr>
              <w:rPr>
                <w:sz w:val="32"/>
                <w:szCs w:val="32"/>
              </w:rPr>
            </w:pPr>
            <w:r>
              <w:rPr>
                <w:sz w:val="32"/>
                <w:szCs w:val="32"/>
              </w:rPr>
              <w:t>4</w:t>
            </w:r>
            <w:r w:rsidR="00C322A4">
              <w:rPr>
                <w:sz w:val="32"/>
                <w:szCs w:val="32"/>
              </w:rPr>
              <w:t>2</w:t>
            </w:r>
          </w:p>
          <w:p w14:paraId="6E14CE9A" w14:textId="3EF4455D" w:rsidR="00FF54CB" w:rsidRDefault="00FF54CB" w:rsidP="00C6430F">
            <w:pPr>
              <w:rPr>
                <w:sz w:val="32"/>
                <w:szCs w:val="32"/>
              </w:rPr>
            </w:pPr>
            <w:r>
              <w:rPr>
                <w:sz w:val="32"/>
                <w:szCs w:val="32"/>
              </w:rPr>
              <w:lastRenderedPageBreak/>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lastRenderedPageBreak/>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77777777" w:rsidR="00FF54CB" w:rsidRPr="00FF54CB" w:rsidRDefault="00FF54CB" w:rsidP="00C6430F"/>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t>Support, such as a family liaison officer or sexual offences liaison officer. </w:t>
            </w:r>
          </w:p>
          <w:p w14:paraId="230BCEE2" w14:textId="77777777" w:rsidR="00661291" w:rsidRPr="00661291" w:rsidRDefault="00661291" w:rsidP="00661291">
            <w:pPr>
              <w:numPr>
                <w:ilvl w:val="0"/>
                <w:numId w:val="1"/>
              </w:numPr>
            </w:pPr>
            <w:r w:rsidRPr="00661291">
              <w:lastRenderedPageBreak/>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 xml:space="preserve">Consider and record contextual background to situation, such as the demeanour of parties involved and the circumstance of the victim, suspect and any dependents (consider BWV). This may include the condition of their home environment, the overall welfare of the parties </w:t>
            </w:r>
            <w:r w:rsidRPr="00661291">
              <w:lastRenderedPageBreak/>
              <w:t>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t xml:space="preserve">Remember that victims, witnesses and suspects are also scenes. Take steps to avoid contamination – for </w:t>
            </w:r>
            <w:r w:rsidRPr="00661291">
              <w:lastRenderedPageBreak/>
              <w:t>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Identify, preserve and gather physical and digital evidence – including use of crime scene investigators, digital media investigators, forensic evidence, use of early evidence kits, digital and passive data, CCTV and documentary evidence. See also </w:t>
            </w:r>
            <w:hyperlink r:id="rId11" w:history="1">
              <w:r w:rsidRPr="00661291">
                <w:rPr>
                  <w:rStyle w:val="Hyperlink"/>
                  <w:b/>
                  <w:bCs/>
                </w:rPr>
                <w:t xml:space="preserve">APP on </w:t>
              </w:r>
              <w:r w:rsidRPr="00661291">
                <w:rPr>
                  <w:rStyle w:val="Hyperlink"/>
                  <w:b/>
                  <w:bCs/>
                </w:rPr>
                <w:lastRenderedPageBreak/>
                <w:t>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Consider relevant authorities for powers – for example, search and/or seizure, and use of the Police and Criminal Evidence Act 1984 (PACE) 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lastRenderedPageBreak/>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Children Act 2004, s 11(opens an external 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lastRenderedPageBreak/>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046D76"/>
    <w:rsid w:val="001D1472"/>
    <w:rsid w:val="00284245"/>
    <w:rsid w:val="002A595D"/>
    <w:rsid w:val="002E6B11"/>
    <w:rsid w:val="00312895"/>
    <w:rsid w:val="00317EAD"/>
    <w:rsid w:val="00323FC7"/>
    <w:rsid w:val="00337A89"/>
    <w:rsid w:val="00356B08"/>
    <w:rsid w:val="00370F81"/>
    <w:rsid w:val="00382F1A"/>
    <w:rsid w:val="003C178A"/>
    <w:rsid w:val="003E4DC9"/>
    <w:rsid w:val="004016BA"/>
    <w:rsid w:val="00417DAA"/>
    <w:rsid w:val="00505604"/>
    <w:rsid w:val="00510273"/>
    <w:rsid w:val="00541161"/>
    <w:rsid w:val="005457E3"/>
    <w:rsid w:val="005A64D3"/>
    <w:rsid w:val="005B3A14"/>
    <w:rsid w:val="005F566A"/>
    <w:rsid w:val="00607A33"/>
    <w:rsid w:val="00637D0D"/>
    <w:rsid w:val="00640A98"/>
    <w:rsid w:val="00661291"/>
    <w:rsid w:val="006624F8"/>
    <w:rsid w:val="006B7DBF"/>
    <w:rsid w:val="00767754"/>
    <w:rsid w:val="007B7E44"/>
    <w:rsid w:val="007D35CE"/>
    <w:rsid w:val="007E5615"/>
    <w:rsid w:val="008028DE"/>
    <w:rsid w:val="00951FCB"/>
    <w:rsid w:val="00974B0B"/>
    <w:rsid w:val="009C6DEE"/>
    <w:rsid w:val="009F30FB"/>
    <w:rsid w:val="00A2769F"/>
    <w:rsid w:val="00A57D8D"/>
    <w:rsid w:val="00B2098D"/>
    <w:rsid w:val="00B73C85"/>
    <w:rsid w:val="00BB3AC4"/>
    <w:rsid w:val="00BE0B3D"/>
    <w:rsid w:val="00C322A4"/>
    <w:rsid w:val="00C6430F"/>
    <w:rsid w:val="00C6661E"/>
    <w:rsid w:val="00CA070D"/>
    <w:rsid w:val="00CF7322"/>
    <w:rsid w:val="00D04E27"/>
    <w:rsid w:val="00DA59C7"/>
    <w:rsid w:val="00EC7B9A"/>
    <w:rsid w:val="00ED289B"/>
    <w:rsid w:val="00EE1B3C"/>
    <w:rsid w:val="00F3504D"/>
    <w:rsid w:val="00FB0890"/>
    <w:rsid w:val="00FC481E"/>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1166</Words>
  <Characters>6651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2025-04-10T12:06:00Z</dcterms:created>
  <dcterms:modified xsi:type="dcterms:W3CDTF">2025-04-10T12:06:00Z</dcterms:modified>
</cp:coreProperties>
</file>