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3C72" w:rsidRPr="0066227D" w:rsidRDefault="00B33C72" w:rsidP="0066227D">
      <w:pPr>
        <w:pStyle w:val="NoSpacing"/>
        <w:spacing w:line="360" w:lineRule="auto"/>
        <w:jc w:val="center"/>
        <w:rPr>
          <w:rFonts w:ascii="Arial" w:hAnsi="Arial" w:cs="Arial"/>
          <w:b/>
          <w:sz w:val="22"/>
          <w:szCs w:val="22"/>
        </w:rPr>
      </w:pPr>
      <w:r w:rsidRPr="0066227D">
        <w:rPr>
          <w:rFonts w:ascii="Arial" w:hAnsi="Arial" w:cs="Arial"/>
          <w:b/>
          <w:sz w:val="22"/>
          <w:szCs w:val="22"/>
          <w:lang w:val="ro-RO"/>
        </w:rPr>
        <w:t xml:space="preserve">Module title and code: </w:t>
      </w:r>
      <w:r w:rsidRPr="0066227D">
        <w:rPr>
          <w:rFonts w:ascii="Arial" w:hAnsi="Arial" w:cs="Arial"/>
          <w:b/>
          <w:sz w:val="22"/>
          <w:szCs w:val="22"/>
        </w:rPr>
        <w:t>Strategic Development for SMEs</w:t>
      </w:r>
    </w:p>
    <w:p w:rsidR="00B33C72" w:rsidRPr="0066227D" w:rsidRDefault="00B33C72" w:rsidP="0066227D">
      <w:pPr>
        <w:jc w:val="center"/>
        <w:rPr>
          <w:rFonts w:ascii="Arial" w:hAnsi="Arial" w:cs="Arial"/>
          <w:b/>
          <w:sz w:val="22"/>
        </w:rPr>
      </w:pPr>
      <w:bookmarkStart w:id="0" w:name="_GoBack"/>
      <w:bookmarkEnd w:id="0"/>
      <w:r w:rsidRPr="0066227D">
        <w:rPr>
          <w:rFonts w:ascii="Arial" w:hAnsi="Arial" w:cs="Arial"/>
          <w:b/>
          <w:sz w:val="22"/>
        </w:rPr>
        <w:t xml:space="preserve"> </w:t>
      </w:r>
      <w:r w:rsidRPr="0066227D">
        <w:rPr>
          <w:rFonts w:ascii="Arial" w:hAnsi="Arial" w:cs="Arial"/>
          <w:b/>
          <w:sz w:val="22"/>
          <w:lang w:val="ro-RO"/>
        </w:rPr>
        <w:t xml:space="preserve">| </w:t>
      </w:r>
      <w:r w:rsidRPr="0066227D">
        <w:rPr>
          <w:rFonts w:ascii="Arial" w:hAnsi="Arial" w:cs="Arial"/>
          <w:b/>
          <w:sz w:val="22"/>
        </w:rPr>
        <w:t>BMSW6104</w:t>
      </w:r>
    </w:p>
    <w:p w:rsidR="00B33C72" w:rsidRPr="0066227D" w:rsidRDefault="00B33C72" w:rsidP="0066227D">
      <w:pPr>
        <w:jc w:val="center"/>
        <w:rPr>
          <w:rFonts w:ascii="Arial" w:hAnsi="Arial" w:cs="Arial"/>
          <w:b/>
          <w:sz w:val="22"/>
        </w:rPr>
      </w:pPr>
      <w:r w:rsidRPr="0066227D">
        <w:rPr>
          <w:rFonts w:ascii="Arial" w:hAnsi="Arial" w:cs="Arial"/>
          <w:b/>
          <w:sz w:val="22"/>
          <w:lang w:val="ro-RO"/>
        </w:rPr>
        <w:t>Lecturer name: Faizu Edu</w:t>
      </w:r>
    </w:p>
    <w:p w:rsidR="00B33C72" w:rsidRPr="0066227D" w:rsidRDefault="00B33C72" w:rsidP="0066227D">
      <w:pPr>
        <w:jc w:val="center"/>
        <w:rPr>
          <w:rFonts w:ascii="Arial" w:hAnsi="Arial" w:cs="Arial"/>
          <w:b/>
          <w:sz w:val="22"/>
          <w:lang w:val="ro-RO"/>
        </w:rPr>
      </w:pPr>
      <w:r w:rsidRPr="0066227D">
        <w:rPr>
          <w:rFonts w:ascii="Arial" w:hAnsi="Arial" w:cs="Arial"/>
          <w:b/>
          <w:sz w:val="22"/>
          <w:lang w:val="ro-RO"/>
        </w:rPr>
        <w:t xml:space="preserve">Assignment title: </w:t>
      </w:r>
      <w:r w:rsidRPr="0066227D">
        <w:rPr>
          <w:rFonts w:ascii="Arial" w:hAnsi="Arial" w:cs="Arial"/>
          <w:b/>
          <w:sz w:val="22"/>
        </w:rPr>
        <w:t>Strategic Development and Implementation for SMEs</w:t>
      </w:r>
    </w:p>
    <w:p w:rsidR="00B33C72" w:rsidRPr="0066227D" w:rsidRDefault="00B33C72" w:rsidP="0066227D">
      <w:pPr>
        <w:jc w:val="center"/>
        <w:rPr>
          <w:rFonts w:ascii="Arial" w:hAnsi="Arial" w:cs="Arial"/>
          <w:b/>
          <w:sz w:val="22"/>
          <w:lang w:val="ro-RO"/>
        </w:rPr>
      </w:pPr>
      <w:r w:rsidRPr="0066227D">
        <w:rPr>
          <w:rFonts w:ascii="Arial" w:hAnsi="Arial" w:cs="Arial"/>
          <w:b/>
          <w:sz w:val="22"/>
          <w:lang w:val="ro-RO"/>
        </w:rPr>
        <w:t>Student name|Student no: Olga Casiana Alui-Gheorghe|2018573</w:t>
      </w:r>
    </w:p>
    <w:p w:rsidR="00B33C72" w:rsidRPr="0066227D" w:rsidRDefault="00B33C72" w:rsidP="0066227D">
      <w:pPr>
        <w:jc w:val="center"/>
        <w:rPr>
          <w:rFonts w:ascii="Arial" w:hAnsi="Arial" w:cs="Arial"/>
          <w:b/>
          <w:sz w:val="22"/>
          <w:lang w:val="ro-RO"/>
        </w:rPr>
      </w:pPr>
    </w:p>
    <w:p w:rsidR="00B33C72" w:rsidRPr="0066227D" w:rsidRDefault="00B33C72" w:rsidP="0066227D">
      <w:pPr>
        <w:pStyle w:val="PreformattedText"/>
        <w:jc w:val="center"/>
        <w:rPr>
          <w:rFonts w:ascii="Arial" w:eastAsia="open sansregular" w:hAnsi="Arial" w:cs="Arial"/>
          <w:b/>
          <w:color w:val="333333"/>
          <w:sz w:val="22"/>
          <w:szCs w:val="22"/>
          <w:shd w:val="clear" w:color="auto" w:fill="FFFFFF"/>
        </w:rPr>
      </w:pPr>
    </w:p>
    <w:p w:rsidR="00B33C72" w:rsidRPr="0066227D" w:rsidRDefault="00B33C72" w:rsidP="0066227D">
      <w:pPr>
        <w:pStyle w:val="PreformattedText"/>
        <w:jc w:val="center"/>
        <w:rPr>
          <w:rFonts w:ascii="Arial" w:hAnsi="Arial" w:cs="Arial"/>
          <w:b/>
          <w:sz w:val="22"/>
          <w:szCs w:val="22"/>
        </w:rPr>
      </w:pPr>
    </w:p>
    <w:p w:rsidR="00B33C72" w:rsidRPr="0066227D" w:rsidRDefault="00B33C72" w:rsidP="0066227D">
      <w:pPr>
        <w:pStyle w:val="NoSpacing"/>
        <w:spacing w:line="360" w:lineRule="auto"/>
        <w:jc w:val="center"/>
        <w:rPr>
          <w:rFonts w:ascii="Arial" w:hAnsi="Arial" w:cs="Arial"/>
          <w:b/>
          <w:sz w:val="22"/>
          <w:szCs w:val="22"/>
        </w:rPr>
      </w:pPr>
      <w:r w:rsidRPr="0066227D">
        <w:rPr>
          <w:rFonts w:ascii="Arial" w:hAnsi="Arial" w:cs="Arial"/>
          <w:b/>
          <w:sz w:val="22"/>
          <w:szCs w:val="22"/>
        </w:rPr>
        <w:t>Table of Contents</w:t>
      </w:r>
    </w:p>
    <w:p w:rsidR="00B33C72" w:rsidRPr="0066227D" w:rsidRDefault="00B33C72" w:rsidP="0066227D">
      <w:pPr>
        <w:pStyle w:val="NoSpacing"/>
        <w:numPr>
          <w:ilvl w:val="0"/>
          <w:numId w:val="2"/>
        </w:numPr>
        <w:spacing w:line="360" w:lineRule="auto"/>
        <w:rPr>
          <w:rFonts w:ascii="Arial" w:hAnsi="Arial" w:cs="Arial"/>
          <w:b/>
          <w:sz w:val="22"/>
          <w:szCs w:val="22"/>
        </w:rPr>
      </w:pPr>
      <w:r w:rsidRPr="0066227D">
        <w:rPr>
          <w:rFonts w:ascii="Arial" w:hAnsi="Arial" w:cs="Arial"/>
          <w:b/>
          <w:sz w:val="22"/>
          <w:szCs w:val="22"/>
        </w:rPr>
        <w:t>INTRODUCTION</w:t>
      </w:r>
    </w:p>
    <w:p w:rsidR="00B33C72" w:rsidRPr="0066227D" w:rsidRDefault="00B33C72" w:rsidP="0066227D">
      <w:pPr>
        <w:pStyle w:val="NoSpacing"/>
        <w:numPr>
          <w:ilvl w:val="0"/>
          <w:numId w:val="2"/>
        </w:numPr>
        <w:spacing w:line="360" w:lineRule="auto"/>
        <w:rPr>
          <w:rFonts w:ascii="Arial" w:hAnsi="Arial" w:cs="Arial"/>
          <w:b/>
          <w:sz w:val="22"/>
          <w:szCs w:val="22"/>
        </w:rPr>
      </w:pPr>
      <w:r w:rsidRPr="0066227D">
        <w:rPr>
          <w:rFonts w:ascii="Arial" w:hAnsi="Arial" w:cs="Arial"/>
          <w:b/>
          <w:sz w:val="22"/>
          <w:szCs w:val="22"/>
        </w:rPr>
        <w:t>MAIN BODY</w:t>
      </w:r>
    </w:p>
    <w:p w:rsidR="00B33C72" w:rsidRPr="0066227D" w:rsidRDefault="00B33C72" w:rsidP="0066227D">
      <w:pPr>
        <w:pStyle w:val="NoSpacing"/>
        <w:spacing w:line="360" w:lineRule="auto"/>
        <w:ind w:left="720"/>
        <w:rPr>
          <w:rFonts w:ascii="Arial" w:hAnsi="Arial" w:cs="Arial"/>
          <w:b/>
          <w:sz w:val="22"/>
          <w:szCs w:val="22"/>
        </w:rPr>
      </w:pP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Introduction including brief introduction/overview of the case study based on SMEs context.</w:t>
      </w: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Critically appraise the organizations current strategic direction</w:t>
      </w: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Using business environmental scanning tools such as PESTEL, VRIN, SWOT, provide a critical analysis of the organizations external and internal environment with the aim of identifying the big picture</w:t>
      </w: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Discuss available strategic growth choices for SMEs in markets and propose a new strategy and explain why you think it is a sustainable strategy for the long-term future of the organization</w:t>
      </w: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Do a stakeholder analysis and critically evaluate the expectations of the different stakeholders and their relative power to identify the most suitable, feasible and acceptable strategic option/options</w:t>
      </w:r>
    </w:p>
    <w:p w:rsidR="00B33C72" w:rsidRPr="0066227D" w:rsidRDefault="00B33C72" w:rsidP="0066227D">
      <w:pPr>
        <w:pStyle w:val="NoSpacing"/>
        <w:numPr>
          <w:ilvl w:val="0"/>
          <w:numId w:val="3"/>
        </w:numPr>
        <w:spacing w:line="360" w:lineRule="auto"/>
        <w:rPr>
          <w:rFonts w:ascii="Arial" w:hAnsi="Arial" w:cs="Arial"/>
          <w:sz w:val="22"/>
          <w:szCs w:val="22"/>
        </w:rPr>
      </w:pPr>
      <w:r w:rsidRPr="0066227D">
        <w:rPr>
          <w:rFonts w:ascii="Arial" w:hAnsi="Arial" w:cs="Arial"/>
          <w:sz w:val="22"/>
          <w:szCs w:val="22"/>
        </w:rPr>
        <w:t>Provide key strategic recommendations for the organisation for future developments and implementation, considering the challenges SMEs encounters to implement strategic direction.</w:t>
      </w:r>
    </w:p>
    <w:p w:rsidR="00B33C72" w:rsidRPr="0066227D" w:rsidRDefault="00B33C72" w:rsidP="0066227D">
      <w:pPr>
        <w:pStyle w:val="NoSpacing"/>
        <w:numPr>
          <w:ilvl w:val="0"/>
          <w:numId w:val="2"/>
        </w:numPr>
        <w:spacing w:line="360" w:lineRule="auto"/>
        <w:rPr>
          <w:rFonts w:ascii="Arial" w:hAnsi="Arial" w:cs="Arial"/>
          <w:b/>
          <w:sz w:val="22"/>
          <w:szCs w:val="22"/>
        </w:rPr>
      </w:pPr>
      <w:r w:rsidRPr="0066227D">
        <w:rPr>
          <w:rFonts w:ascii="Arial" w:hAnsi="Arial" w:cs="Arial"/>
          <w:b/>
          <w:sz w:val="22"/>
          <w:szCs w:val="22"/>
        </w:rPr>
        <w:t>CONCLUSION</w:t>
      </w:r>
    </w:p>
    <w:p w:rsidR="00B33C72" w:rsidRPr="0066227D" w:rsidRDefault="00B33C72" w:rsidP="0066227D">
      <w:pPr>
        <w:pStyle w:val="NoSpacing"/>
        <w:numPr>
          <w:ilvl w:val="0"/>
          <w:numId w:val="2"/>
        </w:numPr>
        <w:spacing w:line="360" w:lineRule="auto"/>
        <w:rPr>
          <w:rFonts w:ascii="Arial" w:hAnsi="Arial" w:cs="Arial"/>
          <w:b/>
          <w:sz w:val="22"/>
          <w:szCs w:val="22"/>
        </w:rPr>
      </w:pPr>
      <w:r w:rsidRPr="0066227D">
        <w:rPr>
          <w:rFonts w:ascii="Arial" w:hAnsi="Arial" w:cs="Arial"/>
          <w:b/>
          <w:sz w:val="22"/>
          <w:szCs w:val="22"/>
        </w:rPr>
        <w:t>REFERENCES</w:t>
      </w:r>
    </w:p>
    <w:p w:rsidR="00B33C72" w:rsidRPr="0066227D" w:rsidRDefault="00B33C72" w:rsidP="0066227D">
      <w:pPr>
        <w:pStyle w:val="NoSpacing"/>
        <w:spacing w:line="360" w:lineRule="auto"/>
        <w:rPr>
          <w:rFonts w:ascii="Arial" w:hAnsi="Arial" w:cs="Arial"/>
          <w:sz w:val="22"/>
          <w:szCs w:val="22"/>
        </w:rPr>
      </w:pPr>
    </w:p>
    <w:p w:rsidR="00B33C72" w:rsidRPr="0066227D" w:rsidRDefault="00B33C72" w:rsidP="0066227D">
      <w:pPr>
        <w:rPr>
          <w:rFonts w:ascii="Arial" w:hAnsi="Arial" w:cs="Arial"/>
          <w:sz w:val="22"/>
        </w:rPr>
      </w:pPr>
      <w:bookmarkStart w:id="1" w:name="_Toc138945466"/>
    </w:p>
    <w:p w:rsidR="00B33C72" w:rsidRPr="0066227D" w:rsidRDefault="00B33C72" w:rsidP="0066227D">
      <w:pPr>
        <w:pStyle w:val="Heading1"/>
        <w:pageBreakBefore/>
        <w:rPr>
          <w:rFonts w:ascii="Arial" w:hAnsi="Arial" w:cs="Arial"/>
          <w:sz w:val="22"/>
          <w:szCs w:val="22"/>
        </w:rPr>
      </w:pPr>
      <w:bookmarkStart w:id="2" w:name="_Toc141799589"/>
      <w:r w:rsidRPr="0066227D">
        <w:rPr>
          <w:rFonts w:ascii="Arial" w:hAnsi="Arial" w:cs="Arial"/>
          <w:sz w:val="22"/>
          <w:szCs w:val="22"/>
        </w:rPr>
        <w:lastRenderedPageBreak/>
        <w:t>INTRODUCTION</w:t>
      </w:r>
      <w:bookmarkEnd w:id="1"/>
      <w:bookmarkEnd w:id="2"/>
    </w:p>
    <w:p w:rsidR="00B33C72" w:rsidRPr="0066227D" w:rsidRDefault="00B33C72" w:rsidP="0066227D">
      <w:pPr>
        <w:rPr>
          <w:rFonts w:ascii="Arial" w:hAnsi="Arial" w:cs="Arial"/>
          <w:sz w:val="22"/>
        </w:rPr>
      </w:pPr>
      <w:r w:rsidRPr="0066227D">
        <w:rPr>
          <w:rFonts w:ascii="Arial" w:hAnsi="Arial" w:cs="Arial"/>
          <w:sz w:val="22"/>
        </w:rPr>
        <w:t xml:space="preserve">In order to accomplish long-term goals and objectives, strategies must be developed and put into action. This process entails matching an organization's resources and competencies with opportunities and obstacles in the external environment </w:t>
      </w:r>
      <w:r w:rsidRPr="0066227D">
        <w:rPr>
          <w:rFonts w:ascii="Arial" w:hAnsi="Arial" w:cs="Arial"/>
          <w:sz w:val="22"/>
          <w:shd w:val="clear" w:color="auto" w:fill="FFFFFF"/>
        </w:rPr>
        <w:t>(</w:t>
      </w:r>
      <w:proofErr w:type="spellStart"/>
      <w:r w:rsidRPr="0066227D">
        <w:rPr>
          <w:rFonts w:ascii="Arial" w:hAnsi="Arial" w:cs="Arial"/>
          <w:sz w:val="22"/>
          <w:shd w:val="clear" w:color="auto" w:fill="FFFFFF"/>
        </w:rPr>
        <w:t>Cantú</w:t>
      </w:r>
      <w:proofErr w:type="spellEnd"/>
      <w:r w:rsidRPr="0066227D">
        <w:rPr>
          <w:rFonts w:ascii="Arial" w:hAnsi="Arial" w:cs="Arial"/>
          <w:sz w:val="22"/>
          <w:shd w:val="clear" w:color="auto" w:fill="FFFFFF"/>
        </w:rPr>
        <w:t xml:space="preserve">, </w:t>
      </w:r>
      <w:proofErr w:type="spellStart"/>
      <w:r w:rsidRPr="0066227D">
        <w:rPr>
          <w:rFonts w:ascii="Arial" w:hAnsi="Arial" w:cs="Arial"/>
          <w:sz w:val="22"/>
          <w:shd w:val="clear" w:color="auto" w:fill="FFFFFF"/>
        </w:rPr>
        <w:t>Aguiñaga</w:t>
      </w:r>
      <w:proofErr w:type="spellEnd"/>
      <w:r w:rsidRPr="0066227D">
        <w:rPr>
          <w:rFonts w:ascii="Arial" w:hAnsi="Arial" w:cs="Arial"/>
          <w:sz w:val="22"/>
          <w:shd w:val="clear" w:color="auto" w:fill="FFFFFF"/>
        </w:rPr>
        <w:t xml:space="preserve"> and </w:t>
      </w:r>
      <w:proofErr w:type="spellStart"/>
      <w:r w:rsidRPr="0066227D">
        <w:rPr>
          <w:rFonts w:ascii="Arial" w:hAnsi="Arial" w:cs="Arial"/>
          <w:sz w:val="22"/>
          <w:shd w:val="clear" w:color="auto" w:fill="FFFFFF"/>
        </w:rPr>
        <w:t>Scheel</w:t>
      </w:r>
      <w:proofErr w:type="spellEnd"/>
      <w:r w:rsidRPr="0066227D">
        <w:rPr>
          <w:rFonts w:ascii="Arial" w:hAnsi="Arial" w:cs="Arial"/>
          <w:sz w:val="22"/>
          <w:shd w:val="clear" w:color="auto" w:fill="FFFFFF"/>
        </w:rPr>
        <w:t>, 2021)</w:t>
      </w:r>
      <w:r w:rsidRPr="0066227D">
        <w:rPr>
          <w:rFonts w:ascii="Arial" w:hAnsi="Arial" w:cs="Arial"/>
          <w:sz w:val="22"/>
        </w:rPr>
        <w:t>. It includes strategic evaluation, choice, and action to guarantee long-term growth and a competitive edge. A pioneer in the fashion industry, Unlimited Fashions is renowned for its dedication to affordability and sustainability. It has a devoted following of customers thanks to its high-quality, environmentally friendly clothing. Unlimited Fashions aims to democratise fashion and retain a competitive advantage in the fast-moving international market by embracing technology and working with regional craftspeople. The strategic analysis of Unlimited Fashions is covered in this research, with a focus on both its internal and external contexts. It contains a stakeholder analysis, a growth alternatives assessment, and suggestions for future expansion. The paper analyses the difficulties SMEs have in putting strategic plans into practise and suggests appropriate, doable, and agreeable solutions for Unlimited Fashions' long-term success.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pStyle w:val="Heading1"/>
        <w:rPr>
          <w:rFonts w:ascii="Arial" w:hAnsi="Arial" w:cs="Arial"/>
          <w:sz w:val="22"/>
          <w:szCs w:val="22"/>
        </w:rPr>
      </w:pPr>
      <w:bookmarkStart w:id="3" w:name="_Toc138945467"/>
      <w:bookmarkStart w:id="4" w:name="_Toc141799590"/>
      <w:r w:rsidRPr="0066227D">
        <w:rPr>
          <w:rFonts w:ascii="Arial" w:hAnsi="Arial" w:cs="Arial"/>
          <w:sz w:val="22"/>
          <w:szCs w:val="22"/>
        </w:rPr>
        <w:lastRenderedPageBreak/>
        <w:t>MAIN BODY</w:t>
      </w:r>
      <w:bookmarkEnd w:id="3"/>
      <w:bookmarkEnd w:id="4"/>
    </w:p>
    <w:p w:rsidR="00B33C72" w:rsidRPr="0066227D" w:rsidRDefault="00B33C72" w:rsidP="0066227D">
      <w:pPr>
        <w:pStyle w:val="Heading2"/>
        <w:rPr>
          <w:rFonts w:ascii="Arial" w:hAnsi="Arial" w:cs="Arial"/>
          <w:sz w:val="22"/>
          <w:szCs w:val="22"/>
        </w:rPr>
      </w:pPr>
      <w:bookmarkStart w:id="5" w:name="_Toc141799591"/>
      <w:r w:rsidRPr="0066227D">
        <w:rPr>
          <w:rFonts w:ascii="Arial" w:hAnsi="Arial" w:cs="Arial"/>
          <w:sz w:val="22"/>
          <w:szCs w:val="22"/>
        </w:rPr>
        <w:t>Introduction including brief introduction/overview of the case study based on SMEs context.</w:t>
      </w:r>
      <w:bookmarkEnd w:id="5"/>
      <w:r w:rsidRPr="0066227D">
        <w:rPr>
          <w:rFonts w:ascii="Arial" w:hAnsi="Arial" w:cs="Arial"/>
          <w:sz w:val="22"/>
          <w:szCs w:val="22"/>
        </w:rPr>
        <w:t xml:space="preserve">   </w:t>
      </w:r>
    </w:p>
    <w:p w:rsidR="00B33C72" w:rsidRPr="0066227D" w:rsidRDefault="00B33C72" w:rsidP="0066227D">
      <w:pPr>
        <w:rPr>
          <w:rFonts w:ascii="Arial" w:hAnsi="Arial" w:cs="Arial"/>
          <w:sz w:val="22"/>
        </w:rPr>
      </w:pPr>
      <w:r w:rsidRPr="0066227D">
        <w:rPr>
          <w:rFonts w:ascii="Arial" w:hAnsi="Arial" w:cs="Arial"/>
          <w:sz w:val="22"/>
        </w:rPr>
        <w:t>Small and medium-sized businesses (SMEs) are essential to the economic landscape in an era of dynamic global marketplaces and constantly changing customer preferences. Among them, Unlimited Fashion stands out as a model of resiliency, flexibility, and creativity. Unlimited Fashion is a trailblazing business in the fashion sector.</w:t>
      </w:r>
    </w:p>
    <w:p w:rsidR="00B33C72" w:rsidRPr="0066227D" w:rsidRDefault="00B33C72" w:rsidP="0066227D">
      <w:pPr>
        <w:rPr>
          <w:rFonts w:ascii="Arial" w:hAnsi="Arial" w:cs="Arial"/>
          <w:sz w:val="22"/>
        </w:rPr>
      </w:pPr>
      <w:r w:rsidRPr="0066227D">
        <w:rPr>
          <w:rFonts w:ascii="Arial" w:hAnsi="Arial" w:cs="Arial"/>
          <w:sz w:val="22"/>
        </w:rPr>
        <w:t>The story of Unlimited Fashion began as a tiny business in the early 2000s, motivated by a desire to democratise fashion and offer high-quality clothing to the general public (</w:t>
      </w:r>
      <w:proofErr w:type="spellStart"/>
      <w:r w:rsidRPr="0066227D">
        <w:rPr>
          <w:rFonts w:ascii="Arial" w:hAnsi="Arial" w:cs="Arial"/>
          <w:sz w:val="22"/>
          <w:shd w:val="clear" w:color="auto" w:fill="FFFFFF"/>
        </w:rPr>
        <w:t>Ghobakhloo</w:t>
      </w:r>
      <w:proofErr w:type="spellEnd"/>
      <w:r w:rsidRPr="0066227D">
        <w:rPr>
          <w:rFonts w:ascii="Arial" w:hAnsi="Arial" w:cs="Arial"/>
          <w:sz w:val="22"/>
          <w:shd w:val="clear" w:color="auto" w:fill="FFFFFF"/>
        </w:rPr>
        <w:t xml:space="preserve"> and </w:t>
      </w:r>
      <w:proofErr w:type="spellStart"/>
      <w:r w:rsidRPr="0066227D">
        <w:rPr>
          <w:rFonts w:ascii="Arial" w:hAnsi="Arial" w:cs="Arial"/>
          <w:sz w:val="22"/>
          <w:shd w:val="clear" w:color="auto" w:fill="FFFFFF"/>
        </w:rPr>
        <w:t>Iranmanesh</w:t>
      </w:r>
      <w:proofErr w:type="spellEnd"/>
      <w:r w:rsidRPr="0066227D">
        <w:rPr>
          <w:rFonts w:ascii="Arial" w:hAnsi="Arial" w:cs="Arial"/>
          <w:sz w:val="22"/>
          <w:shd w:val="clear" w:color="auto" w:fill="FFFFFF"/>
        </w:rPr>
        <w:t>, 2021)</w:t>
      </w:r>
      <w:r w:rsidRPr="0066227D">
        <w:rPr>
          <w:rFonts w:ascii="Arial" w:hAnsi="Arial" w:cs="Arial"/>
          <w:sz w:val="22"/>
        </w:rPr>
        <w:t>. Even though it competed fiercely in a market dominated by retail behemoths, the company's dedication to affordability, sustainability, and cutting-edge designs helped it succeed. Unlimited Fashion transformed how customers connect with fashion by leveraging technology, digital marketing, and supply chain optimisation. The company has a strong confidence in the ability of SMEs to challenge established business paradigms.</w:t>
      </w:r>
    </w:p>
    <w:p w:rsidR="00B33C72" w:rsidRPr="0066227D" w:rsidRDefault="00B33C72" w:rsidP="0066227D">
      <w:pPr>
        <w:rPr>
          <w:rFonts w:ascii="Arial" w:hAnsi="Arial" w:cs="Arial"/>
          <w:sz w:val="22"/>
        </w:rPr>
      </w:pPr>
      <w:r w:rsidRPr="0066227D">
        <w:rPr>
          <w:rFonts w:ascii="Arial" w:hAnsi="Arial" w:cs="Arial"/>
          <w:sz w:val="22"/>
        </w:rPr>
        <w:t>In-depth analysis of Unlimited Fashion's experiences navigating the SME environment in the early 2000s is provided in this case study. It looks at how the business adopted sustainable practises and embraced technology to achieve a competitive edge. The report also reveals how Unlimited Fashion supported partnerships with regional craftspeople and fashion designers, benefiting SMEs in their ecosystem.</w:t>
      </w:r>
    </w:p>
    <w:p w:rsidR="00B33C72" w:rsidRPr="0066227D" w:rsidRDefault="00B33C72" w:rsidP="0066227D">
      <w:pPr>
        <w:rPr>
          <w:rFonts w:ascii="Arial" w:hAnsi="Arial" w:cs="Arial"/>
          <w:sz w:val="22"/>
        </w:rPr>
      </w:pPr>
      <w:r w:rsidRPr="0066227D">
        <w:rPr>
          <w:rFonts w:ascii="Arial" w:hAnsi="Arial" w:cs="Arial"/>
          <w:sz w:val="22"/>
        </w:rPr>
        <w:t>This case study seeks to provide insightful observations for prospective business owners and SMEs hoping to succeed in the fashion sector through an examination of Unlimited Fashion's growth trajectory. The report highlights Unlimited Fashion's path as an example for SMEs, showing how innovation, inclusion, and sustainability are the pillars of success for SMEs in a dynamic and constantly-evolving business environment.</w:t>
      </w:r>
    </w:p>
    <w:p w:rsidR="00B33C72" w:rsidRPr="0066227D" w:rsidRDefault="00B33C72" w:rsidP="0066227D">
      <w:pPr>
        <w:pStyle w:val="Heading2"/>
        <w:rPr>
          <w:rFonts w:ascii="Arial" w:hAnsi="Arial" w:cs="Arial"/>
          <w:sz w:val="22"/>
          <w:szCs w:val="22"/>
        </w:rPr>
      </w:pPr>
      <w:bookmarkStart w:id="6" w:name="_Toc141799592"/>
      <w:r w:rsidRPr="0066227D">
        <w:rPr>
          <w:rFonts w:ascii="Arial" w:hAnsi="Arial" w:cs="Arial"/>
          <w:sz w:val="22"/>
          <w:szCs w:val="22"/>
        </w:rPr>
        <w:t>Critically appraise the organizations current strategic direction</w:t>
      </w:r>
      <w:bookmarkEnd w:id="6"/>
    </w:p>
    <w:p w:rsidR="00B33C72" w:rsidRPr="0066227D" w:rsidRDefault="00B33C72" w:rsidP="0066227D">
      <w:pPr>
        <w:rPr>
          <w:rFonts w:ascii="Arial" w:hAnsi="Arial" w:cs="Arial"/>
          <w:sz w:val="22"/>
        </w:rPr>
      </w:pPr>
      <w:r w:rsidRPr="0066227D">
        <w:rPr>
          <w:rFonts w:ascii="Arial" w:hAnsi="Arial" w:cs="Arial"/>
          <w:sz w:val="22"/>
        </w:rPr>
        <w:t>The current strategy approach of Unlimited Fashion consists of both admirable qualities and problematic regions. One of the company's main advantages is its dedication to cost and sustainability, which has found favour with conscientious customers. The business has carved itself a position in the industry and cultivated a devoted following of customers by embracing eco-friendly practises and providing cheap fashion alternatives.</w:t>
      </w:r>
    </w:p>
    <w:p w:rsidR="00B33C72" w:rsidRPr="0066227D" w:rsidRDefault="00B33C72" w:rsidP="0066227D">
      <w:pPr>
        <w:rPr>
          <w:rFonts w:ascii="Arial" w:hAnsi="Arial" w:cs="Arial"/>
          <w:sz w:val="22"/>
        </w:rPr>
      </w:pPr>
      <w:r w:rsidRPr="0066227D">
        <w:rPr>
          <w:rFonts w:ascii="Arial" w:hAnsi="Arial" w:cs="Arial"/>
          <w:sz w:val="22"/>
        </w:rPr>
        <w:t>Additionally, Unlimited Fashion's emphasis on using technology and digital marketing has allowed them to remain competitive in a sector that is continually changing (</w:t>
      </w:r>
      <w:r w:rsidRPr="0066227D">
        <w:rPr>
          <w:rFonts w:ascii="Arial" w:hAnsi="Arial" w:cs="Arial"/>
          <w:sz w:val="22"/>
          <w:shd w:val="clear" w:color="auto" w:fill="FFFFFF"/>
        </w:rPr>
        <w:t xml:space="preserve">Becker and </w:t>
      </w:r>
      <w:proofErr w:type="spellStart"/>
      <w:r w:rsidRPr="0066227D">
        <w:rPr>
          <w:rFonts w:ascii="Arial" w:hAnsi="Arial" w:cs="Arial"/>
          <w:sz w:val="22"/>
          <w:shd w:val="clear" w:color="auto" w:fill="FFFFFF"/>
        </w:rPr>
        <w:t>Schmid</w:t>
      </w:r>
      <w:proofErr w:type="spellEnd"/>
      <w:r w:rsidRPr="0066227D">
        <w:rPr>
          <w:rFonts w:ascii="Arial" w:hAnsi="Arial" w:cs="Arial"/>
          <w:sz w:val="22"/>
          <w:shd w:val="clear" w:color="auto" w:fill="FFFFFF"/>
        </w:rPr>
        <w:t>, 2020)</w:t>
      </w:r>
      <w:r w:rsidRPr="0066227D">
        <w:rPr>
          <w:rFonts w:ascii="Arial" w:hAnsi="Arial" w:cs="Arial"/>
          <w:sz w:val="22"/>
        </w:rPr>
        <w:t xml:space="preserve">. A flawless user experience and the company's online presence have improved </w:t>
      </w:r>
      <w:r w:rsidRPr="0066227D">
        <w:rPr>
          <w:rFonts w:ascii="Arial" w:hAnsi="Arial" w:cs="Arial"/>
          <w:sz w:val="22"/>
        </w:rPr>
        <w:lastRenderedPageBreak/>
        <w:t>accessibility and consumer interaction, resulting in increased online sales and brand awareness.</w:t>
      </w:r>
    </w:p>
    <w:p w:rsidR="00B33C72" w:rsidRPr="0066227D" w:rsidRDefault="00B33C72" w:rsidP="0066227D">
      <w:pPr>
        <w:rPr>
          <w:rFonts w:ascii="Arial" w:hAnsi="Arial" w:cs="Arial"/>
          <w:sz w:val="22"/>
        </w:rPr>
      </w:pPr>
      <w:r w:rsidRPr="0066227D">
        <w:rPr>
          <w:rFonts w:ascii="Arial" w:hAnsi="Arial" w:cs="Arial"/>
          <w:sz w:val="22"/>
        </w:rPr>
        <w:t>The organization's strategic orientation does, however, include several elements that demand careful consideration. For instance, despite effectively embracing internet platforms, Unlimited Fashion must combine this with maintaining its brick-and-mortar presence. An excessive dependence on internet sales might result in the ignoring of potential prospects in physical retail, especially in areas where online buying is less common.</w:t>
      </w:r>
    </w:p>
    <w:p w:rsidR="00B33C72" w:rsidRPr="0066227D" w:rsidRDefault="00B33C72" w:rsidP="0066227D">
      <w:pPr>
        <w:rPr>
          <w:rFonts w:ascii="Arial" w:hAnsi="Arial" w:cs="Arial"/>
          <w:sz w:val="22"/>
        </w:rPr>
      </w:pPr>
      <w:r w:rsidRPr="0066227D">
        <w:rPr>
          <w:rFonts w:ascii="Arial" w:hAnsi="Arial" w:cs="Arial"/>
          <w:sz w:val="22"/>
        </w:rPr>
        <w:t>Additionally, the company's partnerships with regional artists and fashion designers are helpful for SMEs and the industry's promotion of creativity. However, it is important to thoroughly evaluate the effect and scope of these partnerships to determine whether they actually boost SMEs or whether they are only for show.</w:t>
      </w:r>
    </w:p>
    <w:p w:rsidR="00B33C72" w:rsidRPr="0066227D" w:rsidRDefault="00B33C72" w:rsidP="0066227D">
      <w:pPr>
        <w:rPr>
          <w:rFonts w:ascii="Arial" w:hAnsi="Arial" w:cs="Arial"/>
          <w:sz w:val="22"/>
        </w:rPr>
      </w:pPr>
      <w:r w:rsidRPr="0066227D">
        <w:rPr>
          <w:rFonts w:ascii="Arial" w:hAnsi="Arial" w:cs="Arial"/>
          <w:sz w:val="22"/>
        </w:rPr>
        <w:t>In conclusion, the present strategy orientation of Unlimited Fashion demonstrates a forward-looking mind-set, putting a focus on sustainability, technology, and partnerships with SMEs. Even while these qualities are commendable and have helped the firm succeed, they must be carefully balanced between their online and offline presences, and the corporation must make sure that its partnerships actually benefit SMEs. By evaluating these components critically, Unlimited Fashion may improve its strategic course and effectively traverse the dynamic fashion industry.</w:t>
      </w:r>
    </w:p>
    <w:p w:rsidR="00B33C72" w:rsidRPr="0066227D" w:rsidRDefault="00B33C72" w:rsidP="0066227D">
      <w:pPr>
        <w:pStyle w:val="Heading2"/>
        <w:rPr>
          <w:rFonts w:ascii="Arial" w:hAnsi="Arial" w:cs="Arial"/>
          <w:sz w:val="22"/>
          <w:szCs w:val="22"/>
        </w:rPr>
      </w:pPr>
      <w:bookmarkStart w:id="7" w:name="_Toc141799593"/>
      <w:r w:rsidRPr="0066227D">
        <w:rPr>
          <w:rFonts w:ascii="Arial" w:hAnsi="Arial" w:cs="Arial"/>
          <w:sz w:val="22"/>
          <w:szCs w:val="22"/>
        </w:rPr>
        <w:t>Using business environmental scanning tools such as PESTEL, VRIN, SWOT, provide a critical analysis of the organizations external and internal environment with the aim of identifying the big picture</w:t>
      </w:r>
      <w:bookmarkEnd w:id="7"/>
    </w:p>
    <w:p w:rsidR="00B33C72" w:rsidRPr="0066227D" w:rsidRDefault="00B33C72" w:rsidP="0066227D">
      <w:pPr>
        <w:rPr>
          <w:rFonts w:ascii="Arial" w:hAnsi="Arial" w:cs="Arial"/>
          <w:sz w:val="22"/>
        </w:rPr>
      </w:pPr>
      <w:r w:rsidRPr="0066227D">
        <w:rPr>
          <w:rFonts w:ascii="Arial" w:hAnsi="Arial" w:cs="Arial"/>
          <w:sz w:val="22"/>
        </w:rPr>
        <w:t>A pioneering fashion business like Unlimited Fashion competes fiercely in a sector that is strongly impacted by both internal and external influences (</w:t>
      </w:r>
      <w:proofErr w:type="spellStart"/>
      <w:r w:rsidRPr="0066227D">
        <w:rPr>
          <w:rFonts w:ascii="Arial" w:hAnsi="Arial" w:cs="Arial"/>
          <w:sz w:val="22"/>
          <w:shd w:val="clear" w:color="auto" w:fill="FFFFFF"/>
        </w:rPr>
        <w:t>Journeault</w:t>
      </w:r>
      <w:proofErr w:type="spellEnd"/>
      <w:r w:rsidRPr="0066227D">
        <w:rPr>
          <w:rFonts w:ascii="Arial" w:hAnsi="Arial" w:cs="Arial"/>
          <w:sz w:val="22"/>
          <w:shd w:val="clear" w:color="auto" w:fill="FFFFFF"/>
        </w:rPr>
        <w:t xml:space="preserve">, </w:t>
      </w:r>
      <w:proofErr w:type="spellStart"/>
      <w:r w:rsidRPr="0066227D">
        <w:rPr>
          <w:rFonts w:ascii="Arial" w:hAnsi="Arial" w:cs="Arial"/>
          <w:sz w:val="22"/>
          <w:shd w:val="clear" w:color="auto" w:fill="FFFFFF"/>
        </w:rPr>
        <w:t>Perron</w:t>
      </w:r>
      <w:proofErr w:type="spellEnd"/>
      <w:r w:rsidRPr="0066227D">
        <w:rPr>
          <w:rFonts w:ascii="Arial" w:hAnsi="Arial" w:cs="Arial"/>
          <w:sz w:val="22"/>
          <w:shd w:val="clear" w:color="auto" w:fill="FFFFFF"/>
        </w:rPr>
        <w:t xml:space="preserve"> and </w:t>
      </w:r>
      <w:proofErr w:type="spellStart"/>
      <w:r w:rsidRPr="0066227D">
        <w:rPr>
          <w:rFonts w:ascii="Arial" w:hAnsi="Arial" w:cs="Arial"/>
          <w:sz w:val="22"/>
          <w:shd w:val="clear" w:color="auto" w:fill="FFFFFF"/>
        </w:rPr>
        <w:t>Vallières</w:t>
      </w:r>
      <w:proofErr w:type="spellEnd"/>
      <w:r w:rsidRPr="0066227D">
        <w:rPr>
          <w:rFonts w:ascii="Arial" w:hAnsi="Arial" w:cs="Arial"/>
          <w:sz w:val="22"/>
          <w:shd w:val="clear" w:color="auto" w:fill="FFFFFF"/>
        </w:rPr>
        <w:t>, 2021)</w:t>
      </w:r>
      <w:r w:rsidRPr="0066227D">
        <w:rPr>
          <w:rFonts w:ascii="Arial" w:hAnsi="Arial" w:cs="Arial"/>
          <w:sz w:val="22"/>
        </w:rPr>
        <w:t>. We will do a critical study utilising business environmental scanning methods like PESTEL, VRIN, and SWOT to get a thorough grasp of its business environment. This study seeks to determine the overall external opportunities and threats, as well as internal strengths and weaknesses, of Unlimited Fashion in order to guide strategic decision-making.</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PESTEL Analysis (External Environment</w:t>
      </w:r>
      <w:r w:rsidRPr="0066227D">
        <w:rPr>
          <w:rFonts w:ascii="Arial" w:hAnsi="Arial" w:cs="Arial"/>
          <w:sz w:val="22"/>
        </w:rPr>
        <w:t>)</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b/>
          <w:sz w:val="22"/>
        </w:rPr>
      </w:pPr>
      <w:r w:rsidRPr="0066227D">
        <w:rPr>
          <w:rFonts w:ascii="Arial" w:hAnsi="Arial" w:cs="Arial"/>
          <w:b/>
          <w:sz w:val="22"/>
        </w:rPr>
        <w:t>Political Aspects</w:t>
      </w:r>
    </w:p>
    <w:p w:rsidR="00B33C72" w:rsidRPr="0066227D" w:rsidRDefault="00B33C72" w:rsidP="0066227D">
      <w:pPr>
        <w:rPr>
          <w:rFonts w:ascii="Arial" w:hAnsi="Arial" w:cs="Arial"/>
          <w:sz w:val="22"/>
        </w:rPr>
      </w:pPr>
      <w:r w:rsidRPr="0066227D">
        <w:rPr>
          <w:rFonts w:ascii="Arial" w:hAnsi="Arial" w:cs="Arial"/>
          <w:sz w:val="22"/>
        </w:rPr>
        <w:t>Possibilities: Positive trade relations and international policies can make it easier to enter new markets and expand globally.</w:t>
      </w:r>
    </w:p>
    <w:p w:rsidR="00B33C72" w:rsidRPr="0066227D" w:rsidRDefault="00B33C72" w:rsidP="0066227D">
      <w:pPr>
        <w:rPr>
          <w:rFonts w:ascii="Arial" w:hAnsi="Arial" w:cs="Arial"/>
          <w:sz w:val="22"/>
        </w:rPr>
      </w:pPr>
      <w:r w:rsidRPr="0066227D">
        <w:rPr>
          <w:rFonts w:ascii="Arial" w:hAnsi="Arial" w:cs="Arial"/>
          <w:sz w:val="22"/>
        </w:rPr>
        <w:lastRenderedPageBreak/>
        <w:t>Threats: Supply chains might be disrupted and corporate operations could be impacted by political unrest and regulatory changes in important markets.</w:t>
      </w:r>
    </w:p>
    <w:p w:rsidR="00B33C72" w:rsidRPr="0066227D" w:rsidRDefault="00B33C72" w:rsidP="0066227D">
      <w:pPr>
        <w:rPr>
          <w:rFonts w:ascii="Arial" w:hAnsi="Arial" w:cs="Arial"/>
          <w:b/>
          <w:sz w:val="22"/>
        </w:rPr>
      </w:pPr>
      <w:r w:rsidRPr="0066227D">
        <w:rPr>
          <w:rFonts w:ascii="Arial" w:hAnsi="Arial" w:cs="Arial"/>
          <w:b/>
          <w:sz w:val="22"/>
        </w:rPr>
        <w:t>Economic aspects</w:t>
      </w:r>
    </w:p>
    <w:p w:rsidR="00B33C72" w:rsidRPr="0066227D" w:rsidRDefault="00B33C72" w:rsidP="0066227D">
      <w:pPr>
        <w:rPr>
          <w:rFonts w:ascii="Arial" w:hAnsi="Arial" w:cs="Arial"/>
          <w:sz w:val="22"/>
        </w:rPr>
      </w:pPr>
      <w:r w:rsidRPr="0066227D">
        <w:rPr>
          <w:rFonts w:ascii="Arial" w:hAnsi="Arial" w:cs="Arial"/>
          <w:sz w:val="22"/>
        </w:rPr>
        <w:t>Opportunities: Increasing numbers of middle-class people live in emerging economies, which might lead to higher sales and deeper market penetration.</w:t>
      </w:r>
    </w:p>
    <w:p w:rsidR="00B33C72" w:rsidRPr="0066227D" w:rsidRDefault="00B33C72" w:rsidP="0066227D">
      <w:pPr>
        <w:rPr>
          <w:rFonts w:ascii="Arial" w:hAnsi="Arial" w:cs="Arial"/>
          <w:sz w:val="22"/>
        </w:rPr>
      </w:pPr>
      <w:r w:rsidRPr="0066227D">
        <w:rPr>
          <w:rFonts w:ascii="Arial" w:hAnsi="Arial" w:cs="Arial"/>
          <w:sz w:val="22"/>
        </w:rPr>
        <w:t>Threats: Economic downturns may cause consumers to spend less on fashion items, which might affect the company's earnings.</w:t>
      </w:r>
    </w:p>
    <w:p w:rsidR="00B33C72" w:rsidRPr="0066227D" w:rsidRDefault="00B33C72" w:rsidP="0066227D">
      <w:pPr>
        <w:rPr>
          <w:rFonts w:ascii="Arial" w:hAnsi="Arial" w:cs="Arial"/>
          <w:b/>
          <w:sz w:val="22"/>
        </w:rPr>
      </w:pPr>
      <w:r w:rsidRPr="0066227D">
        <w:rPr>
          <w:rFonts w:ascii="Arial" w:hAnsi="Arial" w:cs="Arial"/>
          <w:b/>
          <w:sz w:val="22"/>
        </w:rPr>
        <w:t>Social Aspects</w:t>
      </w:r>
    </w:p>
    <w:p w:rsidR="00B33C72" w:rsidRPr="0066227D" w:rsidRDefault="00B33C72" w:rsidP="0066227D">
      <w:pPr>
        <w:rPr>
          <w:rFonts w:ascii="Arial" w:hAnsi="Arial" w:cs="Arial"/>
          <w:sz w:val="22"/>
        </w:rPr>
      </w:pPr>
      <w:r w:rsidRPr="0066227D">
        <w:rPr>
          <w:rFonts w:ascii="Arial" w:hAnsi="Arial" w:cs="Arial"/>
          <w:sz w:val="22"/>
        </w:rPr>
        <w:t>Possibilities: Increasing consumer knowledge of sustainability might increase demand for eco-friendly items like those offered by Unlimited Fashion (</w:t>
      </w:r>
      <w:r w:rsidRPr="0066227D">
        <w:rPr>
          <w:rFonts w:ascii="Arial" w:hAnsi="Arial" w:cs="Arial"/>
          <w:sz w:val="22"/>
          <w:shd w:val="clear" w:color="auto" w:fill="FFFFFF"/>
        </w:rPr>
        <w:t xml:space="preserve">El </w:t>
      </w:r>
      <w:proofErr w:type="spellStart"/>
      <w:r w:rsidRPr="0066227D">
        <w:rPr>
          <w:rFonts w:ascii="Arial" w:hAnsi="Arial" w:cs="Arial"/>
          <w:sz w:val="22"/>
          <w:shd w:val="clear" w:color="auto" w:fill="FFFFFF"/>
        </w:rPr>
        <w:t>Chaarani</w:t>
      </w:r>
      <w:proofErr w:type="spellEnd"/>
      <w:r w:rsidRPr="0066227D">
        <w:rPr>
          <w:rFonts w:ascii="Arial" w:hAnsi="Arial" w:cs="Arial"/>
          <w:sz w:val="22"/>
          <w:shd w:val="clear" w:color="auto" w:fill="FFFFFF"/>
        </w:rPr>
        <w:t xml:space="preserve"> and et. al., 2022)</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Threats: To stay relevant, businesses may need to constantly adapt to changes in customer tastes and fashion trends.</w:t>
      </w:r>
    </w:p>
    <w:p w:rsidR="00B33C72" w:rsidRPr="0066227D" w:rsidRDefault="00B33C72" w:rsidP="0066227D">
      <w:pPr>
        <w:rPr>
          <w:rFonts w:ascii="Arial" w:hAnsi="Arial" w:cs="Arial"/>
          <w:b/>
          <w:sz w:val="22"/>
        </w:rPr>
      </w:pPr>
      <w:r w:rsidRPr="0066227D">
        <w:rPr>
          <w:rFonts w:ascii="Arial" w:hAnsi="Arial" w:cs="Arial"/>
          <w:b/>
          <w:sz w:val="22"/>
        </w:rPr>
        <w:t>Technical considerations</w:t>
      </w:r>
    </w:p>
    <w:p w:rsidR="00B33C72" w:rsidRPr="0066227D" w:rsidRDefault="00B33C72" w:rsidP="0066227D">
      <w:pPr>
        <w:rPr>
          <w:rFonts w:ascii="Arial" w:hAnsi="Arial" w:cs="Arial"/>
          <w:sz w:val="22"/>
        </w:rPr>
      </w:pPr>
      <w:r w:rsidRPr="0066227D">
        <w:rPr>
          <w:rFonts w:ascii="Arial" w:hAnsi="Arial" w:cs="Arial"/>
          <w:sz w:val="22"/>
        </w:rPr>
        <w:t>Opportunities: The development of digital technology opens up possibilities for enhanced supply chain management and online buying.</w:t>
      </w:r>
    </w:p>
    <w:p w:rsidR="00B33C72" w:rsidRPr="0066227D" w:rsidRDefault="00B33C72" w:rsidP="0066227D">
      <w:pPr>
        <w:rPr>
          <w:rFonts w:ascii="Arial" w:hAnsi="Arial" w:cs="Arial"/>
          <w:sz w:val="22"/>
        </w:rPr>
      </w:pPr>
      <w:r w:rsidRPr="0066227D">
        <w:rPr>
          <w:rFonts w:ascii="Arial" w:hAnsi="Arial" w:cs="Arial"/>
          <w:sz w:val="22"/>
        </w:rPr>
        <w:t xml:space="preserve">Threats: </w:t>
      </w:r>
      <w:proofErr w:type="spellStart"/>
      <w:r w:rsidRPr="0066227D">
        <w:rPr>
          <w:rFonts w:ascii="Arial" w:hAnsi="Arial" w:cs="Arial"/>
          <w:sz w:val="22"/>
        </w:rPr>
        <w:t>Ongoing</w:t>
      </w:r>
      <w:proofErr w:type="spellEnd"/>
      <w:r w:rsidRPr="0066227D">
        <w:rPr>
          <w:rFonts w:ascii="Arial" w:hAnsi="Arial" w:cs="Arial"/>
          <w:sz w:val="22"/>
        </w:rPr>
        <w:t xml:space="preserve"> expenditures in IT infrastructure are necessary due to </w:t>
      </w:r>
      <w:proofErr w:type="spellStart"/>
      <w:r w:rsidRPr="0066227D">
        <w:rPr>
          <w:rFonts w:ascii="Arial" w:hAnsi="Arial" w:cs="Arial"/>
          <w:sz w:val="22"/>
        </w:rPr>
        <w:t>cybersecurity</w:t>
      </w:r>
      <w:proofErr w:type="spellEnd"/>
      <w:r w:rsidRPr="0066227D">
        <w:rPr>
          <w:rFonts w:ascii="Arial" w:hAnsi="Arial" w:cs="Arial"/>
          <w:sz w:val="22"/>
        </w:rPr>
        <w:t xml:space="preserve"> concerns and the quickening rate of technological development.</w:t>
      </w:r>
    </w:p>
    <w:p w:rsidR="00B33C72" w:rsidRPr="0066227D" w:rsidRDefault="00B33C72" w:rsidP="0066227D">
      <w:pPr>
        <w:rPr>
          <w:rFonts w:ascii="Arial" w:hAnsi="Arial" w:cs="Arial"/>
          <w:b/>
          <w:sz w:val="22"/>
        </w:rPr>
      </w:pPr>
      <w:r w:rsidRPr="0066227D">
        <w:rPr>
          <w:rFonts w:ascii="Arial" w:hAnsi="Arial" w:cs="Arial"/>
          <w:b/>
          <w:sz w:val="22"/>
        </w:rPr>
        <w:t>Environmental elements</w:t>
      </w:r>
    </w:p>
    <w:p w:rsidR="00B33C72" w:rsidRPr="0066227D" w:rsidRDefault="00B33C72" w:rsidP="0066227D">
      <w:pPr>
        <w:rPr>
          <w:rFonts w:ascii="Arial" w:hAnsi="Arial" w:cs="Arial"/>
          <w:sz w:val="22"/>
        </w:rPr>
      </w:pPr>
      <w:r w:rsidRPr="0066227D">
        <w:rPr>
          <w:rFonts w:ascii="Arial" w:hAnsi="Arial" w:cs="Arial"/>
          <w:sz w:val="22"/>
        </w:rPr>
        <w:t>Possibilities: Stressing sustainability and environmentally friendly practises can improve company reputation and draw in environmentally aware customers.</w:t>
      </w:r>
    </w:p>
    <w:p w:rsidR="00B33C72" w:rsidRPr="0066227D" w:rsidRDefault="00B33C72" w:rsidP="0066227D">
      <w:pPr>
        <w:rPr>
          <w:rFonts w:ascii="Arial" w:hAnsi="Arial" w:cs="Arial"/>
          <w:sz w:val="22"/>
        </w:rPr>
      </w:pPr>
      <w:r w:rsidRPr="0066227D">
        <w:rPr>
          <w:rFonts w:ascii="Arial" w:hAnsi="Arial" w:cs="Arial"/>
          <w:sz w:val="22"/>
        </w:rPr>
        <w:t>Threats: Tighter regulations and higher compliance costs may result from increased focus on the environmental effect of the fashion sector (</w:t>
      </w:r>
      <w:r w:rsidRPr="0066227D">
        <w:rPr>
          <w:rFonts w:ascii="Arial" w:hAnsi="Arial" w:cs="Arial"/>
          <w:sz w:val="22"/>
          <w:shd w:val="clear" w:color="auto" w:fill="FFFFFF"/>
        </w:rPr>
        <w:t xml:space="preserve">Barbosa, </w:t>
      </w:r>
      <w:proofErr w:type="spellStart"/>
      <w:r w:rsidRPr="0066227D">
        <w:rPr>
          <w:rFonts w:ascii="Arial" w:hAnsi="Arial" w:cs="Arial"/>
          <w:sz w:val="22"/>
          <w:shd w:val="clear" w:color="auto" w:fill="FFFFFF"/>
        </w:rPr>
        <w:t>Castañeda-Ayarza</w:t>
      </w:r>
      <w:proofErr w:type="spellEnd"/>
      <w:r w:rsidRPr="0066227D">
        <w:rPr>
          <w:rFonts w:ascii="Arial" w:hAnsi="Arial" w:cs="Arial"/>
          <w:sz w:val="22"/>
          <w:shd w:val="clear" w:color="auto" w:fill="FFFFFF"/>
        </w:rPr>
        <w:t xml:space="preserve"> and Ferreira, 2020)</w:t>
      </w:r>
      <w:r w:rsidRPr="0066227D">
        <w:rPr>
          <w:rFonts w:ascii="Arial" w:hAnsi="Arial" w:cs="Arial"/>
          <w:sz w:val="22"/>
        </w:rPr>
        <w:t>.</w:t>
      </w:r>
    </w:p>
    <w:p w:rsidR="00B33C72" w:rsidRPr="0066227D" w:rsidRDefault="00B33C72" w:rsidP="0066227D">
      <w:pPr>
        <w:rPr>
          <w:rFonts w:ascii="Arial" w:hAnsi="Arial" w:cs="Arial"/>
          <w:b/>
          <w:sz w:val="22"/>
        </w:rPr>
      </w:pPr>
      <w:r w:rsidRPr="0066227D">
        <w:rPr>
          <w:rFonts w:ascii="Arial" w:hAnsi="Arial" w:cs="Arial"/>
          <w:b/>
          <w:sz w:val="22"/>
        </w:rPr>
        <w:t>Legal aspects</w:t>
      </w:r>
    </w:p>
    <w:p w:rsidR="00B33C72" w:rsidRPr="0066227D" w:rsidRDefault="00B33C72" w:rsidP="0066227D">
      <w:pPr>
        <w:rPr>
          <w:rFonts w:ascii="Arial" w:hAnsi="Arial" w:cs="Arial"/>
          <w:sz w:val="22"/>
        </w:rPr>
      </w:pPr>
      <w:r w:rsidRPr="0066227D">
        <w:rPr>
          <w:rFonts w:ascii="Arial" w:hAnsi="Arial" w:cs="Arial"/>
          <w:sz w:val="22"/>
        </w:rPr>
        <w:t xml:space="preserve">Opportunities: The </w:t>
      </w:r>
      <w:proofErr w:type="gramStart"/>
      <w:r w:rsidRPr="0066227D">
        <w:rPr>
          <w:rFonts w:ascii="Arial" w:hAnsi="Arial" w:cs="Arial"/>
          <w:sz w:val="22"/>
        </w:rPr>
        <w:t>company's</w:t>
      </w:r>
      <w:proofErr w:type="gramEnd"/>
      <w:r w:rsidRPr="0066227D">
        <w:rPr>
          <w:rFonts w:ascii="Arial" w:hAnsi="Arial" w:cs="Arial"/>
          <w:sz w:val="22"/>
        </w:rPr>
        <w:t xml:space="preserve"> reputation and access to worldwide markets can both be enhanced by compliance with international labour and safety standards.</w:t>
      </w:r>
    </w:p>
    <w:p w:rsidR="00B33C72" w:rsidRPr="0066227D" w:rsidRDefault="00B33C72" w:rsidP="0066227D">
      <w:pPr>
        <w:rPr>
          <w:rFonts w:ascii="Arial" w:hAnsi="Arial" w:cs="Arial"/>
          <w:sz w:val="22"/>
        </w:rPr>
      </w:pPr>
      <w:r w:rsidRPr="0066227D">
        <w:rPr>
          <w:rFonts w:ascii="Arial" w:hAnsi="Arial" w:cs="Arial"/>
          <w:sz w:val="22"/>
        </w:rPr>
        <w:t>Threats: Brand reputation damage and financial fines may come from intellectual property violations and legal challenges.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lastRenderedPageBreak/>
        <w:t>2. Internal Environment VRIN Analysis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t>Value</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Strengths: Unlimited Fashion's dedication to sustainability and affordability adds value for environmentally aware shoppers looking for stylish yet reasonably priced solutions.</w:t>
      </w:r>
    </w:p>
    <w:p w:rsidR="00B33C72" w:rsidRPr="0066227D" w:rsidRDefault="00B33C72" w:rsidP="0066227D">
      <w:pPr>
        <w:rPr>
          <w:rFonts w:ascii="Arial" w:hAnsi="Arial" w:cs="Arial"/>
          <w:sz w:val="22"/>
        </w:rPr>
      </w:pPr>
      <w:r w:rsidRPr="0066227D">
        <w:rPr>
          <w:rFonts w:ascii="Arial" w:hAnsi="Arial" w:cs="Arial"/>
          <w:b/>
          <w:sz w:val="22"/>
        </w:rPr>
        <w:t>Rarity</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 xml:space="preserve">Strengths: The </w:t>
      </w:r>
      <w:proofErr w:type="gramStart"/>
      <w:r w:rsidRPr="0066227D">
        <w:rPr>
          <w:rFonts w:ascii="Arial" w:hAnsi="Arial" w:cs="Arial"/>
          <w:sz w:val="22"/>
        </w:rPr>
        <w:t>company's</w:t>
      </w:r>
      <w:proofErr w:type="gramEnd"/>
      <w:r w:rsidRPr="0066227D">
        <w:rPr>
          <w:rFonts w:ascii="Arial" w:hAnsi="Arial" w:cs="Arial"/>
          <w:sz w:val="22"/>
        </w:rPr>
        <w:t xml:space="preserve"> emphasis on working with regional craftspeople and fashion designers sets its items apart from those manufactured in large quantities and develops a distinctive selling proposition.</w:t>
      </w:r>
    </w:p>
    <w:p w:rsidR="00B33C72" w:rsidRPr="0066227D" w:rsidRDefault="00B33C72" w:rsidP="0066227D">
      <w:pPr>
        <w:rPr>
          <w:rFonts w:ascii="Arial" w:hAnsi="Arial" w:cs="Arial"/>
          <w:sz w:val="22"/>
        </w:rPr>
      </w:pPr>
      <w:r w:rsidRPr="0066227D">
        <w:rPr>
          <w:rFonts w:ascii="Arial" w:hAnsi="Arial" w:cs="Arial"/>
          <w:b/>
          <w:sz w:val="22"/>
        </w:rPr>
        <w:t>Inimitability</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Strengths: Competitors find it difficult to duplicate the company's success due to its strong brand reputation and devoted client base.</w:t>
      </w:r>
    </w:p>
    <w:p w:rsidR="00B33C72" w:rsidRPr="0066227D" w:rsidRDefault="00B33C72" w:rsidP="0066227D">
      <w:pPr>
        <w:rPr>
          <w:rFonts w:ascii="Arial" w:hAnsi="Arial" w:cs="Arial"/>
          <w:sz w:val="22"/>
        </w:rPr>
      </w:pPr>
      <w:r w:rsidRPr="0066227D">
        <w:rPr>
          <w:rFonts w:ascii="Arial" w:hAnsi="Arial" w:cs="Arial"/>
          <w:b/>
          <w:sz w:val="22"/>
        </w:rPr>
        <w:t>Non-substitutability</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Strengths: Direct replacements are less likely to affect Unlimited Fashion's market share because of its commitment to sustainable business practises and wide range of product offerings.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b/>
          <w:i/>
          <w:sz w:val="22"/>
          <w:u w:val="single"/>
        </w:rPr>
      </w:pPr>
      <w:r w:rsidRPr="0066227D">
        <w:rPr>
          <w:rFonts w:ascii="Arial" w:hAnsi="Arial" w:cs="Arial"/>
          <w:b/>
          <w:i/>
          <w:sz w:val="22"/>
          <w:u w:val="single"/>
        </w:rPr>
        <w:t>3. SWOT Analysis (Overall):</w:t>
      </w:r>
    </w:p>
    <w:p w:rsidR="00B33C72" w:rsidRPr="0066227D" w:rsidRDefault="00B33C72" w:rsidP="0066227D">
      <w:pPr>
        <w:rPr>
          <w:rFonts w:ascii="Arial" w:hAnsi="Arial" w:cs="Arial"/>
          <w:sz w:val="22"/>
        </w:rPr>
      </w:pPr>
      <w:r w:rsidRPr="0066227D">
        <w:rPr>
          <w:rFonts w:ascii="Arial" w:hAnsi="Arial" w:cs="Arial"/>
          <w:b/>
          <w:sz w:val="22"/>
        </w:rPr>
        <w:t>Strengths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Strong brand reputation: Unlimited Fashion has a good reputation because to its emphasis on sustainability.</w:t>
      </w:r>
    </w:p>
    <w:p w:rsidR="00B33C72" w:rsidRPr="0066227D" w:rsidRDefault="00B33C72" w:rsidP="0066227D">
      <w:pPr>
        <w:rPr>
          <w:rFonts w:ascii="Arial" w:hAnsi="Arial" w:cs="Arial"/>
          <w:sz w:val="22"/>
        </w:rPr>
      </w:pPr>
      <w:r w:rsidRPr="0066227D">
        <w:rPr>
          <w:rFonts w:ascii="Arial" w:hAnsi="Arial" w:cs="Arial"/>
          <w:sz w:val="22"/>
        </w:rPr>
        <w:t>Technology mastery: Adopting digital channels has increased consumer interaction and simplified operations.</w:t>
      </w:r>
    </w:p>
    <w:p w:rsidR="00B33C72" w:rsidRPr="0066227D" w:rsidRDefault="00B33C72" w:rsidP="0066227D">
      <w:pPr>
        <w:rPr>
          <w:rFonts w:ascii="Arial" w:hAnsi="Arial" w:cs="Arial"/>
          <w:sz w:val="22"/>
        </w:rPr>
      </w:pPr>
      <w:r w:rsidRPr="0066227D">
        <w:rPr>
          <w:rFonts w:ascii="Arial" w:hAnsi="Arial" w:cs="Arial"/>
          <w:sz w:val="22"/>
        </w:rPr>
        <w:t>Collaboration strategy: Relationships with regional fashion designers and craftspeople bring value and encourage innovation (</w:t>
      </w:r>
      <w:proofErr w:type="spellStart"/>
      <w:r w:rsidRPr="0066227D">
        <w:rPr>
          <w:rFonts w:ascii="Arial" w:hAnsi="Arial" w:cs="Arial"/>
          <w:sz w:val="22"/>
          <w:shd w:val="clear" w:color="auto" w:fill="FFFFFF"/>
        </w:rPr>
        <w:t>Naradda</w:t>
      </w:r>
      <w:proofErr w:type="spellEnd"/>
      <w:r w:rsidRPr="0066227D">
        <w:rPr>
          <w:rFonts w:ascii="Arial" w:hAnsi="Arial" w:cs="Arial"/>
          <w:sz w:val="22"/>
          <w:shd w:val="clear" w:color="auto" w:fill="FFFFFF"/>
        </w:rPr>
        <w:t xml:space="preserve"> </w:t>
      </w:r>
      <w:proofErr w:type="spellStart"/>
      <w:r w:rsidRPr="0066227D">
        <w:rPr>
          <w:rFonts w:ascii="Arial" w:hAnsi="Arial" w:cs="Arial"/>
          <w:sz w:val="22"/>
          <w:shd w:val="clear" w:color="auto" w:fill="FFFFFF"/>
        </w:rPr>
        <w:t>Gamage</w:t>
      </w:r>
      <w:proofErr w:type="spellEnd"/>
      <w:r w:rsidRPr="0066227D">
        <w:rPr>
          <w:rFonts w:ascii="Arial" w:hAnsi="Arial" w:cs="Arial"/>
          <w:sz w:val="22"/>
          <w:shd w:val="clear" w:color="auto" w:fill="FFFFFF"/>
        </w:rPr>
        <w:t xml:space="preserve"> and et. al., 2020)</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Offerings that are reasonably priced appeal to a wide range of customers.</w:t>
      </w:r>
    </w:p>
    <w:p w:rsidR="00B33C72" w:rsidRPr="0066227D" w:rsidRDefault="00B33C72" w:rsidP="0066227D">
      <w:pPr>
        <w:rPr>
          <w:rFonts w:ascii="Arial" w:hAnsi="Arial" w:cs="Arial"/>
          <w:sz w:val="22"/>
        </w:rPr>
      </w:pPr>
      <w:r w:rsidRPr="0066227D">
        <w:rPr>
          <w:rFonts w:ascii="Arial" w:hAnsi="Arial" w:cs="Arial"/>
          <w:sz w:val="22"/>
        </w:rPr>
        <w:t>Customer loyalty: Repeat business and word-of-mouth recommendations are increased when consumers are satisfied.</w:t>
      </w:r>
    </w:p>
    <w:p w:rsidR="00B33C72" w:rsidRPr="0066227D" w:rsidRDefault="00B33C72" w:rsidP="0066227D">
      <w:pPr>
        <w:rPr>
          <w:rFonts w:ascii="Arial" w:hAnsi="Arial" w:cs="Arial"/>
          <w:sz w:val="22"/>
        </w:rPr>
      </w:pPr>
      <w:r w:rsidRPr="0066227D">
        <w:rPr>
          <w:rFonts w:ascii="Arial" w:hAnsi="Arial" w:cs="Arial"/>
          <w:b/>
          <w:sz w:val="22"/>
        </w:rPr>
        <w:t>Weaknesses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Over-reliance on e-commerce: Limiting market reach by ignoring physical retail potential in some areas.</w:t>
      </w:r>
    </w:p>
    <w:p w:rsidR="00B33C72" w:rsidRPr="0066227D" w:rsidRDefault="00B33C72" w:rsidP="0066227D">
      <w:pPr>
        <w:rPr>
          <w:rFonts w:ascii="Arial" w:hAnsi="Arial" w:cs="Arial"/>
          <w:sz w:val="22"/>
        </w:rPr>
      </w:pPr>
      <w:r w:rsidRPr="0066227D">
        <w:rPr>
          <w:rFonts w:ascii="Arial" w:hAnsi="Arial" w:cs="Arial"/>
          <w:sz w:val="22"/>
        </w:rPr>
        <w:t>Limited global presence: Unfamiliar legislation and cultural variations may make it difficult to expand into new areas.</w:t>
      </w:r>
    </w:p>
    <w:p w:rsidR="00B33C72" w:rsidRPr="0066227D" w:rsidRDefault="00B33C72" w:rsidP="0066227D">
      <w:pPr>
        <w:rPr>
          <w:rFonts w:ascii="Arial" w:hAnsi="Arial" w:cs="Arial"/>
          <w:sz w:val="22"/>
        </w:rPr>
      </w:pPr>
      <w:r w:rsidRPr="0066227D">
        <w:rPr>
          <w:rFonts w:ascii="Arial" w:hAnsi="Arial" w:cs="Arial"/>
          <w:sz w:val="22"/>
        </w:rPr>
        <w:t>Scalability issues: As the business expands, it might be difficult to ensure sustainable practises and artisan cooperation.</w:t>
      </w:r>
    </w:p>
    <w:p w:rsidR="00B33C72" w:rsidRPr="0066227D" w:rsidRDefault="00B33C72" w:rsidP="0066227D">
      <w:pPr>
        <w:rPr>
          <w:rFonts w:ascii="Arial" w:hAnsi="Arial" w:cs="Arial"/>
          <w:sz w:val="22"/>
        </w:rPr>
      </w:pPr>
      <w:r w:rsidRPr="0066227D">
        <w:rPr>
          <w:rFonts w:ascii="Arial" w:hAnsi="Arial" w:cs="Arial"/>
          <w:sz w:val="22"/>
        </w:rPr>
        <w:lastRenderedPageBreak/>
        <w:t>Vulnerabilities in the supply chain: Source selection and distribution may be impacted by political and economic unrest in important markets.</w:t>
      </w:r>
    </w:p>
    <w:p w:rsidR="00B33C72" w:rsidRPr="0066227D" w:rsidRDefault="00B33C72" w:rsidP="0066227D">
      <w:pPr>
        <w:rPr>
          <w:rFonts w:ascii="Arial" w:hAnsi="Arial" w:cs="Arial"/>
          <w:sz w:val="22"/>
        </w:rPr>
      </w:pPr>
      <w:r w:rsidRPr="0066227D">
        <w:rPr>
          <w:rFonts w:ascii="Arial" w:hAnsi="Arial" w:cs="Arial"/>
          <w:sz w:val="22"/>
        </w:rPr>
        <w:t>Limited product diversification might make the business more susceptible to changes in fashion trends.</w:t>
      </w:r>
    </w:p>
    <w:p w:rsidR="00B33C72" w:rsidRPr="0066227D" w:rsidRDefault="00B33C72" w:rsidP="0066227D">
      <w:pPr>
        <w:rPr>
          <w:rFonts w:ascii="Arial" w:hAnsi="Arial" w:cs="Arial"/>
          <w:sz w:val="22"/>
        </w:rPr>
      </w:pPr>
      <w:r w:rsidRPr="0066227D">
        <w:rPr>
          <w:rFonts w:ascii="Arial" w:hAnsi="Arial" w:cs="Arial"/>
          <w:b/>
          <w:sz w:val="22"/>
        </w:rPr>
        <w:t>Opportunities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Globalisation: Expanding into new markets may boost growth and diversify income sources by attracting a favourable population.</w:t>
      </w:r>
    </w:p>
    <w:p w:rsidR="00B33C72" w:rsidRPr="0066227D" w:rsidRDefault="00B33C72" w:rsidP="0066227D">
      <w:pPr>
        <w:rPr>
          <w:rFonts w:ascii="Arial" w:hAnsi="Arial" w:cs="Arial"/>
          <w:sz w:val="22"/>
        </w:rPr>
      </w:pPr>
      <w:r w:rsidRPr="0066227D">
        <w:rPr>
          <w:rFonts w:ascii="Arial" w:hAnsi="Arial" w:cs="Arial"/>
          <w:sz w:val="22"/>
        </w:rPr>
        <w:t>Enhanced digital experiences: Customer service and online purchasing may both be enhanced by further technological investment.</w:t>
      </w:r>
    </w:p>
    <w:p w:rsidR="00B33C72" w:rsidRPr="0066227D" w:rsidRDefault="00B33C72" w:rsidP="0066227D">
      <w:pPr>
        <w:rPr>
          <w:rFonts w:ascii="Arial" w:hAnsi="Arial" w:cs="Arial"/>
          <w:sz w:val="22"/>
        </w:rPr>
      </w:pPr>
      <w:r w:rsidRPr="0066227D">
        <w:rPr>
          <w:rFonts w:ascii="Arial" w:hAnsi="Arial" w:cs="Arial"/>
          <w:sz w:val="22"/>
        </w:rPr>
        <w:t>Taking advantage of the rising consumer demand for environmentally friendly goods may increase sales and brand loyalty (</w:t>
      </w:r>
      <w:proofErr w:type="spellStart"/>
      <w:r w:rsidRPr="0066227D">
        <w:rPr>
          <w:rFonts w:ascii="Arial" w:hAnsi="Arial" w:cs="Arial"/>
          <w:sz w:val="22"/>
          <w:shd w:val="clear" w:color="auto" w:fill="FFFFFF"/>
        </w:rPr>
        <w:t>Prieto</w:t>
      </w:r>
      <w:proofErr w:type="spellEnd"/>
      <w:r w:rsidRPr="0066227D">
        <w:rPr>
          <w:rFonts w:ascii="Cambria Math" w:hAnsi="Cambria Math" w:cs="Cambria Math"/>
          <w:sz w:val="22"/>
          <w:shd w:val="clear" w:color="auto" w:fill="FFFFFF"/>
        </w:rPr>
        <w:t>‐</w:t>
      </w:r>
      <w:r w:rsidRPr="0066227D">
        <w:rPr>
          <w:rFonts w:ascii="Arial" w:hAnsi="Arial" w:cs="Arial"/>
          <w:sz w:val="22"/>
          <w:shd w:val="clear" w:color="auto" w:fill="FFFFFF"/>
        </w:rPr>
        <w:t>Sandoval and et. al., 2019)</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Strengthening relationships with regional makers and designers may foster creativity and individuality.</w:t>
      </w:r>
    </w:p>
    <w:p w:rsidR="00B33C72" w:rsidRPr="0066227D" w:rsidRDefault="00B33C72" w:rsidP="0066227D">
      <w:pPr>
        <w:rPr>
          <w:rFonts w:ascii="Arial" w:hAnsi="Arial" w:cs="Arial"/>
          <w:sz w:val="22"/>
        </w:rPr>
      </w:pPr>
      <w:r w:rsidRPr="0066227D">
        <w:rPr>
          <w:rFonts w:ascii="Arial" w:hAnsi="Arial" w:cs="Arial"/>
          <w:sz w:val="22"/>
        </w:rPr>
        <w:t>Integrating physical storefronts with online sales may increase market reach and improve consumer satisfaction. This is known as an Omni channel approach.</w:t>
      </w:r>
    </w:p>
    <w:p w:rsidR="00B33C72" w:rsidRPr="0066227D" w:rsidRDefault="00B33C72" w:rsidP="0066227D">
      <w:pPr>
        <w:rPr>
          <w:rFonts w:ascii="Arial" w:hAnsi="Arial" w:cs="Arial"/>
          <w:sz w:val="22"/>
        </w:rPr>
      </w:pPr>
      <w:r w:rsidRPr="0066227D">
        <w:rPr>
          <w:rFonts w:ascii="Arial" w:hAnsi="Arial" w:cs="Arial"/>
          <w:b/>
          <w:sz w:val="22"/>
        </w:rPr>
        <w:t>Threats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Uncertainties in the economy: Changes in consumer spending as a result of the state of the economy might affect sales.</w:t>
      </w:r>
    </w:p>
    <w:p w:rsidR="00B33C72" w:rsidRPr="0066227D" w:rsidRDefault="00B33C72" w:rsidP="0066227D">
      <w:pPr>
        <w:rPr>
          <w:rFonts w:ascii="Arial" w:hAnsi="Arial" w:cs="Arial"/>
          <w:sz w:val="22"/>
        </w:rPr>
      </w:pPr>
      <w:r w:rsidRPr="0066227D">
        <w:rPr>
          <w:rFonts w:ascii="Arial" w:hAnsi="Arial" w:cs="Arial"/>
          <w:sz w:val="22"/>
        </w:rPr>
        <w:t>Competition is fierce: Market share might be threatened by established companies and new start-ups in the fashion business.</w:t>
      </w:r>
    </w:p>
    <w:p w:rsidR="00B33C72" w:rsidRPr="0066227D" w:rsidRDefault="00B33C72" w:rsidP="0066227D">
      <w:pPr>
        <w:rPr>
          <w:rFonts w:ascii="Arial" w:hAnsi="Arial" w:cs="Arial"/>
          <w:sz w:val="22"/>
        </w:rPr>
      </w:pPr>
      <w:r w:rsidRPr="0066227D">
        <w:rPr>
          <w:rFonts w:ascii="Arial" w:hAnsi="Arial" w:cs="Arial"/>
          <w:sz w:val="22"/>
        </w:rPr>
        <w:t xml:space="preserve">Fashion volatility: Quick shifts in customer preferences may need </w:t>
      </w:r>
      <w:proofErr w:type="spellStart"/>
      <w:r w:rsidRPr="0066227D">
        <w:rPr>
          <w:rFonts w:ascii="Arial" w:hAnsi="Arial" w:cs="Arial"/>
          <w:sz w:val="22"/>
        </w:rPr>
        <w:t>ongoing</w:t>
      </w:r>
      <w:proofErr w:type="spellEnd"/>
      <w:r w:rsidRPr="0066227D">
        <w:rPr>
          <w:rFonts w:ascii="Arial" w:hAnsi="Arial" w:cs="Arial"/>
          <w:sz w:val="22"/>
        </w:rPr>
        <w:t xml:space="preserve"> product adaption.</w:t>
      </w:r>
    </w:p>
    <w:p w:rsidR="00B33C72" w:rsidRPr="0066227D" w:rsidRDefault="00B33C72" w:rsidP="0066227D">
      <w:pPr>
        <w:rPr>
          <w:rFonts w:ascii="Arial" w:hAnsi="Arial" w:cs="Arial"/>
          <w:sz w:val="22"/>
        </w:rPr>
      </w:pPr>
      <w:r w:rsidRPr="0066227D">
        <w:rPr>
          <w:rFonts w:ascii="Arial" w:hAnsi="Arial" w:cs="Arial"/>
          <w:sz w:val="22"/>
        </w:rPr>
        <w:t>Risks associated with regulations: Stricter labour and environmental laws may result in higher compliance expenses.</w:t>
      </w:r>
    </w:p>
    <w:p w:rsidR="00B33C72" w:rsidRPr="0066227D" w:rsidRDefault="00B33C72" w:rsidP="0066227D">
      <w:pPr>
        <w:rPr>
          <w:rFonts w:ascii="Arial" w:hAnsi="Arial" w:cs="Arial"/>
          <w:sz w:val="22"/>
        </w:rPr>
      </w:pPr>
      <w:proofErr w:type="spellStart"/>
      <w:r w:rsidRPr="0066227D">
        <w:rPr>
          <w:rFonts w:ascii="Arial" w:hAnsi="Arial" w:cs="Arial"/>
          <w:sz w:val="22"/>
        </w:rPr>
        <w:t>Cybersecurity</w:t>
      </w:r>
      <w:proofErr w:type="spellEnd"/>
      <w:r w:rsidRPr="0066227D">
        <w:rPr>
          <w:rFonts w:ascii="Arial" w:hAnsi="Arial" w:cs="Arial"/>
          <w:sz w:val="22"/>
        </w:rPr>
        <w:t xml:space="preserve"> threats: The organisation may be vulnerable to data breaches and </w:t>
      </w:r>
      <w:proofErr w:type="spellStart"/>
      <w:r w:rsidRPr="0066227D">
        <w:rPr>
          <w:rFonts w:ascii="Arial" w:hAnsi="Arial" w:cs="Arial"/>
          <w:sz w:val="22"/>
        </w:rPr>
        <w:t>cyberattacks</w:t>
      </w:r>
      <w:proofErr w:type="spellEnd"/>
      <w:r w:rsidRPr="0066227D">
        <w:rPr>
          <w:rFonts w:ascii="Arial" w:hAnsi="Arial" w:cs="Arial"/>
          <w:sz w:val="22"/>
        </w:rPr>
        <w:t xml:space="preserve"> as a result of technological improvements. </w:t>
      </w:r>
    </w:p>
    <w:p w:rsidR="00B33C72" w:rsidRPr="0066227D" w:rsidRDefault="00B33C72" w:rsidP="0066227D">
      <w:pPr>
        <w:rPr>
          <w:rFonts w:ascii="Arial" w:hAnsi="Arial" w:cs="Arial"/>
          <w:sz w:val="22"/>
        </w:rPr>
      </w:pPr>
    </w:p>
    <w:p w:rsidR="00B33C72" w:rsidRPr="0066227D" w:rsidRDefault="00B33C72" w:rsidP="0066227D">
      <w:pPr>
        <w:pStyle w:val="Heading2"/>
        <w:rPr>
          <w:rFonts w:ascii="Arial" w:hAnsi="Arial" w:cs="Arial"/>
          <w:sz w:val="22"/>
          <w:szCs w:val="22"/>
        </w:rPr>
      </w:pPr>
      <w:bookmarkStart w:id="8" w:name="_Toc141799594"/>
      <w:r w:rsidRPr="0066227D">
        <w:rPr>
          <w:rFonts w:ascii="Arial" w:hAnsi="Arial" w:cs="Arial"/>
          <w:sz w:val="22"/>
          <w:szCs w:val="22"/>
        </w:rPr>
        <w:t>Discuss available strategic growth choices for SMEs in markets and propose a new strategy and explain why you think it is a sustainable strategy for the long-term future of the organization</w:t>
      </w:r>
      <w:bookmarkEnd w:id="8"/>
    </w:p>
    <w:p w:rsidR="00B33C72" w:rsidRPr="0066227D" w:rsidRDefault="00B33C72" w:rsidP="0066227D">
      <w:pPr>
        <w:rPr>
          <w:rFonts w:ascii="Arial" w:hAnsi="Arial" w:cs="Arial"/>
          <w:sz w:val="22"/>
        </w:rPr>
      </w:pPr>
      <w:r w:rsidRPr="0066227D">
        <w:rPr>
          <w:rFonts w:ascii="Arial" w:hAnsi="Arial" w:cs="Arial"/>
          <w:sz w:val="22"/>
        </w:rPr>
        <w:t xml:space="preserve">Small and medium-sized businesses (SMEs) can choose from a number of strategic growth options to increase their market share and guarantee long-term success. The following are </w:t>
      </w:r>
      <w:proofErr w:type="gramStart"/>
      <w:r w:rsidRPr="0066227D">
        <w:rPr>
          <w:rFonts w:ascii="Arial" w:hAnsi="Arial" w:cs="Arial"/>
          <w:sz w:val="22"/>
        </w:rPr>
        <w:t>a some</w:t>
      </w:r>
      <w:proofErr w:type="gramEnd"/>
      <w:r w:rsidRPr="0066227D">
        <w:rPr>
          <w:rFonts w:ascii="Arial" w:hAnsi="Arial" w:cs="Arial"/>
          <w:sz w:val="22"/>
        </w:rPr>
        <w:t xml:space="preserve"> of the growth tactics that are available:</w:t>
      </w:r>
    </w:p>
    <w:p w:rsidR="00B33C72" w:rsidRPr="0066227D" w:rsidRDefault="00B33C72" w:rsidP="0066227D">
      <w:pPr>
        <w:rPr>
          <w:rFonts w:ascii="Arial" w:hAnsi="Arial" w:cs="Arial"/>
          <w:sz w:val="22"/>
        </w:rPr>
      </w:pPr>
      <w:r w:rsidRPr="0066227D">
        <w:rPr>
          <w:rFonts w:ascii="Arial" w:hAnsi="Arial" w:cs="Arial"/>
          <w:b/>
          <w:sz w:val="22"/>
        </w:rPr>
        <w:t>Market penetration</w:t>
      </w:r>
      <w:r w:rsidRPr="0066227D">
        <w:rPr>
          <w:rFonts w:ascii="Arial" w:hAnsi="Arial" w:cs="Arial"/>
          <w:sz w:val="22"/>
        </w:rPr>
        <w:t>: Increasing market share in existing markets by concentrating on offering more of the present goods or services to current clients is the goal of this strategy (</w:t>
      </w:r>
      <w:proofErr w:type="spellStart"/>
      <w:r w:rsidRPr="0066227D">
        <w:rPr>
          <w:rFonts w:ascii="Arial" w:hAnsi="Arial" w:cs="Arial"/>
          <w:sz w:val="22"/>
          <w:shd w:val="clear" w:color="auto" w:fill="FFFFFF"/>
        </w:rPr>
        <w:t>AlQershi</w:t>
      </w:r>
      <w:proofErr w:type="spellEnd"/>
      <w:r w:rsidRPr="0066227D">
        <w:rPr>
          <w:rFonts w:ascii="Arial" w:hAnsi="Arial" w:cs="Arial"/>
          <w:sz w:val="22"/>
          <w:shd w:val="clear" w:color="auto" w:fill="FFFFFF"/>
        </w:rPr>
        <w:t xml:space="preserve">, </w:t>
      </w:r>
      <w:r w:rsidRPr="0066227D">
        <w:rPr>
          <w:rFonts w:ascii="Arial" w:hAnsi="Arial" w:cs="Arial"/>
          <w:sz w:val="22"/>
          <w:shd w:val="clear" w:color="auto" w:fill="FFFFFF"/>
        </w:rPr>
        <w:lastRenderedPageBreak/>
        <w:t>2021)</w:t>
      </w:r>
      <w:r w:rsidRPr="0066227D">
        <w:rPr>
          <w:rFonts w:ascii="Arial" w:hAnsi="Arial" w:cs="Arial"/>
          <w:sz w:val="22"/>
        </w:rPr>
        <w:t>. A combination of aggressive marketing efforts, rewards programmes, and client retention techniques can help SMEs do this.</w:t>
      </w:r>
    </w:p>
    <w:p w:rsidR="00B33C72" w:rsidRPr="0066227D" w:rsidRDefault="00B33C72" w:rsidP="0066227D">
      <w:pPr>
        <w:rPr>
          <w:rFonts w:ascii="Arial" w:hAnsi="Arial" w:cs="Arial"/>
          <w:sz w:val="22"/>
        </w:rPr>
      </w:pPr>
      <w:r w:rsidRPr="0066227D">
        <w:rPr>
          <w:rFonts w:ascii="Arial" w:hAnsi="Arial" w:cs="Arial"/>
          <w:b/>
          <w:sz w:val="22"/>
        </w:rPr>
        <w:t>Market expansion</w:t>
      </w:r>
      <w:r w:rsidRPr="0066227D">
        <w:rPr>
          <w:rFonts w:ascii="Arial" w:hAnsi="Arial" w:cs="Arial"/>
          <w:sz w:val="22"/>
        </w:rPr>
        <w:t>: To access untapped client bases, SMEs might investigate new market niches or geographical locations. To implement this approach, products or services must be modified to meet the requirements and preferences of the new target audiences.</w:t>
      </w:r>
    </w:p>
    <w:p w:rsidR="00B33C72" w:rsidRPr="0066227D" w:rsidRDefault="00B33C72" w:rsidP="0066227D">
      <w:pPr>
        <w:rPr>
          <w:rFonts w:ascii="Arial" w:hAnsi="Arial" w:cs="Arial"/>
          <w:sz w:val="22"/>
        </w:rPr>
      </w:pPr>
      <w:r w:rsidRPr="0066227D">
        <w:rPr>
          <w:rFonts w:ascii="Arial" w:hAnsi="Arial" w:cs="Arial"/>
          <w:b/>
          <w:sz w:val="22"/>
        </w:rPr>
        <w:t>Product Development</w:t>
      </w:r>
      <w:r w:rsidRPr="0066227D">
        <w:rPr>
          <w:rFonts w:ascii="Arial" w:hAnsi="Arial" w:cs="Arial"/>
          <w:sz w:val="22"/>
        </w:rPr>
        <w:t>: Launching brand-new, cutting-edge goods or services that are customised for current clientele might be a successful expansion tactic. To satisfy changing needs, this strategy depends on being aware of client preferences and requests.</w:t>
      </w:r>
    </w:p>
    <w:p w:rsidR="00B33C72" w:rsidRPr="0066227D" w:rsidRDefault="00B33C72" w:rsidP="0066227D">
      <w:pPr>
        <w:rPr>
          <w:rFonts w:ascii="Arial" w:hAnsi="Arial" w:cs="Arial"/>
          <w:sz w:val="22"/>
        </w:rPr>
      </w:pPr>
      <w:r w:rsidRPr="0066227D">
        <w:rPr>
          <w:rFonts w:ascii="Arial" w:hAnsi="Arial" w:cs="Arial"/>
          <w:b/>
          <w:sz w:val="22"/>
        </w:rPr>
        <w:t>Diversification</w:t>
      </w:r>
      <w:r w:rsidRPr="0066227D">
        <w:rPr>
          <w:rFonts w:ascii="Arial" w:hAnsi="Arial" w:cs="Arial"/>
          <w:sz w:val="22"/>
        </w:rPr>
        <w:t>: SMEs can expand the range of goods or services they offer to tap into new markets. This tactic spreads risk across many businesses and aids in reducing reliance on a single industry.</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b/>
          <w:i/>
          <w:sz w:val="22"/>
          <w:u w:val="single"/>
        </w:rPr>
      </w:pPr>
      <w:r w:rsidRPr="0066227D">
        <w:rPr>
          <w:rFonts w:ascii="Arial" w:hAnsi="Arial" w:cs="Arial"/>
          <w:b/>
          <w:i/>
          <w:sz w:val="22"/>
          <w:u w:val="single"/>
        </w:rPr>
        <w:t>Market development is the suggested strategy for Unlimited Fashion.</w:t>
      </w:r>
    </w:p>
    <w:p w:rsidR="00B33C72" w:rsidRPr="0066227D" w:rsidRDefault="00B33C72" w:rsidP="0066227D">
      <w:pPr>
        <w:rPr>
          <w:rFonts w:ascii="Arial" w:hAnsi="Arial" w:cs="Arial"/>
          <w:sz w:val="22"/>
        </w:rPr>
      </w:pPr>
      <w:r w:rsidRPr="0066227D">
        <w:rPr>
          <w:rFonts w:ascii="Arial" w:hAnsi="Arial" w:cs="Arial"/>
          <w:sz w:val="22"/>
        </w:rPr>
        <w:t>Expanding its presence in new geographical regions is part of a Market Development plan that Unlimited Fashion should undertake (</w:t>
      </w:r>
      <w:proofErr w:type="spellStart"/>
      <w:r w:rsidRPr="0066227D">
        <w:rPr>
          <w:rFonts w:ascii="Arial" w:hAnsi="Arial" w:cs="Arial"/>
          <w:sz w:val="22"/>
          <w:shd w:val="clear" w:color="auto" w:fill="FFFFFF"/>
        </w:rPr>
        <w:t>Fitriasari</w:t>
      </w:r>
      <w:proofErr w:type="spellEnd"/>
      <w:r w:rsidRPr="0066227D">
        <w:rPr>
          <w:rFonts w:ascii="Arial" w:hAnsi="Arial" w:cs="Arial"/>
          <w:sz w:val="22"/>
          <w:shd w:val="clear" w:color="auto" w:fill="FFFFFF"/>
        </w:rPr>
        <w:t>, 2020)</w:t>
      </w:r>
      <w:r w:rsidRPr="0066227D">
        <w:rPr>
          <w:rFonts w:ascii="Arial" w:hAnsi="Arial" w:cs="Arial"/>
          <w:sz w:val="22"/>
        </w:rPr>
        <w:t>. Although the business has had great success in its existing markets, expanding into other areas offers enormous growth potential and lessens reliance on particular markets.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 xml:space="preserve">Why a Market Development Strategy is </w:t>
      </w:r>
      <w:proofErr w:type="gramStart"/>
      <w:r w:rsidRPr="0066227D">
        <w:rPr>
          <w:rFonts w:ascii="Arial" w:hAnsi="Arial" w:cs="Arial"/>
          <w:b/>
          <w:i/>
          <w:sz w:val="22"/>
          <w:u w:val="single"/>
        </w:rPr>
        <w:t>Needed</w:t>
      </w:r>
      <w:proofErr w:type="gramEnd"/>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t>Potential of Untapped Markets</w:t>
      </w:r>
      <w:r w:rsidRPr="0066227D">
        <w:rPr>
          <w:rFonts w:ascii="Arial" w:hAnsi="Arial" w:cs="Arial"/>
          <w:sz w:val="22"/>
        </w:rPr>
        <w:t>: Access to untapped client segments with a variety of preferences and needs is made possible by entering new markets. Unlimited Fashion may adjust its goods and marketing methods for maximum appeal by being aware of the particular requirements of these markets.</w:t>
      </w:r>
    </w:p>
    <w:p w:rsidR="00B33C72" w:rsidRPr="0066227D" w:rsidRDefault="00B33C72" w:rsidP="0066227D">
      <w:pPr>
        <w:rPr>
          <w:rFonts w:ascii="Arial" w:hAnsi="Arial" w:cs="Arial"/>
          <w:sz w:val="22"/>
        </w:rPr>
      </w:pPr>
      <w:r w:rsidRPr="0066227D">
        <w:rPr>
          <w:rFonts w:ascii="Arial" w:hAnsi="Arial" w:cs="Arial"/>
          <w:b/>
          <w:sz w:val="22"/>
        </w:rPr>
        <w:t>Revenue Diversification</w:t>
      </w:r>
      <w:r w:rsidRPr="0066227D">
        <w:rPr>
          <w:rFonts w:ascii="Arial" w:hAnsi="Arial" w:cs="Arial"/>
          <w:sz w:val="22"/>
        </w:rPr>
        <w:t>: By entering new areas, a corporation may geographically diversify its sources of income, making it less susceptible to changes in one market's laws or the economy at large. This provides protection from possible dangers and uncertainties.</w:t>
      </w:r>
    </w:p>
    <w:p w:rsidR="00B33C72" w:rsidRPr="0066227D" w:rsidRDefault="00B33C72" w:rsidP="0066227D">
      <w:pPr>
        <w:rPr>
          <w:rFonts w:ascii="Arial" w:hAnsi="Arial" w:cs="Arial"/>
          <w:sz w:val="22"/>
        </w:rPr>
      </w:pPr>
      <w:r w:rsidRPr="0066227D">
        <w:rPr>
          <w:rFonts w:ascii="Arial" w:hAnsi="Arial" w:cs="Arial"/>
          <w:b/>
          <w:sz w:val="22"/>
        </w:rPr>
        <w:t>Brand Recognition and Global Presence</w:t>
      </w:r>
      <w:r w:rsidRPr="0066227D">
        <w:rPr>
          <w:rFonts w:ascii="Arial" w:hAnsi="Arial" w:cs="Arial"/>
          <w:sz w:val="22"/>
        </w:rPr>
        <w:t>: A company's brand recognition and reputation may be improved globally by successfully entering and establishing a presence in new areas. This in turn may draw in new clients and business associates.</w:t>
      </w:r>
    </w:p>
    <w:p w:rsidR="00B33C72" w:rsidRPr="0066227D" w:rsidRDefault="00B33C72" w:rsidP="0066227D">
      <w:pPr>
        <w:rPr>
          <w:rFonts w:ascii="Arial" w:hAnsi="Arial" w:cs="Arial"/>
          <w:sz w:val="22"/>
        </w:rPr>
      </w:pPr>
      <w:r w:rsidRPr="0066227D">
        <w:rPr>
          <w:rFonts w:ascii="Arial" w:hAnsi="Arial" w:cs="Arial"/>
          <w:b/>
          <w:sz w:val="22"/>
        </w:rPr>
        <w:t>Market Share Growth</w:t>
      </w:r>
      <w:r w:rsidRPr="0066227D">
        <w:rPr>
          <w:rFonts w:ascii="Arial" w:hAnsi="Arial" w:cs="Arial"/>
          <w:sz w:val="22"/>
        </w:rPr>
        <w:t>: An effective market development plan may result in higher sales and market shares, which will promote company expansion and profitability (</w:t>
      </w:r>
      <w:proofErr w:type="spellStart"/>
      <w:r w:rsidRPr="0066227D">
        <w:rPr>
          <w:rFonts w:ascii="Arial" w:hAnsi="Arial" w:cs="Arial"/>
          <w:sz w:val="22"/>
          <w:shd w:val="clear" w:color="auto" w:fill="FFFFFF"/>
        </w:rPr>
        <w:t>Garzella</w:t>
      </w:r>
      <w:proofErr w:type="spellEnd"/>
      <w:r w:rsidRPr="0066227D">
        <w:rPr>
          <w:rFonts w:ascii="Arial" w:hAnsi="Arial" w:cs="Arial"/>
          <w:sz w:val="22"/>
          <w:shd w:val="clear" w:color="auto" w:fill="FFFFFF"/>
        </w:rPr>
        <w:t xml:space="preserve"> and et. al., 2021)</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lastRenderedPageBreak/>
        <w:t>Learning and Adaptation</w:t>
      </w:r>
      <w:r w:rsidRPr="0066227D">
        <w:rPr>
          <w:rFonts w:ascii="Arial" w:hAnsi="Arial" w:cs="Arial"/>
          <w:sz w:val="22"/>
        </w:rPr>
        <w:t>: To enter new markets, Unlimited Fashion will have to change its offerings and marketing tactics. The competitiveness and agility that result from this learning process can be improved.</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Plan for Implementation</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t>Market Research</w:t>
      </w:r>
      <w:r w:rsidRPr="0066227D">
        <w:rPr>
          <w:rFonts w:ascii="Arial" w:hAnsi="Arial" w:cs="Arial"/>
          <w:sz w:val="22"/>
        </w:rPr>
        <w:t>: Conduct in-depth market research to discover possible target markets with strong demand for fashion goods that are both sustainable and reasonably priced. Analyse the customer preferences, purchase patterns, and fashion trends in your area.</w:t>
      </w:r>
    </w:p>
    <w:p w:rsidR="00B33C72" w:rsidRPr="0066227D" w:rsidRDefault="00B33C72" w:rsidP="0066227D">
      <w:pPr>
        <w:rPr>
          <w:rFonts w:ascii="Arial" w:hAnsi="Arial" w:cs="Arial"/>
          <w:sz w:val="22"/>
        </w:rPr>
      </w:pPr>
      <w:r w:rsidRPr="0066227D">
        <w:rPr>
          <w:rFonts w:ascii="Arial" w:hAnsi="Arial" w:cs="Arial"/>
          <w:b/>
          <w:sz w:val="22"/>
        </w:rPr>
        <w:t>Localization and adaptation</w:t>
      </w:r>
      <w:r w:rsidRPr="0066227D">
        <w:rPr>
          <w:rFonts w:ascii="Arial" w:hAnsi="Arial" w:cs="Arial"/>
          <w:sz w:val="22"/>
        </w:rPr>
        <w:t>: Tailor product offers and marketing approaches to the unique cultural, social, and economic characteristics of the new markets (</w:t>
      </w:r>
      <w:r w:rsidRPr="0066227D">
        <w:rPr>
          <w:rFonts w:ascii="Arial" w:hAnsi="Arial" w:cs="Arial"/>
          <w:sz w:val="22"/>
          <w:shd w:val="clear" w:color="auto" w:fill="FFFFFF"/>
        </w:rPr>
        <w:t xml:space="preserve">Machado, </w:t>
      </w:r>
      <w:proofErr w:type="spellStart"/>
      <w:r w:rsidRPr="0066227D">
        <w:rPr>
          <w:rFonts w:ascii="Arial" w:hAnsi="Arial" w:cs="Arial"/>
          <w:sz w:val="22"/>
          <w:shd w:val="clear" w:color="auto" w:fill="FFFFFF"/>
        </w:rPr>
        <w:t>Vivaldini</w:t>
      </w:r>
      <w:proofErr w:type="spellEnd"/>
      <w:r w:rsidRPr="0066227D">
        <w:rPr>
          <w:rFonts w:ascii="Arial" w:hAnsi="Arial" w:cs="Arial"/>
          <w:sz w:val="22"/>
          <w:shd w:val="clear" w:color="auto" w:fill="FFFFFF"/>
        </w:rPr>
        <w:t xml:space="preserve"> and de Oliveira, 2020)</w:t>
      </w:r>
      <w:r w:rsidRPr="0066227D">
        <w:rPr>
          <w:rFonts w:ascii="Arial" w:hAnsi="Arial" w:cs="Arial"/>
          <w:sz w:val="22"/>
        </w:rPr>
        <w:t>. In order to include local influences into the product line-up, this may entail working with area designers or craftspeople.</w:t>
      </w:r>
    </w:p>
    <w:p w:rsidR="00B33C72" w:rsidRPr="0066227D" w:rsidRDefault="00B33C72" w:rsidP="0066227D">
      <w:pPr>
        <w:rPr>
          <w:rFonts w:ascii="Arial" w:hAnsi="Arial" w:cs="Arial"/>
          <w:sz w:val="22"/>
        </w:rPr>
      </w:pPr>
      <w:r w:rsidRPr="0066227D">
        <w:rPr>
          <w:rFonts w:ascii="Arial" w:hAnsi="Arial" w:cs="Arial"/>
          <w:b/>
          <w:sz w:val="22"/>
        </w:rPr>
        <w:t>Distribution and supply chain</w:t>
      </w:r>
      <w:r w:rsidRPr="0066227D">
        <w:rPr>
          <w:rFonts w:ascii="Arial" w:hAnsi="Arial" w:cs="Arial"/>
          <w:sz w:val="22"/>
        </w:rPr>
        <w:t>: To assure prompt delivery and product availability in the new markets, establish effective distribution channels and strong supply chain networks.</w:t>
      </w:r>
    </w:p>
    <w:p w:rsidR="00B33C72" w:rsidRPr="0066227D" w:rsidRDefault="00B33C72" w:rsidP="0066227D">
      <w:pPr>
        <w:rPr>
          <w:rFonts w:ascii="Arial" w:hAnsi="Arial" w:cs="Arial"/>
          <w:sz w:val="22"/>
        </w:rPr>
      </w:pPr>
      <w:r w:rsidRPr="0066227D">
        <w:rPr>
          <w:rFonts w:ascii="Arial" w:hAnsi="Arial" w:cs="Arial"/>
          <w:b/>
          <w:sz w:val="22"/>
        </w:rPr>
        <w:t>Marketing &amp; Promotion</w:t>
      </w:r>
      <w:r w:rsidRPr="0066227D">
        <w:rPr>
          <w:rFonts w:ascii="Arial" w:hAnsi="Arial" w:cs="Arial"/>
          <w:sz w:val="22"/>
        </w:rPr>
        <w:t>: Create focused marketing efforts that draw attention to Unlimited Fashion's dedication to affordability and sustainability. Utilise social media and digital marketing to raise brand exposure.</w:t>
      </w:r>
    </w:p>
    <w:p w:rsidR="00B33C72" w:rsidRPr="0066227D" w:rsidRDefault="00B33C72" w:rsidP="0066227D">
      <w:pPr>
        <w:rPr>
          <w:rFonts w:ascii="Arial" w:hAnsi="Arial" w:cs="Arial"/>
          <w:sz w:val="22"/>
        </w:rPr>
      </w:pPr>
      <w:r w:rsidRPr="0066227D">
        <w:rPr>
          <w:rFonts w:ascii="Arial" w:hAnsi="Arial" w:cs="Arial"/>
          <w:b/>
          <w:sz w:val="22"/>
        </w:rPr>
        <w:t>Collaborations and Partnerships</w:t>
      </w:r>
      <w:r w:rsidRPr="0066227D">
        <w:rPr>
          <w:rFonts w:ascii="Arial" w:hAnsi="Arial" w:cs="Arial"/>
          <w:sz w:val="22"/>
        </w:rPr>
        <w:t>: To establish credibility and visibility in the new markets, form strategic alliances with regional merchants, fashion influencers, or fashion events.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sz w:val="22"/>
        </w:rPr>
        <w:t>A sustainable growth plan for Unlimited Fashion's long-term success is to implement a Market Development strategy by entering new geographic markets. Unlimited Fashion can establish itself as a major participant in the global fashion business by spotting untapped prospects, broadening its market presence, and capitalising on its current capabilities. With this tactic, the business may use its strong brand recognition, adjust to changing consumer trends, and rely less on niche markets. Unlimited Fashion can achieve sustainable growth and assure a bright and profitable future for the company through thorough market research, focused marketing initiatives, and a customer-centric strategy. In the cutthroat fashion business, a successful implementation of the business Development plan would help Unlimited Fashion scale new heights and leave a lasting worldwide impact.</w:t>
      </w:r>
    </w:p>
    <w:p w:rsidR="00B33C72" w:rsidRPr="0066227D" w:rsidRDefault="00B33C72" w:rsidP="0066227D">
      <w:pPr>
        <w:pStyle w:val="Heading2"/>
        <w:rPr>
          <w:rFonts w:ascii="Arial" w:hAnsi="Arial" w:cs="Arial"/>
          <w:sz w:val="22"/>
          <w:szCs w:val="22"/>
        </w:rPr>
      </w:pPr>
      <w:bookmarkStart w:id="9" w:name="_Toc141799595"/>
      <w:r w:rsidRPr="0066227D">
        <w:rPr>
          <w:rFonts w:ascii="Arial" w:hAnsi="Arial" w:cs="Arial"/>
          <w:sz w:val="22"/>
          <w:szCs w:val="22"/>
        </w:rPr>
        <w:lastRenderedPageBreak/>
        <w:t>Do a stakeholder analysis and critically evaluate the expectations of the different stakeholders and their relative power to identify the most suitable, feasible and acceptable strategic option/options</w:t>
      </w:r>
      <w:bookmarkEnd w:id="9"/>
    </w:p>
    <w:p w:rsidR="00B33C72" w:rsidRPr="0066227D" w:rsidRDefault="00B33C72" w:rsidP="0066227D">
      <w:pPr>
        <w:rPr>
          <w:rFonts w:ascii="Arial" w:hAnsi="Arial" w:cs="Arial"/>
          <w:sz w:val="22"/>
        </w:rPr>
      </w:pPr>
      <w:r w:rsidRPr="0066227D">
        <w:rPr>
          <w:rFonts w:ascii="Arial" w:hAnsi="Arial" w:cs="Arial"/>
          <w:sz w:val="22"/>
        </w:rPr>
        <w:t>Understanding the goals, expectations, and power relationships of the many stakeholders engaged in an organisation requires the use of stakeholder analysis. The following major parties have been identified for Unlimited Fashions:</w:t>
      </w:r>
    </w:p>
    <w:p w:rsidR="00B33C72" w:rsidRPr="0066227D" w:rsidRDefault="00B33C72" w:rsidP="0066227D">
      <w:pPr>
        <w:rPr>
          <w:rFonts w:ascii="Arial" w:hAnsi="Arial" w:cs="Arial"/>
          <w:sz w:val="22"/>
        </w:rPr>
      </w:pPr>
      <w:r w:rsidRPr="0066227D">
        <w:rPr>
          <w:rFonts w:ascii="Arial" w:hAnsi="Arial" w:cs="Arial"/>
          <w:b/>
          <w:sz w:val="22"/>
        </w:rPr>
        <w:t>Customers</w:t>
      </w:r>
      <w:r w:rsidRPr="0066227D">
        <w:rPr>
          <w:rFonts w:ascii="Arial" w:hAnsi="Arial" w:cs="Arial"/>
          <w:sz w:val="22"/>
        </w:rPr>
        <w:t>: As the main recipients of Unlimited Fashions' goods, customers need high-quality, reasonably priced, and environmentally friendly clothing alternatives. They have a lot of influence because they are responsible for the company's income and brand recognition.</w:t>
      </w:r>
    </w:p>
    <w:p w:rsidR="00B33C72" w:rsidRPr="0066227D" w:rsidRDefault="00B33C72" w:rsidP="0066227D">
      <w:pPr>
        <w:rPr>
          <w:rFonts w:ascii="Arial" w:hAnsi="Arial" w:cs="Arial"/>
          <w:sz w:val="22"/>
        </w:rPr>
      </w:pPr>
      <w:r w:rsidRPr="0066227D">
        <w:rPr>
          <w:rFonts w:ascii="Arial" w:hAnsi="Arial" w:cs="Arial"/>
          <w:b/>
          <w:sz w:val="22"/>
        </w:rPr>
        <w:t>Employees</w:t>
      </w:r>
      <w:r w:rsidRPr="0066227D">
        <w:rPr>
          <w:rFonts w:ascii="Arial" w:hAnsi="Arial" w:cs="Arial"/>
          <w:sz w:val="22"/>
        </w:rPr>
        <w:t>: Employees at Unlimited Fashions are entitled to reasonable pay, a secure workplace, opportunity for advancement, and alignment with the company's values (</w:t>
      </w:r>
      <w:r w:rsidRPr="0066227D">
        <w:rPr>
          <w:rFonts w:ascii="Arial" w:hAnsi="Arial" w:cs="Arial"/>
          <w:sz w:val="22"/>
          <w:shd w:val="clear" w:color="auto" w:fill="FFFFFF"/>
        </w:rPr>
        <w:t>Costa and Castro, 2021)</w:t>
      </w:r>
      <w:r w:rsidRPr="0066227D">
        <w:rPr>
          <w:rFonts w:ascii="Arial" w:hAnsi="Arial" w:cs="Arial"/>
          <w:sz w:val="22"/>
        </w:rPr>
        <w:t>. The dedication and knowledge of the workforce directly affect the success of the business.</w:t>
      </w:r>
    </w:p>
    <w:p w:rsidR="00B33C72" w:rsidRPr="0066227D" w:rsidRDefault="00B33C72" w:rsidP="0066227D">
      <w:pPr>
        <w:rPr>
          <w:rFonts w:ascii="Arial" w:hAnsi="Arial" w:cs="Arial"/>
          <w:sz w:val="22"/>
        </w:rPr>
      </w:pPr>
      <w:r w:rsidRPr="0066227D">
        <w:rPr>
          <w:rFonts w:ascii="Arial" w:hAnsi="Arial" w:cs="Arial"/>
          <w:b/>
          <w:sz w:val="22"/>
        </w:rPr>
        <w:t>Investors</w:t>
      </w:r>
      <w:r w:rsidRPr="0066227D">
        <w:rPr>
          <w:rFonts w:ascii="Arial" w:hAnsi="Arial" w:cs="Arial"/>
          <w:sz w:val="22"/>
        </w:rPr>
        <w:t>: Shareholders and investors both aim to make a profit on their investments. They have a lot of influence since they supply the money needed for development and progress.</w:t>
      </w:r>
    </w:p>
    <w:p w:rsidR="00B33C72" w:rsidRPr="0066227D" w:rsidRDefault="00B33C72" w:rsidP="0066227D">
      <w:pPr>
        <w:rPr>
          <w:rFonts w:ascii="Arial" w:hAnsi="Arial" w:cs="Arial"/>
          <w:sz w:val="22"/>
        </w:rPr>
      </w:pPr>
      <w:r w:rsidRPr="0066227D">
        <w:rPr>
          <w:rFonts w:ascii="Arial" w:hAnsi="Arial" w:cs="Arial"/>
          <w:b/>
          <w:sz w:val="22"/>
        </w:rPr>
        <w:t>Suppliers</w:t>
      </w:r>
      <w:r w:rsidRPr="0066227D">
        <w:rPr>
          <w:rFonts w:ascii="Arial" w:hAnsi="Arial" w:cs="Arial"/>
          <w:sz w:val="22"/>
        </w:rPr>
        <w:t>: A company's supply chain must be maintained, and reliable, ethical suppliers are essential. Suppliers go on Unlimited Fashions for prompt payments and a fair business relationship.</w:t>
      </w:r>
    </w:p>
    <w:p w:rsidR="00B33C72" w:rsidRPr="0066227D" w:rsidRDefault="00B33C72" w:rsidP="0066227D">
      <w:pPr>
        <w:rPr>
          <w:rFonts w:ascii="Arial" w:hAnsi="Arial" w:cs="Arial"/>
          <w:sz w:val="22"/>
        </w:rPr>
      </w:pPr>
      <w:r w:rsidRPr="0066227D">
        <w:rPr>
          <w:rFonts w:ascii="Arial" w:hAnsi="Arial" w:cs="Arial"/>
          <w:b/>
          <w:sz w:val="22"/>
        </w:rPr>
        <w:t>Local Communities</w:t>
      </w:r>
      <w:r w:rsidRPr="0066227D">
        <w:rPr>
          <w:rFonts w:ascii="Arial" w:hAnsi="Arial" w:cs="Arial"/>
          <w:sz w:val="22"/>
        </w:rPr>
        <w:t>: Due to the company's operations in several different areas, local communities anticipate beneficial contributions from Unlimited Fashions in the form of jobs and financial assistance for neighbourhood activities.</w:t>
      </w:r>
    </w:p>
    <w:p w:rsidR="00B33C72" w:rsidRPr="0066227D" w:rsidRDefault="00B33C72" w:rsidP="0066227D">
      <w:pPr>
        <w:rPr>
          <w:rFonts w:ascii="Arial" w:hAnsi="Arial" w:cs="Arial"/>
          <w:sz w:val="22"/>
        </w:rPr>
      </w:pPr>
      <w:r w:rsidRPr="0066227D">
        <w:rPr>
          <w:rFonts w:ascii="Arial" w:hAnsi="Arial" w:cs="Arial"/>
          <w:b/>
          <w:sz w:val="22"/>
        </w:rPr>
        <w:t>Competitors</w:t>
      </w:r>
      <w:r w:rsidRPr="0066227D">
        <w:rPr>
          <w:rFonts w:ascii="Arial" w:hAnsi="Arial" w:cs="Arial"/>
          <w:sz w:val="22"/>
        </w:rPr>
        <w:t>: Rival clothing retailers are significant competitors. Their activities may have an effect on the market share and competitiveness of Unlimited Fashions.</w:t>
      </w:r>
    </w:p>
    <w:p w:rsidR="00B33C72" w:rsidRPr="0066227D" w:rsidRDefault="00B33C72" w:rsidP="0066227D">
      <w:pPr>
        <w:rPr>
          <w:rFonts w:ascii="Arial" w:hAnsi="Arial" w:cs="Arial"/>
          <w:sz w:val="22"/>
        </w:rPr>
      </w:pPr>
      <w:r w:rsidRPr="0066227D">
        <w:rPr>
          <w:rFonts w:ascii="Arial" w:hAnsi="Arial" w:cs="Arial"/>
          <w:b/>
          <w:sz w:val="22"/>
        </w:rPr>
        <w:t>Governments and regulators</w:t>
      </w:r>
      <w:r w:rsidRPr="0066227D">
        <w:rPr>
          <w:rFonts w:ascii="Arial" w:hAnsi="Arial" w:cs="Arial"/>
          <w:sz w:val="22"/>
        </w:rPr>
        <w:t>: Maintaining the business's operating licence and observing labour and environmental norms are crucial for avoiding legal problems.</w:t>
      </w:r>
    </w:p>
    <w:p w:rsidR="00B33C72" w:rsidRPr="0066227D" w:rsidRDefault="00B33C72" w:rsidP="0066227D">
      <w:pPr>
        <w:rPr>
          <w:rFonts w:ascii="Arial" w:hAnsi="Arial" w:cs="Arial"/>
          <w:sz w:val="22"/>
        </w:rPr>
      </w:pPr>
      <w:r w:rsidRPr="0066227D">
        <w:rPr>
          <w:rFonts w:ascii="Arial" w:hAnsi="Arial" w:cs="Arial"/>
          <w:b/>
          <w:sz w:val="22"/>
        </w:rPr>
        <w:t>NGOs and Advocacy Groups</w:t>
      </w:r>
      <w:r w:rsidRPr="0066227D">
        <w:rPr>
          <w:rFonts w:ascii="Arial" w:hAnsi="Arial" w:cs="Arial"/>
          <w:sz w:val="22"/>
        </w:rPr>
        <w:t>: Organisations and advocacy groups that are concerned with sustainability keep an eye on the company's social and environmental policies and may apply pressure to ensure ethical business practises.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Critical assessment of stakeholder power and expectations</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t>Customers</w:t>
      </w:r>
      <w:r w:rsidRPr="0066227D">
        <w:rPr>
          <w:rFonts w:ascii="Arial" w:hAnsi="Arial" w:cs="Arial"/>
          <w:sz w:val="22"/>
        </w:rPr>
        <w:t>: Unlimited Fashions' dedication to affordability and sustainability is consistent with their expectations. Customers wield a lot of influence since their decisions have a direct impact on the sales and reputation of the business.</w:t>
      </w:r>
    </w:p>
    <w:p w:rsidR="00B33C72" w:rsidRPr="0066227D" w:rsidRDefault="00B33C72" w:rsidP="0066227D">
      <w:pPr>
        <w:rPr>
          <w:rFonts w:ascii="Arial" w:hAnsi="Arial" w:cs="Arial"/>
          <w:sz w:val="22"/>
        </w:rPr>
      </w:pPr>
      <w:r w:rsidRPr="0066227D">
        <w:rPr>
          <w:rFonts w:ascii="Arial" w:hAnsi="Arial" w:cs="Arial"/>
          <w:b/>
          <w:sz w:val="22"/>
        </w:rPr>
        <w:lastRenderedPageBreak/>
        <w:t>Employees</w:t>
      </w:r>
      <w:r w:rsidRPr="0066227D">
        <w:rPr>
          <w:rFonts w:ascii="Arial" w:hAnsi="Arial" w:cs="Arial"/>
          <w:sz w:val="22"/>
        </w:rPr>
        <w:t>: In addition to helping the business succeed, happy employees may organise and fight for their rights. Their knowledge and dedication are essential to accomplishing strategic goals.</w:t>
      </w:r>
    </w:p>
    <w:p w:rsidR="00B33C72" w:rsidRPr="0066227D" w:rsidRDefault="00B33C72" w:rsidP="0066227D">
      <w:pPr>
        <w:rPr>
          <w:rFonts w:ascii="Arial" w:hAnsi="Arial" w:cs="Arial"/>
          <w:sz w:val="22"/>
        </w:rPr>
      </w:pPr>
      <w:r w:rsidRPr="0066227D">
        <w:rPr>
          <w:rFonts w:ascii="Arial" w:hAnsi="Arial" w:cs="Arial"/>
          <w:b/>
          <w:sz w:val="22"/>
        </w:rPr>
        <w:t>Investors</w:t>
      </w:r>
      <w:r w:rsidRPr="0066227D">
        <w:rPr>
          <w:rFonts w:ascii="Arial" w:hAnsi="Arial" w:cs="Arial"/>
          <w:sz w:val="22"/>
        </w:rPr>
        <w:t>: Because of their financial clout, investors have significant authority. They anticipate a long-term return on investment and might have an impact on strategic choices depending on financial results.</w:t>
      </w:r>
    </w:p>
    <w:p w:rsidR="00B33C72" w:rsidRPr="0066227D" w:rsidRDefault="00B33C72" w:rsidP="0066227D">
      <w:pPr>
        <w:rPr>
          <w:rFonts w:ascii="Arial" w:hAnsi="Arial" w:cs="Arial"/>
          <w:sz w:val="22"/>
        </w:rPr>
      </w:pPr>
      <w:r w:rsidRPr="0066227D">
        <w:rPr>
          <w:rFonts w:ascii="Arial" w:hAnsi="Arial" w:cs="Arial"/>
          <w:b/>
          <w:sz w:val="22"/>
        </w:rPr>
        <w:t>Suppliers</w:t>
      </w:r>
      <w:r w:rsidRPr="0066227D">
        <w:rPr>
          <w:rFonts w:ascii="Arial" w:hAnsi="Arial" w:cs="Arial"/>
          <w:sz w:val="22"/>
        </w:rPr>
        <w:t>: Keeping a seamless supply chain requires trustworthy suppliers. Even while they may not each have a major power advantage, a disruption to operations as a whole may.</w:t>
      </w:r>
    </w:p>
    <w:p w:rsidR="00B33C72" w:rsidRPr="0066227D" w:rsidRDefault="00B33C72" w:rsidP="0066227D">
      <w:pPr>
        <w:rPr>
          <w:rFonts w:ascii="Arial" w:hAnsi="Arial" w:cs="Arial"/>
          <w:sz w:val="22"/>
        </w:rPr>
      </w:pPr>
      <w:r w:rsidRPr="0066227D">
        <w:rPr>
          <w:rFonts w:ascii="Arial" w:hAnsi="Arial" w:cs="Arial"/>
          <w:b/>
          <w:sz w:val="22"/>
        </w:rPr>
        <w:t>Local Communities</w:t>
      </w:r>
      <w:r w:rsidRPr="0066227D">
        <w:rPr>
          <w:rFonts w:ascii="Arial" w:hAnsi="Arial" w:cs="Arial"/>
          <w:sz w:val="22"/>
        </w:rPr>
        <w:t>: The Company’s reputation may be improved and talent and resources can be secured by fostering positive relationships with the neighbourhood communities (</w:t>
      </w:r>
      <w:proofErr w:type="spellStart"/>
      <w:r w:rsidRPr="0066227D">
        <w:rPr>
          <w:rFonts w:ascii="Arial" w:hAnsi="Arial" w:cs="Arial"/>
          <w:sz w:val="22"/>
          <w:shd w:val="clear" w:color="auto" w:fill="FFFFFF"/>
        </w:rPr>
        <w:t>Anning-Dorson</w:t>
      </w:r>
      <w:proofErr w:type="spellEnd"/>
      <w:r w:rsidRPr="0066227D">
        <w:rPr>
          <w:rFonts w:ascii="Arial" w:hAnsi="Arial" w:cs="Arial"/>
          <w:sz w:val="22"/>
          <w:shd w:val="clear" w:color="auto" w:fill="FFFFFF"/>
        </w:rPr>
        <w:t>, 2021)</w:t>
      </w:r>
      <w:r w:rsidRPr="0066227D">
        <w:rPr>
          <w:rFonts w:ascii="Arial" w:hAnsi="Arial" w:cs="Arial"/>
          <w:sz w:val="22"/>
        </w:rPr>
        <w:t>. Reputational harm and legal difficulties may come from negative effects on communities.</w:t>
      </w:r>
    </w:p>
    <w:p w:rsidR="00B33C72" w:rsidRPr="0066227D" w:rsidRDefault="00B33C72" w:rsidP="0066227D">
      <w:pPr>
        <w:rPr>
          <w:rFonts w:ascii="Arial" w:hAnsi="Arial" w:cs="Arial"/>
          <w:sz w:val="22"/>
        </w:rPr>
      </w:pPr>
      <w:r w:rsidRPr="0066227D">
        <w:rPr>
          <w:rFonts w:ascii="Arial" w:hAnsi="Arial" w:cs="Arial"/>
          <w:b/>
          <w:sz w:val="22"/>
        </w:rPr>
        <w:t>Competitors</w:t>
      </w:r>
      <w:r w:rsidRPr="0066227D">
        <w:rPr>
          <w:rFonts w:ascii="Arial" w:hAnsi="Arial" w:cs="Arial"/>
          <w:sz w:val="22"/>
        </w:rPr>
        <w:t>: These businesses have the potential to alter market dynamics and threaten Unlimited Fashions' market share. To preserve a competitive advantage, it is crucial to closely monitor the tactics of rivals.</w:t>
      </w:r>
    </w:p>
    <w:p w:rsidR="00B33C72" w:rsidRPr="0066227D" w:rsidRDefault="00B33C72" w:rsidP="0066227D">
      <w:pPr>
        <w:rPr>
          <w:rFonts w:ascii="Arial" w:hAnsi="Arial" w:cs="Arial"/>
          <w:sz w:val="22"/>
        </w:rPr>
      </w:pPr>
      <w:r w:rsidRPr="0066227D">
        <w:rPr>
          <w:rFonts w:ascii="Arial" w:hAnsi="Arial" w:cs="Arial"/>
          <w:b/>
          <w:sz w:val="22"/>
        </w:rPr>
        <w:t>Regulators and Government</w:t>
      </w:r>
      <w:r w:rsidRPr="0066227D">
        <w:rPr>
          <w:rFonts w:ascii="Arial" w:hAnsi="Arial" w:cs="Arial"/>
          <w:sz w:val="22"/>
        </w:rPr>
        <w:t>: Compliance with government expectations and regulatory requirements is mandatory. If you don't, you might face penalties, legal repercussions, or reputational harm.</w:t>
      </w:r>
    </w:p>
    <w:p w:rsidR="00B33C72" w:rsidRPr="0066227D" w:rsidRDefault="00B33C72" w:rsidP="0066227D">
      <w:pPr>
        <w:rPr>
          <w:rFonts w:ascii="Arial" w:hAnsi="Arial" w:cs="Arial"/>
          <w:sz w:val="22"/>
        </w:rPr>
      </w:pPr>
      <w:r w:rsidRPr="0066227D">
        <w:rPr>
          <w:rFonts w:ascii="Arial" w:hAnsi="Arial" w:cs="Arial"/>
          <w:b/>
          <w:sz w:val="22"/>
        </w:rPr>
        <w:t>NGOs and Advocacy Groups</w:t>
      </w:r>
      <w:r w:rsidRPr="0066227D">
        <w:rPr>
          <w:rFonts w:ascii="Arial" w:hAnsi="Arial" w:cs="Arial"/>
          <w:sz w:val="22"/>
        </w:rPr>
        <w:t>: NGOs and advocacy groups may not have direct authority, but they may shape public opinion through advocacy and campaigns, which may have an effect on business reputation and sales.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b/>
          <w:i/>
          <w:sz w:val="22"/>
          <w:u w:val="single"/>
        </w:rPr>
      </w:pPr>
      <w:r w:rsidRPr="0066227D">
        <w:rPr>
          <w:rFonts w:ascii="Arial" w:hAnsi="Arial" w:cs="Arial"/>
          <w:b/>
          <w:i/>
          <w:sz w:val="22"/>
          <w:u w:val="single"/>
        </w:rPr>
        <w:t xml:space="preserve">SFA Framework and the </w:t>
      </w:r>
      <w:proofErr w:type="spellStart"/>
      <w:r w:rsidRPr="0066227D">
        <w:rPr>
          <w:rFonts w:ascii="Arial" w:hAnsi="Arial" w:cs="Arial"/>
          <w:b/>
          <w:i/>
          <w:sz w:val="22"/>
          <w:u w:val="single"/>
        </w:rPr>
        <w:t>Mendelow</w:t>
      </w:r>
      <w:proofErr w:type="spellEnd"/>
      <w:r w:rsidRPr="0066227D">
        <w:rPr>
          <w:rFonts w:ascii="Arial" w:hAnsi="Arial" w:cs="Arial"/>
          <w:b/>
          <w:i/>
          <w:sz w:val="22"/>
          <w:u w:val="single"/>
        </w:rPr>
        <w:t xml:space="preserve"> Matrix of Stakeholders</w:t>
      </w:r>
    </w:p>
    <w:p w:rsidR="00B33C72" w:rsidRPr="0066227D" w:rsidRDefault="00B33C72" w:rsidP="0066227D">
      <w:pPr>
        <w:rPr>
          <w:rFonts w:ascii="Arial" w:hAnsi="Arial" w:cs="Arial"/>
          <w:sz w:val="22"/>
        </w:rPr>
      </w:pPr>
      <w:r w:rsidRPr="0066227D">
        <w:rPr>
          <w:rFonts w:ascii="Arial" w:hAnsi="Arial" w:cs="Arial"/>
          <w:i/>
          <w:sz w:val="22"/>
          <w:u w:val="single"/>
        </w:rPr>
        <w:t xml:space="preserve">The </w:t>
      </w:r>
      <w:proofErr w:type="spellStart"/>
      <w:r w:rsidRPr="0066227D">
        <w:rPr>
          <w:rFonts w:ascii="Arial" w:hAnsi="Arial" w:cs="Arial"/>
          <w:i/>
          <w:sz w:val="22"/>
          <w:u w:val="single"/>
        </w:rPr>
        <w:t>Mendelow</w:t>
      </w:r>
      <w:proofErr w:type="spellEnd"/>
      <w:r w:rsidRPr="0066227D">
        <w:rPr>
          <w:rFonts w:ascii="Arial" w:hAnsi="Arial" w:cs="Arial"/>
          <w:i/>
          <w:sz w:val="22"/>
          <w:u w:val="single"/>
        </w:rPr>
        <w:t xml:space="preserve"> Stakeholder Matrix divides stakeholders into four groups depending on their influence and loyalty to the company</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t>High Power, High Interest (Manage Closely):</w:t>
      </w:r>
      <w:r w:rsidRPr="0066227D">
        <w:rPr>
          <w:rFonts w:ascii="Arial" w:hAnsi="Arial" w:cs="Arial"/>
          <w:sz w:val="22"/>
        </w:rPr>
        <w:t xml:space="preserve"> In order to successfully meet the requirements of stakeholders with high power and interest, close management is necessary. This group may consist of clients, staff members, and investors.</w:t>
      </w:r>
    </w:p>
    <w:p w:rsidR="00B33C72" w:rsidRPr="0066227D" w:rsidRDefault="00B33C72" w:rsidP="0066227D">
      <w:pPr>
        <w:rPr>
          <w:rFonts w:ascii="Arial" w:hAnsi="Arial" w:cs="Arial"/>
          <w:sz w:val="22"/>
        </w:rPr>
      </w:pPr>
      <w:r w:rsidRPr="0066227D">
        <w:rPr>
          <w:rFonts w:ascii="Arial" w:hAnsi="Arial" w:cs="Arial"/>
          <w:b/>
          <w:sz w:val="22"/>
        </w:rPr>
        <w:t>High Power, Low Interest (Keep Satisfied):</w:t>
      </w:r>
      <w:r w:rsidRPr="0066227D">
        <w:rPr>
          <w:rFonts w:ascii="Arial" w:hAnsi="Arial" w:cs="Arial"/>
          <w:sz w:val="22"/>
        </w:rPr>
        <w:t xml:space="preserve"> In order to avoid opponents from arising, stakeholders with significant power but little interest must be kept happy. Governmental organisations and regulators may be a part of this category.</w:t>
      </w:r>
    </w:p>
    <w:p w:rsidR="00B33C72" w:rsidRPr="0066227D" w:rsidRDefault="00B33C72" w:rsidP="0066227D">
      <w:pPr>
        <w:rPr>
          <w:rFonts w:ascii="Arial" w:hAnsi="Arial" w:cs="Arial"/>
          <w:sz w:val="22"/>
        </w:rPr>
      </w:pPr>
      <w:r w:rsidRPr="0066227D">
        <w:rPr>
          <w:rFonts w:ascii="Arial" w:hAnsi="Arial" w:cs="Arial"/>
          <w:b/>
          <w:sz w:val="22"/>
        </w:rPr>
        <w:t>Low Power, High Interest (Keep Informed):</w:t>
      </w:r>
      <w:r w:rsidRPr="0066227D">
        <w:rPr>
          <w:rFonts w:ascii="Arial" w:hAnsi="Arial" w:cs="Arial"/>
          <w:sz w:val="22"/>
        </w:rPr>
        <w:t xml:space="preserve"> Information concerning pertinent developments should be shared with stakeholders that have strong interest but little power (</w:t>
      </w:r>
      <w:proofErr w:type="spellStart"/>
      <w:r w:rsidRPr="0066227D">
        <w:rPr>
          <w:rFonts w:ascii="Arial" w:hAnsi="Arial" w:cs="Arial"/>
          <w:sz w:val="22"/>
          <w:shd w:val="clear" w:color="auto" w:fill="FFFFFF"/>
        </w:rPr>
        <w:t>Eweje</w:t>
      </w:r>
      <w:proofErr w:type="spellEnd"/>
      <w:r w:rsidRPr="0066227D">
        <w:rPr>
          <w:rFonts w:ascii="Arial" w:hAnsi="Arial" w:cs="Arial"/>
          <w:sz w:val="22"/>
          <w:shd w:val="clear" w:color="auto" w:fill="FFFFFF"/>
        </w:rPr>
        <w:t>, 2020)</w:t>
      </w:r>
      <w:r w:rsidRPr="0066227D">
        <w:rPr>
          <w:rFonts w:ascii="Arial" w:hAnsi="Arial" w:cs="Arial"/>
          <w:sz w:val="22"/>
        </w:rPr>
        <w:t>. NGOs and advocacy organisations may be a part of this group.</w:t>
      </w:r>
    </w:p>
    <w:p w:rsidR="00B33C72" w:rsidRPr="0066227D" w:rsidRDefault="00B33C72" w:rsidP="0066227D">
      <w:pPr>
        <w:rPr>
          <w:rFonts w:ascii="Arial" w:hAnsi="Arial" w:cs="Arial"/>
          <w:sz w:val="22"/>
        </w:rPr>
      </w:pPr>
      <w:r w:rsidRPr="0066227D">
        <w:rPr>
          <w:rFonts w:ascii="Arial" w:hAnsi="Arial" w:cs="Arial"/>
          <w:b/>
          <w:sz w:val="22"/>
        </w:rPr>
        <w:lastRenderedPageBreak/>
        <w:t>Low Power, Low Interest Stakeholders (Monitor):</w:t>
      </w:r>
      <w:r w:rsidRPr="0066227D">
        <w:rPr>
          <w:rFonts w:ascii="Arial" w:hAnsi="Arial" w:cs="Arial"/>
          <w:sz w:val="22"/>
        </w:rPr>
        <w:t xml:space="preserve"> Stakeholders with little power and interest need little work, but they should be kept an eye on for any prospective shifts in their stance.</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i/>
          <w:sz w:val="22"/>
          <w:u w:val="single"/>
        </w:rPr>
      </w:pPr>
      <w:r w:rsidRPr="0066227D">
        <w:rPr>
          <w:rFonts w:ascii="Arial" w:hAnsi="Arial" w:cs="Arial"/>
          <w:i/>
          <w:sz w:val="22"/>
          <w:u w:val="single"/>
        </w:rPr>
        <w:t>SFA Framework: Suitability, Feasibility, and Acceptability</w:t>
      </w:r>
    </w:p>
    <w:p w:rsidR="00B33C72" w:rsidRPr="0066227D" w:rsidRDefault="00B33C72" w:rsidP="0066227D">
      <w:pPr>
        <w:rPr>
          <w:rFonts w:ascii="Arial" w:hAnsi="Arial" w:cs="Arial"/>
          <w:sz w:val="22"/>
        </w:rPr>
      </w:pPr>
      <w:r w:rsidRPr="0066227D">
        <w:rPr>
          <w:rFonts w:ascii="Arial" w:hAnsi="Arial" w:cs="Arial"/>
          <w:sz w:val="22"/>
        </w:rPr>
        <w:t>Three criteria are utilised in the SFA Framework to evaluate strategic options:</w:t>
      </w:r>
    </w:p>
    <w:p w:rsidR="00B33C72" w:rsidRPr="0066227D" w:rsidRDefault="00B33C72" w:rsidP="0066227D">
      <w:pPr>
        <w:rPr>
          <w:rFonts w:ascii="Arial" w:hAnsi="Arial" w:cs="Arial"/>
          <w:sz w:val="22"/>
        </w:rPr>
      </w:pPr>
      <w:r w:rsidRPr="0066227D">
        <w:rPr>
          <w:rFonts w:ascii="Arial" w:hAnsi="Arial" w:cs="Arial"/>
          <w:b/>
          <w:sz w:val="22"/>
        </w:rPr>
        <w:t>Suitability</w:t>
      </w:r>
      <w:r w:rsidRPr="0066227D">
        <w:rPr>
          <w:rFonts w:ascii="Arial" w:hAnsi="Arial" w:cs="Arial"/>
          <w:sz w:val="22"/>
        </w:rPr>
        <w:t>: Does the strategic choice support the mission, goals, and values of the business? Does it align with opportunities and risks from the outside world?</w:t>
      </w:r>
    </w:p>
    <w:p w:rsidR="00B33C72" w:rsidRPr="0066227D" w:rsidRDefault="00B33C72" w:rsidP="0066227D">
      <w:pPr>
        <w:rPr>
          <w:rFonts w:ascii="Arial" w:hAnsi="Arial" w:cs="Arial"/>
          <w:sz w:val="22"/>
        </w:rPr>
      </w:pPr>
      <w:r w:rsidRPr="0066227D">
        <w:rPr>
          <w:rFonts w:ascii="Arial" w:hAnsi="Arial" w:cs="Arial"/>
          <w:b/>
          <w:sz w:val="22"/>
        </w:rPr>
        <w:t>Feasibility</w:t>
      </w:r>
      <w:r w:rsidRPr="0066227D">
        <w:rPr>
          <w:rFonts w:ascii="Arial" w:hAnsi="Arial" w:cs="Arial"/>
          <w:sz w:val="22"/>
        </w:rPr>
        <w:t xml:space="preserve">: In light of the company's resources, </w:t>
      </w:r>
      <w:proofErr w:type="gramStart"/>
      <w:r w:rsidRPr="0066227D">
        <w:rPr>
          <w:rFonts w:ascii="Arial" w:hAnsi="Arial" w:cs="Arial"/>
          <w:sz w:val="22"/>
        </w:rPr>
        <w:t>capabilities, and limits, is</w:t>
      </w:r>
      <w:proofErr w:type="gramEnd"/>
      <w:r w:rsidRPr="0066227D">
        <w:rPr>
          <w:rFonts w:ascii="Arial" w:hAnsi="Arial" w:cs="Arial"/>
          <w:sz w:val="22"/>
        </w:rPr>
        <w:t xml:space="preserve"> the strategic choice really implementable?</w:t>
      </w:r>
    </w:p>
    <w:p w:rsidR="00B33C72" w:rsidRPr="0066227D" w:rsidRDefault="00B33C72" w:rsidP="0066227D">
      <w:pPr>
        <w:rPr>
          <w:rFonts w:ascii="Arial" w:hAnsi="Arial" w:cs="Arial"/>
          <w:sz w:val="22"/>
        </w:rPr>
      </w:pPr>
      <w:r w:rsidRPr="0066227D">
        <w:rPr>
          <w:rFonts w:ascii="Arial" w:hAnsi="Arial" w:cs="Arial"/>
          <w:b/>
          <w:sz w:val="22"/>
        </w:rPr>
        <w:t>Acceptability</w:t>
      </w:r>
      <w:r w:rsidRPr="0066227D">
        <w:rPr>
          <w:rFonts w:ascii="Arial" w:hAnsi="Arial" w:cs="Arial"/>
          <w:sz w:val="22"/>
        </w:rPr>
        <w:t>: Will the strategy choice be accepted by the main constituencies, such as clients, staff, investors, and regulators?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Choose the Most Appropriate, Realistic, and Acceptable Strategic Option</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sz w:val="22"/>
        </w:rPr>
        <w:t xml:space="preserve">The proposed Market Development strategy (expanding into new geographic markets) for Unlimited Fashions aligns well with stakeholder expectations and can be regarded as the most appropriate, practical, and acceptable strategic option for the long-term future of the organisation based on the stakeholder analysis, the </w:t>
      </w:r>
      <w:proofErr w:type="spellStart"/>
      <w:r w:rsidRPr="0066227D">
        <w:rPr>
          <w:rFonts w:ascii="Arial" w:hAnsi="Arial" w:cs="Arial"/>
          <w:sz w:val="22"/>
        </w:rPr>
        <w:t>Mendelow</w:t>
      </w:r>
      <w:proofErr w:type="spellEnd"/>
      <w:r w:rsidRPr="0066227D">
        <w:rPr>
          <w:rFonts w:ascii="Arial" w:hAnsi="Arial" w:cs="Arial"/>
          <w:sz w:val="22"/>
        </w:rPr>
        <w:t xml:space="preserve"> Stakeholder Matrix, and the SFA Framework.</w:t>
      </w:r>
    </w:p>
    <w:p w:rsidR="00B33C72" w:rsidRPr="0066227D" w:rsidRDefault="00B33C72" w:rsidP="0066227D">
      <w:pPr>
        <w:rPr>
          <w:rFonts w:ascii="Arial" w:hAnsi="Arial" w:cs="Arial"/>
          <w:sz w:val="22"/>
        </w:rPr>
      </w:pPr>
      <w:r w:rsidRPr="0066227D">
        <w:rPr>
          <w:rFonts w:ascii="Arial" w:hAnsi="Arial" w:cs="Arial"/>
          <w:sz w:val="22"/>
        </w:rPr>
        <w:t xml:space="preserve">1. </w:t>
      </w:r>
      <w:r w:rsidRPr="0066227D">
        <w:rPr>
          <w:rFonts w:ascii="Arial" w:hAnsi="Arial" w:cs="Arial"/>
          <w:b/>
          <w:sz w:val="22"/>
        </w:rPr>
        <w:t>Suitability</w:t>
      </w:r>
      <w:r w:rsidRPr="0066227D">
        <w:rPr>
          <w:rFonts w:ascii="Arial" w:hAnsi="Arial" w:cs="Arial"/>
          <w:sz w:val="22"/>
        </w:rPr>
        <w:t>: Unlimited Fashions' objective to democratise fashion while promoting sustainability and affordability is aligned with the Market Development plan. It makes use of the company's basic principles and strengths.</w:t>
      </w:r>
    </w:p>
    <w:p w:rsidR="00B33C72" w:rsidRPr="0066227D" w:rsidRDefault="00B33C72" w:rsidP="0066227D">
      <w:pPr>
        <w:rPr>
          <w:rFonts w:ascii="Arial" w:hAnsi="Arial" w:cs="Arial"/>
          <w:sz w:val="22"/>
        </w:rPr>
      </w:pPr>
      <w:r w:rsidRPr="0066227D">
        <w:rPr>
          <w:rFonts w:ascii="Arial" w:hAnsi="Arial" w:cs="Arial"/>
          <w:sz w:val="22"/>
        </w:rPr>
        <w:t xml:space="preserve">2. </w:t>
      </w:r>
      <w:r w:rsidRPr="0066227D">
        <w:rPr>
          <w:rFonts w:ascii="Arial" w:hAnsi="Arial" w:cs="Arial"/>
          <w:b/>
          <w:sz w:val="22"/>
        </w:rPr>
        <w:t>Possibility</w:t>
      </w:r>
      <w:r w:rsidRPr="0066227D">
        <w:rPr>
          <w:rFonts w:ascii="Arial" w:hAnsi="Arial" w:cs="Arial"/>
          <w:sz w:val="22"/>
        </w:rPr>
        <w:t>: Unlimited Fashions is well-equipped and has the means to enter new markets. Its expertise in online shopping and sustainable business practises may be applied on a worldwide scale.</w:t>
      </w:r>
    </w:p>
    <w:p w:rsidR="00B33C72" w:rsidRPr="0066227D" w:rsidRDefault="00B33C72" w:rsidP="0066227D">
      <w:pPr>
        <w:rPr>
          <w:rFonts w:ascii="Arial" w:hAnsi="Arial" w:cs="Arial"/>
          <w:sz w:val="22"/>
        </w:rPr>
      </w:pPr>
      <w:r w:rsidRPr="0066227D">
        <w:rPr>
          <w:rFonts w:ascii="Arial" w:hAnsi="Arial" w:cs="Arial"/>
          <w:sz w:val="22"/>
        </w:rPr>
        <w:t xml:space="preserve">3. </w:t>
      </w:r>
      <w:r w:rsidRPr="0066227D">
        <w:rPr>
          <w:rFonts w:ascii="Arial" w:hAnsi="Arial" w:cs="Arial"/>
          <w:b/>
          <w:sz w:val="22"/>
        </w:rPr>
        <w:t>Acceptability</w:t>
      </w:r>
      <w:r w:rsidRPr="0066227D">
        <w:rPr>
          <w:rFonts w:ascii="Arial" w:hAnsi="Arial" w:cs="Arial"/>
          <w:sz w:val="22"/>
        </w:rPr>
        <w:t>: A number of stakeholders are likely to approve the market development plan. Customers in emerging economies want apparel that is reasonably priced and environmentally friendly, and investors can see this as a way to boost profits and market share. Expansion may be seen by regulators as a chance for economic development and employment creation.</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sz w:val="22"/>
        </w:rPr>
        <w:t xml:space="preserve">Market Development appears as the most appropriate, practical, and agreeable strategic choice for Unlimited Fashions after thorough stakeholder research, appraisal utilising the </w:t>
      </w:r>
      <w:proofErr w:type="spellStart"/>
      <w:r w:rsidRPr="0066227D">
        <w:rPr>
          <w:rFonts w:ascii="Arial" w:hAnsi="Arial" w:cs="Arial"/>
          <w:sz w:val="22"/>
        </w:rPr>
        <w:t>Mendelow</w:t>
      </w:r>
      <w:proofErr w:type="spellEnd"/>
      <w:r w:rsidRPr="0066227D">
        <w:rPr>
          <w:rFonts w:ascii="Arial" w:hAnsi="Arial" w:cs="Arial"/>
          <w:sz w:val="22"/>
        </w:rPr>
        <w:t xml:space="preserve"> Stakeholder Matrix, and implementation of the SFA Framework. The corporation may meet stakeholder expectations, capitalise on its advantages, and promote sustainable growth for the organization's long-term future by entering new geographic markets. This strategic orientation </w:t>
      </w:r>
      <w:r w:rsidRPr="0066227D">
        <w:rPr>
          <w:rFonts w:ascii="Arial" w:hAnsi="Arial" w:cs="Arial"/>
          <w:sz w:val="22"/>
        </w:rPr>
        <w:lastRenderedPageBreak/>
        <w:t xml:space="preserve">enables Unlimited Fashions to maintain a competitive advantage, improve brand recognition, and guarantee </w:t>
      </w:r>
      <w:proofErr w:type="spellStart"/>
      <w:r w:rsidRPr="0066227D">
        <w:rPr>
          <w:rFonts w:ascii="Arial" w:hAnsi="Arial" w:cs="Arial"/>
          <w:sz w:val="22"/>
        </w:rPr>
        <w:t>ongoing</w:t>
      </w:r>
      <w:proofErr w:type="spellEnd"/>
      <w:r w:rsidRPr="0066227D">
        <w:rPr>
          <w:rFonts w:ascii="Arial" w:hAnsi="Arial" w:cs="Arial"/>
          <w:sz w:val="22"/>
        </w:rPr>
        <w:t xml:space="preserve"> success in the dynamic and constantly shifting market environment as the fashion industry continues to develop.</w:t>
      </w:r>
    </w:p>
    <w:p w:rsidR="00B33C72" w:rsidRPr="0066227D" w:rsidRDefault="00B33C72" w:rsidP="0066227D">
      <w:pPr>
        <w:pStyle w:val="Heading2"/>
        <w:rPr>
          <w:rFonts w:ascii="Arial" w:hAnsi="Arial" w:cs="Arial"/>
          <w:sz w:val="22"/>
          <w:szCs w:val="22"/>
        </w:rPr>
      </w:pPr>
      <w:bookmarkStart w:id="10" w:name="_Toc141799596"/>
      <w:r w:rsidRPr="0066227D">
        <w:rPr>
          <w:rFonts w:ascii="Arial" w:hAnsi="Arial" w:cs="Arial"/>
          <w:sz w:val="22"/>
          <w:szCs w:val="22"/>
        </w:rPr>
        <w:t xml:space="preserve">Provide key strategic recommendations for the organisation for future developments and </w:t>
      </w:r>
      <w:proofErr w:type="gramStart"/>
      <w:r w:rsidRPr="0066227D">
        <w:rPr>
          <w:rFonts w:ascii="Arial" w:hAnsi="Arial" w:cs="Arial"/>
          <w:sz w:val="22"/>
          <w:szCs w:val="22"/>
        </w:rPr>
        <w:t>implementation, considering the challenges SMEs encounter</w:t>
      </w:r>
      <w:proofErr w:type="gramEnd"/>
      <w:r w:rsidRPr="0066227D">
        <w:rPr>
          <w:rFonts w:ascii="Arial" w:hAnsi="Arial" w:cs="Arial"/>
          <w:sz w:val="22"/>
          <w:szCs w:val="22"/>
        </w:rPr>
        <w:t xml:space="preserve"> to implement strategic direction.</w:t>
      </w:r>
      <w:bookmarkEnd w:id="10"/>
    </w:p>
    <w:p w:rsidR="00B33C72" w:rsidRPr="0066227D" w:rsidRDefault="00B33C72" w:rsidP="0066227D">
      <w:pPr>
        <w:rPr>
          <w:rFonts w:ascii="Arial" w:hAnsi="Arial" w:cs="Arial"/>
          <w:b/>
          <w:i/>
          <w:sz w:val="22"/>
          <w:u w:val="single"/>
        </w:rPr>
      </w:pPr>
      <w:r w:rsidRPr="0066227D">
        <w:rPr>
          <w:rFonts w:ascii="Arial" w:hAnsi="Arial" w:cs="Arial"/>
          <w:b/>
          <w:i/>
          <w:sz w:val="22"/>
          <w:u w:val="single"/>
        </w:rPr>
        <w:t>The Most Important Strategic Advice for Unlimited Fashions</w:t>
      </w:r>
    </w:p>
    <w:p w:rsidR="00B33C72" w:rsidRPr="0066227D" w:rsidRDefault="00B33C72" w:rsidP="0066227D">
      <w:pPr>
        <w:rPr>
          <w:rFonts w:ascii="Arial" w:hAnsi="Arial" w:cs="Arial"/>
          <w:sz w:val="22"/>
        </w:rPr>
      </w:pPr>
      <w:r w:rsidRPr="0066227D">
        <w:rPr>
          <w:rFonts w:ascii="Arial" w:hAnsi="Arial" w:cs="Arial"/>
          <w:b/>
          <w:sz w:val="22"/>
        </w:rPr>
        <w:t>Expand Product Offerings</w:t>
      </w:r>
      <w:r w:rsidRPr="0066227D">
        <w:rPr>
          <w:rFonts w:ascii="Arial" w:hAnsi="Arial" w:cs="Arial"/>
          <w:sz w:val="22"/>
        </w:rPr>
        <w:t>: In order to serve a wider consumer base and keep up with changing fashion trends, Unlimited Fashions should think about expanding its product line. The market reach of the business may be increased by adding other lines, such as accessories or active wear.</w:t>
      </w:r>
    </w:p>
    <w:p w:rsidR="00B33C72" w:rsidRPr="0066227D" w:rsidRDefault="00B33C72" w:rsidP="0066227D">
      <w:pPr>
        <w:rPr>
          <w:rFonts w:ascii="Arial" w:hAnsi="Arial" w:cs="Arial"/>
          <w:sz w:val="22"/>
        </w:rPr>
      </w:pPr>
      <w:r w:rsidRPr="0066227D">
        <w:rPr>
          <w:rFonts w:ascii="Arial" w:hAnsi="Arial" w:cs="Arial"/>
          <w:b/>
          <w:sz w:val="22"/>
        </w:rPr>
        <w:t>Increase Global Presence:</w:t>
      </w:r>
      <w:r w:rsidRPr="0066227D">
        <w:rPr>
          <w:rFonts w:ascii="Arial" w:hAnsi="Arial" w:cs="Arial"/>
          <w:sz w:val="22"/>
        </w:rPr>
        <w:t xml:space="preserve"> In order to fully realise the potential of Market Development, the firm must carefully identify and target foreign areas where there is a rising demand for sustainable fashion. A phased strategy to entering, beginning with potential markets, can aid in risk management and cultural adaptation.</w:t>
      </w:r>
    </w:p>
    <w:p w:rsidR="00B33C72" w:rsidRPr="0066227D" w:rsidRDefault="00B33C72" w:rsidP="0066227D">
      <w:pPr>
        <w:rPr>
          <w:rFonts w:ascii="Arial" w:hAnsi="Arial" w:cs="Arial"/>
          <w:sz w:val="22"/>
        </w:rPr>
      </w:pPr>
      <w:r w:rsidRPr="0066227D">
        <w:rPr>
          <w:rFonts w:ascii="Arial" w:hAnsi="Arial" w:cs="Arial"/>
          <w:b/>
          <w:sz w:val="22"/>
        </w:rPr>
        <w:t>Strengthen Digital Presence</w:t>
      </w:r>
      <w:r w:rsidRPr="0066227D">
        <w:rPr>
          <w:rFonts w:ascii="Arial" w:hAnsi="Arial" w:cs="Arial"/>
          <w:sz w:val="22"/>
        </w:rPr>
        <w:t>: Investing in digital channels is crucial to Unlimited Fashions' development and will help to improve the online buying process. Utilise social media, e-commerce trends, and personalised suggestions to interact with consumers and build a strong online community.</w:t>
      </w:r>
    </w:p>
    <w:p w:rsidR="00B33C72" w:rsidRPr="0066227D" w:rsidRDefault="00B33C72" w:rsidP="0066227D">
      <w:pPr>
        <w:rPr>
          <w:rFonts w:ascii="Arial" w:hAnsi="Arial" w:cs="Arial"/>
          <w:sz w:val="22"/>
        </w:rPr>
      </w:pPr>
      <w:r w:rsidRPr="0066227D">
        <w:rPr>
          <w:rFonts w:ascii="Arial" w:hAnsi="Arial" w:cs="Arial"/>
          <w:b/>
          <w:sz w:val="22"/>
        </w:rPr>
        <w:t>Encourage Collaborations</w:t>
      </w:r>
      <w:r w:rsidRPr="0066227D">
        <w:rPr>
          <w:rFonts w:ascii="Arial" w:hAnsi="Arial" w:cs="Arial"/>
          <w:sz w:val="22"/>
        </w:rPr>
        <w:t>: Keep establishing strategic alliances with regional makers, designers, and proponents of sustainable fashion in new markets (</w:t>
      </w:r>
      <w:proofErr w:type="spellStart"/>
      <w:r w:rsidRPr="0066227D">
        <w:rPr>
          <w:rFonts w:ascii="Arial" w:hAnsi="Arial" w:cs="Arial"/>
          <w:sz w:val="22"/>
          <w:shd w:val="clear" w:color="auto" w:fill="FFFFFF"/>
        </w:rPr>
        <w:t>Crovini</w:t>
      </w:r>
      <w:proofErr w:type="spellEnd"/>
      <w:r w:rsidRPr="0066227D">
        <w:rPr>
          <w:rFonts w:ascii="Arial" w:hAnsi="Arial" w:cs="Arial"/>
          <w:sz w:val="22"/>
          <w:shd w:val="clear" w:color="auto" w:fill="FFFFFF"/>
        </w:rPr>
        <w:t xml:space="preserve">, </w:t>
      </w:r>
      <w:proofErr w:type="spellStart"/>
      <w:r w:rsidRPr="0066227D">
        <w:rPr>
          <w:rFonts w:ascii="Arial" w:hAnsi="Arial" w:cs="Arial"/>
          <w:sz w:val="22"/>
          <w:shd w:val="clear" w:color="auto" w:fill="FFFFFF"/>
        </w:rPr>
        <w:t>Ossola</w:t>
      </w:r>
      <w:proofErr w:type="spellEnd"/>
      <w:r w:rsidRPr="0066227D">
        <w:rPr>
          <w:rFonts w:ascii="Arial" w:hAnsi="Arial" w:cs="Arial"/>
          <w:sz w:val="22"/>
          <w:shd w:val="clear" w:color="auto" w:fill="FFFFFF"/>
        </w:rPr>
        <w:t xml:space="preserve"> and </w:t>
      </w:r>
      <w:proofErr w:type="spellStart"/>
      <w:r w:rsidRPr="0066227D">
        <w:rPr>
          <w:rFonts w:ascii="Arial" w:hAnsi="Arial" w:cs="Arial"/>
          <w:sz w:val="22"/>
          <w:shd w:val="clear" w:color="auto" w:fill="FFFFFF"/>
        </w:rPr>
        <w:t>Britzelmaier</w:t>
      </w:r>
      <w:proofErr w:type="spellEnd"/>
      <w:r w:rsidRPr="0066227D">
        <w:rPr>
          <w:rFonts w:ascii="Arial" w:hAnsi="Arial" w:cs="Arial"/>
          <w:sz w:val="22"/>
          <w:shd w:val="clear" w:color="auto" w:fill="FFFFFF"/>
        </w:rPr>
        <w:t>, 2021)</w:t>
      </w:r>
      <w:r w:rsidRPr="0066227D">
        <w:rPr>
          <w:rFonts w:ascii="Arial" w:hAnsi="Arial" w:cs="Arial"/>
          <w:sz w:val="22"/>
        </w:rPr>
        <w:t>. These partnerships may encourage innovation, advance social impact, and set Unlimited Fashions' products apart from those of rival companies.</w:t>
      </w:r>
    </w:p>
    <w:p w:rsidR="00B33C72" w:rsidRPr="0066227D" w:rsidRDefault="00B33C72" w:rsidP="0066227D">
      <w:pPr>
        <w:rPr>
          <w:rFonts w:ascii="Arial" w:hAnsi="Arial" w:cs="Arial"/>
          <w:sz w:val="22"/>
        </w:rPr>
      </w:pPr>
      <w:r w:rsidRPr="0066227D">
        <w:rPr>
          <w:rFonts w:ascii="Arial" w:hAnsi="Arial" w:cs="Arial"/>
          <w:b/>
          <w:sz w:val="22"/>
        </w:rPr>
        <w:t>Adopt Data-Driven Insights</w:t>
      </w:r>
      <w:r w:rsidRPr="0066227D">
        <w:rPr>
          <w:rFonts w:ascii="Arial" w:hAnsi="Arial" w:cs="Arial"/>
          <w:sz w:val="22"/>
        </w:rPr>
        <w:t>: Invest in data analytics to learn about consumer preferences, purchasing habits, and market trends. Adopt data-driven insights. Decision-making based on data may improve inventory control, marketing plans, and overall business success.</w:t>
      </w:r>
    </w:p>
    <w:p w:rsidR="00B33C72" w:rsidRPr="0066227D" w:rsidRDefault="00B33C72" w:rsidP="0066227D">
      <w:pPr>
        <w:rPr>
          <w:rFonts w:ascii="Arial" w:hAnsi="Arial" w:cs="Arial"/>
          <w:sz w:val="22"/>
        </w:rPr>
      </w:pPr>
      <w:r w:rsidRPr="0066227D">
        <w:rPr>
          <w:rFonts w:ascii="Arial" w:hAnsi="Arial" w:cs="Arial"/>
          <w:b/>
          <w:sz w:val="22"/>
        </w:rPr>
        <w:t>Empower Workforce</w:t>
      </w:r>
      <w:r w:rsidRPr="0066227D">
        <w:rPr>
          <w:rFonts w:ascii="Arial" w:hAnsi="Arial" w:cs="Arial"/>
          <w:sz w:val="22"/>
        </w:rPr>
        <w:t>: Develop a culture of innovation, creativity, and teamwork inside the company to empower the workforce. To maintain employee motivation and alignment with the company's goal, offer chances for skill development, career progression, and frequent feedback.</w:t>
      </w:r>
    </w:p>
    <w:p w:rsidR="00B33C72" w:rsidRPr="0066227D" w:rsidRDefault="00B33C72" w:rsidP="0066227D">
      <w:pPr>
        <w:rPr>
          <w:rFonts w:ascii="Arial" w:hAnsi="Arial" w:cs="Arial"/>
          <w:sz w:val="22"/>
        </w:rPr>
      </w:pPr>
      <w:r w:rsidRPr="0066227D">
        <w:rPr>
          <w:rFonts w:ascii="Arial" w:hAnsi="Arial" w:cs="Arial"/>
          <w:b/>
          <w:sz w:val="22"/>
        </w:rPr>
        <w:t>Enhance Supply Chain Resilience</w:t>
      </w:r>
      <w:r w:rsidRPr="0066227D">
        <w:rPr>
          <w:rFonts w:ascii="Arial" w:hAnsi="Arial" w:cs="Arial"/>
          <w:sz w:val="22"/>
        </w:rPr>
        <w:t>: Strengthen connections with suppliers and guarantee ethical and sustainable procurement methods to increase supply chain resilience. To lessen the effects of interruptions and boost supply chain resilience, diversify your supplier base.</w:t>
      </w:r>
    </w:p>
    <w:p w:rsidR="00B33C72" w:rsidRPr="0066227D" w:rsidRDefault="00B33C72" w:rsidP="0066227D">
      <w:pPr>
        <w:rPr>
          <w:rFonts w:ascii="Arial" w:hAnsi="Arial" w:cs="Arial"/>
          <w:sz w:val="22"/>
        </w:rPr>
      </w:pPr>
      <w:r w:rsidRPr="0066227D">
        <w:rPr>
          <w:rFonts w:ascii="Arial" w:hAnsi="Arial" w:cs="Arial"/>
          <w:b/>
          <w:sz w:val="22"/>
        </w:rPr>
        <w:lastRenderedPageBreak/>
        <w:t>Sustainable Packaging</w:t>
      </w:r>
      <w:r w:rsidRPr="0066227D">
        <w:rPr>
          <w:rFonts w:ascii="Arial" w:hAnsi="Arial" w:cs="Arial"/>
          <w:sz w:val="22"/>
        </w:rPr>
        <w:t>: Emphasise environmentally friendly and sustainable packaging options to support the business's dedication to environmental responsibility. Among consumers who are concerned about the environment, open communication about sustainable measures can also increase brand loyalty.</w:t>
      </w:r>
    </w:p>
    <w:p w:rsidR="00B33C72" w:rsidRPr="0066227D" w:rsidRDefault="00B33C72" w:rsidP="0066227D">
      <w:pPr>
        <w:rPr>
          <w:rFonts w:ascii="Arial" w:hAnsi="Arial" w:cs="Arial"/>
          <w:sz w:val="22"/>
        </w:rPr>
      </w:pPr>
      <w:r w:rsidRPr="0066227D">
        <w:rPr>
          <w:rFonts w:ascii="Arial" w:hAnsi="Arial" w:cs="Arial"/>
          <w:b/>
          <w:sz w:val="22"/>
        </w:rPr>
        <w:t>Flexibility and Agility:</w:t>
      </w:r>
      <w:r w:rsidRPr="0066227D">
        <w:rPr>
          <w:rFonts w:ascii="Arial" w:hAnsi="Arial" w:cs="Arial"/>
          <w:sz w:val="22"/>
        </w:rPr>
        <w:t xml:space="preserve"> Given the fashion industry's dynamism, Unlimited Fashions must continue to be flexible and agile. To react swiftly to changes and exploit opportunities, evaluate market circumstances, client input, and industry trends on a regular basis.</w:t>
      </w:r>
    </w:p>
    <w:p w:rsidR="00B33C72" w:rsidRPr="0066227D" w:rsidRDefault="00B33C72" w:rsidP="0066227D">
      <w:pPr>
        <w:rPr>
          <w:rFonts w:ascii="Arial" w:hAnsi="Arial" w:cs="Arial"/>
          <w:sz w:val="22"/>
        </w:rPr>
      </w:pPr>
      <w:r w:rsidRPr="0066227D">
        <w:rPr>
          <w:rFonts w:ascii="Arial" w:hAnsi="Arial" w:cs="Arial"/>
          <w:b/>
          <w:sz w:val="22"/>
        </w:rPr>
        <w:t>Community Engagement</w:t>
      </w:r>
      <w:r w:rsidRPr="0066227D">
        <w:rPr>
          <w:rFonts w:ascii="Arial" w:hAnsi="Arial" w:cs="Arial"/>
          <w:sz w:val="22"/>
        </w:rPr>
        <w:t>: Develop programmes that have a beneficial influence on the neighbourhood, such as helping out the neighbourhood’s craftsmen or giving to charitable organisations. Participating in communities may improve a brand's reputation and encourage consumer loyalty.</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b/>
          <w:i/>
          <w:sz w:val="22"/>
          <w:u w:val="single"/>
        </w:rPr>
      </w:pPr>
      <w:r w:rsidRPr="0066227D">
        <w:rPr>
          <w:rFonts w:ascii="Arial" w:hAnsi="Arial" w:cs="Arial"/>
          <w:b/>
          <w:i/>
          <w:sz w:val="22"/>
          <w:u w:val="single"/>
        </w:rPr>
        <w:t>SMEs Face Difficulties When Implementing Strategic Direction</w:t>
      </w:r>
    </w:p>
    <w:p w:rsidR="00B33C72" w:rsidRPr="0066227D" w:rsidRDefault="00B33C72" w:rsidP="0066227D">
      <w:pPr>
        <w:rPr>
          <w:rFonts w:ascii="Arial" w:hAnsi="Arial" w:cs="Arial"/>
          <w:sz w:val="22"/>
        </w:rPr>
      </w:pPr>
      <w:r w:rsidRPr="0066227D">
        <w:rPr>
          <w:rFonts w:ascii="Arial" w:hAnsi="Arial" w:cs="Arial"/>
          <w:sz w:val="22"/>
        </w:rPr>
        <w:t>SMEs must have a strategic direction if they are to expand, yet adopting that goal frequently presents unique difficulties:</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sz w:val="22"/>
        </w:rPr>
        <w:t>Limited Resources</w:t>
      </w:r>
      <w:r w:rsidRPr="0066227D">
        <w:rPr>
          <w:rFonts w:ascii="Arial" w:hAnsi="Arial" w:cs="Arial"/>
          <w:sz w:val="22"/>
        </w:rPr>
        <w:t>: SMEs may lack the financial and human resources necessary to successfully carry out their strategic initiatives. It's critical to strike a balance between growth goals and available resources.</w:t>
      </w:r>
    </w:p>
    <w:p w:rsidR="00B33C72" w:rsidRPr="0066227D" w:rsidRDefault="00B33C72" w:rsidP="0066227D">
      <w:pPr>
        <w:rPr>
          <w:rFonts w:ascii="Arial" w:hAnsi="Arial" w:cs="Arial"/>
          <w:sz w:val="22"/>
        </w:rPr>
      </w:pPr>
      <w:r w:rsidRPr="0066227D">
        <w:rPr>
          <w:rFonts w:ascii="Arial" w:hAnsi="Arial" w:cs="Arial"/>
          <w:b/>
          <w:sz w:val="22"/>
        </w:rPr>
        <w:t>Resistance to Change</w:t>
      </w:r>
      <w:r w:rsidRPr="0066227D">
        <w:rPr>
          <w:rFonts w:ascii="Arial" w:hAnsi="Arial" w:cs="Arial"/>
          <w:sz w:val="22"/>
        </w:rPr>
        <w:t>: Employees and stakeholders who are accustomed to current practises may oppose the implementation of new tactics. Change management and effective communication are essential.</w:t>
      </w:r>
    </w:p>
    <w:p w:rsidR="00B33C72" w:rsidRPr="0066227D" w:rsidRDefault="00B33C72" w:rsidP="0066227D">
      <w:pPr>
        <w:rPr>
          <w:rFonts w:ascii="Arial" w:hAnsi="Arial" w:cs="Arial"/>
          <w:sz w:val="22"/>
        </w:rPr>
      </w:pPr>
      <w:r w:rsidRPr="0066227D">
        <w:rPr>
          <w:rFonts w:ascii="Arial" w:hAnsi="Arial" w:cs="Arial"/>
          <w:b/>
          <w:sz w:val="22"/>
        </w:rPr>
        <w:t>Competitive Pressure</w:t>
      </w:r>
      <w:r w:rsidRPr="0066227D">
        <w:rPr>
          <w:rFonts w:ascii="Arial" w:hAnsi="Arial" w:cs="Arial"/>
          <w:sz w:val="22"/>
        </w:rPr>
        <w:t>: SMEs face intense competition in their marketplaces, which makes it difficult for them to stand out and capture a sizable portion of the market.</w:t>
      </w:r>
    </w:p>
    <w:p w:rsidR="00B33C72" w:rsidRPr="0066227D" w:rsidRDefault="00B33C72" w:rsidP="0066227D">
      <w:pPr>
        <w:rPr>
          <w:rFonts w:ascii="Arial" w:hAnsi="Arial" w:cs="Arial"/>
          <w:sz w:val="22"/>
        </w:rPr>
      </w:pPr>
      <w:r w:rsidRPr="0066227D">
        <w:rPr>
          <w:rFonts w:ascii="Arial" w:hAnsi="Arial" w:cs="Arial"/>
          <w:b/>
          <w:sz w:val="22"/>
        </w:rPr>
        <w:t>Regulatory Compliance</w:t>
      </w:r>
      <w:r w:rsidRPr="0066227D">
        <w:rPr>
          <w:rFonts w:ascii="Arial" w:hAnsi="Arial" w:cs="Arial"/>
          <w:sz w:val="22"/>
        </w:rPr>
        <w:t>: For SMEs, especially those that are entering new markets, adhering to legal requirements and adjusting to evolving regulations can be a hardship.</w:t>
      </w:r>
    </w:p>
    <w:p w:rsidR="00B33C72" w:rsidRPr="0066227D" w:rsidRDefault="00B33C72" w:rsidP="0066227D">
      <w:pPr>
        <w:rPr>
          <w:rFonts w:ascii="Arial" w:hAnsi="Arial" w:cs="Arial"/>
          <w:sz w:val="22"/>
        </w:rPr>
      </w:pPr>
      <w:r w:rsidRPr="0066227D">
        <w:rPr>
          <w:rFonts w:ascii="Arial" w:hAnsi="Arial" w:cs="Arial"/>
          <w:b/>
          <w:sz w:val="22"/>
        </w:rPr>
        <w:t>Risk aversion</w:t>
      </w:r>
      <w:r w:rsidRPr="0066227D">
        <w:rPr>
          <w:rFonts w:ascii="Arial" w:hAnsi="Arial" w:cs="Arial"/>
          <w:sz w:val="22"/>
        </w:rPr>
        <w:t>: Due to their limited resources and financial restraints, SMEs may be risk-averse, which prevents them from making audacious strategic decisions.</w:t>
      </w:r>
    </w:p>
    <w:p w:rsidR="00B33C72" w:rsidRPr="0066227D" w:rsidRDefault="00B33C72" w:rsidP="0066227D">
      <w:pPr>
        <w:rPr>
          <w:rFonts w:ascii="Arial" w:hAnsi="Arial" w:cs="Arial"/>
          <w:sz w:val="22"/>
        </w:rPr>
      </w:pPr>
      <w:r w:rsidRPr="0066227D">
        <w:rPr>
          <w:rFonts w:ascii="Arial" w:hAnsi="Arial" w:cs="Arial"/>
          <w:b/>
          <w:sz w:val="22"/>
        </w:rPr>
        <w:t>Scaling issues</w:t>
      </w:r>
      <w:r w:rsidRPr="0066227D">
        <w:rPr>
          <w:rFonts w:ascii="Arial" w:hAnsi="Arial" w:cs="Arial"/>
          <w:sz w:val="22"/>
        </w:rPr>
        <w:t xml:space="preserve">: It can be challenging for SMEs to retain the same level of quality, agility, and customer attention as they expand. </w:t>
      </w:r>
      <w:proofErr w:type="gramStart"/>
      <w:r w:rsidRPr="0066227D">
        <w:rPr>
          <w:rFonts w:ascii="Arial" w:hAnsi="Arial" w:cs="Arial"/>
          <w:sz w:val="22"/>
        </w:rPr>
        <w:t>Scaling while maintaining fundamental values requires careful balance.</w:t>
      </w:r>
      <w:proofErr w:type="gramEnd"/>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r w:rsidRPr="0066227D">
        <w:rPr>
          <w:rFonts w:ascii="Arial" w:hAnsi="Arial" w:cs="Arial"/>
          <w:b/>
          <w:i/>
          <w:sz w:val="22"/>
          <w:u w:val="single"/>
        </w:rPr>
        <w:t>Managing Obstacles and Putting Strategic Direction into Practise</w:t>
      </w:r>
      <w:r w:rsidRPr="0066227D">
        <w:rPr>
          <w:rFonts w:ascii="Arial" w:hAnsi="Arial" w:cs="Arial"/>
          <w:sz w:val="22"/>
        </w:rPr>
        <w:t>:</w:t>
      </w:r>
    </w:p>
    <w:p w:rsidR="00B33C72" w:rsidRPr="0066227D" w:rsidRDefault="00B33C72" w:rsidP="0066227D">
      <w:pPr>
        <w:rPr>
          <w:rFonts w:ascii="Arial" w:hAnsi="Arial" w:cs="Arial"/>
          <w:sz w:val="22"/>
        </w:rPr>
      </w:pPr>
      <w:r w:rsidRPr="0066227D">
        <w:rPr>
          <w:rFonts w:ascii="Arial" w:hAnsi="Arial" w:cs="Arial"/>
          <w:b/>
          <w:sz w:val="22"/>
        </w:rPr>
        <w:lastRenderedPageBreak/>
        <w:t>Prioritize Objectives</w:t>
      </w:r>
      <w:r w:rsidRPr="0066227D">
        <w:rPr>
          <w:rFonts w:ascii="Arial" w:hAnsi="Arial" w:cs="Arial"/>
          <w:sz w:val="22"/>
        </w:rPr>
        <w:t>: Prioritise your goals and concentrate on a few crucial ones that support the vision of your firm and will significantly contribute to expansion.</w:t>
      </w:r>
    </w:p>
    <w:p w:rsidR="00B33C72" w:rsidRPr="0066227D" w:rsidRDefault="00B33C72" w:rsidP="0066227D">
      <w:pPr>
        <w:rPr>
          <w:rFonts w:ascii="Arial" w:hAnsi="Arial" w:cs="Arial"/>
          <w:sz w:val="22"/>
        </w:rPr>
      </w:pPr>
      <w:r w:rsidRPr="0066227D">
        <w:rPr>
          <w:rFonts w:ascii="Arial" w:hAnsi="Arial" w:cs="Arial"/>
          <w:b/>
          <w:sz w:val="22"/>
        </w:rPr>
        <w:t>Engage Stakeholders</w:t>
      </w:r>
      <w:r w:rsidRPr="0066227D">
        <w:rPr>
          <w:rFonts w:ascii="Arial" w:hAnsi="Arial" w:cs="Arial"/>
          <w:sz w:val="22"/>
        </w:rPr>
        <w:t>: To increase ownership and support for the execution, involve staff members and important stakeholders early in the strategic planning process.</w:t>
      </w:r>
    </w:p>
    <w:p w:rsidR="00B33C72" w:rsidRPr="0066227D" w:rsidRDefault="00B33C72" w:rsidP="0066227D">
      <w:pPr>
        <w:rPr>
          <w:rFonts w:ascii="Arial" w:hAnsi="Arial" w:cs="Arial"/>
          <w:sz w:val="22"/>
        </w:rPr>
      </w:pPr>
      <w:r w:rsidRPr="0066227D">
        <w:rPr>
          <w:rFonts w:ascii="Arial" w:hAnsi="Arial" w:cs="Arial"/>
          <w:b/>
          <w:sz w:val="22"/>
        </w:rPr>
        <w:t>Phased Approach</w:t>
      </w:r>
      <w:r w:rsidRPr="0066227D">
        <w:rPr>
          <w:rFonts w:ascii="Arial" w:hAnsi="Arial" w:cs="Arial"/>
          <w:sz w:val="22"/>
        </w:rPr>
        <w:t>: Implementation should be done in stages, beginning with smaller, more manageable measures and escalating as the organisation develops resources and confidence.</w:t>
      </w:r>
    </w:p>
    <w:p w:rsidR="00B33C72" w:rsidRPr="0066227D" w:rsidRDefault="00B33C72" w:rsidP="0066227D">
      <w:pPr>
        <w:rPr>
          <w:rFonts w:ascii="Arial" w:hAnsi="Arial" w:cs="Arial"/>
          <w:sz w:val="22"/>
        </w:rPr>
      </w:pPr>
      <w:r w:rsidRPr="0066227D">
        <w:rPr>
          <w:rFonts w:ascii="Arial" w:hAnsi="Arial" w:cs="Arial"/>
          <w:b/>
          <w:sz w:val="22"/>
        </w:rPr>
        <w:t>Continuous Monitoring and Feedback:</w:t>
      </w:r>
      <w:r w:rsidRPr="0066227D">
        <w:rPr>
          <w:rFonts w:ascii="Arial" w:hAnsi="Arial" w:cs="Arial"/>
          <w:sz w:val="22"/>
        </w:rPr>
        <w:t xml:space="preserve"> Track development often and gather opinions to spot possible obstacles and modify the plan as necessary.</w:t>
      </w:r>
    </w:p>
    <w:p w:rsidR="00B33C72" w:rsidRPr="0066227D" w:rsidRDefault="00B33C72" w:rsidP="0066227D">
      <w:pPr>
        <w:rPr>
          <w:rFonts w:ascii="Arial" w:hAnsi="Arial" w:cs="Arial"/>
          <w:sz w:val="22"/>
        </w:rPr>
      </w:pPr>
      <w:r w:rsidRPr="0066227D">
        <w:rPr>
          <w:rFonts w:ascii="Arial" w:hAnsi="Arial" w:cs="Arial"/>
          <w:b/>
          <w:sz w:val="22"/>
        </w:rPr>
        <w:t>Seek External Support</w:t>
      </w:r>
      <w:r w:rsidRPr="0066227D">
        <w:rPr>
          <w:rFonts w:ascii="Arial" w:hAnsi="Arial" w:cs="Arial"/>
          <w:sz w:val="22"/>
        </w:rPr>
        <w:t>: Consider pursuing partnerships or external expertise to get around resource limitations and gain access to specialised knowledge.</w:t>
      </w:r>
    </w:p>
    <w:p w:rsidR="00B33C72" w:rsidRPr="0066227D" w:rsidRDefault="00B33C72" w:rsidP="0066227D">
      <w:pPr>
        <w:rPr>
          <w:rFonts w:ascii="Arial" w:hAnsi="Arial" w:cs="Arial"/>
          <w:sz w:val="22"/>
        </w:rPr>
      </w:pPr>
      <w:r w:rsidRPr="0066227D">
        <w:rPr>
          <w:rFonts w:ascii="Arial" w:hAnsi="Arial" w:cs="Arial"/>
          <w:b/>
          <w:sz w:val="22"/>
        </w:rPr>
        <w:t>Encourage invention</w:t>
      </w:r>
      <w:r w:rsidRPr="0066227D">
        <w:rPr>
          <w:rFonts w:ascii="Arial" w:hAnsi="Arial" w:cs="Arial"/>
          <w:sz w:val="22"/>
        </w:rPr>
        <w:t>: To stay ahead in the cutthroat market and adjust to shifting client wants, cultivate a culture of invention and experimentation.</w:t>
      </w:r>
    </w:p>
    <w:p w:rsidR="00B33C72" w:rsidRPr="0066227D" w:rsidRDefault="00B33C72" w:rsidP="0066227D">
      <w:pPr>
        <w:rPr>
          <w:rFonts w:ascii="Arial" w:hAnsi="Arial" w:cs="Arial"/>
          <w:sz w:val="22"/>
        </w:rPr>
      </w:pPr>
      <w:r w:rsidRPr="0066227D">
        <w:rPr>
          <w:rFonts w:ascii="Arial" w:hAnsi="Arial" w:cs="Arial"/>
          <w:sz w:val="22"/>
        </w:rPr>
        <w:t>Finally, to effectively implement its strategy direction, Unlimited Fashions must carefully examine its major stakeholders, overcome typical SME hurdles, and give practical and sustainable growth plans top priority. Unlimited Fashions can thrive over the long term in the fashion industry while upholding its dedication to sustainability and accessibility by diversifying its product offerings, going global, utilising digital platforms, fostering collaborations, and adopting a customer-centric mind-set. Furthermore, a proactive and flexible approach to dealing with problems may guarantee a seamless execution of strategic objectives and put the business in a position for long-term success in the fast-evolving fashion industry.</w:t>
      </w:r>
    </w:p>
    <w:p w:rsidR="00B33C72" w:rsidRPr="0066227D" w:rsidRDefault="00B33C72" w:rsidP="0066227D">
      <w:pPr>
        <w:rPr>
          <w:rFonts w:ascii="Arial" w:hAnsi="Arial" w:cs="Arial"/>
          <w:sz w:val="22"/>
        </w:rPr>
      </w:pPr>
    </w:p>
    <w:p w:rsidR="00B33C72" w:rsidRPr="0066227D" w:rsidRDefault="00B33C72" w:rsidP="0066227D">
      <w:pPr>
        <w:rPr>
          <w:rFonts w:ascii="Arial" w:hAnsi="Arial" w:cs="Arial"/>
          <w:sz w:val="22"/>
        </w:rPr>
      </w:pPr>
    </w:p>
    <w:p w:rsidR="00B33C72" w:rsidRPr="0066227D" w:rsidRDefault="00B33C72" w:rsidP="0066227D">
      <w:pPr>
        <w:pStyle w:val="Heading1"/>
        <w:pageBreakBefore/>
        <w:rPr>
          <w:rFonts w:ascii="Arial" w:hAnsi="Arial" w:cs="Arial"/>
          <w:sz w:val="22"/>
          <w:szCs w:val="22"/>
        </w:rPr>
      </w:pPr>
      <w:bookmarkStart w:id="11" w:name="_Toc138945482"/>
      <w:bookmarkStart w:id="12" w:name="_Toc141799597"/>
      <w:r w:rsidRPr="0066227D">
        <w:rPr>
          <w:rFonts w:ascii="Arial" w:hAnsi="Arial" w:cs="Arial"/>
          <w:sz w:val="22"/>
          <w:szCs w:val="22"/>
        </w:rPr>
        <w:lastRenderedPageBreak/>
        <w:t>CONCLUSION</w:t>
      </w:r>
      <w:bookmarkEnd w:id="11"/>
      <w:bookmarkEnd w:id="12"/>
    </w:p>
    <w:p w:rsidR="00B33C72" w:rsidRPr="0066227D" w:rsidRDefault="00B33C72" w:rsidP="0066227D">
      <w:pPr>
        <w:rPr>
          <w:rFonts w:ascii="Arial" w:hAnsi="Arial" w:cs="Arial"/>
          <w:sz w:val="22"/>
        </w:rPr>
      </w:pPr>
      <w:r w:rsidRPr="0066227D">
        <w:rPr>
          <w:rFonts w:ascii="Arial" w:hAnsi="Arial" w:cs="Arial"/>
          <w:sz w:val="22"/>
        </w:rPr>
        <w:t xml:space="preserve">In order to succeed over the long term, Unlimited Fashions, a SME in the fashion sector, must carefully manage its strategic orientation. The business may diversify its product offerings and foster partnerships by taking into account important stakeholders, utilising digital platforms, and going global. A customer-centric strategy, sustainable practises, and </w:t>
      </w:r>
      <w:proofErr w:type="spellStart"/>
      <w:r w:rsidRPr="0066227D">
        <w:rPr>
          <w:rFonts w:ascii="Arial" w:hAnsi="Arial" w:cs="Arial"/>
          <w:sz w:val="22"/>
        </w:rPr>
        <w:t>ongoing</w:t>
      </w:r>
      <w:proofErr w:type="spellEnd"/>
      <w:r w:rsidRPr="0066227D">
        <w:rPr>
          <w:rFonts w:ascii="Arial" w:hAnsi="Arial" w:cs="Arial"/>
          <w:sz w:val="22"/>
        </w:rPr>
        <w:t xml:space="preserve"> innovation are crucial for sustainable growth despite obstacles like limited resources and competitive pressure. Unlimited Fashions can succeed in the changing fashion world and uphold its dedication to accessibility, sustainability, and good social effect by being proactive in its planning, adapting, and engaging with local communities. By doing so, it will secure a successful future in the sector.</w:t>
      </w:r>
    </w:p>
    <w:p w:rsidR="00B33C72" w:rsidRPr="0066227D" w:rsidRDefault="00B33C72" w:rsidP="0066227D">
      <w:pPr>
        <w:pStyle w:val="Heading1"/>
        <w:pageBreakBefore/>
        <w:rPr>
          <w:rFonts w:ascii="Arial" w:hAnsi="Arial" w:cs="Arial"/>
          <w:sz w:val="22"/>
          <w:szCs w:val="22"/>
          <w:u w:val="single"/>
        </w:rPr>
      </w:pPr>
      <w:bookmarkStart w:id="13" w:name="_Toc138945483"/>
      <w:bookmarkStart w:id="14" w:name="_Toc141799598"/>
      <w:r w:rsidRPr="0066227D">
        <w:rPr>
          <w:rFonts w:ascii="Arial" w:hAnsi="Arial" w:cs="Arial"/>
          <w:sz w:val="22"/>
          <w:szCs w:val="22"/>
        </w:rPr>
        <w:lastRenderedPageBreak/>
        <w:t>REFERENCES</w:t>
      </w:r>
      <w:bookmarkEnd w:id="13"/>
      <w:bookmarkEnd w:id="14"/>
    </w:p>
    <w:p w:rsidR="00B33C72" w:rsidRPr="0066227D" w:rsidRDefault="00B33C72" w:rsidP="0066227D">
      <w:pPr>
        <w:rPr>
          <w:rFonts w:ascii="Arial" w:hAnsi="Arial" w:cs="Arial"/>
          <w:sz w:val="22"/>
          <w:shd w:val="clear" w:color="auto" w:fill="FFFFFF"/>
        </w:rPr>
      </w:pPr>
      <w:r w:rsidRPr="0066227D">
        <w:rPr>
          <w:rFonts w:ascii="Arial" w:hAnsi="Arial" w:cs="Arial"/>
          <w:sz w:val="22"/>
          <w:u w:val="single"/>
        </w:rPr>
        <w:t>Books and Journals</w:t>
      </w:r>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AlQershi</w:t>
      </w:r>
      <w:proofErr w:type="spellEnd"/>
      <w:r w:rsidRPr="0066227D">
        <w:rPr>
          <w:rFonts w:ascii="Arial" w:hAnsi="Arial" w:cs="Arial"/>
          <w:sz w:val="22"/>
          <w:shd w:val="clear" w:color="auto" w:fill="FFFFFF"/>
        </w:rPr>
        <w:t>, N., 2021. Strategic thinking, strategic planning, strategic innovation and the performance of SMEs: The mediating role of human capital. </w:t>
      </w:r>
      <w:proofErr w:type="gramStart"/>
      <w:r w:rsidRPr="0066227D">
        <w:rPr>
          <w:rFonts w:ascii="Arial" w:hAnsi="Arial" w:cs="Arial"/>
          <w:i/>
          <w:iCs/>
          <w:sz w:val="22"/>
          <w:shd w:val="clear" w:color="auto" w:fill="FFFFFF"/>
        </w:rPr>
        <w:t>Management Science Letters</w:t>
      </w:r>
      <w:r w:rsidRPr="0066227D">
        <w:rPr>
          <w:rFonts w:ascii="Arial" w:hAnsi="Arial" w:cs="Arial"/>
          <w:sz w:val="22"/>
          <w:shd w:val="clear" w:color="auto" w:fill="FFFFFF"/>
        </w:rPr>
        <w:t>, </w:t>
      </w:r>
      <w:r w:rsidRPr="0066227D">
        <w:rPr>
          <w:rFonts w:ascii="Arial" w:hAnsi="Arial" w:cs="Arial"/>
          <w:i/>
          <w:iCs/>
          <w:sz w:val="22"/>
          <w:shd w:val="clear" w:color="auto" w:fill="FFFFFF"/>
        </w:rPr>
        <w:t>11</w:t>
      </w:r>
      <w:r w:rsidRPr="0066227D">
        <w:rPr>
          <w:rFonts w:ascii="Arial" w:hAnsi="Arial" w:cs="Arial"/>
          <w:sz w:val="22"/>
          <w:shd w:val="clear" w:color="auto" w:fill="FFFFFF"/>
        </w:rPr>
        <w:t>(3), pp.1003-1012.</w:t>
      </w:r>
      <w:proofErr w:type="gramEnd"/>
    </w:p>
    <w:p w:rsidR="00B33C72" w:rsidRPr="0066227D" w:rsidRDefault="00B33C72" w:rsidP="0066227D">
      <w:pPr>
        <w:ind w:left="860" w:hanging="860"/>
        <w:rPr>
          <w:rFonts w:ascii="Arial" w:hAnsi="Arial" w:cs="Arial"/>
          <w:sz w:val="22"/>
          <w:shd w:val="clear" w:color="auto" w:fill="FFFFFF"/>
        </w:rPr>
      </w:pPr>
      <w:proofErr w:type="spellStart"/>
      <w:proofErr w:type="gramStart"/>
      <w:r w:rsidRPr="0066227D">
        <w:rPr>
          <w:rFonts w:ascii="Arial" w:hAnsi="Arial" w:cs="Arial"/>
          <w:sz w:val="22"/>
          <w:shd w:val="clear" w:color="auto" w:fill="FFFFFF"/>
        </w:rPr>
        <w:t>Anning-Dorson</w:t>
      </w:r>
      <w:proofErr w:type="spellEnd"/>
      <w:r w:rsidRPr="0066227D">
        <w:rPr>
          <w:rFonts w:ascii="Arial" w:hAnsi="Arial" w:cs="Arial"/>
          <w:sz w:val="22"/>
          <w:shd w:val="clear" w:color="auto" w:fill="FFFFFF"/>
        </w:rPr>
        <w:t>, T., 2021.</w:t>
      </w:r>
      <w:proofErr w:type="gramEnd"/>
      <w:r w:rsidRPr="0066227D">
        <w:rPr>
          <w:rFonts w:ascii="Arial" w:hAnsi="Arial" w:cs="Arial"/>
          <w:sz w:val="22"/>
          <w:shd w:val="clear" w:color="auto" w:fill="FFFFFF"/>
        </w:rPr>
        <w:t xml:space="preserve"> Organizational culture and leadership as antecedents to organizational flexibility: implications for SME competitiveness. </w:t>
      </w:r>
      <w:proofErr w:type="gramStart"/>
      <w:r w:rsidRPr="0066227D">
        <w:rPr>
          <w:rFonts w:ascii="Arial" w:hAnsi="Arial" w:cs="Arial"/>
          <w:i/>
          <w:iCs/>
          <w:sz w:val="22"/>
          <w:shd w:val="clear" w:color="auto" w:fill="FFFFFF"/>
        </w:rPr>
        <w:t>Journal of Entrepreneurship in Emerging Economies</w:t>
      </w:r>
      <w:r w:rsidRPr="0066227D">
        <w:rPr>
          <w:rFonts w:ascii="Arial" w:hAnsi="Arial" w:cs="Arial"/>
          <w:sz w:val="22"/>
          <w:shd w:val="clear" w:color="auto" w:fill="FFFFFF"/>
        </w:rPr>
        <w:t>, </w:t>
      </w:r>
      <w:r w:rsidRPr="0066227D">
        <w:rPr>
          <w:rFonts w:ascii="Arial" w:hAnsi="Arial" w:cs="Arial"/>
          <w:i/>
          <w:iCs/>
          <w:sz w:val="22"/>
          <w:shd w:val="clear" w:color="auto" w:fill="FFFFFF"/>
        </w:rPr>
        <w:t>13</w:t>
      </w:r>
      <w:r w:rsidRPr="0066227D">
        <w:rPr>
          <w:rFonts w:ascii="Arial" w:hAnsi="Arial" w:cs="Arial"/>
          <w:sz w:val="22"/>
          <w:shd w:val="clear" w:color="auto" w:fill="FFFFFF"/>
        </w:rPr>
        <w:t>(5), pp.1309-1325.</w:t>
      </w:r>
      <w:proofErr w:type="gramEnd"/>
    </w:p>
    <w:p w:rsidR="00B33C72" w:rsidRPr="0066227D" w:rsidRDefault="00B33C72" w:rsidP="0066227D">
      <w:pPr>
        <w:ind w:left="860" w:hanging="860"/>
        <w:rPr>
          <w:rFonts w:ascii="Arial" w:hAnsi="Arial" w:cs="Arial"/>
          <w:sz w:val="22"/>
          <w:shd w:val="clear" w:color="auto" w:fill="FFFFFF"/>
        </w:rPr>
      </w:pPr>
      <w:proofErr w:type="gramStart"/>
      <w:r w:rsidRPr="0066227D">
        <w:rPr>
          <w:rFonts w:ascii="Arial" w:hAnsi="Arial" w:cs="Arial"/>
          <w:sz w:val="22"/>
          <w:shd w:val="clear" w:color="auto" w:fill="FFFFFF"/>
        </w:rPr>
        <w:t xml:space="preserve">Barbosa, M., </w:t>
      </w:r>
      <w:proofErr w:type="spellStart"/>
      <w:r w:rsidRPr="0066227D">
        <w:rPr>
          <w:rFonts w:ascii="Arial" w:hAnsi="Arial" w:cs="Arial"/>
          <w:sz w:val="22"/>
          <w:shd w:val="clear" w:color="auto" w:fill="FFFFFF"/>
        </w:rPr>
        <w:t>Castañeda-Ayarza</w:t>
      </w:r>
      <w:proofErr w:type="spellEnd"/>
      <w:r w:rsidRPr="0066227D">
        <w:rPr>
          <w:rFonts w:ascii="Arial" w:hAnsi="Arial" w:cs="Arial"/>
          <w:sz w:val="22"/>
          <w:shd w:val="clear" w:color="auto" w:fill="FFFFFF"/>
        </w:rPr>
        <w:t>, J.A. and Ferreira, D.H.L., 2020.</w:t>
      </w:r>
      <w:proofErr w:type="gramEnd"/>
      <w:r w:rsidRPr="0066227D">
        <w:rPr>
          <w:rFonts w:ascii="Arial" w:hAnsi="Arial" w:cs="Arial"/>
          <w:sz w:val="22"/>
          <w:shd w:val="clear" w:color="auto" w:fill="FFFFFF"/>
        </w:rPr>
        <w:t xml:space="preserve"> Sustainable strategic management (GES): Sustainability in small business. </w:t>
      </w:r>
      <w:proofErr w:type="gramStart"/>
      <w:r w:rsidRPr="0066227D">
        <w:rPr>
          <w:rFonts w:ascii="Arial" w:hAnsi="Arial" w:cs="Arial"/>
          <w:i/>
          <w:iCs/>
          <w:sz w:val="22"/>
          <w:shd w:val="clear" w:color="auto" w:fill="FFFFFF"/>
        </w:rPr>
        <w:t>Journal of cleaner production</w:t>
      </w:r>
      <w:r w:rsidRPr="0066227D">
        <w:rPr>
          <w:rFonts w:ascii="Arial" w:hAnsi="Arial" w:cs="Arial"/>
          <w:sz w:val="22"/>
          <w:shd w:val="clear" w:color="auto" w:fill="FFFFFF"/>
        </w:rPr>
        <w:t>, </w:t>
      </w:r>
      <w:r w:rsidRPr="0066227D">
        <w:rPr>
          <w:rFonts w:ascii="Arial" w:hAnsi="Arial" w:cs="Arial"/>
          <w:i/>
          <w:iCs/>
          <w:sz w:val="22"/>
          <w:shd w:val="clear" w:color="auto" w:fill="FFFFFF"/>
        </w:rPr>
        <w:t>258</w:t>
      </w:r>
      <w:r w:rsidRPr="0066227D">
        <w:rPr>
          <w:rFonts w:ascii="Arial" w:hAnsi="Arial" w:cs="Arial"/>
          <w:sz w:val="22"/>
          <w:shd w:val="clear" w:color="auto" w:fill="FFFFFF"/>
        </w:rPr>
        <w:t>, p.120880.</w:t>
      </w:r>
      <w:proofErr w:type="gramEnd"/>
    </w:p>
    <w:p w:rsidR="00B33C72" w:rsidRPr="0066227D" w:rsidRDefault="00B33C72" w:rsidP="0066227D">
      <w:pPr>
        <w:ind w:left="860" w:hanging="860"/>
        <w:rPr>
          <w:rFonts w:ascii="Arial" w:hAnsi="Arial" w:cs="Arial"/>
          <w:sz w:val="22"/>
          <w:shd w:val="clear" w:color="auto" w:fill="FFFFFF"/>
        </w:rPr>
      </w:pPr>
      <w:proofErr w:type="gramStart"/>
      <w:r w:rsidRPr="0066227D">
        <w:rPr>
          <w:rFonts w:ascii="Arial" w:hAnsi="Arial" w:cs="Arial"/>
          <w:sz w:val="22"/>
          <w:shd w:val="clear" w:color="auto" w:fill="FFFFFF"/>
        </w:rPr>
        <w:t xml:space="preserve">Becker, W. and </w:t>
      </w:r>
      <w:proofErr w:type="spellStart"/>
      <w:r w:rsidRPr="0066227D">
        <w:rPr>
          <w:rFonts w:ascii="Arial" w:hAnsi="Arial" w:cs="Arial"/>
          <w:sz w:val="22"/>
          <w:shd w:val="clear" w:color="auto" w:fill="FFFFFF"/>
        </w:rPr>
        <w:t>Schmid</w:t>
      </w:r>
      <w:proofErr w:type="spellEnd"/>
      <w:r w:rsidRPr="0066227D">
        <w:rPr>
          <w:rFonts w:ascii="Arial" w:hAnsi="Arial" w:cs="Arial"/>
          <w:sz w:val="22"/>
          <w:shd w:val="clear" w:color="auto" w:fill="FFFFFF"/>
        </w:rPr>
        <w:t>, O., 2020.</w:t>
      </w:r>
      <w:proofErr w:type="gramEnd"/>
      <w:r w:rsidRPr="0066227D">
        <w:rPr>
          <w:rFonts w:ascii="Arial" w:hAnsi="Arial" w:cs="Arial"/>
          <w:sz w:val="22"/>
          <w:shd w:val="clear" w:color="auto" w:fill="FFFFFF"/>
        </w:rPr>
        <w:t xml:space="preserve"> The right digital strategy for your business: an empirical analysis of the design and implementation of digital strategies in SMEs and LSEs. </w:t>
      </w:r>
      <w:proofErr w:type="gramStart"/>
      <w:r w:rsidRPr="0066227D">
        <w:rPr>
          <w:rFonts w:ascii="Arial" w:hAnsi="Arial" w:cs="Arial"/>
          <w:i/>
          <w:iCs/>
          <w:sz w:val="22"/>
          <w:shd w:val="clear" w:color="auto" w:fill="FFFFFF"/>
        </w:rPr>
        <w:t>Business Research</w:t>
      </w:r>
      <w:r w:rsidRPr="0066227D">
        <w:rPr>
          <w:rFonts w:ascii="Arial" w:hAnsi="Arial" w:cs="Arial"/>
          <w:sz w:val="22"/>
          <w:shd w:val="clear" w:color="auto" w:fill="FFFFFF"/>
        </w:rPr>
        <w:t>, </w:t>
      </w:r>
      <w:r w:rsidRPr="0066227D">
        <w:rPr>
          <w:rFonts w:ascii="Arial" w:hAnsi="Arial" w:cs="Arial"/>
          <w:i/>
          <w:iCs/>
          <w:sz w:val="22"/>
          <w:shd w:val="clear" w:color="auto" w:fill="FFFFFF"/>
        </w:rPr>
        <w:t>13</w:t>
      </w:r>
      <w:r w:rsidRPr="0066227D">
        <w:rPr>
          <w:rFonts w:ascii="Arial" w:hAnsi="Arial" w:cs="Arial"/>
          <w:sz w:val="22"/>
          <w:shd w:val="clear" w:color="auto" w:fill="FFFFFF"/>
        </w:rPr>
        <w:t>(3), pp.985-1005.</w:t>
      </w:r>
      <w:proofErr w:type="gramEnd"/>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Cantú</w:t>
      </w:r>
      <w:proofErr w:type="spellEnd"/>
      <w:r w:rsidRPr="0066227D">
        <w:rPr>
          <w:rFonts w:ascii="Arial" w:hAnsi="Arial" w:cs="Arial"/>
          <w:sz w:val="22"/>
          <w:shd w:val="clear" w:color="auto" w:fill="FFFFFF"/>
        </w:rPr>
        <w:t xml:space="preserve">, A., </w:t>
      </w:r>
      <w:proofErr w:type="spellStart"/>
      <w:r w:rsidRPr="0066227D">
        <w:rPr>
          <w:rFonts w:ascii="Arial" w:hAnsi="Arial" w:cs="Arial"/>
          <w:sz w:val="22"/>
          <w:shd w:val="clear" w:color="auto" w:fill="FFFFFF"/>
        </w:rPr>
        <w:t>Aguiñaga</w:t>
      </w:r>
      <w:proofErr w:type="spellEnd"/>
      <w:r w:rsidRPr="0066227D">
        <w:rPr>
          <w:rFonts w:ascii="Arial" w:hAnsi="Arial" w:cs="Arial"/>
          <w:sz w:val="22"/>
          <w:shd w:val="clear" w:color="auto" w:fill="FFFFFF"/>
        </w:rPr>
        <w:t xml:space="preserve">, E. and </w:t>
      </w:r>
      <w:proofErr w:type="spellStart"/>
      <w:r w:rsidRPr="0066227D">
        <w:rPr>
          <w:rFonts w:ascii="Arial" w:hAnsi="Arial" w:cs="Arial"/>
          <w:sz w:val="22"/>
          <w:shd w:val="clear" w:color="auto" w:fill="FFFFFF"/>
        </w:rPr>
        <w:t>Scheel</w:t>
      </w:r>
      <w:proofErr w:type="spellEnd"/>
      <w:r w:rsidRPr="0066227D">
        <w:rPr>
          <w:rFonts w:ascii="Arial" w:hAnsi="Arial" w:cs="Arial"/>
          <w:sz w:val="22"/>
          <w:shd w:val="clear" w:color="auto" w:fill="FFFFFF"/>
        </w:rPr>
        <w:t>, C., 2021. Learning from failure and success: The challenges for circular economy implementation in SMEs in an emerging economy. </w:t>
      </w:r>
      <w:proofErr w:type="gramStart"/>
      <w:r w:rsidRPr="0066227D">
        <w:rPr>
          <w:rFonts w:ascii="Arial" w:hAnsi="Arial" w:cs="Arial"/>
          <w:i/>
          <w:iCs/>
          <w:sz w:val="22"/>
          <w:shd w:val="clear" w:color="auto" w:fill="FFFFFF"/>
        </w:rPr>
        <w:t>Sustainability</w:t>
      </w:r>
      <w:r w:rsidRPr="0066227D">
        <w:rPr>
          <w:rFonts w:ascii="Arial" w:hAnsi="Arial" w:cs="Arial"/>
          <w:sz w:val="22"/>
          <w:shd w:val="clear" w:color="auto" w:fill="FFFFFF"/>
        </w:rPr>
        <w:t>, </w:t>
      </w:r>
      <w:r w:rsidRPr="0066227D">
        <w:rPr>
          <w:rFonts w:ascii="Arial" w:hAnsi="Arial" w:cs="Arial"/>
          <w:i/>
          <w:iCs/>
          <w:sz w:val="22"/>
          <w:shd w:val="clear" w:color="auto" w:fill="FFFFFF"/>
        </w:rPr>
        <w:t>13</w:t>
      </w:r>
      <w:r w:rsidRPr="0066227D">
        <w:rPr>
          <w:rFonts w:ascii="Arial" w:hAnsi="Arial" w:cs="Arial"/>
          <w:sz w:val="22"/>
          <w:shd w:val="clear" w:color="auto" w:fill="FFFFFF"/>
        </w:rPr>
        <w:t>(3), p.1529.</w:t>
      </w:r>
      <w:proofErr w:type="gramEnd"/>
    </w:p>
    <w:p w:rsidR="00B33C72" w:rsidRPr="0066227D" w:rsidRDefault="00B33C72" w:rsidP="0066227D">
      <w:pPr>
        <w:ind w:left="860" w:hanging="860"/>
        <w:rPr>
          <w:rFonts w:ascii="Arial" w:hAnsi="Arial" w:cs="Arial"/>
          <w:sz w:val="22"/>
          <w:shd w:val="clear" w:color="auto" w:fill="FFFFFF"/>
        </w:rPr>
      </w:pPr>
      <w:proofErr w:type="gramStart"/>
      <w:r w:rsidRPr="0066227D">
        <w:rPr>
          <w:rFonts w:ascii="Arial" w:hAnsi="Arial" w:cs="Arial"/>
          <w:sz w:val="22"/>
          <w:shd w:val="clear" w:color="auto" w:fill="FFFFFF"/>
        </w:rPr>
        <w:t>Costa, J. and Castro, R., 2021.</w:t>
      </w:r>
      <w:proofErr w:type="gramEnd"/>
      <w:r w:rsidRPr="0066227D">
        <w:rPr>
          <w:rFonts w:ascii="Arial" w:hAnsi="Arial" w:cs="Arial"/>
          <w:sz w:val="22"/>
          <w:shd w:val="clear" w:color="auto" w:fill="FFFFFF"/>
        </w:rPr>
        <w:t xml:space="preserve"> SMEs must go online—E-commerce as an escape hatch for resilience and survivability. </w:t>
      </w:r>
      <w:proofErr w:type="gramStart"/>
      <w:r w:rsidRPr="0066227D">
        <w:rPr>
          <w:rFonts w:ascii="Arial" w:hAnsi="Arial" w:cs="Arial"/>
          <w:i/>
          <w:iCs/>
          <w:sz w:val="22"/>
          <w:shd w:val="clear" w:color="auto" w:fill="FFFFFF"/>
        </w:rPr>
        <w:t>Journal of Theoretical and Applied Electronic Commerce Research</w:t>
      </w:r>
      <w:r w:rsidRPr="0066227D">
        <w:rPr>
          <w:rFonts w:ascii="Arial" w:hAnsi="Arial" w:cs="Arial"/>
          <w:sz w:val="22"/>
          <w:shd w:val="clear" w:color="auto" w:fill="FFFFFF"/>
        </w:rPr>
        <w:t>, </w:t>
      </w:r>
      <w:r w:rsidRPr="0066227D">
        <w:rPr>
          <w:rFonts w:ascii="Arial" w:hAnsi="Arial" w:cs="Arial"/>
          <w:i/>
          <w:iCs/>
          <w:sz w:val="22"/>
          <w:shd w:val="clear" w:color="auto" w:fill="FFFFFF"/>
        </w:rPr>
        <w:t>16</w:t>
      </w:r>
      <w:r w:rsidRPr="0066227D">
        <w:rPr>
          <w:rFonts w:ascii="Arial" w:hAnsi="Arial" w:cs="Arial"/>
          <w:sz w:val="22"/>
          <w:shd w:val="clear" w:color="auto" w:fill="FFFFFF"/>
        </w:rPr>
        <w:t>(7), pp.3043-3062.</w:t>
      </w:r>
      <w:proofErr w:type="gramEnd"/>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Crovini</w:t>
      </w:r>
      <w:proofErr w:type="spellEnd"/>
      <w:r w:rsidRPr="0066227D">
        <w:rPr>
          <w:rFonts w:ascii="Arial" w:hAnsi="Arial" w:cs="Arial"/>
          <w:sz w:val="22"/>
          <w:shd w:val="clear" w:color="auto" w:fill="FFFFFF"/>
        </w:rPr>
        <w:t xml:space="preserve">, C., </w:t>
      </w:r>
      <w:proofErr w:type="spellStart"/>
      <w:r w:rsidRPr="0066227D">
        <w:rPr>
          <w:rFonts w:ascii="Arial" w:hAnsi="Arial" w:cs="Arial"/>
          <w:sz w:val="22"/>
          <w:shd w:val="clear" w:color="auto" w:fill="FFFFFF"/>
        </w:rPr>
        <w:t>Ossola</w:t>
      </w:r>
      <w:proofErr w:type="spellEnd"/>
      <w:r w:rsidRPr="0066227D">
        <w:rPr>
          <w:rFonts w:ascii="Arial" w:hAnsi="Arial" w:cs="Arial"/>
          <w:sz w:val="22"/>
          <w:shd w:val="clear" w:color="auto" w:fill="FFFFFF"/>
        </w:rPr>
        <w:t xml:space="preserve">, G. and </w:t>
      </w:r>
      <w:proofErr w:type="spellStart"/>
      <w:r w:rsidRPr="0066227D">
        <w:rPr>
          <w:rFonts w:ascii="Arial" w:hAnsi="Arial" w:cs="Arial"/>
          <w:sz w:val="22"/>
          <w:shd w:val="clear" w:color="auto" w:fill="FFFFFF"/>
        </w:rPr>
        <w:t>Britzelmaier</w:t>
      </w:r>
      <w:proofErr w:type="spellEnd"/>
      <w:r w:rsidRPr="0066227D">
        <w:rPr>
          <w:rFonts w:ascii="Arial" w:hAnsi="Arial" w:cs="Arial"/>
          <w:sz w:val="22"/>
          <w:shd w:val="clear" w:color="auto" w:fill="FFFFFF"/>
        </w:rPr>
        <w:t xml:space="preserve">, B., 2021. How to reconsider risk management in SMEs? </w:t>
      </w:r>
      <w:proofErr w:type="gramStart"/>
      <w:r w:rsidRPr="0066227D">
        <w:rPr>
          <w:rFonts w:ascii="Arial" w:hAnsi="Arial" w:cs="Arial"/>
          <w:sz w:val="22"/>
          <w:shd w:val="clear" w:color="auto" w:fill="FFFFFF"/>
        </w:rPr>
        <w:t>An advanced, reasoned and organised literature review.</w:t>
      </w:r>
      <w:proofErr w:type="gramEnd"/>
      <w:r w:rsidRPr="0066227D">
        <w:rPr>
          <w:rFonts w:ascii="Arial" w:hAnsi="Arial" w:cs="Arial"/>
          <w:sz w:val="22"/>
          <w:shd w:val="clear" w:color="auto" w:fill="FFFFFF"/>
        </w:rPr>
        <w:t> </w:t>
      </w:r>
      <w:proofErr w:type="gramStart"/>
      <w:r w:rsidRPr="0066227D">
        <w:rPr>
          <w:rFonts w:ascii="Arial" w:hAnsi="Arial" w:cs="Arial"/>
          <w:i/>
          <w:iCs/>
          <w:sz w:val="22"/>
          <w:shd w:val="clear" w:color="auto" w:fill="FFFFFF"/>
        </w:rPr>
        <w:t>European Management Journal</w:t>
      </w:r>
      <w:r w:rsidRPr="0066227D">
        <w:rPr>
          <w:rFonts w:ascii="Arial" w:hAnsi="Arial" w:cs="Arial"/>
          <w:sz w:val="22"/>
          <w:shd w:val="clear" w:color="auto" w:fill="FFFFFF"/>
        </w:rPr>
        <w:t>, </w:t>
      </w:r>
      <w:r w:rsidRPr="0066227D">
        <w:rPr>
          <w:rFonts w:ascii="Arial" w:hAnsi="Arial" w:cs="Arial"/>
          <w:i/>
          <w:iCs/>
          <w:sz w:val="22"/>
          <w:shd w:val="clear" w:color="auto" w:fill="FFFFFF"/>
        </w:rPr>
        <w:t>39</w:t>
      </w:r>
      <w:r w:rsidRPr="0066227D">
        <w:rPr>
          <w:rFonts w:ascii="Arial" w:hAnsi="Arial" w:cs="Arial"/>
          <w:sz w:val="22"/>
          <w:shd w:val="clear" w:color="auto" w:fill="FFFFFF"/>
        </w:rPr>
        <w:t>(1), pp.118-134.</w:t>
      </w:r>
      <w:proofErr w:type="gramEnd"/>
    </w:p>
    <w:p w:rsidR="00B33C72" w:rsidRPr="0066227D" w:rsidRDefault="00B33C72" w:rsidP="0066227D">
      <w:pPr>
        <w:ind w:left="860" w:hanging="860"/>
        <w:rPr>
          <w:rFonts w:ascii="Arial" w:hAnsi="Arial" w:cs="Arial"/>
          <w:sz w:val="22"/>
          <w:shd w:val="clear" w:color="auto" w:fill="FFFFFF"/>
        </w:rPr>
      </w:pPr>
      <w:r w:rsidRPr="0066227D">
        <w:rPr>
          <w:rFonts w:ascii="Arial" w:hAnsi="Arial" w:cs="Arial"/>
          <w:sz w:val="22"/>
          <w:shd w:val="clear" w:color="auto" w:fill="FFFFFF"/>
        </w:rPr>
        <w:t xml:space="preserve">El </w:t>
      </w:r>
      <w:proofErr w:type="spellStart"/>
      <w:r w:rsidRPr="0066227D">
        <w:rPr>
          <w:rFonts w:ascii="Arial" w:hAnsi="Arial" w:cs="Arial"/>
          <w:sz w:val="22"/>
          <w:shd w:val="clear" w:color="auto" w:fill="FFFFFF"/>
        </w:rPr>
        <w:t>Chaarani</w:t>
      </w:r>
      <w:proofErr w:type="spellEnd"/>
      <w:r w:rsidRPr="0066227D">
        <w:rPr>
          <w:rFonts w:ascii="Arial" w:hAnsi="Arial" w:cs="Arial"/>
          <w:sz w:val="22"/>
          <w:shd w:val="clear" w:color="auto" w:fill="FFFFFF"/>
        </w:rPr>
        <w:t xml:space="preserve">, H. and </w:t>
      </w:r>
      <w:proofErr w:type="gramStart"/>
      <w:r w:rsidRPr="0066227D">
        <w:rPr>
          <w:rFonts w:ascii="Arial" w:hAnsi="Arial" w:cs="Arial"/>
          <w:sz w:val="22"/>
          <w:shd w:val="clear" w:color="auto" w:fill="FFFFFF"/>
        </w:rPr>
        <w:t>et</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al., 2022.</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The impact of strategic competitive innovation on the financial performance of SMEs during COVID-19 pandemic period.</w:t>
      </w:r>
      <w:proofErr w:type="gramEnd"/>
      <w:r w:rsidRPr="0066227D">
        <w:rPr>
          <w:rFonts w:ascii="Arial" w:hAnsi="Arial" w:cs="Arial"/>
          <w:sz w:val="22"/>
          <w:shd w:val="clear" w:color="auto" w:fill="FFFFFF"/>
        </w:rPr>
        <w:t> </w:t>
      </w:r>
      <w:r w:rsidRPr="0066227D">
        <w:rPr>
          <w:rFonts w:ascii="Arial" w:hAnsi="Arial" w:cs="Arial"/>
          <w:i/>
          <w:iCs/>
          <w:sz w:val="22"/>
          <w:shd w:val="clear" w:color="auto" w:fill="FFFFFF"/>
        </w:rPr>
        <w:t>Competitiveness Review: An International Business Journal</w:t>
      </w:r>
      <w:r w:rsidRPr="0066227D">
        <w:rPr>
          <w:rFonts w:ascii="Arial" w:hAnsi="Arial" w:cs="Arial"/>
          <w:sz w:val="22"/>
          <w:shd w:val="clear" w:color="auto" w:fill="FFFFFF"/>
        </w:rPr>
        <w:t>, </w:t>
      </w:r>
      <w:r w:rsidRPr="0066227D">
        <w:rPr>
          <w:rFonts w:ascii="Arial" w:hAnsi="Arial" w:cs="Arial"/>
          <w:i/>
          <w:iCs/>
          <w:sz w:val="22"/>
          <w:shd w:val="clear" w:color="auto" w:fill="FFFFFF"/>
        </w:rPr>
        <w:t>32</w:t>
      </w:r>
      <w:r w:rsidRPr="0066227D">
        <w:rPr>
          <w:rFonts w:ascii="Arial" w:hAnsi="Arial" w:cs="Arial"/>
          <w:sz w:val="22"/>
          <w:shd w:val="clear" w:color="auto" w:fill="FFFFFF"/>
        </w:rPr>
        <w:t>(3), pp.282-301.</w:t>
      </w:r>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Eweje</w:t>
      </w:r>
      <w:proofErr w:type="spellEnd"/>
      <w:r w:rsidRPr="0066227D">
        <w:rPr>
          <w:rFonts w:ascii="Arial" w:hAnsi="Arial" w:cs="Arial"/>
          <w:sz w:val="22"/>
          <w:shd w:val="clear" w:color="auto" w:fill="FFFFFF"/>
        </w:rPr>
        <w:t>, G., 2020. Proactive environmental and social strategies in a small</w:t>
      </w:r>
      <w:r w:rsidRPr="0066227D">
        <w:rPr>
          <w:rFonts w:ascii="Cambria Math" w:hAnsi="Cambria Math" w:cs="Cambria Math"/>
          <w:sz w:val="22"/>
          <w:shd w:val="clear" w:color="auto" w:fill="FFFFFF"/>
        </w:rPr>
        <w:t>‐</w:t>
      </w:r>
      <w:r w:rsidRPr="0066227D">
        <w:rPr>
          <w:rFonts w:ascii="Arial" w:hAnsi="Arial" w:cs="Arial"/>
          <w:sz w:val="22"/>
          <w:shd w:val="clear" w:color="auto" w:fill="FFFFFF"/>
        </w:rPr>
        <w:t>to medium</w:t>
      </w:r>
      <w:r w:rsidRPr="0066227D">
        <w:rPr>
          <w:rFonts w:ascii="Cambria Math" w:hAnsi="Cambria Math" w:cs="Cambria Math"/>
          <w:sz w:val="22"/>
          <w:shd w:val="clear" w:color="auto" w:fill="FFFFFF"/>
        </w:rPr>
        <w:t>‐</w:t>
      </w:r>
      <w:r w:rsidRPr="0066227D">
        <w:rPr>
          <w:rFonts w:ascii="Arial" w:hAnsi="Arial" w:cs="Arial"/>
          <w:sz w:val="22"/>
          <w:shd w:val="clear" w:color="auto" w:fill="FFFFFF"/>
        </w:rPr>
        <w:t>sized company: A case study of a Japanese SME. </w:t>
      </w:r>
      <w:proofErr w:type="gramStart"/>
      <w:r w:rsidRPr="0066227D">
        <w:rPr>
          <w:rFonts w:ascii="Arial" w:hAnsi="Arial" w:cs="Arial"/>
          <w:i/>
          <w:iCs/>
          <w:sz w:val="22"/>
          <w:shd w:val="clear" w:color="auto" w:fill="FFFFFF"/>
        </w:rPr>
        <w:t>Business strategy and the environment</w:t>
      </w:r>
      <w:r w:rsidRPr="0066227D">
        <w:rPr>
          <w:rFonts w:ascii="Arial" w:hAnsi="Arial" w:cs="Arial"/>
          <w:sz w:val="22"/>
          <w:shd w:val="clear" w:color="auto" w:fill="FFFFFF"/>
        </w:rPr>
        <w:t>, </w:t>
      </w:r>
      <w:r w:rsidRPr="0066227D">
        <w:rPr>
          <w:rFonts w:ascii="Arial" w:hAnsi="Arial" w:cs="Arial"/>
          <w:i/>
          <w:iCs/>
          <w:sz w:val="22"/>
          <w:shd w:val="clear" w:color="auto" w:fill="FFFFFF"/>
        </w:rPr>
        <w:t>29</w:t>
      </w:r>
      <w:r w:rsidRPr="0066227D">
        <w:rPr>
          <w:rFonts w:ascii="Arial" w:hAnsi="Arial" w:cs="Arial"/>
          <w:sz w:val="22"/>
          <w:shd w:val="clear" w:color="auto" w:fill="FFFFFF"/>
        </w:rPr>
        <w:t>(7), pp.2927-2938.</w:t>
      </w:r>
      <w:proofErr w:type="gramEnd"/>
    </w:p>
    <w:p w:rsidR="00B33C72" w:rsidRPr="0066227D" w:rsidRDefault="00B33C72" w:rsidP="0066227D">
      <w:pPr>
        <w:ind w:left="860" w:hanging="860"/>
        <w:rPr>
          <w:rFonts w:ascii="Arial" w:hAnsi="Arial" w:cs="Arial"/>
          <w:sz w:val="22"/>
          <w:shd w:val="clear" w:color="auto" w:fill="FFFFFF"/>
        </w:rPr>
      </w:pPr>
      <w:proofErr w:type="spellStart"/>
      <w:proofErr w:type="gramStart"/>
      <w:r w:rsidRPr="0066227D">
        <w:rPr>
          <w:rFonts w:ascii="Arial" w:hAnsi="Arial" w:cs="Arial"/>
          <w:sz w:val="22"/>
          <w:shd w:val="clear" w:color="auto" w:fill="FFFFFF"/>
        </w:rPr>
        <w:t>Fitriasari</w:t>
      </w:r>
      <w:proofErr w:type="spellEnd"/>
      <w:r w:rsidRPr="0066227D">
        <w:rPr>
          <w:rFonts w:ascii="Arial" w:hAnsi="Arial" w:cs="Arial"/>
          <w:sz w:val="22"/>
          <w:shd w:val="clear" w:color="auto" w:fill="FFFFFF"/>
        </w:rPr>
        <w:t>, F., 2020.</w:t>
      </w:r>
      <w:proofErr w:type="gramEnd"/>
      <w:r w:rsidRPr="0066227D">
        <w:rPr>
          <w:rFonts w:ascii="Arial" w:hAnsi="Arial" w:cs="Arial"/>
          <w:sz w:val="22"/>
          <w:shd w:val="clear" w:color="auto" w:fill="FFFFFF"/>
        </w:rPr>
        <w:t xml:space="preserve"> How do Small and Medium Enterprise (SME) survive the COVID-19 outbreak</w:t>
      </w:r>
      <w:proofErr w:type="gramStart"/>
      <w:r w:rsidRPr="0066227D">
        <w:rPr>
          <w:rFonts w:ascii="Arial" w:hAnsi="Arial" w:cs="Arial"/>
          <w:sz w:val="22"/>
          <w:shd w:val="clear" w:color="auto" w:fill="FFFFFF"/>
        </w:rPr>
        <w:t>?.</w:t>
      </w:r>
      <w:proofErr w:type="gramEnd"/>
      <w:r w:rsidRPr="0066227D">
        <w:rPr>
          <w:rFonts w:ascii="Arial" w:hAnsi="Arial" w:cs="Arial"/>
          <w:sz w:val="22"/>
          <w:shd w:val="clear" w:color="auto" w:fill="FFFFFF"/>
        </w:rPr>
        <w:t> </w:t>
      </w:r>
      <w:proofErr w:type="spellStart"/>
      <w:proofErr w:type="gramStart"/>
      <w:r w:rsidRPr="0066227D">
        <w:rPr>
          <w:rFonts w:ascii="Arial" w:hAnsi="Arial" w:cs="Arial"/>
          <w:i/>
          <w:iCs/>
          <w:sz w:val="22"/>
          <w:shd w:val="clear" w:color="auto" w:fill="FFFFFF"/>
        </w:rPr>
        <w:t>Jurnal</w:t>
      </w:r>
      <w:proofErr w:type="spellEnd"/>
      <w:r w:rsidRPr="0066227D">
        <w:rPr>
          <w:rFonts w:ascii="Arial" w:hAnsi="Arial" w:cs="Arial"/>
          <w:i/>
          <w:iCs/>
          <w:sz w:val="22"/>
          <w:shd w:val="clear" w:color="auto" w:fill="FFFFFF"/>
        </w:rPr>
        <w:t xml:space="preserve"> </w:t>
      </w:r>
      <w:proofErr w:type="spellStart"/>
      <w:r w:rsidRPr="0066227D">
        <w:rPr>
          <w:rFonts w:ascii="Arial" w:hAnsi="Arial" w:cs="Arial"/>
          <w:i/>
          <w:iCs/>
          <w:sz w:val="22"/>
          <w:shd w:val="clear" w:color="auto" w:fill="FFFFFF"/>
        </w:rPr>
        <w:t>Inovasi</w:t>
      </w:r>
      <w:proofErr w:type="spellEnd"/>
      <w:r w:rsidRPr="0066227D">
        <w:rPr>
          <w:rFonts w:ascii="Arial" w:hAnsi="Arial" w:cs="Arial"/>
          <w:i/>
          <w:iCs/>
          <w:sz w:val="22"/>
          <w:shd w:val="clear" w:color="auto" w:fill="FFFFFF"/>
        </w:rPr>
        <w:t xml:space="preserve"> </w:t>
      </w:r>
      <w:proofErr w:type="spellStart"/>
      <w:r w:rsidRPr="0066227D">
        <w:rPr>
          <w:rFonts w:ascii="Arial" w:hAnsi="Arial" w:cs="Arial"/>
          <w:i/>
          <w:iCs/>
          <w:sz w:val="22"/>
          <w:shd w:val="clear" w:color="auto" w:fill="FFFFFF"/>
        </w:rPr>
        <w:t>Ekonomi</w:t>
      </w:r>
      <w:proofErr w:type="spellEnd"/>
      <w:r w:rsidRPr="0066227D">
        <w:rPr>
          <w:rFonts w:ascii="Arial" w:hAnsi="Arial" w:cs="Arial"/>
          <w:sz w:val="22"/>
          <w:shd w:val="clear" w:color="auto" w:fill="FFFFFF"/>
        </w:rPr>
        <w:t>, </w:t>
      </w:r>
      <w:r w:rsidRPr="0066227D">
        <w:rPr>
          <w:rFonts w:ascii="Arial" w:hAnsi="Arial" w:cs="Arial"/>
          <w:i/>
          <w:iCs/>
          <w:sz w:val="22"/>
          <w:shd w:val="clear" w:color="auto" w:fill="FFFFFF"/>
        </w:rPr>
        <w:t>5</w:t>
      </w:r>
      <w:r w:rsidRPr="0066227D">
        <w:rPr>
          <w:rFonts w:ascii="Arial" w:hAnsi="Arial" w:cs="Arial"/>
          <w:sz w:val="22"/>
          <w:shd w:val="clear" w:color="auto" w:fill="FFFFFF"/>
        </w:rPr>
        <w:t>(02).</w:t>
      </w:r>
      <w:proofErr w:type="gramEnd"/>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Garzella</w:t>
      </w:r>
      <w:proofErr w:type="spellEnd"/>
      <w:r w:rsidRPr="0066227D">
        <w:rPr>
          <w:rFonts w:ascii="Arial" w:hAnsi="Arial" w:cs="Arial"/>
          <w:sz w:val="22"/>
          <w:shd w:val="clear" w:color="auto" w:fill="FFFFFF"/>
        </w:rPr>
        <w:t xml:space="preserve">, S. and </w:t>
      </w:r>
      <w:proofErr w:type="gramStart"/>
      <w:r w:rsidRPr="0066227D">
        <w:rPr>
          <w:rFonts w:ascii="Arial" w:hAnsi="Arial" w:cs="Arial"/>
          <w:sz w:val="22"/>
          <w:shd w:val="clear" w:color="auto" w:fill="FFFFFF"/>
        </w:rPr>
        <w:t>et</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al., 2021.</w:t>
      </w:r>
      <w:proofErr w:type="gramEnd"/>
      <w:r w:rsidRPr="0066227D">
        <w:rPr>
          <w:rFonts w:ascii="Arial" w:hAnsi="Arial" w:cs="Arial"/>
          <w:sz w:val="22"/>
          <w:shd w:val="clear" w:color="auto" w:fill="FFFFFF"/>
        </w:rPr>
        <w:t xml:space="preserve"> Business model innovation in SMEs: The role of boundaries in the digital era. </w:t>
      </w:r>
      <w:proofErr w:type="gramStart"/>
      <w:r w:rsidRPr="0066227D">
        <w:rPr>
          <w:rFonts w:ascii="Arial" w:hAnsi="Arial" w:cs="Arial"/>
          <w:i/>
          <w:iCs/>
          <w:sz w:val="22"/>
          <w:shd w:val="clear" w:color="auto" w:fill="FFFFFF"/>
        </w:rPr>
        <w:t>Technology Analysis &amp; Strategic Management</w:t>
      </w:r>
      <w:r w:rsidRPr="0066227D">
        <w:rPr>
          <w:rFonts w:ascii="Arial" w:hAnsi="Arial" w:cs="Arial"/>
          <w:sz w:val="22"/>
          <w:shd w:val="clear" w:color="auto" w:fill="FFFFFF"/>
        </w:rPr>
        <w:t>, </w:t>
      </w:r>
      <w:r w:rsidRPr="0066227D">
        <w:rPr>
          <w:rFonts w:ascii="Arial" w:hAnsi="Arial" w:cs="Arial"/>
          <w:i/>
          <w:iCs/>
          <w:sz w:val="22"/>
          <w:shd w:val="clear" w:color="auto" w:fill="FFFFFF"/>
        </w:rPr>
        <w:t>33</w:t>
      </w:r>
      <w:r w:rsidRPr="0066227D">
        <w:rPr>
          <w:rFonts w:ascii="Arial" w:hAnsi="Arial" w:cs="Arial"/>
          <w:sz w:val="22"/>
          <w:shd w:val="clear" w:color="auto" w:fill="FFFFFF"/>
        </w:rPr>
        <w:t>(1), pp.31-43.</w:t>
      </w:r>
      <w:proofErr w:type="gramEnd"/>
    </w:p>
    <w:p w:rsidR="00B33C72" w:rsidRPr="0066227D" w:rsidRDefault="00B33C72" w:rsidP="0066227D">
      <w:pPr>
        <w:ind w:left="860" w:hanging="860"/>
        <w:rPr>
          <w:rFonts w:ascii="Arial" w:hAnsi="Arial" w:cs="Arial"/>
          <w:sz w:val="22"/>
          <w:shd w:val="clear" w:color="auto" w:fill="FFFFFF"/>
        </w:rPr>
      </w:pPr>
      <w:proofErr w:type="spellStart"/>
      <w:proofErr w:type="gramStart"/>
      <w:r w:rsidRPr="0066227D">
        <w:rPr>
          <w:rFonts w:ascii="Arial" w:hAnsi="Arial" w:cs="Arial"/>
          <w:sz w:val="22"/>
          <w:shd w:val="clear" w:color="auto" w:fill="FFFFFF"/>
        </w:rPr>
        <w:lastRenderedPageBreak/>
        <w:t>Ghobakhloo</w:t>
      </w:r>
      <w:proofErr w:type="spellEnd"/>
      <w:r w:rsidRPr="0066227D">
        <w:rPr>
          <w:rFonts w:ascii="Arial" w:hAnsi="Arial" w:cs="Arial"/>
          <w:sz w:val="22"/>
          <w:shd w:val="clear" w:color="auto" w:fill="FFFFFF"/>
        </w:rPr>
        <w:t xml:space="preserve">, M. and </w:t>
      </w:r>
      <w:proofErr w:type="spellStart"/>
      <w:r w:rsidRPr="0066227D">
        <w:rPr>
          <w:rFonts w:ascii="Arial" w:hAnsi="Arial" w:cs="Arial"/>
          <w:sz w:val="22"/>
          <w:shd w:val="clear" w:color="auto" w:fill="FFFFFF"/>
        </w:rPr>
        <w:t>Iranmanesh</w:t>
      </w:r>
      <w:proofErr w:type="spellEnd"/>
      <w:r w:rsidRPr="0066227D">
        <w:rPr>
          <w:rFonts w:ascii="Arial" w:hAnsi="Arial" w:cs="Arial"/>
          <w:sz w:val="22"/>
          <w:shd w:val="clear" w:color="auto" w:fill="FFFFFF"/>
        </w:rPr>
        <w:t>, M., 2021.</w:t>
      </w:r>
      <w:proofErr w:type="gramEnd"/>
      <w:r w:rsidRPr="0066227D">
        <w:rPr>
          <w:rFonts w:ascii="Arial" w:hAnsi="Arial" w:cs="Arial"/>
          <w:sz w:val="22"/>
          <w:shd w:val="clear" w:color="auto" w:fill="FFFFFF"/>
        </w:rPr>
        <w:t xml:space="preserve"> Digital transformation success under Industry 4.0: A strategic guideline for manufacturing SMEs. </w:t>
      </w:r>
      <w:proofErr w:type="gramStart"/>
      <w:r w:rsidRPr="0066227D">
        <w:rPr>
          <w:rFonts w:ascii="Arial" w:hAnsi="Arial" w:cs="Arial"/>
          <w:i/>
          <w:iCs/>
          <w:sz w:val="22"/>
          <w:shd w:val="clear" w:color="auto" w:fill="FFFFFF"/>
        </w:rPr>
        <w:t>Journal of Manufacturing Technology Management</w:t>
      </w:r>
      <w:r w:rsidRPr="0066227D">
        <w:rPr>
          <w:rFonts w:ascii="Arial" w:hAnsi="Arial" w:cs="Arial"/>
          <w:sz w:val="22"/>
          <w:shd w:val="clear" w:color="auto" w:fill="FFFFFF"/>
        </w:rPr>
        <w:t>, </w:t>
      </w:r>
      <w:r w:rsidRPr="0066227D">
        <w:rPr>
          <w:rFonts w:ascii="Arial" w:hAnsi="Arial" w:cs="Arial"/>
          <w:i/>
          <w:iCs/>
          <w:sz w:val="22"/>
          <w:shd w:val="clear" w:color="auto" w:fill="FFFFFF"/>
        </w:rPr>
        <w:t>32</w:t>
      </w:r>
      <w:r w:rsidRPr="0066227D">
        <w:rPr>
          <w:rFonts w:ascii="Arial" w:hAnsi="Arial" w:cs="Arial"/>
          <w:sz w:val="22"/>
          <w:shd w:val="clear" w:color="auto" w:fill="FFFFFF"/>
        </w:rPr>
        <w:t>(8), pp.1533-1556.</w:t>
      </w:r>
      <w:proofErr w:type="gramEnd"/>
    </w:p>
    <w:p w:rsidR="00B33C72" w:rsidRPr="0066227D" w:rsidRDefault="00B33C72" w:rsidP="0066227D">
      <w:pPr>
        <w:ind w:left="860" w:hanging="860"/>
        <w:rPr>
          <w:rFonts w:ascii="Arial" w:hAnsi="Arial" w:cs="Arial"/>
          <w:sz w:val="22"/>
          <w:shd w:val="clear" w:color="auto" w:fill="FFFFFF"/>
        </w:rPr>
      </w:pPr>
      <w:proofErr w:type="spellStart"/>
      <w:proofErr w:type="gramStart"/>
      <w:r w:rsidRPr="0066227D">
        <w:rPr>
          <w:rFonts w:ascii="Arial" w:hAnsi="Arial" w:cs="Arial"/>
          <w:sz w:val="22"/>
          <w:shd w:val="clear" w:color="auto" w:fill="FFFFFF"/>
        </w:rPr>
        <w:t>Journeault</w:t>
      </w:r>
      <w:proofErr w:type="spellEnd"/>
      <w:r w:rsidRPr="0066227D">
        <w:rPr>
          <w:rFonts w:ascii="Arial" w:hAnsi="Arial" w:cs="Arial"/>
          <w:sz w:val="22"/>
          <w:shd w:val="clear" w:color="auto" w:fill="FFFFFF"/>
        </w:rPr>
        <w:t xml:space="preserve">, M., </w:t>
      </w:r>
      <w:proofErr w:type="spellStart"/>
      <w:r w:rsidRPr="0066227D">
        <w:rPr>
          <w:rFonts w:ascii="Arial" w:hAnsi="Arial" w:cs="Arial"/>
          <w:sz w:val="22"/>
          <w:shd w:val="clear" w:color="auto" w:fill="FFFFFF"/>
        </w:rPr>
        <w:t>Perron</w:t>
      </w:r>
      <w:proofErr w:type="spellEnd"/>
      <w:r w:rsidRPr="0066227D">
        <w:rPr>
          <w:rFonts w:ascii="Arial" w:hAnsi="Arial" w:cs="Arial"/>
          <w:sz w:val="22"/>
          <w:shd w:val="clear" w:color="auto" w:fill="FFFFFF"/>
        </w:rPr>
        <w:t xml:space="preserve">, A. and </w:t>
      </w:r>
      <w:proofErr w:type="spellStart"/>
      <w:r w:rsidRPr="0066227D">
        <w:rPr>
          <w:rFonts w:ascii="Arial" w:hAnsi="Arial" w:cs="Arial"/>
          <w:sz w:val="22"/>
          <w:shd w:val="clear" w:color="auto" w:fill="FFFFFF"/>
        </w:rPr>
        <w:t>Vallières</w:t>
      </w:r>
      <w:proofErr w:type="spellEnd"/>
      <w:r w:rsidRPr="0066227D">
        <w:rPr>
          <w:rFonts w:ascii="Arial" w:hAnsi="Arial" w:cs="Arial"/>
          <w:sz w:val="22"/>
          <w:shd w:val="clear" w:color="auto" w:fill="FFFFFF"/>
        </w:rPr>
        <w:t>, L., 2021.</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The collaborative roles of stakeholders in supporting the adoption of sustainability in SMEs.</w:t>
      </w:r>
      <w:proofErr w:type="gramEnd"/>
      <w:r w:rsidRPr="0066227D">
        <w:rPr>
          <w:rFonts w:ascii="Arial" w:hAnsi="Arial" w:cs="Arial"/>
          <w:sz w:val="22"/>
          <w:shd w:val="clear" w:color="auto" w:fill="FFFFFF"/>
        </w:rPr>
        <w:t> </w:t>
      </w:r>
      <w:proofErr w:type="gramStart"/>
      <w:r w:rsidRPr="0066227D">
        <w:rPr>
          <w:rFonts w:ascii="Arial" w:hAnsi="Arial" w:cs="Arial"/>
          <w:i/>
          <w:iCs/>
          <w:sz w:val="22"/>
          <w:shd w:val="clear" w:color="auto" w:fill="FFFFFF"/>
        </w:rPr>
        <w:t>Journal of environmental management</w:t>
      </w:r>
      <w:r w:rsidRPr="0066227D">
        <w:rPr>
          <w:rFonts w:ascii="Arial" w:hAnsi="Arial" w:cs="Arial"/>
          <w:sz w:val="22"/>
          <w:shd w:val="clear" w:color="auto" w:fill="FFFFFF"/>
        </w:rPr>
        <w:t>, </w:t>
      </w:r>
      <w:r w:rsidRPr="0066227D">
        <w:rPr>
          <w:rFonts w:ascii="Arial" w:hAnsi="Arial" w:cs="Arial"/>
          <w:i/>
          <w:iCs/>
          <w:sz w:val="22"/>
          <w:shd w:val="clear" w:color="auto" w:fill="FFFFFF"/>
        </w:rPr>
        <w:t>287</w:t>
      </w:r>
      <w:r w:rsidRPr="0066227D">
        <w:rPr>
          <w:rFonts w:ascii="Arial" w:hAnsi="Arial" w:cs="Arial"/>
          <w:sz w:val="22"/>
          <w:shd w:val="clear" w:color="auto" w:fill="FFFFFF"/>
        </w:rPr>
        <w:t>, p.112349.</w:t>
      </w:r>
      <w:proofErr w:type="gramEnd"/>
    </w:p>
    <w:p w:rsidR="00B33C72" w:rsidRPr="0066227D" w:rsidRDefault="00B33C72" w:rsidP="0066227D">
      <w:pPr>
        <w:ind w:left="860" w:hanging="860"/>
        <w:rPr>
          <w:rFonts w:ascii="Arial" w:hAnsi="Arial" w:cs="Arial"/>
          <w:sz w:val="22"/>
          <w:shd w:val="clear" w:color="auto" w:fill="FFFFFF"/>
        </w:rPr>
      </w:pPr>
      <w:proofErr w:type="gramStart"/>
      <w:r w:rsidRPr="0066227D">
        <w:rPr>
          <w:rFonts w:ascii="Arial" w:hAnsi="Arial" w:cs="Arial"/>
          <w:sz w:val="22"/>
          <w:shd w:val="clear" w:color="auto" w:fill="FFFFFF"/>
        </w:rPr>
        <w:t xml:space="preserve">Machado, M.C., </w:t>
      </w:r>
      <w:proofErr w:type="spellStart"/>
      <w:r w:rsidRPr="0066227D">
        <w:rPr>
          <w:rFonts w:ascii="Arial" w:hAnsi="Arial" w:cs="Arial"/>
          <w:sz w:val="22"/>
          <w:shd w:val="clear" w:color="auto" w:fill="FFFFFF"/>
        </w:rPr>
        <w:t>Vivaldini</w:t>
      </w:r>
      <w:proofErr w:type="spellEnd"/>
      <w:r w:rsidRPr="0066227D">
        <w:rPr>
          <w:rFonts w:ascii="Arial" w:hAnsi="Arial" w:cs="Arial"/>
          <w:sz w:val="22"/>
          <w:shd w:val="clear" w:color="auto" w:fill="FFFFFF"/>
        </w:rPr>
        <w:t>, M. and de Oliveira, O.J., 2020.</w:t>
      </w:r>
      <w:proofErr w:type="gramEnd"/>
      <w:r w:rsidRPr="0066227D">
        <w:rPr>
          <w:rFonts w:ascii="Arial" w:hAnsi="Arial" w:cs="Arial"/>
          <w:sz w:val="22"/>
          <w:shd w:val="clear" w:color="auto" w:fill="FFFFFF"/>
        </w:rPr>
        <w:t xml:space="preserve"> Production and supply-chain as the basis for SMEs’ environmental management development: A systematic literature review. </w:t>
      </w:r>
      <w:r w:rsidRPr="0066227D">
        <w:rPr>
          <w:rFonts w:ascii="Arial" w:hAnsi="Arial" w:cs="Arial"/>
          <w:i/>
          <w:iCs/>
          <w:sz w:val="22"/>
          <w:shd w:val="clear" w:color="auto" w:fill="FFFFFF"/>
        </w:rPr>
        <w:t>Journal of Cleaner Production</w:t>
      </w:r>
      <w:r w:rsidRPr="0066227D">
        <w:rPr>
          <w:rFonts w:ascii="Arial" w:hAnsi="Arial" w:cs="Arial"/>
          <w:sz w:val="22"/>
          <w:shd w:val="clear" w:color="auto" w:fill="FFFFFF"/>
        </w:rPr>
        <w:t>, </w:t>
      </w:r>
      <w:r w:rsidRPr="0066227D">
        <w:rPr>
          <w:rFonts w:ascii="Arial" w:hAnsi="Arial" w:cs="Arial"/>
          <w:i/>
          <w:iCs/>
          <w:sz w:val="22"/>
          <w:shd w:val="clear" w:color="auto" w:fill="FFFFFF"/>
        </w:rPr>
        <w:t>273</w:t>
      </w:r>
      <w:r w:rsidRPr="0066227D">
        <w:rPr>
          <w:rFonts w:ascii="Arial" w:hAnsi="Arial" w:cs="Arial"/>
          <w:sz w:val="22"/>
          <w:shd w:val="clear" w:color="auto" w:fill="FFFFFF"/>
        </w:rPr>
        <w:t>, p.123141.</w:t>
      </w:r>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Naradda</w:t>
      </w:r>
      <w:proofErr w:type="spellEnd"/>
      <w:r w:rsidRPr="0066227D">
        <w:rPr>
          <w:rFonts w:ascii="Arial" w:hAnsi="Arial" w:cs="Arial"/>
          <w:sz w:val="22"/>
          <w:shd w:val="clear" w:color="auto" w:fill="FFFFFF"/>
        </w:rPr>
        <w:t xml:space="preserve"> </w:t>
      </w:r>
      <w:proofErr w:type="spellStart"/>
      <w:r w:rsidRPr="0066227D">
        <w:rPr>
          <w:rFonts w:ascii="Arial" w:hAnsi="Arial" w:cs="Arial"/>
          <w:sz w:val="22"/>
          <w:shd w:val="clear" w:color="auto" w:fill="FFFFFF"/>
        </w:rPr>
        <w:t>Gamage</w:t>
      </w:r>
      <w:proofErr w:type="spellEnd"/>
      <w:r w:rsidRPr="0066227D">
        <w:rPr>
          <w:rFonts w:ascii="Arial" w:hAnsi="Arial" w:cs="Arial"/>
          <w:sz w:val="22"/>
          <w:shd w:val="clear" w:color="auto" w:fill="FFFFFF"/>
        </w:rPr>
        <w:t xml:space="preserve">, S.K. and </w:t>
      </w:r>
      <w:proofErr w:type="gramStart"/>
      <w:r w:rsidRPr="0066227D">
        <w:rPr>
          <w:rFonts w:ascii="Arial" w:hAnsi="Arial" w:cs="Arial"/>
          <w:sz w:val="22"/>
          <w:shd w:val="clear" w:color="auto" w:fill="FFFFFF"/>
        </w:rPr>
        <w:t>et</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al., 2020.</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A review of global challenges and survival strategies of small and medium enterprises (SMEs).</w:t>
      </w:r>
      <w:proofErr w:type="gramEnd"/>
      <w:r w:rsidRPr="0066227D">
        <w:rPr>
          <w:rFonts w:ascii="Arial" w:hAnsi="Arial" w:cs="Arial"/>
          <w:sz w:val="22"/>
          <w:shd w:val="clear" w:color="auto" w:fill="FFFFFF"/>
        </w:rPr>
        <w:t> </w:t>
      </w:r>
      <w:proofErr w:type="gramStart"/>
      <w:r w:rsidRPr="0066227D">
        <w:rPr>
          <w:rFonts w:ascii="Arial" w:hAnsi="Arial" w:cs="Arial"/>
          <w:i/>
          <w:iCs/>
          <w:sz w:val="22"/>
          <w:shd w:val="clear" w:color="auto" w:fill="FFFFFF"/>
        </w:rPr>
        <w:t>Economies</w:t>
      </w:r>
      <w:r w:rsidRPr="0066227D">
        <w:rPr>
          <w:rFonts w:ascii="Arial" w:hAnsi="Arial" w:cs="Arial"/>
          <w:sz w:val="22"/>
          <w:shd w:val="clear" w:color="auto" w:fill="FFFFFF"/>
        </w:rPr>
        <w:t>, </w:t>
      </w:r>
      <w:r w:rsidRPr="0066227D">
        <w:rPr>
          <w:rFonts w:ascii="Arial" w:hAnsi="Arial" w:cs="Arial"/>
          <w:i/>
          <w:iCs/>
          <w:sz w:val="22"/>
          <w:shd w:val="clear" w:color="auto" w:fill="FFFFFF"/>
        </w:rPr>
        <w:t>8</w:t>
      </w:r>
      <w:r w:rsidRPr="0066227D">
        <w:rPr>
          <w:rFonts w:ascii="Arial" w:hAnsi="Arial" w:cs="Arial"/>
          <w:sz w:val="22"/>
          <w:shd w:val="clear" w:color="auto" w:fill="FFFFFF"/>
        </w:rPr>
        <w:t>(4), p.79.</w:t>
      </w:r>
      <w:proofErr w:type="gramEnd"/>
    </w:p>
    <w:p w:rsidR="00B33C72" w:rsidRPr="0066227D" w:rsidRDefault="00B33C72" w:rsidP="0066227D">
      <w:pPr>
        <w:ind w:left="860" w:hanging="860"/>
        <w:rPr>
          <w:rFonts w:ascii="Arial" w:hAnsi="Arial" w:cs="Arial"/>
          <w:sz w:val="22"/>
          <w:shd w:val="clear" w:color="auto" w:fill="FFFFFF"/>
        </w:rPr>
      </w:pPr>
      <w:proofErr w:type="spellStart"/>
      <w:r w:rsidRPr="0066227D">
        <w:rPr>
          <w:rFonts w:ascii="Arial" w:hAnsi="Arial" w:cs="Arial"/>
          <w:sz w:val="22"/>
          <w:shd w:val="clear" w:color="auto" w:fill="FFFFFF"/>
        </w:rPr>
        <w:t>Prieto</w:t>
      </w:r>
      <w:proofErr w:type="spellEnd"/>
      <w:r w:rsidRPr="0066227D">
        <w:rPr>
          <w:rFonts w:ascii="Cambria Math" w:hAnsi="Cambria Math" w:cs="Cambria Math"/>
          <w:sz w:val="22"/>
          <w:shd w:val="clear" w:color="auto" w:fill="FFFFFF"/>
        </w:rPr>
        <w:t>‐</w:t>
      </w:r>
      <w:r w:rsidRPr="0066227D">
        <w:rPr>
          <w:rFonts w:ascii="Arial" w:hAnsi="Arial" w:cs="Arial"/>
          <w:sz w:val="22"/>
          <w:shd w:val="clear" w:color="auto" w:fill="FFFFFF"/>
        </w:rPr>
        <w:t xml:space="preserve">Sandoval, V. and </w:t>
      </w:r>
      <w:proofErr w:type="gramStart"/>
      <w:r w:rsidRPr="0066227D">
        <w:rPr>
          <w:rFonts w:ascii="Arial" w:hAnsi="Arial" w:cs="Arial"/>
          <w:sz w:val="22"/>
          <w:shd w:val="clear" w:color="auto" w:fill="FFFFFF"/>
        </w:rPr>
        <w:t>et</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al., 2019.</w:t>
      </w:r>
      <w:proofErr w:type="gramEnd"/>
      <w:r w:rsidRPr="0066227D">
        <w:rPr>
          <w:rFonts w:ascii="Arial" w:hAnsi="Arial" w:cs="Arial"/>
          <w:sz w:val="22"/>
          <w:shd w:val="clear" w:color="auto" w:fill="FFFFFF"/>
        </w:rPr>
        <w:t xml:space="preserve"> </w:t>
      </w:r>
      <w:proofErr w:type="gramStart"/>
      <w:r w:rsidRPr="0066227D">
        <w:rPr>
          <w:rFonts w:ascii="Arial" w:hAnsi="Arial" w:cs="Arial"/>
          <w:sz w:val="22"/>
          <w:shd w:val="clear" w:color="auto" w:fill="FFFFFF"/>
        </w:rPr>
        <w:t>Key strategies, resources, and capabilities for implementing circular economy in industrial small and medium enterprises.</w:t>
      </w:r>
      <w:proofErr w:type="gramEnd"/>
      <w:r w:rsidRPr="0066227D">
        <w:rPr>
          <w:rFonts w:ascii="Arial" w:hAnsi="Arial" w:cs="Arial"/>
          <w:sz w:val="22"/>
          <w:shd w:val="clear" w:color="auto" w:fill="FFFFFF"/>
        </w:rPr>
        <w:t> </w:t>
      </w:r>
      <w:proofErr w:type="gramStart"/>
      <w:r w:rsidRPr="0066227D">
        <w:rPr>
          <w:rFonts w:ascii="Arial" w:hAnsi="Arial" w:cs="Arial"/>
          <w:i/>
          <w:iCs/>
          <w:sz w:val="22"/>
          <w:shd w:val="clear" w:color="auto" w:fill="FFFFFF"/>
        </w:rPr>
        <w:t>Corporate Social Responsibility and Environmental Management</w:t>
      </w:r>
      <w:r w:rsidRPr="0066227D">
        <w:rPr>
          <w:rFonts w:ascii="Arial" w:hAnsi="Arial" w:cs="Arial"/>
          <w:sz w:val="22"/>
          <w:shd w:val="clear" w:color="auto" w:fill="FFFFFF"/>
        </w:rPr>
        <w:t>, </w:t>
      </w:r>
      <w:r w:rsidRPr="0066227D">
        <w:rPr>
          <w:rFonts w:ascii="Arial" w:hAnsi="Arial" w:cs="Arial"/>
          <w:i/>
          <w:iCs/>
          <w:sz w:val="22"/>
          <w:shd w:val="clear" w:color="auto" w:fill="FFFFFF"/>
        </w:rPr>
        <w:t>26</w:t>
      </w:r>
      <w:r w:rsidRPr="0066227D">
        <w:rPr>
          <w:rFonts w:ascii="Arial" w:hAnsi="Arial" w:cs="Arial"/>
          <w:sz w:val="22"/>
          <w:shd w:val="clear" w:color="auto" w:fill="FFFFFF"/>
        </w:rPr>
        <w:t>(6), pp.1473-1484.</w:t>
      </w:r>
      <w:proofErr w:type="gramEnd"/>
    </w:p>
    <w:p w:rsidR="00B33C72" w:rsidRPr="0066227D" w:rsidRDefault="00B33C72" w:rsidP="0066227D">
      <w:pPr>
        <w:ind w:left="860" w:hanging="860"/>
        <w:rPr>
          <w:rFonts w:ascii="Arial" w:hAnsi="Arial" w:cs="Arial"/>
          <w:sz w:val="22"/>
          <w:shd w:val="clear" w:color="auto" w:fill="FFFFFF"/>
        </w:rPr>
      </w:pPr>
    </w:p>
    <w:p w:rsidR="00B33C72" w:rsidRPr="0066227D" w:rsidRDefault="00B33C72" w:rsidP="0066227D">
      <w:pPr>
        <w:ind w:left="860" w:hanging="860"/>
        <w:rPr>
          <w:rFonts w:ascii="Arial" w:hAnsi="Arial" w:cs="Arial"/>
          <w:sz w:val="22"/>
          <w:shd w:val="clear" w:color="auto" w:fill="FFFFFF"/>
        </w:rPr>
      </w:pPr>
    </w:p>
    <w:p w:rsidR="00B33C72" w:rsidRPr="0066227D" w:rsidRDefault="00B33C72" w:rsidP="0066227D">
      <w:pPr>
        <w:ind w:left="860" w:hanging="860"/>
        <w:rPr>
          <w:rFonts w:ascii="Arial" w:hAnsi="Arial" w:cs="Arial"/>
          <w:sz w:val="22"/>
        </w:rPr>
      </w:pPr>
    </w:p>
    <w:p w:rsidR="00514091" w:rsidRPr="0066227D" w:rsidRDefault="00514091" w:rsidP="0066227D">
      <w:pPr>
        <w:rPr>
          <w:rFonts w:ascii="Arial" w:hAnsi="Arial" w:cs="Arial"/>
          <w:sz w:val="22"/>
        </w:rPr>
      </w:pPr>
    </w:p>
    <w:sectPr w:rsidR="00514091" w:rsidRPr="0066227D">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6958" w:rsidRDefault="00F06958">
      <w:pPr>
        <w:spacing w:line="240" w:lineRule="auto"/>
      </w:pPr>
      <w:r>
        <w:separator/>
      </w:r>
    </w:p>
  </w:endnote>
  <w:endnote w:type="continuationSeparator" w:id="0">
    <w:p w:rsidR="00F06958" w:rsidRDefault="00F069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nos">
    <w:altName w:val="MS Gothic"/>
    <w:charset w:val="80"/>
    <w:family w:val="roman"/>
    <w:pitch w:val="variable"/>
  </w:font>
  <w:font w:name="Droid Sans">
    <w:altName w:val="MS Gothic"/>
    <w:charset w:val="80"/>
    <w:family w:val="auto"/>
    <w:pitch w:val="variable"/>
  </w:font>
  <w:font w:name="DejaVu Sans">
    <w:altName w:val="Arial"/>
    <w:charset w:val="00"/>
    <w:family w:val="swiss"/>
    <w:pitch w:val="variable"/>
    <w:sig w:usb0="00000000" w:usb1="D200FDFF" w:usb2="0A246029" w:usb3="00000000" w:csb0="000001FF" w:csb1="00000000"/>
  </w:font>
  <w:font w:name="DejaVu Sans Mono">
    <w:charset w:val="80"/>
    <w:family w:val="modern"/>
    <w:pitch w:val="default"/>
  </w:font>
  <w:font w:name="Arial">
    <w:panose1 w:val="020B0604020202020204"/>
    <w:charset w:val="00"/>
    <w:family w:val="swiss"/>
    <w:pitch w:val="variable"/>
    <w:sig w:usb0="E0002AFF" w:usb1="C0007843" w:usb2="00000009" w:usb3="00000000" w:csb0="000001FF" w:csb1="00000000"/>
  </w:font>
  <w:font w:name="open sansregular">
    <w:altName w:val="MS Gothic"/>
    <w:charset w:val="80"/>
    <w:family w:val="auto"/>
    <w:pitch w:val="default"/>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B43F3" w:rsidRDefault="00B33C72">
    <w:pPr>
      <w:pStyle w:val="Footer"/>
      <w:jc w:val="center"/>
    </w:pPr>
    <w:r>
      <w:fldChar w:fldCharType="begin"/>
    </w:r>
    <w:r>
      <w:instrText xml:space="preserve"> PAGE </w:instrText>
    </w:r>
    <w:r>
      <w:fldChar w:fldCharType="separate"/>
    </w:r>
    <w:r w:rsidR="0066227D">
      <w:rPr>
        <w:noProof/>
      </w:rPr>
      <w:t>1</w:t>
    </w:r>
    <w:r>
      <w:fldChar w:fldCharType="end"/>
    </w:r>
  </w:p>
  <w:p w:rsidR="009B43F3" w:rsidRDefault="00F0695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6958" w:rsidRDefault="00F06958">
      <w:pPr>
        <w:spacing w:line="240" w:lineRule="auto"/>
      </w:pPr>
      <w:r>
        <w:separator/>
      </w:r>
    </w:p>
  </w:footnote>
  <w:footnote w:type="continuationSeparator" w:id="0">
    <w:p w:rsidR="00F06958" w:rsidRDefault="00F0695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15B2043"/>
    <w:multiLevelType w:val="hybridMultilevel"/>
    <w:tmpl w:val="B2A63A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36290A54"/>
    <w:multiLevelType w:val="hybridMultilevel"/>
    <w:tmpl w:val="F7B0B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2D9A"/>
    <w:rsid w:val="00514091"/>
    <w:rsid w:val="0066227D"/>
    <w:rsid w:val="00732D9A"/>
    <w:rsid w:val="00B33C72"/>
    <w:rsid w:val="00F069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C72"/>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B33C72"/>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B33C72"/>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33C72"/>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B33C72"/>
    <w:rPr>
      <w:rFonts w:ascii="Times New Roman" w:eastAsia="Times New Roman" w:hAnsi="Times New Roman" w:cs="Times New Roman"/>
      <w:bCs/>
      <w:color w:val="000000"/>
      <w:sz w:val="24"/>
      <w:szCs w:val="26"/>
      <w:u w:val="single"/>
      <w:lang w:val="en-GB" w:eastAsia="ar-SA"/>
    </w:rPr>
  </w:style>
  <w:style w:type="paragraph" w:styleId="Footer">
    <w:name w:val="footer"/>
    <w:basedOn w:val="Normal"/>
    <w:link w:val="FooterChar"/>
    <w:rsid w:val="00B33C72"/>
    <w:pPr>
      <w:tabs>
        <w:tab w:val="center" w:pos="4680"/>
        <w:tab w:val="right" w:pos="9360"/>
      </w:tabs>
      <w:spacing w:line="240" w:lineRule="auto"/>
    </w:pPr>
  </w:style>
  <w:style w:type="character" w:customStyle="1" w:styleId="FooterChar">
    <w:name w:val="Footer Char"/>
    <w:basedOn w:val="DefaultParagraphFont"/>
    <w:link w:val="Footer"/>
    <w:rsid w:val="00B33C72"/>
    <w:rPr>
      <w:rFonts w:ascii="Times New Roman" w:eastAsia="Calibri" w:hAnsi="Times New Roman" w:cs="Times New Roman"/>
      <w:color w:val="000000"/>
      <w:sz w:val="24"/>
      <w:lang w:val="en-GB" w:eastAsia="ar-SA"/>
    </w:rPr>
  </w:style>
  <w:style w:type="paragraph" w:styleId="NoSpacing">
    <w:name w:val="No Spacing"/>
    <w:qFormat/>
    <w:rsid w:val="00B33C72"/>
    <w:pPr>
      <w:suppressAutoHyphens/>
      <w:spacing w:after="0"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sid w:val="00B33C72"/>
    <w:rPr>
      <w:rFonts w:ascii="DejaVu Sans Mono" w:eastAsia="DejaVu Sans Mono" w:hAnsi="DejaVu Sans Mono" w:cs="DejaVu Sans Mono"/>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C72"/>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B33C72"/>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B33C72"/>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33C72"/>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B33C72"/>
    <w:rPr>
      <w:rFonts w:ascii="Times New Roman" w:eastAsia="Times New Roman" w:hAnsi="Times New Roman" w:cs="Times New Roman"/>
      <w:bCs/>
      <w:color w:val="000000"/>
      <w:sz w:val="24"/>
      <w:szCs w:val="26"/>
      <w:u w:val="single"/>
      <w:lang w:val="en-GB" w:eastAsia="ar-SA"/>
    </w:rPr>
  </w:style>
  <w:style w:type="paragraph" w:styleId="Footer">
    <w:name w:val="footer"/>
    <w:basedOn w:val="Normal"/>
    <w:link w:val="FooterChar"/>
    <w:rsid w:val="00B33C72"/>
    <w:pPr>
      <w:tabs>
        <w:tab w:val="center" w:pos="4680"/>
        <w:tab w:val="right" w:pos="9360"/>
      </w:tabs>
      <w:spacing w:line="240" w:lineRule="auto"/>
    </w:pPr>
  </w:style>
  <w:style w:type="character" w:customStyle="1" w:styleId="FooterChar">
    <w:name w:val="Footer Char"/>
    <w:basedOn w:val="DefaultParagraphFont"/>
    <w:link w:val="Footer"/>
    <w:rsid w:val="00B33C72"/>
    <w:rPr>
      <w:rFonts w:ascii="Times New Roman" w:eastAsia="Calibri" w:hAnsi="Times New Roman" w:cs="Times New Roman"/>
      <w:color w:val="000000"/>
      <w:sz w:val="24"/>
      <w:lang w:val="en-GB" w:eastAsia="ar-SA"/>
    </w:rPr>
  </w:style>
  <w:style w:type="paragraph" w:styleId="NoSpacing">
    <w:name w:val="No Spacing"/>
    <w:qFormat/>
    <w:rsid w:val="00B33C72"/>
    <w:pPr>
      <w:suppressAutoHyphens/>
      <w:spacing w:after="0"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sid w:val="00B33C72"/>
    <w:rPr>
      <w:rFonts w:ascii="DejaVu Sans Mono" w:eastAsia="DejaVu Sans Mono" w:hAnsi="DejaVu Sans Mono" w:cs="DejaVu Sans Mono"/>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5256</Words>
  <Characters>29961</Characters>
  <Application>Microsoft Office Word</Application>
  <DocSecurity>0</DocSecurity>
  <Lines>249</Lines>
  <Paragraphs>70</Paragraphs>
  <ScaleCrop>false</ScaleCrop>
  <Company/>
  <LinksUpToDate>false</LinksUpToDate>
  <CharactersWithSpaces>35147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3</cp:revision>
  <dcterms:created xsi:type="dcterms:W3CDTF">2023-08-18T13:53:00Z</dcterms:created>
  <dcterms:modified xsi:type="dcterms:W3CDTF">2023-08-18T13:59:00Z</dcterms:modified>
</cp:coreProperties>
</file>