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41C8C" w14:textId="4AC4F166" w:rsidR="00B1366B" w:rsidRPr="00B1366B" w:rsidRDefault="002379F7" w:rsidP="003E28D2">
      <w:pPr>
        <w:rPr>
          <w:lang w:val="es-VE"/>
        </w:rPr>
      </w:pPr>
      <w:r w:rsidRPr="003E28D2">
        <w:rPr>
          <w:lang w:val="es-VE"/>
        </w:rPr>
        <w:t xml:space="preserve">Alvar, J. </w:t>
      </w:r>
      <w:r w:rsidR="003E28D2" w:rsidRPr="003E28D2">
        <w:rPr>
          <w:i/>
          <w:lang w:val="es-VE"/>
        </w:rPr>
        <w:t>El culto a Mitra en la época de Caracalla</w:t>
      </w:r>
      <w:r w:rsidR="00B1366B">
        <w:rPr>
          <w:i/>
          <w:lang w:val="es-VE"/>
        </w:rPr>
        <w:t xml:space="preserve">. </w:t>
      </w:r>
      <w:r w:rsidR="00B1366B" w:rsidRPr="00B1366B">
        <w:rPr>
          <w:lang w:val="es-VE"/>
        </w:rPr>
        <w:t>Madrid</w:t>
      </w:r>
      <w:r w:rsidR="00B1366B">
        <w:rPr>
          <w:lang w:val="es-VE"/>
        </w:rPr>
        <w:t>.</w:t>
      </w:r>
      <w:bookmarkStart w:id="0" w:name="_GoBack"/>
      <w:bookmarkEnd w:id="0"/>
    </w:p>
    <w:p w14:paraId="5567E81F" w14:textId="3EA8B1B2" w:rsidR="003E28D2" w:rsidRPr="003E28D2" w:rsidRDefault="003E28D2" w:rsidP="003E28D2">
      <w:pPr>
        <w:rPr>
          <w:lang w:val="es-VE"/>
        </w:rPr>
      </w:pPr>
      <w:proofErr w:type="spellStart"/>
      <w:r w:rsidRPr="003E28D2">
        <w:rPr>
          <w:lang w:val="es-VE"/>
        </w:rPr>
        <w:t>Auguado</w:t>
      </w:r>
      <w:proofErr w:type="spellEnd"/>
      <w:r w:rsidRPr="003E28D2">
        <w:rPr>
          <w:lang w:val="es-VE"/>
        </w:rPr>
        <w:t xml:space="preserve"> Garc</w:t>
      </w:r>
      <w:r>
        <w:rPr>
          <w:lang w:val="es-VE"/>
        </w:rPr>
        <w:t xml:space="preserve">ía, P. </w:t>
      </w:r>
      <w:r w:rsidRPr="003E28D2">
        <w:rPr>
          <w:i/>
          <w:lang w:val="es-VE"/>
        </w:rPr>
        <w:t>El culto a Mitra en la época de Caracalla</w:t>
      </w:r>
      <w:r>
        <w:rPr>
          <w:i/>
          <w:lang w:val="es-VE"/>
        </w:rPr>
        <w:t xml:space="preserve">. </w:t>
      </w:r>
      <w:proofErr w:type="spellStart"/>
      <w:r>
        <w:rPr>
          <w:lang w:val="es-VE"/>
        </w:rPr>
        <w:t>Gerión</w:t>
      </w:r>
      <w:proofErr w:type="spellEnd"/>
      <w:r>
        <w:rPr>
          <w:lang w:val="es-VE"/>
        </w:rPr>
        <w:t>.</w:t>
      </w:r>
    </w:p>
    <w:p w14:paraId="3958DE20" w14:textId="0483859C" w:rsidR="00A54370" w:rsidRDefault="002379F7" w:rsidP="002379F7">
      <w:proofErr w:type="spellStart"/>
      <w:r w:rsidRPr="003E28D2">
        <w:rPr>
          <w:lang w:val="es-VE"/>
        </w:rPr>
        <w:t>Cumont</w:t>
      </w:r>
      <w:proofErr w:type="spellEnd"/>
      <w:r w:rsidRPr="003E28D2">
        <w:rPr>
          <w:lang w:val="es-VE"/>
        </w:rPr>
        <w:t xml:space="preserve">, F. </w:t>
      </w:r>
      <w:r w:rsidRPr="003E28D2">
        <w:rPr>
          <w:lang w:val="es-VE"/>
        </w:rPr>
        <w:t>1896-1898</w:t>
      </w:r>
      <w:r w:rsidRPr="003E28D2">
        <w:rPr>
          <w:lang w:val="es-VE"/>
        </w:rPr>
        <w:t xml:space="preserve">. </w:t>
      </w:r>
      <w:proofErr w:type="spellStart"/>
      <w:r w:rsidRPr="002379F7">
        <w:rPr>
          <w:i/>
        </w:rPr>
        <w:t>Textes</w:t>
      </w:r>
      <w:proofErr w:type="spellEnd"/>
      <w:r w:rsidRPr="002379F7">
        <w:rPr>
          <w:i/>
        </w:rPr>
        <w:t xml:space="preserve"> et monuments </w:t>
      </w:r>
      <w:proofErr w:type="spellStart"/>
      <w:r w:rsidRPr="002379F7">
        <w:rPr>
          <w:i/>
        </w:rPr>
        <w:t>figurés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relatifs</w:t>
      </w:r>
      <w:proofErr w:type="spellEnd"/>
      <w:r w:rsidRPr="002379F7">
        <w:rPr>
          <w:i/>
        </w:rPr>
        <w:t xml:space="preserve"> aux </w:t>
      </w:r>
      <w:proofErr w:type="spellStart"/>
      <w:r w:rsidRPr="002379F7">
        <w:rPr>
          <w:i/>
        </w:rPr>
        <w:t>mystères</w:t>
      </w:r>
      <w:proofErr w:type="spellEnd"/>
      <w:r w:rsidRPr="002379F7">
        <w:rPr>
          <w:i/>
        </w:rPr>
        <w:t xml:space="preserve"> de Mithra I-II</w:t>
      </w:r>
      <w:r>
        <w:t>.</w:t>
      </w:r>
      <w:r w:rsidRPr="002379F7">
        <w:t xml:space="preserve"> </w:t>
      </w:r>
      <w:proofErr w:type="spellStart"/>
      <w:r w:rsidRPr="002379F7">
        <w:t>Bruxelles</w:t>
      </w:r>
      <w:proofErr w:type="spellEnd"/>
      <w:r>
        <w:t>.</w:t>
      </w:r>
    </w:p>
    <w:p w14:paraId="2EC9886D" w14:textId="2283E36C" w:rsidR="002379F7" w:rsidRDefault="002379F7" w:rsidP="002379F7">
      <w:proofErr w:type="spellStart"/>
      <w:r>
        <w:t>Cumont</w:t>
      </w:r>
      <w:proofErr w:type="spellEnd"/>
      <w:r>
        <w:t xml:space="preserve">, </w:t>
      </w:r>
      <w:r>
        <w:t xml:space="preserve">F. 1923. </w:t>
      </w:r>
      <w:r w:rsidRPr="002379F7">
        <w:rPr>
          <w:i/>
        </w:rPr>
        <w:t xml:space="preserve">Die </w:t>
      </w:r>
      <w:proofErr w:type="spellStart"/>
      <w:r w:rsidRPr="002379F7">
        <w:rPr>
          <w:i/>
        </w:rPr>
        <w:t>Mysterien</w:t>
      </w:r>
      <w:proofErr w:type="spellEnd"/>
      <w:r w:rsidRPr="002379F7">
        <w:rPr>
          <w:i/>
        </w:rPr>
        <w:t xml:space="preserve"> des</w:t>
      </w:r>
      <w:r w:rsidRPr="002379F7">
        <w:rPr>
          <w:i/>
        </w:rPr>
        <w:t xml:space="preserve"> </w:t>
      </w:r>
      <w:r w:rsidRPr="002379F7">
        <w:rPr>
          <w:i/>
        </w:rPr>
        <w:t>Mithra</w:t>
      </w:r>
      <w:r>
        <w:t>.</w:t>
      </w:r>
      <w:r>
        <w:t xml:space="preserve"> Leipzig</w:t>
      </w:r>
      <w:r>
        <w:t xml:space="preserve">. </w:t>
      </w:r>
    </w:p>
    <w:p w14:paraId="38B867A6" w14:textId="3A5F1C21" w:rsidR="002379F7" w:rsidRDefault="002379F7" w:rsidP="002379F7">
      <w:pPr>
        <w:rPr>
          <w:lang w:val="es-VE"/>
        </w:rPr>
      </w:pPr>
      <w:proofErr w:type="spellStart"/>
      <w:r>
        <w:t>Vermaresen</w:t>
      </w:r>
      <w:proofErr w:type="spellEnd"/>
      <w:r>
        <w:t xml:space="preserve">, </w:t>
      </w:r>
      <w:r>
        <w:t xml:space="preserve">M. J. 1956-1960. </w:t>
      </w:r>
      <w:r w:rsidRPr="002379F7">
        <w:rPr>
          <w:i/>
        </w:rPr>
        <w:t xml:space="preserve">Corpus </w:t>
      </w:r>
      <w:proofErr w:type="spellStart"/>
      <w:r w:rsidRPr="002379F7">
        <w:rPr>
          <w:i/>
        </w:rPr>
        <w:t>Inscriptionum</w:t>
      </w:r>
      <w:proofErr w:type="spellEnd"/>
      <w:r w:rsidRPr="002379F7">
        <w:rPr>
          <w:i/>
        </w:rPr>
        <w:t xml:space="preserve"> et </w:t>
      </w:r>
      <w:proofErr w:type="spellStart"/>
      <w:r w:rsidRPr="002379F7">
        <w:rPr>
          <w:i/>
        </w:rPr>
        <w:t>Monumentorum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Religionis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Mithriacae</w:t>
      </w:r>
      <w:proofErr w:type="spellEnd"/>
      <w:r w:rsidRPr="002379F7">
        <w:rPr>
          <w:i/>
        </w:rPr>
        <w:t xml:space="preserve"> I-II</w:t>
      </w:r>
      <w:r w:rsidRPr="002379F7">
        <w:t>.</w:t>
      </w:r>
      <w:r w:rsidRPr="002379F7">
        <w:t xml:space="preserve"> </w:t>
      </w:r>
      <w:r w:rsidRPr="002379F7">
        <w:rPr>
          <w:lang w:val="es-VE"/>
        </w:rPr>
        <w:t>La Haya</w:t>
      </w:r>
      <w:r>
        <w:rPr>
          <w:lang w:val="es-VE"/>
        </w:rPr>
        <w:t xml:space="preserve">. </w:t>
      </w:r>
    </w:p>
    <w:p w14:paraId="6DECA845" w14:textId="77777777" w:rsidR="002379F7" w:rsidRDefault="002379F7" w:rsidP="002379F7">
      <w:proofErr w:type="spellStart"/>
      <w:r>
        <w:t>Vermaresen</w:t>
      </w:r>
      <w:proofErr w:type="spellEnd"/>
      <w:r>
        <w:t>,</w:t>
      </w:r>
      <w:r>
        <w:t xml:space="preserve"> </w:t>
      </w:r>
      <w:r>
        <w:t xml:space="preserve">M. J. </w:t>
      </w:r>
      <w:r>
        <w:t>1960.</w:t>
      </w:r>
      <w:r>
        <w:t xml:space="preserve"> </w:t>
      </w:r>
      <w:r w:rsidRPr="002379F7">
        <w:rPr>
          <w:i/>
        </w:rPr>
        <w:t xml:space="preserve">Mithra, </w:t>
      </w:r>
      <w:proofErr w:type="spellStart"/>
      <w:r w:rsidRPr="002379F7">
        <w:rPr>
          <w:i/>
        </w:rPr>
        <w:t>ce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dieu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mystérieux</w:t>
      </w:r>
      <w:proofErr w:type="spellEnd"/>
      <w:r>
        <w:t xml:space="preserve">. </w:t>
      </w:r>
      <w:r>
        <w:t>Paris</w:t>
      </w:r>
      <w:r>
        <w:t xml:space="preserve">. </w:t>
      </w:r>
    </w:p>
    <w:p w14:paraId="0FB43E82" w14:textId="2937EE53" w:rsidR="002379F7" w:rsidRDefault="002379F7" w:rsidP="002379F7">
      <w:r>
        <w:t xml:space="preserve"> Campbell,</w:t>
      </w:r>
      <w:r>
        <w:t xml:space="preserve"> </w:t>
      </w:r>
      <w:r>
        <w:t xml:space="preserve">L. A. </w:t>
      </w:r>
      <w:r>
        <w:t>1968.</w:t>
      </w:r>
      <w:r>
        <w:t xml:space="preserve"> </w:t>
      </w:r>
      <w:r w:rsidRPr="002379F7">
        <w:rPr>
          <w:i/>
        </w:rPr>
        <w:t>Mithraic Iconography and Ideology</w:t>
      </w:r>
      <w:r>
        <w:t>, EPRO 11, Leyden</w:t>
      </w:r>
      <w:r>
        <w:t>.</w:t>
      </w:r>
    </w:p>
    <w:p w14:paraId="6B74007D" w14:textId="5BDC09A2" w:rsidR="002379F7" w:rsidRDefault="002379F7" w:rsidP="002379F7">
      <w:proofErr w:type="spellStart"/>
      <w:r>
        <w:t>Hinnells</w:t>
      </w:r>
      <w:proofErr w:type="spellEnd"/>
      <w:r>
        <w:t xml:space="preserve">, </w:t>
      </w:r>
      <w:r>
        <w:t>J. R. ed</w:t>
      </w:r>
      <w:r>
        <w:t>.</w:t>
      </w:r>
      <w:r>
        <w:t>,</w:t>
      </w:r>
      <w:r>
        <w:t xml:space="preserve"> 1975.</w:t>
      </w:r>
      <w:r>
        <w:t xml:space="preserve"> </w:t>
      </w:r>
      <w:r w:rsidRPr="002379F7">
        <w:rPr>
          <w:i/>
        </w:rPr>
        <w:t>Mithraic Studies</w:t>
      </w:r>
      <w:r>
        <w:rPr>
          <w:i/>
        </w:rPr>
        <w:t>.</w:t>
      </w:r>
      <w:r>
        <w:t xml:space="preserve"> 2 vols</w:t>
      </w:r>
      <w:r>
        <w:t>.</w:t>
      </w:r>
      <w:r>
        <w:t xml:space="preserve"> Manchester</w:t>
      </w:r>
      <w:r>
        <w:t>.</w:t>
      </w:r>
    </w:p>
    <w:p w14:paraId="65A50D01" w14:textId="67CB3CC0" w:rsidR="002379F7" w:rsidRDefault="002379F7" w:rsidP="002379F7">
      <w:proofErr w:type="spellStart"/>
      <w:r>
        <w:t>Turcan</w:t>
      </w:r>
      <w:proofErr w:type="spellEnd"/>
      <w:r>
        <w:t>,</w:t>
      </w:r>
      <w:r>
        <w:t xml:space="preserve"> R. 1975.</w:t>
      </w:r>
      <w:r>
        <w:t xml:space="preserve"> </w:t>
      </w:r>
      <w:r w:rsidRPr="002379F7">
        <w:rPr>
          <w:i/>
        </w:rPr>
        <w:t>Mithras</w:t>
      </w:r>
      <w:r w:rsidRPr="002379F7">
        <w:rPr>
          <w:i/>
        </w:rPr>
        <w:t xml:space="preserve"> </w:t>
      </w:r>
      <w:proofErr w:type="spellStart"/>
      <w:r w:rsidRPr="002379F7">
        <w:rPr>
          <w:i/>
        </w:rPr>
        <w:t>Platonicus</w:t>
      </w:r>
      <w:proofErr w:type="spellEnd"/>
      <w:r>
        <w:rPr>
          <w:i/>
        </w:rPr>
        <w:t>,</w:t>
      </w:r>
      <w:r w:rsidRPr="002379F7">
        <w:rPr>
          <w:i/>
        </w:rPr>
        <w:t xml:space="preserve"> </w:t>
      </w:r>
      <w:proofErr w:type="spellStart"/>
      <w:r w:rsidRPr="002379F7">
        <w:rPr>
          <w:i/>
        </w:rPr>
        <w:t>Reserches</w:t>
      </w:r>
      <w:proofErr w:type="spellEnd"/>
      <w:r w:rsidRPr="002379F7">
        <w:rPr>
          <w:i/>
        </w:rPr>
        <w:t xml:space="preserve"> sur </w:t>
      </w:r>
      <w:proofErr w:type="spellStart"/>
      <w:r w:rsidRPr="002379F7">
        <w:rPr>
          <w:i/>
        </w:rPr>
        <w:t>l`hellénisation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philosophique</w:t>
      </w:r>
      <w:proofErr w:type="spellEnd"/>
      <w:r w:rsidRPr="002379F7">
        <w:rPr>
          <w:i/>
        </w:rPr>
        <w:t xml:space="preserve"> de Mithra</w:t>
      </w:r>
      <w:r>
        <w:t>, Leyden</w:t>
      </w:r>
      <w:r>
        <w:t xml:space="preserve">. </w:t>
      </w:r>
    </w:p>
    <w:p w14:paraId="6B8F1B72" w14:textId="2486ED6B" w:rsidR="002379F7" w:rsidRDefault="002379F7" w:rsidP="002379F7">
      <w:r>
        <w:t>Bianchi</w:t>
      </w:r>
      <w:r>
        <w:t xml:space="preserve">, </w:t>
      </w:r>
      <w:r>
        <w:t>U. eds</w:t>
      </w:r>
      <w:r>
        <w:t xml:space="preserve">. 1979. </w:t>
      </w:r>
      <w:proofErr w:type="spellStart"/>
      <w:r w:rsidRPr="002379F7">
        <w:rPr>
          <w:i/>
        </w:rPr>
        <w:t>Mysteria</w:t>
      </w:r>
      <w:proofErr w:type="spellEnd"/>
      <w:r w:rsidRPr="002379F7">
        <w:rPr>
          <w:i/>
        </w:rPr>
        <w:t xml:space="preserve"> </w:t>
      </w:r>
      <w:proofErr w:type="spellStart"/>
      <w:r w:rsidRPr="002379F7">
        <w:rPr>
          <w:i/>
        </w:rPr>
        <w:t>Mithrae</w:t>
      </w:r>
      <w:proofErr w:type="spellEnd"/>
      <w:r>
        <w:rPr>
          <w:i/>
        </w:rPr>
        <w:t>.</w:t>
      </w:r>
      <w:r>
        <w:t xml:space="preserve"> (EPRO 80), Leyden</w:t>
      </w:r>
      <w:r>
        <w:t>.</w:t>
      </w:r>
      <w:r>
        <w:t xml:space="preserve"> </w:t>
      </w:r>
    </w:p>
    <w:p w14:paraId="138301E7" w14:textId="11C2B6AB" w:rsidR="002379F7" w:rsidRDefault="002379F7" w:rsidP="002379F7">
      <w:r>
        <w:t>Gordon</w:t>
      </w:r>
      <w:r>
        <w:t xml:space="preserve">, </w:t>
      </w:r>
      <w:r>
        <w:t>R. L. eds</w:t>
      </w:r>
      <w:r w:rsidR="00A41A32">
        <w:t>.</w:t>
      </w:r>
      <w:r w:rsidRPr="002379F7">
        <w:t xml:space="preserve"> </w:t>
      </w:r>
      <w:r>
        <w:t>1976-1980</w:t>
      </w:r>
      <w:r>
        <w:t xml:space="preserve"> </w:t>
      </w:r>
      <w:r w:rsidRPr="002379F7">
        <w:rPr>
          <w:i/>
        </w:rPr>
        <w:t>Journal of</w:t>
      </w:r>
      <w:r w:rsidRPr="002379F7">
        <w:rPr>
          <w:i/>
        </w:rPr>
        <w:t xml:space="preserve"> </w:t>
      </w:r>
      <w:r w:rsidRPr="002379F7">
        <w:rPr>
          <w:i/>
        </w:rPr>
        <w:t>Mithraic Studies</w:t>
      </w:r>
      <w:r>
        <w:t>.</w:t>
      </w:r>
    </w:p>
    <w:p w14:paraId="18BA3A27" w14:textId="23A063DC" w:rsidR="002379F7" w:rsidRDefault="002379F7" w:rsidP="002379F7">
      <w:proofErr w:type="spellStart"/>
      <w:r>
        <w:t>Merkelbach</w:t>
      </w:r>
      <w:proofErr w:type="spellEnd"/>
      <w:r>
        <w:t>,</w:t>
      </w:r>
      <w:r w:rsidR="00A41A32">
        <w:t xml:space="preserve"> </w:t>
      </w:r>
      <w:r w:rsidR="00A41A32">
        <w:t xml:space="preserve">R. </w:t>
      </w:r>
      <w:r w:rsidR="00A41A32">
        <w:t>1984.</w:t>
      </w:r>
      <w:r>
        <w:t xml:space="preserve"> </w:t>
      </w:r>
      <w:r w:rsidRPr="00A41A32">
        <w:rPr>
          <w:i/>
        </w:rPr>
        <w:t>Mithras</w:t>
      </w:r>
      <w:r w:rsidR="00A41A32" w:rsidRPr="00A41A32">
        <w:rPr>
          <w:i/>
        </w:rPr>
        <w:t>.</w:t>
      </w:r>
      <w:r>
        <w:t xml:space="preserve"> </w:t>
      </w:r>
      <w:proofErr w:type="spellStart"/>
      <w:r>
        <w:t>Königstein</w:t>
      </w:r>
      <w:proofErr w:type="spellEnd"/>
      <w:r w:rsidR="00A41A32">
        <w:t xml:space="preserve">. </w:t>
      </w:r>
    </w:p>
    <w:p w14:paraId="6DC6F640" w14:textId="40BF2107" w:rsidR="002379F7" w:rsidRDefault="00A41A32" w:rsidP="00A41A32">
      <w:proofErr w:type="spellStart"/>
      <w:r>
        <w:t>Ulansey</w:t>
      </w:r>
      <w:proofErr w:type="spellEnd"/>
      <w:r>
        <w:t>, D.</w:t>
      </w:r>
      <w:r>
        <w:t xml:space="preserve"> 1989.</w:t>
      </w:r>
      <w:r>
        <w:t xml:space="preserve"> </w:t>
      </w:r>
      <w:r w:rsidRPr="00A41A32">
        <w:rPr>
          <w:i/>
        </w:rPr>
        <w:t>The</w:t>
      </w:r>
      <w:r w:rsidRPr="00A41A32">
        <w:rPr>
          <w:i/>
        </w:rPr>
        <w:t xml:space="preserve"> </w:t>
      </w:r>
      <w:r w:rsidRPr="00A41A32">
        <w:rPr>
          <w:i/>
        </w:rPr>
        <w:t>Origins of the Mithraic Mysteries</w:t>
      </w:r>
      <w:r>
        <w:t>.</w:t>
      </w:r>
      <w:r>
        <w:t xml:space="preserve"> Oxford</w:t>
      </w:r>
      <w:r>
        <w:t>.</w:t>
      </w:r>
    </w:p>
    <w:p w14:paraId="7F62E254" w14:textId="580CFBC8" w:rsidR="003E28D2" w:rsidRPr="002379F7" w:rsidRDefault="003E28D2" w:rsidP="003E28D2">
      <w:proofErr w:type="spellStart"/>
      <w:r>
        <w:t>Turcan</w:t>
      </w:r>
      <w:proofErr w:type="spellEnd"/>
      <w:r>
        <w:t>,</w:t>
      </w:r>
      <w:r>
        <w:t xml:space="preserve"> R. 1992.</w:t>
      </w:r>
      <w:r>
        <w:t xml:space="preserve"> </w:t>
      </w:r>
      <w:r w:rsidRPr="003E28D2">
        <w:rPr>
          <w:i/>
        </w:rPr>
        <w:t xml:space="preserve">Mithra et le </w:t>
      </w:r>
      <w:proofErr w:type="spellStart"/>
      <w:r w:rsidRPr="003E28D2">
        <w:rPr>
          <w:i/>
        </w:rPr>
        <w:t>mithraicisme</w:t>
      </w:r>
      <w:proofErr w:type="spellEnd"/>
      <w:r>
        <w:t xml:space="preserve">. </w:t>
      </w:r>
      <w:proofErr w:type="spellStart"/>
      <w:r>
        <w:t>Paris</w:t>
      </w:r>
      <w:proofErr w:type="spellEnd"/>
      <w:r>
        <w:t>.</w:t>
      </w:r>
    </w:p>
    <w:sectPr w:rsidR="003E28D2" w:rsidRPr="002379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zQzNzYzMjU3NTc3NDJR0lEKTi0uzszPAykwrAUA0sVBYywAAAA="/>
  </w:docVars>
  <w:rsids>
    <w:rsidRoot w:val="002379F7"/>
    <w:rsid w:val="00004FAB"/>
    <w:rsid w:val="000336FA"/>
    <w:rsid w:val="00087E9C"/>
    <w:rsid w:val="0009642A"/>
    <w:rsid w:val="000B0867"/>
    <w:rsid w:val="000E1D83"/>
    <w:rsid w:val="000F100E"/>
    <w:rsid w:val="0013588F"/>
    <w:rsid w:val="00152759"/>
    <w:rsid w:val="001F2992"/>
    <w:rsid w:val="00205EC9"/>
    <w:rsid w:val="00206F0B"/>
    <w:rsid w:val="002379F7"/>
    <w:rsid w:val="00250ACE"/>
    <w:rsid w:val="00265E48"/>
    <w:rsid w:val="002743A7"/>
    <w:rsid w:val="002A2E33"/>
    <w:rsid w:val="002B39E3"/>
    <w:rsid w:val="002F532D"/>
    <w:rsid w:val="00321C24"/>
    <w:rsid w:val="0034752C"/>
    <w:rsid w:val="00354208"/>
    <w:rsid w:val="003B7E31"/>
    <w:rsid w:val="003E28D2"/>
    <w:rsid w:val="003F31E5"/>
    <w:rsid w:val="004047D9"/>
    <w:rsid w:val="00454CDC"/>
    <w:rsid w:val="00462FAE"/>
    <w:rsid w:val="004A0426"/>
    <w:rsid w:val="004E3388"/>
    <w:rsid w:val="004E4567"/>
    <w:rsid w:val="0054223F"/>
    <w:rsid w:val="0054601C"/>
    <w:rsid w:val="00584E82"/>
    <w:rsid w:val="005D04F1"/>
    <w:rsid w:val="00606BE4"/>
    <w:rsid w:val="00653DD0"/>
    <w:rsid w:val="006A4E50"/>
    <w:rsid w:val="006C687D"/>
    <w:rsid w:val="0070190D"/>
    <w:rsid w:val="00732565"/>
    <w:rsid w:val="007B58E7"/>
    <w:rsid w:val="0080099F"/>
    <w:rsid w:val="008315AB"/>
    <w:rsid w:val="00837052"/>
    <w:rsid w:val="00872764"/>
    <w:rsid w:val="008E295A"/>
    <w:rsid w:val="008E3502"/>
    <w:rsid w:val="008F628B"/>
    <w:rsid w:val="009001DC"/>
    <w:rsid w:val="00902FB1"/>
    <w:rsid w:val="00991ED4"/>
    <w:rsid w:val="009B42D7"/>
    <w:rsid w:val="009B600F"/>
    <w:rsid w:val="009D0897"/>
    <w:rsid w:val="009E5746"/>
    <w:rsid w:val="00A15C21"/>
    <w:rsid w:val="00A17CC5"/>
    <w:rsid w:val="00A41A32"/>
    <w:rsid w:val="00A50FAF"/>
    <w:rsid w:val="00A52B02"/>
    <w:rsid w:val="00A54370"/>
    <w:rsid w:val="00A62EC0"/>
    <w:rsid w:val="00AA2DB5"/>
    <w:rsid w:val="00AA4514"/>
    <w:rsid w:val="00AB7B86"/>
    <w:rsid w:val="00AE3CE0"/>
    <w:rsid w:val="00B07013"/>
    <w:rsid w:val="00B1366B"/>
    <w:rsid w:val="00B4344B"/>
    <w:rsid w:val="00B47C30"/>
    <w:rsid w:val="00BB2BE7"/>
    <w:rsid w:val="00BC533A"/>
    <w:rsid w:val="00CB0B1B"/>
    <w:rsid w:val="00CD298F"/>
    <w:rsid w:val="00CD5684"/>
    <w:rsid w:val="00D2180A"/>
    <w:rsid w:val="00D21CDD"/>
    <w:rsid w:val="00D3034D"/>
    <w:rsid w:val="00D360EB"/>
    <w:rsid w:val="00DC6A59"/>
    <w:rsid w:val="00E052F2"/>
    <w:rsid w:val="00E81C8A"/>
    <w:rsid w:val="00EA1CF4"/>
    <w:rsid w:val="00EA5A81"/>
    <w:rsid w:val="00EB52CA"/>
    <w:rsid w:val="00EF4E87"/>
    <w:rsid w:val="00F009A9"/>
    <w:rsid w:val="00F0383C"/>
    <w:rsid w:val="00F532F9"/>
    <w:rsid w:val="00FE4D8A"/>
    <w:rsid w:val="00FF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108E4"/>
  <w15:chartTrackingRefBased/>
  <w15:docId w15:val="{117E7C91-3877-4585-A378-B46FC34B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Aymerich</dc:creator>
  <cp:keywords/>
  <dc:description/>
  <cp:lastModifiedBy>Stephany Aymerich</cp:lastModifiedBy>
  <cp:revision>3</cp:revision>
  <dcterms:created xsi:type="dcterms:W3CDTF">2018-05-24T22:13:00Z</dcterms:created>
  <dcterms:modified xsi:type="dcterms:W3CDTF">2018-05-24T22:35:00Z</dcterms:modified>
</cp:coreProperties>
</file>