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E38F7F" w14:textId="5FC3C0C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44FF9329"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C605F7">
        <w:rPr>
          <w:rFonts w:ascii="Arial" w:hAnsi="Arial" w:cs="Arial"/>
          <w:sz w:val="28"/>
          <w:szCs w:val="28"/>
        </w:rPr>
        <w:t>2325666</w:t>
      </w:r>
    </w:p>
    <w:p w14:paraId="01D5D8DB" w14:textId="03ED09ED" w:rsidR="00FF5B70" w:rsidRDefault="00FF5B70" w:rsidP="00041A5A">
      <w:pPr>
        <w:spacing w:line="360" w:lineRule="auto"/>
        <w:rPr>
          <w:rFonts w:ascii="Arial" w:hAnsi="Arial" w:cs="Arial"/>
          <w:sz w:val="28"/>
          <w:szCs w:val="28"/>
        </w:rPr>
      </w:pPr>
    </w:p>
    <w:p w14:paraId="37A27DB3" w14:textId="11F0FD2F"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C605F7">
        <w:rPr>
          <w:rFonts w:ascii="Arial" w:hAnsi="Arial" w:cs="Arial"/>
          <w:sz w:val="28"/>
          <w:szCs w:val="28"/>
        </w:rPr>
        <w:t>Agnieszka Szalek</w:t>
      </w:r>
    </w:p>
    <w:p w14:paraId="638A4615" w14:textId="77777777" w:rsidR="00715990" w:rsidRPr="00260277" w:rsidRDefault="00715990" w:rsidP="00041A5A">
      <w:pPr>
        <w:spacing w:line="360" w:lineRule="auto"/>
        <w:rPr>
          <w:rFonts w:ascii="Arial" w:hAnsi="Arial" w:cs="Arial"/>
          <w:sz w:val="28"/>
          <w:szCs w:val="28"/>
        </w:rPr>
      </w:pPr>
    </w:p>
    <w:p w14:paraId="0B04E018" w14:textId="309ED4D6"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C605F7">
        <w:rPr>
          <w:rFonts w:ascii="Arial" w:hAnsi="Arial" w:cs="Arial"/>
          <w:sz w:val="28"/>
          <w:szCs w:val="28"/>
        </w:rPr>
        <w:t>11 July 2026</w:t>
      </w:r>
    </w:p>
    <w:p w14:paraId="19AA26A9" w14:textId="2F99F205" w:rsidR="00FF5B70" w:rsidRDefault="00FF5B70" w:rsidP="00041A5A">
      <w:pPr>
        <w:spacing w:line="360" w:lineRule="auto"/>
        <w:rPr>
          <w:rFonts w:ascii="Arial" w:hAnsi="Arial" w:cs="Arial"/>
          <w:sz w:val="28"/>
          <w:szCs w:val="28"/>
        </w:rPr>
      </w:pPr>
    </w:p>
    <w:p w14:paraId="3FE66E60" w14:textId="713D804F"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C605F7">
        <w:rPr>
          <w:rFonts w:ascii="Arial" w:hAnsi="Arial" w:cs="Arial"/>
          <w:sz w:val="28"/>
          <w:szCs w:val="28"/>
        </w:rPr>
        <w:t>500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6630FBCE" w14:textId="32C11EA6" w:rsidR="00D769F0" w:rsidRPr="004C43DE" w:rsidRDefault="00387C8E" w:rsidP="00D769F0">
      <w:pPr>
        <w:rPr>
          <w:rFonts w:ascii="Arial" w:hAnsi="Arial" w:cs="Arial"/>
          <w:b/>
          <w:bCs/>
          <w:i/>
          <w:iCs/>
          <w:sz w:val="36"/>
          <w:szCs w:val="36"/>
        </w:rPr>
      </w:pPr>
      <w:r w:rsidRPr="004C43DE">
        <w:rPr>
          <w:rFonts w:ascii="Arial" w:hAnsi="Arial" w:cs="Arial"/>
          <w:b/>
          <w:bCs/>
          <w:i/>
          <w:iCs/>
          <w:sz w:val="36"/>
          <w:szCs w:val="36"/>
        </w:rPr>
        <w:lastRenderedPageBreak/>
        <w:t>Exploring the Impact of Stress on Physical Health, Mental Wellbeing and Quality of Life Among Adults in the UK</w:t>
      </w:r>
    </w:p>
    <w:p w14:paraId="03FD30D3" w14:textId="475F3855" w:rsidR="00715990" w:rsidRPr="00260277" w:rsidRDefault="00715990" w:rsidP="00041A5A">
      <w:pPr>
        <w:spacing w:line="360" w:lineRule="auto"/>
        <w:rPr>
          <w:rFonts w:ascii="Arial" w:hAnsi="Arial" w:cs="Arial"/>
        </w:rPr>
      </w:pPr>
    </w:p>
    <w:p w14:paraId="40C7BB25" w14:textId="200F1FE6" w:rsidR="00784670" w:rsidRDefault="00545684" w:rsidP="00572B33">
      <w:pPr>
        <w:pStyle w:val="Heading2"/>
        <w:numPr>
          <w:ilvl w:val="0"/>
          <w:numId w:val="2"/>
        </w:numPr>
      </w:pPr>
      <w:r w:rsidRPr="00784670">
        <w:t>Aim</w:t>
      </w:r>
      <w:r w:rsidR="00784670" w:rsidRPr="00784670">
        <w:t>:</w:t>
      </w:r>
    </w:p>
    <w:p w14:paraId="2B100150" w14:textId="730FEF1F" w:rsidR="00572B33" w:rsidRPr="00572B33" w:rsidRDefault="00572B33" w:rsidP="00572B33">
      <w:r>
        <w:t xml:space="preserve">This research intends to present a systematic literature review of the effect that stress has on physical </w:t>
      </w:r>
      <w:r w:rsidR="00437C13">
        <w:t>health, mental</w:t>
      </w:r>
      <w:r>
        <w:t xml:space="preserve"> </w:t>
      </w:r>
      <w:r w:rsidR="00437C13">
        <w:t>wellbeing, and</w:t>
      </w:r>
      <w:r>
        <w:t xml:space="preserve"> quality of life of adults in the United Kingdom.</w:t>
      </w:r>
    </w:p>
    <w:p w14:paraId="40F6CF3A" w14:textId="77777777" w:rsidR="00784670" w:rsidRPr="00FB4301" w:rsidRDefault="00784670" w:rsidP="00FB4301">
      <w:pPr>
        <w:spacing w:line="360" w:lineRule="auto"/>
        <w:rPr>
          <w:rFonts w:ascii="Arial" w:hAnsi="Arial" w:cs="Arial"/>
        </w:rPr>
      </w:pPr>
    </w:p>
    <w:p w14:paraId="4C6858D8" w14:textId="77777777" w:rsidR="00784670" w:rsidRPr="00FB4301" w:rsidRDefault="00784670" w:rsidP="00FB4301">
      <w:pPr>
        <w:spacing w:line="360" w:lineRule="auto"/>
        <w:rPr>
          <w:rFonts w:ascii="Arial" w:hAnsi="Arial" w:cs="Arial"/>
        </w:rPr>
      </w:pPr>
    </w:p>
    <w:p w14:paraId="2B00F95C" w14:textId="3EA488BB" w:rsidR="00545684" w:rsidRDefault="00784670" w:rsidP="00572B33">
      <w:pPr>
        <w:pStyle w:val="Heading2"/>
        <w:numPr>
          <w:ilvl w:val="0"/>
          <w:numId w:val="2"/>
        </w:numPr>
      </w:pPr>
      <w:r>
        <w:t>O</w:t>
      </w:r>
      <w:r w:rsidR="00545684" w:rsidRPr="00260277">
        <w:t>bjectives:</w:t>
      </w:r>
    </w:p>
    <w:p w14:paraId="74E635A2" w14:textId="0F61D009" w:rsidR="00572B33" w:rsidRDefault="00572B33" w:rsidP="00102855">
      <w:pPr>
        <w:pStyle w:val="ListParagraph"/>
        <w:numPr>
          <w:ilvl w:val="0"/>
          <w:numId w:val="6"/>
        </w:numPr>
      </w:pPr>
      <w:r>
        <w:t>To analyse current studies on stress and related health issues.</w:t>
      </w:r>
    </w:p>
    <w:p w14:paraId="7E14EC51" w14:textId="062102A4" w:rsidR="00572B33" w:rsidRDefault="00572B33" w:rsidP="00102855">
      <w:pPr>
        <w:pStyle w:val="ListParagraph"/>
        <w:numPr>
          <w:ilvl w:val="0"/>
          <w:numId w:val="6"/>
        </w:numPr>
      </w:pPr>
      <w:r>
        <w:t xml:space="preserve">To analyse the connection </w:t>
      </w:r>
      <w:r w:rsidR="00437C13">
        <w:t>between stress and health issues among UK adults</w:t>
      </w:r>
    </w:p>
    <w:p w14:paraId="2A3B0245" w14:textId="65B683AF" w:rsidR="00437C13" w:rsidRDefault="00437C13" w:rsidP="00102855">
      <w:pPr>
        <w:pStyle w:val="ListParagraph"/>
        <w:numPr>
          <w:ilvl w:val="0"/>
          <w:numId w:val="6"/>
        </w:numPr>
      </w:pPr>
      <w:r>
        <w:t xml:space="preserve">To </w:t>
      </w:r>
      <w:r w:rsidR="00556BF6">
        <w:t>assess</w:t>
      </w:r>
      <w:r>
        <w:t xml:space="preserve"> the impact of stress on overall health, including both mental and physical health outcomes.</w:t>
      </w:r>
    </w:p>
    <w:p w14:paraId="45055424" w14:textId="08D2A286" w:rsidR="00437C13" w:rsidRPr="00572B33" w:rsidRDefault="00437C13" w:rsidP="00102855">
      <w:pPr>
        <w:pStyle w:val="ListParagraph"/>
        <w:numPr>
          <w:ilvl w:val="0"/>
          <w:numId w:val="6"/>
        </w:numPr>
      </w:pPr>
      <w:r>
        <w:t>To suggest practical ways of stress reduction and improvement of health.</w:t>
      </w:r>
    </w:p>
    <w:p w14:paraId="7AA94269" w14:textId="357E6B5A" w:rsidR="00545684" w:rsidRPr="00260277" w:rsidRDefault="00545684" w:rsidP="00041A5A">
      <w:pPr>
        <w:spacing w:line="360" w:lineRule="auto"/>
        <w:rPr>
          <w:rFonts w:ascii="Arial" w:hAnsi="Arial" w:cs="Arial"/>
        </w:rPr>
      </w:pPr>
    </w:p>
    <w:p w14:paraId="4DE92F51" w14:textId="77777777" w:rsidR="00041A5A" w:rsidRPr="00260277" w:rsidRDefault="00041A5A" w:rsidP="00041A5A">
      <w:pPr>
        <w:spacing w:line="360" w:lineRule="auto"/>
        <w:rPr>
          <w:rFonts w:ascii="Arial" w:hAnsi="Arial" w:cs="Arial"/>
        </w:rPr>
      </w:pPr>
    </w:p>
    <w:p w14:paraId="3AC96963" w14:textId="35FC4EF4" w:rsidR="00545684" w:rsidRDefault="00545684" w:rsidP="00437C13">
      <w:pPr>
        <w:pStyle w:val="Heading2"/>
        <w:numPr>
          <w:ilvl w:val="0"/>
          <w:numId w:val="2"/>
        </w:numPr>
      </w:pPr>
      <w:r w:rsidRPr="00260277">
        <w:t>Background</w:t>
      </w:r>
      <w:r w:rsidR="00FB4301">
        <w:t>/Rationale</w:t>
      </w:r>
      <w:r w:rsidRPr="00260277">
        <w:t>:</w:t>
      </w:r>
    </w:p>
    <w:p w14:paraId="74EFFE51" w14:textId="4B7C0ECB" w:rsidR="00437C13" w:rsidRPr="00E9420D" w:rsidRDefault="00437C13" w:rsidP="00E9420D">
      <w:pPr>
        <w:rPr>
          <w:b/>
          <w:bCs/>
        </w:rPr>
      </w:pPr>
      <w:r w:rsidRPr="009D227B">
        <w:t>In the UK, stress is recognized as a public health issue for people of all ages and from all walks of life (Nguyen et al., 2024). While some short-term stress may be beneficial to one’s performance, stress become harmful to one’s physical and mental health the longer it is experienced. Studies show that the chronic stress is associated with several illnesses, including some immune and sleep related illnesses, and cardiac conditions (Candeias et al., 2024). Stress also negatively affects one’s mental health and increases the risk of developing mental illnesses, like psychological distress, depression, and anxiety (Jackson et al., 2023</w:t>
      </w:r>
      <w:r w:rsidR="00E9420D" w:rsidRPr="009D227B">
        <w:t>). Recently</w:t>
      </w:r>
      <w:r w:rsidRPr="009D227B">
        <w:t xml:space="preserve">, studies </w:t>
      </w:r>
      <w:proofErr w:type="gramStart"/>
      <w:r w:rsidRPr="009D227B">
        <w:t>show</w:t>
      </w:r>
      <w:proofErr w:type="gramEnd"/>
      <w:r w:rsidRPr="009D227B">
        <w:t xml:space="preserve"> that perceived stress is directly related to a decrease in the quality of life. Specifically, it shows that the higher the stress, the lower the life satisfaction and the health perceptions (da Silva et al., 2024). Considering the growing prevalence of stress-related health issues across the UK, we need to systematically review the current data to identify the wider impact of these stress-related health issues on the adult population of the UK. The findings may inform healthcare professionals and policymakers on the potential development of public health and stress-related interventions (Oakman et al., 2020).</w:t>
      </w:r>
    </w:p>
    <w:p w14:paraId="123E060D" w14:textId="779C77FB" w:rsidR="00545684" w:rsidRPr="00260277" w:rsidRDefault="00545684" w:rsidP="00041A5A">
      <w:pPr>
        <w:spacing w:line="360" w:lineRule="auto"/>
        <w:rPr>
          <w:rFonts w:ascii="Arial" w:hAnsi="Arial" w:cs="Arial"/>
        </w:rPr>
      </w:pPr>
    </w:p>
    <w:p w14:paraId="48B3D1A4" w14:textId="77777777" w:rsidR="00041A5A" w:rsidRPr="00260277" w:rsidRDefault="00041A5A" w:rsidP="00041A5A">
      <w:pPr>
        <w:spacing w:line="360" w:lineRule="auto"/>
        <w:rPr>
          <w:rFonts w:ascii="Arial" w:hAnsi="Arial" w:cs="Arial"/>
        </w:rPr>
      </w:pPr>
    </w:p>
    <w:p w14:paraId="332E5A12" w14:textId="5E4ECF30" w:rsidR="00545684" w:rsidRDefault="00545684" w:rsidP="00437C13">
      <w:pPr>
        <w:pStyle w:val="Heading2"/>
        <w:numPr>
          <w:ilvl w:val="0"/>
          <w:numId w:val="2"/>
        </w:numPr>
      </w:pPr>
      <w:r w:rsidRPr="00260277">
        <w:lastRenderedPageBreak/>
        <w:t>Methods:</w:t>
      </w:r>
    </w:p>
    <w:p w14:paraId="65FB93FF" w14:textId="49188148" w:rsidR="00437C13" w:rsidRPr="009D227B" w:rsidRDefault="00437C13" w:rsidP="00437C13">
      <w:pPr>
        <w:rPr>
          <w:b/>
          <w:bCs/>
        </w:rPr>
      </w:pPr>
      <w:r w:rsidRPr="009D227B">
        <w:t xml:space="preserve">This research </w:t>
      </w:r>
      <w:r w:rsidR="00102855">
        <w:t xml:space="preserve">will employ a qualitative secondary research </w:t>
      </w:r>
      <w:r w:rsidR="007425D6">
        <w:t>approach by conducting a systematic literature review</w:t>
      </w:r>
      <w:r w:rsidRPr="009D227B">
        <w:t>. For the literature review, data from peer-reviewed articles from the last decade will be obtained. The articles will be sourced from the following databases: PubMed, Science Direct, Google Scholar, and the university library. Inclusion or exclusion criteria will allow selection of appropriate peer-reviewed articles. After thematic analysis, the literature will be used to identify and analyse themes pertaining to physical health and mental wellbeing, as well as their impact on overall quality of life. All the articles will be cited using the Harvard citation style.</w:t>
      </w:r>
    </w:p>
    <w:p w14:paraId="5DB0AFA2" w14:textId="77777777" w:rsidR="00437C13" w:rsidRPr="00437C13" w:rsidRDefault="00437C13" w:rsidP="00437C13">
      <w:pPr>
        <w:pStyle w:val="ListParagraph"/>
      </w:pPr>
    </w:p>
    <w:p w14:paraId="7415BFCC" w14:textId="5A34063E" w:rsidR="0061260B" w:rsidRDefault="0061260B" w:rsidP="0061260B">
      <w:pPr>
        <w:rPr>
          <w:rFonts w:ascii="Arial" w:hAnsi="Arial" w:cs="Arial"/>
        </w:rPr>
      </w:pPr>
    </w:p>
    <w:p w14:paraId="08437629" w14:textId="77777777" w:rsidR="0061260B" w:rsidRPr="00260277" w:rsidRDefault="0061260B" w:rsidP="0061260B">
      <w:pPr>
        <w:rPr>
          <w:rFonts w:ascii="Arial" w:hAnsi="Arial" w:cs="Arial"/>
        </w:rPr>
      </w:pPr>
    </w:p>
    <w:p w14:paraId="232DCC93" w14:textId="77CD2544" w:rsidR="0061260B" w:rsidRDefault="0061260B" w:rsidP="00437C13">
      <w:pPr>
        <w:pStyle w:val="Heading2"/>
        <w:numPr>
          <w:ilvl w:val="0"/>
          <w:numId w:val="2"/>
        </w:numPr>
      </w:pPr>
      <w:r w:rsidRPr="00260277">
        <w:t>Resources</w:t>
      </w:r>
      <w:r w:rsidR="00260277">
        <w:t>:</w:t>
      </w:r>
      <w:r w:rsidRPr="00260277">
        <w:t xml:space="preserve"> </w:t>
      </w:r>
    </w:p>
    <w:p w14:paraId="16C20BE3" w14:textId="77777777" w:rsidR="00437C13" w:rsidRPr="009D227B" w:rsidRDefault="00437C13" w:rsidP="00437C13">
      <w:pPr>
        <w:rPr>
          <w:b/>
          <w:bCs/>
        </w:rPr>
      </w:pPr>
      <w:r w:rsidRPr="009D227B">
        <w:t>Necessary resources consist of access to academic databases, books and journal articles, a computer with Internet access, Microsoft Word, and reference management software.</w:t>
      </w:r>
    </w:p>
    <w:p w14:paraId="45DAD93F" w14:textId="77777777" w:rsidR="00437C13" w:rsidRPr="00437C13" w:rsidRDefault="00437C13" w:rsidP="00437C13">
      <w:pPr>
        <w:pStyle w:val="ListParagraph"/>
      </w:pPr>
    </w:p>
    <w:p w14:paraId="64C3045A" w14:textId="742E6424" w:rsidR="0061260B" w:rsidRDefault="0061260B" w:rsidP="00260277">
      <w:pPr>
        <w:rPr>
          <w:rFonts w:ascii="Arial" w:hAnsi="Arial" w:cs="Arial"/>
        </w:rPr>
      </w:pPr>
    </w:p>
    <w:p w14:paraId="376E10FA" w14:textId="77777777" w:rsidR="00260277" w:rsidRPr="00260277" w:rsidRDefault="00260277" w:rsidP="00260277">
      <w:pPr>
        <w:rPr>
          <w:rFonts w:ascii="Arial" w:hAnsi="Arial" w:cs="Arial"/>
        </w:rPr>
      </w:pPr>
    </w:p>
    <w:p w14:paraId="0FE77585" w14:textId="10E9825B" w:rsidR="00545684" w:rsidRDefault="0061260B" w:rsidP="00437C13">
      <w:pPr>
        <w:pStyle w:val="Heading2"/>
        <w:numPr>
          <w:ilvl w:val="0"/>
          <w:numId w:val="2"/>
        </w:numPr>
      </w:pPr>
      <w:r w:rsidRPr="00260277">
        <w:lastRenderedPageBreak/>
        <w:t>Timescale:</w:t>
      </w:r>
    </w:p>
    <w:p w14:paraId="67C4AD25" w14:textId="5A3B5456" w:rsidR="002718D4" w:rsidRDefault="002718D4" w:rsidP="002718D4">
      <w:pPr>
        <w:pStyle w:val="Heading2"/>
      </w:pPr>
    </w:p>
    <w:tbl>
      <w:tblPr>
        <w:tblStyle w:val="TableGrid"/>
        <w:tblW w:w="0" w:type="auto"/>
        <w:tblLook w:val="04A0" w:firstRow="1" w:lastRow="0" w:firstColumn="1" w:lastColumn="0" w:noHBand="0" w:noVBand="1"/>
      </w:tblPr>
      <w:tblGrid>
        <w:gridCol w:w="1815"/>
        <w:gridCol w:w="1441"/>
        <w:gridCol w:w="1440"/>
        <w:gridCol w:w="1440"/>
        <w:gridCol w:w="1440"/>
        <w:gridCol w:w="1440"/>
      </w:tblGrid>
      <w:tr w:rsidR="002718D4" w14:paraId="2D6EB7AB" w14:textId="77777777" w:rsidTr="000936AC">
        <w:tc>
          <w:tcPr>
            <w:tcW w:w="2047" w:type="dxa"/>
          </w:tcPr>
          <w:p w14:paraId="7F3356EE" w14:textId="77777777" w:rsidR="002718D4" w:rsidRDefault="002718D4" w:rsidP="000936AC">
            <w:pPr>
              <w:pStyle w:val="Heading2"/>
            </w:pPr>
            <w:r>
              <w:t>Type of work</w:t>
            </w:r>
          </w:p>
        </w:tc>
        <w:tc>
          <w:tcPr>
            <w:tcW w:w="1393" w:type="dxa"/>
          </w:tcPr>
          <w:p w14:paraId="6F9AD747" w14:textId="77777777" w:rsidR="002718D4" w:rsidRDefault="002718D4" w:rsidP="000936AC">
            <w:pPr>
              <w:pStyle w:val="Heading2"/>
            </w:pPr>
            <w:r>
              <w:t>17/07/2026</w:t>
            </w:r>
          </w:p>
        </w:tc>
        <w:tc>
          <w:tcPr>
            <w:tcW w:w="1394" w:type="dxa"/>
          </w:tcPr>
          <w:p w14:paraId="2241B183" w14:textId="77777777" w:rsidR="002718D4" w:rsidRDefault="002718D4" w:rsidP="000936AC">
            <w:pPr>
              <w:pStyle w:val="Heading2"/>
            </w:pPr>
            <w:r>
              <w:t>25/08/2026</w:t>
            </w:r>
          </w:p>
        </w:tc>
        <w:tc>
          <w:tcPr>
            <w:tcW w:w="1394" w:type="dxa"/>
          </w:tcPr>
          <w:p w14:paraId="4D43A5A9" w14:textId="77777777" w:rsidR="002718D4" w:rsidRDefault="002718D4" w:rsidP="000936AC">
            <w:pPr>
              <w:pStyle w:val="Heading2"/>
            </w:pPr>
            <w:r>
              <w:t>17/09/2026</w:t>
            </w:r>
          </w:p>
        </w:tc>
        <w:tc>
          <w:tcPr>
            <w:tcW w:w="1394" w:type="dxa"/>
          </w:tcPr>
          <w:p w14:paraId="373731A4" w14:textId="77777777" w:rsidR="002718D4" w:rsidRDefault="002718D4" w:rsidP="000936AC">
            <w:pPr>
              <w:pStyle w:val="Heading2"/>
            </w:pPr>
            <w:r>
              <w:t>17/10/2026</w:t>
            </w:r>
          </w:p>
        </w:tc>
        <w:tc>
          <w:tcPr>
            <w:tcW w:w="1394" w:type="dxa"/>
          </w:tcPr>
          <w:p w14:paraId="5B7833F9" w14:textId="77777777" w:rsidR="002718D4" w:rsidRDefault="002718D4" w:rsidP="000936AC">
            <w:pPr>
              <w:pStyle w:val="Heading2"/>
            </w:pPr>
            <w:r>
              <w:t>17/11/2026</w:t>
            </w:r>
          </w:p>
        </w:tc>
      </w:tr>
      <w:tr w:rsidR="002718D4" w14:paraId="01AEEB33" w14:textId="77777777" w:rsidTr="000936AC">
        <w:tc>
          <w:tcPr>
            <w:tcW w:w="2047" w:type="dxa"/>
          </w:tcPr>
          <w:p w14:paraId="0B88D74B" w14:textId="56D0CD65" w:rsidR="002718D4" w:rsidRDefault="00206C7C" w:rsidP="000936AC">
            <w:pPr>
              <w:pStyle w:val="Heading2"/>
            </w:pPr>
            <w:r>
              <w:rPr>
                <w:noProof/>
              </w:rPr>
              <mc:AlternateContent>
                <mc:Choice Requires="wps">
                  <w:drawing>
                    <wp:anchor distT="0" distB="0" distL="114300" distR="114300" simplePos="0" relativeHeight="251659264" behindDoc="0" locked="0" layoutInCell="1" allowOverlap="1" wp14:anchorId="32A7B494" wp14:editId="582D4F71">
                      <wp:simplePos x="0" y="0"/>
                      <wp:positionH relativeFrom="column">
                        <wp:posOffset>1075055</wp:posOffset>
                      </wp:positionH>
                      <wp:positionV relativeFrom="paragraph">
                        <wp:posOffset>8890</wp:posOffset>
                      </wp:positionV>
                      <wp:extent cx="922020" cy="681355"/>
                      <wp:effectExtent l="0" t="0" r="17780" b="17145"/>
                      <wp:wrapNone/>
                      <wp:docPr id="782105367" name="Rectangle 1"/>
                      <wp:cNvGraphicFramePr/>
                      <a:graphic xmlns:a="http://schemas.openxmlformats.org/drawingml/2006/main">
                        <a:graphicData uri="http://schemas.microsoft.com/office/word/2010/wordprocessingShape">
                          <wps:wsp>
                            <wps:cNvSpPr/>
                            <wps:spPr>
                              <a:xfrm>
                                <a:off x="0" y="0"/>
                                <a:ext cx="922020" cy="6813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3BD105" id="Rectangle 1" o:spid="_x0000_s1026" style="position:absolute;margin-left:84.65pt;margin-top:.7pt;width:72.6pt;height:53.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" fillcolor="#4a66ac [3204]" strokecolor="#0b0f19 [484]" strokeweight="1pt"/>
                  </w:pict>
                </mc:Fallback>
              </mc:AlternateContent>
            </w:r>
            <w:r w:rsidR="002718D4">
              <w:t>Chapter 1</w:t>
            </w:r>
          </w:p>
          <w:p w14:paraId="1BB80641" w14:textId="77777777" w:rsidR="002718D4" w:rsidRPr="002718D4" w:rsidRDefault="002718D4" w:rsidP="000936AC">
            <w:r>
              <w:t>introduction</w:t>
            </w:r>
          </w:p>
          <w:p w14:paraId="7DD4B351" w14:textId="77777777" w:rsidR="002718D4" w:rsidRPr="000E1F1D" w:rsidRDefault="002718D4" w:rsidP="000936AC">
            <w:pPr>
              <w:jc w:val="center"/>
            </w:pPr>
          </w:p>
        </w:tc>
        <w:tc>
          <w:tcPr>
            <w:tcW w:w="1393" w:type="dxa"/>
            <w:tcBorders>
              <w:tl2br w:val="single" w:sz="4" w:space="0" w:color="auto"/>
            </w:tcBorders>
          </w:tcPr>
          <w:p w14:paraId="63F0241C" w14:textId="54C64EFB" w:rsidR="002718D4" w:rsidRDefault="002718D4" w:rsidP="000936AC">
            <w:pPr>
              <w:pStyle w:val="Heading2"/>
            </w:pPr>
          </w:p>
        </w:tc>
        <w:tc>
          <w:tcPr>
            <w:tcW w:w="1394" w:type="dxa"/>
          </w:tcPr>
          <w:p w14:paraId="0EA61F6A" w14:textId="645AC4B0" w:rsidR="002718D4" w:rsidRDefault="002718D4" w:rsidP="000936AC">
            <w:pPr>
              <w:pStyle w:val="Heading2"/>
            </w:pPr>
          </w:p>
        </w:tc>
        <w:tc>
          <w:tcPr>
            <w:tcW w:w="1394" w:type="dxa"/>
          </w:tcPr>
          <w:p w14:paraId="160FE5CD" w14:textId="77777777" w:rsidR="002718D4" w:rsidRDefault="002718D4" w:rsidP="000936AC">
            <w:pPr>
              <w:pStyle w:val="Heading2"/>
            </w:pPr>
          </w:p>
        </w:tc>
        <w:tc>
          <w:tcPr>
            <w:tcW w:w="1394" w:type="dxa"/>
          </w:tcPr>
          <w:p w14:paraId="7AEF971A" w14:textId="77777777" w:rsidR="002718D4" w:rsidRDefault="002718D4" w:rsidP="000936AC">
            <w:pPr>
              <w:pStyle w:val="Heading2"/>
            </w:pPr>
          </w:p>
        </w:tc>
        <w:tc>
          <w:tcPr>
            <w:tcW w:w="1394" w:type="dxa"/>
          </w:tcPr>
          <w:p w14:paraId="5484B209" w14:textId="77777777" w:rsidR="002718D4" w:rsidRDefault="002718D4" w:rsidP="000936AC">
            <w:pPr>
              <w:pStyle w:val="Heading2"/>
            </w:pPr>
          </w:p>
        </w:tc>
      </w:tr>
      <w:tr w:rsidR="002718D4" w14:paraId="618E12D3" w14:textId="77777777" w:rsidTr="000936AC">
        <w:tc>
          <w:tcPr>
            <w:tcW w:w="2047" w:type="dxa"/>
          </w:tcPr>
          <w:p w14:paraId="2E81B488" w14:textId="77777777" w:rsidR="002718D4" w:rsidRDefault="002718D4" w:rsidP="000936AC">
            <w:pPr>
              <w:pStyle w:val="Heading2"/>
            </w:pPr>
            <w:r>
              <w:t>Chapter 2</w:t>
            </w:r>
          </w:p>
          <w:p w14:paraId="40F7974E" w14:textId="77777777" w:rsidR="002718D4" w:rsidRDefault="002718D4" w:rsidP="000936AC">
            <w:r>
              <w:t xml:space="preserve">Background </w:t>
            </w:r>
          </w:p>
          <w:p w14:paraId="75746A44" w14:textId="77777777" w:rsidR="002718D4" w:rsidRPr="000E1F1D" w:rsidRDefault="002718D4" w:rsidP="000936AC"/>
        </w:tc>
        <w:tc>
          <w:tcPr>
            <w:tcW w:w="1393" w:type="dxa"/>
          </w:tcPr>
          <w:p w14:paraId="0E1DB83B" w14:textId="77777777" w:rsidR="002718D4" w:rsidRDefault="002718D4" w:rsidP="000936AC">
            <w:pPr>
              <w:pStyle w:val="Heading2"/>
            </w:pPr>
          </w:p>
        </w:tc>
        <w:tc>
          <w:tcPr>
            <w:tcW w:w="1394" w:type="dxa"/>
            <w:tcBorders>
              <w:tl2br w:val="single" w:sz="4" w:space="0" w:color="auto"/>
            </w:tcBorders>
          </w:tcPr>
          <w:p w14:paraId="253156EC" w14:textId="50FF3FA0" w:rsidR="002718D4" w:rsidRDefault="00206C7C" w:rsidP="000936AC">
            <w:pPr>
              <w:pStyle w:val="Heading2"/>
            </w:pPr>
            <w:r>
              <w:rPr>
                <w:noProof/>
              </w:rPr>
              <mc:AlternateContent>
                <mc:Choice Requires="wps">
                  <w:drawing>
                    <wp:anchor distT="0" distB="0" distL="114300" distR="114300" simplePos="0" relativeHeight="251660288" behindDoc="0" locked="0" layoutInCell="1" allowOverlap="1" wp14:anchorId="6B38C25A" wp14:editId="3255D51B">
                      <wp:simplePos x="0" y="0"/>
                      <wp:positionH relativeFrom="column">
                        <wp:posOffset>-69883</wp:posOffset>
                      </wp:positionH>
                      <wp:positionV relativeFrom="paragraph">
                        <wp:posOffset>-19685</wp:posOffset>
                      </wp:positionV>
                      <wp:extent cx="906379" cy="713874"/>
                      <wp:effectExtent l="0" t="0" r="8255" b="10160"/>
                      <wp:wrapNone/>
                      <wp:docPr id="545043254" name="Rectangle 2"/>
                      <wp:cNvGraphicFramePr/>
                      <a:graphic xmlns:a="http://schemas.openxmlformats.org/drawingml/2006/main">
                        <a:graphicData uri="http://schemas.microsoft.com/office/word/2010/wordprocessingShape">
                          <wps:wsp>
                            <wps:cNvSpPr/>
                            <wps:spPr>
                              <a:xfrm>
                                <a:off x="0" y="0"/>
                                <a:ext cx="906379" cy="71387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0E4847" id="Rectangle 2" o:spid="_x0000_s1026" style="position:absolute;margin-left:-5.5pt;margin-top:-1.55pt;width:71.35pt;height:56.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" fillcolor="#4a66ac [3204]" strokecolor="#0b0f19 [484]" strokeweight="1pt"/>
                  </w:pict>
                </mc:Fallback>
              </mc:AlternateContent>
            </w:r>
          </w:p>
        </w:tc>
        <w:tc>
          <w:tcPr>
            <w:tcW w:w="1394" w:type="dxa"/>
          </w:tcPr>
          <w:p w14:paraId="70E06B01" w14:textId="77777777" w:rsidR="002718D4" w:rsidRDefault="002718D4" w:rsidP="000936AC">
            <w:pPr>
              <w:pStyle w:val="Heading2"/>
            </w:pPr>
          </w:p>
        </w:tc>
        <w:tc>
          <w:tcPr>
            <w:tcW w:w="1394" w:type="dxa"/>
          </w:tcPr>
          <w:p w14:paraId="6C760C4F" w14:textId="77777777" w:rsidR="002718D4" w:rsidRDefault="002718D4" w:rsidP="000936AC">
            <w:pPr>
              <w:pStyle w:val="Heading2"/>
            </w:pPr>
          </w:p>
        </w:tc>
        <w:tc>
          <w:tcPr>
            <w:tcW w:w="1394" w:type="dxa"/>
          </w:tcPr>
          <w:p w14:paraId="07C311C9" w14:textId="77777777" w:rsidR="002718D4" w:rsidRDefault="002718D4" w:rsidP="000936AC">
            <w:pPr>
              <w:pStyle w:val="Heading2"/>
            </w:pPr>
          </w:p>
        </w:tc>
      </w:tr>
      <w:tr w:rsidR="002718D4" w14:paraId="3DFB7AAD" w14:textId="77777777" w:rsidTr="000936AC">
        <w:tc>
          <w:tcPr>
            <w:tcW w:w="2047" w:type="dxa"/>
          </w:tcPr>
          <w:p w14:paraId="22751B72" w14:textId="77777777" w:rsidR="002718D4" w:rsidRDefault="002718D4" w:rsidP="000936AC">
            <w:pPr>
              <w:pStyle w:val="Heading2"/>
            </w:pPr>
            <w:r>
              <w:t>Chapter 3</w:t>
            </w:r>
          </w:p>
          <w:p w14:paraId="01AAA262" w14:textId="77777777" w:rsidR="002718D4" w:rsidRDefault="002718D4" w:rsidP="000936AC">
            <w:r>
              <w:t>Methods</w:t>
            </w:r>
          </w:p>
          <w:p w14:paraId="0A244566" w14:textId="77777777" w:rsidR="002718D4" w:rsidRPr="000E1F1D" w:rsidRDefault="002718D4" w:rsidP="000936AC"/>
        </w:tc>
        <w:tc>
          <w:tcPr>
            <w:tcW w:w="1393" w:type="dxa"/>
          </w:tcPr>
          <w:p w14:paraId="2C870B96" w14:textId="77777777" w:rsidR="002718D4" w:rsidRDefault="002718D4" w:rsidP="000936AC">
            <w:pPr>
              <w:pStyle w:val="Heading2"/>
            </w:pPr>
          </w:p>
        </w:tc>
        <w:tc>
          <w:tcPr>
            <w:tcW w:w="1394" w:type="dxa"/>
          </w:tcPr>
          <w:p w14:paraId="53D4466F" w14:textId="77777777" w:rsidR="002718D4" w:rsidRDefault="002718D4" w:rsidP="000936AC">
            <w:pPr>
              <w:pStyle w:val="Heading2"/>
            </w:pPr>
          </w:p>
        </w:tc>
        <w:tc>
          <w:tcPr>
            <w:tcW w:w="1394" w:type="dxa"/>
            <w:tcBorders>
              <w:tl2br w:val="single" w:sz="4" w:space="0" w:color="auto"/>
            </w:tcBorders>
          </w:tcPr>
          <w:p w14:paraId="119EEFD3" w14:textId="2D660ECB" w:rsidR="002718D4" w:rsidRDefault="002718D4" w:rsidP="000936AC">
            <w:pPr>
              <w:pStyle w:val="Heading2"/>
            </w:pPr>
          </w:p>
        </w:tc>
        <w:tc>
          <w:tcPr>
            <w:tcW w:w="1394" w:type="dxa"/>
          </w:tcPr>
          <w:p w14:paraId="19632535" w14:textId="77777777" w:rsidR="002718D4" w:rsidRDefault="002718D4" w:rsidP="000936AC">
            <w:pPr>
              <w:pStyle w:val="Heading2"/>
            </w:pPr>
          </w:p>
        </w:tc>
        <w:tc>
          <w:tcPr>
            <w:tcW w:w="1394" w:type="dxa"/>
          </w:tcPr>
          <w:p w14:paraId="0B971489" w14:textId="77777777" w:rsidR="002718D4" w:rsidRDefault="002718D4" w:rsidP="000936AC">
            <w:pPr>
              <w:pStyle w:val="Heading2"/>
            </w:pPr>
          </w:p>
        </w:tc>
      </w:tr>
      <w:tr w:rsidR="002718D4" w14:paraId="41BF134D" w14:textId="77777777" w:rsidTr="000936AC">
        <w:tc>
          <w:tcPr>
            <w:tcW w:w="2047" w:type="dxa"/>
          </w:tcPr>
          <w:p w14:paraId="739E0D72" w14:textId="77777777" w:rsidR="002718D4" w:rsidRDefault="002718D4" w:rsidP="000936AC">
            <w:pPr>
              <w:pStyle w:val="Heading2"/>
            </w:pPr>
            <w:r>
              <w:t>Chapter 4</w:t>
            </w:r>
          </w:p>
          <w:p w14:paraId="1176BD03" w14:textId="77777777" w:rsidR="002718D4" w:rsidRDefault="002718D4" w:rsidP="000936AC">
            <w:r>
              <w:t xml:space="preserve">Results and discussion </w:t>
            </w:r>
          </w:p>
          <w:p w14:paraId="133DD377" w14:textId="77777777" w:rsidR="002718D4" w:rsidRPr="000E1F1D" w:rsidRDefault="002718D4" w:rsidP="000936AC"/>
        </w:tc>
        <w:tc>
          <w:tcPr>
            <w:tcW w:w="1393" w:type="dxa"/>
          </w:tcPr>
          <w:p w14:paraId="45E6389F" w14:textId="77777777" w:rsidR="002718D4" w:rsidRDefault="002718D4" w:rsidP="000936AC">
            <w:pPr>
              <w:pStyle w:val="Heading2"/>
            </w:pPr>
          </w:p>
        </w:tc>
        <w:tc>
          <w:tcPr>
            <w:tcW w:w="1394" w:type="dxa"/>
          </w:tcPr>
          <w:p w14:paraId="2C17150A" w14:textId="77777777" w:rsidR="002718D4" w:rsidRDefault="002718D4" w:rsidP="000936AC">
            <w:pPr>
              <w:pStyle w:val="Heading2"/>
            </w:pPr>
          </w:p>
        </w:tc>
        <w:tc>
          <w:tcPr>
            <w:tcW w:w="1394" w:type="dxa"/>
          </w:tcPr>
          <w:p w14:paraId="0C8EDBFB" w14:textId="3F5255AB" w:rsidR="002718D4" w:rsidRDefault="00206C7C" w:rsidP="000936AC">
            <w:pPr>
              <w:pStyle w:val="Heading2"/>
            </w:pPr>
            <w:r>
              <w:rPr>
                <w:noProof/>
              </w:rPr>
              <mc:AlternateContent>
                <mc:Choice Requires="wps">
                  <w:drawing>
                    <wp:anchor distT="0" distB="0" distL="114300" distR="114300" simplePos="0" relativeHeight="251661312" behindDoc="0" locked="0" layoutInCell="1" allowOverlap="1" wp14:anchorId="72F004F1" wp14:editId="5E471503">
                      <wp:simplePos x="0" y="0"/>
                      <wp:positionH relativeFrom="column">
                        <wp:posOffset>-77904</wp:posOffset>
                      </wp:positionH>
                      <wp:positionV relativeFrom="paragraph">
                        <wp:posOffset>-727075</wp:posOffset>
                      </wp:positionV>
                      <wp:extent cx="898558" cy="689610"/>
                      <wp:effectExtent l="0" t="0" r="15875" b="8890"/>
                      <wp:wrapNone/>
                      <wp:docPr id="1868499319" name="Rectangle 3"/>
                      <wp:cNvGraphicFramePr/>
                      <a:graphic xmlns:a="http://schemas.openxmlformats.org/drawingml/2006/main">
                        <a:graphicData uri="http://schemas.microsoft.com/office/word/2010/wordprocessingShape">
                          <wps:wsp>
                            <wps:cNvSpPr/>
                            <wps:spPr>
                              <a:xfrm>
                                <a:off x="0" y="0"/>
                                <a:ext cx="898558" cy="68961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6BAEE6" id="Rectangle 3" o:spid="_x0000_s1026" style="position:absolute;margin-left:-6.15pt;margin-top:-57.25pt;width:70.75pt;height:54.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" fillcolor="#4a66ac [3204]" strokecolor="#0b0f19 [484]" strokeweight="1pt"/>
                  </w:pict>
                </mc:Fallback>
              </mc:AlternateContent>
            </w:r>
          </w:p>
        </w:tc>
        <w:tc>
          <w:tcPr>
            <w:tcW w:w="1394" w:type="dxa"/>
            <w:tcBorders>
              <w:tl2br w:val="single" w:sz="4" w:space="0" w:color="auto"/>
            </w:tcBorders>
          </w:tcPr>
          <w:p w14:paraId="5F99DA43" w14:textId="3710266C" w:rsidR="002718D4" w:rsidRDefault="00206C7C" w:rsidP="000936AC">
            <w:r>
              <w:rPr>
                <w:noProof/>
              </w:rPr>
              <mc:AlternateContent>
                <mc:Choice Requires="wps">
                  <w:drawing>
                    <wp:anchor distT="0" distB="0" distL="114300" distR="114300" simplePos="0" relativeHeight="251662336" behindDoc="0" locked="0" layoutInCell="1" allowOverlap="1" wp14:anchorId="797970EC" wp14:editId="450F866A">
                      <wp:simplePos x="0" y="0"/>
                      <wp:positionH relativeFrom="column">
                        <wp:posOffset>-94247</wp:posOffset>
                      </wp:positionH>
                      <wp:positionV relativeFrom="paragraph">
                        <wp:posOffset>2206</wp:posOffset>
                      </wp:positionV>
                      <wp:extent cx="914400" cy="914400"/>
                      <wp:effectExtent l="0" t="0" r="12700" b="12700"/>
                      <wp:wrapNone/>
                      <wp:docPr id="1989960601" name="Rectangle 4"/>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78D277" id="Rectangle 4" o:spid="_x0000_s1026" style="position:absolute;margin-left:-7.4pt;margin-top:.15pt;width:1in;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" fillcolor="#4a66ac [3204]" strokecolor="#0b0f19 [484]" strokeweight="1pt"/>
                  </w:pict>
                </mc:Fallback>
              </mc:AlternateContent>
            </w:r>
          </w:p>
          <w:p w14:paraId="2C573161" w14:textId="78AA446E" w:rsidR="002718D4" w:rsidRDefault="002718D4" w:rsidP="000936AC">
            <w:pPr>
              <w:pStyle w:val="Heading2"/>
            </w:pPr>
          </w:p>
        </w:tc>
        <w:tc>
          <w:tcPr>
            <w:tcW w:w="1394" w:type="dxa"/>
          </w:tcPr>
          <w:p w14:paraId="280E2570" w14:textId="77777777" w:rsidR="002718D4" w:rsidRDefault="002718D4" w:rsidP="000936AC">
            <w:pPr>
              <w:pStyle w:val="Heading2"/>
            </w:pPr>
          </w:p>
        </w:tc>
      </w:tr>
      <w:tr w:rsidR="002718D4" w14:paraId="60291A4D" w14:textId="77777777" w:rsidTr="000936AC">
        <w:tc>
          <w:tcPr>
            <w:tcW w:w="2047" w:type="dxa"/>
          </w:tcPr>
          <w:p w14:paraId="5A54541A" w14:textId="77777777" w:rsidR="002718D4" w:rsidRDefault="002718D4" w:rsidP="000936AC">
            <w:pPr>
              <w:pStyle w:val="Heading2"/>
            </w:pPr>
            <w:r>
              <w:t>Chapter 5</w:t>
            </w:r>
          </w:p>
          <w:p w14:paraId="702B4F32" w14:textId="7768E493" w:rsidR="002718D4" w:rsidRDefault="002718D4" w:rsidP="000936AC">
            <w:r>
              <w:t>Recommendations and conclusion-proo</w:t>
            </w:r>
            <w:r w:rsidR="00387C8E">
              <w:t>freading</w:t>
            </w:r>
          </w:p>
        </w:tc>
        <w:tc>
          <w:tcPr>
            <w:tcW w:w="1393" w:type="dxa"/>
          </w:tcPr>
          <w:p w14:paraId="488A24A1" w14:textId="77777777" w:rsidR="002718D4" w:rsidRDefault="002718D4" w:rsidP="000936AC">
            <w:pPr>
              <w:pStyle w:val="Heading2"/>
            </w:pPr>
          </w:p>
        </w:tc>
        <w:tc>
          <w:tcPr>
            <w:tcW w:w="1394" w:type="dxa"/>
          </w:tcPr>
          <w:p w14:paraId="76AC0AE1" w14:textId="77777777" w:rsidR="002718D4" w:rsidRDefault="002718D4" w:rsidP="000936AC">
            <w:pPr>
              <w:pStyle w:val="Heading2"/>
            </w:pPr>
          </w:p>
        </w:tc>
        <w:tc>
          <w:tcPr>
            <w:tcW w:w="1394" w:type="dxa"/>
          </w:tcPr>
          <w:p w14:paraId="412A4423" w14:textId="77777777" w:rsidR="002718D4" w:rsidRDefault="002718D4" w:rsidP="000936AC">
            <w:pPr>
              <w:pStyle w:val="Heading2"/>
            </w:pPr>
          </w:p>
        </w:tc>
        <w:tc>
          <w:tcPr>
            <w:tcW w:w="1394" w:type="dxa"/>
          </w:tcPr>
          <w:p w14:paraId="0D84C9DC" w14:textId="77777777" w:rsidR="002718D4" w:rsidRDefault="002718D4" w:rsidP="000936AC">
            <w:pPr>
              <w:pStyle w:val="Heading2"/>
            </w:pPr>
          </w:p>
        </w:tc>
        <w:tc>
          <w:tcPr>
            <w:tcW w:w="1394" w:type="dxa"/>
            <w:tcBorders>
              <w:tl2br w:val="single" w:sz="4" w:space="0" w:color="auto"/>
            </w:tcBorders>
          </w:tcPr>
          <w:p w14:paraId="3A40B9EA" w14:textId="46B079EF" w:rsidR="002718D4" w:rsidRDefault="00206C7C" w:rsidP="000936AC">
            <w:pPr>
              <w:pStyle w:val="Heading2"/>
            </w:pPr>
            <w:r>
              <w:rPr>
                <w:noProof/>
              </w:rPr>
              <mc:AlternateContent>
                <mc:Choice Requires="wps">
                  <w:drawing>
                    <wp:anchor distT="0" distB="0" distL="114300" distR="114300" simplePos="0" relativeHeight="251663360" behindDoc="0" locked="0" layoutInCell="1" allowOverlap="1" wp14:anchorId="7B42ABF3" wp14:editId="48CF91A6">
                      <wp:simplePos x="0" y="0"/>
                      <wp:positionH relativeFrom="column">
                        <wp:posOffset>-93947</wp:posOffset>
                      </wp:positionH>
                      <wp:positionV relativeFrom="paragraph">
                        <wp:posOffset>-18715</wp:posOffset>
                      </wp:positionV>
                      <wp:extent cx="994611" cy="1074520"/>
                      <wp:effectExtent l="0" t="0" r="8890" b="17780"/>
                      <wp:wrapNone/>
                      <wp:docPr id="827796660" name="Rectangle 5"/>
                      <wp:cNvGraphicFramePr/>
                      <a:graphic xmlns:a="http://schemas.openxmlformats.org/drawingml/2006/main">
                        <a:graphicData uri="http://schemas.microsoft.com/office/word/2010/wordprocessingShape">
                          <wps:wsp>
                            <wps:cNvSpPr/>
                            <wps:spPr>
                              <a:xfrm>
                                <a:off x="0" y="0"/>
                                <a:ext cx="994611" cy="10745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C2EE62" id="Rectangle 5" o:spid="_x0000_s1026" style="position:absolute;margin-left:-7.4pt;margin-top:-1.45pt;width:78.3pt;height:84.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" fillcolor="#4a66ac [3204]" strokecolor="#0b0f19 [484]" strokeweight="1pt"/>
                  </w:pict>
                </mc:Fallback>
              </mc:AlternateContent>
            </w:r>
          </w:p>
        </w:tc>
      </w:tr>
    </w:tbl>
    <w:p w14:paraId="2367C188" w14:textId="48A7C887" w:rsidR="002718D4" w:rsidRDefault="002718D4" w:rsidP="002718D4"/>
    <w:p w14:paraId="522E2758" w14:textId="77777777" w:rsidR="002718D4" w:rsidRPr="002718D4" w:rsidRDefault="002718D4" w:rsidP="002718D4"/>
    <w:p w14:paraId="41BD97AB" w14:textId="77777777" w:rsidR="00260277" w:rsidRPr="00260277" w:rsidRDefault="00260277" w:rsidP="00041A5A">
      <w:pPr>
        <w:spacing w:line="360" w:lineRule="auto"/>
        <w:rPr>
          <w:rFonts w:ascii="Arial" w:hAnsi="Arial" w:cs="Arial"/>
        </w:rPr>
      </w:pPr>
    </w:p>
    <w:p w14:paraId="3681047B" w14:textId="77777777" w:rsidR="00707CD2" w:rsidRDefault="00707CD2" w:rsidP="00041A5A">
      <w:pPr>
        <w:spacing w:line="360" w:lineRule="auto"/>
        <w:rPr>
          <w:rFonts w:ascii="Arial" w:hAnsi="Arial" w:cs="Arial"/>
          <w:b/>
          <w:bCs/>
          <w:i/>
          <w:iCs/>
          <w:sz w:val="28"/>
          <w:szCs w:val="28"/>
        </w:rPr>
      </w:pPr>
    </w:p>
    <w:p w14:paraId="709CED08" w14:textId="77777777" w:rsidR="004C43DE" w:rsidRDefault="004C43DE" w:rsidP="00041A5A">
      <w:pPr>
        <w:spacing w:line="360" w:lineRule="auto"/>
        <w:rPr>
          <w:rFonts w:ascii="Arial" w:hAnsi="Arial" w:cs="Arial"/>
          <w:b/>
          <w:bCs/>
          <w:i/>
          <w:iCs/>
          <w:sz w:val="28"/>
          <w:szCs w:val="28"/>
        </w:rPr>
      </w:pPr>
    </w:p>
    <w:p w14:paraId="2076E87A" w14:textId="77777777" w:rsidR="004C43DE" w:rsidRDefault="004C43DE" w:rsidP="00041A5A">
      <w:pPr>
        <w:spacing w:line="360" w:lineRule="auto"/>
        <w:rPr>
          <w:rFonts w:ascii="Arial" w:hAnsi="Arial" w:cs="Arial"/>
          <w:b/>
          <w:bCs/>
          <w:i/>
          <w:iCs/>
          <w:sz w:val="28"/>
          <w:szCs w:val="28"/>
        </w:rPr>
      </w:pPr>
    </w:p>
    <w:p w14:paraId="20405FEF" w14:textId="77777777" w:rsidR="00707CD2" w:rsidRDefault="00707CD2" w:rsidP="00041A5A">
      <w:pPr>
        <w:spacing w:line="360" w:lineRule="auto"/>
        <w:rPr>
          <w:rFonts w:ascii="Arial" w:hAnsi="Arial" w:cs="Arial"/>
          <w:b/>
          <w:bCs/>
          <w:i/>
          <w:iCs/>
          <w:sz w:val="28"/>
          <w:szCs w:val="28"/>
        </w:rPr>
      </w:pPr>
    </w:p>
    <w:p w14:paraId="6A87B4ED" w14:textId="77777777" w:rsidR="00707CD2" w:rsidRDefault="00707CD2" w:rsidP="00041A5A">
      <w:pPr>
        <w:spacing w:line="360" w:lineRule="auto"/>
        <w:rPr>
          <w:rFonts w:ascii="Arial" w:hAnsi="Arial" w:cs="Arial"/>
          <w:b/>
          <w:bCs/>
          <w:i/>
          <w:iCs/>
          <w:sz w:val="28"/>
          <w:szCs w:val="28"/>
        </w:rPr>
      </w:pPr>
    </w:p>
    <w:p w14:paraId="4B9073E2" w14:textId="77777777" w:rsidR="00707CD2" w:rsidRDefault="00707CD2" w:rsidP="00041A5A">
      <w:pPr>
        <w:spacing w:line="360" w:lineRule="auto"/>
        <w:rPr>
          <w:rFonts w:ascii="Arial" w:hAnsi="Arial" w:cs="Arial"/>
          <w:b/>
          <w:bCs/>
          <w:i/>
          <w:iCs/>
          <w:sz w:val="28"/>
          <w:szCs w:val="28"/>
        </w:rPr>
      </w:pPr>
    </w:p>
    <w:p w14:paraId="0CC142D3" w14:textId="77777777" w:rsidR="004C43DE" w:rsidRDefault="004C43DE" w:rsidP="004C43DE">
      <w:pPr>
        <w:spacing w:line="360" w:lineRule="auto"/>
        <w:rPr>
          <w:rFonts w:ascii="Arial" w:hAnsi="Arial" w:cs="Arial"/>
          <w:b/>
          <w:bCs/>
          <w:i/>
          <w:iCs/>
          <w:sz w:val="28"/>
          <w:szCs w:val="28"/>
        </w:rPr>
      </w:pPr>
      <w:r>
        <w:rPr>
          <w:rFonts w:ascii="Arial" w:hAnsi="Arial" w:cs="Arial"/>
          <w:b/>
          <w:bCs/>
          <w:i/>
          <w:iCs/>
          <w:sz w:val="28"/>
          <w:szCs w:val="28"/>
        </w:rPr>
        <w:lastRenderedPageBreak/>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30FAF158" w14:textId="77777777" w:rsidR="00707CD2" w:rsidRDefault="00707CD2" w:rsidP="00041A5A">
      <w:pPr>
        <w:spacing w:line="360" w:lineRule="auto"/>
        <w:rPr>
          <w:rFonts w:ascii="Arial" w:hAnsi="Arial" w:cs="Arial"/>
          <w:b/>
          <w:bCs/>
          <w:i/>
          <w:iCs/>
          <w:sz w:val="28"/>
          <w:szCs w:val="28"/>
        </w:rPr>
      </w:pPr>
    </w:p>
    <w:tbl>
      <w:tblPr>
        <w:tblStyle w:val="TableGrid"/>
        <w:tblW w:w="0" w:type="auto"/>
        <w:tblLook w:val="04A0" w:firstRow="1" w:lastRow="0" w:firstColumn="1" w:lastColumn="0" w:noHBand="0" w:noVBand="1"/>
      </w:tblPr>
      <w:tblGrid>
        <w:gridCol w:w="4508"/>
        <w:gridCol w:w="4508"/>
      </w:tblGrid>
      <w:tr w:rsidR="00707CD2" w14:paraId="0001017A" w14:textId="77777777" w:rsidTr="00F448DF">
        <w:trPr>
          <w:trHeight w:val="132"/>
        </w:trPr>
        <w:tc>
          <w:tcPr>
            <w:tcW w:w="4508" w:type="dxa"/>
          </w:tcPr>
          <w:p w14:paraId="1F34A7A5" w14:textId="4723D37D" w:rsidR="00707CD2" w:rsidRDefault="00707CD2" w:rsidP="00707CD2">
            <w:pPr>
              <w:spacing w:line="360" w:lineRule="auto"/>
              <w:jc w:val="center"/>
              <w:rPr>
                <w:rFonts w:ascii="Arial" w:hAnsi="Arial" w:cs="Arial"/>
                <w:b/>
                <w:bCs/>
                <w:sz w:val="28"/>
                <w:szCs w:val="28"/>
              </w:rPr>
            </w:pPr>
            <w:r>
              <w:rPr>
                <w:rFonts w:ascii="Arial" w:hAnsi="Arial" w:cs="Arial"/>
                <w:b/>
                <w:bCs/>
                <w:sz w:val="28"/>
                <w:szCs w:val="28"/>
              </w:rPr>
              <w:t>STRENGTHS</w:t>
            </w:r>
          </w:p>
        </w:tc>
        <w:tc>
          <w:tcPr>
            <w:tcW w:w="4508" w:type="dxa"/>
          </w:tcPr>
          <w:p w14:paraId="4210224F" w14:textId="03BE7957" w:rsidR="00707CD2" w:rsidRDefault="00707CD2" w:rsidP="00707CD2">
            <w:pPr>
              <w:spacing w:line="360" w:lineRule="auto"/>
              <w:jc w:val="center"/>
              <w:rPr>
                <w:rFonts w:ascii="Arial" w:hAnsi="Arial" w:cs="Arial"/>
                <w:b/>
                <w:bCs/>
                <w:sz w:val="28"/>
                <w:szCs w:val="28"/>
              </w:rPr>
            </w:pPr>
            <w:r>
              <w:rPr>
                <w:rFonts w:ascii="Arial" w:hAnsi="Arial" w:cs="Arial"/>
                <w:b/>
                <w:bCs/>
                <w:sz w:val="28"/>
                <w:szCs w:val="28"/>
              </w:rPr>
              <w:t>CHALLENGES</w:t>
            </w:r>
          </w:p>
        </w:tc>
      </w:tr>
      <w:tr w:rsidR="00707CD2" w:rsidRPr="00707CD2" w14:paraId="3F1A659F" w14:textId="77777777" w:rsidTr="00F448DF">
        <w:trPr>
          <w:trHeight w:val="4463"/>
        </w:trPr>
        <w:tc>
          <w:tcPr>
            <w:tcW w:w="4508" w:type="dxa"/>
          </w:tcPr>
          <w:p w14:paraId="4FAD55F4" w14:textId="77777777" w:rsidR="00707CD2" w:rsidRDefault="00707CD2" w:rsidP="00707CD2">
            <w:pPr>
              <w:pStyle w:val="ListParagraph"/>
              <w:numPr>
                <w:ilvl w:val="0"/>
                <w:numId w:val="7"/>
              </w:numPr>
              <w:spacing w:line="360" w:lineRule="auto"/>
              <w:rPr>
                <w:rFonts w:ascii="Arial" w:hAnsi="Arial" w:cs="Arial"/>
                <w:sz w:val="28"/>
                <w:szCs w:val="28"/>
              </w:rPr>
            </w:pPr>
            <w:r>
              <w:rPr>
                <w:rFonts w:ascii="Arial" w:hAnsi="Arial" w:cs="Arial"/>
                <w:sz w:val="28"/>
                <w:szCs w:val="28"/>
              </w:rPr>
              <w:t>Strong academic writing skills</w:t>
            </w:r>
          </w:p>
          <w:p w14:paraId="370396BA" w14:textId="77777777" w:rsidR="00707CD2" w:rsidRDefault="00707CD2" w:rsidP="00707CD2">
            <w:pPr>
              <w:pStyle w:val="ListParagraph"/>
              <w:numPr>
                <w:ilvl w:val="0"/>
                <w:numId w:val="7"/>
              </w:numPr>
              <w:spacing w:line="360" w:lineRule="auto"/>
              <w:rPr>
                <w:rFonts w:ascii="Arial" w:hAnsi="Arial" w:cs="Arial"/>
                <w:sz w:val="28"/>
                <w:szCs w:val="28"/>
              </w:rPr>
            </w:pPr>
            <w:r>
              <w:rPr>
                <w:rFonts w:ascii="Arial" w:hAnsi="Arial" w:cs="Arial"/>
                <w:sz w:val="28"/>
                <w:szCs w:val="28"/>
              </w:rPr>
              <w:t>Excellent time management</w:t>
            </w:r>
          </w:p>
          <w:p w14:paraId="41A25174" w14:textId="1EBC97F0" w:rsidR="00707CD2" w:rsidRPr="00707CD2" w:rsidRDefault="00707CD2" w:rsidP="00707CD2">
            <w:pPr>
              <w:pStyle w:val="ListParagraph"/>
              <w:numPr>
                <w:ilvl w:val="0"/>
                <w:numId w:val="7"/>
              </w:numPr>
              <w:spacing w:line="360" w:lineRule="auto"/>
              <w:rPr>
                <w:rFonts w:ascii="Arial" w:hAnsi="Arial" w:cs="Arial"/>
                <w:sz w:val="28"/>
                <w:szCs w:val="28"/>
              </w:rPr>
            </w:pPr>
            <w:r>
              <w:rPr>
                <w:rFonts w:ascii="Arial" w:hAnsi="Arial" w:cs="Arial"/>
                <w:sz w:val="28"/>
                <w:szCs w:val="28"/>
              </w:rPr>
              <w:t>Good organisation</w:t>
            </w:r>
            <w:r w:rsidR="00F448DF">
              <w:rPr>
                <w:rFonts w:ascii="Arial" w:hAnsi="Arial" w:cs="Arial"/>
                <w:sz w:val="28"/>
                <w:szCs w:val="28"/>
              </w:rPr>
              <w:t>al</w:t>
            </w:r>
            <w:r>
              <w:rPr>
                <w:rFonts w:ascii="Arial" w:hAnsi="Arial" w:cs="Arial"/>
                <w:sz w:val="28"/>
                <w:szCs w:val="28"/>
              </w:rPr>
              <w:t xml:space="preserve"> skills</w:t>
            </w:r>
          </w:p>
        </w:tc>
        <w:tc>
          <w:tcPr>
            <w:tcW w:w="4508" w:type="dxa"/>
          </w:tcPr>
          <w:p w14:paraId="745512C4" w14:textId="57CC9FCC" w:rsidR="00707CD2" w:rsidRDefault="00F448DF" w:rsidP="00F448DF">
            <w:pPr>
              <w:pStyle w:val="ListParagraph"/>
              <w:numPr>
                <w:ilvl w:val="0"/>
                <w:numId w:val="7"/>
              </w:numPr>
              <w:spacing w:line="360" w:lineRule="auto"/>
              <w:rPr>
                <w:rFonts w:ascii="Arial" w:hAnsi="Arial" w:cs="Arial"/>
                <w:sz w:val="28"/>
                <w:szCs w:val="28"/>
              </w:rPr>
            </w:pPr>
            <w:r>
              <w:rPr>
                <w:rFonts w:ascii="Arial" w:hAnsi="Arial" w:cs="Arial"/>
                <w:sz w:val="28"/>
                <w:szCs w:val="28"/>
              </w:rPr>
              <w:t>Managing a considerable amount of literature</w:t>
            </w:r>
          </w:p>
          <w:p w14:paraId="530A1D59" w14:textId="77777777" w:rsidR="00F448DF" w:rsidRDefault="00F448DF" w:rsidP="00F448DF">
            <w:pPr>
              <w:pStyle w:val="ListParagraph"/>
              <w:numPr>
                <w:ilvl w:val="0"/>
                <w:numId w:val="7"/>
              </w:numPr>
              <w:spacing w:line="360" w:lineRule="auto"/>
              <w:rPr>
                <w:rFonts w:ascii="Arial" w:hAnsi="Arial" w:cs="Arial"/>
                <w:sz w:val="28"/>
                <w:szCs w:val="28"/>
              </w:rPr>
            </w:pPr>
            <w:r>
              <w:rPr>
                <w:rFonts w:ascii="Arial" w:hAnsi="Arial" w:cs="Arial"/>
                <w:sz w:val="28"/>
                <w:szCs w:val="28"/>
              </w:rPr>
              <w:t>Ensuring that only high-quality and relevant studies are included</w:t>
            </w:r>
          </w:p>
          <w:p w14:paraId="0B1BA876" w14:textId="05404239" w:rsidR="00F448DF" w:rsidRPr="00F448DF" w:rsidRDefault="00F448DF" w:rsidP="00F448DF">
            <w:pPr>
              <w:pStyle w:val="ListParagraph"/>
              <w:numPr>
                <w:ilvl w:val="0"/>
                <w:numId w:val="7"/>
              </w:numPr>
              <w:spacing w:line="360" w:lineRule="auto"/>
              <w:rPr>
                <w:rFonts w:ascii="Arial" w:hAnsi="Arial" w:cs="Arial"/>
                <w:sz w:val="28"/>
                <w:szCs w:val="28"/>
              </w:rPr>
            </w:pPr>
            <w:r>
              <w:rPr>
                <w:rFonts w:ascii="Arial" w:hAnsi="Arial" w:cs="Arial"/>
                <w:sz w:val="28"/>
                <w:szCs w:val="28"/>
              </w:rPr>
              <w:t>Addressing these challenges through a systematic search strategy and screening process</w:t>
            </w:r>
          </w:p>
        </w:tc>
      </w:tr>
    </w:tbl>
    <w:p w14:paraId="23ADABF5" w14:textId="77777777" w:rsidR="00707CD2" w:rsidRDefault="00707CD2" w:rsidP="00041A5A">
      <w:pPr>
        <w:spacing w:line="360" w:lineRule="auto"/>
        <w:rPr>
          <w:rFonts w:ascii="Arial" w:hAnsi="Arial" w:cs="Arial"/>
          <w:sz w:val="28"/>
          <w:szCs w:val="28"/>
        </w:rPr>
      </w:pPr>
    </w:p>
    <w:p w14:paraId="00410379" w14:textId="77777777" w:rsidR="004C43DE" w:rsidRDefault="004C43DE" w:rsidP="00041A5A">
      <w:pPr>
        <w:spacing w:line="360" w:lineRule="auto"/>
        <w:rPr>
          <w:rFonts w:ascii="Arial" w:hAnsi="Arial" w:cs="Arial"/>
          <w:sz w:val="28"/>
          <w:szCs w:val="28"/>
        </w:rPr>
      </w:pPr>
    </w:p>
    <w:p w14:paraId="75B8CC72" w14:textId="77777777" w:rsidR="004C43DE" w:rsidRPr="00707CD2" w:rsidRDefault="004C43DE" w:rsidP="00041A5A">
      <w:pPr>
        <w:spacing w:line="360" w:lineRule="auto"/>
        <w:rPr>
          <w:rFonts w:ascii="Arial" w:hAnsi="Arial" w:cs="Arial"/>
          <w:sz w:val="28"/>
          <w:szCs w:val="28"/>
        </w:rPr>
      </w:pPr>
    </w:p>
    <w:p w14:paraId="262C8CA3" w14:textId="25E6CDEE" w:rsidR="00545684" w:rsidRPr="00E9420D" w:rsidRDefault="00545684" w:rsidP="00E9420D">
      <w:pPr>
        <w:spacing w:line="360" w:lineRule="auto"/>
        <w:rPr>
          <w:rFonts w:ascii="Arial" w:hAnsi="Arial" w:cs="Arial (Body CS)"/>
          <w:b/>
          <w:i/>
          <w:sz w:val="28"/>
        </w:rPr>
      </w:pPr>
      <w:r w:rsidRPr="00E9420D">
        <w:rPr>
          <w:rFonts w:ascii="Arial" w:hAnsi="Arial" w:cs="Arial (Body CS)"/>
          <w:b/>
          <w:i/>
          <w:sz w:val="28"/>
        </w:rPr>
        <w:t>References</w:t>
      </w:r>
    </w:p>
    <w:p w14:paraId="6D2C70E2" w14:textId="77777777" w:rsidR="00437C13" w:rsidRDefault="00437C13" w:rsidP="00437C13">
      <w:pPr>
        <w:spacing w:after="240"/>
      </w:pPr>
      <w:r>
        <w:t xml:space="preserve">Candeias, A.A., Carvalho, M., </w:t>
      </w:r>
      <w:proofErr w:type="spellStart"/>
      <w:r>
        <w:t>Galhardas</w:t>
      </w:r>
      <w:proofErr w:type="spellEnd"/>
      <w:r>
        <w:t>, M. and Franco, M.G. (2024) ‘Editorial: The interplay of stress, health and well-being’, Frontiers in Psychology, 15.</w:t>
      </w:r>
    </w:p>
    <w:p w14:paraId="5CF37520" w14:textId="77777777" w:rsidR="00437C13" w:rsidRDefault="00437C13" w:rsidP="00437C13">
      <w:pPr>
        <w:spacing w:after="240"/>
      </w:pPr>
      <w:r>
        <w:t>da Silva, C.C.M., Lima, M.C., Silva, M.R. and colleagues (2024) ‘The association between perceived stress, quality of life and physical activity’, International Journal of Environmental Research and Public Health, 21(1), 88.</w:t>
      </w:r>
    </w:p>
    <w:p w14:paraId="02E1438A" w14:textId="77777777" w:rsidR="00437C13" w:rsidRDefault="00437C13" w:rsidP="00437C13">
      <w:pPr>
        <w:spacing w:after="240"/>
      </w:pPr>
      <w:r>
        <w:t>Jackson, S.E., Carr, E., Steptoe, A. and Smith, L. (2023) ‘Trends in psychological distress among adults in England’, JAMA Network Open, 6(7).</w:t>
      </w:r>
    </w:p>
    <w:p w14:paraId="16E8C2BA" w14:textId="77777777" w:rsidR="00437C13" w:rsidRDefault="00437C13" w:rsidP="00437C13">
      <w:pPr>
        <w:spacing w:after="240"/>
      </w:pPr>
      <w:r>
        <w:t xml:space="preserve">Nguyen, H.M., </w:t>
      </w:r>
      <w:proofErr w:type="spellStart"/>
      <w:r>
        <w:t>Suchting</w:t>
      </w:r>
      <w:proofErr w:type="spellEnd"/>
      <w:r>
        <w:t>, R., Goodin, B.R. and colleagues (2024) ‘Perceived stress and life stressors in adults’, Journal of Clinical Medicine, 13(12).</w:t>
      </w:r>
    </w:p>
    <w:p w14:paraId="7A8318E2" w14:textId="77777777" w:rsidR="00437C13" w:rsidRPr="00E42B4F" w:rsidRDefault="00437C13" w:rsidP="00437C13">
      <w:pPr>
        <w:spacing w:after="240"/>
      </w:pPr>
      <w:r>
        <w:t>Oakman, J., Kinsman, N., Stuckey, R., Graham, M. and Weale, V. (2020) ‘A rapid review of mental and physical health effects of working at home’, BMC Public Health, 20, 1825.</w:t>
      </w:r>
    </w:p>
    <w:p w14:paraId="754CEB55" w14:textId="77777777" w:rsidR="00545684" w:rsidRPr="00260277" w:rsidRDefault="00545684" w:rsidP="00041A5A">
      <w:pPr>
        <w:spacing w:line="360" w:lineRule="auto"/>
        <w:rPr>
          <w:rFonts w:ascii="Arial" w:hAnsi="Arial" w:cs="Arial"/>
        </w:rPr>
      </w:pPr>
    </w:p>
    <w:sectPr w:rsidR="00545684" w:rsidRPr="0026027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69D1FF4" w14:textId="77777777" w:rsidR="006A09F0" w:rsidRDefault="006A09F0" w:rsidP="00545684">
      <w:pPr>
        <w:spacing w:after="0" w:line="240" w:lineRule="auto"/>
      </w:pPr>
      <w:r>
        <w:separator/>
      </w:r>
    </w:p>
  </w:endnote>
  <w:endnote w:type="continuationSeparator" w:id="0">
    <w:p w14:paraId="163420CF" w14:textId="77777777" w:rsidR="006A09F0" w:rsidRDefault="006A09F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Body CS)">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7D1D21" w14:textId="77777777" w:rsidR="006A09F0" w:rsidRDefault="006A09F0" w:rsidP="00545684">
      <w:pPr>
        <w:spacing w:after="0" w:line="240" w:lineRule="auto"/>
      </w:pPr>
      <w:r>
        <w:separator/>
      </w:r>
    </w:p>
  </w:footnote>
  <w:footnote w:type="continuationSeparator" w:id="0">
    <w:p w14:paraId="58F92641" w14:textId="77777777" w:rsidR="006A09F0" w:rsidRDefault="006A09F0"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D31944"/>
    <w:multiLevelType w:val="hybridMultilevel"/>
    <w:tmpl w:val="80BC09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26362A"/>
    <w:multiLevelType w:val="hybridMultilevel"/>
    <w:tmpl w:val="2C8083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B438B"/>
    <w:multiLevelType w:val="hybridMultilevel"/>
    <w:tmpl w:val="C402FD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9059B"/>
    <w:multiLevelType w:val="hybridMultilevel"/>
    <w:tmpl w:val="8B104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CA0191"/>
    <w:multiLevelType w:val="hybridMultilevel"/>
    <w:tmpl w:val="6B667F46"/>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E26035F"/>
    <w:multiLevelType w:val="hybridMultilevel"/>
    <w:tmpl w:val="F0DCDB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767529646">
    <w:abstractNumId w:val="0"/>
  </w:num>
  <w:num w:numId="3" w16cid:durableId="1622688809">
    <w:abstractNumId w:val="2"/>
  </w:num>
  <w:num w:numId="4" w16cid:durableId="520441047">
    <w:abstractNumId w:val="1"/>
  </w:num>
  <w:num w:numId="5" w16cid:durableId="1341857261">
    <w:abstractNumId w:val="4"/>
  </w:num>
  <w:num w:numId="6" w16cid:durableId="870460971">
    <w:abstractNumId w:val="5"/>
  </w:num>
  <w:num w:numId="7" w16cid:durableId="411394259">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80E29"/>
    <w:rsid w:val="000A5161"/>
    <w:rsid w:val="000B7CD5"/>
    <w:rsid w:val="000E1F1D"/>
    <w:rsid w:val="00102855"/>
    <w:rsid w:val="00170F8B"/>
    <w:rsid w:val="00206C7C"/>
    <w:rsid w:val="00216C85"/>
    <w:rsid w:val="00230073"/>
    <w:rsid w:val="00260277"/>
    <w:rsid w:val="0027025A"/>
    <w:rsid w:val="002718D4"/>
    <w:rsid w:val="00273EDD"/>
    <w:rsid w:val="002A15DA"/>
    <w:rsid w:val="002C3965"/>
    <w:rsid w:val="00321C4C"/>
    <w:rsid w:val="00387C8E"/>
    <w:rsid w:val="003B5B7F"/>
    <w:rsid w:val="00437C13"/>
    <w:rsid w:val="004903AA"/>
    <w:rsid w:val="004C43DE"/>
    <w:rsid w:val="004E6C3B"/>
    <w:rsid w:val="00545684"/>
    <w:rsid w:val="0055189F"/>
    <w:rsid w:val="00556BF6"/>
    <w:rsid w:val="00564E02"/>
    <w:rsid w:val="00572B33"/>
    <w:rsid w:val="0061260B"/>
    <w:rsid w:val="006A09F0"/>
    <w:rsid w:val="00707CD2"/>
    <w:rsid w:val="00715990"/>
    <w:rsid w:val="007425D6"/>
    <w:rsid w:val="00784670"/>
    <w:rsid w:val="00866B7B"/>
    <w:rsid w:val="008E5015"/>
    <w:rsid w:val="008F6813"/>
    <w:rsid w:val="009D1D1E"/>
    <w:rsid w:val="009D4C20"/>
    <w:rsid w:val="009D61A6"/>
    <w:rsid w:val="00A035FD"/>
    <w:rsid w:val="00BB6DAF"/>
    <w:rsid w:val="00C52573"/>
    <w:rsid w:val="00C605F7"/>
    <w:rsid w:val="00D769F0"/>
    <w:rsid w:val="00E614D4"/>
    <w:rsid w:val="00E9420D"/>
    <w:rsid w:val="00EC68DA"/>
    <w:rsid w:val="00F278D4"/>
    <w:rsid w:val="00F448DF"/>
    <w:rsid w:val="00F74D9B"/>
    <w:rsid w:val="00FB4301"/>
    <w:rsid w:val="00FF56E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9">
    <w:name w:val="heading 9"/>
    <w:basedOn w:val="Normal"/>
    <w:next w:val="Normal"/>
    <w:link w:val="Heading9Char"/>
    <w:uiPriority w:val="9"/>
    <w:semiHidden/>
    <w:unhideWhenUsed/>
    <w:qFormat/>
    <w:rsid w:val="00437C1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572B33"/>
    <w:pPr>
      <w:ind w:left="720"/>
      <w:contextualSpacing/>
    </w:pPr>
  </w:style>
  <w:style w:type="table" w:styleId="PlainTable4">
    <w:name w:val="Plain Table 4"/>
    <w:basedOn w:val="TableNormal"/>
    <w:uiPriority w:val="44"/>
    <w:rsid w:val="00437C13"/>
    <w:pPr>
      <w:spacing w:after="0" w:line="240" w:lineRule="auto"/>
    </w:pPr>
    <w:rPr>
      <w:rFonts w:asciiTheme="minorHAnsi" w:hAnsiTheme="minorHAnsi"/>
      <w:kern w:val="2"/>
      <w:szCs w:val="24"/>
      <w14:ligatures w14:val="standardContextual"/>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9Char">
    <w:name w:val="Heading 9 Char"/>
    <w:basedOn w:val="DefaultParagraphFont"/>
    <w:link w:val="Heading9"/>
    <w:uiPriority w:val="9"/>
    <w:semiHidden/>
    <w:rsid w:val="00437C13"/>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5</Pages>
  <Words>683</Words>
  <Characters>3894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Agnieszka Szalek (2325666)</cp:lastModifiedBy>
  <cp:revision>8</cp:revision>
  <dcterms:created xsi:type="dcterms:W3CDTF">2026-07-05T16:01:00Z</dcterms:created>
  <dcterms:modified xsi:type="dcterms:W3CDTF">2026-07-07T22:00:00Z</dcterms:modified>
</cp:coreProperties>
</file>