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A1114" w14:textId="77777777" w:rsidR="002C4957" w:rsidRDefault="002C4957" w:rsidP="002C4957">
      <w:pPr>
        <w:jc w:val="center"/>
        <w:rPr>
          <w:b/>
          <w:bCs/>
          <w:sz w:val="28"/>
          <w:szCs w:val="28"/>
        </w:rPr>
      </w:pPr>
      <w:r>
        <w:rPr>
          <w:b/>
          <w:bCs/>
          <w:sz w:val="28"/>
          <w:szCs w:val="28"/>
        </w:rPr>
        <w:t>Task 1: Locating Sources</w:t>
      </w:r>
    </w:p>
    <w:p w14:paraId="207E1A6A" w14:textId="6C8F1C9E" w:rsidR="002C4957" w:rsidRDefault="002C4957" w:rsidP="002C4957">
      <w:pPr>
        <w:jc w:val="center"/>
        <w:rPr>
          <w:sz w:val="28"/>
          <w:szCs w:val="28"/>
        </w:rPr>
      </w:pPr>
      <w:r w:rsidRPr="006067BA">
        <w:rPr>
          <w:sz w:val="28"/>
          <w:szCs w:val="28"/>
        </w:rPr>
        <w:t xml:space="preserve">Identify and locate </w:t>
      </w:r>
      <w:r>
        <w:rPr>
          <w:sz w:val="28"/>
          <w:szCs w:val="28"/>
        </w:rPr>
        <w:t>one</w:t>
      </w:r>
      <w:r w:rsidRPr="006067BA">
        <w:rPr>
          <w:sz w:val="28"/>
          <w:szCs w:val="28"/>
        </w:rPr>
        <w:t xml:space="preserve"> </w:t>
      </w:r>
      <w:r>
        <w:rPr>
          <w:sz w:val="28"/>
          <w:szCs w:val="28"/>
        </w:rPr>
        <w:t xml:space="preserve">of the following </w:t>
      </w:r>
      <w:r w:rsidRPr="006067BA">
        <w:rPr>
          <w:sz w:val="28"/>
          <w:szCs w:val="28"/>
        </w:rPr>
        <w:t xml:space="preserve">t sources (a report, a journal article, and a website) related to the question </w:t>
      </w:r>
    </w:p>
    <w:p w14:paraId="20C8086F" w14:textId="77777777" w:rsidR="002C4957" w:rsidRPr="00D5429C" w:rsidRDefault="002C4957" w:rsidP="002C4957">
      <w:pPr>
        <w:jc w:val="center"/>
        <w:rPr>
          <w:i/>
          <w:iCs/>
          <w:sz w:val="28"/>
          <w:szCs w:val="28"/>
        </w:rPr>
      </w:pPr>
      <w:r w:rsidRPr="00D5429C">
        <w:rPr>
          <w:i/>
          <w:iCs/>
          <w:sz w:val="28"/>
          <w:szCs w:val="28"/>
        </w:rPr>
        <w:t>“What employability skills do business graduates need to succeed in the modern workplace?”</w:t>
      </w:r>
    </w:p>
    <w:p w14:paraId="34F85F72" w14:textId="77777777" w:rsidR="002C4957" w:rsidRDefault="002C4957" w:rsidP="002C4957">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37725914" w14:textId="77777777" w:rsidR="002C4957" w:rsidRDefault="002C4957" w:rsidP="002C4957">
      <w:pPr>
        <w:jc w:val="center"/>
        <w:rPr>
          <w:sz w:val="28"/>
          <w:szCs w:val="28"/>
        </w:rPr>
      </w:pPr>
    </w:p>
    <w:tbl>
      <w:tblPr>
        <w:tblStyle w:val="TableGrid"/>
        <w:tblW w:w="15026" w:type="dxa"/>
        <w:tblInd w:w="-714" w:type="dxa"/>
        <w:tblLook w:val="04A0" w:firstRow="1" w:lastRow="0" w:firstColumn="1" w:lastColumn="0" w:noHBand="0" w:noVBand="1"/>
      </w:tblPr>
      <w:tblGrid>
        <w:gridCol w:w="2205"/>
        <w:gridCol w:w="7860"/>
        <w:gridCol w:w="2857"/>
        <w:gridCol w:w="2104"/>
      </w:tblGrid>
      <w:tr w:rsidR="002C4957" w14:paraId="612DA69D" w14:textId="77777777" w:rsidTr="002C4957">
        <w:tc>
          <w:tcPr>
            <w:tcW w:w="2205" w:type="dxa"/>
          </w:tcPr>
          <w:p w14:paraId="38D024BD" w14:textId="77777777" w:rsidR="002C4957" w:rsidRPr="00D5429C" w:rsidRDefault="002C4957" w:rsidP="004D7B82">
            <w:pPr>
              <w:jc w:val="center"/>
              <w:rPr>
                <w:b/>
                <w:bCs/>
                <w:sz w:val="28"/>
                <w:szCs w:val="28"/>
              </w:rPr>
            </w:pPr>
            <w:r w:rsidRPr="00EC65A1">
              <w:rPr>
                <w:b/>
                <w:bCs/>
                <w:sz w:val="22"/>
                <w:szCs w:val="22"/>
              </w:rPr>
              <w:t>Source Type &amp; Why It Is Appropriate</w:t>
            </w:r>
          </w:p>
        </w:tc>
        <w:tc>
          <w:tcPr>
            <w:tcW w:w="7860" w:type="dxa"/>
          </w:tcPr>
          <w:p w14:paraId="241E43A6" w14:textId="77777777" w:rsidR="002C4957" w:rsidRPr="00D5429C" w:rsidRDefault="002C4957" w:rsidP="004D7B82">
            <w:pPr>
              <w:jc w:val="center"/>
              <w:rPr>
                <w:b/>
                <w:bCs/>
                <w:sz w:val="28"/>
                <w:szCs w:val="28"/>
              </w:rPr>
            </w:pPr>
            <w:r w:rsidRPr="002C3316">
              <w:rPr>
                <w:b/>
                <w:bCs/>
                <w:sz w:val="22"/>
                <w:szCs w:val="22"/>
              </w:rPr>
              <w:t>URL/DOI</w:t>
            </w:r>
          </w:p>
        </w:tc>
        <w:tc>
          <w:tcPr>
            <w:tcW w:w="2857" w:type="dxa"/>
          </w:tcPr>
          <w:p w14:paraId="3815FABE" w14:textId="77777777" w:rsidR="002C4957" w:rsidRPr="00D5429C" w:rsidRDefault="002C4957" w:rsidP="004D7B82">
            <w:pPr>
              <w:jc w:val="center"/>
              <w:rPr>
                <w:b/>
                <w:bCs/>
                <w:sz w:val="28"/>
                <w:szCs w:val="28"/>
              </w:rPr>
            </w:pPr>
            <w:r w:rsidRPr="002C3316">
              <w:rPr>
                <w:b/>
                <w:bCs/>
                <w:sz w:val="22"/>
                <w:szCs w:val="22"/>
              </w:rPr>
              <w:t>What search engine did you use? Google/Online Library/Library AI Assistant</w:t>
            </w:r>
          </w:p>
        </w:tc>
        <w:tc>
          <w:tcPr>
            <w:tcW w:w="2104" w:type="dxa"/>
          </w:tcPr>
          <w:p w14:paraId="3E4110C8" w14:textId="77777777" w:rsidR="002C4957" w:rsidRPr="00D5429C" w:rsidRDefault="002C4957" w:rsidP="004D7B82">
            <w:pPr>
              <w:jc w:val="center"/>
              <w:rPr>
                <w:b/>
                <w:bCs/>
                <w:sz w:val="28"/>
                <w:szCs w:val="28"/>
              </w:rPr>
            </w:pPr>
            <w:r w:rsidRPr="002C3316">
              <w:rPr>
                <w:b/>
                <w:bCs/>
                <w:sz w:val="22"/>
                <w:szCs w:val="22"/>
              </w:rPr>
              <w:t>Keywords/Boolean Operators Used</w:t>
            </w:r>
          </w:p>
        </w:tc>
      </w:tr>
      <w:tr w:rsidR="002C4957" w14:paraId="2E8E1D95" w14:textId="77777777" w:rsidTr="002C4957">
        <w:trPr>
          <w:trHeight w:val="4515"/>
        </w:trPr>
        <w:tc>
          <w:tcPr>
            <w:tcW w:w="2205" w:type="dxa"/>
          </w:tcPr>
          <w:p w14:paraId="2F5DCCB2" w14:textId="568C8753" w:rsidR="002C4957" w:rsidRDefault="00C53213" w:rsidP="004D7B82">
            <w:pPr>
              <w:rPr>
                <w:sz w:val="28"/>
                <w:szCs w:val="28"/>
              </w:rPr>
            </w:pPr>
            <w:r>
              <w:rPr>
                <w:sz w:val="28"/>
                <w:szCs w:val="28"/>
              </w:rPr>
              <w:t xml:space="preserve">A case study </w:t>
            </w:r>
            <w:r w:rsidR="0085449A">
              <w:rPr>
                <w:sz w:val="28"/>
                <w:szCs w:val="28"/>
              </w:rPr>
              <w:t>and its appropriate as it is within time frame and also</w:t>
            </w:r>
            <w:r w:rsidR="00FD3A3E">
              <w:rPr>
                <w:sz w:val="28"/>
                <w:szCs w:val="28"/>
              </w:rPr>
              <w:t xml:space="preserve"> its an upskilling case study to show what works best in modern employability skills.</w:t>
            </w:r>
          </w:p>
        </w:tc>
        <w:tc>
          <w:tcPr>
            <w:tcW w:w="7860" w:type="dxa"/>
          </w:tcPr>
          <w:p w14:paraId="173B0896" w14:textId="64CEA2E5" w:rsidR="002C4957" w:rsidRDefault="008A3BCF" w:rsidP="00841AAA">
            <w:pPr>
              <w:rPr>
                <w:sz w:val="28"/>
                <w:szCs w:val="28"/>
              </w:rPr>
            </w:pPr>
            <w:r w:rsidRPr="008A3BCF">
              <w:rPr>
                <w:sz w:val="28"/>
                <w:szCs w:val="28"/>
              </w:rPr>
              <w:t>Buckley, C., &amp; Castro Jorge, M. F. (2024). Upskilling for the Modern Workplace: A Case Study on the Most Effective Training Methods and Tools for Bridging the Skills Gap. </w:t>
            </w:r>
            <w:r w:rsidRPr="008A3BCF">
              <w:rPr>
                <w:i/>
                <w:iCs/>
                <w:sz w:val="28"/>
                <w:szCs w:val="28"/>
              </w:rPr>
              <w:t>International Journal of Advanced Corporate Learning</w:t>
            </w:r>
            <w:r w:rsidRPr="008A3BCF">
              <w:rPr>
                <w:sz w:val="28"/>
                <w:szCs w:val="28"/>
              </w:rPr>
              <w:t>, </w:t>
            </w:r>
            <w:r w:rsidRPr="008A3BCF">
              <w:rPr>
                <w:i/>
                <w:iCs/>
                <w:sz w:val="28"/>
                <w:szCs w:val="28"/>
              </w:rPr>
              <w:t>17</w:t>
            </w:r>
            <w:r w:rsidRPr="008A3BCF">
              <w:rPr>
                <w:sz w:val="28"/>
                <w:szCs w:val="28"/>
              </w:rPr>
              <w:t>(4), 94–108. https://doi.org/10.3991/ijac.v17i4.51277</w:t>
            </w:r>
          </w:p>
        </w:tc>
        <w:tc>
          <w:tcPr>
            <w:tcW w:w="2857" w:type="dxa"/>
          </w:tcPr>
          <w:p w14:paraId="4EC51EE2" w14:textId="12BFB350" w:rsidR="002C4957" w:rsidRDefault="00F904D0" w:rsidP="004D7B82">
            <w:pPr>
              <w:jc w:val="center"/>
              <w:rPr>
                <w:sz w:val="28"/>
                <w:szCs w:val="28"/>
              </w:rPr>
            </w:pPr>
            <w:r>
              <w:rPr>
                <w:sz w:val="28"/>
                <w:szCs w:val="28"/>
              </w:rPr>
              <w:t xml:space="preserve">I used the </w:t>
            </w:r>
            <w:proofErr w:type="spellStart"/>
            <w:r w:rsidR="00AE0A1E">
              <w:rPr>
                <w:sz w:val="28"/>
                <w:szCs w:val="28"/>
              </w:rPr>
              <w:t>hwb</w:t>
            </w:r>
            <w:proofErr w:type="spellEnd"/>
            <w:r w:rsidR="00AE0A1E">
              <w:rPr>
                <w:sz w:val="28"/>
                <w:szCs w:val="28"/>
              </w:rPr>
              <w:t xml:space="preserve"> </w:t>
            </w:r>
            <w:r w:rsidR="00E562C7">
              <w:rPr>
                <w:sz w:val="28"/>
                <w:szCs w:val="28"/>
              </w:rPr>
              <w:t>library</w:t>
            </w:r>
            <w:r w:rsidR="002C4957">
              <w:rPr>
                <w:sz w:val="28"/>
                <w:szCs w:val="28"/>
              </w:rPr>
              <w:t xml:space="preserve"> </w:t>
            </w:r>
          </w:p>
        </w:tc>
        <w:tc>
          <w:tcPr>
            <w:tcW w:w="2104" w:type="dxa"/>
          </w:tcPr>
          <w:p w14:paraId="7B3EAD5F" w14:textId="6E0A3DAB" w:rsidR="002C4957" w:rsidRDefault="00AE0A1E" w:rsidP="004D7B82">
            <w:pPr>
              <w:jc w:val="center"/>
              <w:rPr>
                <w:sz w:val="28"/>
                <w:szCs w:val="28"/>
              </w:rPr>
            </w:pPr>
            <w:r>
              <w:rPr>
                <w:sz w:val="28"/>
                <w:szCs w:val="28"/>
              </w:rPr>
              <w:t>Employability skills, modern workplaces</w:t>
            </w:r>
            <w:r w:rsidR="000C344D">
              <w:rPr>
                <w:sz w:val="28"/>
                <w:szCs w:val="28"/>
              </w:rPr>
              <w:t>.</w:t>
            </w:r>
          </w:p>
        </w:tc>
      </w:tr>
    </w:tbl>
    <w:p w14:paraId="4B00DD55" w14:textId="77777777" w:rsidR="002C4957" w:rsidRDefault="002C4957" w:rsidP="002C4957">
      <w:pPr>
        <w:jc w:val="center"/>
        <w:rPr>
          <w:b/>
          <w:bCs/>
          <w:sz w:val="28"/>
          <w:szCs w:val="28"/>
        </w:rPr>
        <w:sectPr w:rsidR="002C4957" w:rsidSect="002C4957">
          <w:footerReference w:type="default" r:id="rId9"/>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7B37D6A6" w14:textId="77777777" w:rsidR="002C4957" w:rsidRDefault="002C4957" w:rsidP="002C4957">
      <w:pPr>
        <w:jc w:val="center"/>
      </w:pPr>
      <w:r w:rsidRPr="000A1AD2">
        <w:rPr>
          <w:b/>
          <w:bCs/>
          <w:sz w:val="28"/>
          <w:szCs w:val="28"/>
        </w:rPr>
        <w:lastRenderedPageBreak/>
        <w:t>Task 2: Evaluating Information (CRAAP Test</w:t>
      </w:r>
      <w:r>
        <w:t>)</w:t>
      </w:r>
    </w:p>
    <w:p w14:paraId="77BE4198" w14:textId="4B975363" w:rsidR="002C4957" w:rsidRDefault="002C4957" w:rsidP="002C4957">
      <w:pPr>
        <w:spacing w:line="360" w:lineRule="auto"/>
        <w:rPr>
          <w:rFonts w:asciiTheme="minorBidi" w:hAnsiTheme="minorBidi"/>
        </w:rPr>
      </w:pPr>
      <w:r>
        <w:rPr>
          <w:rFonts w:asciiTheme="minorBidi" w:hAnsiTheme="minorBidi"/>
        </w:rPr>
        <w:t xml:space="preserve">Using the source you have found, you now need to evaluate the source by conducting a CRAAP test to ensure that the source you have found is relevant to the question, credible, accurate and appropriate. </w:t>
      </w:r>
    </w:p>
    <w:p w14:paraId="0A67E2E0" w14:textId="77777777" w:rsidR="002C4957" w:rsidRDefault="002C4957" w:rsidP="002C4957"/>
    <w:p w14:paraId="4E7765E5" w14:textId="77777777" w:rsidR="002C4957" w:rsidRDefault="002C4957" w:rsidP="002C4957">
      <w:pPr>
        <w:jc w:val="center"/>
      </w:pPr>
      <w:r>
        <w:t>CRAAP Test</w:t>
      </w:r>
    </w:p>
    <w:tbl>
      <w:tblPr>
        <w:tblStyle w:val="TableGrid"/>
        <w:tblW w:w="0" w:type="auto"/>
        <w:tblLook w:val="04A0" w:firstRow="1" w:lastRow="0" w:firstColumn="1" w:lastColumn="0" w:noHBand="0" w:noVBand="1"/>
      </w:tblPr>
      <w:tblGrid>
        <w:gridCol w:w="4508"/>
        <w:gridCol w:w="4508"/>
      </w:tblGrid>
      <w:tr w:rsidR="002C4957" w14:paraId="5E41895C" w14:textId="77777777" w:rsidTr="004D7B82">
        <w:trPr>
          <w:trHeight w:val="2181"/>
        </w:trPr>
        <w:tc>
          <w:tcPr>
            <w:tcW w:w="4508" w:type="dxa"/>
          </w:tcPr>
          <w:p w14:paraId="558CD6B6" w14:textId="77777777" w:rsidR="002C4957" w:rsidRDefault="002C4957" w:rsidP="004D7B82">
            <w:r>
              <w:t xml:space="preserve">Currency </w:t>
            </w:r>
          </w:p>
          <w:p w14:paraId="1715D9C3" w14:textId="2F4657CA" w:rsidR="002C4957" w:rsidRDefault="007D7212" w:rsidP="004D7B82">
            <w:r>
              <w:t xml:space="preserve">The currency of this case study is 2024 </w:t>
            </w:r>
            <w:r w:rsidR="00205CCF">
              <w:t>therefore</w:t>
            </w:r>
            <w:r>
              <w:t xml:space="preserve"> its within time limits.</w:t>
            </w:r>
          </w:p>
        </w:tc>
        <w:tc>
          <w:tcPr>
            <w:tcW w:w="4508" w:type="dxa"/>
          </w:tcPr>
          <w:p w14:paraId="3C4FD8EB" w14:textId="77777777" w:rsidR="002C4957" w:rsidRDefault="002C4957" w:rsidP="004D7B82"/>
        </w:tc>
      </w:tr>
      <w:tr w:rsidR="002C4957" w14:paraId="510BBC85" w14:textId="77777777" w:rsidTr="004D7B82">
        <w:trPr>
          <w:trHeight w:val="2586"/>
        </w:trPr>
        <w:tc>
          <w:tcPr>
            <w:tcW w:w="4508" w:type="dxa"/>
          </w:tcPr>
          <w:p w14:paraId="133F6E09" w14:textId="77777777" w:rsidR="002C4957" w:rsidRDefault="002C4957" w:rsidP="004D7B82">
            <w:r>
              <w:t xml:space="preserve">Relevance </w:t>
            </w:r>
          </w:p>
          <w:p w14:paraId="036CFA0F" w14:textId="249FC858" w:rsidR="002C4957" w:rsidRDefault="0008570E" w:rsidP="004D7B82">
            <w:r>
              <w:t>This information fits into my needs as it’s a case study showing</w:t>
            </w:r>
            <w:r w:rsidR="00CA3C9E">
              <w:t xml:space="preserve"> the most effective </w:t>
            </w:r>
            <w:r w:rsidR="004F4188">
              <w:t>training methods and tools for bridging the skills gap</w:t>
            </w:r>
          </w:p>
        </w:tc>
        <w:tc>
          <w:tcPr>
            <w:tcW w:w="4508" w:type="dxa"/>
          </w:tcPr>
          <w:p w14:paraId="06C1BA10" w14:textId="77777777" w:rsidR="002C4957" w:rsidRDefault="002C4957" w:rsidP="004D7B82"/>
        </w:tc>
      </w:tr>
      <w:tr w:rsidR="002C4957" w14:paraId="25C772AF" w14:textId="77777777" w:rsidTr="004D7B82">
        <w:trPr>
          <w:trHeight w:val="3070"/>
        </w:trPr>
        <w:tc>
          <w:tcPr>
            <w:tcW w:w="4508" w:type="dxa"/>
          </w:tcPr>
          <w:p w14:paraId="3D952C18" w14:textId="77777777" w:rsidR="002C4957" w:rsidRDefault="002C4957" w:rsidP="004D7B82">
            <w:r>
              <w:t>Authority</w:t>
            </w:r>
          </w:p>
          <w:p w14:paraId="4A4C29CF" w14:textId="61F0ECCF" w:rsidR="004F4188" w:rsidRDefault="00D558D1" w:rsidP="004D7B82">
            <w:r>
              <w:t xml:space="preserve">The source of the information was from the </w:t>
            </w:r>
            <w:proofErr w:type="spellStart"/>
            <w:r>
              <w:t>hwb</w:t>
            </w:r>
            <w:proofErr w:type="spellEnd"/>
            <w:r>
              <w:t xml:space="preserve"> library</w:t>
            </w:r>
            <w:r w:rsidR="009D644E">
              <w:t>.</w:t>
            </w:r>
          </w:p>
        </w:tc>
        <w:tc>
          <w:tcPr>
            <w:tcW w:w="4508" w:type="dxa"/>
          </w:tcPr>
          <w:p w14:paraId="66ECCED3" w14:textId="77777777" w:rsidR="002C4957" w:rsidRDefault="002C4957" w:rsidP="004D7B82"/>
        </w:tc>
      </w:tr>
      <w:tr w:rsidR="002C4957" w14:paraId="1B398600" w14:textId="77777777" w:rsidTr="004D7B82">
        <w:trPr>
          <w:trHeight w:val="2831"/>
        </w:trPr>
        <w:tc>
          <w:tcPr>
            <w:tcW w:w="4508" w:type="dxa"/>
          </w:tcPr>
          <w:p w14:paraId="5658167A" w14:textId="77777777" w:rsidR="002C4957" w:rsidRDefault="002C4957" w:rsidP="004D7B82">
            <w:r w:rsidRPr="000A1AD2">
              <w:t>Accuracy</w:t>
            </w:r>
          </w:p>
          <w:p w14:paraId="6F876AFA" w14:textId="1A16418D" w:rsidR="009D644E" w:rsidRDefault="009D644E" w:rsidP="004D7B82">
            <w:r>
              <w:t>Its not 100</w:t>
            </w:r>
            <w:r w:rsidR="003E4CF9">
              <w:t xml:space="preserve">% reliable as it’s a case study </w:t>
            </w:r>
            <w:r w:rsidR="008E2BFC">
              <w:t xml:space="preserve">but it gives a good overall </w:t>
            </w:r>
            <w:r w:rsidR="006C368E">
              <w:t xml:space="preserve">account on what different methods </w:t>
            </w:r>
            <w:proofErr w:type="spellStart"/>
            <w:r w:rsidR="006C368E">
              <w:t>ect</w:t>
            </w:r>
            <w:proofErr w:type="spellEnd"/>
            <w:r w:rsidR="006C368E">
              <w:t xml:space="preserve"> works.</w:t>
            </w:r>
          </w:p>
        </w:tc>
        <w:tc>
          <w:tcPr>
            <w:tcW w:w="4508" w:type="dxa"/>
          </w:tcPr>
          <w:p w14:paraId="391FFCFF" w14:textId="77777777" w:rsidR="002C4957" w:rsidRDefault="002C4957" w:rsidP="004D7B82"/>
        </w:tc>
      </w:tr>
      <w:tr w:rsidR="002C4957" w14:paraId="33AC9D27" w14:textId="77777777" w:rsidTr="004D7B82">
        <w:trPr>
          <w:trHeight w:val="2673"/>
        </w:trPr>
        <w:tc>
          <w:tcPr>
            <w:tcW w:w="4508" w:type="dxa"/>
          </w:tcPr>
          <w:p w14:paraId="63853B87" w14:textId="77777777" w:rsidR="002C4957" w:rsidRDefault="002C4957" w:rsidP="004D7B82">
            <w:r w:rsidRPr="000A1AD2">
              <w:lastRenderedPageBreak/>
              <w:t>Purpose</w:t>
            </w:r>
          </w:p>
          <w:p w14:paraId="08D66CCB" w14:textId="77AC17C1" w:rsidR="006C368E" w:rsidRDefault="004C4E2B" w:rsidP="004D7B82">
            <w:r w:rsidRPr="004C4E2B">
              <w:t>The study identifies best practices for upskilling and provides actionable recommendations for organizations to create a more engaging and effective upskilling strategy without necessarily increasing their training budget.</w:t>
            </w:r>
          </w:p>
        </w:tc>
        <w:tc>
          <w:tcPr>
            <w:tcW w:w="4508" w:type="dxa"/>
          </w:tcPr>
          <w:p w14:paraId="25186377" w14:textId="77777777" w:rsidR="002C4957" w:rsidRDefault="002C4957" w:rsidP="004D7B82"/>
        </w:tc>
      </w:tr>
    </w:tbl>
    <w:p w14:paraId="0015C19B" w14:textId="77777777" w:rsidR="002C4957" w:rsidRDefault="002C4957" w:rsidP="002C4957">
      <w:pPr>
        <w:jc w:val="center"/>
        <w:rPr>
          <w:b/>
          <w:bCs/>
        </w:rPr>
      </w:pPr>
    </w:p>
    <w:p w14:paraId="5DB10204" w14:textId="77777777" w:rsidR="002C4957" w:rsidRDefault="002C4957" w:rsidP="002C4957">
      <w:pPr>
        <w:jc w:val="center"/>
        <w:rPr>
          <w:b/>
          <w:bCs/>
        </w:rPr>
      </w:pPr>
    </w:p>
    <w:p w14:paraId="6AA741D2" w14:textId="77777777" w:rsidR="002C4957" w:rsidRDefault="002C4957" w:rsidP="002C4957">
      <w:pPr>
        <w:jc w:val="center"/>
        <w:rPr>
          <w:b/>
          <w:bCs/>
        </w:rPr>
      </w:pPr>
    </w:p>
    <w:p w14:paraId="2D95121F" w14:textId="77777777" w:rsidR="002C4957" w:rsidRDefault="002C4957" w:rsidP="002C4957">
      <w:pPr>
        <w:jc w:val="center"/>
        <w:rPr>
          <w:b/>
          <w:bCs/>
        </w:rPr>
      </w:pPr>
    </w:p>
    <w:p w14:paraId="4AE4FA44" w14:textId="77777777" w:rsidR="002C4957" w:rsidRDefault="002C4957" w:rsidP="002C4957">
      <w:pPr>
        <w:jc w:val="center"/>
        <w:rPr>
          <w:b/>
          <w:bCs/>
        </w:rPr>
      </w:pPr>
    </w:p>
    <w:p w14:paraId="4D61D5B9" w14:textId="77777777" w:rsidR="002C4957" w:rsidRDefault="002C4957" w:rsidP="002C4957">
      <w:pPr>
        <w:jc w:val="center"/>
        <w:rPr>
          <w:b/>
          <w:bCs/>
        </w:rPr>
      </w:pPr>
    </w:p>
    <w:p w14:paraId="3D50FDF0" w14:textId="77777777" w:rsidR="002C4957" w:rsidRDefault="002C4957" w:rsidP="002C4957">
      <w:pPr>
        <w:jc w:val="center"/>
        <w:rPr>
          <w:b/>
          <w:bCs/>
        </w:rPr>
      </w:pPr>
    </w:p>
    <w:p w14:paraId="672AB0F5" w14:textId="77777777" w:rsidR="002C4957" w:rsidRDefault="002C4957" w:rsidP="002C4957">
      <w:pPr>
        <w:jc w:val="center"/>
        <w:rPr>
          <w:b/>
          <w:bCs/>
        </w:rPr>
      </w:pPr>
    </w:p>
    <w:p w14:paraId="6BD39FDC" w14:textId="77777777" w:rsidR="002C4957" w:rsidRDefault="002C4957" w:rsidP="002C4957">
      <w:pPr>
        <w:jc w:val="center"/>
        <w:rPr>
          <w:b/>
          <w:bCs/>
        </w:rPr>
      </w:pPr>
    </w:p>
    <w:p w14:paraId="30A8BA9A" w14:textId="77777777" w:rsidR="002C4957" w:rsidRDefault="002C4957" w:rsidP="002C4957">
      <w:pPr>
        <w:jc w:val="center"/>
        <w:rPr>
          <w:b/>
          <w:bCs/>
        </w:rPr>
      </w:pPr>
    </w:p>
    <w:p w14:paraId="540B6D34" w14:textId="77777777" w:rsidR="002C4957" w:rsidRDefault="002C4957" w:rsidP="002C4957">
      <w:pPr>
        <w:jc w:val="center"/>
        <w:rPr>
          <w:b/>
          <w:bCs/>
        </w:rPr>
      </w:pPr>
    </w:p>
    <w:p w14:paraId="556933C3" w14:textId="77777777" w:rsidR="002C4957" w:rsidRDefault="002C4957" w:rsidP="002C4957">
      <w:pPr>
        <w:jc w:val="center"/>
        <w:rPr>
          <w:b/>
          <w:bCs/>
        </w:rPr>
      </w:pPr>
    </w:p>
    <w:p w14:paraId="3FF3B1CE" w14:textId="77777777" w:rsidR="002C4957" w:rsidRDefault="002C4957" w:rsidP="002C4957">
      <w:pPr>
        <w:jc w:val="center"/>
        <w:rPr>
          <w:b/>
          <w:bCs/>
        </w:rPr>
      </w:pPr>
    </w:p>
    <w:p w14:paraId="02F9103E" w14:textId="77777777" w:rsidR="002C4957" w:rsidRDefault="002C4957" w:rsidP="002C4957">
      <w:pPr>
        <w:jc w:val="center"/>
        <w:rPr>
          <w:b/>
          <w:bCs/>
        </w:rPr>
      </w:pPr>
    </w:p>
    <w:p w14:paraId="27F0DD49" w14:textId="77777777" w:rsidR="002C4957" w:rsidRDefault="002C4957" w:rsidP="002C4957">
      <w:pPr>
        <w:jc w:val="center"/>
        <w:rPr>
          <w:b/>
          <w:bCs/>
        </w:rPr>
      </w:pPr>
    </w:p>
    <w:p w14:paraId="5E660D4A" w14:textId="77777777" w:rsidR="002C4957" w:rsidRDefault="002C4957" w:rsidP="002C4957">
      <w:pPr>
        <w:jc w:val="center"/>
        <w:rPr>
          <w:b/>
          <w:bCs/>
        </w:rPr>
      </w:pPr>
    </w:p>
    <w:p w14:paraId="0C18C393" w14:textId="111479F3" w:rsidR="002C4957" w:rsidRDefault="002C4957" w:rsidP="002C4957">
      <w:pPr>
        <w:tabs>
          <w:tab w:val="left" w:pos="330"/>
        </w:tabs>
        <w:rPr>
          <w:b/>
          <w:bCs/>
        </w:rPr>
      </w:pPr>
    </w:p>
    <w:p w14:paraId="13302DDE" w14:textId="77777777" w:rsidR="002C4957" w:rsidRDefault="002C4957" w:rsidP="002C4957">
      <w:pPr>
        <w:tabs>
          <w:tab w:val="left" w:pos="330"/>
        </w:tabs>
        <w:rPr>
          <w:b/>
          <w:bCs/>
        </w:rPr>
      </w:pPr>
    </w:p>
    <w:p w14:paraId="02D7A7D8" w14:textId="77777777" w:rsidR="002C4957" w:rsidRDefault="002C4957" w:rsidP="002C4957">
      <w:pPr>
        <w:tabs>
          <w:tab w:val="left" w:pos="330"/>
        </w:tabs>
        <w:rPr>
          <w:b/>
          <w:bCs/>
        </w:rPr>
      </w:pPr>
    </w:p>
    <w:p w14:paraId="3565C515" w14:textId="77777777" w:rsidR="002C4957" w:rsidRDefault="002C4957" w:rsidP="002C4957">
      <w:pPr>
        <w:tabs>
          <w:tab w:val="left" w:pos="330"/>
        </w:tabs>
        <w:rPr>
          <w:b/>
          <w:bCs/>
        </w:rPr>
      </w:pPr>
    </w:p>
    <w:p w14:paraId="572FFF26" w14:textId="77777777" w:rsidR="002C4957" w:rsidRDefault="002C4957" w:rsidP="002C4957">
      <w:pPr>
        <w:tabs>
          <w:tab w:val="left" w:pos="330"/>
        </w:tabs>
        <w:rPr>
          <w:b/>
          <w:bCs/>
        </w:rPr>
      </w:pPr>
    </w:p>
    <w:p w14:paraId="5739B8D1" w14:textId="77777777" w:rsidR="002C4957" w:rsidRDefault="002C4957" w:rsidP="002C4957">
      <w:pPr>
        <w:tabs>
          <w:tab w:val="left" w:pos="330"/>
        </w:tabs>
        <w:rPr>
          <w:b/>
          <w:bCs/>
        </w:rPr>
      </w:pPr>
    </w:p>
    <w:p w14:paraId="056A0560" w14:textId="77777777" w:rsidR="002C4957" w:rsidRPr="00770C4C" w:rsidRDefault="002C4957" w:rsidP="002C4957">
      <w:pPr>
        <w:spacing w:after="0" w:line="360" w:lineRule="auto"/>
        <w:rPr>
          <w:rFonts w:asciiTheme="minorBidi" w:hAnsiTheme="minorBidi"/>
        </w:rPr>
      </w:pPr>
    </w:p>
    <w:p w14:paraId="4F5CDA76" w14:textId="77777777" w:rsidR="002C4957" w:rsidRDefault="002C4957" w:rsidP="002C4957">
      <w:pPr>
        <w:spacing w:after="0" w:line="360" w:lineRule="auto"/>
        <w:rPr>
          <w:rFonts w:asciiTheme="minorBidi" w:hAnsiTheme="minorBidi"/>
        </w:rPr>
      </w:pPr>
    </w:p>
    <w:p w14:paraId="3835CF9D" w14:textId="77777777" w:rsidR="002C4957" w:rsidRPr="000A1AD2" w:rsidRDefault="002C4957" w:rsidP="002C4957">
      <w:pPr>
        <w:spacing w:after="0" w:line="360" w:lineRule="auto"/>
        <w:rPr>
          <w:rFonts w:asciiTheme="minorBidi" w:hAnsiTheme="minorBidi"/>
        </w:rPr>
      </w:pPr>
    </w:p>
    <w:p w14:paraId="036A7F59" w14:textId="77777777" w:rsidR="002C4957" w:rsidRDefault="002C4957" w:rsidP="002C4957"/>
    <w:p w14:paraId="2105103D" w14:textId="77777777" w:rsidR="00726A92" w:rsidRDefault="00726A92"/>
    <w:sectPr w:rsidR="00726A92" w:rsidSect="002C4957">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B0E8E7" w14:textId="77777777" w:rsidR="00883145" w:rsidRDefault="00883145" w:rsidP="000E123D">
      <w:pPr>
        <w:spacing w:after="0" w:line="240" w:lineRule="auto"/>
      </w:pPr>
      <w:r>
        <w:separator/>
      </w:r>
    </w:p>
  </w:endnote>
  <w:endnote w:type="continuationSeparator" w:id="0">
    <w:p w14:paraId="40BF43FD" w14:textId="77777777" w:rsidR="00883145" w:rsidRDefault="00883145" w:rsidP="000E12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7E8959D9" w14:textId="77777777" w:rsidR="002C4957" w:rsidRDefault="002C495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48CFB1" w14:textId="77777777" w:rsidR="002C4957" w:rsidRDefault="002C49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0CB8ED" w14:textId="77777777" w:rsidR="00883145" w:rsidRDefault="00883145" w:rsidP="000E123D">
      <w:pPr>
        <w:spacing w:after="0" w:line="240" w:lineRule="auto"/>
      </w:pPr>
      <w:r>
        <w:separator/>
      </w:r>
    </w:p>
  </w:footnote>
  <w:footnote w:type="continuationSeparator" w:id="0">
    <w:p w14:paraId="54425FE6" w14:textId="77777777" w:rsidR="00883145" w:rsidRDefault="00883145" w:rsidP="000E123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957"/>
    <w:rsid w:val="0003583A"/>
    <w:rsid w:val="0008570E"/>
    <w:rsid w:val="000C344D"/>
    <w:rsid w:val="000E123D"/>
    <w:rsid w:val="00205CCF"/>
    <w:rsid w:val="00287174"/>
    <w:rsid w:val="002C4957"/>
    <w:rsid w:val="003E4CF9"/>
    <w:rsid w:val="00437F67"/>
    <w:rsid w:val="004C4E2B"/>
    <w:rsid w:val="004E4B22"/>
    <w:rsid w:val="004F4188"/>
    <w:rsid w:val="00591828"/>
    <w:rsid w:val="006C368E"/>
    <w:rsid w:val="00726A92"/>
    <w:rsid w:val="007D7212"/>
    <w:rsid w:val="00841AAA"/>
    <w:rsid w:val="0085449A"/>
    <w:rsid w:val="00883145"/>
    <w:rsid w:val="008A3BCF"/>
    <w:rsid w:val="008E2BFC"/>
    <w:rsid w:val="00995682"/>
    <w:rsid w:val="009D644E"/>
    <w:rsid w:val="00A46F0C"/>
    <w:rsid w:val="00AA4562"/>
    <w:rsid w:val="00AB0ADB"/>
    <w:rsid w:val="00AE0A1E"/>
    <w:rsid w:val="00BC259F"/>
    <w:rsid w:val="00C53213"/>
    <w:rsid w:val="00CA3C9E"/>
    <w:rsid w:val="00D5108A"/>
    <w:rsid w:val="00D558D1"/>
    <w:rsid w:val="00D56FFE"/>
    <w:rsid w:val="00DD068F"/>
    <w:rsid w:val="00E562C7"/>
    <w:rsid w:val="00F53A05"/>
    <w:rsid w:val="00F904D0"/>
    <w:rsid w:val="00FB52C4"/>
    <w:rsid w:val="00FD3A3E"/>
    <w:rsid w:val="00FF3B7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C30734"/>
  <w15:chartTrackingRefBased/>
  <w15:docId w15:val="{6A648CB7-EF42-4A18-BC63-02D407971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4957"/>
  </w:style>
  <w:style w:type="paragraph" w:styleId="Heading1">
    <w:name w:val="heading 1"/>
    <w:basedOn w:val="Normal"/>
    <w:next w:val="Normal"/>
    <w:link w:val="Heading1Char"/>
    <w:uiPriority w:val="9"/>
    <w:qFormat/>
    <w:rsid w:val="002C49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49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49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49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49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49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49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49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49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49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49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49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49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49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49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49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49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4957"/>
    <w:rPr>
      <w:rFonts w:eastAsiaTheme="majorEastAsia" w:cstheme="majorBidi"/>
      <w:color w:val="272727" w:themeColor="text1" w:themeTint="D8"/>
    </w:rPr>
  </w:style>
  <w:style w:type="paragraph" w:styleId="Title">
    <w:name w:val="Title"/>
    <w:basedOn w:val="Normal"/>
    <w:next w:val="Normal"/>
    <w:link w:val="TitleChar"/>
    <w:uiPriority w:val="10"/>
    <w:qFormat/>
    <w:rsid w:val="002C49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49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49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49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4957"/>
    <w:pPr>
      <w:spacing w:before="160"/>
      <w:jc w:val="center"/>
    </w:pPr>
    <w:rPr>
      <w:i/>
      <w:iCs/>
      <w:color w:val="404040" w:themeColor="text1" w:themeTint="BF"/>
    </w:rPr>
  </w:style>
  <w:style w:type="character" w:customStyle="1" w:styleId="QuoteChar">
    <w:name w:val="Quote Char"/>
    <w:basedOn w:val="DefaultParagraphFont"/>
    <w:link w:val="Quote"/>
    <w:uiPriority w:val="29"/>
    <w:rsid w:val="002C4957"/>
    <w:rPr>
      <w:i/>
      <w:iCs/>
      <w:color w:val="404040" w:themeColor="text1" w:themeTint="BF"/>
    </w:rPr>
  </w:style>
  <w:style w:type="paragraph" w:styleId="ListParagraph">
    <w:name w:val="List Paragraph"/>
    <w:basedOn w:val="Normal"/>
    <w:uiPriority w:val="34"/>
    <w:qFormat/>
    <w:rsid w:val="002C4957"/>
    <w:pPr>
      <w:ind w:left="720"/>
      <w:contextualSpacing/>
    </w:pPr>
  </w:style>
  <w:style w:type="character" w:styleId="IntenseEmphasis">
    <w:name w:val="Intense Emphasis"/>
    <w:basedOn w:val="DefaultParagraphFont"/>
    <w:uiPriority w:val="21"/>
    <w:qFormat/>
    <w:rsid w:val="002C4957"/>
    <w:rPr>
      <w:i/>
      <w:iCs/>
      <w:color w:val="0F4761" w:themeColor="accent1" w:themeShade="BF"/>
    </w:rPr>
  </w:style>
  <w:style w:type="paragraph" w:styleId="IntenseQuote">
    <w:name w:val="Intense Quote"/>
    <w:basedOn w:val="Normal"/>
    <w:next w:val="Normal"/>
    <w:link w:val="IntenseQuoteChar"/>
    <w:uiPriority w:val="30"/>
    <w:qFormat/>
    <w:rsid w:val="002C49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4957"/>
    <w:rPr>
      <w:i/>
      <w:iCs/>
      <w:color w:val="0F4761" w:themeColor="accent1" w:themeShade="BF"/>
    </w:rPr>
  </w:style>
  <w:style w:type="character" w:styleId="IntenseReference">
    <w:name w:val="Intense Reference"/>
    <w:basedOn w:val="DefaultParagraphFont"/>
    <w:uiPriority w:val="32"/>
    <w:qFormat/>
    <w:rsid w:val="002C4957"/>
    <w:rPr>
      <w:b/>
      <w:bCs/>
      <w:smallCaps/>
      <w:color w:val="0F4761" w:themeColor="accent1" w:themeShade="BF"/>
      <w:spacing w:val="5"/>
    </w:rPr>
  </w:style>
  <w:style w:type="table" w:styleId="TableGrid">
    <w:name w:val="Table Grid"/>
    <w:basedOn w:val="TableNormal"/>
    <w:uiPriority w:val="39"/>
    <w:rsid w:val="002C49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C4957"/>
    <w:rPr>
      <w:color w:val="467886" w:themeColor="hyperlink"/>
      <w:u w:val="single"/>
    </w:rPr>
  </w:style>
  <w:style w:type="paragraph" w:styleId="Footer">
    <w:name w:val="footer"/>
    <w:basedOn w:val="Normal"/>
    <w:link w:val="FooterChar"/>
    <w:uiPriority w:val="99"/>
    <w:unhideWhenUsed/>
    <w:rsid w:val="002C49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957"/>
  </w:style>
  <w:style w:type="paragraph" w:styleId="Header">
    <w:name w:val="header"/>
    <w:basedOn w:val="Normal"/>
    <w:link w:val="HeaderChar"/>
    <w:uiPriority w:val="99"/>
    <w:unhideWhenUsed/>
    <w:rsid w:val="000E12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12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EB4A572E33BD41B9E3BB45B6C4FE48" ma:contentTypeVersion="4" ma:contentTypeDescription="Create a new document." ma:contentTypeScope="" ma:versionID="9c9fa00ddc584878460fcfe68e88bf99">
  <xsd:schema xmlns:xsd="http://www.w3.org/2001/XMLSchema" xmlns:xs="http://www.w3.org/2001/XMLSchema" xmlns:p="http://schemas.microsoft.com/office/2006/metadata/properties" xmlns:ns3="577751d0-6084-4994-a202-0c32fc3287d3" targetNamespace="http://schemas.microsoft.com/office/2006/metadata/properties" ma:root="true" ma:fieldsID="eb98c962e6cad45132868959f05c37c0" ns3:_="">
    <xsd:import namespace="577751d0-6084-4994-a202-0c32fc3287d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51d0-6084-4994-a202-0c32fc3287d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6FCD05-32C3-447C-AD07-B91A89101D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51d0-6084-4994-a202-0c32fc3287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73DA8DF-CF80-4E02-B567-E86D5191A309}">
  <ds:schemaRefs>
    <ds:schemaRef ds:uri="http://schemas.microsoft.com/sharepoint/v3/contenttype/forms"/>
  </ds:schemaRefs>
</ds:datastoreItem>
</file>

<file path=customXml/itemProps3.xml><?xml version="1.0" encoding="utf-8"?>
<ds:datastoreItem xmlns:ds="http://schemas.openxmlformats.org/officeDocument/2006/customXml" ds:itemID="{57A199B4-3DDA-4DBF-AAF5-1474D0A4237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4</Pages>
  <Words>303</Words>
  <Characters>1730</Characters>
  <Application>Microsoft Office Word</Application>
  <DocSecurity>0</DocSecurity>
  <Lines>14</Lines>
  <Paragraphs>4</Paragraphs>
  <ScaleCrop>false</ScaleCrop>
  <Company>University of Wales Trinity Saint David</Company>
  <LinksUpToDate>false</LinksUpToDate>
  <CharactersWithSpaces>2029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Rayelle Danielle Victoria Hassan (2608188)</cp:lastModifiedBy>
  <cp:revision>28</cp:revision>
  <dcterms:created xsi:type="dcterms:W3CDTF">2026-10-24T09:25:00Z</dcterms:created>
  <dcterms:modified xsi:type="dcterms:W3CDTF">2026-10-24T10:30:00Z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0x01010044EB4A572E33BD41B9E3BB45B6C4FE48</vt:lpwstr>
  </property>
</Properties>
</file>