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B8436C" w14:textId="47B57DEA" w:rsidR="00237B6A" w:rsidRDefault="00AE2DAF" w:rsidP="00DF79C5">
      <w:pPr>
        <w:jc w:val="center"/>
        <w:rPr>
          <w:b/>
        </w:rPr>
      </w:pPr>
      <w:r w:rsidRPr="00DF79C5">
        <w:rPr>
          <w:b/>
        </w:rPr>
        <w:t>BS EN 50001:2018</w:t>
      </w:r>
    </w:p>
    <w:p w14:paraId="18AC538D" w14:textId="6932BB49" w:rsidR="00DF79C5" w:rsidRPr="00DF79C5" w:rsidRDefault="00DF79C5" w:rsidP="00DF79C5">
      <w:pPr>
        <w:jc w:val="center"/>
        <w:rPr>
          <w:b/>
        </w:rPr>
      </w:pPr>
      <w:r>
        <w:rPr>
          <w:b/>
        </w:rPr>
        <w:t>QUESTIONS</w:t>
      </w:r>
    </w:p>
    <w:p w14:paraId="08FF3239" w14:textId="77777777" w:rsidR="00AE2DAF" w:rsidRDefault="00AE2DAF" w:rsidP="00AE2DAF">
      <w:pPr>
        <w:pStyle w:val="ListParagraph"/>
        <w:numPr>
          <w:ilvl w:val="0"/>
          <w:numId w:val="1"/>
        </w:numPr>
      </w:pPr>
      <w:r>
        <w:t>Try to define the following concepts</w:t>
      </w:r>
      <w:r w:rsidR="000F1BE3">
        <w:t>:</w:t>
      </w:r>
    </w:p>
    <w:p w14:paraId="413659B9" w14:textId="5A47CF89" w:rsidR="00AE2DAF" w:rsidRDefault="00AE2DAF" w:rsidP="00AE2DAF">
      <w:pPr>
        <w:pStyle w:val="ListParagraph"/>
      </w:pPr>
      <w:r>
        <w:t>Energy performance</w:t>
      </w:r>
    </w:p>
    <w:p w14:paraId="0FF1A9D1" w14:textId="53EFAC07" w:rsidR="00DF79C5" w:rsidRDefault="00DF79C5" w:rsidP="00AE2DAF">
      <w:pPr>
        <w:pStyle w:val="ListParagraph"/>
      </w:pPr>
    </w:p>
    <w:p w14:paraId="2CA77B7C" w14:textId="77777777" w:rsidR="00DF79C5" w:rsidRDefault="00DF79C5" w:rsidP="00AE2DAF">
      <w:pPr>
        <w:pStyle w:val="ListParagraph"/>
      </w:pPr>
    </w:p>
    <w:p w14:paraId="5D1CDDB4" w14:textId="474AE352" w:rsidR="00AE2DAF" w:rsidRDefault="00AE2DAF" w:rsidP="00AE2DAF">
      <w:pPr>
        <w:pStyle w:val="ListParagraph"/>
      </w:pPr>
      <w:r>
        <w:t>Energy baseline</w:t>
      </w:r>
    </w:p>
    <w:p w14:paraId="1EFF8F8B" w14:textId="388DAABC" w:rsidR="00DF79C5" w:rsidRDefault="00DF79C5" w:rsidP="00AE2DAF">
      <w:pPr>
        <w:pStyle w:val="ListParagraph"/>
      </w:pPr>
    </w:p>
    <w:p w14:paraId="2DDBD088" w14:textId="77777777" w:rsidR="00DF79C5" w:rsidRDefault="00DF79C5" w:rsidP="00AE2DAF">
      <w:pPr>
        <w:pStyle w:val="ListParagraph"/>
      </w:pPr>
    </w:p>
    <w:p w14:paraId="377237E1" w14:textId="4287019A" w:rsidR="00B16479" w:rsidRDefault="00B16479" w:rsidP="00AE2DAF">
      <w:pPr>
        <w:pStyle w:val="ListParagraph"/>
      </w:pPr>
      <w:r>
        <w:t>Energy targets</w:t>
      </w:r>
    </w:p>
    <w:p w14:paraId="50553701" w14:textId="333D0412" w:rsidR="00DF79C5" w:rsidRDefault="00DF79C5" w:rsidP="00AE2DAF">
      <w:pPr>
        <w:pStyle w:val="ListParagraph"/>
      </w:pPr>
    </w:p>
    <w:p w14:paraId="46D20240" w14:textId="77777777" w:rsidR="00DF79C5" w:rsidRDefault="00DF79C5" w:rsidP="00AE2DAF">
      <w:pPr>
        <w:pStyle w:val="ListParagraph"/>
      </w:pPr>
    </w:p>
    <w:p w14:paraId="33D68563" w14:textId="6A42C41D" w:rsidR="00AE2DAF" w:rsidRDefault="00AE2DAF" w:rsidP="00AE2DAF">
      <w:pPr>
        <w:pStyle w:val="ListParagraph"/>
      </w:pPr>
      <w:r>
        <w:t>Energy policy</w:t>
      </w:r>
    </w:p>
    <w:p w14:paraId="1E6A8BD7" w14:textId="6068E0EE" w:rsidR="00DF79C5" w:rsidRDefault="00DF79C5" w:rsidP="00AE2DAF">
      <w:pPr>
        <w:pStyle w:val="ListParagraph"/>
      </w:pPr>
    </w:p>
    <w:p w14:paraId="328A0771" w14:textId="77777777" w:rsidR="00DF79C5" w:rsidRDefault="00DF79C5" w:rsidP="00AE2DAF">
      <w:pPr>
        <w:pStyle w:val="ListParagraph"/>
      </w:pPr>
    </w:p>
    <w:p w14:paraId="47C7E7DA" w14:textId="6A92FC5C" w:rsidR="00B16479" w:rsidRDefault="00B16479" w:rsidP="00AE2DAF">
      <w:pPr>
        <w:pStyle w:val="ListParagraph"/>
      </w:pPr>
      <w:r>
        <w:t>Organization’s activities and processes</w:t>
      </w:r>
    </w:p>
    <w:p w14:paraId="23E84332" w14:textId="7426D5D7" w:rsidR="00DF79C5" w:rsidRDefault="00DF79C5" w:rsidP="00AE2DAF">
      <w:pPr>
        <w:pStyle w:val="ListParagraph"/>
      </w:pPr>
    </w:p>
    <w:p w14:paraId="10E6A18E" w14:textId="77777777" w:rsidR="00DF79C5" w:rsidRDefault="00DF79C5" w:rsidP="00AE2DAF">
      <w:pPr>
        <w:pStyle w:val="ListParagraph"/>
      </w:pPr>
    </w:p>
    <w:p w14:paraId="5B167B92" w14:textId="4A0F1BFC" w:rsidR="00B16479" w:rsidRDefault="00B16479" w:rsidP="00B16479">
      <w:pPr>
        <w:pStyle w:val="ListParagraph"/>
      </w:pPr>
      <w:r>
        <w:t>Significant Energy Uses (SEUs)</w:t>
      </w:r>
    </w:p>
    <w:p w14:paraId="40B17E38" w14:textId="40DD41DE" w:rsidR="00DF79C5" w:rsidRDefault="00DF79C5" w:rsidP="00B16479">
      <w:pPr>
        <w:pStyle w:val="ListParagraph"/>
      </w:pPr>
    </w:p>
    <w:p w14:paraId="0334BA4B" w14:textId="77777777" w:rsidR="00DF79C5" w:rsidRDefault="00DF79C5" w:rsidP="00B16479">
      <w:pPr>
        <w:pStyle w:val="ListParagraph"/>
      </w:pPr>
    </w:p>
    <w:p w14:paraId="088F8707" w14:textId="7555AD24" w:rsidR="00B16479" w:rsidRDefault="00B16479" w:rsidP="00AE2DAF">
      <w:pPr>
        <w:pStyle w:val="ListParagraph"/>
      </w:pPr>
      <w:r>
        <w:t>Action plan</w:t>
      </w:r>
    </w:p>
    <w:p w14:paraId="72E021A8" w14:textId="7CF84F4F" w:rsidR="00DF79C5" w:rsidRDefault="00DF79C5" w:rsidP="00AE2DAF">
      <w:pPr>
        <w:pStyle w:val="ListParagraph"/>
      </w:pPr>
    </w:p>
    <w:p w14:paraId="5D077A9D" w14:textId="77777777" w:rsidR="00DF79C5" w:rsidRDefault="00DF79C5" w:rsidP="00AE2DAF">
      <w:pPr>
        <w:pStyle w:val="ListParagraph"/>
      </w:pPr>
    </w:p>
    <w:p w14:paraId="053BDC1B" w14:textId="2F789D38" w:rsidR="00B16479" w:rsidRDefault="00B16479" w:rsidP="00AE2DAF">
      <w:pPr>
        <w:pStyle w:val="ListParagraph"/>
      </w:pPr>
      <w:r>
        <w:t>Operational control</w:t>
      </w:r>
    </w:p>
    <w:p w14:paraId="4134429D" w14:textId="0A5D3B27" w:rsidR="00DF79C5" w:rsidRDefault="00DF79C5" w:rsidP="00AE2DAF">
      <w:pPr>
        <w:pStyle w:val="ListParagraph"/>
      </w:pPr>
    </w:p>
    <w:p w14:paraId="35B30390" w14:textId="77777777" w:rsidR="00DF79C5" w:rsidRDefault="00DF79C5" w:rsidP="00AE2DAF">
      <w:pPr>
        <w:pStyle w:val="ListParagraph"/>
      </w:pPr>
    </w:p>
    <w:p w14:paraId="6477B300" w14:textId="2E2F6F51" w:rsidR="000F1BE3" w:rsidRDefault="000F1BE3" w:rsidP="00AE2DAF">
      <w:pPr>
        <w:pStyle w:val="ListParagraph"/>
      </w:pPr>
      <w:r>
        <w:t>Non-conformity</w:t>
      </w:r>
    </w:p>
    <w:p w14:paraId="6CCE459F" w14:textId="28A17023" w:rsidR="00DF79C5" w:rsidRDefault="00DF79C5" w:rsidP="00AE2DAF">
      <w:pPr>
        <w:pStyle w:val="ListParagraph"/>
      </w:pPr>
    </w:p>
    <w:p w14:paraId="5457BBD1" w14:textId="77777777" w:rsidR="00DF79C5" w:rsidRDefault="00DF79C5" w:rsidP="00AE2DAF">
      <w:pPr>
        <w:pStyle w:val="ListParagraph"/>
      </w:pPr>
    </w:p>
    <w:p w14:paraId="5F1AF3DF" w14:textId="0FA127E7" w:rsidR="000F1BE3" w:rsidRDefault="000F1BE3" w:rsidP="00AE2DAF">
      <w:pPr>
        <w:pStyle w:val="ListParagraph"/>
      </w:pPr>
      <w:r>
        <w:t>Corrective action</w:t>
      </w:r>
    </w:p>
    <w:p w14:paraId="34847A5F" w14:textId="48251C19" w:rsidR="00DF79C5" w:rsidRDefault="00DF79C5" w:rsidP="00AE2DAF">
      <w:pPr>
        <w:pStyle w:val="ListParagraph"/>
      </w:pPr>
    </w:p>
    <w:p w14:paraId="52B3C931" w14:textId="77777777" w:rsidR="00DF79C5" w:rsidRDefault="00DF79C5" w:rsidP="00AE2DAF">
      <w:pPr>
        <w:pStyle w:val="ListParagraph"/>
      </w:pPr>
    </w:p>
    <w:p w14:paraId="280A88EE" w14:textId="77777777" w:rsidR="00B16479" w:rsidRDefault="00B16479" w:rsidP="00AE2DAF">
      <w:pPr>
        <w:pStyle w:val="ListParagraph"/>
      </w:pPr>
    </w:p>
    <w:p w14:paraId="3733E0E9" w14:textId="1532B62C" w:rsidR="00B16479" w:rsidRDefault="00B16479" w:rsidP="00B16479">
      <w:pPr>
        <w:pStyle w:val="ListParagraph"/>
        <w:numPr>
          <w:ilvl w:val="0"/>
          <w:numId w:val="1"/>
        </w:numPr>
      </w:pPr>
      <w:r>
        <w:t>What risks and opportunities can we have when implementing an EnMS?</w:t>
      </w:r>
    </w:p>
    <w:p w14:paraId="5583608B" w14:textId="17EB32C7" w:rsidR="00EE5C6D" w:rsidRDefault="00EE5C6D" w:rsidP="00EE5C6D">
      <w:pPr>
        <w:pStyle w:val="ListParagraph"/>
      </w:pPr>
    </w:p>
    <w:p w14:paraId="3507C520" w14:textId="6BD62E80" w:rsidR="00EE5C6D" w:rsidRDefault="00EE5C6D" w:rsidP="00EE5C6D">
      <w:pPr>
        <w:pStyle w:val="ListParagraph"/>
      </w:pPr>
    </w:p>
    <w:p w14:paraId="12C2E6A7" w14:textId="63198294" w:rsidR="00EE5C6D" w:rsidRDefault="00EE5C6D" w:rsidP="00EE5C6D">
      <w:pPr>
        <w:pStyle w:val="ListParagraph"/>
      </w:pPr>
    </w:p>
    <w:p w14:paraId="64B364BE" w14:textId="5130189F" w:rsidR="00EE5C6D" w:rsidRDefault="00EE5C6D" w:rsidP="00EE5C6D">
      <w:pPr>
        <w:pStyle w:val="ListParagraph"/>
      </w:pPr>
    </w:p>
    <w:p w14:paraId="3D2D68D3" w14:textId="28D9598E" w:rsidR="00EE5C6D" w:rsidRDefault="00EE5C6D" w:rsidP="00EE5C6D">
      <w:pPr>
        <w:pStyle w:val="ListParagraph"/>
      </w:pPr>
    </w:p>
    <w:p w14:paraId="354D71EE" w14:textId="3A6F5F6B" w:rsidR="00EE5C6D" w:rsidRDefault="00EE5C6D" w:rsidP="00EE5C6D">
      <w:pPr>
        <w:pStyle w:val="ListParagraph"/>
      </w:pPr>
    </w:p>
    <w:p w14:paraId="5DAC6FE6" w14:textId="77777777" w:rsidR="00EE5C6D" w:rsidRDefault="00EE5C6D" w:rsidP="00EE5C6D">
      <w:pPr>
        <w:pStyle w:val="ListParagraph"/>
      </w:pPr>
    </w:p>
    <w:p w14:paraId="57B20EF3" w14:textId="77777777" w:rsidR="00B16479" w:rsidRDefault="00B16479" w:rsidP="00B16479">
      <w:pPr>
        <w:pStyle w:val="ListParagraph"/>
        <w:numPr>
          <w:ilvl w:val="0"/>
          <w:numId w:val="1"/>
        </w:numPr>
      </w:pPr>
      <w:r>
        <w:t>How can the organization ensure the right competence for operatives?</w:t>
      </w:r>
    </w:p>
    <w:p w14:paraId="64F46248" w14:textId="4518FC77" w:rsidR="00B16479" w:rsidRDefault="00B16479" w:rsidP="00EE5C6D">
      <w:pPr>
        <w:pStyle w:val="ListParagraph"/>
        <w:ind w:left="1440"/>
      </w:pPr>
    </w:p>
    <w:p w14:paraId="6A9A3E24" w14:textId="11D77D1A" w:rsidR="00EE5C6D" w:rsidRDefault="00EE5C6D" w:rsidP="00EE5C6D">
      <w:pPr>
        <w:pStyle w:val="ListParagraph"/>
        <w:ind w:left="1440"/>
      </w:pPr>
    </w:p>
    <w:p w14:paraId="12E6FFD3" w14:textId="51DABB2F" w:rsidR="00EE5C6D" w:rsidRDefault="00EE5C6D" w:rsidP="00EE5C6D">
      <w:pPr>
        <w:pStyle w:val="ListParagraph"/>
        <w:ind w:left="1440"/>
      </w:pPr>
    </w:p>
    <w:p w14:paraId="4F4BD3D6" w14:textId="77777777" w:rsidR="00EE5C6D" w:rsidRDefault="00EE5C6D" w:rsidP="00EE5C6D">
      <w:pPr>
        <w:pStyle w:val="ListParagraph"/>
        <w:ind w:left="1440"/>
      </w:pPr>
    </w:p>
    <w:p w14:paraId="0E6B547A" w14:textId="1850E1D7" w:rsidR="00AE2DAF" w:rsidRDefault="00B16479" w:rsidP="00B16479">
      <w:pPr>
        <w:pStyle w:val="ListParagraph"/>
        <w:numPr>
          <w:ilvl w:val="0"/>
          <w:numId w:val="1"/>
        </w:numPr>
      </w:pPr>
      <w:r>
        <w:lastRenderedPageBreak/>
        <w:t>What aspects should be considered when talking about procurement in an EnMS?</w:t>
      </w:r>
    </w:p>
    <w:p w14:paraId="71F4A761" w14:textId="6DB8AB01" w:rsidR="00EE5C6D" w:rsidRDefault="00EE5C6D" w:rsidP="00EE5C6D">
      <w:pPr>
        <w:pStyle w:val="ListParagraph"/>
      </w:pPr>
    </w:p>
    <w:p w14:paraId="60854138" w14:textId="77645D5A" w:rsidR="00EE5C6D" w:rsidRDefault="00EE5C6D" w:rsidP="00EE5C6D">
      <w:pPr>
        <w:pStyle w:val="ListParagraph"/>
      </w:pPr>
    </w:p>
    <w:p w14:paraId="605E33EA" w14:textId="5F0DB0C2" w:rsidR="00EE5C6D" w:rsidRDefault="00EE5C6D" w:rsidP="00EE5C6D">
      <w:pPr>
        <w:pStyle w:val="ListParagraph"/>
      </w:pPr>
    </w:p>
    <w:p w14:paraId="2B42D98B" w14:textId="5D53BC74" w:rsidR="00EE5C6D" w:rsidRDefault="00EE5C6D" w:rsidP="00EE5C6D">
      <w:pPr>
        <w:pStyle w:val="ListParagraph"/>
      </w:pPr>
    </w:p>
    <w:p w14:paraId="70719670" w14:textId="77777777" w:rsidR="00EE5C6D" w:rsidRDefault="00EE5C6D" w:rsidP="00EE5C6D">
      <w:pPr>
        <w:pStyle w:val="ListParagraph"/>
      </w:pPr>
    </w:p>
    <w:p w14:paraId="514FA669" w14:textId="1657AD44" w:rsidR="00B16479" w:rsidRDefault="00B16479" w:rsidP="00B16479">
      <w:pPr>
        <w:pStyle w:val="ListParagraph"/>
        <w:numPr>
          <w:ilvl w:val="0"/>
          <w:numId w:val="1"/>
        </w:numPr>
      </w:pPr>
      <w:r>
        <w:t>What impact can maintenance have in energy consumption?</w:t>
      </w:r>
    </w:p>
    <w:p w14:paraId="73CE6F25" w14:textId="07A55640" w:rsidR="00EE5C6D" w:rsidRDefault="00EE5C6D" w:rsidP="00EE5C6D">
      <w:pPr>
        <w:pStyle w:val="ListParagraph"/>
      </w:pPr>
    </w:p>
    <w:p w14:paraId="52461D70" w14:textId="117C5B01" w:rsidR="00EE5C6D" w:rsidRDefault="00EE5C6D" w:rsidP="00EE5C6D">
      <w:pPr>
        <w:pStyle w:val="ListParagraph"/>
      </w:pPr>
    </w:p>
    <w:p w14:paraId="6ABBFE44" w14:textId="77777777" w:rsidR="00EE5C6D" w:rsidRDefault="00EE5C6D" w:rsidP="00EE5C6D">
      <w:pPr>
        <w:pStyle w:val="ListParagraph"/>
      </w:pPr>
    </w:p>
    <w:p w14:paraId="77AFE794" w14:textId="7B0F2EEF" w:rsidR="000F1BE3" w:rsidRDefault="000F1BE3" w:rsidP="00EE5C6D">
      <w:pPr>
        <w:pStyle w:val="ListParagraph"/>
        <w:ind w:left="1440"/>
      </w:pPr>
    </w:p>
    <w:p w14:paraId="32540603" w14:textId="263CB813" w:rsidR="00B16479" w:rsidRDefault="000F1BE3" w:rsidP="00B16479">
      <w:pPr>
        <w:pStyle w:val="ListParagraph"/>
        <w:numPr>
          <w:ilvl w:val="0"/>
          <w:numId w:val="1"/>
        </w:numPr>
      </w:pPr>
      <w:r>
        <w:t>How can we measure effectiveness of action plans</w:t>
      </w:r>
      <w:r w:rsidR="00B16479">
        <w:t>?</w:t>
      </w:r>
    </w:p>
    <w:p w14:paraId="026E8593" w14:textId="1DC2DA53" w:rsidR="00EE5C6D" w:rsidRDefault="00EE5C6D" w:rsidP="00EE5C6D">
      <w:pPr>
        <w:pStyle w:val="ListParagraph"/>
      </w:pPr>
    </w:p>
    <w:p w14:paraId="573E71A6" w14:textId="4BFEC284" w:rsidR="00EE5C6D" w:rsidRDefault="00EE5C6D" w:rsidP="00EE5C6D">
      <w:pPr>
        <w:pStyle w:val="ListParagraph"/>
      </w:pPr>
    </w:p>
    <w:p w14:paraId="07792443" w14:textId="1D042C50" w:rsidR="00EE5C6D" w:rsidRDefault="00EE5C6D" w:rsidP="00EE5C6D">
      <w:pPr>
        <w:pStyle w:val="ListParagraph"/>
      </w:pPr>
    </w:p>
    <w:p w14:paraId="4424CA49" w14:textId="77777777" w:rsidR="00EE5C6D" w:rsidRDefault="00EE5C6D" w:rsidP="00EE5C6D">
      <w:pPr>
        <w:pStyle w:val="ListParagraph"/>
      </w:pPr>
    </w:p>
    <w:p w14:paraId="6DC258FE" w14:textId="2FB5C556" w:rsidR="00B16479" w:rsidRDefault="00B16479" w:rsidP="00B16479">
      <w:pPr>
        <w:pStyle w:val="ListParagraph"/>
        <w:numPr>
          <w:ilvl w:val="0"/>
          <w:numId w:val="1"/>
        </w:numPr>
      </w:pPr>
      <w:r>
        <w:t>What characteristics should be considered for internal audits?</w:t>
      </w:r>
    </w:p>
    <w:p w14:paraId="7A363424" w14:textId="2652616B" w:rsidR="00EE5C6D" w:rsidRDefault="00EE5C6D" w:rsidP="00EE5C6D">
      <w:pPr>
        <w:pStyle w:val="ListParagraph"/>
      </w:pPr>
      <w:bookmarkStart w:id="0" w:name="_GoBack"/>
      <w:bookmarkEnd w:id="0"/>
    </w:p>
    <w:p w14:paraId="388B7200" w14:textId="33F4EA14" w:rsidR="00EE5C6D" w:rsidRDefault="00EE5C6D" w:rsidP="00EE5C6D">
      <w:pPr>
        <w:pStyle w:val="ListParagraph"/>
      </w:pPr>
    </w:p>
    <w:p w14:paraId="55C4D09D" w14:textId="733673FD" w:rsidR="00EE5C6D" w:rsidRDefault="00EE5C6D" w:rsidP="00EE5C6D">
      <w:pPr>
        <w:pStyle w:val="ListParagraph"/>
      </w:pPr>
    </w:p>
    <w:p w14:paraId="0B0C9877" w14:textId="0745BF4E" w:rsidR="00EE5C6D" w:rsidRDefault="00EE5C6D" w:rsidP="00EE5C6D">
      <w:pPr>
        <w:pStyle w:val="ListParagraph"/>
      </w:pPr>
    </w:p>
    <w:p w14:paraId="19C8D739" w14:textId="0F180015" w:rsidR="00EE5C6D" w:rsidRDefault="00EE5C6D" w:rsidP="00EE5C6D">
      <w:pPr>
        <w:pStyle w:val="ListParagraph"/>
      </w:pPr>
    </w:p>
    <w:p w14:paraId="26C7D463" w14:textId="21FF4FE6" w:rsidR="00EE5C6D" w:rsidRDefault="00EE5C6D" w:rsidP="00EE5C6D">
      <w:pPr>
        <w:pStyle w:val="ListParagraph"/>
      </w:pPr>
    </w:p>
    <w:p w14:paraId="5AA8E226" w14:textId="4E27C244" w:rsidR="00EE5C6D" w:rsidRDefault="00EE5C6D" w:rsidP="00EE5C6D">
      <w:pPr>
        <w:pStyle w:val="ListParagraph"/>
      </w:pPr>
    </w:p>
    <w:p w14:paraId="66547F85" w14:textId="19A73AF6" w:rsidR="00EE5C6D" w:rsidRDefault="00EE5C6D" w:rsidP="00EE5C6D">
      <w:pPr>
        <w:pStyle w:val="ListParagraph"/>
      </w:pPr>
    </w:p>
    <w:p w14:paraId="1EE929C1" w14:textId="0A75CA8E" w:rsidR="00EE5C6D" w:rsidRDefault="00EE5C6D" w:rsidP="00EE5C6D">
      <w:pPr>
        <w:pStyle w:val="ListParagraph"/>
      </w:pPr>
    </w:p>
    <w:p w14:paraId="63E84DD9" w14:textId="679ACECF" w:rsidR="00EE5C6D" w:rsidRDefault="00EE5C6D" w:rsidP="00EE5C6D">
      <w:pPr>
        <w:pStyle w:val="ListParagraph"/>
      </w:pPr>
    </w:p>
    <w:p w14:paraId="0CF28E1F" w14:textId="15DAED93" w:rsidR="00AE2DAF" w:rsidRDefault="00EE5C6D" w:rsidP="00AE2DAF">
      <w:pPr>
        <w:pStyle w:val="ListParagraph"/>
        <w:numPr>
          <w:ilvl w:val="0"/>
          <w:numId w:val="1"/>
        </w:numPr>
      </w:pPr>
      <w:r>
        <w:t>A</w:t>
      </w:r>
      <w:r w:rsidR="00AE2DAF">
        <w:t>ccording to BS EN 50001: 2018, describe what steps are needed to complete each one of these phases:</w:t>
      </w:r>
    </w:p>
    <w:p w14:paraId="5042FEC5" w14:textId="77777777" w:rsidR="00AE2DAF" w:rsidRDefault="00AE2DAF" w:rsidP="00AE2DAF">
      <w:pPr>
        <w:pStyle w:val="ListParagraph"/>
      </w:pPr>
      <w:r>
        <w:t xml:space="preserve">Planning – Implementation – Monitoring </w:t>
      </w:r>
      <w:r w:rsidR="000F1BE3">
        <w:t>–</w:t>
      </w:r>
      <w:r>
        <w:t xml:space="preserve"> Review</w:t>
      </w:r>
    </w:p>
    <w:sectPr w:rsidR="00AE2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46CCA"/>
    <w:multiLevelType w:val="hybridMultilevel"/>
    <w:tmpl w:val="1ECA92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3E033A">
      <w:start w:val="1"/>
      <w:numFmt w:val="bullet"/>
      <w:lvlText w:val="-"/>
      <w:lvlJc w:val="left"/>
      <w:pPr>
        <w:ind w:left="3600" w:hanging="360"/>
      </w:pPr>
      <w:rPr>
        <w:rFonts w:ascii="Calibri" w:eastAsiaTheme="minorHAnsi" w:hAnsi="Calibri" w:cs="Calibri" w:hint="default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473AE4"/>
    <w:multiLevelType w:val="hybridMultilevel"/>
    <w:tmpl w:val="E9D890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AA2602"/>
    <w:multiLevelType w:val="hybridMultilevel"/>
    <w:tmpl w:val="BB1EEC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2FF7F65"/>
    <w:multiLevelType w:val="hybridMultilevel"/>
    <w:tmpl w:val="5008C5F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2C7A0C91"/>
    <w:multiLevelType w:val="hybridMultilevel"/>
    <w:tmpl w:val="8C5C30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9D1C77"/>
    <w:multiLevelType w:val="hybridMultilevel"/>
    <w:tmpl w:val="8BB2C3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612DCF"/>
    <w:multiLevelType w:val="hybridMultilevel"/>
    <w:tmpl w:val="395E45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8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2DAF"/>
    <w:rsid w:val="00007BC7"/>
    <w:rsid w:val="000148DC"/>
    <w:rsid w:val="00014E22"/>
    <w:rsid w:val="00021316"/>
    <w:rsid w:val="00045D74"/>
    <w:rsid w:val="000543B9"/>
    <w:rsid w:val="00056BBE"/>
    <w:rsid w:val="00065F1A"/>
    <w:rsid w:val="00083D6E"/>
    <w:rsid w:val="000E16D3"/>
    <w:rsid w:val="000E5BE7"/>
    <w:rsid w:val="000F1BE3"/>
    <w:rsid w:val="000F40EF"/>
    <w:rsid w:val="000F4902"/>
    <w:rsid w:val="00112FC1"/>
    <w:rsid w:val="00134183"/>
    <w:rsid w:val="00141143"/>
    <w:rsid w:val="001607CD"/>
    <w:rsid w:val="00173B33"/>
    <w:rsid w:val="00181D94"/>
    <w:rsid w:val="001902A9"/>
    <w:rsid w:val="00193B3F"/>
    <w:rsid w:val="001A0D52"/>
    <w:rsid w:val="001B6660"/>
    <w:rsid w:val="001D63DD"/>
    <w:rsid w:val="001F7E35"/>
    <w:rsid w:val="00237B6A"/>
    <w:rsid w:val="00267E12"/>
    <w:rsid w:val="002943A7"/>
    <w:rsid w:val="002D5693"/>
    <w:rsid w:val="00305E9C"/>
    <w:rsid w:val="00324A27"/>
    <w:rsid w:val="0032622F"/>
    <w:rsid w:val="0035021C"/>
    <w:rsid w:val="00351641"/>
    <w:rsid w:val="00356293"/>
    <w:rsid w:val="003827AF"/>
    <w:rsid w:val="003840E1"/>
    <w:rsid w:val="00394540"/>
    <w:rsid w:val="003B7430"/>
    <w:rsid w:val="003C1E34"/>
    <w:rsid w:val="003E720F"/>
    <w:rsid w:val="003E7AF4"/>
    <w:rsid w:val="00417138"/>
    <w:rsid w:val="00442103"/>
    <w:rsid w:val="00446D8E"/>
    <w:rsid w:val="00456FEE"/>
    <w:rsid w:val="004653ED"/>
    <w:rsid w:val="004A488B"/>
    <w:rsid w:val="004A6584"/>
    <w:rsid w:val="004A6835"/>
    <w:rsid w:val="004C53C9"/>
    <w:rsid w:val="004D29E8"/>
    <w:rsid w:val="004E1D31"/>
    <w:rsid w:val="004E25B5"/>
    <w:rsid w:val="00520E42"/>
    <w:rsid w:val="00524DB2"/>
    <w:rsid w:val="0052642A"/>
    <w:rsid w:val="00536C73"/>
    <w:rsid w:val="005571F7"/>
    <w:rsid w:val="005654B8"/>
    <w:rsid w:val="0058188A"/>
    <w:rsid w:val="00592B1B"/>
    <w:rsid w:val="0059457F"/>
    <w:rsid w:val="005D5358"/>
    <w:rsid w:val="005E1BB9"/>
    <w:rsid w:val="005E341C"/>
    <w:rsid w:val="00613DE5"/>
    <w:rsid w:val="006240D6"/>
    <w:rsid w:val="0065585F"/>
    <w:rsid w:val="00682E95"/>
    <w:rsid w:val="006913CC"/>
    <w:rsid w:val="006979C4"/>
    <w:rsid w:val="006B0466"/>
    <w:rsid w:val="006E2D90"/>
    <w:rsid w:val="00707CB1"/>
    <w:rsid w:val="0074191B"/>
    <w:rsid w:val="007660F0"/>
    <w:rsid w:val="0079153D"/>
    <w:rsid w:val="007A44A2"/>
    <w:rsid w:val="007B0E8C"/>
    <w:rsid w:val="007C591D"/>
    <w:rsid w:val="007E63BE"/>
    <w:rsid w:val="007F6E60"/>
    <w:rsid w:val="0081459F"/>
    <w:rsid w:val="008307F6"/>
    <w:rsid w:val="00841C5F"/>
    <w:rsid w:val="0085402C"/>
    <w:rsid w:val="00855D3D"/>
    <w:rsid w:val="008707B0"/>
    <w:rsid w:val="0088139D"/>
    <w:rsid w:val="00883FE5"/>
    <w:rsid w:val="008A0B16"/>
    <w:rsid w:val="008A5659"/>
    <w:rsid w:val="008B0AC9"/>
    <w:rsid w:val="008C7F0F"/>
    <w:rsid w:val="008D1D10"/>
    <w:rsid w:val="008D1FE2"/>
    <w:rsid w:val="008E45D6"/>
    <w:rsid w:val="008F52F2"/>
    <w:rsid w:val="00905405"/>
    <w:rsid w:val="00965571"/>
    <w:rsid w:val="009751C8"/>
    <w:rsid w:val="00984EFA"/>
    <w:rsid w:val="009E4B9A"/>
    <w:rsid w:val="00A150B5"/>
    <w:rsid w:val="00A16E6A"/>
    <w:rsid w:val="00A170DB"/>
    <w:rsid w:val="00A63887"/>
    <w:rsid w:val="00A644DF"/>
    <w:rsid w:val="00A67F6F"/>
    <w:rsid w:val="00A77033"/>
    <w:rsid w:val="00AE2DAF"/>
    <w:rsid w:val="00AE5B43"/>
    <w:rsid w:val="00AF6583"/>
    <w:rsid w:val="00B16479"/>
    <w:rsid w:val="00B21F34"/>
    <w:rsid w:val="00B43C91"/>
    <w:rsid w:val="00B44079"/>
    <w:rsid w:val="00B6035C"/>
    <w:rsid w:val="00B61F68"/>
    <w:rsid w:val="00B70A4E"/>
    <w:rsid w:val="00B724C2"/>
    <w:rsid w:val="00B9451C"/>
    <w:rsid w:val="00BC22C1"/>
    <w:rsid w:val="00BC5902"/>
    <w:rsid w:val="00BD4E91"/>
    <w:rsid w:val="00BE1FD7"/>
    <w:rsid w:val="00BE6FBD"/>
    <w:rsid w:val="00BF3307"/>
    <w:rsid w:val="00C07B08"/>
    <w:rsid w:val="00C150A9"/>
    <w:rsid w:val="00C31DDD"/>
    <w:rsid w:val="00C32BA9"/>
    <w:rsid w:val="00C944EC"/>
    <w:rsid w:val="00C979FB"/>
    <w:rsid w:val="00CA3F83"/>
    <w:rsid w:val="00CC680F"/>
    <w:rsid w:val="00CE294C"/>
    <w:rsid w:val="00CF47DE"/>
    <w:rsid w:val="00CF73C9"/>
    <w:rsid w:val="00CF7FD2"/>
    <w:rsid w:val="00D03EBE"/>
    <w:rsid w:val="00D062B4"/>
    <w:rsid w:val="00D47EF0"/>
    <w:rsid w:val="00D77D73"/>
    <w:rsid w:val="00D84D56"/>
    <w:rsid w:val="00D96280"/>
    <w:rsid w:val="00DA4ABD"/>
    <w:rsid w:val="00DA7C70"/>
    <w:rsid w:val="00DF79C5"/>
    <w:rsid w:val="00E02537"/>
    <w:rsid w:val="00E03833"/>
    <w:rsid w:val="00E044D4"/>
    <w:rsid w:val="00E05559"/>
    <w:rsid w:val="00E131FC"/>
    <w:rsid w:val="00E144F4"/>
    <w:rsid w:val="00E24797"/>
    <w:rsid w:val="00E26542"/>
    <w:rsid w:val="00E31FF5"/>
    <w:rsid w:val="00E55464"/>
    <w:rsid w:val="00E6455F"/>
    <w:rsid w:val="00EA1991"/>
    <w:rsid w:val="00EA5CBC"/>
    <w:rsid w:val="00EE5C6D"/>
    <w:rsid w:val="00F017AD"/>
    <w:rsid w:val="00F10D78"/>
    <w:rsid w:val="00F36F7E"/>
    <w:rsid w:val="00F41B98"/>
    <w:rsid w:val="00F47F63"/>
    <w:rsid w:val="00F6221F"/>
    <w:rsid w:val="00F748FE"/>
    <w:rsid w:val="00FE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608C0"/>
  <w15:chartTrackingRefBased/>
  <w15:docId w15:val="{111BB419-E4AB-4043-969E-D67E221FF4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2D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1" ma:contentTypeDescription="Create a new document." ma:contentTypeScope="" ma:versionID="6224b611f5ffe386836a465907514dbe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81d96693cf7985b39159bafc1c2bab6e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6B19CD-3E15-4107-95C7-63DC64E1000F}">
  <ds:schemaRefs>
    <ds:schemaRef ds:uri="d6763200-d287-43bd-9663-450c381dd6d6"/>
    <ds:schemaRef ds:uri="http://purl.org/dc/terms/"/>
    <ds:schemaRef ds:uri="http://schemas.openxmlformats.org/package/2006/metadata/core-properties"/>
    <ds:schemaRef ds:uri="http://purl.org/dc/dcmitype/"/>
    <ds:schemaRef ds:uri="9c361958-d63d-4444-9986-5debd40b8faa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F80650DD-E6A3-4412-AAAA-80BB6679C7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564BE9-5B36-433C-B754-E845EC1AB6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2019-11-05T10:21:00Z</dcterms:created>
  <dcterms:modified xsi:type="dcterms:W3CDTF">2019-11-05T10:54:00Z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