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E93E7" w14:textId="2765FD52" w:rsidR="1DAE3C58" w:rsidRDefault="1DAE3C58" w:rsidP="1DAE3C58">
      <w:pPr>
        <w:spacing w:after="120" w:line="264" w:lineRule="auto"/>
        <w:jc w:val="center"/>
        <w:rPr>
          <w:rFonts w:ascii="Calibri" w:eastAsia="Calibri" w:hAnsi="Calibri" w:cs="Calibri"/>
          <w:sz w:val="28"/>
          <w:szCs w:val="28"/>
        </w:rPr>
      </w:pPr>
    </w:p>
    <w:p w14:paraId="7951DC37" w14:textId="4C46A1FD" w:rsidR="1DAE3C58" w:rsidRDefault="1DAE3C58" w:rsidP="1DAE3C58">
      <w:pPr>
        <w:spacing w:after="120" w:line="264" w:lineRule="auto"/>
        <w:jc w:val="center"/>
        <w:rPr>
          <w:rFonts w:ascii="Calibri" w:eastAsia="Calibri" w:hAnsi="Calibri" w:cs="Calibri"/>
          <w:sz w:val="28"/>
          <w:szCs w:val="28"/>
        </w:rPr>
      </w:pPr>
    </w:p>
    <w:p w14:paraId="4309AA88" w14:textId="2152A49A" w:rsidR="1DAE3C58" w:rsidRDefault="1DAE3C58" w:rsidP="1DAE3C58">
      <w:pPr>
        <w:spacing w:after="120" w:line="264" w:lineRule="auto"/>
        <w:jc w:val="center"/>
        <w:rPr>
          <w:rFonts w:ascii="Calibri" w:eastAsia="Calibri" w:hAnsi="Calibri" w:cs="Calibri"/>
          <w:sz w:val="28"/>
          <w:szCs w:val="28"/>
        </w:rPr>
      </w:pPr>
    </w:p>
    <w:p w14:paraId="51831983" w14:textId="5BBD7444" w:rsidR="1DAE3C58" w:rsidRDefault="1DAE3C58" w:rsidP="1DAE3C58">
      <w:pPr>
        <w:spacing w:after="120" w:line="264" w:lineRule="auto"/>
        <w:jc w:val="center"/>
        <w:rPr>
          <w:rFonts w:ascii="Calibri" w:eastAsia="Calibri" w:hAnsi="Calibri" w:cs="Calibri"/>
          <w:sz w:val="28"/>
          <w:szCs w:val="28"/>
        </w:rPr>
      </w:pPr>
    </w:p>
    <w:p w14:paraId="1B828523" w14:textId="7B6F8B8E" w:rsidR="1DAE3C58" w:rsidRDefault="1DAE3C58" w:rsidP="1DAE3C58">
      <w:pPr>
        <w:spacing w:after="120" w:line="264" w:lineRule="auto"/>
        <w:jc w:val="center"/>
        <w:rPr>
          <w:rFonts w:ascii="Calibri" w:eastAsia="Calibri" w:hAnsi="Calibri" w:cs="Calibri"/>
          <w:sz w:val="28"/>
          <w:szCs w:val="28"/>
        </w:rPr>
      </w:pPr>
    </w:p>
    <w:p w14:paraId="2392FAF4" w14:textId="3D256C62" w:rsidR="1DAE3C58" w:rsidRDefault="1DAE3C58" w:rsidP="1DAE3C58">
      <w:pPr>
        <w:spacing w:after="120" w:line="264" w:lineRule="auto"/>
        <w:jc w:val="center"/>
        <w:rPr>
          <w:rFonts w:ascii="Calibri" w:eastAsia="Calibri" w:hAnsi="Calibri" w:cs="Calibri"/>
          <w:sz w:val="28"/>
          <w:szCs w:val="28"/>
        </w:rPr>
      </w:pPr>
    </w:p>
    <w:p w14:paraId="1D795BBA" w14:textId="14EF0E69" w:rsidR="1DAE3C58" w:rsidRDefault="1DAE3C58" w:rsidP="1DAE3C58">
      <w:pPr>
        <w:spacing w:after="120" w:line="264" w:lineRule="auto"/>
        <w:jc w:val="center"/>
        <w:rPr>
          <w:rFonts w:ascii="Calibri" w:eastAsia="Calibri" w:hAnsi="Calibri" w:cs="Calibri"/>
          <w:sz w:val="28"/>
          <w:szCs w:val="28"/>
        </w:rPr>
      </w:pPr>
    </w:p>
    <w:p w14:paraId="52C255EB" w14:textId="2290F376" w:rsidR="001A7C95" w:rsidRPr="001A7C95" w:rsidRDefault="1DAE3C58" w:rsidP="001A7C95">
      <w:pPr>
        <w:pStyle w:val="Title"/>
        <w:jc w:val="center"/>
        <w:rPr>
          <w:rFonts w:eastAsia="Calibri"/>
        </w:rPr>
      </w:pPr>
      <w:r w:rsidRPr="1DAE3C58">
        <w:rPr>
          <w:rFonts w:eastAsia="Calibri"/>
        </w:rPr>
        <w:t>University of Wales Trinity Saint David</w:t>
      </w:r>
    </w:p>
    <w:p w14:paraId="6455EF89" w14:textId="0C442DE3" w:rsidR="1DAE3C58" w:rsidRDefault="1DAE3C58" w:rsidP="001A7C95">
      <w:pPr>
        <w:pStyle w:val="Title"/>
        <w:jc w:val="center"/>
        <w:rPr>
          <w:rFonts w:eastAsia="Calibri"/>
        </w:rPr>
      </w:pPr>
      <w:r w:rsidRPr="1DAE3C58">
        <w:rPr>
          <w:rFonts w:eastAsia="Calibri"/>
        </w:rPr>
        <w:t>School of Engineering</w:t>
      </w:r>
    </w:p>
    <w:p w14:paraId="576737F5" w14:textId="36643818" w:rsidR="1DAE3C58" w:rsidRDefault="1DAE3C58" w:rsidP="001A7C95">
      <w:pPr>
        <w:pStyle w:val="Title"/>
        <w:jc w:val="center"/>
        <w:rPr>
          <w:rFonts w:eastAsia="Calibri"/>
        </w:rPr>
      </w:pPr>
      <w:r w:rsidRPr="1DAE3C58">
        <w:rPr>
          <w:rFonts w:eastAsia="Calibri"/>
        </w:rPr>
        <w:t>Reflective Report</w:t>
      </w:r>
    </w:p>
    <w:p w14:paraId="5AC254A6" w14:textId="5C3F7729" w:rsidR="1DAE3C58" w:rsidRDefault="1DAE3C58" w:rsidP="001A7C95">
      <w:pPr>
        <w:pStyle w:val="Title"/>
        <w:jc w:val="center"/>
        <w:rPr>
          <w:rFonts w:eastAsia="Calibri"/>
        </w:rPr>
      </w:pPr>
      <w:r w:rsidRPr="1DAE3C58">
        <w:rPr>
          <w:rFonts w:eastAsia="Calibri"/>
        </w:rPr>
        <w:t>Olivia Jenkins</w:t>
      </w:r>
    </w:p>
    <w:p w14:paraId="2749FE00" w14:textId="338265A2" w:rsidR="1DAE3C58" w:rsidRDefault="1DAE3C58" w:rsidP="001A7C95">
      <w:pPr>
        <w:pStyle w:val="Title"/>
        <w:jc w:val="center"/>
        <w:rPr>
          <w:rFonts w:eastAsia="Calibri"/>
        </w:rPr>
      </w:pPr>
      <w:r w:rsidRPr="1DAE3C58">
        <w:rPr>
          <w:rFonts w:eastAsia="Calibri"/>
        </w:rPr>
        <w:t>1910165</w:t>
      </w:r>
    </w:p>
    <w:p w14:paraId="5A56E6C6" w14:textId="4D23D343" w:rsidR="1DAE3C58" w:rsidRDefault="1DAE3C58" w:rsidP="001A7C95">
      <w:pPr>
        <w:pStyle w:val="Title"/>
        <w:jc w:val="center"/>
        <w:rPr>
          <w:rFonts w:eastAsia="Calibri"/>
        </w:rPr>
      </w:pPr>
      <w:bookmarkStart w:id="0" w:name="_Hlk34659328"/>
      <w:r w:rsidRPr="1DAE3C58">
        <w:rPr>
          <w:rFonts w:eastAsia="Calibri"/>
        </w:rPr>
        <w:t xml:space="preserve">Motorsport Engineering </w:t>
      </w:r>
      <w:proofErr w:type="spellStart"/>
      <w:r w:rsidRPr="1DAE3C58">
        <w:rPr>
          <w:rFonts w:eastAsia="Calibri"/>
        </w:rPr>
        <w:t>BEnG</w:t>
      </w:r>
      <w:proofErr w:type="spellEnd"/>
    </w:p>
    <w:p w14:paraId="090BCD69" w14:textId="1D8C592C" w:rsidR="00532865" w:rsidRDefault="1DAE3C58" w:rsidP="001A7C95">
      <w:pPr>
        <w:pStyle w:val="Title"/>
        <w:jc w:val="center"/>
        <w:rPr>
          <w:rFonts w:eastAsia="Calibri"/>
        </w:rPr>
      </w:pPr>
      <w:r w:rsidRPr="1DAE3C58">
        <w:rPr>
          <w:rFonts w:eastAsia="Calibri"/>
        </w:rPr>
        <w:t>Engineering Design (M4X01160)</w:t>
      </w:r>
    </w:p>
    <w:bookmarkEnd w:id="0"/>
    <w:p w14:paraId="2C45B165" w14:textId="77777777" w:rsidR="00532865" w:rsidRDefault="00532865" w:rsidP="001A7C95">
      <w:pPr>
        <w:pStyle w:val="Title"/>
        <w:jc w:val="center"/>
        <w:rPr>
          <w:rFonts w:ascii="Calibri" w:eastAsia="Calibri" w:hAnsi="Calibri" w:cs="Calibri"/>
          <w:sz w:val="28"/>
          <w:szCs w:val="28"/>
        </w:rPr>
      </w:pPr>
      <w:r>
        <w:rPr>
          <w:rFonts w:ascii="Calibri" w:eastAsia="Calibri" w:hAnsi="Calibri" w:cs="Calibri"/>
          <w:sz w:val="28"/>
          <w:szCs w:val="28"/>
        </w:rPr>
        <w:br w:type="page"/>
      </w:r>
    </w:p>
    <w:p w14:paraId="7A7CB72E" w14:textId="209DC3D3" w:rsidR="1DAE3C58" w:rsidRDefault="008656EB" w:rsidP="008656EB">
      <w:pPr>
        <w:pStyle w:val="Title"/>
        <w:rPr>
          <w:rFonts w:eastAsia="Calibri"/>
        </w:rPr>
      </w:pPr>
      <w:r>
        <w:rPr>
          <w:rFonts w:eastAsia="Calibri"/>
        </w:rPr>
        <w:lastRenderedPageBreak/>
        <w:t>Line Launcher Project Reflective Report</w:t>
      </w:r>
    </w:p>
    <w:p w14:paraId="3D85D887" w14:textId="1D6014DA" w:rsidR="008656EB" w:rsidRDefault="00C117A6" w:rsidP="008656EB">
      <w:pPr>
        <w:pStyle w:val="Subtitle"/>
        <w:jc w:val="center"/>
      </w:pPr>
      <w:r>
        <w:rPr>
          <w:noProof/>
        </w:rPr>
        <mc:AlternateContent>
          <mc:Choice Requires="wps">
            <w:drawing>
              <wp:anchor distT="0" distB="0" distL="114300" distR="114300" simplePos="0" relativeHeight="251660288" behindDoc="0" locked="0" layoutInCell="1" allowOverlap="1" wp14:anchorId="0A0C9FFA" wp14:editId="46FA07D6">
                <wp:simplePos x="0" y="0"/>
                <wp:positionH relativeFrom="column">
                  <wp:posOffset>1343025</wp:posOffset>
                </wp:positionH>
                <wp:positionV relativeFrom="paragraph">
                  <wp:posOffset>2779395</wp:posOffset>
                </wp:positionV>
                <wp:extent cx="321945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26DD92A7" w14:textId="15648236" w:rsidR="00C117A6" w:rsidRPr="00925BB2" w:rsidRDefault="00C117A6" w:rsidP="00C117A6">
                            <w:pPr>
                              <w:pStyle w:val="Caption"/>
                              <w:rPr>
                                <w:rFonts w:asciiTheme="majorHAnsi" w:eastAsiaTheme="majorEastAsia" w:hAnsiTheme="majorHAnsi" w:cstheme="majorBidi"/>
                                <w:b w:val="0"/>
                                <w:bCs w:val="0"/>
                                <w:i/>
                                <w:iCs/>
                                <w:noProof/>
                                <w:spacing w:val="15"/>
                                <w:sz w:val="24"/>
                                <w:szCs w:val="24"/>
                              </w:rPr>
                            </w:pPr>
                            <w:r>
                              <w:t xml:space="preserve">Figure </w:t>
                            </w:r>
                            <w:fldSimple w:instr=" SEQ Figure \* ARABIC ">
                              <w:r>
                                <w:rPr>
                                  <w:noProof/>
                                </w:rPr>
                                <w:t>1</w:t>
                              </w:r>
                            </w:fldSimple>
                            <w:r w:rsidR="00925BB2">
                              <w:t xml:space="preserve"> </w:t>
                            </w:r>
                            <w:r w:rsidR="00925BB2">
                              <w:rPr>
                                <w:b w:val="0"/>
                                <w:bCs w:val="0"/>
                                <w:i/>
                                <w:iCs/>
                              </w:rPr>
                              <w:t xml:space="preserve">Gilbert, Benjamin. </w:t>
                            </w:r>
                            <w:r w:rsidR="00C27183">
                              <w:rPr>
                                <w:b w:val="0"/>
                                <w:bCs w:val="0"/>
                                <w:i/>
                                <w:iCs/>
                              </w:rPr>
                              <w:t xml:space="preserve">Final Line Launcher, 2020. JPEG file.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0C9FFA" id="_x0000_t202" coordsize="21600,21600" o:spt="202" path="m,l,21600r21600,l21600,xe">
                <v:stroke joinstyle="miter"/>
                <v:path gradientshapeok="t" o:connecttype="rect"/>
              </v:shapetype>
              <v:shape id="Text Box 2" o:spid="_x0000_s1026" type="#_x0000_t202" style="position:absolute;left:0;text-align:left;margin-left:105.75pt;margin-top:218.85pt;width:25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" stroked="f">
                <v:textbox style="mso-fit-shape-to-text:t" inset="0,0,0,0">
                  <w:txbxContent>
                    <w:p w14:paraId="26DD92A7" w14:textId="15648236" w:rsidR="00C117A6" w:rsidRPr="00925BB2" w:rsidRDefault="00C117A6" w:rsidP="00C117A6">
                      <w:pPr>
                        <w:pStyle w:val="Caption"/>
                        <w:rPr>
                          <w:rFonts w:asciiTheme="majorHAnsi" w:eastAsiaTheme="majorEastAsia" w:hAnsiTheme="majorHAnsi" w:cstheme="majorBidi"/>
                          <w:b w:val="0"/>
                          <w:bCs w:val="0"/>
                          <w:i/>
                          <w:iCs/>
                          <w:noProof/>
                          <w:spacing w:val="15"/>
                          <w:sz w:val="24"/>
                          <w:szCs w:val="24"/>
                        </w:rPr>
                      </w:pPr>
                      <w:r>
                        <w:t xml:space="preserve">Figure </w:t>
                      </w:r>
                      <w:fldSimple w:instr=" SEQ Figure \* ARABIC ">
                        <w:r>
                          <w:rPr>
                            <w:noProof/>
                          </w:rPr>
                          <w:t>1</w:t>
                        </w:r>
                      </w:fldSimple>
                      <w:r w:rsidR="00925BB2">
                        <w:t xml:space="preserve"> </w:t>
                      </w:r>
                      <w:r w:rsidR="00925BB2">
                        <w:rPr>
                          <w:b w:val="0"/>
                          <w:bCs w:val="0"/>
                          <w:i/>
                          <w:iCs/>
                        </w:rPr>
                        <w:t xml:space="preserve">Gilbert, Benjamin. </w:t>
                      </w:r>
                      <w:r w:rsidR="00C27183">
                        <w:rPr>
                          <w:b w:val="0"/>
                          <w:bCs w:val="0"/>
                          <w:i/>
                          <w:iCs/>
                        </w:rPr>
                        <w:t xml:space="preserve">Final Line Launcher, 2020. JPEG file. </w:t>
                      </w:r>
                    </w:p>
                  </w:txbxContent>
                </v:textbox>
                <w10:wrap type="topAndBottom"/>
              </v:shape>
            </w:pict>
          </mc:Fallback>
        </mc:AlternateContent>
      </w:r>
      <w:r>
        <w:rPr>
          <w:noProof/>
        </w:rPr>
        <w:drawing>
          <wp:anchor distT="0" distB="0" distL="114300" distR="114300" simplePos="0" relativeHeight="251658240" behindDoc="0" locked="0" layoutInCell="1" allowOverlap="1" wp14:anchorId="7DE6F5FA" wp14:editId="5954DBDE">
            <wp:simplePos x="0" y="0"/>
            <wp:positionH relativeFrom="column">
              <wp:posOffset>1343025</wp:posOffset>
            </wp:positionH>
            <wp:positionV relativeFrom="paragraph">
              <wp:posOffset>307975</wp:posOffset>
            </wp:positionV>
            <wp:extent cx="3219450" cy="241427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9450" cy="2414270"/>
                    </a:xfrm>
                    <a:prstGeom prst="rect">
                      <a:avLst/>
                    </a:prstGeom>
                    <a:noFill/>
                    <a:ln>
                      <a:noFill/>
                    </a:ln>
                  </pic:spPr>
                </pic:pic>
              </a:graphicData>
            </a:graphic>
            <wp14:sizeRelH relativeFrom="page">
              <wp14:pctWidth>0</wp14:pctWidth>
            </wp14:sizeRelH>
            <wp14:sizeRelV relativeFrom="page">
              <wp14:pctHeight>0</wp14:pctHeight>
            </wp14:sizeRelV>
          </wp:anchor>
        </w:drawing>
      </w:r>
      <w:r w:rsidR="008656EB">
        <w:t>Olivia Jenkins, Group C</w:t>
      </w:r>
    </w:p>
    <w:p w14:paraId="0A477426" w14:textId="723F823D" w:rsidR="0004273D" w:rsidRDefault="008656EB" w:rsidP="00D556DB">
      <w:r>
        <w:t xml:space="preserve">In November 2019, the year group got selected into groups to start preparing for the IMechE Line launcher competition. In the following months we had to research, model and build our own unique design of a Line launching device </w:t>
      </w:r>
      <w:r w:rsidR="001C7F7D">
        <w:t>in a group of 4</w:t>
      </w:r>
      <w:r>
        <w:t xml:space="preserve">. </w:t>
      </w:r>
      <w:r w:rsidR="00007A9E">
        <w:t xml:space="preserve">As a group we were able to each choose our more desired section of the Line launcher to do research </w:t>
      </w:r>
      <w:r w:rsidR="006A7828">
        <w:t>on and make a final design for</w:t>
      </w:r>
      <w:r w:rsidR="00007A9E">
        <w:t xml:space="preserve">. Throughout the project we all stuck to our section of the line launcher, keeping in contact with the team through a group chat on </w:t>
      </w:r>
      <w:proofErr w:type="spellStart"/>
      <w:r w:rsidR="00007A9E">
        <w:t>Whatsapp</w:t>
      </w:r>
      <w:proofErr w:type="spellEnd"/>
      <w:r w:rsidR="00007A9E">
        <w:t xml:space="preserve"> to send each other our designs and ensure they are compatible and everyone </w:t>
      </w:r>
      <w:r w:rsidR="001A7C95">
        <w:t xml:space="preserve">was in agreement </w:t>
      </w:r>
      <w:r w:rsidR="00007A9E">
        <w:t>of what was the best design. This communication was thorough throughout</w:t>
      </w:r>
      <w:r w:rsidR="006A7828">
        <w:t xml:space="preserve"> the project</w:t>
      </w:r>
      <w:r w:rsidR="00007A9E">
        <w:t xml:space="preserve">, I was able to ask questions with my team at anytime and always get a response. </w:t>
      </w:r>
    </w:p>
    <w:p w14:paraId="097443FB" w14:textId="1A6F8674" w:rsidR="0004273D" w:rsidRDefault="00E4789D" w:rsidP="00D556DB">
      <w:r>
        <w:t xml:space="preserve">During the </w:t>
      </w:r>
      <w:r w:rsidR="00B04A5E">
        <w:t xml:space="preserve">stage of turning concepts and ideas of our individual research into </w:t>
      </w:r>
      <w:r w:rsidR="005209ED">
        <w:t>technical drawings, w</w:t>
      </w:r>
      <w:r w:rsidR="0004273D">
        <w:t xml:space="preserve">e all met up to discuss and draw the technical design for each of our parts of the line launcher on CAD. Using solid </w:t>
      </w:r>
      <w:r w:rsidR="000C1024">
        <w:t>works,</w:t>
      </w:r>
      <w:r w:rsidR="0004273D">
        <w:t xml:space="preserve"> we each worked </w:t>
      </w:r>
      <w:r w:rsidR="005209ED">
        <w:t xml:space="preserve">separately to make drawings compatible with each other for the end design. </w:t>
      </w:r>
      <w:r w:rsidR="000550D6">
        <w:t xml:space="preserve">As a team we worked well here and discussed many different ideas. Looking back at my technical drawings however, I would like to have been able to </w:t>
      </w:r>
      <w:r w:rsidR="00717E5E">
        <w:t xml:space="preserve">learn more intricate details in solid works to better portray my ideas for the </w:t>
      </w:r>
      <w:r w:rsidR="006419B1">
        <w:t xml:space="preserve">PVC tube and coil for the wire as I never got round to doing a drawing for the coil. </w:t>
      </w:r>
      <w:r w:rsidR="00664402">
        <w:t xml:space="preserve">To improve on </w:t>
      </w:r>
      <w:r w:rsidR="00C27183">
        <w:t>this,</w:t>
      </w:r>
      <w:r w:rsidR="00664402">
        <w:t xml:space="preserve"> I should have practiced CAD skill</w:t>
      </w:r>
      <w:r w:rsidR="00250107">
        <w:t xml:space="preserve">s before the technical drawing was assigned. </w:t>
      </w:r>
    </w:p>
    <w:p w14:paraId="44F1308F" w14:textId="6AAC617D" w:rsidR="00D556DB" w:rsidRDefault="00007A9E" w:rsidP="00D556DB">
      <w:r>
        <w:t xml:space="preserve">Being new to this course there were members of the team that had much better understanding and prior knowledge of </w:t>
      </w:r>
      <w:r w:rsidR="006A7828">
        <w:t xml:space="preserve">engineering </w:t>
      </w:r>
      <w:r>
        <w:t>desig</w:t>
      </w:r>
      <w:r w:rsidR="006A7828">
        <w:t>n</w:t>
      </w:r>
      <w:r>
        <w:t xml:space="preserve">. Having never designed something before I was very new to the whole process and </w:t>
      </w:r>
      <w:r w:rsidR="006C3337">
        <w:t xml:space="preserve">thereby </w:t>
      </w:r>
      <w:r>
        <w:t xml:space="preserve">other group members </w:t>
      </w:r>
      <w:r w:rsidR="006C3337">
        <w:t xml:space="preserve">would often </w:t>
      </w:r>
      <w:r>
        <w:t>take the lead, especially in the workshop, they generally knew the better way of modelling the line launcher</w:t>
      </w:r>
      <w:r w:rsidR="006A7828">
        <w:t xml:space="preserve"> and how to use and find the tools to do so</w:t>
      </w:r>
      <w:r>
        <w:t>.</w:t>
      </w:r>
      <w:r w:rsidR="00D556DB">
        <w:t xml:space="preserve"> However, this also meant that sometimes communication about the design process in the workshop was minimal, often leaving me out of the control of the design.</w:t>
      </w:r>
      <w:r w:rsidR="000C1024">
        <w:t xml:space="preserve"> Despite this, </w:t>
      </w:r>
      <w:r w:rsidR="000C1024">
        <w:lastRenderedPageBreak/>
        <w:t xml:space="preserve">during the </w:t>
      </w:r>
      <w:r w:rsidR="002B7767">
        <w:t xml:space="preserve">building phase of the project I was still able to learn a lot about </w:t>
      </w:r>
      <w:r w:rsidR="00EB7867">
        <w:t xml:space="preserve">independently using the </w:t>
      </w:r>
      <w:r w:rsidR="002B7767">
        <w:t xml:space="preserve">workshop </w:t>
      </w:r>
      <w:r w:rsidR="00772BF5">
        <w:t xml:space="preserve">and workshop tools from my teammates which will be useful </w:t>
      </w:r>
      <w:r w:rsidR="00EB7867">
        <w:t xml:space="preserve">during the rest of my course. </w:t>
      </w:r>
    </w:p>
    <w:p w14:paraId="6A9D5EF0" w14:textId="2EF60B8A" w:rsidR="00167609" w:rsidRDefault="00007A9E" w:rsidP="001A7C95">
      <w:r>
        <w:t>Time management was the main issue in our team.</w:t>
      </w:r>
      <w:r w:rsidR="006A7828">
        <w:t xml:space="preserve"> Although having a motor design idea quite early on, our motors were not ordered until the last minute</w:t>
      </w:r>
      <w:r>
        <w:t xml:space="preserve"> </w:t>
      </w:r>
      <w:r w:rsidR="006A7828">
        <w:t xml:space="preserve">and </w:t>
      </w:r>
      <w:r>
        <w:t>did not arrive with enough time to attach and test the line launcher before the demonstration</w:t>
      </w:r>
      <w:r w:rsidR="001A7C95">
        <w:t>, limiting our opportunity to t</w:t>
      </w:r>
      <w:r w:rsidR="006A7828">
        <w:t>rial, error</w:t>
      </w:r>
      <w:r w:rsidR="001A7C95">
        <w:t xml:space="preserve"> and improve the design before it was to be launched. As a result of this, the squash ball was not launched far enough in the demonstration due to the motors incapability.</w:t>
      </w:r>
      <w:r>
        <w:t xml:space="preserve"> </w:t>
      </w:r>
      <w:r w:rsidR="001A7C95">
        <w:t>Looking back on this</w:t>
      </w:r>
      <w:r>
        <w:t xml:space="preserve">, we should have ordered </w:t>
      </w:r>
      <w:r w:rsidR="001A7C95">
        <w:t>all parts</w:t>
      </w:r>
      <w:r>
        <w:t xml:space="preserve"> with plenty of time </w:t>
      </w:r>
      <w:r w:rsidR="001A7C95">
        <w:t xml:space="preserve">to allow for </w:t>
      </w:r>
      <w:r>
        <w:t>the possibility of postponed deliveries</w:t>
      </w:r>
      <w:r w:rsidR="001A7C95">
        <w:t xml:space="preserve"> as not all delivery companies </w:t>
      </w:r>
      <w:r w:rsidR="006A7828">
        <w:t>can be relied upon.</w:t>
      </w:r>
    </w:p>
    <w:p w14:paraId="1AC7FAFA" w14:textId="7606C276" w:rsidR="00167609" w:rsidRDefault="00167609" w:rsidP="001A7C95">
      <w:r>
        <w:t xml:space="preserve">One thing I wish I could’ve told myself before starting this project would be to stay ahead, do the tasks sooner rather than leaving them till later. I also wish I could’ve told myself to get some prior help and revision on CAD to do more intricate drawings as my CAD knowledge was minimal and I couldn’t get my vision across accurately. The third and final thing I wish I could have told myself would be to not completely rely on other members of the groups ideas and push forward your own that you think would work more efficiently. </w:t>
      </w:r>
    </w:p>
    <w:p w14:paraId="76AE6912" w14:textId="2F205BFB" w:rsidR="006A7828" w:rsidRDefault="00237D0E" w:rsidP="001A7C95">
      <w:r>
        <w:t xml:space="preserve"> </w:t>
      </w:r>
      <w:bookmarkStart w:id="1" w:name="_GoBack"/>
      <w:bookmarkEnd w:id="1"/>
    </w:p>
    <w:p w14:paraId="4A59824C" w14:textId="77777777" w:rsidR="001A7C95" w:rsidRPr="008656EB" w:rsidRDefault="001A7C95" w:rsidP="001A7C95"/>
    <w:p w14:paraId="0B94684B" w14:textId="77777777" w:rsidR="008656EB" w:rsidRDefault="008656EB" w:rsidP="1DAE3C58">
      <w:pPr>
        <w:spacing w:after="120" w:line="264" w:lineRule="auto"/>
        <w:jc w:val="center"/>
        <w:rPr>
          <w:rFonts w:ascii="Calibri" w:eastAsia="Calibri" w:hAnsi="Calibri" w:cs="Calibri"/>
          <w:sz w:val="28"/>
          <w:szCs w:val="28"/>
        </w:rPr>
      </w:pPr>
    </w:p>
    <w:sectPr w:rsidR="008656EB">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6F37C" w14:textId="77777777" w:rsidR="007E0B13" w:rsidRDefault="007E0B13" w:rsidP="002C601C">
      <w:pPr>
        <w:spacing w:after="0" w:line="240" w:lineRule="auto"/>
      </w:pPr>
      <w:r>
        <w:separator/>
      </w:r>
    </w:p>
  </w:endnote>
  <w:endnote w:type="continuationSeparator" w:id="0">
    <w:p w14:paraId="4F621164" w14:textId="77777777" w:rsidR="007E0B13" w:rsidRDefault="007E0B13" w:rsidP="002C6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5873453"/>
      <w:docPartObj>
        <w:docPartGallery w:val="Page Numbers (Bottom of Page)"/>
        <w:docPartUnique/>
      </w:docPartObj>
    </w:sdtPr>
    <w:sdtEndPr>
      <w:rPr>
        <w:color w:val="7F7F7F" w:themeColor="background1" w:themeShade="7F"/>
        <w:spacing w:val="60"/>
      </w:rPr>
    </w:sdtEndPr>
    <w:sdtContent>
      <w:p w14:paraId="05DFEDAE" w14:textId="7AD5BB55" w:rsidR="002C601C" w:rsidRDefault="002C601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528872" w14:textId="77777777" w:rsidR="002C601C" w:rsidRDefault="002C6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355E50" w14:textId="77777777" w:rsidR="007E0B13" w:rsidRDefault="007E0B13" w:rsidP="002C601C">
      <w:pPr>
        <w:spacing w:after="0" w:line="240" w:lineRule="auto"/>
      </w:pPr>
      <w:r>
        <w:separator/>
      </w:r>
    </w:p>
  </w:footnote>
  <w:footnote w:type="continuationSeparator" w:id="0">
    <w:p w14:paraId="3966CABD" w14:textId="77777777" w:rsidR="007E0B13" w:rsidRDefault="007E0B13" w:rsidP="002C60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714112" w14:textId="2F7AE93B" w:rsidR="002C601C" w:rsidRDefault="002C601C">
    <w:pPr>
      <w:pStyle w:val="Header"/>
    </w:pPr>
    <w:r>
      <w:t>Olivia Jenkins</w:t>
    </w:r>
  </w:p>
  <w:p w14:paraId="195247E4" w14:textId="6394E9A7" w:rsidR="002C601C" w:rsidRDefault="002C601C">
    <w:pPr>
      <w:pStyle w:val="Header"/>
    </w:pPr>
    <w:r>
      <w:t>1910165</w:t>
    </w:r>
  </w:p>
  <w:p w14:paraId="11A435C1" w14:textId="77777777" w:rsidR="002C601C" w:rsidRDefault="002C60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47F212"/>
    <w:rsid w:val="00007A9E"/>
    <w:rsid w:val="000354F0"/>
    <w:rsid w:val="0004273D"/>
    <w:rsid w:val="000550D6"/>
    <w:rsid w:val="000C1024"/>
    <w:rsid w:val="00167609"/>
    <w:rsid w:val="001A7C95"/>
    <w:rsid w:val="001C7F7D"/>
    <w:rsid w:val="00237D0E"/>
    <w:rsid w:val="00250107"/>
    <w:rsid w:val="002B7767"/>
    <w:rsid w:val="002C601C"/>
    <w:rsid w:val="002D6F6A"/>
    <w:rsid w:val="00431EDF"/>
    <w:rsid w:val="005209ED"/>
    <w:rsid w:val="00532865"/>
    <w:rsid w:val="006138F6"/>
    <w:rsid w:val="006419B1"/>
    <w:rsid w:val="00664402"/>
    <w:rsid w:val="006A7828"/>
    <w:rsid w:val="006C3337"/>
    <w:rsid w:val="00717E5E"/>
    <w:rsid w:val="00772BF5"/>
    <w:rsid w:val="007A6A03"/>
    <w:rsid w:val="007E0B13"/>
    <w:rsid w:val="007F7FBD"/>
    <w:rsid w:val="008656EB"/>
    <w:rsid w:val="00925BB2"/>
    <w:rsid w:val="00B04A5E"/>
    <w:rsid w:val="00C117A6"/>
    <w:rsid w:val="00C27183"/>
    <w:rsid w:val="00D556DB"/>
    <w:rsid w:val="00E4789D"/>
    <w:rsid w:val="00EB7867"/>
    <w:rsid w:val="1DAE3C58"/>
    <w:rsid w:val="4447F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7F212"/>
  <w15:chartTrackingRefBased/>
  <w15:docId w15:val="{4217E9C0-C69A-4738-9209-0E6A0B258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7C95"/>
  </w:style>
  <w:style w:type="paragraph" w:styleId="Heading1">
    <w:name w:val="heading 1"/>
    <w:basedOn w:val="Normal"/>
    <w:next w:val="Normal"/>
    <w:link w:val="Heading1Char"/>
    <w:uiPriority w:val="9"/>
    <w:qFormat/>
    <w:rsid w:val="001A7C9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1A7C95"/>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1A7C95"/>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1A7C9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1A7C95"/>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1A7C95"/>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1A7C9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A7C95"/>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1A7C9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01C"/>
  </w:style>
  <w:style w:type="paragraph" w:styleId="Footer">
    <w:name w:val="footer"/>
    <w:basedOn w:val="Normal"/>
    <w:link w:val="FooterChar"/>
    <w:uiPriority w:val="99"/>
    <w:unhideWhenUsed/>
    <w:rsid w:val="002C6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01C"/>
  </w:style>
  <w:style w:type="character" w:customStyle="1" w:styleId="Heading1Char">
    <w:name w:val="Heading 1 Char"/>
    <w:basedOn w:val="DefaultParagraphFont"/>
    <w:link w:val="Heading1"/>
    <w:uiPriority w:val="9"/>
    <w:rsid w:val="001A7C95"/>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1A7C95"/>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1A7C95"/>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1A7C95"/>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1A7C95"/>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1A7C95"/>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1A7C9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A7C95"/>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1A7C9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1A7C95"/>
    <w:pPr>
      <w:spacing w:line="240" w:lineRule="auto"/>
    </w:pPr>
    <w:rPr>
      <w:b/>
      <w:bCs/>
      <w:color w:val="4472C4" w:themeColor="accent1"/>
      <w:sz w:val="18"/>
      <w:szCs w:val="18"/>
    </w:rPr>
  </w:style>
  <w:style w:type="paragraph" w:styleId="Title">
    <w:name w:val="Title"/>
    <w:basedOn w:val="Normal"/>
    <w:next w:val="Normal"/>
    <w:link w:val="TitleChar"/>
    <w:uiPriority w:val="10"/>
    <w:qFormat/>
    <w:rsid w:val="001A7C9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1A7C95"/>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1A7C95"/>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1A7C95"/>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1A7C95"/>
    <w:rPr>
      <w:b/>
      <w:bCs/>
    </w:rPr>
  </w:style>
  <w:style w:type="character" w:styleId="Emphasis">
    <w:name w:val="Emphasis"/>
    <w:basedOn w:val="DefaultParagraphFont"/>
    <w:uiPriority w:val="20"/>
    <w:qFormat/>
    <w:rsid w:val="001A7C95"/>
    <w:rPr>
      <w:i/>
      <w:iCs/>
    </w:rPr>
  </w:style>
  <w:style w:type="paragraph" w:styleId="NoSpacing">
    <w:name w:val="No Spacing"/>
    <w:uiPriority w:val="1"/>
    <w:qFormat/>
    <w:rsid w:val="001A7C95"/>
    <w:pPr>
      <w:spacing w:after="0" w:line="240" w:lineRule="auto"/>
    </w:pPr>
  </w:style>
  <w:style w:type="paragraph" w:styleId="Quote">
    <w:name w:val="Quote"/>
    <w:basedOn w:val="Normal"/>
    <w:next w:val="Normal"/>
    <w:link w:val="QuoteChar"/>
    <w:uiPriority w:val="29"/>
    <w:qFormat/>
    <w:rsid w:val="001A7C95"/>
    <w:rPr>
      <w:i/>
      <w:iCs/>
      <w:color w:val="000000" w:themeColor="text1"/>
    </w:rPr>
  </w:style>
  <w:style w:type="character" w:customStyle="1" w:styleId="QuoteChar">
    <w:name w:val="Quote Char"/>
    <w:basedOn w:val="DefaultParagraphFont"/>
    <w:link w:val="Quote"/>
    <w:uiPriority w:val="29"/>
    <w:rsid w:val="001A7C95"/>
    <w:rPr>
      <w:i/>
      <w:iCs/>
      <w:color w:val="000000" w:themeColor="text1"/>
    </w:rPr>
  </w:style>
  <w:style w:type="paragraph" w:styleId="IntenseQuote">
    <w:name w:val="Intense Quote"/>
    <w:basedOn w:val="Normal"/>
    <w:next w:val="Normal"/>
    <w:link w:val="IntenseQuoteChar"/>
    <w:uiPriority w:val="30"/>
    <w:qFormat/>
    <w:rsid w:val="001A7C9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1A7C95"/>
    <w:rPr>
      <w:b/>
      <w:bCs/>
      <w:i/>
      <w:iCs/>
      <w:color w:val="4472C4" w:themeColor="accent1"/>
    </w:rPr>
  </w:style>
  <w:style w:type="character" w:styleId="SubtleEmphasis">
    <w:name w:val="Subtle Emphasis"/>
    <w:basedOn w:val="DefaultParagraphFont"/>
    <w:uiPriority w:val="19"/>
    <w:qFormat/>
    <w:rsid w:val="001A7C95"/>
    <w:rPr>
      <w:i/>
      <w:iCs/>
      <w:color w:val="808080" w:themeColor="text1" w:themeTint="7F"/>
    </w:rPr>
  </w:style>
  <w:style w:type="character" w:styleId="IntenseEmphasis">
    <w:name w:val="Intense Emphasis"/>
    <w:basedOn w:val="DefaultParagraphFont"/>
    <w:uiPriority w:val="21"/>
    <w:qFormat/>
    <w:rsid w:val="001A7C95"/>
    <w:rPr>
      <w:b/>
      <w:bCs/>
      <w:i/>
      <w:iCs/>
      <w:color w:val="4472C4" w:themeColor="accent1"/>
    </w:rPr>
  </w:style>
  <w:style w:type="character" w:styleId="SubtleReference">
    <w:name w:val="Subtle Reference"/>
    <w:basedOn w:val="DefaultParagraphFont"/>
    <w:uiPriority w:val="31"/>
    <w:qFormat/>
    <w:rsid w:val="001A7C95"/>
    <w:rPr>
      <w:smallCaps/>
      <w:color w:val="ED7D31" w:themeColor="accent2"/>
      <w:u w:val="single"/>
    </w:rPr>
  </w:style>
  <w:style w:type="character" w:styleId="IntenseReference">
    <w:name w:val="Intense Reference"/>
    <w:basedOn w:val="DefaultParagraphFont"/>
    <w:uiPriority w:val="32"/>
    <w:qFormat/>
    <w:rsid w:val="001A7C95"/>
    <w:rPr>
      <w:b/>
      <w:bCs/>
      <w:smallCaps/>
      <w:color w:val="ED7D31" w:themeColor="accent2"/>
      <w:spacing w:val="5"/>
      <w:u w:val="single"/>
    </w:rPr>
  </w:style>
  <w:style w:type="character" w:styleId="BookTitle">
    <w:name w:val="Book Title"/>
    <w:basedOn w:val="DefaultParagraphFont"/>
    <w:uiPriority w:val="33"/>
    <w:qFormat/>
    <w:rsid w:val="001A7C95"/>
    <w:rPr>
      <w:b/>
      <w:bCs/>
      <w:smallCaps/>
      <w:spacing w:val="5"/>
    </w:rPr>
  </w:style>
  <w:style w:type="paragraph" w:styleId="TOCHeading">
    <w:name w:val="TOC Heading"/>
    <w:basedOn w:val="Heading1"/>
    <w:next w:val="Normal"/>
    <w:uiPriority w:val="39"/>
    <w:semiHidden/>
    <w:unhideWhenUsed/>
    <w:qFormat/>
    <w:rsid w:val="001A7C9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281FF-3B03-43A9-B1FC-4330FFBE94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5E53E3-325D-4C0B-B32C-68CAF800B2E0}">
  <ds:schemaRefs>
    <ds:schemaRef ds:uri="http://schemas.microsoft.com/sharepoint/v3/contenttype/forms"/>
  </ds:schemaRefs>
</ds:datastoreItem>
</file>

<file path=customXml/itemProps3.xml><?xml version="1.0" encoding="utf-8"?>
<ds:datastoreItem xmlns:ds="http://schemas.openxmlformats.org/officeDocument/2006/customXml" ds:itemID="{649C9C82-9072-4D3C-9E02-5951A08A271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443910E-2386-420F-8E6F-AA7E95852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3</Pages>
  <Words>551</Words>
  <Characters>3141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Jenkins (1910165)</dc:creator>
  <cp:keywords/>
  <dc:description/>
  <cp:lastModifiedBy>Olivia Jenkins (1910165)</cp:lastModifiedBy>
  <cp:revision>23</cp:revision>
  <dcterms:created xsi:type="dcterms:W3CDTF">2020-03-09T12:51:00Z</dcterms:created>
  <dcterms:modified xsi:type="dcterms:W3CDTF">2020-03-10T08:25:00Z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