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A0244" w14:textId="77777777" w:rsidR="00F722B8" w:rsidRPr="00F722B8" w:rsidRDefault="00F722B8" w:rsidP="00F722B8">
      <w:pPr>
        <w:pStyle w:val="NormalWeb"/>
        <w:rPr>
          <w:sz w:val="22"/>
          <w:szCs w:val="22"/>
          <w:lang w:val="en-US"/>
        </w:rPr>
      </w:pPr>
      <w:r w:rsidRPr="00F722B8">
        <w:rPr>
          <w:rFonts w:ascii="Arial" w:hAnsi="Arial" w:cs="Arial"/>
          <w:bCs/>
          <w:sz w:val="22"/>
          <w:szCs w:val="22"/>
          <w:lang w:val="en-US"/>
        </w:rPr>
        <w:t xml:space="preserve">DIGITAL SKILLS AND RESEARCH METHODS </w:t>
      </w:r>
    </w:p>
    <w:p w14:paraId="53849EB9" w14:textId="77777777" w:rsidR="00F722B8" w:rsidRDefault="00F722B8" w:rsidP="00F722B8">
      <w:pPr>
        <w:pStyle w:val="NormalWeb"/>
        <w:rPr>
          <w:rFonts w:ascii="ArialMT" w:hAnsi="ArialMT"/>
          <w:sz w:val="22"/>
          <w:szCs w:val="22"/>
          <w:lang w:val="en-US"/>
        </w:rPr>
      </w:pPr>
    </w:p>
    <w:p w14:paraId="02B271B6" w14:textId="1E3ADEDE" w:rsidR="00F722B8" w:rsidRDefault="00F722B8" w:rsidP="00F722B8">
      <w:pPr>
        <w:pStyle w:val="NormalWeb"/>
        <w:rPr>
          <w:rFonts w:ascii="ArialMT" w:hAnsi="ArialMT"/>
          <w:sz w:val="22"/>
          <w:szCs w:val="22"/>
          <w:lang w:val="en-US"/>
        </w:rPr>
      </w:pPr>
      <w:r>
        <w:rPr>
          <w:rFonts w:ascii="ArialMT" w:hAnsi="ArialMT"/>
          <w:sz w:val="22"/>
          <w:szCs w:val="22"/>
          <w:lang w:val="en-US"/>
        </w:rPr>
        <w:t xml:space="preserve">Student Name: Marco </w:t>
      </w:r>
      <w:proofErr w:type="spellStart"/>
      <w:r>
        <w:rPr>
          <w:rFonts w:ascii="ArialMT" w:hAnsi="ArialMT"/>
          <w:sz w:val="22"/>
          <w:szCs w:val="22"/>
          <w:lang w:val="en-US"/>
        </w:rPr>
        <w:t>Congiu</w:t>
      </w:r>
      <w:proofErr w:type="spellEnd"/>
    </w:p>
    <w:p w14:paraId="49E2F833" w14:textId="77390349" w:rsidR="00F722B8" w:rsidRDefault="00F722B8" w:rsidP="00F722B8">
      <w:pPr>
        <w:pStyle w:val="NormalWeb"/>
        <w:rPr>
          <w:rFonts w:ascii="ArialMT" w:hAnsi="ArialMT"/>
          <w:sz w:val="22"/>
          <w:szCs w:val="22"/>
          <w:lang w:val="en-US"/>
        </w:rPr>
      </w:pPr>
      <w:r>
        <w:rPr>
          <w:rFonts w:ascii="ArialMT" w:hAnsi="ArialMT"/>
          <w:sz w:val="22"/>
          <w:szCs w:val="22"/>
          <w:lang w:val="en-US"/>
        </w:rPr>
        <w:t>Module number: BMSW4003</w:t>
      </w:r>
    </w:p>
    <w:p w14:paraId="120A0830" w14:textId="77777777" w:rsidR="00F722B8" w:rsidRDefault="00F722B8" w:rsidP="00F722B8">
      <w:pPr>
        <w:pStyle w:val="NormalWeb"/>
        <w:rPr>
          <w:rFonts w:ascii="ArialMT" w:hAnsi="ArialMT"/>
          <w:sz w:val="22"/>
          <w:szCs w:val="22"/>
          <w:lang w:val="en-US"/>
        </w:rPr>
      </w:pPr>
    </w:p>
    <w:p w14:paraId="75370551" w14:textId="32EB29E1" w:rsidR="00F722B8" w:rsidRPr="00F722B8" w:rsidRDefault="00F722B8" w:rsidP="00F722B8">
      <w:pPr>
        <w:pStyle w:val="NormalWeb"/>
        <w:rPr>
          <w:lang w:val="en-US"/>
        </w:rPr>
      </w:pPr>
      <w:r w:rsidRPr="00F722B8">
        <w:rPr>
          <w:rFonts w:ascii="ArialMT" w:hAnsi="ArialMT"/>
          <w:sz w:val="22"/>
          <w:szCs w:val="22"/>
          <w:lang w:val="en-US"/>
        </w:rPr>
        <w:t xml:space="preserve">Produce a research report on the impact of Virtual Learning Environment (VLE) – Moodle on students’ learning experience at the University of Wales Trinity Saint David London Campus. </w:t>
      </w:r>
    </w:p>
    <w:p w14:paraId="5AD3E770" w14:textId="77777777" w:rsidR="00F722B8" w:rsidRPr="00F722B8" w:rsidRDefault="00F722B8" w:rsidP="00F722B8">
      <w:pPr>
        <w:pStyle w:val="NormalWeb"/>
        <w:rPr>
          <w:lang w:val="en-US"/>
        </w:rPr>
      </w:pPr>
      <w:r w:rsidRPr="00F722B8">
        <w:rPr>
          <w:rFonts w:ascii="ArialMT" w:hAnsi="ArialMT"/>
          <w:sz w:val="22"/>
          <w:szCs w:val="22"/>
          <w:lang w:val="en-US"/>
        </w:rPr>
        <w:t xml:space="preserve">Students are required to collect and </w:t>
      </w:r>
      <w:proofErr w:type="spellStart"/>
      <w:r w:rsidRPr="00F722B8">
        <w:rPr>
          <w:rFonts w:ascii="ArialMT" w:hAnsi="ArialMT"/>
          <w:sz w:val="22"/>
          <w:szCs w:val="22"/>
          <w:lang w:val="en-US"/>
        </w:rPr>
        <w:t>analyse</w:t>
      </w:r>
      <w:proofErr w:type="spellEnd"/>
      <w:r w:rsidRPr="00F722B8">
        <w:rPr>
          <w:rFonts w:ascii="ArialMT" w:hAnsi="ArialMT"/>
          <w:sz w:val="22"/>
          <w:szCs w:val="22"/>
          <w:lang w:val="en-US"/>
        </w:rPr>
        <w:t xml:space="preserve"> both primary and secondary data as part of the research. In class (</w:t>
      </w:r>
      <w:r w:rsidRPr="00F722B8">
        <w:rPr>
          <w:rFonts w:ascii="ArialMT" w:hAnsi="ArialMT"/>
          <w:color w:val="FF0000"/>
          <w:sz w:val="22"/>
          <w:szCs w:val="22"/>
          <w:lang w:val="en-US"/>
        </w:rPr>
        <w:t>online for the time being</w:t>
      </w:r>
      <w:r w:rsidRPr="00F722B8">
        <w:rPr>
          <w:rFonts w:ascii="ArialMT" w:hAnsi="ArialMT"/>
          <w:sz w:val="22"/>
          <w:szCs w:val="22"/>
          <w:lang w:val="en-US"/>
        </w:rPr>
        <w:t xml:space="preserve">), each student has to develop a questionnaire on the above topic, which should be </w:t>
      </w:r>
      <w:proofErr w:type="spellStart"/>
      <w:r w:rsidRPr="00F722B8">
        <w:rPr>
          <w:rFonts w:ascii="ArialMT" w:hAnsi="ArialMT"/>
          <w:sz w:val="22"/>
          <w:szCs w:val="22"/>
          <w:lang w:val="en-US"/>
        </w:rPr>
        <w:t>operationalised</w:t>
      </w:r>
      <w:proofErr w:type="spellEnd"/>
      <w:r w:rsidRPr="00F722B8">
        <w:rPr>
          <w:rFonts w:ascii="ArialMT" w:hAnsi="ArialMT"/>
          <w:sz w:val="22"/>
          <w:szCs w:val="22"/>
          <w:lang w:val="en-US"/>
        </w:rPr>
        <w:t xml:space="preserve"> as a primary data collection tool. Then the students need to use that questionnaire to conduct a survey. </w:t>
      </w:r>
      <w:r w:rsidRPr="00F722B8">
        <w:rPr>
          <w:rFonts w:ascii="ArialMT" w:hAnsi="ArialMT"/>
          <w:color w:val="FF0000"/>
          <w:sz w:val="22"/>
          <w:szCs w:val="22"/>
          <w:lang w:val="en-US"/>
        </w:rPr>
        <w:t xml:space="preserve">Due to the current pandemic situation, students are strongly advised to conduct the survey online only instead of face-to-face. This is to ensure the safety and wellbeing of the students. </w:t>
      </w:r>
      <w:r w:rsidRPr="00F722B8">
        <w:rPr>
          <w:rFonts w:ascii="ArialMT" w:hAnsi="ArialMT"/>
          <w:sz w:val="22"/>
          <w:szCs w:val="22"/>
          <w:lang w:val="en-US"/>
        </w:rPr>
        <w:t xml:space="preserve">Students are then required to present their survey results in an excel table to generate graphs. </w:t>
      </w:r>
    </w:p>
    <w:p w14:paraId="0E62AD00" w14:textId="77777777" w:rsidR="00F722B8" w:rsidRPr="00F722B8" w:rsidRDefault="00F722B8" w:rsidP="00F722B8">
      <w:pPr>
        <w:pStyle w:val="NormalWeb"/>
        <w:rPr>
          <w:lang w:val="en-US"/>
        </w:rPr>
      </w:pPr>
      <w:r w:rsidRPr="00F722B8">
        <w:rPr>
          <w:rFonts w:ascii="ArialMT" w:hAnsi="ArialMT"/>
          <w:sz w:val="22"/>
          <w:szCs w:val="22"/>
          <w:lang w:val="en-US"/>
        </w:rPr>
        <w:t xml:space="preserve">Research of published material on the topic of the impact of Virtual Learning Environment (VLE) on students’ learning experience in general should be gathered and </w:t>
      </w:r>
      <w:proofErr w:type="spellStart"/>
      <w:r w:rsidRPr="00F722B8">
        <w:rPr>
          <w:rFonts w:ascii="ArialMT" w:hAnsi="ArialMT"/>
          <w:sz w:val="22"/>
          <w:szCs w:val="22"/>
          <w:lang w:val="en-US"/>
        </w:rPr>
        <w:t>analysed</w:t>
      </w:r>
      <w:proofErr w:type="spellEnd"/>
      <w:r w:rsidRPr="00F722B8">
        <w:rPr>
          <w:rFonts w:ascii="ArialMT" w:hAnsi="ArialMT"/>
          <w:sz w:val="22"/>
          <w:szCs w:val="22"/>
          <w:lang w:val="en-US"/>
        </w:rPr>
        <w:t xml:space="preserve"> as a secondary data collection tool. Finally, a conclusion should be provided from the analysis of both primary and secondary data. Students are also advised to provide in-text citations and references as per the Harvard referencing style. </w:t>
      </w:r>
    </w:p>
    <w:p w14:paraId="7A938F65" w14:textId="77777777" w:rsidR="00F722B8" w:rsidRPr="00F722B8" w:rsidRDefault="00F722B8" w:rsidP="00F722B8">
      <w:pPr>
        <w:pStyle w:val="NormalWeb"/>
        <w:rPr>
          <w:lang w:val="en-US"/>
        </w:rPr>
      </w:pPr>
      <w:r w:rsidRPr="00F722B8">
        <w:rPr>
          <w:rFonts w:ascii="Arial" w:hAnsi="Arial" w:cs="Arial"/>
          <w:i/>
          <w:iCs/>
          <w:sz w:val="22"/>
          <w:szCs w:val="22"/>
          <w:lang w:val="en-US"/>
        </w:rPr>
        <w:t xml:space="preserve">In order to protect the privacy of research participants the standards of confidentiality and anonymity have to be applied. Participants must remain anonymous and the information they supply must be respected. This means that students must take steps to ensure their research data remains confidential. The prospective research participant should be given a full explanation of what will be done with their data and how confidentiality will be ensured. </w:t>
      </w:r>
    </w:p>
    <w:p w14:paraId="3B3C028A" w14:textId="3C360C51" w:rsidR="00304698" w:rsidRPr="00F722B8" w:rsidRDefault="00596C65">
      <w:pPr>
        <w:rPr>
          <w:lang w:val="en-US"/>
        </w:rPr>
      </w:pPr>
    </w:p>
    <w:p w14:paraId="3AB3E4E4" w14:textId="7FA24807" w:rsidR="002001FF" w:rsidRDefault="002001FF" w:rsidP="002001FF">
      <w:pPr>
        <w:pStyle w:val="ListParagraph"/>
        <w:numPr>
          <w:ilvl w:val="0"/>
          <w:numId w:val="2"/>
        </w:numPr>
      </w:pPr>
      <w:proofErr w:type="spellStart"/>
      <w:r>
        <w:t>Introduction</w:t>
      </w:r>
      <w:proofErr w:type="spellEnd"/>
    </w:p>
    <w:p w14:paraId="2FE4698A" w14:textId="35D6E900" w:rsidR="002001FF" w:rsidRDefault="002001FF" w:rsidP="002001FF">
      <w:pPr>
        <w:pStyle w:val="ListParagraph"/>
        <w:numPr>
          <w:ilvl w:val="0"/>
          <w:numId w:val="2"/>
        </w:numPr>
      </w:pPr>
      <w:proofErr w:type="spellStart"/>
      <w:r>
        <w:t>Background</w:t>
      </w:r>
      <w:proofErr w:type="spellEnd"/>
    </w:p>
    <w:p w14:paraId="10B586C9" w14:textId="5D90625F" w:rsidR="002001FF" w:rsidRDefault="002001FF" w:rsidP="002001FF">
      <w:pPr>
        <w:pStyle w:val="ListParagraph"/>
        <w:numPr>
          <w:ilvl w:val="0"/>
          <w:numId w:val="2"/>
        </w:numPr>
      </w:pPr>
      <w:proofErr w:type="spellStart"/>
      <w:r>
        <w:t>Aims</w:t>
      </w:r>
      <w:proofErr w:type="spellEnd"/>
      <w:r>
        <w:t xml:space="preserve"> and </w:t>
      </w:r>
      <w:proofErr w:type="spellStart"/>
      <w:r>
        <w:t>Objectives</w:t>
      </w:r>
      <w:proofErr w:type="spellEnd"/>
    </w:p>
    <w:p w14:paraId="071AC64F" w14:textId="1A92C766" w:rsidR="002001FF" w:rsidRDefault="002001FF" w:rsidP="002001FF">
      <w:pPr>
        <w:pStyle w:val="ListParagraph"/>
        <w:numPr>
          <w:ilvl w:val="0"/>
          <w:numId w:val="2"/>
        </w:numPr>
      </w:pPr>
      <w:proofErr w:type="spellStart"/>
      <w:r>
        <w:t>Methods</w:t>
      </w:r>
      <w:proofErr w:type="spellEnd"/>
      <w:r>
        <w:t xml:space="preserve"> </w:t>
      </w:r>
    </w:p>
    <w:p w14:paraId="0BF8564B" w14:textId="0DF02E80" w:rsidR="002001FF" w:rsidRDefault="002001FF" w:rsidP="002001FF">
      <w:pPr>
        <w:pStyle w:val="ListParagraph"/>
        <w:numPr>
          <w:ilvl w:val="0"/>
          <w:numId w:val="2"/>
        </w:numPr>
      </w:pPr>
      <w:proofErr w:type="spellStart"/>
      <w:r>
        <w:t>Results</w:t>
      </w:r>
      <w:proofErr w:type="spellEnd"/>
    </w:p>
    <w:p w14:paraId="52349EA5" w14:textId="0F909B36" w:rsidR="002001FF" w:rsidRDefault="002001FF" w:rsidP="002001FF">
      <w:pPr>
        <w:pStyle w:val="ListParagraph"/>
        <w:numPr>
          <w:ilvl w:val="0"/>
          <w:numId w:val="2"/>
        </w:numPr>
      </w:pPr>
      <w:proofErr w:type="spellStart"/>
      <w:r>
        <w:t>Discussion</w:t>
      </w:r>
      <w:proofErr w:type="spellEnd"/>
    </w:p>
    <w:p w14:paraId="399F1D2A" w14:textId="09922130" w:rsidR="002001FF" w:rsidRDefault="002001FF" w:rsidP="002001FF">
      <w:pPr>
        <w:pStyle w:val="ListParagraph"/>
        <w:numPr>
          <w:ilvl w:val="0"/>
          <w:numId w:val="2"/>
        </w:numPr>
      </w:pPr>
      <w:proofErr w:type="spellStart"/>
      <w:r>
        <w:t>Conclusion</w:t>
      </w:r>
      <w:proofErr w:type="spellEnd"/>
    </w:p>
    <w:p w14:paraId="460FE775" w14:textId="6B2F561B" w:rsidR="002001FF" w:rsidRDefault="002001FF" w:rsidP="002001FF">
      <w:pPr>
        <w:pStyle w:val="ListParagraph"/>
      </w:pPr>
    </w:p>
    <w:p w14:paraId="12074B83" w14:textId="3CE8A440" w:rsidR="002001FF" w:rsidRDefault="002001FF" w:rsidP="002001FF">
      <w:pPr>
        <w:pStyle w:val="ListParagraph"/>
      </w:pPr>
    </w:p>
    <w:p w14:paraId="43F205EA" w14:textId="36D9B39B" w:rsidR="002001FF" w:rsidRDefault="002001FF" w:rsidP="002001FF">
      <w:pPr>
        <w:pStyle w:val="ListParagraph"/>
      </w:pPr>
    </w:p>
    <w:p w14:paraId="58CC13BB" w14:textId="281DBF48" w:rsidR="002001FF" w:rsidRDefault="002001FF" w:rsidP="002001FF">
      <w:pPr>
        <w:pStyle w:val="ListParagraph"/>
      </w:pPr>
    </w:p>
    <w:p w14:paraId="77883FAA" w14:textId="7D7A87E0" w:rsidR="002001FF" w:rsidRDefault="002001FF" w:rsidP="008B33EF">
      <w:r>
        <w:t>1.</w:t>
      </w:r>
    </w:p>
    <w:p w14:paraId="6E96F6AC" w14:textId="6A46379A" w:rsidR="00D7693A" w:rsidRDefault="00F722B8" w:rsidP="002001FF">
      <w:pPr>
        <w:rPr>
          <w:lang w:val="en-US"/>
        </w:rPr>
      </w:pPr>
      <w:r w:rsidRPr="00F722B8">
        <w:rPr>
          <w:lang w:val="en-US"/>
        </w:rPr>
        <w:t>During</w:t>
      </w:r>
      <w:r>
        <w:rPr>
          <w:lang w:val="en-US"/>
        </w:rPr>
        <w:t xml:space="preserve"> </w:t>
      </w:r>
      <w:r w:rsidRPr="00F722B8">
        <w:rPr>
          <w:lang w:val="en-US"/>
        </w:rPr>
        <w:t xml:space="preserve">this academic year we had to attend to the class online, using any elements tools that made us able to connect ourselves in a virtual room where we follow the lessons. This virtual learning environment it is a new thing for all the students, and it makes us feel more comfortable because we can stay at home and have lessons, but at the same moment not 100% concentrate during the lesson, because we are not leaving our comfort zone and we can easily reach anything </w:t>
      </w:r>
      <w:r w:rsidRPr="00F722B8">
        <w:rPr>
          <w:lang w:val="en-US"/>
        </w:rPr>
        <w:lastRenderedPageBreak/>
        <w:t>we want from the house. We were told to create a questionnaire about virtual learning environment among us students, collect data and feedback about it and create a survey. I have done mine and I replied to the questionnaire that I received. I think it was really nice and interesting to learn how to collect and read data.</w:t>
      </w:r>
    </w:p>
    <w:p w14:paraId="2F834694" w14:textId="5585EFD3" w:rsidR="00CD50E8" w:rsidRDefault="00D7693A" w:rsidP="002001FF">
      <w:pPr>
        <w:rPr>
          <w:lang w:val="en-US"/>
        </w:rPr>
      </w:pPr>
      <w:r>
        <w:rPr>
          <w:lang w:val="en-US"/>
        </w:rPr>
        <w:t>2.</w:t>
      </w:r>
    </w:p>
    <w:p w14:paraId="08093E4C" w14:textId="4450A902" w:rsidR="00063225" w:rsidRDefault="00F722B8" w:rsidP="002001FF">
      <w:pPr>
        <w:rPr>
          <w:lang w:val="en-US"/>
        </w:rPr>
      </w:pPr>
      <w:r w:rsidRPr="00F722B8">
        <w:rPr>
          <w:lang w:val="en-US"/>
        </w:rPr>
        <w:t xml:space="preserve">In this digital skills and research methods module we have learned about basic concepts of research methods, what are data, information and knowledge and their differences. We also learned how to create a questionnaire, how to read it and take out data from them. - According to the article I read from Barker and Grossman (2013), the data collection is a process of put all together and measures the information of variable interest. These pieces of information are collected via questions and the information gathered helps to evaluate hypothesis and outcomes. The collection of data is the main part of the research. Still citing Barker and Grossman, they divided the data in qualitative and quantitative. They said that the qualitative one is coming from group discussions and interview, they are coming from open-ended questions. The qualitative data can be used to check what kind of differences can be found inside the same pattern of studies. The qualitative data need a good amount of time. The quantitative data are known as numerical data and they work with mathematic. They are often used as a measurement of something and they can be counted in different scales, like nominal, ordinal and ratio. Quantitative data are easy to be found and they do not require as much time as the qualitative. Their collection counts on simple sampling and organized data collection tools related to predeterminate categories. They can be used in a big number of people together through experiments, questionnaire, face to face or phone call interview. The questionnaires can be sent to a large number of people, saving time and money and the results are more efficient if the questionnaire is anonymous. The results of all these data are easy to summarize and compare. The mixed-methods work with both quantitative and qualitative. As I understood from that article, if combined   I can create a stronger questionnaire because I would avoid the weaknesses of both the method of research. Moving forward, we learned what are primary and secondary data. Still citing the Barker and Grossman article, I will report their differences. The primary data are new information that has not been reported yet, they are new and authentic. They are really important because they are the most reliable data and help us to get new pieces of information as much as we need. The sources of primary data are experiments and survey. Usually, experiments work mostly for medical and psychological needs. The survey is the most common tool in marketing, management and social science. The survey can be structured in different ways. The first one is a questionnaire and is the most common method. The interviews are interesting because the interviewer can also read body language and other reactions and gather more information. Another way to do a survey is an observation, and it means to observe a person without letting him/her know. The secondary data are that information that someone has collected and published already. The secondary data are really important because when starting a new survey, we have can have a look to someone else work, take a look at the background of that survey and start the research from that background. Secondary data are reliable and valid because they have been examined and discussed before published. The collecting way of secondary data can be reading books, newspaper, records, internet articles, research and database. The main part of this assignment was to create a questionnaire and shared it with the class. According to Barker and Grossman (2013), a questionnaire is a research instrument made it by a series of questions and prompts, with the purpose of gather information. The questionnaire does not cost a lot of money, do not require very much effort as in a face to face interview and most of the time they are made of really simple questions that make the process of gather data faster and easier. A questionnaire </w:t>
      </w:r>
      <w:r w:rsidRPr="00F722B8">
        <w:rPr>
          <w:lang w:val="en-US"/>
        </w:rPr>
        <w:lastRenderedPageBreak/>
        <w:t xml:space="preserve">can be either made it with separate variable questions, or questions that are aggregated into a scale or index. The first type is usually got questions related to preferences, </w:t>
      </w:r>
      <w:proofErr w:type="spellStart"/>
      <w:r w:rsidRPr="00F722B8">
        <w:rPr>
          <w:lang w:val="en-US"/>
        </w:rPr>
        <w:t>behaviours</w:t>
      </w:r>
      <w:proofErr w:type="spellEnd"/>
      <w:r w:rsidRPr="00F722B8">
        <w:rPr>
          <w:lang w:val="en-US"/>
        </w:rPr>
        <w:t xml:space="preserve"> and fact. The second one is mostly into attitudes, latent traits or an index. A questionnaire is several questions in a set format, and questions can be open-ended and closed-ended questions. In the case of closed-ended questions, we can recognize four different layouts of the questionnaire. The first one gives to the respondent two options and in the second type, it has more than two unordered options. In the third part, the respondent could have more than two options ordered and in the fourth one, the options are on a continuous scale. There are some basic rules for a questionnaire, as an example use correct spelling or grammar, it has to be interesting for people coming from different subpopulations, use only positive statements and avoid sentences with two or more questions. It is important to have ethical norms in research. Copyrights, data sharing policies and patenting policies were created to protect people rights and privacy while they are collaborating for some research. If people are protected from those norms, they have more willing to collaborate in some new research. Also, these norms valorize the objectives of the research, for example, knowledge and truth, plus they promote social responsibility, human rights, health and safety, animal welfare and compliance with the law. In research, there are some ethical principles to follow such as honesty, integrity, carefulness, openness and respect for intellectual property. Also, confidentiality, responsible mentoring and legality play an important role in research ethic</w:t>
      </w:r>
      <w:r>
        <w:rPr>
          <w:lang w:val="en-US"/>
        </w:rPr>
        <w:t>.</w:t>
      </w:r>
    </w:p>
    <w:p w14:paraId="35D162D3" w14:textId="3CC90980" w:rsidR="000E02D5" w:rsidRDefault="000E02D5" w:rsidP="002001FF">
      <w:pPr>
        <w:rPr>
          <w:lang w:val="en-US"/>
        </w:rPr>
      </w:pPr>
    </w:p>
    <w:p w14:paraId="077E4CF8" w14:textId="6A482549" w:rsidR="000E02D5" w:rsidRDefault="000E02D5" w:rsidP="002001FF">
      <w:pPr>
        <w:rPr>
          <w:lang w:val="en-US"/>
        </w:rPr>
      </w:pPr>
      <w:r>
        <w:rPr>
          <w:lang w:val="en-US"/>
        </w:rPr>
        <w:t>3.</w:t>
      </w:r>
    </w:p>
    <w:p w14:paraId="179009E8" w14:textId="2C4E6C95" w:rsidR="001A4ED4" w:rsidRDefault="00F722B8" w:rsidP="001A4ED4">
      <w:pPr>
        <w:rPr>
          <w:lang w:val="en-US"/>
        </w:rPr>
      </w:pPr>
      <w:r w:rsidRPr="00F722B8">
        <w:rPr>
          <w:lang w:val="en-US"/>
        </w:rPr>
        <w:t>My research aimed to understand and analyze the positive aspect of the Virtual Learn Environment. I tried to ask many different feedbacks to my classmates in a way that showed many different aspects of the VLE. The second objective of this questionnaire was to compare my thoughts with my classmates’ thoughts, how did they feel about studying online, if they like it or they prefer the classic method. The last objective was to challenge me creating a valid questionnaire and sharing with my class. Also, I did improve my writing, analytical and understanding skills</w:t>
      </w:r>
    </w:p>
    <w:p w14:paraId="15274C24" w14:textId="1FA0CDCF" w:rsidR="001A4ED4" w:rsidRDefault="001A4ED4" w:rsidP="001A4ED4">
      <w:pPr>
        <w:pBdr>
          <w:bottom w:val="single" w:sz="4" w:space="1" w:color="auto"/>
        </w:pBdr>
        <w:rPr>
          <w:lang w:val="en-US"/>
        </w:rPr>
      </w:pPr>
    </w:p>
    <w:p w14:paraId="770431AC" w14:textId="6F0D30D2" w:rsidR="001A4ED4" w:rsidRDefault="001A4ED4" w:rsidP="001A4ED4">
      <w:pPr>
        <w:rPr>
          <w:lang w:val="en-US"/>
        </w:rPr>
      </w:pPr>
      <w:r>
        <w:rPr>
          <w:lang w:val="en-US"/>
        </w:rPr>
        <w:t xml:space="preserve"> 4.</w:t>
      </w:r>
    </w:p>
    <w:p w14:paraId="6816D48F" w14:textId="7FEE4535" w:rsidR="001A4ED4" w:rsidRDefault="00F722B8" w:rsidP="001A4ED4">
      <w:pPr>
        <w:rPr>
          <w:lang w:val="en-US"/>
        </w:rPr>
      </w:pPr>
      <w:r w:rsidRPr="00F722B8">
        <w:rPr>
          <w:lang w:val="en-US"/>
        </w:rPr>
        <w:t>During the lessons, we received some material and information regarding the topic that we had to consider while creating a questionnaire. After reading an article that talks about VLE, from Barker and Grossman (2013), we had to create a questionnaire about the positive aspects of VLE. I did analyze all the part of the article and I developed my questionnaire. Because of the pandemic, I have to carry on this survey online. I have sent my questionnaire to 19 different people and I received back 10 questionnaires completed. Most of my questions had more than two ordered questions, some of them were a rating scaled. Some of the questions were asked to rate a determinate aspect of the VLE while some questions were asking the respondent to choose which answer was the closest to their feeling and knowledge about the topic. My questionnaire’s idea was to create and insert the question in a logical way. I started asking some questions regarding what feeling, and knowledge people had before started studying online, how they were feeling while the online studies were going on. As the last part, I tried to ask feedback about the knowledge and skills that student could have improved after the studies. I tried to make it as simple as I could, and I am pretty sure that I succeeded in doing it. I think I have built an interesting and funny questionnaire for my classmates</w:t>
      </w:r>
      <w:r w:rsidR="00AB47BC">
        <w:rPr>
          <w:lang w:val="en-US"/>
        </w:rPr>
        <w:t xml:space="preserve">.  </w:t>
      </w:r>
      <w:r w:rsidR="00020559">
        <w:rPr>
          <w:lang w:val="en-US"/>
        </w:rPr>
        <w:t xml:space="preserve"> </w:t>
      </w:r>
    </w:p>
    <w:p w14:paraId="51DF46DB" w14:textId="514F57C5" w:rsidR="001A4ED4" w:rsidRDefault="001A4ED4" w:rsidP="001A4ED4">
      <w:pPr>
        <w:rPr>
          <w:lang w:val="en-US"/>
        </w:rPr>
      </w:pPr>
    </w:p>
    <w:p w14:paraId="6BE710BB" w14:textId="1A79D2EB" w:rsidR="00871B5F" w:rsidRDefault="00871B5F" w:rsidP="001A4ED4">
      <w:pPr>
        <w:rPr>
          <w:lang w:val="en-US"/>
        </w:rPr>
      </w:pPr>
    </w:p>
    <w:p w14:paraId="4E9D33F2" w14:textId="7FDEBC0D" w:rsidR="00871B5F" w:rsidRDefault="00871B5F" w:rsidP="00871B5F">
      <w:pPr>
        <w:pBdr>
          <w:bottom w:val="single" w:sz="4" w:space="1" w:color="auto"/>
        </w:pBdr>
        <w:rPr>
          <w:lang w:val="en-US"/>
        </w:rPr>
      </w:pPr>
    </w:p>
    <w:p w14:paraId="1EE14991" w14:textId="5964ED29" w:rsidR="00871B5F" w:rsidRDefault="00871B5F" w:rsidP="001A4ED4">
      <w:pPr>
        <w:rPr>
          <w:lang w:val="en-US"/>
        </w:rPr>
      </w:pPr>
      <w:r>
        <w:rPr>
          <w:lang w:val="en-US"/>
        </w:rPr>
        <w:lastRenderedPageBreak/>
        <w:t>5.</w:t>
      </w:r>
    </w:p>
    <w:p w14:paraId="0FEB26CC" w14:textId="4B3C1EF9" w:rsidR="00275F1B" w:rsidRDefault="00275F1B" w:rsidP="001A4ED4">
      <w:pPr>
        <w:rPr>
          <w:lang w:val="en-US"/>
        </w:rPr>
      </w:pPr>
    </w:p>
    <w:p w14:paraId="5C7D1F81" w14:textId="18A28B92" w:rsidR="00275F1B" w:rsidRDefault="00275F1B" w:rsidP="001A4ED4">
      <w:pPr>
        <w:rPr>
          <w:lang w:val="en-US"/>
        </w:rPr>
      </w:pPr>
      <w:r>
        <w:rPr>
          <w:lang w:val="en-US"/>
        </w:rPr>
        <w:t xml:space="preserve">Here I </w:t>
      </w:r>
      <w:r w:rsidR="00707EBA">
        <w:rPr>
          <w:lang w:val="en-US"/>
        </w:rPr>
        <w:t>am going to show the data that I did collect with my questionnaire.  All the answers and graphics are based of 10 questionnaires received back fully completed.</w:t>
      </w:r>
    </w:p>
    <w:p w14:paraId="2ED11910" w14:textId="26BB370F" w:rsidR="00924850" w:rsidRDefault="00924850" w:rsidP="001A4ED4">
      <w:pPr>
        <w:rPr>
          <w:lang w:val="en-US"/>
        </w:rPr>
      </w:pPr>
    </w:p>
    <w:p w14:paraId="773BEF6C" w14:textId="2B51689B" w:rsidR="00924850" w:rsidRDefault="00924850" w:rsidP="001A4ED4">
      <w:pPr>
        <w:rPr>
          <w:lang w:val="en-US"/>
        </w:rPr>
      </w:pPr>
      <w:r>
        <w:rPr>
          <w:lang w:val="en-US"/>
        </w:rPr>
        <w:t>Question 1</w:t>
      </w:r>
    </w:p>
    <w:p w14:paraId="6D26DB05" w14:textId="3C80DA87" w:rsidR="00924850" w:rsidRDefault="00924850" w:rsidP="001A4ED4">
      <w:pPr>
        <w:rPr>
          <w:lang w:val="en-US"/>
        </w:rPr>
      </w:pPr>
      <w:r>
        <w:rPr>
          <w:lang w:val="en-US"/>
        </w:rPr>
        <w:t>Do you have any previous experience of VLE?</w:t>
      </w:r>
    </w:p>
    <w:p w14:paraId="364C5352" w14:textId="34380E8F" w:rsidR="00924850" w:rsidRDefault="00924850" w:rsidP="001A4ED4">
      <w:pPr>
        <w:rPr>
          <w:lang w:val="en-US"/>
        </w:rPr>
      </w:pPr>
      <w:r>
        <w:rPr>
          <w:lang w:val="en-US"/>
        </w:rPr>
        <w:t>Answers: YES 0 / NO 10</w:t>
      </w:r>
    </w:p>
    <w:p w14:paraId="6D6B2B87" w14:textId="17D11A7E" w:rsidR="00924850" w:rsidRDefault="00924850" w:rsidP="001A4ED4">
      <w:pPr>
        <w:rPr>
          <w:lang w:val="en-US"/>
        </w:rPr>
      </w:pPr>
      <w:r>
        <w:rPr>
          <w:noProof/>
        </w:rPr>
        <w:drawing>
          <wp:inline distT="0" distB="0" distL="0" distR="0" wp14:anchorId="4BF21C14" wp14:editId="222C0FF9">
            <wp:extent cx="4572000" cy="2743200"/>
            <wp:effectExtent l="0" t="0" r="12700" b="12700"/>
            <wp:docPr id="7" name="Chart 7">
              <a:extLst xmlns:a="http://schemas.openxmlformats.org/drawingml/2006/main">
                <a:ext uri="{FF2B5EF4-FFF2-40B4-BE49-F238E27FC236}">
                  <a16:creationId xmlns:a16="http://schemas.microsoft.com/office/drawing/2014/main" id="{30D62AF6-8311-924B-BBBB-0F96325557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AC15474" w14:textId="77777777" w:rsidR="00707EBA" w:rsidRDefault="00707EBA" w:rsidP="001A4ED4">
      <w:pPr>
        <w:rPr>
          <w:lang w:val="en-US"/>
        </w:rPr>
      </w:pPr>
    </w:p>
    <w:tbl>
      <w:tblPr>
        <w:tblW w:w="11700" w:type="dxa"/>
        <w:tblLook w:val="04A0" w:firstRow="1" w:lastRow="0" w:firstColumn="1" w:lastColumn="0" w:noHBand="0" w:noVBand="1"/>
      </w:tblPr>
      <w:tblGrid>
        <w:gridCol w:w="11700"/>
      </w:tblGrid>
      <w:tr w:rsidR="00641F9B" w:rsidRPr="00F722B8" w14:paraId="2125FDD9" w14:textId="77777777" w:rsidTr="00924850">
        <w:trPr>
          <w:trHeight w:val="320"/>
        </w:trPr>
        <w:tc>
          <w:tcPr>
            <w:tcW w:w="11700" w:type="dxa"/>
            <w:tcBorders>
              <w:top w:val="nil"/>
              <w:left w:val="nil"/>
              <w:bottom w:val="nil"/>
              <w:right w:val="nil"/>
            </w:tcBorders>
            <w:shd w:val="clear" w:color="auto" w:fill="auto"/>
            <w:noWrap/>
            <w:vAlign w:val="bottom"/>
            <w:hideMark/>
          </w:tcPr>
          <w:p w14:paraId="6C0A355F" w14:textId="77777777" w:rsidR="00924850" w:rsidRDefault="00924850" w:rsidP="00641F9B">
            <w:pPr>
              <w:rPr>
                <w:rFonts w:ascii="Calibri" w:eastAsia="Times New Roman" w:hAnsi="Calibri" w:cs="Calibri"/>
                <w:color w:val="000000"/>
                <w:lang w:val="en-US"/>
              </w:rPr>
            </w:pPr>
          </w:p>
          <w:p w14:paraId="6672EEBA" w14:textId="377C4548" w:rsidR="00924850" w:rsidRDefault="00924850" w:rsidP="00641F9B">
            <w:pPr>
              <w:rPr>
                <w:rFonts w:ascii="Calibri" w:eastAsia="Times New Roman" w:hAnsi="Calibri" w:cs="Calibri"/>
                <w:color w:val="000000"/>
                <w:lang w:val="en-US"/>
              </w:rPr>
            </w:pPr>
            <w:r>
              <w:rPr>
                <w:rFonts w:ascii="Calibri" w:eastAsia="Times New Roman" w:hAnsi="Calibri" w:cs="Calibri"/>
                <w:color w:val="000000"/>
                <w:lang w:val="en-US"/>
              </w:rPr>
              <w:t>Question 2</w:t>
            </w:r>
          </w:p>
          <w:p w14:paraId="357A9C45" w14:textId="20C799AB" w:rsidR="00924850" w:rsidRDefault="00924850" w:rsidP="00641F9B">
            <w:pPr>
              <w:rPr>
                <w:rFonts w:ascii="Calibri" w:eastAsia="Times New Roman" w:hAnsi="Calibri" w:cs="Calibri"/>
                <w:color w:val="000000"/>
                <w:lang w:val="en-US"/>
              </w:rPr>
            </w:pPr>
            <w:r w:rsidRPr="00924850">
              <w:rPr>
                <w:rFonts w:ascii="Calibri" w:eastAsia="Times New Roman" w:hAnsi="Calibri" w:cs="Calibri"/>
                <w:color w:val="000000"/>
                <w:lang w:val="en-US"/>
              </w:rPr>
              <w:t>what level of knowledge in VLE did you have before this module started?</w:t>
            </w:r>
          </w:p>
          <w:p w14:paraId="2280FCAD" w14:textId="0B3B866B" w:rsidR="00924850" w:rsidRDefault="00924850" w:rsidP="00641F9B">
            <w:pPr>
              <w:rPr>
                <w:rFonts w:ascii="Calibri" w:eastAsia="Times New Roman" w:hAnsi="Calibri" w:cs="Calibri"/>
                <w:color w:val="000000"/>
                <w:lang w:val="en-US"/>
              </w:rPr>
            </w:pPr>
            <w:r>
              <w:rPr>
                <w:rFonts w:ascii="Calibri" w:eastAsia="Times New Roman" w:hAnsi="Calibri" w:cs="Calibri"/>
                <w:color w:val="000000"/>
                <w:lang w:val="en-US"/>
              </w:rPr>
              <w:t xml:space="preserve"> </w:t>
            </w:r>
          </w:p>
          <w:p w14:paraId="05A07F41" w14:textId="519A7EFB" w:rsidR="00924850" w:rsidRDefault="00924850" w:rsidP="00641F9B">
            <w:pPr>
              <w:rPr>
                <w:rFonts w:ascii="Calibri" w:eastAsia="Times New Roman" w:hAnsi="Calibri" w:cs="Calibri"/>
                <w:color w:val="000000"/>
                <w:lang w:val="en-US"/>
              </w:rPr>
            </w:pPr>
            <w:r>
              <w:rPr>
                <w:rFonts w:ascii="Calibri" w:eastAsia="Times New Roman" w:hAnsi="Calibri" w:cs="Calibri"/>
                <w:color w:val="000000"/>
                <w:lang w:val="en-US"/>
              </w:rPr>
              <w:t>Answers</w:t>
            </w:r>
          </w:p>
          <w:p w14:paraId="2F0651EE" w14:textId="092E9396" w:rsidR="00924850" w:rsidRDefault="00924850" w:rsidP="00641F9B">
            <w:pPr>
              <w:rPr>
                <w:rFonts w:ascii="Calibri" w:eastAsia="Times New Roman" w:hAnsi="Calibri" w:cs="Calibri"/>
                <w:color w:val="000000"/>
                <w:lang w:val="en-US"/>
              </w:rPr>
            </w:pPr>
            <w:r>
              <w:rPr>
                <w:noProof/>
              </w:rPr>
              <w:drawing>
                <wp:inline distT="0" distB="0" distL="0" distR="0" wp14:anchorId="5745DC61" wp14:editId="2E2459A5">
                  <wp:extent cx="4572000" cy="2673350"/>
                  <wp:effectExtent l="0" t="0" r="12700" b="6350"/>
                  <wp:docPr id="8" name="Chart 8">
                    <a:extLst xmlns:a="http://schemas.openxmlformats.org/drawingml/2006/main">
                      <a:ext uri="{FF2B5EF4-FFF2-40B4-BE49-F238E27FC236}">
                        <a16:creationId xmlns:a16="http://schemas.microsoft.com/office/drawing/2014/main" id="{67928FFA-88AB-9247-81E6-5C957057A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AE08921" w14:textId="6AA2495C" w:rsidR="00924850" w:rsidRDefault="00924850" w:rsidP="00641F9B">
            <w:pPr>
              <w:rPr>
                <w:rFonts w:ascii="Calibri" w:eastAsia="Times New Roman" w:hAnsi="Calibri" w:cs="Calibri"/>
                <w:color w:val="000000"/>
                <w:lang w:val="en-US"/>
              </w:rPr>
            </w:pPr>
          </w:p>
          <w:p w14:paraId="6EE544CE" w14:textId="6C8D92BC" w:rsidR="00924850" w:rsidRDefault="00924850" w:rsidP="00641F9B">
            <w:pPr>
              <w:rPr>
                <w:rFonts w:ascii="Calibri" w:eastAsia="Times New Roman" w:hAnsi="Calibri" w:cs="Calibri"/>
                <w:color w:val="000000"/>
                <w:lang w:val="en-US"/>
              </w:rPr>
            </w:pPr>
          </w:p>
          <w:p w14:paraId="43EA9A1C" w14:textId="37888936" w:rsidR="00924850" w:rsidRDefault="00924850" w:rsidP="00924850">
            <w:pPr>
              <w:rPr>
                <w:rFonts w:ascii="Calibri" w:eastAsia="Times New Roman" w:hAnsi="Calibri" w:cs="Calibri"/>
                <w:color w:val="000000"/>
                <w:lang w:val="en-US"/>
              </w:rPr>
            </w:pPr>
            <w:r>
              <w:rPr>
                <w:rFonts w:ascii="Calibri" w:eastAsia="Times New Roman" w:hAnsi="Calibri" w:cs="Calibri"/>
                <w:color w:val="000000"/>
                <w:lang w:val="en-US"/>
              </w:rPr>
              <w:t>Question 3</w:t>
            </w:r>
          </w:p>
          <w:p w14:paraId="1A26F3C0" w14:textId="5A3BD8D8" w:rsidR="00924850" w:rsidRDefault="00924850" w:rsidP="00924850">
            <w:pPr>
              <w:rPr>
                <w:rFonts w:ascii="Calibri" w:eastAsia="Times New Roman" w:hAnsi="Calibri" w:cs="Calibri"/>
                <w:color w:val="000000"/>
                <w:lang w:val="en-US"/>
              </w:rPr>
            </w:pPr>
            <w:r w:rsidRPr="00924850">
              <w:rPr>
                <w:rFonts w:ascii="Calibri" w:eastAsia="Times New Roman" w:hAnsi="Calibri" w:cs="Calibri"/>
                <w:color w:val="000000"/>
                <w:lang w:val="en-US"/>
              </w:rPr>
              <w:t>what level of knowledge in VLE d</w:t>
            </w:r>
            <w:r>
              <w:rPr>
                <w:rFonts w:ascii="Calibri" w:eastAsia="Times New Roman" w:hAnsi="Calibri" w:cs="Calibri"/>
                <w:color w:val="000000"/>
                <w:lang w:val="en-US"/>
              </w:rPr>
              <w:t>o</w:t>
            </w:r>
            <w:r w:rsidRPr="00924850">
              <w:rPr>
                <w:rFonts w:ascii="Calibri" w:eastAsia="Times New Roman" w:hAnsi="Calibri" w:cs="Calibri"/>
                <w:color w:val="000000"/>
                <w:lang w:val="en-US"/>
              </w:rPr>
              <w:t xml:space="preserve"> you have </w:t>
            </w:r>
            <w:r>
              <w:rPr>
                <w:rFonts w:ascii="Calibri" w:eastAsia="Times New Roman" w:hAnsi="Calibri" w:cs="Calibri"/>
                <w:color w:val="000000"/>
                <w:lang w:val="en-US"/>
              </w:rPr>
              <w:t>at the end of this</w:t>
            </w:r>
            <w:r w:rsidRPr="00924850">
              <w:rPr>
                <w:rFonts w:ascii="Calibri" w:eastAsia="Times New Roman" w:hAnsi="Calibri" w:cs="Calibri"/>
                <w:color w:val="000000"/>
                <w:lang w:val="en-US"/>
              </w:rPr>
              <w:t xml:space="preserve"> module?</w:t>
            </w:r>
          </w:p>
          <w:p w14:paraId="44FAC031" w14:textId="68E262F6" w:rsidR="00924850" w:rsidRDefault="00924850" w:rsidP="00924850">
            <w:pPr>
              <w:rPr>
                <w:rFonts w:ascii="Calibri" w:eastAsia="Times New Roman" w:hAnsi="Calibri" w:cs="Calibri"/>
                <w:color w:val="000000"/>
                <w:lang w:val="en-US"/>
              </w:rPr>
            </w:pPr>
            <w:r>
              <w:rPr>
                <w:rFonts w:ascii="Calibri" w:eastAsia="Times New Roman" w:hAnsi="Calibri" w:cs="Calibri"/>
                <w:color w:val="000000"/>
                <w:lang w:val="en-US"/>
              </w:rPr>
              <w:lastRenderedPageBreak/>
              <w:t>Answers:</w:t>
            </w:r>
          </w:p>
          <w:p w14:paraId="68FB6F7A" w14:textId="7D4562D2" w:rsidR="00924850" w:rsidRDefault="00924850" w:rsidP="00924850">
            <w:pPr>
              <w:rPr>
                <w:rFonts w:ascii="Calibri" w:eastAsia="Times New Roman" w:hAnsi="Calibri" w:cs="Calibri"/>
                <w:color w:val="000000"/>
                <w:lang w:val="en-US"/>
              </w:rPr>
            </w:pPr>
            <w:r>
              <w:rPr>
                <w:noProof/>
              </w:rPr>
              <w:drawing>
                <wp:inline distT="0" distB="0" distL="0" distR="0" wp14:anchorId="69ED0F7E" wp14:editId="467842B1">
                  <wp:extent cx="4572000" cy="2743200"/>
                  <wp:effectExtent l="0" t="0" r="12700" b="12700"/>
                  <wp:docPr id="9" name="Chart 9">
                    <a:extLst xmlns:a="http://schemas.openxmlformats.org/drawingml/2006/main">
                      <a:ext uri="{FF2B5EF4-FFF2-40B4-BE49-F238E27FC236}">
                        <a16:creationId xmlns:a16="http://schemas.microsoft.com/office/drawing/2014/main" id="{D59CE26F-8227-F549-939E-358D3489A6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E4338E6" w14:textId="77777777" w:rsidR="00924850" w:rsidRDefault="00924850" w:rsidP="00641F9B">
            <w:pPr>
              <w:rPr>
                <w:rFonts w:ascii="Calibri" w:eastAsia="Times New Roman" w:hAnsi="Calibri" w:cs="Calibri"/>
                <w:color w:val="000000"/>
                <w:lang w:val="en-US"/>
              </w:rPr>
            </w:pPr>
          </w:p>
          <w:p w14:paraId="6467FD37" w14:textId="77777777" w:rsidR="00924850" w:rsidRDefault="00924850" w:rsidP="00641F9B">
            <w:pPr>
              <w:rPr>
                <w:rFonts w:ascii="Calibri" w:eastAsia="Times New Roman" w:hAnsi="Calibri" w:cs="Calibri"/>
                <w:color w:val="000000"/>
                <w:lang w:val="en-US"/>
              </w:rPr>
            </w:pPr>
          </w:p>
          <w:p w14:paraId="629DE64E" w14:textId="77777777" w:rsidR="00924850" w:rsidRDefault="00924850" w:rsidP="00641F9B">
            <w:pPr>
              <w:rPr>
                <w:rFonts w:ascii="Calibri" w:eastAsia="Times New Roman" w:hAnsi="Calibri" w:cs="Calibri"/>
                <w:color w:val="000000"/>
                <w:lang w:val="en-US"/>
              </w:rPr>
            </w:pPr>
          </w:p>
          <w:p w14:paraId="32106A38" w14:textId="77777777" w:rsidR="00924850" w:rsidRDefault="00924850" w:rsidP="00641F9B">
            <w:pPr>
              <w:rPr>
                <w:rFonts w:ascii="Calibri" w:eastAsia="Times New Roman" w:hAnsi="Calibri" w:cs="Calibri"/>
                <w:color w:val="000000"/>
                <w:lang w:val="en-US"/>
              </w:rPr>
            </w:pPr>
          </w:p>
          <w:p w14:paraId="1F044E4D" w14:textId="6397FB79" w:rsidR="00924850" w:rsidRDefault="00924850" w:rsidP="00641F9B">
            <w:pPr>
              <w:rPr>
                <w:rFonts w:ascii="Calibri" w:eastAsia="Times New Roman" w:hAnsi="Calibri" w:cs="Calibri"/>
                <w:color w:val="000000"/>
                <w:lang w:val="en-US"/>
              </w:rPr>
            </w:pPr>
            <w:r>
              <w:rPr>
                <w:rFonts w:ascii="Calibri" w:eastAsia="Times New Roman" w:hAnsi="Calibri" w:cs="Calibri"/>
                <w:color w:val="000000"/>
                <w:lang w:val="en-US"/>
              </w:rPr>
              <w:t>Question 4:</w:t>
            </w:r>
          </w:p>
          <w:p w14:paraId="1B262354" w14:textId="0C0E634E" w:rsidR="00641F9B" w:rsidRPr="00641F9B" w:rsidRDefault="00641F9B" w:rsidP="00641F9B">
            <w:pPr>
              <w:rPr>
                <w:rFonts w:ascii="Calibri" w:eastAsia="Times New Roman" w:hAnsi="Calibri" w:cs="Calibri"/>
                <w:color w:val="000000"/>
                <w:lang w:val="en-US"/>
              </w:rPr>
            </w:pPr>
            <w:r w:rsidRPr="00641F9B">
              <w:rPr>
                <w:rFonts w:ascii="Calibri" w:eastAsia="Times New Roman" w:hAnsi="Calibri" w:cs="Calibri"/>
                <w:color w:val="000000"/>
                <w:lang w:val="en-US"/>
              </w:rPr>
              <w:t xml:space="preserve">are you satisfied/happy about what you are learning in a virtual environment? </w:t>
            </w:r>
          </w:p>
        </w:tc>
      </w:tr>
      <w:tr w:rsidR="00641F9B" w:rsidRPr="00641F9B" w14:paraId="075B7AE6" w14:textId="77777777" w:rsidTr="00641F9B">
        <w:trPr>
          <w:trHeight w:val="620"/>
        </w:trPr>
        <w:tc>
          <w:tcPr>
            <w:tcW w:w="11700" w:type="dxa"/>
            <w:tcBorders>
              <w:top w:val="nil"/>
              <w:left w:val="nil"/>
              <w:bottom w:val="nil"/>
              <w:right w:val="nil"/>
            </w:tcBorders>
            <w:shd w:val="clear" w:color="auto" w:fill="auto"/>
            <w:noWrap/>
            <w:vAlign w:val="bottom"/>
            <w:hideMark/>
          </w:tcPr>
          <w:p w14:paraId="4A3DFB29" w14:textId="77777777" w:rsidR="00216BED" w:rsidRPr="0003436C" w:rsidRDefault="00216BED" w:rsidP="00641F9B">
            <w:pPr>
              <w:rPr>
                <w:rFonts w:ascii="Calibri" w:eastAsia="Times New Roman" w:hAnsi="Calibri" w:cs="Calibri"/>
                <w:color w:val="000000"/>
                <w:lang w:val="en-US"/>
              </w:rPr>
            </w:pPr>
          </w:p>
          <w:p w14:paraId="39732357" w14:textId="55F7CEBF" w:rsidR="00641F9B" w:rsidRDefault="00641F9B" w:rsidP="00641F9B">
            <w:pPr>
              <w:rPr>
                <w:rFonts w:ascii="Calibri" w:eastAsia="Times New Roman" w:hAnsi="Calibri" w:cs="Calibri"/>
                <w:color w:val="000000"/>
              </w:rPr>
            </w:pPr>
            <w:proofErr w:type="spellStart"/>
            <w:r w:rsidRPr="00641F9B">
              <w:rPr>
                <w:rFonts w:ascii="Calibri" w:eastAsia="Times New Roman" w:hAnsi="Calibri" w:cs="Calibri"/>
                <w:color w:val="000000"/>
              </w:rPr>
              <w:t>Answer</w:t>
            </w:r>
            <w:r w:rsidR="00924850">
              <w:rPr>
                <w:rFonts w:ascii="Calibri" w:eastAsia="Times New Roman" w:hAnsi="Calibri" w:cs="Calibri"/>
                <w:color w:val="000000"/>
              </w:rPr>
              <w:t>s</w:t>
            </w:r>
            <w:proofErr w:type="spellEnd"/>
            <w:r w:rsidR="00216BED">
              <w:rPr>
                <w:rFonts w:ascii="Calibri" w:eastAsia="Times New Roman" w:hAnsi="Calibri" w:cs="Calibri"/>
                <w:color w:val="000000"/>
              </w:rPr>
              <w:t>:</w:t>
            </w:r>
          </w:p>
          <w:p w14:paraId="311C7BE4" w14:textId="77777777" w:rsidR="00216BED" w:rsidRDefault="00216BED" w:rsidP="00641F9B">
            <w:pPr>
              <w:rPr>
                <w:rFonts w:ascii="Calibri" w:eastAsia="Times New Roman" w:hAnsi="Calibri" w:cs="Calibri"/>
                <w:color w:val="000000"/>
              </w:rPr>
            </w:pPr>
            <w:r>
              <w:rPr>
                <w:rFonts w:ascii="Calibri" w:eastAsia="Times New Roman" w:hAnsi="Calibri" w:cs="Calibri"/>
                <w:color w:val="000000"/>
              </w:rPr>
              <w:t>No: 60%</w:t>
            </w:r>
          </w:p>
          <w:p w14:paraId="49882760" w14:textId="19686BAF" w:rsidR="00216BED" w:rsidRPr="00641F9B" w:rsidRDefault="00216BED" w:rsidP="00641F9B">
            <w:pPr>
              <w:rPr>
                <w:rFonts w:ascii="Calibri" w:eastAsia="Times New Roman" w:hAnsi="Calibri" w:cs="Calibri"/>
                <w:color w:val="000000"/>
              </w:rPr>
            </w:pPr>
            <w:proofErr w:type="spellStart"/>
            <w:r>
              <w:rPr>
                <w:rFonts w:ascii="Calibri" w:eastAsia="Times New Roman" w:hAnsi="Calibri" w:cs="Calibri"/>
                <w:color w:val="000000"/>
              </w:rPr>
              <w:t>Yes</w:t>
            </w:r>
            <w:proofErr w:type="spellEnd"/>
            <w:r>
              <w:rPr>
                <w:rFonts w:ascii="Calibri" w:eastAsia="Times New Roman" w:hAnsi="Calibri" w:cs="Calibri"/>
                <w:color w:val="000000"/>
              </w:rPr>
              <w:t>: 40%</w:t>
            </w:r>
          </w:p>
        </w:tc>
      </w:tr>
    </w:tbl>
    <w:p w14:paraId="332DCFCA" w14:textId="16F68C06" w:rsidR="00871B5F" w:rsidRDefault="00871B5F" w:rsidP="001A4ED4">
      <w:pPr>
        <w:rPr>
          <w:lang w:val="en-US"/>
        </w:rPr>
      </w:pPr>
    </w:p>
    <w:p w14:paraId="0B668911" w14:textId="28CA4579" w:rsidR="00641F9B" w:rsidRDefault="00641F9B" w:rsidP="001A4ED4">
      <w:pPr>
        <w:rPr>
          <w:lang w:val="en-US"/>
        </w:rPr>
      </w:pPr>
      <w:r>
        <w:rPr>
          <w:noProof/>
        </w:rPr>
        <w:drawing>
          <wp:inline distT="0" distB="0" distL="0" distR="0" wp14:anchorId="0BA7B1AE" wp14:editId="3B580D18">
            <wp:extent cx="4572000" cy="2921000"/>
            <wp:effectExtent l="0" t="0" r="12700" b="12700"/>
            <wp:docPr id="1" name="Chart 1">
              <a:extLst xmlns:a="http://schemas.openxmlformats.org/drawingml/2006/main">
                <a:ext uri="{FF2B5EF4-FFF2-40B4-BE49-F238E27FC236}">
                  <a16:creationId xmlns:a16="http://schemas.microsoft.com/office/drawing/2014/main" id="{0AB0DABB-E9A3-644E-9651-BD170E2B1E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2D800A8" w14:textId="3D948B78" w:rsidR="00641F9B" w:rsidRDefault="00641F9B" w:rsidP="001A4ED4">
      <w:pPr>
        <w:rPr>
          <w:lang w:val="en-US"/>
        </w:rPr>
      </w:pPr>
    </w:p>
    <w:p w14:paraId="06B74706" w14:textId="402C6F25" w:rsidR="00641F9B" w:rsidRDefault="00641F9B" w:rsidP="001A4ED4">
      <w:pPr>
        <w:rPr>
          <w:lang w:val="en-US"/>
        </w:rPr>
      </w:pPr>
    </w:p>
    <w:p w14:paraId="03B0C09A" w14:textId="2ED98579" w:rsidR="00641F9B" w:rsidRDefault="00641F9B" w:rsidP="001A4ED4">
      <w:pPr>
        <w:rPr>
          <w:lang w:val="en-US"/>
        </w:rPr>
      </w:pPr>
    </w:p>
    <w:p w14:paraId="3BBEB55B" w14:textId="6836B7C4" w:rsidR="00924850" w:rsidRDefault="00924850" w:rsidP="001A4ED4">
      <w:pPr>
        <w:rPr>
          <w:lang w:val="en-US"/>
        </w:rPr>
      </w:pPr>
      <w:r>
        <w:rPr>
          <w:lang w:val="en-US"/>
        </w:rPr>
        <w:t>Question5</w:t>
      </w:r>
    </w:p>
    <w:p w14:paraId="69E24F44" w14:textId="58973450" w:rsidR="00641F9B" w:rsidRDefault="00641F9B" w:rsidP="001A4ED4">
      <w:pPr>
        <w:rPr>
          <w:lang w:val="en-US"/>
        </w:rPr>
      </w:pPr>
      <w:r w:rsidRPr="00641F9B">
        <w:rPr>
          <w:lang w:val="en-US"/>
        </w:rPr>
        <w:lastRenderedPageBreak/>
        <w:t>During this academic year we have found ourselves in a critical situation where we have to attend the lesson online. Did you find yourself comfortable with it?</w:t>
      </w:r>
    </w:p>
    <w:p w14:paraId="1936D86D" w14:textId="715E09FC" w:rsidR="00641F9B" w:rsidRDefault="00641F9B" w:rsidP="001A4ED4">
      <w:pPr>
        <w:rPr>
          <w:lang w:val="en-US"/>
        </w:rPr>
      </w:pPr>
    </w:p>
    <w:p w14:paraId="3FB1F572" w14:textId="7A77A604" w:rsidR="00750B70" w:rsidRDefault="00750B70" w:rsidP="001A4ED4">
      <w:pPr>
        <w:rPr>
          <w:lang w:val="en-US"/>
        </w:rPr>
      </w:pPr>
      <w:r>
        <w:rPr>
          <w:lang w:val="en-US"/>
        </w:rPr>
        <w:t>Answers</w:t>
      </w:r>
    </w:p>
    <w:p w14:paraId="34FB0D44" w14:textId="2FD0C212" w:rsidR="00641F9B" w:rsidRDefault="00641F9B" w:rsidP="001A4ED4">
      <w:pPr>
        <w:rPr>
          <w:lang w:val="en-US"/>
        </w:rPr>
      </w:pPr>
      <w:r>
        <w:rPr>
          <w:noProof/>
        </w:rPr>
        <w:drawing>
          <wp:inline distT="0" distB="0" distL="0" distR="0" wp14:anchorId="4189771D" wp14:editId="51AB5CF7">
            <wp:extent cx="4572000" cy="3543300"/>
            <wp:effectExtent l="0" t="0" r="12700" b="12700"/>
            <wp:docPr id="2" name="Chart 2">
              <a:extLst xmlns:a="http://schemas.openxmlformats.org/drawingml/2006/main">
                <a:ext uri="{FF2B5EF4-FFF2-40B4-BE49-F238E27FC236}">
                  <a16:creationId xmlns:a16="http://schemas.microsoft.com/office/drawing/2014/main" id="{84509BC0-D085-434D-A9B3-411CFEEB00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6B1FC42" w14:textId="2C51621E" w:rsidR="00641F9B" w:rsidRDefault="00641F9B" w:rsidP="001A4ED4">
      <w:pPr>
        <w:rPr>
          <w:lang w:val="en-US"/>
        </w:rPr>
      </w:pPr>
    </w:p>
    <w:p w14:paraId="492DE061" w14:textId="0005CE05" w:rsidR="00641F9B" w:rsidRDefault="00641F9B" w:rsidP="001A4ED4">
      <w:pPr>
        <w:rPr>
          <w:lang w:val="en-US"/>
        </w:rPr>
      </w:pPr>
    </w:p>
    <w:tbl>
      <w:tblPr>
        <w:tblW w:w="15600" w:type="dxa"/>
        <w:tblLook w:val="04A0" w:firstRow="1" w:lastRow="0" w:firstColumn="1" w:lastColumn="0" w:noHBand="0" w:noVBand="1"/>
      </w:tblPr>
      <w:tblGrid>
        <w:gridCol w:w="11700"/>
        <w:gridCol w:w="3900"/>
      </w:tblGrid>
      <w:tr w:rsidR="00641F9B" w:rsidRPr="00F722B8" w14:paraId="3C7DA3C0" w14:textId="77777777" w:rsidTr="00641F9B">
        <w:trPr>
          <w:trHeight w:val="1880"/>
        </w:trPr>
        <w:tc>
          <w:tcPr>
            <w:tcW w:w="11700" w:type="dxa"/>
            <w:tcBorders>
              <w:top w:val="nil"/>
              <w:left w:val="nil"/>
              <w:bottom w:val="nil"/>
              <w:right w:val="nil"/>
            </w:tcBorders>
            <w:shd w:val="clear" w:color="auto" w:fill="auto"/>
            <w:noWrap/>
            <w:vAlign w:val="bottom"/>
            <w:hideMark/>
          </w:tcPr>
          <w:p w14:paraId="2AEA9E8C" w14:textId="77777777" w:rsidR="00750B70" w:rsidRDefault="00750B70" w:rsidP="00641F9B">
            <w:pPr>
              <w:rPr>
                <w:rFonts w:ascii="Calibri" w:eastAsia="Times New Roman" w:hAnsi="Calibri" w:cs="Calibri"/>
                <w:color w:val="000000"/>
                <w:lang w:val="en-US"/>
              </w:rPr>
            </w:pPr>
          </w:p>
          <w:p w14:paraId="2E272B2D" w14:textId="2FB01BD7" w:rsidR="00750B70" w:rsidRDefault="00750B70" w:rsidP="00641F9B">
            <w:pPr>
              <w:rPr>
                <w:rFonts w:ascii="Calibri" w:eastAsia="Times New Roman" w:hAnsi="Calibri" w:cs="Calibri"/>
                <w:color w:val="000000"/>
                <w:lang w:val="en-US"/>
              </w:rPr>
            </w:pPr>
            <w:r>
              <w:rPr>
                <w:rFonts w:ascii="Calibri" w:eastAsia="Times New Roman" w:hAnsi="Calibri" w:cs="Calibri"/>
                <w:color w:val="000000"/>
                <w:lang w:val="en-US"/>
              </w:rPr>
              <w:t>Question 6:</w:t>
            </w:r>
          </w:p>
          <w:p w14:paraId="68253505" w14:textId="583C1465" w:rsidR="00641F9B" w:rsidRDefault="00641F9B" w:rsidP="00641F9B">
            <w:pPr>
              <w:rPr>
                <w:rFonts w:ascii="Calibri" w:eastAsia="Times New Roman" w:hAnsi="Calibri" w:cs="Calibri"/>
                <w:color w:val="000000"/>
                <w:lang w:val="en-US"/>
              </w:rPr>
            </w:pPr>
            <w:r w:rsidRPr="00641F9B">
              <w:rPr>
                <w:rFonts w:ascii="Calibri" w:eastAsia="Times New Roman" w:hAnsi="Calibri" w:cs="Calibri"/>
                <w:color w:val="000000"/>
                <w:lang w:val="en-US"/>
              </w:rPr>
              <w:t>what skills do you think you have improved most working in a VLE?</w:t>
            </w:r>
          </w:p>
          <w:p w14:paraId="13E7433B" w14:textId="2A0AEE6D" w:rsidR="00750B70" w:rsidRDefault="00750B70" w:rsidP="00641F9B">
            <w:pPr>
              <w:rPr>
                <w:rFonts w:ascii="Calibri" w:eastAsia="Times New Roman" w:hAnsi="Calibri" w:cs="Calibri"/>
                <w:color w:val="000000"/>
                <w:lang w:val="en-US"/>
              </w:rPr>
            </w:pPr>
          </w:p>
          <w:p w14:paraId="006983B9" w14:textId="2742EAAA" w:rsidR="00750B70" w:rsidRDefault="00750B70" w:rsidP="00641F9B">
            <w:pPr>
              <w:rPr>
                <w:rFonts w:ascii="Calibri" w:eastAsia="Times New Roman" w:hAnsi="Calibri" w:cs="Calibri"/>
                <w:color w:val="000000"/>
                <w:lang w:val="en-US"/>
              </w:rPr>
            </w:pPr>
            <w:r>
              <w:rPr>
                <w:rFonts w:ascii="Calibri" w:eastAsia="Times New Roman" w:hAnsi="Calibri" w:cs="Calibri"/>
                <w:color w:val="000000"/>
                <w:lang w:val="en-US"/>
              </w:rPr>
              <w:t>(In this question each student could choose multiple skills)</w:t>
            </w:r>
          </w:p>
          <w:p w14:paraId="54DE4E13" w14:textId="04C3D73F" w:rsidR="00750B70" w:rsidRPr="00641F9B" w:rsidRDefault="00750B70" w:rsidP="00641F9B">
            <w:pPr>
              <w:rPr>
                <w:rFonts w:ascii="Calibri" w:eastAsia="Times New Roman" w:hAnsi="Calibri" w:cs="Calibri"/>
                <w:color w:val="000000"/>
                <w:lang w:val="en-US"/>
              </w:rPr>
            </w:pPr>
          </w:p>
        </w:tc>
        <w:tc>
          <w:tcPr>
            <w:tcW w:w="3900" w:type="dxa"/>
            <w:tcBorders>
              <w:top w:val="nil"/>
              <w:left w:val="nil"/>
              <w:bottom w:val="nil"/>
              <w:right w:val="nil"/>
            </w:tcBorders>
            <w:shd w:val="clear" w:color="auto" w:fill="auto"/>
            <w:noWrap/>
            <w:vAlign w:val="bottom"/>
            <w:hideMark/>
          </w:tcPr>
          <w:p w14:paraId="6F6623F0" w14:textId="77777777" w:rsidR="00641F9B" w:rsidRPr="00641F9B" w:rsidRDefault="00641F9B" w:rsidP="00641F9B">
            <w:pPr>
              <w:rPr>
                <w:rFonts w:ascii="Calibri" w:eastAsia="Times New Roman" w:hAnsi="Calibri" w:cs="Calibri"/>
                <w:color w:val="000000"/>
                <w:lang w:val="en-US"/>
              </w:rPr>
            </w:pPr>
            <w:r w:rsidRPr="00641F9B">
              <w:rPr>
                <w:rFonts w:ascii="Calibri" w:eastAsia="Times New Roman" w:hAnsi="Calibri" w:cs="Calibri"/>
                <w:color w:val="000000"/>
                <w:lang w:val="en-US"/>
              </w:rPr>
              <w:t>number of votes from 10 people</w:t>
            </w:r>
          </w:p>
        </w:tc>
      </w:tr>
    </w:tbl>
    <w:p w14:paraId="79BD550D" w14:textId="3BDF1A28" w:rsidR="00641F9B" w:rsidRDefault="00750B70" w:rsidP="001A4ED4">
      <w:pPr>
        <w:rPr>
          <w:lang w:val="en-US"/>
        </w:rPr>
      </w:pPr>
      <w:r>
        <w:rPr>
          <w:lang w:val="en-US"/>
        </w:rPr>
        <w:t>Answers</w:t>
      </w:r>
    </w:p>
    <w:p w14:paraId="76CD0156" w14:textId="5208E6E2" w:rsidR="00641F9B" w:rsidRDefault="00641F9B" w:rsidP="001A4ED4">
      <w:pPr>
        <w:rPr>
          <w:lang w:val="en-US"/>
        </w:rPr>
      </w:pPr>
      <w:r>
        <w:rPr>
          <w:noProof/>
        </w:rPr>
        <w:lastRenderedPageBreak/>
        <w:drawing>
          <wp:inline distT="0" distB="0" distL="0" distR="0" wp14:anchorId="1FFA2E26" wp14:editId="78FB3563">
            <wp:extent cx="4572000" cy="2933700"/>
            <wp:effectExtent l="0" t="0" r="12700" b="12700"/>
            <wp:docPr id="3" name="Chart 3">
              <a:extLst xmlns:a="http://schemas.openxmlformats.org/drawingml/2006/main">
                <a:ext uri="{FF2B5EF4-FFF2-40B4-BE49-F238E27FC236}">
                  <a16:creationId xmlns:a16="http://schemas.microsoft.com/office/drawing/2014/main" id="{7FD763F4-E50C-564F-9E9F-209A2BB797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8E3FF2" w14:textId="68FEF1CD" w:rsidR="00641F9B" w:rsidRDefault="00641F9B" w:rsidP="001A4ED4">
      <w:pPr>
        <w:rPr>
          <w:lang w:val="en-US"/>
        </w:rPr>
      </w:pPr>
    </w:p>
    <w:tbl>
      <w:tblPr>
        <w:tblW w:w="15600" w:type="dxa"/>
        <w:tblLook w:val="04A0" w:firstRow="1" w:lastRow="0" w:firstColumn="1" w:lastColumn="0" w:noHBand="0" w:noVBand="1"/>
      </w:tblPr>
      <w:tblGrid>
        <w:gridCol w:w="11700"/>
        <w:gridCol w:w="3900"/>
      </w:tblGrid>
      <w:tr w:rsidR="00641F9B" w:rsidRPr="00F722B8" w14:paraId="4916D36B" w14:textId="77777777" w:rsidTr="00641F9B">
        <w:trPr>
          <w:trHeight w:val="1100"/>
        </w:trPr>
        <w:tc>
          <w:tcPr>
            <w:tcW w:w="11700" w:type="dxa"/>
            <w:tcBorders>
              <w:top w:val="nil"/>
              <w:left w:val="nil"/>
              <w:bottom w:val="nil"/>
              <w:right w:val="nil"/>
            </w:tcBorders>
            <w:shd w:val="clear" w:color="auto" w:fill="auto"/>
            <w:vAlign w:val="bottom"/>
            <w:hideMark/>
          </w:tcPr>
          <w:p w14:paraId="773DB0CE" w14:textId="1C84537C" w:rsidR="00750B70" w:rsidRDefault="00750B70" w:rsidP="00641F9B">
            <w:pPr>
              <w:rPr>
                <w:rFonts w:ascii="Calibri" w:eastAsia="Times New Roman" w:hAnsi="Calibri" w:cs="Calibri"/>
                <w:color w:val="000000"/>
                <w:lang w:val="en-US"/>
              </w:rPr>
            </w:pPr>
            <w:r>
              <w:rPr>
                <w:rFonts w:ascii="Calibri" w:eastAsia="Times New Roman" w:hAnsi="Calibri" w:cs="Calibri"/>
                <w:color w:val="000000"/>
                <w:lang w:val="en-US"/>
              </w:rPr>
              <w:t>Question 7:</w:t>
            </w:r>
          </w:p>
          <w:p w14:paraId="21A39910" w14:textId="5933B61D" w:rsidR="00641F9B" w:rsidRDefault="00641F9B" w:rsidP="00641F9B">
            <w:pPr>
              <w:rPr>
                <w:rFonts w:ascii="Calibri" w:eastAsia="Times New Roman" w:hAnsi="Calibri" w:cs="Calibri"/>
                <w:color w:val="000000"/>
                <w:lang w:val="en-US"/>
              </w:rPr>
            </w:pPr>
            <w:r w:rsidRPr="00641F9B">
              <w:rPr>
                <w:rFonts w:ascii="Calibri" w:eastAsia="Times New Roman" w:hAnsi="Calibri" w:cs="Calibri"/>
                <w:color w:val="000000"/>
                <w:lang w:val="en-US"/>
              </w:rPr>
              <w:t>Talking about next academic year, would you like to:</w:t>
            </w:r>
            <w:r w:rsidRPr="00641F9B">
              <w:rPr>
                <w:rFonts w:ascii="Calibri" w:eastAsia="Times New Roman" w:hAnsi="Calibri" w:cs="Calibri"/>
                <w:color w:val="000000"/>
                <w:lang w:val="en-US"/>
              </w:rPr>
              <w:br/>
              <w:t xml:space="preserve"> keep studying through VLE or would you like to </w:t>
            </w:r>
            <w:r w:rsidR="00750B70">
              <w:rPr>
                <w:rFonts w:ascii="Calibri" w:eastAsia="Times New Roman" w:hAnsi="Calibri" w:cs="Calibri"/>
                <w:color w:val="000000"/>
                <w:lang w:val="en-US"/>
              </w:rPr>
              <w:t>study at the university?</w:t>
            </w:r>
          </w:p>
          <w:p w14:paraId="326B23A3" w14:textId="2AA5470D" w:rsidR="00750B70" w:rsidRPr="00641F9B" w:rsidRDefault="00750B70" w:rsidP="00641F9B">
            <w:pPr>
              <w:rPr>
                <w:rFonts w:ascii="Calibri" w:eastAsia="Times New Roman" w:hAnsi="Calibri" w:cs="Calibri"/>
                <w:color w:val="000000"/>
                <w:lang w:val="en-US"/>
              </w:rPr>
            </w:pPr>
          </w:p>
        </w:tc>
        <w:tc>
          <w:tcPr>
            <w:tcW w:w="3900" w:type="dxa"/>
            <w:tcBorders>
              <w:top w:val="nil"/>
              <w:left w:val="nil"/>
              <w:bottom w:val="nil"/>
              <w:right w:val="nil"/>
            </w:tcBorders>
            <w:shd w:val="clear" w:color="auto" w:fill="auto"/>
            <w:noWrap/>
            <w:vAlign w:val="bottom"/>
            <w:hideMark/>
          </w:tcPr>
          <w:p w14:paraId="5342E9F9" w14:textId="77777777" w:rsidR="00641F9B" w:rsidRPr="00641F9B" w:rsidRDefault="00641F9B" w:rsidP="00641F9B">
            <w:pPr>
              <w:rPr>
                <w:rFonts w:ascii="Calibri" w:eastAsia="Times New Roman" w:hAnsi="Calibri" w:cs="Calibri"/>
                <w:color w:val="000000"/>
                <w:lang w:val="en-US"/>
              </w:rPr>
            </w:pPr>
          </w:p>
        </w:tc>
      </w:tr>
      <w:tr w:rsidR="00641F9B" w:rsidRPr="00641F9B" w14:paraId="369BE33D" w14:textId="77777777" w:rsidTr="00641F9B">
        <w:trPr>
          <w:trHeight w:val="600"/>
        </w:trPr>
        <w:tc>
          <w:tcPr>
            <w:tcW w:w="11700" w:type="dxa"/>
            <w:tcBorders>
              <w:top w:val="nil"/>
              <w:left w:val="nil"/>
              <w:bottom w:val="nil"/>
              <w:right w:val="nil"/>
            </w:tcBorders>
            <w:shd w:val="clear" w:color="auto" w:fill="auto"/>
            <w:noWrap/>
            <w:vAlign w:val="bottom"/>
            <w:hideMark/>
          </w:tcPr>
          <w:p w14:paraId="037003E4" w14:textId="77777777" w:rsidR="00641F9B" w:rsidRDefault="00750B70" w:rsidP="00641F9B">
            <w:pPr>
              <w:rPr>
                <w:rFonts w:ascii="Calibri" w:eastAsia="Times New Roman" w:hAnsi="Calibri" w:cs="Calibri"/>
                <w:color w:val="000000"/>
                <w:lang w:val="en-US"/>
              </w:rPr>
            </w:pPr>
            <w:r>
              <w:rPr>
                <w:rFonts w:ascii="Calibri" w:eastAsia="Times New Roman" w:hAnsi="Calibri" w:cs="Calibri"/>
                <w:color w:val="000000"/>
                <w:lang w:val="en-US"/>
              </w:rPr>
              <w:t>A</w:t>
            </w:r>
            <w:r w:rsidR="00D41F48">
              <w:rPr>
                <w:rFonts w:ascii="Calibri" w:eastAsia="Times New Roman" w:hAnsi="Calibri" w:cs="Calibri"/>
                <w:color w:val="000000"/>
                <w:lang w:val="en-US"/>
              </w:rPr>
              <w:t>n</w:t>
            </w:r>
            <w:r>
              <w:rPr>
                <w:rFonts w:ascii="Calibri" w:eastAsia="Times New Roman" w:hAnsi="Calibri" w:cs="Calibri"/>
                <w:color w:val="000000"/>
                <w:lang w:val="en-US"/>
              </w:rPr>
              <w:t>swers</w:t>
            </w:r>
          </w:p>
          <w:p w14:paraId="1A436C9B" w14:textId="477085EA" w:rsidR="00D41F48" w:rsidRDefault="00D41F48" w:rsidP="00641F9B">
            <w:pPr>
              <w:rPr>
                <w:rFonts w:ascii="Calibri" w:eastAsia="Times New Roman" w:hAnsi="Calibri" w:cs="Calibri"/>
                <w:color w:val="000000"/>
                <w:lang w:val="en-US"/>
              </w:rPr>
            </w:pPr>
            <w:r>
              <w:rPr>
                <w:rFonts w:ascii="Calibri" w:eastAsia="Times New Roman" w:hAnsi="Calibri" w:cs="Calibri"/>
                <w:color w:val="000000"/>
                <w:lang w:val="en-US"/>
              </w:rPr>
              <w:t>Study at the university: 70%</w:t>
            </w:r>
          </w:p>
          <w:p w14:paraId="42CE375A" w14:textId="3E13A9E6" w:rsidR="00D41F48" w:rsidRDefault="00D41F48" w:rsidP="00641F9B">
            <w:pPr>
              <w:rPr>
                <w:rFonts w:ascii="Calibri" w:eastAsia="Times New Roman" w:hAnsi="Calibri" w:cs="Calibri"/>
                <w:color w:val="000000"/>
                <w:lang w:val="en-US"/>
              </w:rPr>
            </w:pPr>
            <w:r>
              <w:rPr>
                <w:rFonts w:ascii="Calibri" w:eastAsia="Times New Roman" w:hAnsi="Calibri" w:cs="Calibri"/>
                <w:color w:val="000000"/>
                <w:lang w:val="en-US"/>
              </w:rPr>
              <w:t>Study online: 30%</w:t>
            </w:r>
          </w:p>
          <w:p w14:paraId="0BB9812C" w14:textId="4D283343" w:rsidR="00D41F48" w:rsidRPr="00641F9B" w:rsidRDefault="00D41F48" w:rsidP="00641F9B">
            <w:pPr>
              <w:rPr>
                <w:rFonts w:ascii="Calibri" w:eastAsia="Times New Roman" w:hAnsi="Calibri" w:cs="Calibri"/>
                <w:color w:val="000000"/>
                <w:lang w:val="en-US"/>
              </w:rPr>
            </w:pPr>
          </w:p>
        </w:tc>
        <w:tc>
          <w:tcPr>
            <w:tcW w:w="3900" w:type="dxa"/>
            <w:tcBorders>
              <w:top w:val="nil"/>
              <w:left w:val="nil"/>
              <w:bottom w:val="nil"/>
              <w:right w:val="nil"/>
            </w:tcBorders>
            <w:shd w:val="clear" w:color="auto" w:fill="auto"/>
            <w:noWrap/>
            <w:vAlign w:val="bottom"/>
            <w:hideMark/>
          </w:tcPr>
          <w:p w14:paraId="669D2B88" w14:textId="77777777" w:rsidR="00641F9B" w:rsidRPr="00641F9B" w:rsidRDefault="00641F9B" w:rsidP="00641F9B">
            <w:pPr>
              <w:jc w:val="right"/>
              <w:rPr>
                <w:rFonts w:ascii="Calibri" w:eastAsia="Times New Roman" w:hAnsi="Calibri" w:cs="Calibri"/>
                <w:color w:val="000000"/>
              </w:rPr>
            </w:pPr>
            <w:r w:rsidRPr="00641F9B">
              <w:rPr>
                <w:rFonts w:ascii="Calibri" w:eastAsia="Times New Roman" w:hAnsi="Calibri" w:cs="Calibri"/>
                <w:color w:val="000000"/>
              </w:rPr>
              <w:t>3</w:t>
            </w:r>
          </w:p>
        </w:tc>
      </w:tr>
    </w:tbl>
    <w:p w14:paraId="178F327F" w14:textId="248073B5" w:rsidR="00641F9B" w:rsidRDefault="00641F9B" w:rsidP="001A4ED4">
      <w:pPr>
        <w:rPr>
          <w:lang w:val="en-US"/>
        </w:rPr>
      </w:pPr>
      <w:r>
        <w:rPr>
          <w:noProof/>
        </w:rPr>
        <w:drawing>
          <wp:inline distT="0" distB="0" distL="0" distR="0" wp14:anchorId="69BDD3C5" wp14:editId="327223B4">
            <wp:extent cx="4933950" cy="3111500"/>
            <wp:effectExtent l="0" t="0" r="6350" b="12700"/>
            <wp:docPr id="4" name="Chart 4">
              <a:extLst xmlns:a="http://schemas.openxmlformats.org/drawingml/2006/main">
                <a:ext uri="{FF2B5EF4-FFF2-40B4-BE49-F238E27FC236}">
                  <a16:creationId xmlns:a16="http://schemas.microsoft.com/office/drawing/2014/main" id="{082493A4-9596-E340-A50C-63412861F3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E3A4CB" w14:textId="262089F2" w:rsidR="00641F9B" w:rsidRDefault="00641F9B" w:rsidP="001A4ED4">
      <w:pPr>
        <w:rPr>
          <w:lang w:val="en-US"/>
        </w:rPr>
      </w:pPr>
    </w:p>
    <w:p w14:paraId="4958CF7F" w14:textId="77777777" w:rsidR="00750B70" w:rsidRDefault="00750B70" w:rsidP="001A4ED4">
      <w:pPr>
        <w:rPr>
          <w:lang w:val="en-US"/>
        </w:rPr>
      </w:pPr>
    </w:p>
    <w:tbl>
      <w:tblPr>
        <w:tblW w:w="11700" w:type="dxa"/>
        <w:tblLook w:val="04A0" w:firstRow="1" w:lastRow="0" w:firstColumn="1" w:lastColumn="0" w:noHBand="0" w:noVBand="1"/>
      </w:tblPr>
      <w:tblGrid>
        <w:gridCol w:w="11700"/>
      </w:tblGrid>
      <w:tr w:rsidR="00641F9B" w:rsidRPr="00F722B8" w14:paraId="41AD6EB7" w14:textId="77777777" w:rsidTr="00641F9B">
        <w:trPr>
          <w:trHeight w:val="3720"/>
        </w:trPr>
        <w:tc>
          <w:tcPr>
            <w:tcW w:w="11700" w:type="dxa"/>
            <w:tcBorders>
              <w:top w:val="nil"/>
              <w:left w:val="nil"/>
              <w:bottom w:val="nil"/>
              <w:right w:val="nil"/>
            </w:tcBorders>
            <w:shd w:val="clear" w:color="auto" w:fill="auto"/>
            <w:vAlign w:val="bottom"/>
            <w:hideMark/>
          </w:tcPr>
          <w:p w14:paraId="253FC11C" w14:textId="77777777" w:rsidR="00750B70" w:rsidRDefault="00750B70" w:rsidP="00641F9B">
            <w:pPr>
              <w:rPr>
                <w:rFonts w:ascii="Calibri" w:eastAsia="Times New Roman" w:hAnsi="Calibri" w:cs="Calibri"/>
                <w:color w:val="000000"/>
                <w:lang w:val="en-US"/>
              </w:rPr>
            </w:pPr>
            <w:r>
              <w:rPr>
                <w:rFonts w:ascii="Calibri" w:eastAsia="Times New Roman" w:hAnsi="Calibri" w:cs="Calibri"/>
                <w:color w:val="000000"/>
                <w:lang w:val="en-US"/>
              </w:rPr>
              <w:lastRenderedPageBreak/>
              <w:t>Question 8:</w:t>
            </w:r>
          </w:p>
          <w:p w14:paraId="2310417F" w14:textId="50248CF0" w:rsidR="00641F9B" w:rsidRPr="00641F9B" w:rsidRDefault="00641F9B" w:rsidP="00641F9B">
            <w:pPr>
              <w:rPr>
                <w:rFonts w:ascii="Calibri" w:eastAsia="Times New Roman" w:hAnsi="Calibri" w:cs="Calibri"/>
                <w:color w:val="000000"/>
                <w:lang w:val="en-US"/>
              </w:rPr>
            </w:pPr>
            <w:r w:rsidRPr="00641F9B">
              <w:rPr>
                <w:rFonts w:ascii="Calibri" w:eastAsia="Times New Roman" w:hAnsi="Calibri" w:cs="Calibri"/>
                <w:color w:val="000000"/>
                <w:lang w:val="en-US"/>
              </w:rPr>
              <w:t xml:space="preserve">How confident you are with </w:t>
            </w:r>
            <w:proofErr w:type="spellStart"/>
            <w:r w:rsidRPr="00641F9B">
              <w:rPr>
                <w:rFonts w:ascii="Calibri" w:eastAsia="Times New Roman" w:hAnsi="Calibri" w:cs="Calibri"/>
                <w:color w:val="000000"/>
                <w:lang w:val="en-US"/>
              </w:rPr>
              <w:t>moodle</w:t>
            </w:r>
            <w:proofErr w:type="spellEnd"/>
            <w:r w:rsidRPr="00641F9B">
              <w:rPr>
                <w:rFonts w:ascii="Calibri" w:eastAsia="Times New Roman" w:hAnsi="Calibri" w:cs="Calibri"/>
                <w:color w:val="000000"/>
                <w:lang w:val="en-US"/>
              </w:rPr>
              <w:t>?</w:t>
            </w:r>
          </w:p>
        </w:tc>
      </w:tr>
    </w:tbl>
    <w:p w14:paraId="44816D11" w14:textId="34420B14" w:rsidR="00750B70" w:rsidRDefault="00750B70" w:rsidP="001A4ED4">
      <w:pPr>
        <w:rPr>
          <w:lang w:val="en-US"/>
        </w:rPr>
      </w:pPr>
    </w:p>
    <w:p w14:paraId="64AFD94D" w14:textId="75AD4CB2" w:rsidR="00750B70" w:rsidRDefault="00750B70" w:rsidP="001A4ED4">
      <w:pPr>
        <w:rPr>
          <w:lang w:val="en-US"/>
        </w:rPr>
      </w:pPr>
      <w:r>
        <w:rPr>
          <w:lang w:val="en-US"/>
        </w:rPr>
        <w:t>Answers</w:t>
      </w:r>
    </w:p>
    <w:p w14:paraId="5C3D3B0B" w14:textId="1D343F06" w:rsidR="00641F9B" w:rsidRDefault="00641F9B" w:rsidP="001A4ED4">
      <w:pPr>
        <w:rPr>
          <w:lang w:val="en-US"/>
        </w:rPr>
      </w:pPr>
      <w:r>
        <w:rPr>
          <w:noProof/>
        </w:rPr>
        <w:drawing>
          <wp:inline distT="0" distB="0" distL="0" distR="0" wp14:anchorId="318B2C3F" wp14:editId="432D3B90">
            <wp:extent cx="4933950" cy="2743200"/>
            <wp:effectExtent l="0" t="0" r="6350" b="12700"/>
            <wp:docPr id="5" name="Chart 5">
              <a:extLst xmlns:a="http://schemas.openxmlformats.org/drawingml/2006/main">
                <a:ext uri="{FF2B5EF4-FFF2-40B4-BE49-F238E27FC236}">
                  <a16:creationId xmlns:a16="http://schemas.microsoft.com/office/drawing/2014/main" id="{69046B01-2B0D-204D-A6DF-CBE5D95696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628891" w14:textId="3E12B949" w:rsidR="00641F9B" w:rsidRDefault="00641F9B" w:rsidP="001A4ED4">
      <w:pPr>
        <w:rPr>
          <w:lang w:val="en-US"/>
        </w:rPr>
      </w:pPr>
    </w:p>
    <w:p w14:paraId="6F5B04C0" w14:textId="11D234C9" w:rsidR="00641F9B" w:rsidRDefault="00641F9B" w:rsidP="001A4ED4">
      <w:pPr>
        <w:rPr>
          <w:lang w:val="en-US"/>
        </w:rPr>
      </w:pPr>
    </w:p>
    <w:tbl>
      <w:tblPr>
        <w:tblW w:w="11700" w:type="dxa"/>
        <w:tblLook w:val="04A0" w:firstRow="1" w:lastRow="0" w:firstColumn="1" w:lastColumn="0" w:noHBand="0" w:noVBand="1"/>
      </w:tblPr>
      <w:tblGrid>
        <w:gridCol w:w="11700"/>
      </w:tblGrid>
      <w:tr w:rsidR="00641F9B" w:rsidRPr="00F722B8" w14:paraId="3C8AFACF" w14:textId="77777777" w:rsidTr="00641F9B">
        <w:trPr>
          <w:trHeight w:val="1120"/>
        </w:trPr>
        <w:tc>
          <w:tcPr>
            <w:tcW w:w="11700" w:type="dxa"/>
            <w:tcBorders>
              <w:top w:val="nil"/>
              <w:left w:val="nil"/>
              <w:bottom w:val="nil"/>
              <w:right w:val="nil"/>
            </w:tcBorders>
            <w:shd w:val="clear" w:color="auto" w:fill="auto"/>
            <w:noWrap/>
            <w:vAlign w:val="bottom"/>
            <w:hideMark/>
          </w:tcPr>
          <w:p w14:paraId="64F62DB5" w14:textId="77777777" w:rsidR="00750B70" w:rsidRDefault="00750B70" w:rsidP="00641F9B">
            <w:pPr>
              <w:rPr>
                <w:rFonts w:ascii="Calibri" w:eastAsia="Times New Roman" w:hAnsi="Calibri" w:cs="Calibri"/>
                <w:color w:val="000000"/>
                <w:lang w:val="en-US"/>
              </w:rPr>
            </w:pPr>
          </w:p>
          <w:p w14:paraId="0390CFD0" w14:textId="77777777" w:rsidR="00750B70" w:rsidRDefault="00750B70" w:rsidP="00641F9B">
            <w:pPr>
              <w:rPr>
                <w:rFonts w:ascii="Calibri" w:eastAsia="Times New Roman" w:hAnsi="Calibri" w:cs="Calibri"/>
                <w:color w:val="000000"/>
                <w:lang w:val="en-US"/>
              </w:rPr>
            </w:pPr>
          </w:p>
          <w:p w14:paraId="7A0BB9C5" w14:textId="2EE2C556" w:rsidR="00750B70" w:rsidRDefault="00750B70" w:rsidP="00641F9B">
            <w:pPr>
              <w:rPr>
                <w:rFonts w:ascii="Calibri" w:eastAsia="Times New Roman" w:hAnsi="Calibri" w:cs="Calibri"/>
                <w:color w:val="000000"/>
                <w:lang w:val="en-US"/>
              </w:rPr>
            </w:pPr>
            <w:r>
              <w:rPr>
                <w:rFonts w:ascii="Calibri" w:eastAsia="Times New Roman" w:hAnsi="Calibri" w:cs="Calibri"/>
                <w:color w:val="000000"/>
                <w:lang w:val="en-US"/>
              </w:rPr>
              <w:t>Question 9:</w:t>
            </w:r>
          </w:p>
          <w:p w14:paraId="787FF521" w14:textId="77777777" w:rsidR="00641F9B" w:rsidRDefault="00641F9B" w:rsidP="00641F9B">
            <w:pPr>
              <w:rPr>
                <w:rFonts w:ascii="Calibri" w:eastAsia="Times New Roman" w:hAnsi="Calibri" w:cs="Calibri"/>
                <w:color w:val="000000"/>
                <w:lang w:val="en-US"/>
              </w:rPr>
            </w:pPr>
            <w:r w:rsidRPr="00641F9B">
              <w:rPr>
                <w:rFonts w:ascii="Calibri" w:eastAsia="Times New Roman" w:hAnsi="Calibri" w:cs="Calibri"/>
                <w:color w:val="000000"/>
                <w:lang w:val="en-US"/>
              </w:rPr>
              <w:t xml:space="preserve">How many hours per week do you usually spend in </w:t>
            </w:r>
            <w:proofErr w:type="spellStart"/>
            <w:r w:rsidRPr="00641F9B">
              <w:rPr>
                <w:rFonts w:ascii="Calibri" w:eastAsia="Times New Roman" w:hAnsi="Calibri" w:cs="Calibri"/>
                <w:color w:val="000000"/>
                <w:lang w:val="en-US"/>
              </w:rPr>
              <w:t>moodle</w:t>
            </w:r>
            <w:proofErr w:type="spellEnd"/>
            <w:r w:rsidRPr="00641F9B">
              <w:rPr>
                <w:rFonts w:ascii="Calibri" w:eastAsia="Times New Roman" w:hAnsi="Calibri" w:cs="Calibri"/>
                <w:color w:val="000000"/>
                <w:lang w:val="en-US"/>
              </w:rPr>
              <w:t>?</w:t>
            </w:r>
          </w:p>
          <w:p w14:paraId="3BD02E3F" w14:textId="4CB93701" w:rsidR="00750B70" w:rsidRPr="00641F9B" w:rsidRDefault="00750B70" w:rsidP="00641F9B">
            <w:pPr>
              <w:rPr>
                <w:rFonts w:ascii="Calibri" w:eastAsia="Times New Roman" w:hAnsi="Calibri" w:cs="Calibri"/>
                <w:color w:val="000000"/>
                <w:lang w:val="en-US"/>
              </w:rPr>
            </w:pPr>
          </w:p>
        </w:tc>
      </w:tr>
    </w:tbl>
    <w:p w14:paraId="483FC063" w14:textId="316560E2" w:rsidR="00641F9B" w:rsidRDefault="00750B70" w:rsidP="001A4ED4">
      <w:pPr>
        <w:rPr>
          <w:lang w:val="en-US"/>
        </w:rPr>
      </w:pPr>
      <w:r>
        <w:rPr>
          <w:lang w:val="en-US"/>
        </w:rPr>
        <w:t>Answers</w:t>
      </w:r>
    </w:p>
    <w:p w14:paraId="5D4BE260" w14:textId="67820682" w:rsidR="00641F9B" w:rsidRDefault="00641F9B" w:rsidP="001A4ED4">
      <w:pPr>
        <w:rPr>
          <w:lang w:val="en-US"/>
        </w:rPr>
      </w:pPr>
      <w:r>
        <w:rPr>
          <w:noProof/>
        </w:rPr>
        <w:lastRenderedPageBreak/>
        <w:drawing>
          <wp:anchor distT="0" distB="0" distL="114300" distR="114300" simplePos="0" relativeHeight="251658240" behindDoc="0" locked="0" layoutInCell="1" allowOverlap="1" wp14:anchorId="72EFAA2C" wp14:editId="6615A5AF">
            <wp:simplePos x="723014" y="903767"/>
            <wp:positionH relativeFrom="column">
              <wp:align>left</wp:align>
            </wp:positionH>
            <wp:positionV relativeFrom="paragraph">
              <wp:align>top</wp:align>
            </wp:positionV>
            <wp:extent cx="4933950" cy="2743200"/>
            <wp:effectExtent l="0" t="0" r="6350" b="12700"/>
            <wp:wrapSquare wrapText="bothSides"/>
            <wp:docPr id="6" name="Chart 6">
              <a:extLst xmlns:a="http://schemas.openxmlformats.org/drawingml/2006/main">
                <a:ext uri="{FF2B5EF4-FFF2-40B4-BE49-F238E27FC236}">
                  <a16:creationId xmlns:a16="http://schemas.microsoft.com/office/drawing/2014/main" id="{AE499719-3ABD-4F4E-9ED6-15DDF8DE1A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AC3040">
        <w:rPr>
          <w:lang w:val="en-US"/>
        </w:rPr>
        <w:br w:type="textWrapping" w:clear="all"/>
      </w:r>
    </w:p>
    <w:p w14:paraId="28CC213F" w14:textId="3A24258F" w:rsidR="00750B70" w:rsidRDefault="00750B70" w:rsidP="001A4ED4">
      <w:pPr>
        <w:rPr>
          <w:lang w:val="en-US"/>
        </w:rPr>
      </w:pPr>
    </w:p>
    <w:p w14:paraId="17C1B738" w14:textId="7D9E91C4" w:rsidR="00750B70" w:rsidRDefault="00750B70" w:rsidP="001A4ED4">
      <w:pPr>
        <w:rPr>
          <w:lang w:val="en-US"/>
        </w:rPr>
      </w:pPr>
    </w:p>
    <w:p w14:paraId="474B15C5" w14:textId="3ED573B4" w:rsidR="00750B70" w:rsidRDefault="00750B70" w:rsidP="001A4ED4">
      <w:pPr>
        <w:rPr>
          <w:lang w:val="en-US"/>
        </w:rPr>
      </w:pPr>
      <w:r>
        <w:rPr>
          <w:lang w:val="en-US"/>
        </w:rPr>
        <w:t>Question 10:</w:t>
      </w:r>
    </w:p>
    <w:p w14:paraId="1DC49EA7" w14:textId="32B23BAC" w:rsidR="00750B70" w:rsidRDefault="00750B70" w:rsidP="001A4ED4">
      <w:pPr>
        <w:rPr>
          <w:lang w:val="en-US"/>
        </w:rPr>
      </w:pPr>
      <w:r>
        <w:rPr>
          <w:lang w:val="en-US"/>
        </w:rPr>
        <w:t>Which is your age group?</w:t>
      </w:r>
    </w:p>
    <w:p w14:paraId="7AA7FA44" w14:textId="683FEE4B" w:rsidR="00750B70" w:rsidRDefault="00750B70" w:rsidP="001A4ED4">
      <w:pPr>
        <w:rPr>
          <w:lang w:val="en-US"/>
        </w:rPr>
      </w:pPr>
      <w:r>
        <w:rPr>
          <w:lang w:val="en-US"/>
        </w:rPr>
        <w:t xml:space="preserve"> </w:t>
      </w:r>
    </w:p>
    <w:p w14:paraId="77A5A1B0" w14:textId="2838D31A" w:rsidR="00750B70" w:rsidRDefault="00750B70" w:rsidP="001A4ED4">
      <w:pPr>
        <w:rPr>
          <w:lang w:val="en-US"/>
        </w:rPr>
      </w:pPr>
    </w:p>
    <w:p w14:paraId="27075128" w14:textId="399E4771" w:rsidR="00750B70" w:rsidRDefault="00750B70" w:rsidP="001A4ED4">
      <w:pPr>
        <w:rPr>
          <w:lang w:val="en-US"/>
        </w:rPr>
      </w:pPr>
      <w:r>
        <w:rPr>
          <w:lang w:val="en-US"/>
        </w:rPr>
        <w:t>Answers</w:t>
      </w:r>
    </w:p>
    <w:p w14:paraId="082787D5" w14:textId="1F9AEF18" w:rsidR="00750B70" w:rsidRDefault="00750B70" w:rsidP="001A4ED4">
      <w:pPr>
        <w:rPr>
          <w:lang w:val="en-US"/>
        </w:rPr>
      </w:pPr>
      <w:r>
        <w:rPr>
          <w:noProof/>
        </w:rPr>
        <w:drawing>
          <wp:inline distT="0" distB="0" distL="0" distR="0" wp14:anchorId="33130134" wp14:editId="7B21EB2C">
            <wp:extent cx="4572000" cy="2743200"/>
            <wp:effectExtent l="0" t="0" r="12700" b="12700"/>
            <wp:docPr id="11" name="Chart 11">
              <a:extLst xmlns:a="http://schemas.openxmlformats.org/drawingml/2006/main">
                <a:ext uri="{FF2B5EF4-FFF2-40B4-BE49-F238E27FC236}">
                  <a16:creationId xmlns:a16="http://schemas.microsoft.com/office/drawing/2014/main" id="{16E9561C-45D6-CD41-8914-B2BDDEF035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D32531" w14:textId="24C1320A" w:rsidR="00750B70" w:rsidRDefault="00750B70" w:rsidP="001A4ED4">
      <w:pPr>
        <w:rPr>
          <w:lang w:val="en-US"/>
        </w:rPr>
      </w:pPr>
    </w:p>
    <w:p w14:paraId="22A976D0" w14:textId="72A63892" w:rsidR="00750B70" w:rsidRDefault="00750B70" w:rsidP="001A4ED4">
      <w:pPr>
        <w:rPr>
          <w:lang w:val="en-US"/>
        </w:rPr>
      </w:pPr>
    </w:p>
    <w:p w14:paraId="6DD52B27" w14:textId="25E56996" w:rsidR="00750B70" w:rsidRDefault="00750B70" w:rsidP="001A4ED4">
      <w:pPr>
        <w:rPr>
          <w:lang w:val="en-US"/>
        </w:rPr>
      </w:pPr>
    </w:p>
    <w:p w14:paraId="6D10610D" w14:textId="28682D74" w:rsidR="00750B70" w:rsidRDefault="00750B70" w:rsidP="00750B70">
      <w:pPr>
        <w:pBdr>
          <w:bottom w:val="single" w:sz="4" w:space="1" w:color="auto"/>
        </w:pBdr>
        <w:rPr>
          <w:lang w:val="en-US"/>
        </w:rPr>
      </w:pPr>
    </w:p>
    <w:p w14:paraId="3FA48D30" w14:textId="26C9404F" w:rsidR="00750B70" w:rsidRDefault="00750B70" w:rsidP="001A4ED4">
      <w:pPr>
        <w:rPr>
          <w:lang w:val="en-US"/>
        </w:rPr>
      </w:pPr>
    </w:p>
    <w:p w14:paraId="11B4D052" w14:textId="67A00545" w:rsidR="00750B70" w:rsidRDefault="00750B70" w:rsidP="001A4ED4">
      <w:pPr>
        <w:rPr>
          <w:lang w:val="en-US"/>
        </w:rPr>
      </w:pPr>
      <w:r>
        <w:rPr>
          <w:lang w:val="en-US"/>
        </w:rPr>
        <w:t>6.</w:t>
      </w:r>
    </w:p>
    <w:p w14:paraId="00F7292C" w14:textId="77777777" w:rsidR="0003436C" w:rsidRDefault="0003436C" w:rsidP="001A4ED4">
      <w:pPr>
        <w:rPr>
          <w:lang w:val="en-US"/>
        </w:rPr>
      </w:pPr>
    </w:p>
    <w:p w14:paraId="7FE050AA" w14:textId="3AF9A99A" w:rsidR="00AD25BA" w:rsidRDefault="00F722B8" w:rsidP="001A4ED4">
      <w:pPr>
        <w:rPr>
          <w:lang w:val="en-US"/>
        </w:rPr>
      </w:pPr>
      <w:r w:rsidRPr="00F722B8">
        <w:rPr>
          <w:lang w:val="en-US"/>
        </w:rPr>
        <w:t xml:space="preserve">With my first question I wanted to know how many people had already some VLE experience. As I predicted, anybody who replied to my questionnaire did not have any previous experience. On the second question, I asked what level of knowledge people have about VLE, and even because </w:t>
      </w:r>
      <w:r w:rsidRPr="00F722B8">
        <w:rPr>
          <w:lang w:val="en-US"/>
        </w:rPr>
        <w:lastRenderedPageBreak/>
        <w:t xml:space="preserve">nobody had previous experience, most of the answer was covering the lowest level of the choices in the questionnaire. Someone said to have some good experience, maybe because they are used to have some work meeting online and some experience with Microsoft office. The third question was about the level of knowledge at the end of this module, and most of the answers were positive. It means that we learned something during this academic year. Carry on, the fourth question was about the level of satisfaction about what we were learning in this virtual environment. It came out that most of the people did not like what we were learning. It might be that someone found some topics not so interesting or someone did not have good experiences during the virtual learning environment. It can also be that some student had a lack of commitment while attending the lessons online. The fifth question was “During this academic year we have found ourselves in a critical situation where we have to attend the lesson online. Did you find yourself comfortable with it?”. Half of the people said they were comfortable to have lessons online, maybe because they could look after the house or they own kids while having a lesson. Some of the people replied they were not comfortable, probably they prefer to attend the lesson at school. Someone said they were not sure about how they feel. Moving to the sixth question, I asked my schoolmates to choose which skills they improved during this academic year. All of the skills listed has been taken into consideration. Most of them said to had improved the reading. The second most voted was analytical skills. With six votes each there are reflection and understanding. As least voted there is independent thinking. I believe everyone did improve all these skills, someone can say already to have improved them already and someone is still working on it. I am sure everyone got some benefit from this academic year. Question number seven was a choice between keep studying through VLE or would you like to study at the university. As I thought, most of the people would like to have lessons at the university, even though someone still prefers to keep going with online lessons. The question eight asked the level of confidence the student has wit </w:t>
      </w:r>
      <w:proofErr w:type="spellStart"/>
      <w:r w:rsidRPr="00F722B8">
        <w:rPr>
          <w:lang w:val="en-US"/>
        </w:rPr>
        <w:t>moodle</w:t>
      </w:r>
      <w:proofErr w:type="spellEnd"/>
      <w:r w:rsidRPr="00F722B8">
        <w:rPr>
          <w:lang w:val="en-US"/>
        </w:rPr>
        <w:t xml:space="preserve">. Most of the people have good confidence with it, which is good because working with </w:t>
      </w:r>
      <w:proofErr w:type="spellStart"/>
      <w:r w:rsidRPr="00F722B8">
        <w:rPr>
          <w:lang w:val="en-US"/>
        </w:rPr>
        <w:t>moodle</w:t>
      </w:r>
      <w:proofErr w:type="spellEnd"/>
      <w:r w:rsidRPr="00F722B8">
        <w:rPr>
          <w:lang w:val="en-US"/>
        </w:rPr>
        <w:t xml:space="preserve"> we improved our digital skills. The ninth question was about how many hours the students spend on </w:t>
      </w:r>
      <w:proofErr w:type="spellStart"/>
      <w:r w:rsidRPr="00F722B8">
        <w:rPr>
          <w:lang w:val="en-US"/>
        </w:rPr>
        <w:t>moodle</w:t>
      </w:r>
      <w:proofErr w:type="spellEnd"/>
      <w:r w:rsidRPr="00F722B8">
        <w:rPr>
          <w:lang w:val="en-US"/>
        </w:rPr>
        <w:t xml:space="preserve">. Half of them are spending one to three hours per week on </w:t>
      </w:r>
      <w:proofErr w:type="spellStart"/>
      <w:r w:rsidRPr="00F722B8">
        <w:rPr>
          <w:lang w:val="en-US"/>
        </w:rPr>
        <w:t>moodle</w:t>
      </w:r>
      <w:proofErr w:type="spellEnd"/>
      <w:r w:rsidRPr="00F722B8">
        <w:rPr>
          <w:lang w:val="en-US"/>
        </w:rPr>
        <w:t xml:space="preserve">. The rest of them spend more than four hours each. I think It does not matter how many hours they spend there because there it might be someone who is faster reading and getting information and knowledge and someone who need more time. The last question asks to choose the age of the group the student belongs. Half of the people belong to the group 26/35, only two people said they are younger and the rest of them said they are older.  </w:t>
      </w:r>
      <w:bookmarkStart w:id="0" w:name="_GoBack"/>
      <w:bookmarkEnd w:id="0"/>
    </w:p>
    <w:p w14:paraId="7DF9C754" w14:textId="7260D68D" w:rsidR="008840B3" w:rsidRDefault="008840B3" w:rsidP="001A4ED4">
      <w:pPr>
        <w:rPr>
          <w:lang w:val="en-US"/>
        </w:rPr>
      </w:pPr>
    </w:p>
    <w:p w14:paraId="0813D4F0" w14:textId="7BDCBC72" w:rsidR="008840B3" w:rsidRDefault="008840B3" w:rsidP="001A4ED4">
      <w:pPr>
        <w:rPr>
          <w:lang w:val="en-US"/>
        </w:rPr>
      </w:pPr>
    </w:p>
    <w:p w14:paraId="5E3669A2" w14:textId="687F4E61" w:rsidR="008840B3" w:rsidRDefault="008840B3" w:rsidP="001A4ED4">
      <w:pPr>
        <w:rPr>
          <w:lang w:val="en-US"/>
        </w:rPr>
      </w:pPr>
    </w:p>
    <w:p w14:paraId="76EED9F8" w14:textId="442CED2A" w:rsidR="008840B3" w:rsidRDefault="008840B3" w:rsidP="001A4ED4">
      <w:pPr>
        <w:rPr>
          <w:lang w:val="en-US"/>
        </w:rPr>
      </w:pPr>
    </w:p>
    <w:p w14:paraId="0A9337A8" w14:textId="528908A6" w:rsidR="008840B3" w:rsidRDefault="008840B3" w:rsidP="001A4ED4">
      <w:pPr>
        <w:rPr>
          <w:lang w:val="en-US"/>
        </w:rPr>
      </w:pPr>
      <w:r>
        <w:rPr>
          <w:lang w:val="en-US"/>
        </w:rPr>
        <w:t>7.</w:t>
      </w:r>
    </w:p>
    <w:p w14:paraId="6E1DB65F" w14:textId="69ABED31" w:rsidR="008840B3" w:rsidRDefault="008840B3" w:rsidP="001A4ED4">
      <w:pPr>
        <w:rPr>
          <w:lang w:val="en-US"/>
        </w:rPr>
      </w:pPr>
      <w:r>
        <w:rPr>
          <w:lang w:val="en-US"/>
        </w:rPr>
        <w:t>It was really interesting conduct this research. I learned how to create a questionnaire, how to read it and how to develop the data coming from it. I had the opportunity to compare my ideas and experience with the other students. I realized that asking some simple questions to a different people, I can learn many different things from them, and I could also see th</w:t>
      </w:r>
      <w:r w:rsidR="00E724A8">
        <w:rPr>
          <w:lang w:val="en-US"/>
        </w:rPr>
        <w:t xml:space="preserve">at each person had different opinions, thoughts and belong to different group of age. I really enjoyed </w:t>
      </w:r>
      <w:proofErr w:type="gramStart"/>
      <w:r w:rsidR="00E724A8">
        <w:rPr>
          <w:lang w:val="en-US"/>
        </w:rPr>
        <w:t>to work</w:t>
      </w:r>
      <w:proofErr w:type="gramEnd"/>
      <w:r w:rsidR="00E724A8">
        <w:rPr>
          <w:lang w:val="en-US"/>
        </w:rPr>
        <w:t xml:space="preserve"> for this research.</w:t>
      </w:r>
      <w:r>
        <w:rPr>
          <w:lang w:val="en-US"/>
        </w:rPr>
        <w:t xml:space="preserve"> </w:t>
      </w:r>
    </w:p>
    <w:p w14:paraId="03B7640B" w14:textId="2D85BB69" w:rsidR="00786249" w:rsidRDefault="00786249" w:rsidP="001A4ED4">
      <w:pPr>
        <w:rPr>
          <w:lang w:val="en-US"/>
        </w:rPr>
      </w:pPr>
    </w:p>
    <w:p w14:paraId="7E737492" w14:textId="2821CD38" w:rsidR="00786249" w:rsidRPr="00E224FA" w:rsidRDefault="00786249" w:rsidP="00E224FA">
      <w:pPr>
        <w:rPr>
          <w:lang w:val="en-US"/>
        </w:rPr>
      </w:pPr>
      <w:r w:rsidRPr="00E224FA">
        <w:rPr>
          <w:lang w:val="en-US"/>
        </w:rPr>
        <w:t>REFERENCES</w:t>
      </w:r>
      <w:r w:rsidR="00E224FA" w:rsidRPr="00E224FA">
        <w:rPr>
          <w:lang w:val="en-US"/>
        </w:rPr>
        <w:t>:</w:t>
      </w:r>
      <w:r w:rsidRPr="00E224FA">
        <w:rPr>
          <w:lang w:val="en-US"/>
        </w:rPr>
        <w:br/>
        <w:t>Barker</w:t>
      </w:r>
      <w:r w:rsidR="00E224FA" w:rsidRPr="00E224FA">
        <w:rPr>
          <w:lang w:val="en-US"/>
        </w:rPr>
        <w:t>, J. and Grossman, P., 2013. UNIVERSITY OF CUMBRIA. The learning impact of a Virtual Learning Environment: Student’s views. vol.5, pages from 19 to 38</w:t>
      </w:r>
    </w:p>
    <w:p w14:paraId="412B6E3E" w14:textId="77777777" w:rsidR="00750B70" w:rsidRPr="002001FF" w:rsidRDefault="00750B70" w:rsidP="001A4ED4">
      <w:pPr>
        <w:rPr>
          <w:lang w:val="en-US"/>
        </w:rPr>
      </w:pPr>
    </w:p>
    <w:sectPr w:rsidR="00750B70" w:rsidRPr="002001FF" w:rsidSect="00D1009B">
      <w:pgSz w:w="11900" w:h="16840"/>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5045A"/>
    <w:multiLevelType w:val="hybridMultilevel"/>
    <w:tmpl w:val="B0AE7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CA0067"/>
    <w:multiLevelType w:val="hybridMultilevel"/>
    <w:tmpl w:val="1B061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CE7EB0"/>
    <w:multiLevelType w:val="hybridMultilevel"/>
    <w:tmpl w:val="E8D4C8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AEB0BBF"/>
    <w:multiLevelType w:val="hybridMultilevel"/>
    <w:tmpl w:val="DB7E2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1FF"/>
    <w:rsid w:val="0001188C"/>
    <w:rsid w:val="00020559"/>
    <w:rsid w:val="0003436C"/>
    <w:rsid w:val="00063225"/>
    <w:rsid w:val="00071D0A"/>
    <w:rsid w:val="00074A83"/>
    <w:rsid w:val="000D7CDF"/>
    <w:rsid w:val="000E02D5"/>
    <w:rsid w:val="001A4ED4"/>
    <w:rsid w:val="002001FF"/>
    <w:rsid w:val="00202CC0"/>
    <w:rsid w:val="00216885"/>
    <w:rsid w:val="00216BED"/>
    <w:rsid w:val="002347D7"/>
    <w:rsid w:val="00275F1B"/>
    <w:rsid w:val="00316FC8"/>
    <w:rsid w:val="003E2D83"/>
    <w:rsid w:val="00455C3C"/>
    <w:rsid w:val="004D1C64"/>
    <w:rsid w:val="00571C14"/>
    <w:rsid w:val="005858FB"/>
    <w:rsid w:val="00596C65"/>
    <w:rsid w:val="005C559E"/>
    <w:rsid w:val="00606856"/>
    <w:rsid w:val="00641F9B"/>
    <w:rsid w:val="00663004"/>
    <w:rsid w:val="00707EBA"/>
    <w:rsid w:val="00720F1B"/>
    <w:rsid w:val="00750B70"/>
    <w:rsid w:val="00776B53"/>
    <w:rsid w:val="00776D31"/>
    <w:rsid w:val="00786249"/>
    <w:rsid w:val="007E3681"/>
    <w:rsid w:val="00871B5F"/>
    <w:rsid w:val="008840B3"/>
    <w:rsid w:val="008B33EF"/>
    <w:rsid w:val="008D7C1D"/>
    <w:rsid w:val="00924850"/>
    <w:rsid w:val="009F21E4"/>
    <w:rsid w:val="00AA5053"/>
    <w:rsid w:val="00AB47BC"/>
    <w:rsid w:val="00AC3040"/>
    <w:rsid w:val="00AD25BA"/>
    <w:rsid w:val="00B55AEB"/>
    <w:rsid w:val="00CD50E8"/>
    <w:rsid w:val="00CF30B7"/>
    <w:rsid w:val="00D075BA"/>
    <w:rsid w:val="00D1009B"/>
    <w:rsid w:val="00D211B5"/>
    <w:rsid w:val="00D41F48"/>
    <w:rsid w:val="00D7693A"/>
    <w:rsid w:val="00E224FA"/>
    <w:rsid w:val="00E724A8"/>
    <w:rsid w:val="00EF47B7"/>
    <w:rsid w:val="00F31374"/>
    <w:rsid w:val="00F722B8"/>
    <w:rsid w:val="00F96FD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4:docId w14:val="3E25C47A"/>
  <w14:defaultImageDpi w14:val="32767"/>
  <w15:chartTrackingRefBased/>
  <w15:docId w15:val="{27ADB4D9-2A7F-F842-8F5E-BF914A007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1FF"/>
    <w:pPr>
      <w:ind w:left="720"/>
      <w:contextualSpacing/>
    </w:pPr>
  </w:style>
  <w:style w:type="paragraph" w:styleId="NormalWeb">
    <w:name w:val="Normal (Web)"/>
    <w:basedOn w:val="Normal"/>
    <w:uiPriority w:val="99"/>
    <w:semiHidden/>
    <w:unhideWhenUsed/>
    <w:rsid w:val="00F722B8"/>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74048">
      <w:bodyDiv w:val="1"/>
      <w:marLeft w:val="0"/>
      <w:marRight w:val="0"/>
      <w:marTop w:val="0"/>
      <w:marBottom w:val="0"/>
      <w:divBdr>
        <w:top w:val="none" w:sz="0" w:space="0" w:color="auto"/>
        <w:left w:val="none" w:sz="0" w:space="0" w:color="auto"/>
        <w:bottom w:val="none" w:sz="0" w:space="0" w:color="auto"/>
        <w:right w:val="none" w:sz="0" w:space="0" w:color="auto"/>
      </w:divBdr>
    </w:div>
    <w:div w:id="589050267">
      <w:bodyDiv w:val="1"/>
      <w:marLeft w:val="0"/>
      <w:marRight w:val="0"/>
      <w:marTop w:val="0"/>
      <w:marBottom w:val="0"/>
      <w:divBdr>
        <w:top w:val="none" w:sz="0" w:space="0" w:color="auto"/>
        <w:left w:val="none" w:sz="0" w:space="0" w:color="auto"/>
        <w:bottom w:val="none" w:sz="0" w:space="0" w:color="auto"/>
        <w:right w:val="none" w:sz="0" w:space="0" w:color="auto"/>
      </w:divBdr>
      <w:divsChild>
        <w:div w:id="262885155">
          <w:marLeft w:val="0"/>
          <w:marRight w:val="0"/>
          <w:marTop w:val="0"/>
          <w:marBottom w:val="0"/>
          <w:divBdr>
            <w:top w:val="none" w:sz="0" w:space="0" w:color="auto"/>
            <w:left w:val="none" w:sz="0" w:space="0" w:color="auto"/>
            <w:bottom w:val="none" w:sz="0" w:space="0" w:color="auto"/>
            <w:right w:val="none" w:sz="0" w:space="0" w:color="auto"/>
          </w:divBdr>
          <w:divsChild>
            <w:div w:id="343360113">
              <w:marLeft w:val="0"/>
              <w:marRight w:val="0"/>
              <w:marTop w:val="0"/>
              <w:marBottom w:val="0"/>
              <w:divBdr>
                <w:top w:val="none" w:sz="0" w:space="0" w:color="auto"/>
                <w:left w:val="none" w:sz="0" w:space="0" w:color="auto"/>
                <w:bottom w:val="none" w:sz="0" w:space="0" w:color="auto"/>
                <w:right w:val="none" w:sz="0" w:space="0" w:color="auto"/>
              </w:divBdr>
              <w:divsChild>
                <w:div w:id="125085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581221">
      <w:bodyDiv w:val="1"/>
      <w:marLeft w:val="0"/>
      <w:marRight w:val="0"/>
      <w:marTop w:val="0"/>
      <w:marBottom w:val="0"/>
      <w:divBdr>
        <w:top w:val="none" w:sz="0" w:space="0" w:color="auto"/>
        <w:left w:val="none" w:sz="0" w:space="0" w:color="auto"/>
        <w:bottom w:val="none" w:sz="0" w:space="0" w:color="auto"/>
        <w:right w:val="none" w:sz="0" w:space="0" w:color="auto"/>
      </w:divBdr>
    </w:div>
    <w:div w:id="1591280038">
      <w:bodyDiv w:val="1"/>
      <w:marLeft w:val="0"/>
      <w:marRight w:val="0"/>
      <w:marTop w:val="0"/>
      <w:marBottom w:val="0"/>
      <w:divBdr>
        <w:top w:val="none" w:sz="0" w:space="0" w:color="auto"/>
        <w:left w:val="none" w:sz="0" w:space="0" w:color="auto"/>
        <w:bottom w:val="none" w:sz="0" w:space="0" w:color="auto"/>
        <w:right w:val="none" w:sz="0" w:space="0" w:color="auto"/>
      </w:divBdr>
    </w:div>
    <w:div w:id="1788156824">
      <w:bodyDiv w:val="1"/>
      <w:marLeft w:val="0"/>
      <w:marRight w:val="0"/>
      <w:marTop w:val="0"/>
      <w:marBottom w:val="0"/>
      <w:divBdr>
        <w:top w:val="none" w:sz="0" w:space="0" w:color="auto"/>
        <w:left w:val="none" w:sz="0" w:space="0" w:color="auto"/>
        <w:bottom w:val="none" w:sz="0" w:space="0" w:color="auto"/>
        <w:right w:val="none" w:sz="0" w:space="0" w:color="auto"/>
      </w:divBdr>
      <w:divsChild>
        <w:div w:id="1828593629">
          <w:marLeft w:val="0"/>
          <w:marRight w:val="0"/>
          <w:marTop w:val="0"/>
          <w:marBottom w:val="0"/>
          <w:divBdr>
            <w:top w:val="none" w:sz="0" w:space="0" w:color="auto"/>
            <w:left w:val="none" w:sz="0" w:space="0" w:color="auto"/>
            <w:bottom w:val="none" w:sz="0" w:space="0" w:color="auto"/>
            <w:right w:val="none" w:sz="0" w:space="0" w:color="auto"/>
          </w:divBdr>
          <w:divsChild>
            <w:div w:id="66343748">
              <w:marLeft w:val="0"/>
              <w:marRight w:val="0"/>
              <w:marTop w:val="0"/>
              <w:marBottom w:val="0"/>
              <w:divBdr>
                <w:top w:val="none" w:sz="0" w:space="0" w:color="auto"/>
                <w:left w:val="none" w:sz="0" w:space="0" w:color="auto"/>
                <w:bottom w:val="none" w:sz="0" w:space="0" w:color="auto"/>
                <w:right w:val="none" w:sz="0" w:space="0" w:color="auto"/>
              </w:divBdr>
              <w:divsChild>
                <w:div w:id="5767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658189">
      <w:bodyDiv w:val="1"/>
      <w:marLeft w:val="0"/>
      <w:marRight w:val="0"/>
      <w:marTop w:val="0"/>
      <w:marBottom w:val="0"/>
      <w:divBdr>
        <w:top w:val="none" w:sz="0" w:space="0" w:color="auto"/>
        <w:left w:val="none" w:sz="0" w:space="0" w:color="auto"/>
        <w:bottom w:val="none" w:sz="0" w:space="0" w:color="auto"/>
        <w:right w:val="none" w:sz="0" w:space="0" w:color="auto"/>
      </w:divBdr>
    </w:div>
    <w:div w:id="186544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fontTable" Target="fontTable.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Iiris/Desktop/questionnaire%20graph.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PREVIOUS</a:t>
            </a:r>
            <a:r>
              <a:rPr lang="en-US" baseline="0"/>
              <a:t> VLE EXPERIENCE</a:t>
            </a:r>
            <a:endParaRPr lang="en-US"/>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fi-FI"/>
        </a:p>
      </c:txPr>
    </c:title>
    <c:autoTitleDeleted val="0"/>
    <c:plotArea>
      <c:layout>
        <c:manualLayout>
          <c:layoutTarget val="inner"/>
          <c:xMode val="edge"/>
          <c:yMode val="edge"/>
          <c:x val="0.29734033245844266"/>
          <c:y val="0.17631962671332749"/>
          <c:w val="0.46643044619422575"/>
          <c:h val="0.77738407699037615"/>
        </c:manualLayout>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902-5844-B4C2-CC65A5AA76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fi-FI"/>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val>
            <c:numLit>
              <c:formatCode>General</c:formatCode>
              <c:ptCount val="1"/>
              <c:pt idx="0">
                <c:v>100</c:v>
              </c:pt>
            </c:numLit>
          </c:val>
          <c:extLst>
            <c:ext xmlns:c16="http://schemas.microsoft.com/office/drawing/2014/chart" uri="{C3380CC4-5D6E-409C-BE32-E72D297353CC}">
              <c16:uniqueId val="{00000002-1902-5844-B4C2-CC65A5AA7661}"/>
            </c:ext>
          </c:extLst>
        </c:ser>
        <c:dLbls>
          <c:dLblPos val="ctr"/>
          <c:showLegendKey val="0"/>
          <c:showVal val="0"/>
          <c:showCatName val="0"/>
          <c:showSerName val="0"/>
          <c:showPercent val="1"/>
          <c:showBubbleSize val="0"/>
          <c:showLeaderLines val="1"/>
        </c:dLbls>
        <c:firstSliceAng val="0"/>
      </c:pieChart>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i-FI"/>
        </a:p>
      </c:txPr>
    </c:title>
    <c:autoTitleDeleted val="0"/>
    <c:plotArea>
      <c:layout/>
      <c:barChart>
        <c:barDir val="bar"/>
        <c:grouping val="clustered"/>
        <c:varyColors val="0"/>
        <c:ser>
          <c:idx val="0"/>
          <c:order val="0"/>
          <c:tx>
            <c:strRef>
              <c:f>Sheet1!$B$13</c:f>
              <c:strCache>
                <c:ptCount val="1"/>
                <c:pt idx="0">
                  <c:v>level of VLE knowledge</c:v>
                </c:pt>
              </c:strCache>
            </c:strRef>
          </c:tx>
          <c:spPr>
            <a:solidFill>
              <a:schemeClr val="accent1"/>
            </a:solidFill>
            <a:ln>
              <a:noFill/>
            </a:ln>
            <a:effectLst/>
          </c:spPr>
          <c:invertIfNegative val="0"/>
          <c:cat>
            <c:strRef>
              <c:f>Sheet1!$A$14:$A$17</c:f>
              <c:strCache>
                <c:ptCount val="4"/>
                <c:pt idx="0">
                  <c:v>Poor</c:v>
                </c:pt>
                <c:pt idx="1">
                  <c:v>Average</c:v>
                </c:pt>
                <c:pt idx="2">
                  <c:v>Good</c:v>
                </c:pt>
                <c:pt idx="3">
                  <c:v>Very good</c:v>
                </c:pt>
              </c:strCache>
            </c:strRef>
          </c:cat>
          <c:val>
            <c:numRef>
              <c:f>Sheet1!$B$14:$B$17</c:f>
              <c:numCache>
                <c:formatCode>General</c:formatCode>
                <c:ptCount val="4"/>
                <c:pt idx="0">
                  <c:v>6</c:v>
                </c:pt>
                <c:pt idx="1">
                  <c:v>2</c:v>
                </c:pt>
                <c:pt idx="2">
                  <c:v>2</c:v>
                </c:pt>
                <c:pt idx="3">
                  <c:v>0</c:v>
                </c:pt>
              </c:numCache>
            </c:numRef>
          </c:val>
          <c:extLst>
            <c:ext xmlns:c16="http://schemas.microsoft.com/office/drawing/2014/chart" uri="{C3380CC4-5D6E-409C-BE32-E72D297353CC}">
              <c16:uniqueId val="{00000000-2A1D-9D41-9074-106909C6B3DD}"/>
            </c:ext>
          </c:extLst>
        </c:ser>
        <c:dLbls>
          <c:showLegendKey val="0"/>
          <c:showVal val="0"/>
          <c:showCatName val="0"/>
          <c:showSerName val="0"/>
          <c:showPercent val="0"/>
          <c:showBubbleSize val="0"/>
        </c:dLbls>
        <c:gapWidth val="182"/>
        <c:axId val="493989535"/>
        <c:axId val="433001295"/>
      </c:barChart>
      <c:catAx>
        <c:axId val="4939895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433001295"/>
        <c:crosses val="autoZero"/>
        <c:auto val="1"/>
        <c:lblAlgn val="ctr"/>
        <c:lblOffset val="100"/>
        <c:noMultiLvlLbl val="0"/>
      </c:catAx>
      <c:valAx>
        <c:axId val="4330012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4939895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i-FI"/>
        </a:p>
      </c:txPr>
    </c:title>
    <c:autoTitleDeleted val="0"/>
    <c:plotArea>
      <c:layout/>
      <c:barChart>
        <c:barDir val="bar"/>
        <c:grouping val="clustered"/>
        <c:varyColors val="0"/>
        <c:ser>
          <c:idx val="0"/>
          <c:order val="0"/>
          <c:tx>
            <c:strRef>
              <c:f>Sheet1!$B$26</c:f>
              <c:strCache>
                <c:ptCount val="1"/>
                <c:pt idx="0">
                  <c:v>Level of knowledge at the end of the module</c:v>
                </c:pt>
              </c:strCache>
            </c:strRef>
          </c:tx>
          <c:spPr>
            <a:solidFill>
              <a:srgbClr val="FFC00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27D8-D248-A5E2-CE3E85AF27B6}"/>
              </c:ext>
            </c:extLst>
          </c:dPt>
          <c:dPt>
            <c:idx val="2"/>
            <c:invertIfNegative val="0"/>
            <c:bubble3D val="0"/>
            <c:spPr>
              <a:solidFill>
                <a:srgbClr val="FFFF00"/>
              </a:solidFill>
              <a:ln>
                <a:noFill/>
              </a:ln>
              <a:effectLst/>
            </c:spPr>
            <c:extLst>
              <c:ext xmlns:c16="http://schemas.microsoft.com/office/drawing/2014/chart" uri="{C3380CC4-5D6E-409C-BE32-E72D297353CC}">
                <c16:uniqueId val="{00000003-27D8-D248-A5E2-CE3E85AF27B6}"/>
              </c:ext>
            </c:extLst>
          </c:dPt>
          <c:dPt>
            <c:idx val="3"/>
            <c:invertIfNegative val="0"/>
            <c:bubble3D val="0"/>
            <c:spPr>
              <a:solidFill>
                <a:srgbClr val="92D050"/>
              </a:solidFill>
              <a:ln>
                <a:noFill/>
              </a:ln>
              <a:effectLst/>
            </c:spPr>
            <c:extLst>
              <c:ext xmlns:c16="http://schemas.microsoft.com/office/drawing/2014/chart" uri="{C3380CC4-5D6E-409C-BE32-E72D297353CC}">
                <c16:uniqueId val="{00000005-27D8-D248-A5E2-CE3E85AF27B6}"/>
              </c:ext>
            </c:extLst>
          </c:dPt>
          <c:cat>
            <c:strRef>
              <c:f>Sheet1!$A$27:$A$30</c:f>
              <c:strCache>
                <c:ptCount val="4"/>
                <c:pt idx="0">
                  <c:v>Poor</c:v>
                </c:pt>
                <c:pt idx="1">
                  <c:v>Average</c:v>
                </c:pt>
                <c:pt idx="2">
                  <c:v>Good</c:v>
                </c:pt>
                <c:pt idx="3">
                  <c:v>Very good</c:v>
                </c:pt>
              </c:strCache>
            </c:strRef>
          </c:cat>
          <c:val>
            <c:numRef>
              <c:f>Sheet1!$B$27:$B$30</c:f>
              <c:numCache>
                <c:formatCode>General</c:formatCode>
                <c:ptCount val="4"/>
                <c:pt idx="0">
                  <c:v>1</c:v>
                </c:pt>
                <c:pt idx="1">
                  <c:v>1</c:v>
                </c:pt>
                <c:pt idx="2">
                  <c:v>5</c:v>
                </c:pt>
                <c:pt idx="3">
                  <c:v>3</c:v>
                </c:pt>
              </c:numCache>
            </c:numRef>
          </c:val>
          <c:extLst>
            <c:ext xmlns:c16="http://schemas.microsoft.com/office/drawing/2014/chart" uri="{C3380CC4-5D6E-409C-BE32-E72D297353CC}">
              <c16:uniqueId val="{00000006-27D8-D248-A5E2-CE3E85AF27B6}"/>
            </c:ext>
          </c:extLst>
        </c:ser>
        <c:dLbls>
          <c:showLegendKey val="0"/>
          <c:showVal val="0"/>
          <c:showCatName val="0"/>
          <c:showSerName val="0"/>
          <c:showPercent val="0"/>
          <c:showBubbleSize val="0"/>
        </c:dLbls>
        <c:gapWidth val="182"/>
        <c:axId val="477605167"/>
        <c:axId val="492140031"/>
      </c:barChart>
      <c:catAx>
        <c:axId val="4776051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492140031"/>
        <c:crosses val="autoZero"/>
        <c:auto val="1"/>
        <c:lblAlgn val="ctr"/>
        <c:lblOffset val="100"/>
        <c:noMultiLvlLbl val="0"/>
      </c:catAx>
      <c:valAx>
        <c:axId val="4921400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477605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i-FI"/>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CC-5C41-A7B3-0B2949E33FB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CC-5C41-A7B3-0B2949E33FBF}"/>
              </c:ext>
            </c:extLst>
          </c:dPt>
          <c:cat>
            <c:strRef>
              <c:f>Sheet1!$A$44:$A$45</c:f>
              <c:strCache>
                <c:ptCount val="2"/>
                <c:pt idx="0">
                  <c:v>Yes</c:v>
                </c:pt>
                <c:pt idx="1">
                  <c:v>No</c:v>
                </c:pt>
              </c:strCache>
            </c:strRef>
          </c:cat>
          <c:val>
            <c:numRef>
              <c:f>Sheet1!$B$44:$B$45</c:f>
              <c:numCache>
                <c:formatCode>General</c:formatCode>
                <c:ptCount val="2"/>
                <c:pt idx="0">
                  <c:v>4</c:v>
                </c:pt>
                <c:pt idx="1">
                  <c:v>6</c:v>
                </c:pt>
              </c:numCache>
            </c:numRef>
          </c:val>
          <c:extLst>
            <c:ext xmlns:c16="http://schemas.microsoft.com/office/drawing/2014/chart" uri="{C3380CC4-5D6E-409C-BE32-E72D297353CC}">
              <c16:uniqueId val="{00000004-EACC-5C41-A7B3-0B2949E33FB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i-FI"/>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59EC-7443-8562-2DA40A5598B2}"/>
              </c:ext>
            </c:extLst>
          </c:dPt>
          <c:dPt>
            <c:idx val="1"/>
            <c:invertIfNegative val="0"/>
            <c:bubble3D val="0"/>
            <c:spPr>
              <a:solidFill>
                <a:srgbClr val="FF0000"/>
              </a:solidFill>
              <a:ln>
                <a:noFill/>
              </a:ln>
              <a:effectLst/>
            </c:spPr>
            <c:extLst>
              <c:ext xmlns:c16="http://schemas.microsoft.com/office/drawing/2014/chart" uri="{C3380CC4-5D6E-409C-BE32-E72D297353CC}">
                <c16:uniqueId val="{00000003-59EC-7443-8562-2DA40A5598B2}"/>
              </c:ext>
            </c:extLst>
          </c:dPt>
          <c:dPt>
            <c:idx val="2"/>
            <c:invertIfNegative val="0"/>
            <c:bubble3D val="0"/>
            <c:spPr>
              <a:solidFill>
                <a:srgbClr val="FFFF00"/>
              </a:solidFill>
              <a:ln>
                <a:noFill/>
              </a:ln>
              <a:effectLst/>
            </c:spPr>
            <c:extLst>
              <c:ext xmlns:c16="http://schemas.microsoft.com/office/drawing/2014/chart" uri="{C3380CC4-5D6E-409C-BE32-E72D297353CC}">
                <c16:uniqueId val="{00000005-59EC-7443-8562-2DA40A5598B2}"/>
              </c:ext>
            </c:extLst>
          </c:dPt>
          <c:cat>
            <c:strRef>
              <c:f>Sheet1!$A$58:$A$60</c:f>
              <c:strCache>
                <c:ptCount val="3"/>
                <c:pt idx="0">
                  <c:v>Yes</c:v>
                </c:pt>
                <c:pt idx="1">
                  <c:v>No</c:v>
                </c:pt>
                <c:pt idx="2">
                  <c:v>Not Sure</c:v>
                </c:pt>
              </c:strCache>
            </c:strRef>
          </c:cat>
          <c:val>
            <c:numRef>
              <c:f>Sheet1!$B$58:$B$60</c:f>
              <c:numCache>
                <c:formatCode>General</c:formatCode>
                <c:ptCount val="3"/>
                <c:pt idx="0">
                  <c:v>5</c:v>
                </c:pt>
                <c:pt idx="1">
                  <c:v>3</c:v>
                </c:pt>
                <c:pt idx="2">
                  <c:v>2</c:v>
                </c:pt>
              </c:numCache>
            </c:numRef>
          </c:val>
          <c:extLst>
            <c:ext xmlns:c16="http://schemas.microsoft.com/office/drawing/2014/chart" uri="{C3380CC4-5D6E-409C-BE32-E72D297353CC}">
              <c16:uniqueId val="{00000006-59EC-7443-8562-2DA40A5598B2}"/>
            </c:ext>
          </c:extLst>
        </c:ser>
        <c:dLbls>
          <c:showLegendKey val="0"/>
          <c:showVal val="0"/>
          <c:showCatName val="0"/>
          <c:showSerName val="0"/>
          <c:showPercent val="0"/>
          <c:showBubbleSize val="0"/>
        </c:dLbls>
        <c:gapWidth val="182"/>
        <c:axId val="433450367"/>
        <c:axId val="473226015"/>
      </c:barChart>
      <c:catAx>
        <c:axId val="4334503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473226015"/>
        <c:crosses val="autoZero"/>
        <c:auto val="1"/>
        <c:lblAlgn val="ctr"/>
        <c:lblOffset val="100"/>
        <c:noMultiLvlLbl val="0"/>
      </c:catAx>
      <c:valAx>
        <c:axId val="4732260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4334503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i-FI"/>
        </a:p>
      </c:txPr>
    </c:title>
    <c:autoTitleDeleted val="0"/>
    <c:plotArea>
      <c:layout/>
      <c:barChart>
        <c:barDir val="bar"/>
        <c:grouping val="clustered"/>
        <c:varyColors val="0"/>
        <c:ser>
          <c:idx val="0"/>
          <c:order val="0"/>
          <c:tx>
            <c:strRef>
              <c:f>Sheet1!$B$70</c:f>
              <c:strCache>
                <c:ptCount val="1"/>
                <c:pt idx="0">
                  <c:v>number of votes from 10 people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i-FI"/>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Sheet1!$A$71:$A$75</c:f>
              <c:strCache>
                <c:ptCount val="5"/>
                <c:pt idx="0">
                  <c:v>understanding</c:v>
                </c:pt>
                <c:pt idx="1">
                  <c:v>analytical</c:v>
                </c:pt>
                <c:pt idx="2">
                  <c:v>Reading</c:v>
                </c:pt>
                <c:pt idx="3">
                  <c:v>Indipendent thinking</c:v>
                </c:pt>
                <c:pt idx="4">
                  <c:v>Reflection</c:v>
                </c:pt>
              </c:strCache>
            </c:strRef>
          </c:cat>
          <c:val>
            <c:numRef>
              <c:f>Sheet1!$B$71:$B$75</c:f>
              <c:numCache>
                <c:formatCode>General</c:formatCode>
                <c:ptCount val="5"/>
                <c:pt idx="0">
                  <c:v>6</c:v>
                </c:pt>
                <c:pt idx="1">
                  <c:v>7</c:v>
                </c:pt>
                <c:pt idx="2">
                  <c:v>8</c:v>
                </c:pt>
                <c:pt idx="3">
                  <c:v>4</c:v>
                </c:pt>
                <c:pt idx="4">
                  <c:v>6</c:v>
                </c:pt>
              </c:numCache>
            </c:numRef>
          </c:val>
          <c:extLst>
            <c:ext xmlns:c16="http://schemas.microsoft.com/office/drawing/2014/chart" uri="{C3380CC4-5D6E-409C-BE32-E72D297353CC}">
              <c16:uniqueId val="{00000000-B411-C74F-884F-3AC775049FFB}"/>
            </c:ext>
          </c:extLst>
        </c:ser>
        <c:dLbls>
          <c:dLblPos val="inEnd"/>
          <c:showLegendKey val="0"/>
          <c:showVal val="1"/>
          <c:showCatName val="0"/>
          <c:showSerName val="0"/>
          <c:showPercent val="0"/>
          <c:showBubbleSize val="0"/>
        </c:dLbls>
        <c:gapWidth val="65"/>
        <c:axId val="494509535"/>
        <c:axId val="493108479"/>
      </c:barChart>
      <c:catAx>
        <c:axId val="494509535"/>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i-FI"/>
          </a:p>
        </c:txPr>
        <c:crossAx val="493108479"/>
        <c:crosses val="autoZero"/>
        <c:auto val="1"/>
        <c:lblAlgn val="ctr"/>
        <c:lblOffset val="100"/>
        <c:noMultiLvlLbl val="0"/>
      </c:catAx>
      <c:valAx>
        <c:axId val="49310847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i-FI"/>
          </a:p>
        </c:txPr>
        <c:crossAx val="4945095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i-FI"/>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i-FI"/>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16-D04E-9470-5D953DE7F2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16-D04E-9470-5D953DE7F235}"/>
              </c:ext>
            </c:extLst>
          </c:dPt>
          <c:cat>
            <c:strRef>
              <c:f>Sheet1!$A$86:$A$87</c:f>
              <c:strCache>
                <c:ptCount val="2"/>
                <c:pt idx="0">
                  <c:v>study online</c:v>
                </c:pt>
                <c:pt idx="1">
                  <c:v>study at the university</c:v>
                </c:pt>
              </c:strCache>
            </c:strRef>
          </c:cat>
          <c:val>
            <c:numRef>
              <c:f>Sheet1!$B$86:$B$87</c:f>
              <c:numCache>
                <c:formatCode>General</c:formatCode>
                <c:ptCount val="2"/>
                <c:pt idx="0">
                  <c:v>3</c:v>
                </c:pt>
                <c:pt idx="1">
                  <c:v>7</c:v>
                </c:pt>
              </c:numCache>
            </c:numRef>
          </c:val>
          <c:extLst>
            <c:ext xmlns:c16="http://schemas.microsoft.com/office/drawing/2014/chart" uri="{C3380CC4-5D6E-409C-BE32-E72D297353CC}">
              <c16:uniqueId val="{00000004-EA16-D04E-9470-5D953DE7F23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i-FI"/>
        </a:p>
      </c:txPr>
    </c:title>
    <c:autoTitleDeleted val="0"/>
    <c:plotArea>
      <c:layout/>
      <c:barChart>
        <c:barDir val="bar"/>
        <c:grouping val="clustered"/>
        <c:varyColors val="0"/>
        <c:ser>
          <c:idx val="0"/>
          <c:order val="0"/>
          <c:spPr>
            <a:solidFill>
              <a:schemeClr val="accent1"/>
            </a:solidFill>
            <a:ln>
              <a:noFill/>
            </a:ln>
            <a:effectLst/>
          </c:spPr>
          <c:invertIfNegative val="0"/>
          <c:cat>
            <c:strRef>
              <c:f>Sheet1!$A$98:$A$102</c:f>
              <c:strCache>
                <c:ptCount val="5"/>
                <c:pt idx="0">
                  <c:v>How confident you are with moodle?
</c:v>
                </c:pt>
                <c:pt idx="1">
                  <c:v>Not confident at ll</c:v>
                </c:pt>
                <c:pt idx="2">
                  <c:v>quite confident</c:v>
                </c:pt>
                <c:pt idx="3">
                  <c:v>confident</c:v>
                </c:pt>
                <c:pt idx="4">
                  <c:v>very confident</c:v>
                </c:pt>
              </c:strCache>
            </c:strRef>
          </c:cat>
          <c:val>
            <c:numRef>
              <c:f>Sheet1!$B$98:$B$102</c:f>
              <c:numCache>
                <c:formatCode>General</c:formatCode>
                <c:ptCount val="5"/>
                <c:pt idx="1">
                  <c:v>1</c:v>
                </c:pt>
                <c:pt idx="2">
                  <c:v>3</c:v>
                </c:pt>
                <c:pt idx="3">
                  <c:v>3</c:v>
                </c:pt>
                <c:pt idx="4">
                  <c:v>3</c:v>
                </c:pt>
              </c:numCache>
            </c:numRef>
          </c:val>
          <c:extLst>
            <c:ext xmlns:c16="http://schemas.microsoft.com/office/drawing/2014/chart" uri="{C3380CC4-5D6E-409C-BE32-E72D297353CC}">
              <c16:uniqueId val="{00000000-9EE1-3848-968A-C6854545243C}"/>
            </c:ext>
          </c:extLst>
        </c:ser>
        <c:dLbls>
          <c:showLegendKey val="0"/>
          <c:showVal val="0"/>
          <c:showCatName val="0"/>
          <c:showSerName val="0"/>
          <c:showPercent val="0"/>
          <c:showBubbleSize val="0"/>
        </c:dLbls>
        <c:gapWidth val="182"/>
        <c:axId val="491898511"/>
        <c:axId val="492113023"/>
      </c:barChart>
      <c:catAx>
        <c:axId val="49189851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492113023"/>
        <c:crosses val="autoZero"/>
        <c:auto val="1"/>
        <c:lblAlgn val="ctr"/>
        <c:lblOffset val="100"/>
        <c:noMultiLvlLbl val="0"/>
      </c:catAx>
      <c:valAx>
        <c:axId val="4921130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4918985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Weekly huors</a:t>
            </a:r>
            <a:r>
              <a:rPr lang="en-US" baseline="0"/>
              <a:t> spent on module</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i-FI"/>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134-3D40-888B-0A29F17E8AA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134-3D40-888B-0A29F17E8AA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134-3D40-888B-0A29F17E8AAC}"/>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134-3D40-888B-0A29F17E8AA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fi-FI"/>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Sheet1!$A$112:$A$115</c:f>
              <c:strCache>
                <c:ptCount val="4"/>
                <c:pt idx="0">
                  <c:v>1 to 3 </c:v>
                </c:pt>
                <c:pt idx="1">
                  <c:v>4 to 5</c:v>
                </c:pt>
                <c:pt idx="2">
                  <c:v>6 to 7 </c:v>
                </c:pt>
                <c:pt idx="3">
                  <c:v>8 or more</c:v>
                </c:pt>
              </c:strCache>
            </c:strRef>
          </c:cat>
          <c:val>
            <c:numRef>
              <c:f>Sheet1!$B$112:$B$115</c:f>
              <c:numCache>
                <c:formatCode>General</c:formatCode>
                <c:ptCount val="4"/>
                <c:pt idx="0">
                  <c:v>5</c:v>
                </c:pt>
                <c:pt idx="1">
                  <c:v>2</c:v>
                </c:pt>
                <c:pt idx="2">
                  <c:v>2</c:v>
                </c:pt>
                <c:pt idx="3">
                  <c:v>1</c:v>
                </c:pt>
              </c:numCache>
            </c:numRef>
          </c:val>
          <c:extLst>
            <c:ext xmlns:c16="http://schemas.microsoft.com/office/drawing/2014/chart" uri="{C3380CC4-5D6E-409C-BE32-E72D297353CC}">
              <c16:uniqueId val="{00000008-9134-3D40-888B-0A29F17E8AA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i-FI"/>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i-FI"/>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i-FI"/>
        </a:p>
      </c:txPr>
    </c:title>
    <c:autoTitleDeleted val="0"/>
    <c:plotArea>
      <c:layout/>
      <c:barChart>
        <c:barDir val="bar"/>
        <c:grouping val="clustered"/>
        <c:varyColors val="0"/>
        <c:ser>
          <c:idx val="0"/>
          <c:order val="0"/>
          <c:tx>
            <c:strRef>
              <c:f>Sheet1!$B$122</c:f>
              <c:strCache>
                <c:ptCount val="1"/>
              </c:strCache>
            </c:strRef>
          </c:tx>
          <c:spPr>
            <a:solidFill>
              <a:schemeClr val="accent1"/>
            </a:solidFill>
            <a:ln>
              <a:noFill/>
            </a:ln>
            <a:effectLst/>
          </c:spPr>
          <c:invertIfNegative val="0"/>
          <c:cat>
            <c:strRef>
              <c:f>Sheet1!$A$123:$A$126</c:f>
              <c:strCache>
                <c:ptCount val="4"/>
                <c:pt idx="0">
                  <c:v>18-25</c:v>
                </c:pt>
                <c:pt idx="1">
                  <c:v>26-35</c:v>
                </c:pt>
                <c:pt idx="2">
                  <c:v>36-45</c:v>
                </c:pt>
                <c:pt idx="3">
                  <c:v>45 or more</c:v>
                </c:pt>
              </c:strCache>
            </c:strRef>
          </c:cat>
          <c:val>
            <c:numRef>
              <c:f>Sheet1!$B$123:$B$126</c:f>
              <c:numCache>
                <c:formatCode>General</c:formatCode>
                <c:ptCount val="4"/>
                <c:pt idx="0">
                  <c:v>2</c:v>
                </c:pt>
                <c:pt idx="1">
                  <c:v>5</c:v>
                </c:pt>
                <c:pt idx="2">
                  <c:v>2</c:v>
                </c:pt>
                <c:pt idx="3">
                  <c:v>1</c:v>
                </c:pt>
              </c:numCache>
            </c:numRef>
          </c:val>
          <c:extLst>
            <c:ext xmlns:c16="http://schemas.microsoft.com/office/drawing/2014/chart" uri="{C3380CC4-5D6E-409C-BE32-E72D297353CC}">
              <c16:uniqueId val="{00000000-421C-CE4A-B40E-4D19844E0F48}"/>
            </c:ext>
          </c:extLst>
        </c:ser>
        <c:dLbls>
          <c:showLegendKey val="0"/>
          <c:showVal val="0"/>
          <c:showCatName val="0"/>
          <c:showSerName val="0"/>
          <c:showPercent val="0"/>
          <c:showBubbleSize val="0"/>
        </c:dLbls>
        <c:gapWidth val="182"/>
        <c:axId val="548289599"/>
        <c:axId val="551841919"/>
      </c:barChart>
      <c:catAx>
        <c:axId val="5482895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551841919"/>
        <c:crosses val="autoZero"/>
        <c:auto val="1"/>
        <c:lblAlgn val="ctr"/>
        <c:lblOffset val="100"/>
        <c:noMultiLvlLbl val="0"/>
      </c:catAx>
      <c:valAx>
        <c:axId val="5518419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crossAx val="548289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Congiu (1906499)</dc:creator>
  <cp:keywords/>
  <dc:description/>
  <cp:lastModifiedBy>Marco Congiu (1906499)</cp:lastModifiedBy>
  <cp:revision>2</cp:revision>
  <dcterms:created xsi:type="dcterms:W3CDTF">2021-01-07T21:19:00Z</dcterms:created>
  <dcterms:modified xsi:type="dcterms:W3CDTF">2021-01-07T21:19:00Z</dcterms:modified>
</cp:coreProperties>
</file>