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4FE8" w:rsidRDefault="00814FE8" w:rsidP="00814FE8">
      <w:pPr>
        <w:spacing w:before="1" w:line="459" w:lineRule="exact"/>
        <w:ind w:right="2501"/>
        <w:rPr>
          <w:rFonts w:ascii="Times New Roman" w:hAnsi="Times New Roman" w:cs="Times New Roman"/>
          <w:b/>
          <w:color w:val="000000"/>
          <w:sz w:val="40"/>
        </w:rPr>
      </w:pPr>
    </w:p>
    <w:p w:rsidR="00FF79E7" w:rsidRPr="00D50C4A" w:rsidRDefault="00814FE8" w:rsidP="00D50C4A">
      <w:pPr>
        <w:spacing w:before="1" w:line="459" w:lineRule="exact"/>
        <w:ind w:left="2498" w:right="2501"/>
        <w:jc w:val="center"/>
        <w:rPr>
          <w:rFonts w:ascii="Times New Roman" w:hAnsi="Times New Roman" w:cs="Times New Roman"/>
          <w:b/>
          <w:color w:val="000000"/>
          <w:sz w:val="52"/>
          <w:szCs w:val="52"/>
        </w:rPr>
      </w:pPr>
      <w:r w:rsidRPr="00D50C4A">
        <w:rPr>
          <w:rFonts w:ascii="Times New Roman" w:hAnsi="Times New Roman" w:cs="Times New Roman"/>
          <w:b/>
          <w:color w:val="000000"/>
          <w:sz w:val="52"/>
          <w:szCs w:val="52"/>
        </w:rPr>
        <w:t xml:space="preserve">Comparison </w:t>
      </w:r>
      <w:proofErr w:type="gramStart"/>
      <w:r w:rsidRPr="00D50C4A">
        <w:rPr>
          <w:rFonts w:ascii="Times New Roman" w:hAnsi="Times New Roman" w:cs="Times New Roman"/>
          <w:b/>
          <w:color w:val="000000"/>
          <w:sz w:val="52"/>
          <w:szCs w:val="52"/>
        </w:rPr>
        <w:t>of Two Hospitality</w:t>
      </w:r>
      <w:proofErr w:type="gramEnd"/>
    </w:p>
    <w:p w:rsidR="00D50C4A" w:rsidRDefault="00D50C4A" w:rsidP="00814FE8">
      <w:pPr>
        <w:spacing w:before="1" w:line="459" w:lineRule="exact"/>
        <w:ind w:left="2498" w:right="2501"/>
        <w:jc w:val="center"/>
        <w:rPr>
          <w:rFonts w:ascii="Times New Roman" w:hAnsi="Times New Roman" w:cs="Times New Roman"/>
          <w:b/>
          <w:color w:val="000000"/>
          <w:sz w:val="40"/>
          <w:szCs w:val="40"/>
        </w:rPr>
      </w:pPr>
    </w:p>
    <w:p w:rsidR="00FF79E7" w:rsidRPr="00FF79E7" w:rsidRDefault="00FF79E7" w:rsidP="00814FE8">
      <w:pPr>
        <w:spacing w:before="1" w:line="459" w:lineRule="exact"/>
        <w:ind w:left="2498" w:right="2501"/>
        <w:jc w:val="center"/>
        <w:rPr>
          <w:rFonts w:ascii="Times New Roman" w:hAnsi="Times New Roman" w:cs="Times New Roman"/>
          <w:b/>
          <w:color w:val="000000"/>
          <w:sz w:val="40"/>
          <w:szCs w:val="40"/>
        </w:rPr>
      </w:pPr>
      <w:r w:rsidRPr="00FF79E7">
        <w:rPr>
          <w:rFonts w:ascii="Times New Roman" w:hAnsi="Times New Roman" w:cs="Times New Roman"/>
          <w:b/>
          <w:color w:val="000000"/>
          <w:sz w:val="40"/>
          <w:szCs w:val="40"/>
        </w:rPr>
        <w:t xml:space="preserve">Organizations: </w:t>
      </w:r>
    </w:p>
    <w:p w:rsidR="00FF79E7" w:rsidRPr="00FF79E7" w:rsidRDefault="00FF79E7" w:rsidP="00814FE8">
      <w:pPr>
        <w:spacing w:before="1" w:line="459" w:lineRule="exact"/>
        <w:ind w:left="2498" w:right="2501"/>
        <w:jc w:val="center"/>
        <w:rPr>
          <w:rFonts w:ascii="Times New Roman" w:hAnsi="Times New Roman" w:cs="Times New Roman"/>
          <w:b/>
          <w:color w:val="000000"/>
          <w:sz w:val="40"/>
          <w:szCs w:val="40"/>
        </w:rPr>
      </w:pPr>
      <w:r w:rsidRPr="00FF79E7">
        <w:rPr>
          <w:rFonts w:ascii="Times New Roman" w:hAnsi="Times New Roman" w:cs="Times New Roman"/>
          <w:b/>
          <w:color w:val="000000"/>
          <w:sz w:val="40"/>
          <w:szCs w:val="40"/>
        </w:rPr>
        <w:t xml:space="preserve">Marriot </w:t>
      </w:r>
      <w:r w:rsidR="00814FE8" w:rsidRPr="00FF79E7">
        <w:rPr>
          <w:rFonts w:ascii="Times New Roman" w:hAnsi="Times New Roman" w:cs="Times New Roman"/>
          <w:b/>
          <w:color w:val="000000"/>
          <w:sz w:val="40"/>
          <w:szCs w:val="40"/>
        </w:rPr>
        <w:t xml:space="preserve">International </w:t>
      </w:r>
    </w:p>
    <w:p w:rsidR="00FF79E7" w:rsidRPr="00FF79E7" w:rsidRDefault="00814FE8" w:rsidP="00814FE8">
      <w:pPr>
        <w:spacing w:before="1" w:line="459" w:lineRule="exact"/>
        <w:ind w:left="2498" w:right="2501"/>
        <w:jc w:val="center"/>
        <w:rPr>
          <w:rFonts w:ascii="Times New Roman" w:hAnsi="Times New Roman" w:cs="Times New Roman"/>
          <w:b/>
          <w:color w:val="000000"/>
          <w:sz w:val="40"/>
          <w:szCs w:val="40"/>
        </w:rPr>
      </w:pPr>
      <w:proofErr w:type="gramStart"/>
      <w:r w:rsidRPr="00FF79E7">
        <w:rPr>
          <w:rFonts w:ascii="Times New Roman" w:hAnsi="Times New Roman" w:cs="Times New Roman"/>
          <w:b/>
          <w:color w:val="000000"/>
          <w:sz w:val="40"/>
          <w:szCs w:val="40"/>
        </w:rPr>
        <w:t>and</w:t>
      </w:r>
      <w:proofErr w:type="gramEnd"/>
      <w:r w:rsidRPr="00FF79E7">
        <w:rPr>
          <w:rFonts w:ascii="Times New Roman" w:hAnsi="Times New Roman" w:cs="Times New Roman"/>
          <w:b/>
          <w:color w:val="000000"/>
          <w:sz w:val="40"/>
          <w:szCs w:val="40"/>
        </w:rPr>
        <w:t xml:space="preserve"> Hilton</w:t>
      </w:r>
    </w:p>
    <w:p w:rsidR="00FF79E7" w:rsidRPr="00FF79E7" w:rsidRDefault="00FF79E7" w:rsidP="00FF79E7">
      <w:pPr>
        <w:rPr>
          <w:sz w:val="32"/>
          <w:szCs w:val="32"/>
        </w:rPr>
      </w:pPr>
    </w:p>
    <w:p w:rsidR="00FF79E7" w:rsidRDefault="00FF79E7" w:rsidP="00FF79E7">
      <w:pPr>
        <w:jc w:val="center"/>
        <w:rPr>
          <w:rFonts w:ascii="Times New Roman" w:hAnsi="Times New Roman" w:cs="Times New Roman"/>
          <w:b/>
          <w:sz w:val="32"/>
          <w:szCs w:val="32"/>
        </w:rPr>
      </w:pPr>
    </w:p>
    <w:p w:rsidR="00FF79E7" w:rsidRPr="00FF79E7" w:rsidRDefault="00FF79E7" w:rsidP="00FF79E7">
      <w:pPr>
        <w:jc w:val="center"/>
        <w:rPr>
          <w:rFonts w:ascii="Times New Roman" w:hAnsi="Times New Roman" w:cs="Times New Roman"/>
          <w:b/>
          <w:sz w:val="32"/>
          <w:szCs w:val="32"/>
        </w:rPr>
      </w:pPr>
      <w:r w:rsidRPr="00FF79E7">
        <w:rPr>
          <w:rFonts w:ascii="Times New Roman" w:hAnsi="Times New Roman" w:cs="Times New Roman"/>
          <w:b/>
          <w:sz w:val="32"/>
          <w:szCs w:val="32"/>
        </w:rPr>
        <w:t xml:space="preserve">Student’s Name: </w:t>
      </w:r>
      <w:proofErr w:type="spellStart"/>
      <w:r w:rsidRPr="00FF79E7">
        <w:rPr>
          <w:rFonts w:ascii="Times New Roman" w:hAnsi="Times New Roman" w:cs="Times New Roman"/>
          <w:b/>
          <w:sz w:val="32"/>
          <w:szCs w:val="32"/>
        </w:rPr>
        <w:t>Syed</w:t>
      </w:r>
      <w:proofErr w:type="spellEnd"/>
      <w:r w:rsidRPr="00FF79E7">
        <w:rPr>
          <w:rFonts w:ascii="Times New Roman" w:hAnsi="Times New Roman" w:cs="Times New Roman"/>
          <w:b/>
          <w:sz w:val="32"/>
          <w:szCs w:val="32"/>
        </w:rPr>
        <w:t xml:space="preserve"> Mohammad </w:t>
      </w:r>
      <w:proofErr w:type="spellStart"/>
      <w:r w:rsidRPr="00FF79E7">
        <w:rPr>
          <w:rFonts w:ascii="Times New Roman" w:hAnsi="Times New Roman" w:cs="Times New Roman"/>
          <w:b/>
          <w:sz w:val="32"/>
          <w:szCs w:val="32"/>
        </w:rPr>
        <w:t>Nurer</w:t>
      </w:r>
      <w:proofErr w:type="spellEnd"/>
      <w:r w:rsidRPr="00FF79E7">
        <w:rPr>
          <w:rFonts w:ascii="Times New Roman" w:hAnsi="Times New Roman" w:cs="Times New Roman"/>
          <w:b/>
          <w:sz w:val="32"/>
          <w:szCs w:val="32"/>
        </w:rPr>
        <w:t xml:space="preserve"> </w:t>
      </w:r>
      <w:proofErr w:type="spellStart"/>
      <w:r w:rsidRPr="00FF79E7">
        <w:rPr>
          <w:rFonts w:ascii="Times New Roman" w:hAnsi="Times New Roman" w:cs="Times New Roman"/>
          <w:b/>
          <w:sz w:val="32"/>
          <w:szCs w:val="32"/>
        </w:rPr>
        <w:t>Nabi</w:t>
      </w:r>
      <w:proofErr w:type="spellEnd"/>
      <w:r w:rsidRPr="00FF79E7">
        <w:rPr>
          <w:rFonts w:ascii="Times New Roman" w:hAnsi="Times New Roman" w:cs="Times New Roman"/>
          <w:b/>
          <w:sz w:val="32"/>
          <w:szCs w:val="32"/>
        </w:rPr>
        <w:t xml:space="preserve"> </w:t>
      </w:r>
      <w:proofErr w:type="spellStart"/>
      <w:r w:rsidRPr="00FF79E7">
        <w:rPr>
          <w:rFonts w:ascii="Times New Roman" w:hAnsi="Times New Roman" w:cs="Times New Roman"/>
          <w:b/>
          <w:sz w:val="32"/>
          <w:szCs w:val="32"/>
        </w:rPr>
        <w:t>Bhuyan</w:t>
      </w:r>
      <w:proofErr w:type="spellEnd"/>
    </w:p>
    <w:p w:rsidR="00FF79E7" w:rsidRPr="00FF79E7" w:rsidRDefault="00FF79E7" w:rsidP="00FF79E7">
      <w:pPr>
        <w:jc w:val="center"/>
        <w:rPr>
          <w:rFonts w:ascii="Times New Roman" w:hAnsi="Times New Roman" w:cs="Times New Roman"/>
          <w:b/>
          <w:sz w:val="32"/>
          <w:szCs w:val="32"/>
        </w:rPr>
      </w:pPr>
      <w:r w:rsidRPr="00FF79E7">
        <w:rPr>
          <w:rFonts w:ascii="Times New Roman" w:hAnsi="Times New Roman" w:cs="Times New Roman"/>
          <w:b/>
          <w:sz w:val="32"/>
          <w:szCs w:val="32"/>
        </w:rPr>
        <w:t>ID Number: 2109792</w:t>
      </w:r>
    </w:p>
    <w:p w:rsidR="004E08EA" w:rsidRDefault="00FF79E7" w:rsidP="00FF79E7">
      <w:pPr>
        <w:jc w:val="center"/>
        <w:rPr>
          <w:rFonts w:ascii="Times New Roman" w:hAnsi="Times New Roman" w:cs="Times New Roman"/>
          <w:b/>
          <w:sz w:val="32"/>
          <w:szCs w:val="32"/>
        </w:rPr>
      </w:pPr>
      <w:r w:rsidRPr="00FF79E7">
        <w:rPr>
          <w:rFonts w:ascii="Times New Roman" w:hAnsi="Times New Roman" w:cs="Times New Roman"/>
          <w:b/>
          <w:sz w:val="32"/>
          <w:szCs w:val="32"/>
        </w:rPr>
        <w:t xml:space="preserve">Module </w:t>
      </w:r>
      <w:r>
        <w:rPr>
          <w:rFonts w:ascii="Times New Roman" w:hAnsi="Times New Roman" w:cs="Times New Roman"/>
          <w:b/>
          <w:sz w:val="32"/>
          <w:szCs w:val="32"/>
        </w:rPr>
        <w:t>Title: Financial Management for the Hotel Industry</w:t>
      </w:r>
    </w:p>
    <w:p w:rsidR="00FF79E7" w:rsidRPr="00FF79E7" w:rsidRDefault="004E08EA" w:rsidP="00FF79E7">
      <w:pPr>
        <w:jc w:val="center"/>
        <w:rPr>
          <w:rFonts w:ascii="Times New Roman" w:hAnsi="Times New Roman" w:cs="Times New Roman"/>
          <w:b/>
          <w:sz w:val="32"/>
          <w:szCs w:val="32"/>
        </w:rPr>
      </w:pPr>
      <w:r>
        <w:rPr>
          <w:rFonts w:ascii="Times New Roman" w:hAnsi="Times New Roman" w:cs="Times New Roman"/>
          <w:b/>
          <w:sz w:val="32"/>
          <w:szCs w:val="32"/>
        </w:rPr>
        <w:t xml:space="preserve"> (BMIH 5007)</w:t>
      </w:r>
      <w:r w:rsidR="00FF79E7">
        <w:rPr>
          <w:rFonts w:ascii="Times New Roman" w:hAnsi="Times New Roman" w:cs="Times New Roman"/>
          <w:b/>
          <w:sz w:val="32"/>
          <w:szCs w:val="32"/>
        </w:rPr>
        <w:t xml:space="preserve"> </w:t>
      </w:r>
    </w:p>
    <w:p w:rsidR="00FF79E7" w:rsidRPr="00FF79E7" w:rsidRDefault="00FF79E7" w:rsidP="00FF79E7">
      <w:pPr>
        <w:jc w:val="center"/>
        <w:rPr>
          <w:rFonts w:ascii="Times New Roman" w:hAnsi="Times New Roman" w:cs="Times New Roman"/>
          <w:b/>
          <w:sz w:val="32"/>
          <w:szCs w:val="32"/>
        </w:rPr>
      </w:pPr>
      <w:r w:rsidRPr="00FF79E7">
        <w:rPr>
          <w:rFonts w:ascii="Times New Roman" w:hAnsi="Times New Roman" w:cs="Times New Roman"/>
          <w:b/>
          <w:sz w:val="32"/>
          <w:szCs w:val="32"/>
        </w:rPr>
        <w:t>Lecturer’s Name:</w:t>
      </w:r>
      <w:r w:rsidR="004E08EA">
        <w:rPr>
          <w:rFonts w:ascii="Times New Roman" w:hAnsi="Times New Roman" w:cs="Times New Roman"/>
          <w:b/>
          <w:sz w:val="32"/>
          <w:szCs w:val="32"/>
        </w:rPr>
        <w:t xml:space="preserve"> </w:t>
      </w:r>
      <w:r w:rsidR="00B3461A">
        <w:rPr>
          <w:rFonts w:ascii="Times New Roman" w:hAnsi="Times New Roman" w:cs="Times New Roman"/>
          <w:b/>
          <w:sz w:val="32"/>
          <w:szCs w:val="32"/>
        </w:rPr>
        <w:t>Dale Clarke</w:t>
      </w:r>
    </w:p>
    <w:p w:rsidR="00814FE8" w:rsidRPr="002D0798" w:rsidRDefault="009745A1" w:rsidP="002D0798">
      <w:pPr>
        <w:spacing w:before="1" w:line="459" w:lineRule="exact"/>
        <w:ind w:left="2498" w:right="2501"/>
        <w:jc w:val="center"/>
        <w:rPr>
          <w:rFonts w:ascii="Times New Roman" w:hAnsi="Times New Roman" w:cs="Times New Roman"/>
          <w:b/>
          <w:color w:val="000000"/>
          <w:sz w:val="40"/>
        </w:rPr>
      </w:pPr>
      <w:r>
        <w:rPr>
          <w:rFonts w:ascii="Times New Roman" w:hAnsi="Times New Roman" w:cs="Times New Roman"/>
          <w:b/>
          <w:szCs w:val="24"/>
        </w:rPr>
        <w:br w:type="page"/>
      </w:r>
    </w:p>
    <w:p w:rsidR="00955057" w:rsidRPr="009745A1" w:rsidRDefault="00955057" w:rsidP="009745A1">
      <w:pPr>
        <w:rPr>
          <w:rFonts w:ascii="Times New Roman" w:hAnsi="Times New Roman" w:cs="Times New Roman"/>
          <w:b/>
          <w:szCs w:val="24"/>
        </w:rPr>
      </w:pPr>
      <w:r w:rsidRPr="009745A1">
        <w:rPr>
          <w:rFonts w:ascii="Times New Roman" w:hAnsi="Times New Roman" w:cs="Times New Roman"/>
          <w:b/>
          <w:szCs w:val="24"/>
        </w:rPr>
        <w:lastRenderedPageBreak/>
        <w:t>Executive Summary</w:t>
      </w:r>
    </w:p>
    <w:p w:rsidR="00955057" w:rsidRPr="009745A1" w:rsidRDefault="00955057" w:rsidP="009745A1">
      <w:pPr>
        <w:rPr>
          <w:rFonts w:ascii="Times New Roman" w:hAnsi="Times New Roman" w:cs="Times New Roman"/>
          <w:szCs w:val="24"/>
        </w:rPr>
      </w:pPr>
      <w:r w:rsidRPr="009745A1">
        <w:rPr>
          <w:rFonts w:ascii="Times New Roman" w:hAnsi="Times New Roman" w:cs="Times New Roman"/>
          <w:szCs w:val="24"/>
        </w:rPr>
        <w:t>Marriot International and Hilton are the two largest and most recognized hotels with enormous market capitalizations and annual revenues exceeding several billion dollars. They possess both strengths and weaknesses. For instance, Marriott has a broader reach, a larger market capitalization, and a distinct positioning for premium consumers, whereas Hilton offers a diverse range of brands with varying pricing points. Both have a greater potential for expansion into the economically expanding regions of South America, Africa and Asian nations. They are both devoted to CSR actions to rescue the earth and its inhabitants and to maintain a prosperous business.</w:t>
      </w:r>
    </w:p>
    <w:p w:rsidR="00955057" w:rsidRPr="009745A1" w:rsidRDefault="00955057" w:rsidP="009745A1">
      <w:pPr>
        <w:spacing w:after="160"/>
        <w:jc w:val="left"/>
        <w:rPr>
          <w:rFonts w:ascii="Times New Roman" w:hAnsi="Times New Roman" w:cs="Times New Roman"/>
          <w:b/>
          <w:szCs w:val="24"/>
        </w:rPr>
      </w:pPr>
      <w:r w:rsidRPr="009745A1">
        <w:rPr>
          <w:rFonts w:ascii="Times New Roman" w:hAnsi="Times New Roman" w:cs="Times New Roman"/>
          <w:b/>
          <w:szCs w:val="24"/>
        </w:rPr>
        <w:br w:type="page"/>
      </w:r>
    </w:p>
    <w:p w:rsidR="005953FB" w:rsidRPr="00F107B7" w:rsidRDefault="00814FE8" w:rsidP="00F107B7">
      <w:pPr>
        <w:pStyle w:val="Heading1"/>
      </w:pPr>
      <w:bookmarkStart w:id="0" w:name="_Toc125512089"/>
      <w:r w:rsidRPr="00F107B7">
        <w:lastRenderedPageBreak/>
        <w:t>Introduction</w:t>
      </w:r>
      <w:bookmarkEnd w:id="0"/>
    </w:p>
    <w:p w:rsidR="005953FB" w:rsidRPr="009745A1" w:rsidRDefault="00201A5F" w:rsidP="009745A1">
      <w:pPr>
        <w:rPr>
          <w:rFonts w:ascii="Times New Roman" w:hAnsi="Times New Roman" w:cs="Times New Roman"/>
          <w:szCs w:val="24"/>
        </w:rPr>
      </w:pPr>
      <w:r w:rsidRPr="009745A1">
        <w:rPr>
          <w:rFonts w:ascii="Times New Roman" w:hAnsi="Times New Roman" w:cs="Times New Roman"/>
          <w:szCs w:val="24"/>
        </w:rPr>
        <w:t>Hotel industry may be the biggest part of the tourism industry and without them it is highly unlikely to make a good visit to a place</w:t>
      </w:r>
      <w:r w:rsidR="00614C39" w:rsidRPr="009745A1">
        <w:rPr>
          <w:rFonts w:ascii="Times New Roman" w:hAnsi="Times New Roman" w:cs="Times New Roman"/>
          <w:szCs w:val="24"/>
        </w:rPr>
        <w:t xml:space="preserve"> (</w:t>
      </w:r>
      <w:proofErr w:type="spellStart"/>
      <w:r w:rsidR="00614C39" w:rsidRPr="009745A1">
        <w:rPr>
          <w:rFonts w:ascii="Times New Roman" w:hAnsi="Times New Roman" w:cs="Times New Roman"/>
          <w:szCs w:val="24"/>
        </w:rPr>
        <w:t>Barsky</w:t>
      </w:r>
      <w:proofErr w:type="spellEnd"/>
      <w:r w:rsidR="00614C39" w:rsidRPr="009745A1">
        <w:rPr>
          <w:rFonts w:ascii="Times New Roman" w:hAnsi="Times New Roman" w:cs="Times New Roman"/>
          <w:szCs w:val="24"/>
        </w:rPr>
        <w:t>, 2021)</w:t>
      </w:r>
      <w:r w:rsidRPr="009745A1">
        <w:rPr>
          <w:rFonts w:ascii="Times New Roman" w:hAnsi="Times New Roman" w:cs="Times New Roman"/>
          <w:szCs w:val="24"/>
        </w:rPr>
        <w:t xml:space="preserve">. Therefore, they are imperative in the tourism industry and they have a great contribution to the world GDP. Today’s discussion contains two biggest hotels of our planet—one is the Marriott’s International Hotels and the other is Hilton Worldwide. These two hotels groups are primarily based on USA but they have widest presence throughout the world. </w:t>
      </w:r>
      <w:r w:rsidR="00F70087" w:rsidRPr="009745A1">
        <w:rPr>
          <w:rFonts w:ascii="Times New Roman" w:hAnsi="Times New Roman" w:cs="Times New Roman"/>
          <w:szCs w:val="24"/>
        </w:rPr>
        <w:t>In this report, first of all total revenue and earnings have been compared; then the market positon of the twos; thirdly, growth potential, fourthly their financial commitment to CSR and finally their potential for outsourcing.</w:t>
      </w:r>
    </w:p>
    <w:p w:rsidR="000F385C" w:rsidRPr="009745A1" w:rsidRDefault="00F107B7" w:rsidP="00814FE8">
      <w:pPr>
        <w:pStyle w:val="Heading1"/>
      </w:pPr>
      <w:bookmarkStart w:id="1" w:name="_Toc125512090"/>
      <w:r>
        <w:t>Total R</w:t>
      </w:r>
      <w:r w:rsidRPr="009745A1">
        <w:t>evenue</w:t>
      </w:r>
      <w:bookmarkEnd w:id="1"/>
    </w:p>
    <w:p w:rsidR="005423B6" w:rsidRPr="009745A1" w:rsidRDefault="00966FAA" w:rsidP="009745A1">
      <w:pPr>
        <w:rPr>
          <w:rFonts w:ascii="Times New Roman" w:hAnsi="Times New Roman" w:cs="Times New Roman"/>
          <w:szCs w:val="24"/>
        </w:rPr>
      </w:pPr>
      <w:r w:rsidRPr="009745A1">
        <w:rPr>
          <w:rFonts w:ascii="Times New Roman" w:hAnsi="Times New Roman" w:cs="Times New Roman"/>
          <w:szCs w:val="24"/>
        </w:rPr>
        <w:t xml:space="preserve">Hilton Hotels have earned a total revenue of $8.16B in 2022 which is greater than its revenue of 2021 that was 5.78B. A 41.07 % increase in the revenue. However, in 2020 its revenue was the lowest in the foreseeable past amounting 4.30B which is because of the Covid pandemic.  </w:t>
      </w:r>
      <w:r w:rsidR="00AD385E" w:rsidRPr="009745A1">
        <w:rPr>
          <w:rFonts w:ascii="Times New Roman" w:hAnsi="Times New Roman" w:cs="Times New Roman"/>
          <w:szCs w:val="24"/>
        </w:rPr>
        <w:t>On the other hand, Marriot International, also an American based hospitality company, earned a revenue of $19.29B</w:t>
      </w:r>
      <w:r w:rsidR="00817086" w:rsidRPr="009745A1">
        <w:rPr>
          <w:rFonts w:ascii="Times New Roman" w:hAnsi="Times New Roman" w:cs="Times New Roman"/>
          <w:szCs w:val="24"/>
        </w:rPr>
        <w:t xml:space="preserve"> and the difference is 136.33% from the former and an increase of 39.25T% from 2021’s revenue</w:t>
      </w:r>
      <w:r w:rsidR="00F828F4" w:rsidRPr="009745A1">
        <w:rPr>
          <w:rFonts w:ascii="Times New Roman" w:hAnsi="Times New Roman" w:cs="Times New Roman"/>
          <w:szCs w:val="24"/>
        </w:rPr>
        <w:t xml:space="preserve"> (Market cap, 2023)</w:t>
      </w:r>
      <w:r w:rsidR="00817086" w:rsidRPr="009745A1">
        <w:rPr>
          <w:rFonts w:ascii="Times New Roman" w:hAnsi="Times New Roman" w:cs="Times New Roman"/>
          <w:szCs w:val="24"/>
        </w:rPr>
        <w:t>. Marriot’s revenue was $13.85B in 2021 and it was higher than that of 2020. In 2020, 10.57B was the revenue and it was a decline of 49.59% from the previous year. And it’s also because of the Covid pandemic.</w:t>
      </w:r>
      <w:r w:rsidR="0066086B" w:rsidRPr="009745A1">
        <w:rPr>
          <w:rFonts w:ascii="Times New Roman" w:hAnsi="Times New Roman" w:cs="Times New Roman"/>
          <w:szCs w:val="24"/>
        </w:rPr>
        <w:t xml:space="preserve"> Annual earnings in 2022 of Marriot International is $3.15B; on the other hand, Hilton’s revenue was 1.95B</w:t>
      </w:r>
      <w:r w:rsidR="00D541B9" w:rsidRPr="009745A1">
        <w:rPr>
          <w:rFonts w:ascii="Times New Roman" w:hAnsi="Times New Roman" w:cs="Times New Roman"/>
          <w:szCs w:val="24"/>
        </w:rPr>
        <w:t>. In 2021, Marriot’s earnings were $1.60B and in 2020, it was -$21M. Hilton’s earning in 2021 was $0.95B and 2020 it was -$0.5B</w:t>
      </w:r>
      <w:r w:rsidR="00F828F4" w:rsidRPr="009745A1">
        <w:rPr>
          <w:rFonts w:ascii="Times New Roman" w:hAnsi="Times New Roman" w:cs="Times New Roman"/>
          <w:szCs w:val="24"/>
        </w:rPr>
        <w:t xml:space="preserve"> (Market cap, 2023)</w:t>
      </w:r>
      <w:r w:rsidR="00D541B9" w:rsidRPr="009745A1">
        <w:rPr>
          <w:rFonts w:ascii="Times New Roman" w:hAnsi="Times New Roman" w:cs="Times New Roman"/>
          <w:szCs w:val="24"/>
        </w:rPr>
        <w:t xml:space="preserve">. </w:t>
      </w:r>
    </w:p>
    <w:p w:rsidR="005423B6" w:rsidRPr="009745A1" w:rsidRDefault="005423B6" w:rsidP="009745A1">
      <w:pPr>
        <w:rPr>
          <w:rFonts w:ascii="Times New Roman" w:hAnsi="Times New Roman" w:cs="Times New Roman"/>
          <w:szCs w:val="24"/>
        </w:rPr>
      </w:pPr>
    </w:p>
    <w:p w:rsidR="00D715E6" w:rsidRPr="009745A1" w:rsidRDefault="00D715E6" w:rsidP="009745A1">
      <w:pPr>
        <w:keepNext/>
        <w:rPr>
          <w:rFonts w:ascii="Times New Roman" w:hAnsi="Times New Roman" w:cs="Times New Roman"/>
          <w:szCs w:val="24"/>
        </w:rPr>
      </w:pPr>
      <w:r w:rsidRPr="009745A1">
        <w:rPr>
          <w:rFonts w:ascii="Times New Roman" w:hAnsi="Times New Roman" w:cs="Times New Roman"/>
          <w:noProof/>
          <w:szCs w:val="24"/>
          <w:lang w:val="en-US"/>
        </w:rPr>
        <w:lastRenderedPageBreak/>
        <w:drawing>
          <wp:inline distT="0" distB="0" distL="0" distR="0">
            <wp:extent cx="5943600" cy="22523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252345"/>
                    </a:xfrm>
                    <a:prstGeom prst="rect">
                      <a:avLst/>
                    </a:prstGeom>
                  </pic:spPr>
                </pic:pic>
              </a:graphicData>
            </a:graphic>
          </wp:inline>
        </w:drawing>
      </w:r>
    </w:p>
    <w:p w:rsidR="00D715E6" w:rsidRPr="009745A1" w:rsidRDefault="00D715E6" w:rsidP="009745A1">
      <w:pPr>
        <w:pStyle w:val="Caption"/>
        <w:spacing w:line="360" w:lineRule="auto"/>
        <w:jc w:val="center"/>
        <w:rPr>
          <w:rFonts w:ascii="Times New Roman" w:hAnsi="Times New Roman" w:cs="Times New Roman"/>
          <w:i w:val="0"/>
          <w:sz w:val="24"/>
          <w:szCs w:val="24"/>
        </w:rPr>
      </w:pPr>
      <w:r w:rsidRPr="009745A1">
        <w:rPr>
          <w:rFonts w:ascii="Times New Roman" w:hAnsi="Times New Roman" w:cs="Times New Roman"/>
          <w:i w:val="0"/>
          <w:sz w:val="24"/>
          <w:szCs w:val="24"/>
        </w:rPr>
        <w:t xml:space="preserve">Figure </w:t>
      </w:r>
      <w:r w:rsidR="000E2930" w:rsidRPr="009745A1">
        <w:rPr>
          <w:rFonts w:ascii="Times New Roman" w:hAnsi="Times New Roman" w:cs="Times New Roman"/>
          <w:i w:val="0"/>
          <w:sz w:val="24"/>
          <w:szCs w:val="24"/>
        </w:rPr>
        <w:fldChar w:fldCharType="begin"/>
      </w:r>
      <w:r w:rsidRPr="009745A1">
        <w:rPr>
          <w:rFonts w:ascii="Times New Roman" w:hAnsi="Times New Roman" w:cs="Times New Roman"/>
          <w:i w:val="0"/>
          <w:sz w:val="24"/>
          <w:szCs w:val="24"/>
        </w:rPr>
        <w:instrText xml:space="preserve"> SEQ Figure \* ARABIC </w:instrText>
      </w:r>
      <w:r w:rsidR="000E2930" w:rsidRPr="009745A1">
        <w:rPr>
          <w:rFonts w:ascii="Times New Roman" w:hAnsi="Times New Roman" w:cs="Times New Roman"/>
          <w:i w:val="0"/>
          <w:sz w:val="24"/>
          <w:szCs w:val="24"/>
        </w:rPr>
        <w:fldChar w:fldCharType="separate"/>
      </w:r>
      <w:r w:rsidR="00D85343" w:rsidRPr="009745A1">
        <w:rPr>
          <w:rFonts w:ascii="Times New Roman" w:hAnsi="Times New Roman" w:cs="Times New Roman"/>
          <w:i w:val="0"/>
          <w:noProof/>
          <w:sz w:val="24"/>
          <w:szCs w:val="24"/>
        </w:rPr>
        <w:t>1</w:t>
      </w:r>
      <w:r w:rsidR="000E2930" w:rsidRPr="009745A1">
        <w:rPr>
          <w:rFonts w:ascii="Times New Roman" w:hAnsi="Times New Roman" w:cs="Times New Roman"/>
          <w:i w:val="0"/>
          <w:sz w:val="24"/>
          <w:szCs w:val="24"/>
        </w:rPr>
        <w:fldChar w:fldCharType="end"/>
      </w:r>
      <w:r w:rsidRPr="009745A1">
        <w:rPr>
          <w:rFonts w:ascii="Times New Roman" w:hAnsi="Times New Roman" w:cs="Times New Roman"/>
          <w:i w:val="0"/>
          <w:sz w:val="24"/>
          <w:szCs w:val="24"/>
        </w:rPr>
        <w:t>: Marriot Hotels Annual Revenue</w:t>
      </w:r>
    </w:p>
    <w:p w:rsidR="00D715E6" w:rsidRPr="009745A1" w:rsidRDefault="00D715E6" w:rsidP="009745A1">
      <w:pPr>
        <w:jc w:val="center"/>
        <w:rPr>
          <w:rFonts w:ascii="Times New Roman" w:hAnsi="Times New Roman" w:cs="Times New Roman"/>
          <w:szCs w:val="24"/>
        </w:rPr>
      </w:pPr>
      <w:r w:rsidRPr="009745A1">
        <w:rPr>
          <w:rFonts w:ascii="Times New Roman" w:hAnsi="Times New Roman" w:cs="Times New Roman"/>
          <w:szCs w:val="24"/>
        </w:rPr>
        <w:t>Source: (Marketcap.com, 2023)</w:t>
      </w:r>
    </w:p>
    <w:p w:rsidR="00D85343" w:rsidRPr="009745A1" w:rsidRDefault="00D85343" w:rsidP="009745A1">
      <w:pPr>
        <w:keepNext/>
        <w:jc w:val="center"/>
        <w:rPr>
          <w:rFonts w:ascii="Times New Roman" w:hAnsi="Times New Roman" w:cs="Times New Roman"/>
          <w:szCs w:val="24"/>
        </w:rPr>
      </w:pPr>
      <w:r w:rsidRPr="009745A1">
        <w:rPr>
          <w:rFonts w:ascii="Times New Roman" w:hAnsi="Times New Roman" w:cs="Times New Roman"/>
          <w:noProof/>
          <w:szCs w:val="24"/>
          <w:lang w:val="en-US"/>
        </w:rPr>
        <w:drawing>
          <wp:inline distT="0" distB="0" distL="0" distR="0">
            <wp:extent cx="5943600" cy="22675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267585"/>
                    </a:xfrm>
                    <a:prstGeom prst="rect">
                      <a:avLst/>
                    </a:prstGeom>
                  </pic:spPr>
                </pic:pic>
              </a:graphicData>
            </a:graphic>
          </wp:inline>
        </w:drawing>
      </w:r>
    </w:p>
    <w:p w:rsidR="00D85343" w:rsidRPr="009745A1" w:rsidRDefault="00D85343" w:rsidP="009745A1">
      <w:pPr>
        <w:pStyle w:val="Caption"/>
        <w:spacing w:line="360" w:lineRule="auto"/>
        <w:jc w:val="center"/>
        <w:rPr>
          <w:rFonts w:ascii="Times New Roman" w:hAnsi="Times New Roman" w:cs="Times New Roman"/>
          <w:i w:val="0"/>
          <w:sz w:val="24"/>
          <w:szCs w:val="24"/>
        </w:rPr>
      </w:pPr>
      <w:r w:rsidRPr="009745A1">
        <w:rPr>
          <w:rFonts w:ascii="Times New Roman" w:hAnsi="Times New Roman" w:cs="Times New Roman"/>
          <w:i w:val="0"/>
          <w:sz w:val="24"/>
          <w:szCs w:val="24"/>
        </w:rPr>
        <w:t xml:space="preserve">Figure </w:t>
      </w:r>
      <w:r w:rsidR="000E2930" w:rsidRPr="009745A1">
        <w:rPr>
          <w:rFonts w:ascii="Times New Roman" w:hAnsi="Times New Roman" w:cs="Times New Roman"/>
          <w:i w:val="0"/>
          <w:sz w:val="24"/>
          <w:szCs w:val="24"/>
        </w:rPr>
        <w:fldChar w:fldCharType="begin"/>
      </w:r>
      <w:r w:rsidRPr="009745A1">
        <w:rPr>
          <w:rFonts w:ascii="Times New Roman" w:hAnsi="Times New Roman" w:cs="Times New Roman"/>
          <w:i w:val="0"/>
          <w:sz w:val="24"/>
          <w:szCs w:val="24"/>
        </w:rPr>
        <w:instrText xml:space="preserve"> SEQ Figure \* ARABIC </w:instrText>
      </w:r>
      <w:r w:rsidR="000E2930" w:rsidRPr="009745A1">
        <w:rPr>
          <w:rFonts w:ascii="Times New Roman" w:hAnsi="Times New Roman" w:cs="Times New Roman"/>
          <w:i w:val="0"/>
          <w:sz w:val="24"/>
          <w:szCs w:val="24"/>
        </w:rPr>
        <w:fldChar w:fldCharType="separate"/>
      </w:r>
      <w:r w:rsidRPr="009745A1">
        <w:rPr>
          <w:rFonts w:ascii="Times New Roman" w:hAnsi="Times New Roman" w:cs="Times New Roman"/>
          <w:i w:val="0"/>
          <w:noProof/>
          <w:sz w:val="24"/>
          <w:szCs w:val="24"/>
        </w:rPr>
        <w:t>2</w:t>
      </w:r>
      <w:r w:rsidR="000E2930" w:rsidRPr="009745A1">
        <w:rPr>
          <w:rFonts w:ascii="Times New Roman" w:hAnsi="Times New Roman" w:cs="Times New Roman"/>
          <w:i w:val="0"/>
          <w:sz w:val="24"/>
          <w:szCs w:val="24"/>
        </w:rPr>
        <w:fldChar w:fldCharType="end"/>
      </w:r>
      <w:r w:rsidRPr="009745A1">
        <w:rPr>
          <w:rFonts w:ascii="Times New Roman" w:hAnsi="Times New Roman" w:cs="Times New Roman"/>
          <w:i w:val="0"/>
          <w:sz w:val="24"/>
          <w:szCs w:val="24"/>
        </w:rPr>
        <w:t>: Hilton Hotels Annual Revenue</w:t>
      </w:r>
    </w:p>
    <w:p w:rsidR="00D85343" w:rsidRPr="009745A1" w:rsidRDefault="00D85343" w:rsidP="009745A1">
      <w:pPr>
        <w:jc w:val="center"/>
        <w:rPr>
          <w:rFonts w:ascii="Times New Roman" w:hAnsi="Times New Roman" w:cs="Times New Roman"/>
          <w:szCs w:val="24"/>
        </w:rPr>
      </w:pPr>
      <w:r w:rsidRPr="009745A1">
        <w:rPr>
          <w:rFonts w:ascii="Times New Roman" w:hAnsi="Times New Roman" w:cs="Times New Roman"/>
          <w:szCs w:val="24"/>
        </w:rPr>
        <w:t>Source: (Marketcap.com, 2023)</w:t>
      </w:r>
    </w:p>
    <w:p w:rsidR="00955057" w:rsidRPr="009745A1" w:rsidRDefault="00955057" w:rsidP="009745A1">
      <w:pPr>
        <w:rPr>
          <w:rFonts w:ascii="Times New Roman" w:hAnsi="Times New Roman" w:cs="Times New Roman"/>
          <w:szCs w:val="24"/>
        </w:rPr>
      </w:pPr>
      <w:r w:rsidRPr="009745A1">
        <w:rPr>
          <w:rFonts w:ascii="Times New Roman" w:hAnsi="Times New Roman" w:cs="Times New Roman"/>
          <w:szCs w:val="24"/>
        </w:rPr>
        <w:t xml:space="preserve">The loss of Hilton was greater than that of Marriot International. In the graphs it can be seen that in both of the hotels annual revenues increased after 2015 and after 2016, they were declining in little extent; however, in 2020 it plunges because of spreading of Covid-19 and the following lock downs imposed by countries around the world. It is significant to mention the impact of Covid-19 because it is seen from the graph that after 2002 it revenue had been increasing and it was on the rise however, Covid made a decline like 2002 when Marriot’s revenue was $8.44B. </w:t>
      </w:r>
      <w:r w:rsidRPr="009745A1">
        <w:rPr>
          <w:rFonts w:ascii="Times New Roman" w:hAnsi="Times New Roman" w:cs="Times New Roman"/>
          <w:szCs w:val="24"/>
        </w:rPr>
        <w:lastRenderedPageBreak/>
        <w:t>The revenues decline and incur costs because there are operational costs of the hotels. Therefore, when there is less room booking than its capacity then it risks of incurring a loss. In the paradigm of Covid, a great plunge of travel happened when people got stuck and the rooms of the hotels kept empty, however, the operational costs were not</w:t>
      </w:r>
      <w:r w:rsidR="00F828F4" w:rsidRPr="009745A1">
        <w:rPr>
          <w:rFonts w:ascii="Times New Roman" w:hAnsi="Times New Roman" w:cs="Times New Roman"/>
          <w:szCs w:val="24"/>
        </w:rPr>
        <w:t xml:space="preserve"> (</w:t>
      </w:r>
      <w:proofErr w:type="spellStart"/>
      <w:r w:rsidR="00F828F4" w:rsidRPr="009745A1">
        <w:rPr>
          <w:rFonts w:ascii="Times New Roman" w:hAnsi="Times New Roman" w:cs="Times New Roman"/>
          <w:szCs w:val="24"/>
        </w:rPr>
        <w:t>Davahli</w:t>
      </w:r>
      <w:proofErr w:type="spellEnd"/>
      <w:r w:rsidR="00F828F4" w:rsidRPr="009745A1">
        <w:rPr>
          <w:rFonts w:ascii="Times New Roman" w:hAnsi="Times New Roman" w:cs="Times New Roman"/>
          <w:szCs w:val="24"/>
        </w:rPr>
        <w:t>, 2021)</w:t>
      </w:r>
      <w:r w:rsidRPr="009745A1">
        <w:rPr>
          <w:rFonts w:ascii="Times New Roman" w:hAnsi="Times New Roman" w:cs="Times New Roman"/>
          <w:szCs w:val="24"/>
        </w:rPr>
        <w:t>. In essence, Marriot has bigger sized revenue compared to Hilton and the earning as well. Marriot has a bigger market cap and it is a luxury brand and along with that being number 1 may have given it to earn revenue and profit more.</w:t>
      </w:r>
    </w:p>
    <w:p w:rsidR="00D715E6" w:rsidRPr="009745A1" w:rsidRDefault="00D715E6" w:rsidP="00814FE8">
      <w:pPr>
        <w:pStyle w:val="Heading1"/>
      </w:pPr>
      <w:bookmarkStart w:id="2" w:name="_Toc125512091"/>
      <w:r w:rsidRPr="009745A1">
        <w:t>Market Position</w:t>
      </w:r>
      <w:bookmarkEnd w:id="2"/>
    </w:p>
    <w:p w:rsidR="0043384E" w:rsidRPr="009745A1" w:rsidRDefault="005871B1" w:rsidP="009745A1">
      <w:pPr>
        <w:rPr>
          <w:rFonts w:ascii="Times New Roman" w:hAnsi="Times New Roman" w:cs="Times New Roman"/>
          <w:szCs w:val="24"/>
        </w:rPr>
      </w:pPr>
      <w:r>
        <w:rPr>
          <w:rFonts w:ascii="Times New Roman" w:hAnsi="Times New Roman" w:cs="Times New Roman"/>
          <w:szCs w:val="24"/>
        </w:rPr>
        <w:t xml:space="preserve">In terms of market capitalization, </w:t>
      </w:r>
      <w:r w:rsidR="005754AB" w:rsidRPr="009745A1">
        <w:rPr>
          <w:rFonts w:ascii="Times New Roman" w:hAnsi="Times New Roman" w:cs="Times New Roman"/>
          <w:szCs w:val="24"/>
        </w:rPr>
        <w:t>Hilton Hotel</w:t>
      </w:r>
      <w:r w:rsidR="005423B6" w:rsidRPr="009745A1">
        <w:rPr>
          <w:rFonts w:ascii="Times New Roman" w:hAnsi="Times New Roman" w:cs="Times New Roman"/>
          <w:szCs w:val="24"/>
        </w:rPr>
        <w:t xml:space="preserve"> ranks #471</w:t>
      </w:r>
      <w:r w:rsidR="00421AB7">
        <w:rPr>
          <w:rFonts w:ascii="Times New Roman" w:hAnsi="Times New Roman" w:cs="Times New Roman"/>
          <w:szCs w:val="24"/>
        </w:rPr>
        <w:t xml:space="preserve"> among all companies</w:t>
      </w:r>
      <w:r w:rsidR="005423B6" w:rsidRPr="009745A1">
        <w:rPr>
          <w:rFonts w:ascii="Times New Roman" w:hAnsi="Times New Roman" w:cs="Times New Roman"/>
          <w:szCs w:val="24"/>
        </w:rPr>
        <w:t xml:space="preserve"> in the world</w:t>
      </w:r>
      <w:r>
        <w:rPr>
          <w:rFonts w:ascii="Times New Roman" w:hAnsi="Times New Roman" w:cs="Times New Roman"/>
          <w:szCs w:val="24"/>
        </w:rPr>
        <w:t xml:space="preserve"> assuming</w:t>
      </w:r>
      <w:r w:rsidR="005423B6" w:rsidRPr="009745A1">
        <w:rPr>
          <w:rFonts w:ascii="Times New Roman" w:hAnsi="Times New Roman" w:cs="Times New Roman"/>
          <w:szCs w:val="24"/>
        </w:rPr>
        <w:t xml:space="preserve"> 37.92 B</w:t>
      </w:r>
      <w:r>
        <w:rPr>
          <w:rFonts w:ascii="Times New Roman" w:hAnsi="Times New Roman" w:cs="Times New Roman"/>
          <w:szCs w:val="24"/>
        </w:rPr>
        <w:t xml:space="preserve"> of market cap</w:t>
      </w:r>
      <w:r w:rsidR="00421AB7">
        <w:rPr>
          <w:rFonts w:ascii="Times New Roman" w:hAnsi="Times New Roman" w:cs="Times New Roman"/>
          <w:szCs w:val="24"/>
        </w:rPr>
        <w:t>; on</w:t>
      </w:r>
      <w:r w:rsidR="005423B6" w:rsidRPr="009745A1">
        <w:rPr>
          <w:rFonts w:ascii="Times New Roman" w:hAnsi="Times New Roman" w:cs="Times New Roman"/>
          <w:szCs w:val="24"/>
        </w:rPr>
        <w:t xml:space="preserve"> the other hand, Marriot </w:t>
      </w:r>
      <w:r>
        <w:rPr>
          <w:rFonts w:ascii="Times New Roman" w:hAnsi="Times New Roman" w:cs="Times New Roman"/>
          <w:szCs w:val="24"/>
        </w:rPr>
        <w:t xml:space="preserve">International ranks #298 in terms of market cap and assumes </w:t>
      </w:r>
      <w:r w:rsidR="005423B6" w:rsidRPr="009745A1">
        <w:rPr>
          <w:rFonts w:ascii="Times New Roman" w:hAnsi="Times New Roman" w:cs="Times New Roman"/>
          <w:szCs w:val="24"/>
        </w:rPr>
        <w:t>$53.35 B. Hilton’s share price is $140.23 and Marriot International’s share price is $168.57</w:t>
      </w:r>
      <w:r w:rsidR="00F828F4" w:rsidRPr="009745A1">
        <w:rPr>
          <w:rFonts w:ascii="Times New Roman" w:hAnsi="Times New Roman" w:cs="Times New Roman"/>
          <w:szCs w:val="24"/>
        </w:rPr>
        <w:t xml:space="preserve"> (Market Cap, 2023)</w:t>
      </w:r>
      <w:r w:rsidR="005423B6" w:rsidRPr="009745A1">
        <w:rPr>
          <w:rFonts w:ascii="Times New Roman" w:hAnsi="Times New Roman" w:cs="Times New Roman"/>
          <w:szCs w:val="24"/>
        </w:rPr>
        <w:t>. Both hotels’ market caps are on the rise from 2015 except a few dumps</w:t>
      </w:r>
      <w:r w:rsidR="00990D01" w:rsidRPr="009745A1">
        <w:rPr>
          <w:rFonts w:ascii="Times New Roman" w:hAnsi="Times New Roman" w:cs="Times New Roman"/>
          <w:szCs w:val="24"/>
        </w:rPr>
        <w:t>. Hilton’s has a staggering number of rooms of 970k contained by its 18500 hotels</w:t>
      </w:r>
      <w:r w:rsidR="00F828F4" w:rsidRPr="009745A1">
        <w:rPr>
          <w:rFonts w:ascii="Times New Roman" w:hAnsi="Times New Roman" w:cs="Times New Roman"/>
          <w:szCs w:val="24"/>
        </w:rPr>
        <w:t xml:space="preserve"> (Hilton, 2023)</w:t>
      </w:r>
      <w:r w:rsidR="00990D01" w:rsidRPr="009745A1">
        <w:rPr>
          <w:rFonts w:ascii="Times New Roman" w:hAnsi="Times New Roman" w:cs="Times New Roman"/>
          <w:szCs w:val="24"/>
        </w:rPr>
        <w:t>; on the contrary</w:t>
      </w:r>
      <w:bookmarkStart w:id="3" w:name="_GoBack"/>
      <w:bookmarkEnd w:id="3"/>
      <w:r w:rsidR="00990D01" w:rsidRPr="009745A1">
        <w:rPr>
          <w:rFonts w:ascii="Times New Roman" w:hAnsi="Times New Roman" w:cs="Times New Roman"/>
          <w:szCs w:val="24"/>
        </w:rPr>
        <w:t>, 8000+ hotels and 1.42 million</w:t>
      </w:r>
      <w:r w:rsidR="00F828F4" w:rsidRPr="009745A1">
        <w:rPr>
          <w:rFonts w:ascii="Times New Roman" w:hAnsi="Times New Roman" w:cs="Times New Roman"/>
          <w:szCs w:val="24"/>
        </w:rPr>
        <w:t xml:space="preserve"> (Marriot, 2023)</w:t>
      </w:r>
      <w:r w:rsidR="00990D01" w:rsidRPr="009745A1">
        <w:rPr>
          <w:rFonts w:ascii="Times New Roman" w:hAnsi="Times New Roman" w:cs="Times New Roman"/>
          <w:szCs w:val="24"/>
        </w:rPr>
        <w:t>.</w:t>
      </w:r>
      <w:r w:rsidR="005754AB" w:rsidRPr="009745A1">
        <w:rPr>
          <w:rFonts w:ascii="Times New Roman" w:hAnsi="Times New Roman" w:cs="Times New Roman"/>
          <w:szCs w:val="24"/>
        </w:rPr>
        <w:t xml:space="preserve"> In the hotel industry, Marriot International stands top in term of hotel service, whereas, Hiltons ranks second in this </w:t>
      </w:r>
      <w:r w:rsidR="004E42F8" w:rsidRPr="009745A1">
        <w:rPr>
          <w:rFonts w:ascii="Times New Roman" w:hAnsi="Times New Roman" w:cs="Times New Roman"/>
          <w:szCs w:val="24"/>
        </w:rPr>
        <w:t>sector.</w:t>
      </w:r>
      <w:r w:rsidR="00C6317F" w:rsidRPr="009745A1">
        <w:rPr>
          <w:rFonts w:ascii="Times New Roman" w:hAnsi="Times New Roman" w:cs="Times New Roman"/>
          <w:szCs w:val="24"/>
        </w:rPr>
        <w:t xml:space="preserve"> Marriot international has </w:t>
      </w:r>
      <w:r w:rsidR="00BE56DD" w:rsidRPr="009745A1">
        <w:rPr>
          <w:rFonts w:ascii="Times New Roman" w:hAnsi="Times New Roman" w:cs="Times New Roman"/>
          <w:szCs w:val="24"/>
        </w:rPr>
        <w:t>a</w:t>
      </w:r>
      <w:r w:rsidR="00C6317F" w:rsidRPr="009745A1">
        <w:rPr>
          <w:rFonts w:ascii="Times New Roman" w:hAnsi="Times New Roman" w:cs="Times New Roman"/>
          <w:szCs w:val="24"/>
        </w:rPr>
        <w:t xml:space="preserve"> unique ownership and widest global presence and unlike Hiltons,</w:t>
      </w:r>
      <w:r w:rsidR="0028496A" w:rsidRPr="009745A1">
        <w:rPr>
          <w:rFonts w:ascii="Times New Roman" w:hAnsi="Times New Roman" w:cs="Times New Roman"/>
          <w:szCs w:val="24"/>
        </w:rPr>
        <w:t xml:space="preserve"> it can bypass price fluctuations and economic turmoil in any particular location.</w:t>
      </w:r>
      <w:r w:rsidR="00BE56DD" w:rsidRPr="009745A1">
        <w:rPr>
          <w:rFonts w:ascii="Times New Roman" w:hAnsi="Times New Roman" w:cs="Times New Roman"/>
          <w:szCs w:val="24"/>
        </w:rPr>
        <w:t xml:space="preserve"> At the downside of market position, Hilton and Marriot both have a domestic focus and Hilton’s 80% hotels present in the American market which makes it vulnerable to US economic crisis</w:t>
      </w:r>
      <w:r w:rsidR="00F828F4" w:rsidRPr="009745A1">
        <w:rPr>
          <w:rFonts w:ascii="Times New Roman" w:hAnsi="Times New Roman" w:cs="Times New Roman"/>
          <w:szCs w:val="24"/>
        </w:rPr>
        <w:t xml:space="preserve"> (</w:t>
      </w:r>
      <w:proofErr w:type="spellStart"/>
      <w:r w:rsidR="00F828F4" w:rsidRPr="009745A1">
        <w:rPr>
          <w:rFonts w:ascii="Times New Roman" w:hAnsi="Times New Roman" w:cs="Times New Roman"/>
          <w:szCs w:val="24"/>
        </w:rPr>
        <w:t>Barsky</w:t>
      </w:r>
      <w:proofErr w:type="spellEnd"/>
      <w:r w:rsidR="00F828F4" w:rsidRPr="009745A1">
        <w:rPr>
          <w:rFonts w:ascii="Times New Roman" w:hAnsi="Times New Roman" w:cs="Times New Roman"/>
          <w:szCs w:val="24"/>
        </w:rPr>
        <w:t>, 2021)</w:t>
      </w:r>
      <w:r w:rsidR="00BE56DD" w:rsidRPr="009745A1">
        <w:rPr>
          <w:rFonts w:ascii="Times New Roman" w:hAnsi="Times New Roman" w:cs="Times New Roman"/>
          <w:szCs w:val="24"/>
        </w:rPr>
        <w:t xml:space="preserve">. Similarly, Marriot’s exclusive focus on only luxury brands make it vulnerable to global economic crisis. </w:t>
      </w:r>
      <w:r w:rsidR="007C25B5" w:rsidRPr="009745A1">
        <w:rPr>
          <w:rFonts w:ascii="Times New Roman" w:hAnsi="Times New Roman" w:cs="Times New Roman"/>
          <w:szCs w:val="24"/>
        </w:rPr>
        <w:t xml:space="preserve">However, though Hiltons has a more US presence, it has a diverse portfolio unlike Marriot containing different products and prices—it has 9 different brands. Marriot has a great reputation in the market and its customers are </w:t>
      </w:r>
      <w:r w:rsidR="002C0572" w:rsidRPr="009745A1">
        <w:rPr>
          <w:rFonts w:ascii="Times New Roman" w:hAnsi="Times New Roman" w:cs="Times New Roman"/>
          <w:szCs w:val="24"/>
        </w:rPr>
        <w:t xml:space="preserve">loyal. On the other side, sharing these features, Hiltons have a great customer retention policy and strong leadership by </w:t>
      </w:r>
      <w:proofErr w:type="spellStart"/>
      <w:r w:rsidR="002C0572" w:rsidRPr="009745A1">
        <w:rPr>
          <w:rFonts w:ascii="Times New Roman" w:hAnsi="Times New Roman" w:cs="Times New Roman"/>
          <w:szCs w:val="24"/>
        </w:rPr>
        <w:t>ChrisopherNassetta</w:t>
      </w:r>
      <w:proofErr w:type="spellEnd"/>
      <w:r w:rsidR="002C0572" w:rsidRPr="009745A1">
        <w:rPr>
          <w:rFonts w:ascii="Times New Roman" w:hAnsi="Times New Roman" w:cs="Times New Roman"/>
          <w:szCs w:val="24"/>
        </w:rPr>
        <w:t xml:space="preserve">. Marriot, on the other hand, has not good customer retention policy and diversified portfolio and because of these, it cannot make the lost customers come back in the midst of fierce competition from its rivals. It is less popular among the low and middle class tourists. </w:t>
      </w:r>
      <w:r w:rsidR="0043384E" w:rsidRPr="009745A1">
        <w:rPr>
          <w:rFonts w:ascii="Times New Roman" w:hAnsi="Times New Roman" w:cs="Times New Roman"/>
          <w:szCs w:val="24"/>
        </w:rPr>
        <w:t xml:space="preserve">Making portfolio in business is thus considered one of the greatest strategies and it is often said in investment world that “Don’t put all your eggs in one basket”. However, according to some scholars and business gurus, it is absolutely okay to position itself by differentiation and </w:t>
      </w:r>
      <w:r w:rsidR="0043384E" w:rsidRPr="009745A1">
        <w:rPr>
          <w:rFonts w:ascii="Times New Roman" w:hAnsi="Times New Roman" w:cs="Times New Roman"/>
          <w:szCs w:val="24"/>
        </w:rPr>
        <w:lastRenderedPageBreak/>
        <w:t>in that sense Marriot is on the right track. However, it must stay assured that it doesn’t lose its growth and brand equity.</w:t>
      </w:r>
    </w:p>
    <w:p w:rsidR="00D715E6" w:rsidRPr="009745A1" w:rsidRDefault="00D715E6" w:rsidP="00814FE8">
      <w:pPr>
        <w:pStyle w:val="Heading1"/>
      </w:pPr>
      <w:bookmarkStart w:id="4" w:name="_Toc125512092"/>
      <w:r w:rsidRPr="009745A1">
        <w:t>Growth Potential</w:t>
      </w:r>
      <w:bookmarkEnd w:id="4"/>
    </w:p>
    <w:p w:rsidR="00964E77" w:rsidRPr="009745A1" w:rsidRDefault="0068199B" w:rsidP="009745A1">
      <w:pPr>
        <w:rPr>
          <w:rFonts w:ascii="Times New Roman" w:hAnsi="Times New Roman" w:cs="Times New Roman"/>
          <w:szCs w:val="24"/>
        </w:rPr>
      </w:pPr>
      <w:r w:rsidRPr="009745A1">
        <w:rPr>
          <w:rFonts w:ascii="Times New Roman" w:hAnsi="Times New Roman" w:cs="Times New Roman"/>
          <w:szCs w:val="24"/>
        </w:rPr>
        <w:t>There are huge growth opportunities for both of the companies</w:t>
      </w:r>
      <w:r w:rsidR="00F828F4" w:rsidRPr="009745A1">
        <w:rPr>
          <w:rFonts w:ascii="Times New Roman" w:hAnsi="Times New Roman" w:cs="Times New Roman"/>
          <w:szCs w:val="24"/>
        </w:rPr>
        <w:t xml:space="preserve"> (</w:t>
      </w:r>
      <w:proofErr w:type="spellStart"/>
      <w:r w:rsidR="00F828F4" w:rsidRPr="009745A1">
        <w:rPr>
          <w:rFonts w:ascii="Times New Roman" w:hAnsi="Times New Roman" w:cs="Times New Roman"/>
          <w:szCs w:val="24"/>
        </w:rPr>
        <w:t>Akbaba</w:t>
      </w:r>
      <w:proofErr w:type="spellEnd"/>
      <w:r w:rsidR="00F828F4" w:rsidRPr="009745A1">
        <w:rPr>
          <w:rFonts w:ascii="Times New Roman" w:hAnsi="Times New Roman" w:cs="Times New Roman"/>
          <w:szCs w:val="24"/>
        </w:rPr>
        <w:t>, 2016)</w:t>
      </w:r>
      <w:r w:rsidRPr="009745A1">
        <w:rPr>
          <w:rFonts w:ascii="Times New Roman" w:hAnsi="Times New Roman" w:cs="Times New Roman"/>
          <w:szCs w:val="24"/>
        </w:rPr>
        <w:t xml:space="preserve">. In case of Marriot, it has a huge capital. It can make more foreign direct investments and shifts its businesses in the countries where demands for luxury hotels are increasing. It can adopt new technologies with its high resources and can use them against the smaller and upcoming hotels to drive them out of the market. </w:t>
      </w:r>
      <w:r w:rsidR="00F23D6C" w:rsidRPr="009745A1">
        <w:rPr>
          <w:rFonts w:ascii="Times New Roman" w:hAnsi="Times New Roman" w:cs="Times New Roman"/>
          <w:szCs w:val="24"/>
        </w:rPr>
        <w:t>India, Brazil, Russia, China, South Africa are emerging markets</w:t>
      </w:r>
      <w:r w:rsidR="00F828F4" w:rsidRPr="009745A1">
        <w:rPr>
          <w:rFonts w:ascii="Times New Roman" w:hAnsi="Times New Roman" w:cs="Times New Roman"/>
          <w:szCs w:val="24"/>
        </w:rPr>
        <w:t xml:space="preserve"> (Jones et al., 2018)</w:t>
      </w:r>
      <w:r w:rsidR="00F23D6C" w:rsidRPr="009745A1">
        <w:rPr>
          <w:rFonts w:ascii="Times New Roman" w:hAnsi="Times New Roman" w:cs="Times New Roman"/>
          <w:szCs w:val="24"/>
        </w:rPr>
        <w:t xml:space="preserve">. Tourists from around the world are leaning towards those countries for making visits and getting pleasure from sightseeing. Setting up hotels there, Hiltons as well can occupy the market with its different brands of different price. </w:t>
      </w:r>
      <w:r w:rsidR="0019393B" w:rsidRPr="009745A1">
        <w:rPr>
          <w:rFonts w:ascii="Times New Roman" w:hAnsi="Times New Roman" w:cs="Times New Roman"/>
          <w:szCs w:val="24"/>
        </w:rPr>
        <w:t>It</w:t>
      </w:r>
      <w:r w:rsidR="00F23D6C" w:rsidRPr="009745A1">
        <w:rPr>
          <w:rFonts w:ascii="Times New Roman" w:hAnsi="Times New Roman" w:cs="Times New Roman"/>
          <w:szCs w:val="24"/>
        </w:rPr>
        <w:t xml:space="preserve"> will set them as their suitability and customer capacity. </w:t>
      </w:r>
      <w:r w:rsidR="0019393B" w:rsidRPr="009745A1">
        <w:rPr>
          <w:rFonts w:ascii="Times New Roman" w:hAnsi="Times New Roman" w:cs="Times New Roman"/>
          <w:szCs w:val="24"/>
        </w:rPr>
        <w:t xml:space="preserve">Hiltons can set up its brands where there is low foreign presence. Again, beside these, both companies can focus on </w:t>
      </w:r>
      <w:r w:rsidR="00E21A2C" w:rsidRPr="009745A1">
        <w:rPr>
          <w:rFonts w:ascii="Times New Roman" w:hAnsi="Times New Roman" w:cs="Times New Roman"/>
          <w:szCs w:val="24"/>
        </w:rPr>
        <w:t>the matter of brand building. Wide presence, locally suitable advertisement probably using local celebrities would ensure their business in those nations. Moreover, considering cultural and national issues are big factors</w:t>
      </w:r>
      <w:r w:rsidR="005155E6" w:rsidRPr="009745A1">
        <w:rPr>
          <w:rFonts w:ascii="Times New Roman" w:hAnsi="Times New Roman" w:cs="Times New Roman"/>
          <w:szCs w:val="24"/>
        </w:rPr>
        <w:t xml:space="preserve"> (</w:t>
      </w:r>
      <w:proofErr w:type="spellStart"/>
      <w:r w:rsidR="005155E6" w:rsidRPr="009745A1">
        <w:rPr>
          <w:rFonts w:ascii="Times New Roman" w:hAnsi="Times New Roman" w:cs="Times New Roman"/>
          <w:szCs w:val="24"/>
        </w:rPr>
        <w:t>Akbaba</w:t>
      </w:r>
      <w:proofErr w:type="spellEnd"/>
      <w:r w:rsidR="005155E6" w:rsidRPr="009745A1">
        <w:rPr>
          <w:rFonts w:ascii="Times New Roman" w:hAnsi="Times New Roman" w:cs="Times New Roman"/>
          <w:szCs w:val="24"/>
        </w:rPr>
        <w:t>, 2016)</w:t>
      </w:r>
      <w:r w:rsidR="00E21A2C" w:rsidRPr="009745A1">
        <w:rPr>
          <w:rFonts w:ascii="Times New Roman" w:hAnsi="Times New Roman" w:cs="Times New Roman"/>
          <w:szCs w:val="24"/>
        </w:rPr>
        <w:t xml:space="preserve">. For example, most of the hotels offer famous local food. Again, if there are more local tourists, then, the hotels have to consider about their cultural norms. Additionally, government may impose some regulations like local employment and local sourcing of food along with environmental protection. With environmental protection Hiltons and Marriot would go for building positive image thus will increase its brand equity and will position itself as green brands. </w:t>
      </w:r>
      <w:r w:rsidR="00810780" w:rsidRPr="009745A1">
        <w:rPr>
          <w:rFonts w:ascii="Times New Roman" w:hAnsi="Times New Roman" w:cs="Times New Roman"/>
          <w:szCs w:val="24"/>
        </w:rPr>
        <w:t>However, there are some downside in terms of growth potential. In the United States, there is demand which is increasing for exceptional lodging service which in turn increasing the establishment of independent hotels.</w:t>
      </w:r>
      <w:r w:rsidR="00332490" w:rsidRPr="009745A1">
        <w:rPr>
          <w:rFonts w:ascii="Times New Roman" w:hAnsi="Times New Roman" w:cs="Times New Roman"/>
          <w:szCs w:val="24"/>
        </w:rPr>
        <w:t xml:space="preserve"> On the other side, for Marriot, credit crunch has been a major issue in recent times as it is a luxury brands. Additionally, the usage of high speed internet has greatly reduced the need for business travel which has affected the hotel industry </w:t>
      </w:r>
      <w:r w:rsidR="005763BD" w:rsidRPr="009745A1">
        <w:rPr>
          <w:rFonts w:ascii="Times New Roman" w:hAnsi="Times New Roman" w:cs="Times New Roman"/>
          <w:szCs w:val="24"/>
        </w:rPr>
        <w:t>e</w:t>
      </w:r>
      <w:r w:rsidR="00332490" w:rsidRPr="009745A1">
        <w:rPr>
          <w:rFonts w:ascii="Times New Roman" w:hAnsi="Times New Roman" w:cs="Times New Roman"/>
          <w:szCs w:val="24"/>
        </w:rPr>
        <w:t xml:space="preserve">specially big ones like Marriot and Hiltons. </w:t>
      </w:r>
    </w:p>
    <w:p w:rsidR="00D715E6" w:rsidRPr="00814FE8" w:rsidRDefault="00D715E6" w:rsidP="00814FE8">
      <w:pPr>
        <w:pStyle w:val="Heading1"/>
      </w:pPr>
      <w:bookmarkStart w:id="5" w:name="_Toc125512093"/>
      <w:r w:rsidRPr="00814FE8">
        <w:t>Financial Commitment to CSR</w:t>
      </w:r>
      <w:bookmarkEnd w:id="5"/>
    </w:p>
    <w:p w:rsidR="00964E77" w:rsidRPr="009745A1" w:rsidRDefault="00964E77" w:rsidP="009745A1">
      <w:pPr>
        <w:rPr>
          <w:rFonts w:ascii="Times New Roman" w:hAnsi="Times New Roman" w:cs="Times New Roman"/>
          <w:szCs w:val="24"/>
        </w:rPr>
      </w:pPr>
      <w:r w:rsidRPr="009745A1">
        <w:rPr>
          <w:rFonts w:ascii="Times New Roman" w:hAnsi="Times New Roman" w:cs="Times New Roman"/>
          <w:szCs w:val="24"/>
        </w:rPr>
        <w:t>It is one of the most heated issues of the 21</w:t>
      </w:r>
      <w:r w:rsidRPr="009745A1">
        <w:rPr>
          <w:rFonts w:ascii="Times New Roman" w:hAnsi="Times New Roman" w:cs="Times New Roman"/>
          <w:szCs w:val="24"/>
          <w:vertAlign w:val="superscript"/>
        </w:rPr>
        <w:t>st</w:t>
      </w:r>
      <w:r w:rsidRPr="009745A1">
        <w:rPr>
          <w:rFonts w:ascii="Times New Roman" w:hAnsi="Times New Roman" w:cs="Times New Roman"/>
          <w:szCs w:val="24"/>
        </w:rPr>
        <w:t xml:space="preserve"> century. CSR or corporate social responsibility is defined as operating economic/business activities without harming the environment and the </w:t>
      </w:r>
      <w:r w:rsidRPr="009745A1">
        <w:rPr>
          <w:rFonts w:ascii="Times New Roman" w:hAnsi="Times New Roman" w:cs="Times New Roman"/>
          <w:szCs w:val="24"/>
        </w:rPr>
        <w:lastRenderedPageBreak/>
        <w:t>society</w:t>
      </w:r>
      <w:r w:rsidR="00614C39" w:rsidRPr="009745A1">
        <w:rPr>
          <w:rFonts w:ascii="Times New Roman" w:hAnsi="Times New Roman" w:cs="Times New Roman"/>
          <w:szCs w:val="24"/>
        </w:rPr>
        <w:t xml:space="preserve"> (Serra-</w:t>
      </w:r>
      <w:proofErr w:type="spellStart"/>
      <w:r w:rsidR="00614C39" w:rsidRPr="009745A1">
        <w:rPr>
          <w:rFonts w:ascii="Times New Roman" w:hAnsi="Times New Roman" w:cs="Times New Roman"/>
          <w:szCs w:val="24"/>
        </w:rPr>
        <w:t>Cantallops</w:t>
      </w:r>
      <w:proofErr w:type="spellEnd"/>
      <w:r w:rsidR="00614C39" w:rsidRPr="009745A1">
        <w:rPr>
          <w:rFonts w:ascii="Times New Roman" w:hAnsi="Times New Roman" w:cs="Times New Roman"/>
          <w:szCs w:val="24"/>
        </w:rPr>
        <w:t xml:space="preserve"> et al., 2022)</w:t>
      </w:r>
      <w:r w:rsidRPr="009745A1">
        <w:rPr>
          <w:rFonts w:ascii="Times New Roman" w:hAnsi="Times New Roman" w:cs="Times New Roman"/>
          <w:szCs w:val="24"/>
        </w:rPr>
        <w:t>. It illustrates in the way that there has something to do by business towards society as it is benefitting from the society. There</w:t>
      </w:r>
      <w:r w:rsidR="00B32B1F" w:rsidRPr="009745A1">
        <w:rPr>
          <w:rFonts w:ascii="Times New Roman" w:hAnsi="Times New Roman" w:cs="Times New Roman"/>
          <w:szCs w:val="24"/>
        </w:rPr>
        <w:t xml:space="preserve">fore, it has responsibility about the society. Marriot International has taken a CSR activity called Serve360 which is focused on the 3 pillars of CSR naming economic profit, people and the environment or nature. </w:t>
      </w:r>
      <w:r w:rsidR="00D363F2" w:rsidRPr="009745A1">
        <w:rPr>
          <w:rFonts w:ascii="Times New Roman" w:hAnsi="Times New Roman" w:cs="Times New Roman"/>
          <w:szCs w:val="24"/>
        </w:rPr>
        <w:t xml:space="preserve">Marriot has taken the CSR initiatives because of some clients who favours these matters, leading brands’ cooperation and working conditions’ betterment. However, the main cause of adopting this CSR initiative is to stay competitive. </w:t>
      </w:r>
      <w:r w:rsidR="00445327" w:rsidRPr="009745A1">
        <w:rPr>
          <w:rFonts w:ascii="Times New Roman" w:hAnsi="Times New Roman" w:cs="Times New Roman"/>
          <w:szCs w:val="24"/>
        </w:rPr>
        <w:t>Marriot has committed to spend at least 2% of its average net profit for CSR. Again, in 2020, Marriot International has made a corporate donation of $217000; in-kind donation $100,575. It has donated 9707 soap bars to the people with a view to cleaning the world</w:t>
      </w:r>
      <w:r w:rsidR="005155E6" w:rsidRPr="009745A1">
        <w:rPr>
          <w:rFonts w:ascii="Times New Roman" w:hAnsi="Times New Roman" w:cs="Times New Roman"/>
          <w:szCs w:val="24"/>
        </w:rPr>
        <w:t xml:space="preserve"> (Marriot,2023)</w:t>
      </w:r>
      <w:r w:rsidR="00445327" w:rsidRPr="009745A1">
        <w:rPr>
          <w:rFonts w:ascii="Times New Roman" w:hAnsi="Times New Roman" w:cs="Times New Roman"/>
          <w:szCs w:val="24"/>
        </w:rPr>
        <w:t xml:space="preserve">. Over $400000 raised for Miracle Network Hospitals and more than 435000 Pounds of food donated since 2015. </w:t>
      </w:r>
      <w:r w:rsidR="00A2075F" w:rsidRPr="009745A1">
        <w:rPr>
          <w:rFonts w:ascii="Times New Roman" w:hAnsi="Times New Roman" w:cs="Times New Roman"/>
          <w:szCs w:val="24"/>
        </w:rPr>
        <w:t xml:space="preserve">It has ensured gender equality where percentage of female and male staffs working at Marriot hotels consists of 54% and 48% respectively. </w:t>
      </w:r>
      <w:r w:rsidR="004B7021" w:rsidRPr="009745A1">
        <w:rPr>
          <w:rFonts w:ascii="Times New Roman" w:hAnsi="Times New Roman" w:cs="Times New Roman"/>
          <w:szCs w:val="24"/>
        </w:rPr>
        <w:t>Hiltons has also got good steps in contributing to CSR. Along with these, Hiltons have good many sustainability award and was listed one of the top companies to work for in the United States. Hiltons has helped 11000 refugees by training, employment and volunteering. It has employed one million youth in its hotels by 201</w:t>
      </w:r>
      <w:r w:rsidR="001F75FC">
        <w:rPr>
          <w:rFonts w:ascii="Times New Roman" w:hAnsi="Times New Roman" w:cs="Times New Roman"/>
          <w:szCs w:val="24"/>
        </w:rPr>
        <w:t>9.</w:t>
      </w:r>
      <w:r w:rsidR="001F75FC" w:rsidRPr="001F75FC">
        <w:t xml:space="preserve"> </w:t>
      </w:r>
      <w:r w:rsidR="001F75FC" w:rsidRPr="001F75FC">
        <w:rPr>
          <w:rFonts w:ascii="Times New Roman" w:hAnsi="Times New Roman" w:cs="Times New Roman"/>
          <w:szCs w:val="24"/>
        </w:rPr>
        <w:t>Since 2014, it has donated $3.2 million for disaster relief to assist team members and community members, and it has volunteered 549887 hours in nearby towns (Hilton, 2023).</w:t>
      </w:r>
      <w:r w:rsidR="001F75FC">
        <w:rPr>
          <w:rFonts w:ascii="Times New Roman" w:hAnsi="Times New Roman" w:cs="Times New Roman"/>
          <w:szCs w:val="24"/>
        </w:rPr>
        <w:t xml:space="preserve"> </w:t>
      </w:r>
      <w:r w:rsidR="004B7021" w:rsidRPr="009745A1">
        <w:rPr>
          <w:rFonts w:ascii="Times New Roman" w:hAnsi="Times New Roman" w:cs="Times New Roman"/>
          <w:szCs w:val="24"/>
        </w:rPr>
        <w:t xml:space="preserve">It committed to transforming from individual bath toiletries to full-size dispensers by 2022. Again, it implemented global ban on plastic straws, cocktail picks and stir sticks. It announced expansion of Hilton’s Food donation initiative to all managed hotels across the US and Canada. It has become the first hotel group to sign the Cool Food Pledge committing to reducing food related greenhouse emissions. It has expanded its industry-leading soap recycling program to 5,300 properties, including all hotels in the US and Canada. </w:t>
      </w:r>
      <w:r w:rsidR="001A75EA" w:rsidRPr="009745A1">
        <w:rPr>
          <w:rFonts w:ascii="Times New Roman" w:hAnsi="Times New Roman" w:cs="Times New Roman"/>
          <w:szCs w:val="24"/>
        </w:rPr>
        <w:t xml:space="preserve">In 2019, it has launched the Hilton Effect Foundation to create a better world for travel. </w:t>
      </w:r>
    </w:p>
    <w:p w:rsidR="005B4FAF" w:rsidRPr="00814FE8" w:rsidRDefault="00814FE8" w:rsidP="00814FE8">
      <w:pPr>
        <w:pStyle w:val="Heading1"/>
      </w:pPr>
      <w:bookmarkStart w:id="6" w:name="_Toc125512094"/>
      <w:r>
        <w:t>Potential for O</w:t>
      </w:r>
      <w:r w:rsidR="005B4FAF" w:rsidRPr="00814FE8">
        <w:t>utsourcing</w:t>
      </w:r>
      <w:bookmarkEnd w:id="6"/>
    </w:p>
    <w:p w:rsidR="001A75EA" w:rsidRPr="009745A1" w:rsidRDefault="004C53C7" w:rsidP="009745A1">
      <w:pPr>
        <w:rPr>
          <w:rFonts w:ascii="Times New Roman" w:hAnsi="Times New Roman" w:cs="Times New Roman"/>
          <w:szCs w:val="24"/>
        </w:rPr>
      </w:pPr>
      <w:r w:rsidRPr="009745A1">
        <w:rPr>
          <w:rFonts w:ascii="Times New Roman" w:hAnsi="Times New Roman" w:cs="Times New Roman"/>
          <w:szCs w:val="24"/>
        </w:rPr>
        <w:t>Outsourcing is a trend today because of its high need. Without outsourcing services, a hotel company cannot operate. A hotel company needs manpower supply, management and staff training services, it services, digital marketing services, outbound and maintenance services</w:t>
      </w:r>
      <w:r w:rsidR="005155E6" w:rsidRPr="009745A1">
        <w:rPr>
          <w:rFonts w:ascii="Times New Roman" w:hAnsi="Times New Roman" w:cs="Times New Roman"/>
          <w:szCs w:val="24"/>
        </w:rPr>
        <w:t xml:space="preserve"> (</w:t>
      </w:r>
      <w:proofErr w:type="spellStart"/>
      <w:r w:rsidR="005155E6" w:rsidRPr="009745A1">
        <w:rPr>
          <w:rFonts w:ascii="Times New Roman" w:hAnsi="Times New Roman" w:cs="Times New Roman"/>
          <w:szCs w:val="24"/>
        </w:rPr>
        <w:t>Paraskevas</w:t>
      </w:r>
      <w:proofErr w:type="spellEnd"/>
      <w:r w:rsidR="005155E6" w:rsidRPr="009745A1">
        <w:rPr>
          <w:rFonts w:ascii="Times New Roman" w:hAnsi="Times New Roman" w:cs="Times New Roman"/>
          <w:szCs w:val="24"/>
        </w:rPr>
        <w:t>, 2019)</w:t>
      </w:r>
      <w:r w:rsidRPr="009745A1">
        <w:rPr>
          <w:rFonts w:ascii="Times New Roman" w:hAnsi="Times New Roman" w:cs="Times New Roman"/>
          <w:szCs w:val="24"/>
        </w:rPr>
        <w:t>. Therefore, there are some scopes of outsourcing for both of the hotels. They are outlined as follows.</w:t>
      </w:r>
    </w:p>
    <w:p w:rsidR="004C53C7" w:rsidRPr="009745A1" w:rsidRDefault="004C53C7" w:rsidP="009745A1">
      <w:pPr>
        <w:rPr>
          <w:rFonts w:ascii="Times New Roman" w:hAnsi="Times New Roman" w:cs="Times New Roman"/>
          <w:szCs w:val="24"/>
        </w:rPr>
      </w:pPr>
      <w:r w:rsidRPr="009745A1">
        <w:rPr>
          <w:rFonts w:ascii="Times New Roman" w:hAnsi="Times New Roman" w:cs="Times New Roman"/>
          <w:b/>
          <w:szCs w:val="24"/>
        </w:rPr>
        <w:lastRenderedPageBreak/>
        <w:t>Manpower:</w:t>
      </w:r>
      <w:r w:rsidRPr="009745A1">
        <w:rPr>
          <w:rFonts w:ascii="Times New Roman" w:hAnsi="Times New Roman" w:cs="Times New Roman"/>
          <w:szCs w:val="24"/>
        </w:rPr>
        <w:t xml:space="preserve"> Hotels have regular and irregular demand of staffs</w:t>
      </w:r>
      <w:r w:rsidR="005155E6" w:rsidRPr="009745A1">
        <w:rPr>
          <w:rFonts w:ascii="Times New Roman" w:hAnsi="Times New Roman" w:cs="Times New Roman"/>
          <w:szCs w:val="24"/>
        </w:rPr>
        <w:t xml:space="preserve"> (Shang, 2018)</w:t>
      </w:r>
      <w:r w:rsidRPr="009745A1">
        <w:rPr>
          <w:rFonts w:ascii="Times New Roman" w:hAnsi="Times New Roman" w:cs="Times New Roman"/>
          <w:szCs w:val="24"/>
        </w:rPr>
        <w:t>. At the time of pick seasons, hotels are in overcapacity. To provide more services to customers, hotels need more temporary employees. Therefore, through agency Marriot and Hilton can outsource.</w:t>
      </w:r>
    </w:p>
    <w:p w:rsidR="004C53C7" w:rsidRPr="009745A1" w:rsidRDefault="004C53C7" w:rsidP="009745A1">
      <w:pPr>
        <w:rPr>
          <w:rFonts w:ascii="Times New Roman" w:hAnsi="Times New Roman" w:cs="Times New Roman"/>
          <w:szCs w:val="24"/>
        </w:rPr>
      </w:pPr>
      <w:r w:rsidRPr="009745A1">
        <w:rPr>
          <w:rFonts w:ascii="Times New Roman" w:hAnsi="Times New Roman" w:cs="Times New Roman"/>
          <w:b/>
          <w:szCs w:val="24"/>
        </w:rPr>
        <w:t>Training Service:</w:t>
      </w:r>
      <w:r w:rsidRPr="009745A1">
        <w:rPr>
          <w:rFonts w:ascii="Times New Roman" w:hAnsi="Times New Roman" w:cs="Times New Roman"/>
          <w:szCs w:val="24"/>
        </w:rPr>
        <w:t xml:space="preserve"> To train their management and staffs, trainers from different organizations and universities could be outsourced. That will bring more and diversified talents and lessen the costs for the firms.</w:t>
      </w:r>
    </w:p>
    <w:p w:rsidR="004C53C7" w:rsidRPr="009745A1" w:rsidRDefault="00814FE8" w:rsidP="009745A1">
      <w:pPr>
        <w:rPr>
          <w:rFonts w:ascii="Times New Roman" w:hAnsi="Times New Roman" w:cs="Times New Roman"/>
          <w:szCs w:val="24"/>
        </w:rPr>
      </w:pPr>
      <w:r>
        <w:rPr>
          <w:rFonts w:ascii="Times New Roman" w:hAnsi="Times New Roman" w:cs="Times New Roman"/>
          <w:b/>
          <w:szCs w:val="24"/>
        </w:rPr>
        <w:t>IT S</w:t>
      </w:r>
      <w:r w:rsidR="00341FA5" w:rsidRPr="009745A1">
        <w:rPr>
          <w:rFonts w:ascii="Times New Roman" w:hAnsi="Times New Roman" w:cs="Times New Roman"/>
          <w:b/>
          <w:szCs w:val="24"/>
        </w:rPr>
        <w:t>ervices:</w:t>
      </w:r>
      <w:r w:rsidR="00341FA5" w:rsidRPr="009745A1">
        <w:rPr>
          <w:rFonts w:ascii="Times New Roman" w:hAnsi="Times New Roman" w:cs="Times New Roman"/>
          <w:szCs w:val="24"/>
        </w:rPr>
        <w:t xml:space="preserve"> It is hard to keep dedicated software developers to develop software for hotels. Therefore, hotels can outsource it services. Again, they can outsource storages from the big companies who provide secure and huge s</w:t>
      </w:r>
      <w:r w:rsidR="0003067C" w:rsidRPr="009745A1">
        <w:rPr>
          <w:rFonts w:ascii="Times New Roman" w:hAnsi="Times New Roman" w:cs="Times New Roman"/>
          <w:szCs w:val="24"/>
        </w:rPr>
        <w:t>torage backup.</w:t>
      </w:r>
    </w:p>
    <w:p w:rsidR="000D356F" w:rsidRPr="009745A1" w:rsidRDefault="0003067C" w:rsidP="009745A1">
      <w:pPr>
        <w:rPr>
          <w:rFonts w:ascii="Times New Roman" w:hAnsi="Times New Roman" w:cs="Times New Roman"/>
          <w:szCs w:val="24"/>
        </w:rPr>
      </w:pPr>
      <w:r w:rsidRPr="009745A1">
        <w:rPr>
          <w:rFonts w:ascii="Times New Roman" w:hAnsi="Times New Roman" w:cs="Times New Roman"/>
          <w:b/>
          <w:szCs w:val="24"/>
        </w:rPr>
        <w:t>Maintenance:</w:t>
      </w:r>
      <w:r w:rsidRPr="009745A1">
        <w:rPr>
          <w:rFonts w:ascii="Times New Roman" w:hAnsi="Times New Roman" w:cs="Times New Roman"/>
          <w:szCs w:val="24"/>
        </w:rPr>
        <w:t xml:space="preserve"> Maintenance of equipment, machines, doors, </w:t>
      </w:r>
      <w:r w:rsidR="007F777A" w:rsidRPr="009745A1">
        <w:rPr>
          <w:rFonts w:ascii="Times New Roman" w:hAnsi="Times New Roman" w:cs="Times New Roman"/>
          <w:szCs w:val="24"/>
        </w:rPr>
        <w:t>bathrooms, fittings, furniture, electric equipment are needed on yearly basis</w:t>
      </w:r>
      <w:r w:rsidR="005155E6" w:rsidRPr="009745A1">
        <w:rPr>
          <w:rFonts w:ascii="Times New Roman" w:hAnsi="Times New Roman" w:cs="Times New Roman"/>
          <w:szCs w:val="24"/>
        </w:rPr>
        <w:t xml:space="preserve"> (</w:t>
      </w:r>
      <w:proofErr w:type="spellStart"/>
      <w:r w:rsidR="005155E6" w:rsidRPr="009745A1">
        <w:rPr>
          <w:rFonts w:ascii="Times New Roman" w:hAnsi="Times New Roman" w:cs="Times New Roman"/>
          <w:szCs w:val="24"/>
        </w:rPr>
        <w:t>Paraskevas</w:t>
      </w:r>
      <w:proofErr w:type="spellEnd"/>
      <w:r w:rsidR="005155E6" w:rsidRPr="009745A1">
        <w:rPr>
          <w:rFonts w:ascii="Times New Roman" w:hAnsi="Times New Roman" w:cs="Times New Roman"/>
          <w:szCs w:val="24"/>
        </w:rPr>
        <w:t>, 2019)</w:t>
      </w:r>
      <w:r w:rsidR="007F777A" w:rsidRPr="009745A1">
        <w:rPr>
          <w:rFonts w:ascii="Times New Roman" w:hAnsi="Times New Roman" w:cs="Times New Roman"/>
          <w:szCs w:val="24"/>
        </w:rPr>
        <w:t xml:space="preserve">. Therefore, to rear up a dedicated team for these tasks are highly costly. Therefore, Hiltons and Marriott’s can avail of these services by outsourcing. </w:t>
      </w:r>
    </w:p>
    <w:p w:rsidR="0003067C" w:rsidRPr="009745A1" w:rsidRDefault="000D356F" w:rsidP="009745A1">
      <w:pPr>
        <w:rPr>
          <w:rFonts w:ascii="Times New Roman" w:hAnsi="Times New Roman" w:cs="Times New Roman"/>
          <w:szCs w:val="24"/>
        </w:rPr>
      </w:pPr>
      <w:r w:rsidRPr="009745A1">
        <w:rPr>
          <w:rFonts w:ascii="Times New Roman" w:hAnsi="Times New Roman" w:cs="Times New Roman"/>
          <w:b/>
          <w:szCs w:val="24"/>
        </w:rPr>
        <w:t>Advertisement:</w:t>
      </w:r>
      <w:r w:rsidRPr="009745A1">
        <w:rPr>
          <w:rFonts w:ascii="Times New Roman" w:hAnsi="Times New Roman" w:cs="Times New Roman"/>
          <w:szCs w:val="24"/>
        </w:rPr>
        <w:t xml:space="preserve"> Marriot and Hiltons have to adopt advertisements from dedicated big media channels who have a greater reach to the audience</w:t>
      </w:r>
      <w:r w:rsidR="005155E6" w:rsidRPr="009745A1">
        <w:rPr>
          <w:rFonts w:ascii="Times New Roman" w:hAnsi="Times New Roman" w:cs="Times New Roman"/>
          <w:szCs w:val="24"/>
        </w:rPr>
        <w:t xml:space="preserve"> (Shang, 2018)</w:t>
      </w:r>
      <w:proofErr w:type="gramStart"/>
      <w:r w:rsidR="005155E6" w:rsidRPr="009745A1">
        <w:rPr>
          <w:rFonts w:ascii="Times New Roman" w:hAnsi="Times New Roman" w:cs="Times New Roman"/>
          <w:szCs w:val="24"/>
        </w:rPr>
        <w:t>.</w:t>
      </w:r>
      <w:r w:rsidRPr="009745A1">
        <w:rPr>
          <w:rFonts w:ascii="Times New Roman" w:hAnsi="Times New Roman" w:cs="Times New Roman"/>
          <w:szCs w:val="24"/>
        </w:rPr>
        <w:t>.</w:t>
      </w:r>
      <w:proofErr w:type="gramEnd"/>
      <w:r w:rsidRPr="009745A1">
        <w:rPr>
          <w:rFonts w:ascii="Times New Roman" w:hAnsi="Times New Roman" w:cs="Times New Roman"/>
          <w:szCs w:val="24"/>
        </w:rPr>
        <w:t xml:space="preserve"> However, now-a-days, because of the internet, people’s eyes are the mobile phones, tablets and laptops or computers, therefore, making advertisements suitable to those platforms are essential at this moment and these services are provided by some dedicated firms. Making of the ads are regulated by one kind of firms and circulation controls are in another kinds of firms like Google, Facebook etc. </w:t>
      </w:r>
    </w:p>
    <w:p w:rsidR="003D7EE1" w:rsidRPr="009745A1" w:rsidRDefault="003D7EE1" w:rsidP="00814FE8">
      <w:pPr>
        <w:pStyle w:val="Heading1"/>
      </w:pPr>
      <w:bookmarkStart w:id="7" w:name="_Toc125512095"/>
      <w:r w:rsidRPr="009745A1">
        <w:t>Conclusion</w:t>
      </w:r>
      <w:bookmarkEnd w:id="7"/>
    </w:p>
    <w:p w:rsidR="003D7EE1" w:rsidRPr="009745A1" w:rsidRDefault="003D7EE1" w:rsidP="009745A1">
      <w:pPr>
        <w:rPr>
          <w:rFonts w:ascii="Times New Roman" w:hAnsi="Times New Roman" w:cs="Times New Roman"/>
          <w:szCs w:val="24"/>
        </w:rPr>
      </w:pPr>
      <w:r w:rsidRPr="009745A1">
        <w:rPr>
          <w:rFonts w:ascii="Times New Roman" w:hAnsi="Times New Roman" w:cs="Times New Roman"/>
          <w:szCs w:val="24"/>
        </w:rPr>
        <w:t xml:space="preserve">The above mentioned hotels are the two biggest and most renowned hotels with huge market caps and revenues over a couple of billions each year. They have their own strength and weakness. For example, Marriot has wider presence and more market cap and a distinct positioning for the premium customers; whereas, Hiltons have a great portfolio of different brands with different price points. Both have a higher scope of expanding into the growing economic regions like India, South Africa, Russia and China. They are both committed to CSR activities to save the world and people and to remain economically profitable. Finally, outsourcing opportunities on their hand to utilize, to save time and money. Both are doing great </w:t>
      </w:r>
      <w:r w:rsidRPr="009745A1">
        <w:rPr>
          <w:rFonts w:ascii="Times New Roman" w:hAnsi="Times New Roman" w:cs="Times New Roman"/>
          <w:szCs w:val="24"/>
        </w:rPr>
        <w:lastRenderedPageBreak/>
        <w:t xml:space="preserve">after the Covid pandemic. It had a great hit which drowned the hotel industry including the biggest twos. </w:t>
      </w:r>
    </w:p>
    <w:p w:rsidR="00614C39" w:rsidRPr="009745A1" w:rsidRDefault="00614C39" w:rsidP="009745A1">
      <w:pPr>
        <w:spacing w:after="160"/>
        <w:jc w:val="left"/>
        <w:rPr>
          <w:rFonts w:ascii="Times New Roman" w:hAnsi="Times New Roman" w:cs="Times New Roman"/>
          <w:szCs w:val="24"/>
        </w:rPr>
      </w:pPr>
      <w:r w:rsidRPr="009745A1">
        <w:rPr>
          <w:rFonts w:ascii="Times New Roman" w:hAnsi="Times New Roman" w:cs="Times New Roman"/>
          <w:szCs w:val="24"/>
        </w:rPr>
        <w:br w:type="page"/>
      </w:r>
    </w:p>
    <w:p w:rsidR="00614C39" w:rsidRPr="009745A1" w:rsidRDefault="00614C39" w:rsidP="00814FE8">
      <w:pPr>
        <w:pStyle w:val="Heading1"/>
      </w:pPr>
      <w:bookmarkStart w:id="8" w:name="_Toc125512096"/>
      <w:r w:rsidRPr="009745A1">
        <w:lastRenderedPageBreak/>
        <w:t>References</w:t>
      </w:r>
      <w:bookmarkEnd w:id="8"/>
    </w:p>
    <w:p w:rsidR="00614C39" w:rsidRPr="009745A1" w:rsidRDefault="00614C39" w:rsidP="009745A1">
      <w:pPr>
        <w:spacing w:before="100" w:beforeAutospacing="1" w:after="100" w:afterAutospacing="1"/>
        <w:ind w:left="567" w:hanging="567"/>
        <w:rPr>
          <w:rFonts w:ascii="Times New Roman" w:eastAsia="Times New Roman" w:hAnsi="Times New Roman" w:cs="Times New Roman"/>
          <w:szCs w:val="24"/>
          <w:lang w:val="en-US"/>
        </w:rPr>
      </w:pPr>
      <w:r w:rsidRPr="00614C39">
        <w:rPr>
          <w:rFonts w:ascii="Times New Roman" w:eastAsia="Times New Roman" w:hAnsi="Times New Roman" w:cs="Times New Roman"/>
          <w:i/>
          <w:iCs/>
          <w:szCs w:val="24"/>
          <w:lang w:val="en-US"/>
        </w:rPr>
        <w:t>Market Cap</w:t>
      </w:r>
      <w:r w:rsidR="00F828F4" w:rsidRPr="009745A1">
        <w:rPr>
          <w:rFonts w:ascii="Times New Roman" w:eastAsia="Times New Roman" w:hAnsi="Times New Roman" w:cs="Times New Roman"/>
          <w:szCs w:val="24"/>
          <w:lang w:val="en-US"/>
        </w:rPr>
        <w:t xml:space="preserve"> (2023</w:t>
      </w:r>
      <w:r w:rsidRPr="00614C39">
        <w:rPr>
          <w:rFonts w:ascii="Times New Roman" w:eastAsia="Times New Roman" w:hAnsi="Times New Roman" w:cs="Times New Roman"/>
          <w:szCs w:val="24"/>
          <w:lang w:val="en-US"/>
        </w:rPr>
        <w:t xml:space="preserve">) </w:t>
      </w:r>
      <w:r w:rsidRPr="00614C39">
        <w:rPr>
          <w:rFonts w:ascii="Times New Roman" w:eastAsia="Times New Roman" w:hAnsi="Times New Roman" w:cs="Times New Roman"/>
          <w:i/>
          <w:iCs/>
          <w:szCs w:val="24"/>
          <w:lang w:val="en-US"/>
        </w:rPr>
        <w:t>CompaniesMarketCap.com - companies ranked by market capitalization</w:t>
      </w:r>
      <w:r w:rsidRPr="00614C39">
        <w:rPr>
          <w:rFonts w:ascii="Times New Roman" w:eastAsia="Times New Roman" w:hAnsi="Times New Roman" w:cs="Times New Roman"/>
          <w:szCs w:val="24"/>
          <w:lang w:val="en-US"/>
        </w:rPr>
        <w:t xml:space="preserve">. Available at: https://companiesmarketcap.com/ (Accessed: January 25, 2023). </w:t>
      </w:r>
    </w:p>
    <w:p w:rsidR="00614C39" w:rsidRPr="009745A1" w:rsidRDefault="00614C39" w:rsidP="009745A1">
      <w:pPr>
        <w:spacing w:before="100" w:beforeAutospacing="1" w:after="100" w:afterAutospacing="1"/>
        <w:ind w:left="567" w:hanging="567"/>
        <w:rPr>
          <w:rFonts w:ascii="Times New Roman" w:eastAsia="Times New Roman" w:hAnsi="Times New Roman" w:cs="Times New Roman"/>
          <w:szCs w:val="24"/>
          <w:lang w:val="en-US"/>
        </w:rPr>
      </w:pPr>
      <w:r w:rsidRPr="009745A1">
        <w:rPr>
          <w:rFonts w:ascii="Times New Roman" w:hAnsi="Times New Roman" w:cs="Times New Roman"/>
          <w:color w:val="222222"/>
          <w:szCs w:val="24"/>
          <w:shd w:val="clear" w:color="auto" w:fill="FFFFFF"/>
        </w:rPr>
        <w:t>Serra-</w:t>
      </w:r>
      <w:proofErr w:type="spellStart"/>
      <w:r w:rsidRPr="009745A1">
        <w:rPr>
          <w:rFonts w:ascii="Times New Roman" w:hAnsi="Times New Roman" w:cs="Times New Roman"/>
          <w:color w:val="222222"/>
          <w:szCs w:val="24"/>
          <w:shd w:val="clear" w:color="auto" w:fill="FFFFFF"/>
        </w:rPr>
        <w:t>Cantallops</w:t>
      </w:r>
      <w:proofErr w:type="spellEnd"/>
      <w:r w:rsidRPr="009745A1">
        <w:rPr>
          <w:rFonts w:ascii="Times New Roman" w:hAnsi="Times New Roman" w:cs="Times New Roman"/>
          <w:color w:val="222222"/>
          <w:szCs w:val="24"/>
          <w:shd w:val="clear" w:color="auto" w:fill="FFFFFF"/>
        </w:rPr>
        <w:t xml:space="preserve">, A., Peña-Miranda, D.D., Ramón-Cardona, J. and </w:t>
      </w:r>
      <w:proofErr w:type="spellStart"/>
      <w:r w:rsidRPr="009745A1">
        <w:rPr>
          <w:rFonts w:ascii="Times New Roman" w:hAnsi="Times New Roman" w:cs="Times New Roman"/>
          <w:color w:val="222222"/>
          <w:szCs w:val="24"/>
          <w:shd w:val="clear" w:color="auto" w:fill="FFFFFF"/>
        </w:rPr>
        <w:t>Martorell-Cunill</w:t>
      </w:r>
      <w:proofErr w:type="spellEnd"/>
      <w:r w:rsidRPr="009745A1">
        <w:rPr>
          <w:rFonts w:ascii="Times New Roman" w:hAnsi="Times New Roman" w:cs="Times New Roman"/>
          <w:color w:val="222222"/>
          <w:szCs w:val="24"/>
          <w:shd w:val="clear" w:color="auto" w:fill="FFFFFF"/>
        </w:rPr>
        <w:t>, O., 2022. Progress in research on CSR and the hotel industry (2006-2015). </w:t>
      </w:r>
      <w:r w:rsidRPr="009745A1">
        <w:rPr>
          <w:rFonts w:ascii="Times New Roman" w:hAnsi="Times New Roman" w:cs="Times New Roman"/>
          <w:i/>
          <w:iCs/>
          <w:color w:val="222222"/>
          <w:szCs w:val="24"/>
          <w:shd w:val="clear" w:color="auto" w:fill="FFFFFF"/>
        </w:rPr>
        <w:t>Cornell Hospitality Quarterly</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59</w:t>
      </w:r>
      <w:r w:rsidRPr="009745A1">
        <w:rPr>
          <w:rFonts w:ascii="Times New Roman" w:hAnsi="Times New Roman" w:cs="Times New Roman"/>
          <w:color w:val="222222"/>
          <w:szCs w:val="24"/>
          <w:shd w:val="clear" w:color="auto" w:fill="FFFFFF"/>
        </w:rPr>
        <w:t>(1), pp.15-38.</w:t>
      </w:r>
    </w:p>
    <w:p w:rsidR="00614C39" w:rsidRPr="009745A1" w:rsidRDefault="00614C39"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Barsky</w:t>
      </w:r>
      <w:proofErr w:type="spellEnd"/>
      <w:r w:rsidRPr="009745A1">
        <w:rPr>
          <w:rFonts w:ascii="Times New Roman" w:hAnsi="Times New Roman" w:cs="Times New Roman"/>
          <w:color w:val="222222"/>
          <w:szCs w:val="24"/>
          <w:shd w:val="clear" w:color="auto" w:fill="FFFFFF"/>
        </w:rPr>
        <w:t>, J.D., 2021. Customer satisfaction in the hotel industry: Meaning and measurement. </w:t>
      </w:r>
      <w:r w:rsidRPr="009745A1">
        <w:rPr>
          <w:rFonts w:ascii="Times New Roman" w:hAnsi="Times New Roman" w:cs="Times New Roman"/>
          <w:i/>
          <w:iCs/>
          <w:color w:val="222222"/>
          <w:szCs w:val="24"/>
          <w:shd w:val="clear" w:color="auto" w:fill="FFFFFF"/>
        </w:rPr>
        <w:t>Hospitality Research Journal</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16</w:t>
      </w:r>
      <w:r w:rsidRPr="009745A1">
        <w:rPr>
          <w:rFonts w:ascii="Times New Roman" w:hAnsi="Times New Roman" w:cs="Times New Roman"/>
          <w:color w:val="222222"/>
          <w:szCs w:val="24"/>
          <w:shd w:val="clear" w:color="auto" w:fill="FFFFFF"/>
        </w:rPr>
        <w:t>(1), pp.51-73.</w:t>
      </w:r>
    </w:p>
    <w:p w:rsidR="00614C39" w:rsidRPr="00614C39" w:rsidRDefault="00614C39" w:rsidP="009745A1">
      <w:pPr>
        <w:spacing w:before="100" w:beforeAutospacing="1" w:after="100" w:afterAutospacing="1"/>
        <w:ind w:left="567" w:hanging="567"/>
        <w:rPr>
          <w:rFonts w:ascii="Times New Roman" w:eastAsia="Times New Roman" w:hAnsi="Times New Roman" w:cs="Times New Roman"/>
          <w:szCs w:val="24"/>
          <w:lang w:val="en-US"/>
        </w:rPr>
      </w:pPr>
      <w:r w:rsidRPr="00614C39">
        <w:rPr>
          <w:rFonts w:ascii="Times New Roman" w:eastAsia="Times New Roman" w:hAnsi="Times New Roman" w:cs="Times New Roman"/>
          <w:szCs w:val="24"/>
          <w:lang w:val="en-US"/>
        </w:rPr>
        <w:t xml:space="preserve">Hilton (2023) </w:t>
      </w:r>
      <w:r w:rsidRPr="00614C39">
        <w:rPr>
          <w:rFonts w:ascii="Times New Roman" w:eastAsia="Times New Roman" w:hAnsi="Times New Roman" w:cs="Times New Roman"/>
          <w:i/>
          <w:iCs/>
          <w:szCs w:val="24"/>
          <w:lang w:val="en-US"/>
        </w:rPr>
        <w:t>Our journey toward 2030</w:t>
      </w:r>
      <w:r w:rsidRPr="00614C39">
        <w:rPr>
          <w:rFonts w:ascii="Times New Roman" w:eastAsia="Times New Roman" w:hAnsi="Times New Roman" w:cs="Times New Roman"/>
          <w:szCs w:val="24"/>
          <w:lang w:val="en-US"/>
        </w:rPr>
        <w:t xml:space="preserve">, </w:t>
      </w:r>
      <w:r w:rsidRPr="00614C39">
        <w:rPr>
          <w:rFonts w:ascii="Times New Roman" w:eastAsia="Times New Roman" w:hAnsi="Times New Roman" w:cs="Times New Roman"/>
          <w:i/>
          <w:iCs/>
          <w:szCs w:val="24"/>
          <w:lang w:val="en-US"/>
        </w:rPr>
        <w:t>Toward 2030</w:t>
      </w:r>
      <w:r w:rsidRPr="00614C39">
        <w:rPr>
          <w:rFonts w:ascii="Times New Roman" w:eastAsia="Times New Roman" w:hAnsi="Times New Roman" w:cs="Times New Roman"/>
          <w:szCs w:val="24"/>
          <w:lang w:val="en-US"/>
        </w:rPr>
        <w:t xml:space="preserve">. Available at: https://esg.hilton.com/toward2030/ (Accessed: January 25, 2023). </w:t>
      </w:r>
    </w:p>
    <w:p w:rsidR="00614C39" w:rsidRPr="00614C39" w:rsidRDefault="00614C39" w:rsidP="009745A1">
      <w:pPr>
        <w:spacing w:before="100" w:beforeAutospacing="1" w:after="100" w:afterAutospacing="1"/>
        <w:ind w:left="567" w:hanging="567"/>
        <w:rPr>
          <w:rFonts w:ascii="Times New Roman" w:eastAsia="Times New Roman" w:hAnsi="Times New Roman" w:cs="Times New Roman"/>
          <w:szCs w:val="24"/>
          <w:lang w:val="en-US"/>
        </w:rPr>
      </w:pPr>
      <w:r w:rsidRPr="00614C39">
        <w:rPr>
          <w:rFonts w:ascii="Times New Roman" w:eastAsia="Times New Roman" w:hAnsi="Times New Roman" w:cs="Times New Roman"/>
          <w:szCs w:val="24"/>
          <w:lang w:val="en-US"/>
        </w:rPr>
        <w:t xml:space="preserve">Marriot (2023) </w:t>
      </w:r>
      <w:r w:rsidRPr="00614C39">
        <w:rPr>
          <w:rFonts w:ascii="Times New Roman" w:eastAsia="Times New Roman" w:hAnsi="Times New Roman" w:cs="Times New Roman"/>
          <w:i/>
          <w:iCs/>
          <w:szCs w:val="24"/>
          <w:lang w:val="en-US"/>
        </w:rPr>
        <w:t>Home - CSR</w:t>
      </w:r>
      <w:r w:rsidRPr="00614C39">
        <w:rPr>
          <w:rFonts w:ascii="Times New Roman" w:eastAsia="Times New Roman" w:hAnsi="Times New Roman" w:cs="Times New Roman"/>
          <w:szCs w:val="24"/>
          <w:lang w:val="en-US"/>
        </w:rPr>
        <w:t xml:space="preserve">, </w:t>
      </w:r>
      <w:proofErr w:type="spellStart"/>
      <w:r w:rsidRPr="00614C39">
        <w:rPr>
          <w:rFonts w:ascii="Times New Roman" w:eastAsia="Times New Roman" w:hAnsi="Times New Roman" w:cs="Times New Roman"/>
          <w:i/>
          <w:iCs/>
          <w:szCs w:val="24"/>
          <w:lang w:val="en-US"/>
        </w:rPr>
        <w:t>marriott</w:t>
      </w:r>
      <w:proofErr w:type="spellEnd"/>
      <w:r w:rsidRPr="00614C39">
        <w:rPr>
          <w:rFonts w:ascii="Times New Roman" w:eastAsia="Times New Roman" w:hAnsi="Times New Roman" w:cs="Times New Roman"/>
          <w:szCs w:val="24"/>
          <w:lang w:val="en-US"/>
        </w:rPr>
        <w:t xml:space="preserve">. Available at: https://serve360.marriott.com/ (Accessed: January 25, 2023). </w:t>
      </w:r>
    </w:p>
    <w:p w:rsidR="00614C39" w:rsidRPr="009745A1" w:rsidRDefault="00F828F4"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Davahli</w:t>
      </w:r>
      <w:proofErr w:type="spellEnd"/>
      <w:r w:rsidRPr="009745A1">
        <w:rPr>
          <w:rFonts w:ascii="Times New Roman" w:hAnsi="Times New Roman" w:cs="Times New Roman"/>
          <w:color w:val="222222"/>
          <w:szCs w:val="24"/>
          <w:shd w:val="clear" w:color="auto" w:fill="FFFFFF"/>
        </w:rPr>
        <w:t xml:space="preserve">, M.R., </w:t>
      </w:r>
      <w:proofErr w:type="spellStart"/>
      <w:r w:rsidRPr="009745A1">
        <w:rPr>
          <w:rFonts w:ascii="Times New Roman" w:hAnsi="Times New Roman" w:cs="Times New Roman"/>
          <w:color w:val="222222"/>
          <w:szCs w:val="24"/>
          <w:shd w:val="clear" w:color="auto" w:fill="FFFFFF"/>
        </w:rPr>
        <w:t>Karwowski</w:t>
      </w:r>
      <w:proofErr w:type="spellEnd"/>
      <w:r w:rsidRPr="009745A1">
        <w:rPr>
          <w:rFonts w:ascii="Times New Roman" w:hAnsi="Times New Roman" w:cs="Times New Roman"/>
          <w:color w:val="222222"/>
          <w:szCs w:val="24"/>
          <w:shd w:val="clear" w:color="auto" w:fill="FFFFFF"/>
        </w:rPr>
        <w:t xml:space="preserve">, W., </w:t>
      </w:r>
      <w:proofErr w:type="spellStart"/>
      <w:r w:rsidRPr="009745A1">
        <w:rPr>
          <w:rFonts w:ascii="Times New Roman" w:hAnsi="Times New Roman" w:cs="Times New Roman"/>
          <w:color w:val="222222"/>
          <w:szCs w:val="24"/>
          <w:shd w:val="clear" w:color="auto" w:fill="FFFFFF"/>
        </w:rPr>
        <w:t>Sonmez</w:t>
      </w:r>
      <w:proofErr w:type="spellEnd"/>
      <w:r w:rsidRPr="009745A1">
        <w:rPr>
          <w:rFonts w:ascii="Times New Roman" w:hAnsi="Times New Roman" w:cs="Times New Roman"/>
          <w:color w:val="222222"/>
          <w:szCs w:val="24"/>
          <w:shd w:val="clear" w:color="auto" w:fill="FFFFFF"/>
        </w:rPr>
        <w:t xml:space="preserve">, S. and </w:t>
      </w:r>
      <w:proofErr w:type="spellStart"/>
      <w:r w:rsidRPr="009745A1">
        <w:rPr>
          <w:rFonts w:ascii="Times New Roman" w:hAnsi="Times New Roman" w:cs="Times New Roman"/>
          <w:color w:val="222222"/>
          <w:szCs w:val="24"/>
          <w:shd w:val="clear" w:color="auto" w:fill="FFFFFF"/>
        </w:rPr>
        <w:t>Apostolopoulos</w:t>
      </w:r>
      <w:proofErr w:type="spellEnd"/>
      <w:r w:rsidRPr="009745A1">
        <w:rPr>
          <w:rFonts w:ascii="Times New Roman" w:hAnsi="Times New Roman" w:cs="Times New Roman"/>
          <w:color w:val="222222"/>
          <w:szCs w:val="24"/>
          <w:shd w:val="clear" w:color="auto" w:fill="FFFFFF"/>
        </w:rPr>
        <w:t>, Y., 2021. The hospitality industry in the face of the COVID-19 pandemic: Current topics and research methods. </w:t>
      </w:r>
      <w:r w:rsidRPr="009745A1">
        <w:rPr>
          <w:rFonts w:ascii="Times New Roman" w:hAnsi="Times New Roman" w:cs="Times New Roman"/>
          <w:i/>
          <w:iCs/>
          <w:color w:val="222222"/>
          <w:szCs w:val="24"/>
          <w:shd w:val="clear" w:color="auto" w:fill="FFFFFF"/>
        </w:rPr>
        <w:t>International Journal of Environmental Research and Public Health</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17</w:t>
      </w:r>
      <w:r w:rsidRPr="009745A1">
        <w:rPr>
          <w:rFonts w:ascii="Times New Roman" w:hAnsi="Times New Roman" w:cs="Times New Roman"/>
          <w:color w:val="222222"/>
          <w:szCs w:val="24"/>
          <w:shd w:val="clear" w:color="auto" w:fill="FFFFFF"/>
        </w:rPr>
        <w:t>(20), p.7366.</w:t>
      </w:r>
    </w:p>
    <w:p w:rsidR="00F828F4" w:rsidRPr="009745A1" w:rsidRDefault="00F828F4"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Jones, P., Hillier, D. and Comfort, D., 2018. Sustainability in the global hotel industry. </w:t>
      </w:r>
      <w:r w:rsidRPr="009745A1">
        <w:rPr>
          <w:rFonts w:ascii="Times New Roman" w:hAnsi="Times New Roman" w:cs="Times New Roman"/>
          <w:i/>
          <w:iCs/>
          <w:color w:val="222222"/>
          <w:szCs w:val="24"/>
          <w:shd w:val="clear" w:color="auto" w:fill="FFFFFF"/>
        </w:rPr>
        <w:t>International Journal of Contemporary Hospitality Management</w:t>
      </w:r>
      <w:r w:rsidRPr="009745A1">
        <w:rPr>
          <w:rFonts w:ascii="Times New Roman" w:hAnsi="Times New Roman" w:cs="Times New Roman"/>
          <w:color w:val="222222"/>
          <w:szCs w:val="24"/>
          <w:shd w:val="clear" w:color="auto" w:fill="FFFFFF"/>
        </w:rPr>
        <w:t>.</w:t>
      </w:r>
    </w:p>
    <w:p w:rsidR="00F828F4" w:rsidRPr="009745A1" w:rsidRDefault="00F828F4"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Akbaba</w:t>
      </w:r>
      <w:proofErr w:type="spellEnd"/>
      <w:r w:rsidRPr="009745A1">
        <w:rPr>
          <w:rFonts w:ascii="Times New Roman" w:hAnsi="Times New Roman" w:cs="Times New Roman"/>
          <w:color w:val="222222"/>
          <w:szCs w:val="24"/>
          <w:shd w:val="clear" w:color="auto" w:fill="FFFFFF"/>
        </w:rPr>
        <w:t>, A., 2016. Measuring service quality in the hotel industry: A study in a business hotel in Turkey. </w:t>
      </w:r>
      <w:r w:rsidRPr="009745A1">
        <w:rPr>
          <w:rFonts w:ascii="Times New Roman" w:hAnsi="Times New Roman" w:cs="Times New Roman"/>
          <w:i/>
          <w:iCs/>
          <w:color w:val="222222"/>
          <w:szCs w:val="24"/>
          <w:shd w:val="clear" w:color="auto" w:fill="FFFFFF"/>
        </w:rPr>
        <w:t>International journal of hospitality management</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25</w:t>
      </w:r>
      <w:r w:rsidRPr="009745A1">
        <w:rPr>
          <w:rFonts w:ascii="Times New Roman" w:hAnsi="Times New Roman" w:cs="Times New Roman"/>
          <w:color w:val="222222"/>
          <w:szCs w:val="24"/>
          <w:shd w:val="clear" w:color="auto" w:fill="FFFFFF"/>
        </w:rPr>
        <w:t>(2), pp.170-192.</w:t>
      </w:r>
    </w:p>
    <w:p w:rsidR="005155E6" w:rsidRPr="009745A1" w:rsidRDefault="005155E6"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Paraskevas</w:t>
      </w:r>
      <w:proofErr w:type="spellEnd"/>
      <w:r w:rsidRPr="009745A1">
        <w:rPr>
          <w:rFonts w:ascii="Times New Roman" w:hAnsi="Times New Roman" w:cs="Times New Roman"/>
          <w:color w:val="222222"/>
          <w:szCs w:val="24"/>
          <w:shd w:val="clear" w:color="auto" w:fill="FFFFFF"/>
        </w:rPr>
        <w:t xml:space="preserve">, A. and </w:t>
      </w:r>
      <w:proofErr w:type="spellStart"/>
      <w:r w:rsidRPr="009745A1">
        <w:rPr>
          <w:rFonts w:ascii="Times New Roman" w:hAnsi="Times New Roman" w:cs="Times New Roman"/>
          <w:color w:val="222222"/>
          <w:szCs w:val="24"/>
          <w:shd w:val="clear" w:color="auto" w:fill="FFFFFF"/>
        </w:rPr>
        <w:t>Buhalis</w:t>
      </w:r>
      <w:proofErr w:type="spellEnd"/>
      <w:r w:rsidRPr="009745A1">
        <w:rPr>
          <w:rFonts w:ascii="Times New Roman" w:hAnsi="Times New Roman" w:cs="Times New Roman"/>
          <w:color w:val="222222"/>
          <w:szCs w:val="24"/>
          <w:shd w:val="clear" w:color="auto" w:fill="FFFFFF"/>
        </w:rPr>
        <w:t>, D., 2019. Outsourcing IT for small hotels: The opportunities and challenges of using application service providers. </w:t>
      </w:r>
      <w:r w:rsidRPr="009745A1">
        <w:rPr>
          <w:rFonts w:ascii="Times New Roman" w:hAnsi="Times New Roman" w:cs="Times New Roman"/>
          <w:i/>
          <w:iCs/>
          <w:color w:val="222222"/>
          <w:szCs w:val="24"/>
          <w:shd w:val="clear" w:color="auto" w:fill="FFFFFF"/>
        </w:rPr>
        <w:t>Cornell Hotel and Restaurant Administration Quarterly</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43</w:t>
      </w:r>
      <w:r w:rsidRPr="009745A1">
        <w:rPr>
          <w:rFonts w:ascii="Times New Roman" w:hAnsi="Times New Roman" w:cs="Times New Roman"/>
          <w:color w:val="222222"/>
          <w:szCs w:val="24"/>
          <w:shd w:val="clear" w:color="auto" w:fill="FFFFFF"/>
        </w:rPr>
        <w:t>(2), pp.27-39.</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Shang, J.K., Hung, W.T. and Wang, F.C., 2018. Service outsourcing and hotel performance: three-stage DEA analysis. </w:t>
      </w:r>
      <w:r w:rsidRPr="009745A1">
        <w:rPr>
          <w:rFonts w:ascii="Times New Roman" w:hAnsi="Times New Roman" w:cs="Times New Roman"/>
          <w:i/>
          <w:iCs/>
          <w:color w:val="222222"/>
          <w:szCs w:val="24"/>
          <w:shd w:val="clear" w:color="auto" w:fill="FFFFFF"/>
        </w:rPr>
        <w:t>Applied Economics Letters</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15</w:t>
      </w:r>
      <w:r w:rsidRPr="009745A1">
        <w:rPr>
          <w:rFonts w:ascii="Times New Roman" w:hAnsi="Times New Roman" w:cs="Times New Roman"/>
          <w:color w:val="222222"/>
          <w:szCs w:val="24"/>
          <w:shd w:val="clear" w:color="auto" w:fill="FFFFFF"/>
        </w:rPr>
        <w:t>(13), pp.1053-1057.</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lastRenderedPageBreak/>
        <w:t>O’Connor, P. and Murphy, J., 2004. Research on information technology in the hospitality industry. </w:t>
      </w:r>
      <w:r w:rsidRPr="009745A1">
        <w:rPr>
          <w:rFonts w:ascii="Times New Roman" w:hAnsi="Times New Roman" w:cs="Times New Roman"/>
          <w:i/>
          <w:iCs/>
          <w:color w:val="222222"/>
          <w:szCs w:val="24"/>
          <w:shd w:val="clear" w:color="auto" w:fill="FFFFFF"/>
        </w:rPr>
        <w:t>International Journal of Hospitality Management</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23</w:t>
      </w:r>
      <w:r w:rsidRPr="009745A1">
        <w:rPr>
          <w:rFonts w:ascii="Times New Roman" w:hAnsi="Times New Roman" w:cs="Times New Roman"/>
          <w:color w:val="222222"/>
          <w:szCs w:val="24"/>
          <w:shd w:val="clear" w:color="auto" w:fill="FFFFFF"/>
        </w:rPr>
        <w:t>(5), pp.473-484.</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Barrows, C.W. and Powers, T., 2008. </w:t>
      </w:r>
      <w:r w:rsidRPr="009745A1">
        <w:rPr>
          <w:rFonts w:ascii="Times New Roman" w:hAnsi="Times New Roman" w:cs="Times New Roman"/>
          <w:i/>
          <w:iCs/>
          <w:color w:val="222222"/>
          <w:szCs w:val="24"/>
          <w:shd w:val="clear" w:color="auto" w:fill="FFFFFF"/>
        </w:rPr>
        <w:t>Introduction to management in the hospitality industry, study guide</w:t>
      </w:r>
      <w:r w:rsidRPr="009745A1">
        <w:rPr>
          <w:rFonts w:ascii="Times New Roman" w:hAnsi="Times New Roman" w:cs="Times New Roman"/>
          <w:color w:val="222222"/>
          <w:szCs w:val="24"/>
          <w:shd w:val="clear" w:color="auto" w:fill="FFFFFF"/>
        </w:rPr>
        <w:t>. John Wiley &amp; Sons.</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Slattery, P., 2002. Finding the hospitality industry. </w:t>
      </w:r>
      <w:r w:rsidRPr="009745A1">
        <w:rPr>
          <w:rFonts w:ascii="Times New Roman" w:hAnsi="Times New Roman" w:cs="Times New Roman"/>
          <w:i/>
          <w:iCs/>
          <w:color w:val="222222"/>
          <w:szCs w:val="24"/>
          <w:shd w:val="clear" w:color="auto" w:fill="FFFFFF"/>
        </w:rPr>
        <w:t>Journal of hospitality, leisure, sport and tourism education</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w:t>
      </w:r>
      <w:r w:rsidRPr="009745A1">
        <w:rPr>
          <w:rFonts w:ascii="Times New Roman" w:hAnsi="Times New Roman" w:cs="Times New Roman"/>
          <w:color w:val="222222"/>
          <w:szCs w:val="24"/>
          <w:shd w:val="clear" w:color="auto" w:fill="FFFFFF"/>
        </w:rPr>
        <w:t>(1), pp.19-28.</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Dittmer, P.R. and Griffin, G.G., 1993. </w:t>
      </w:r>
      <w:r w:rsidRPr="009745A1">
        <w:rPr>
          <w:rFonts w:ascii="Times New Roman" w:hAnsi="Times New Roman" w:cs="Times New Roman"/>
          <w:i/>
          <w:iCs/>
          <w:color w:val="222222"/>
          <w:szCs w:val="24"/>
          <w:shd w:val="clear" w:color="auto" w:fill="FFFFFF"/>
        </w:rPr>
        <w:t>Dimensions of the hospitality industry: an introduction</w:t>
      </w:r>
      <w:r w:rsidRPr="009745A1">
        <w:rPr>
          <w:rFonts w:ascii="Times New Roman" w:hAnsi="Times New Roman" w:cs="Times New Roman"/>
          <w:color w:val="222222"/>
          <w:szCs w:val="24"/>
          <w:shd w:val="clear" w:color="auto" w:fill="FFFFFF"/>
        </w:rPr>
        <w:t xml:space="preserve">. Van </w:t>
      </w:r>
      <w:proofErr w:type="spellStart"/>
      <w:r w:rsidRPr="009745A1">
        <w:rPr>
          <w:rFonts w:ascii="Times New Roman" w:hAnsi="Times New Roman" w:cs="Times New Roman"/>
          <w:color w:val="222222"/>
          <w:szCs w:val="24"/>
          <w:shd w:val="clear" w:color="auto" w:fill="FFFFFF"/>
        </w:rPr>
        <w:t>Nostrand</w:t>
      </w:r>
      <w:proofErr w:type="spellEnd"/>
      <w:r w:rsidRPr="009745A1">
        <w:rPr>
          <w:rFonts w:ascii="Times New Roman" w:hAnsi="Times New Roman" w:cs="Times New Roman"/>
          <w:color w:val="222222"/>
          <w:szCs w:val="24"/>
          <w:shd w:val="clear" w:color="auto" w:fill="FFFFFF"/>
        </w:rPr>
        <w:t xml:space="preserve"> Reinhold.</w:t>
      </w:r>
    </w:p>
    <w:p w:rsidR="005155E6" w:rsidRPr="009745A1" w:rsidRDefault="005155E6"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Kansakar</w:t>
      </w:r>
      <w:proofErr w:type="spellEnd"/>
      <w:r w:rsidRPr="009745A1">
        <w:rPr>
          <w:rFonts w:ascii="Times New Roman" w:hAnsi="Times New Roman" w:cs="Times New Roman"/>
          <w:color w:val="222222"/>
          <w:szCs w:val="24"/>
          <w:shd w:val="clear" w:color="auto" w:fill="FFFFFF"/>
        </w:rPr>
        <w:t xml:space="preserve">, P., </w:t>
      </w:r>
      <w:proofErr w:type="spellStart"/>
      <w:r w:rsidRPr="009745A1">
        <w:rPr>
          <w:rFonts w:ascii="Times New Roman" w:hAnsi="Times New Roman" w:cs="Times New Roman"/>
          <w:color w:val="222222"/>
          <w:szCs w:val="24"/>
          <w:shd w:val="clear" w:color="auto" w:fill="FFFFFF"/>
        </w:rPr>
        <w:t>Munir</w:t>
      </w:r>
      <w:proofErr w:type="spellEnd"/>
      <w:r w:rsidRPr="009745A1">
        <w:rPr>
          <w:rFonts w:ascii="Times New Roman" w:hAnsi="Times New Roman" w:cs="Times New Roman"/>
          <w:color w:val="222222"/>
          <w:szCs w:val="24"/>
          <w:shd w:val="clear" w:color="auto" w:fill="FFFFFF"/>
        </w:rPr>
        <w:t xml:space="preserve">, A. and </w:t>
      </w:r>
      <w:proofErr w:type="spellStart"/>
      <w:r w:rsidRPr="009745A1">
        <w:rPr>
          <w:rFonts w:ascii="Times New Roman" w:hAnsi="Times New Roman" w:cs="Times New Roman"/>
          <w:color w:val="222222"/>
          <w:szCs w:val="24"/>
          <w:shd w:val="clear" w:color="auto" w:fill="FFFFFF"/>
        </w:rPr>
        <w:t>Shabani</w:t>
      </w:r>
      <w:proofErr w:type="spellEnd"/>
      <w:r w:rsidRPr="009745A1">
        <w:rPr>
          <w:rFonts w:ascii="Times New Roman" w:hAnsi="Times New Roman" w:cs="Times New Roman"/>
          <w:color w:val="222222"/>
          <w:szCs w:val="24"/>
          <w:shd w:val="clear" w:color="auto" w:fill="FFFFFF"/>
        </w:rPr>
        <w:t>, N., 2019. Technology in the hospitality industry: Prospects and challenges. </w:t>
      </w:r>
      <w:r w:rsidRPr="009745A1">
        <w:rPr>
          <w:rFonts w:ascii="Times New Roman" w:hAnsi="Times New Roman" w:cs="Times New Roman"/>
          <w:i/>
          <w:iCs/>
          <w:color w:val="222222"/>
          <w:szCs w:val="24"/>
          <w:shd w:val="clear" w:color="auto" w:fill="FFFFFF"/>
        </w:rPr>
        <w:t>IEEE Consumer Electronics Magazine</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8</w:t>
      </w:r>
      <w:r w:rsidRPr="009745A1">
        <w:rPr>
          <w:rFonts w:ascii="Times New Roman" w:hAnsi="Times New Roman" w:cs="Times New Roman"/>
          <w:color w:val="222222"/>
          <w:szCs w:val="24"/>
          <w:shd w:val="clear" w:color="auto" w:fill="FFFFFF"/>
        </w:rPr>
        <w:t>(3), pp.60-65.</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 xml:space="preserve">Olsen, M.D., </w:t>
      </w:r>
      <w:proofErr w:type="spellStart"/>
      <w:r w:rsidRPr="009745A1">
        <w:rPr>
          <w:rFonts w:ascii="Times New Roman" w:hAnsi="Times New Roman" w:cs="Times New Roman"/>
          <w:color w:val="222222"/>
          <w:szCs w:val="24"/>
          <w:shd w:val="clear" w:color="auto" w:fill="FFFFFF"/>
        </w:rPr>
        <w:t>Ching-Yick</w:t>
      </w:r>
      <w:proofErr w:type="spellEnd"/>
      <w:r w:rsidRPr="009745A1">
        <w:rPr>
          <w:rFonts w:ascii="Times New Roman" w:hAnsi="Times New Roman" w:cs="Times New Roman"/>
          <w:color w:val="222222"/>
          <w:szCs w:val="24"/>
          <w:shd w:val="clear" w:color="auto" w:fill="FFFFFF"/>
        </w:rPr>
        <w:t>, T. and West, J.J., 1998. </w:t>
      </w:r>
      <w:r w:rsidRPr="009745A1">
        <w:rPr>
          <w:rFonts w:ascii="Times New Roman" w:hAnsi="Times New Roman" w:cs="Times New Roman"/>
          <w:i/>
          <w:iCs/>
          <w:color w:val="222222"/>
          <w:szCs w:val="24"/>
          <w:shd w:val="clear" w:color="auto" w:fill="FFFFFF"/>
        </w:rPr>
        <w:t>Strategic management in the hospitality industry</w:t>
      </w:r>
      <w:r w:rsidRPr="009745A1">
        <w:rPr>
          <w:rFonts w:ascii="Times New Roman" w:hAnsi="Times New Roman" w:cs="Times New Roman"/>
          <w:color w:val="222222"/>
          <w:szCs w:val="24"/>
          <w:shd w:val="clear" w:color="auto" w:fill="FFFFFF"/>
        </w:rPr>
        <w:t> (No. Ed. 2). John Wiley and Sons.</w:t>
      </w:r>
    </w:p>
    <w:p w:rsidR="005155E6" w:rsidRPr="009745A1" w:rsidRDefault="005155E6"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Dzhandzhugazova</w:t>
      </w:r>
      <w:proofErr w:type="spellEnd"/>
      <w:r w:rsidRPr="009745A1">
        <w:rPr>
          <w:rFonts w:ascii="Times New Roman" w:hAnsi="Times New Roman" w:cs="Times New Roman"/>
          <w:color w:val="222222"/>
          <w:szCs w:val="24"/>
          <w:shd w:val="clear" w:color="auto" w:fill="FFFFFF"/>
        </w:rPr>
        <w:t xml:space="preserve">, E.A., </w:t>
      </w:r>
      <w:proofErr w:type="spellStart"/>
      <w:r w:rsidRPr="009745A1">
        <w:rPr>
          <w:rFonts w:ascii="Times New Roman" w:hAnsi="Times New Roman" w:cs="Times New Roman"/>
          <w:color w:val="222222"/>
          <w:szCs w:val="24"/>
          <w:shd w:val="clear" w:color="auto" w:fill="FFFFFF"/>
        </w:rPr>
        <w:t>Blinova</w:t>
      </w:r>
      <w:proofErr w:type="spellEnd"/>
      <w:r w:rsidRPr="009745A1">
        <w:rPr>
          <w:rFonts w:ascii="Times New Roman" w:hAnsi="Times New Roman" w:cs="Times New Roman"/>
          <w:color w:val="222222"/>
          <w:szCs w:val="24"/>
          <w:shd w:val="clear" w:color="auto" w:fill="FFFFFF"/>
        </w:rPr>
        <w:t xml:space="preserve">, E.A., </w:t>
      </w:r>
      <w:proofErr w:type="spellStart"/>
      <w:r w:rsidRPr="009745A1">
        <w:rPr>
          <w:rFonts w:ascii="Times New Roman" w:hAnsi="Times New Roman" w:cs="Times New Roman"/>
          <w:color w:val="222222"/>
          <w:szCs w:val="24"/>
          <w:shd w:val="clear" w:color="auto" w:fill="FFFFFF"/>
        </w:rPr>
        <w:t>Orlova</w:t>
      </w:r>
      <w:proofErr w:type="spellEnd"/>
      <w:r w:rsidRPr="009745A1">
        <w:rPr>
          <w:rFonts w:ascii="Times New Roman" w:hAnsi="Times New Roman" w:cs="Times New Roman"/>
          <w:color w:val="222222"/>
          <w:szCs w:val="24"/>
          <w:shd w:val="clear" w:color="auto" w:fill="FFFFFF"/>
        </w:rPr>
        <w:t xml:space="preserve">, L.N. and </w:t>
      </w:r>
      <w:proofErr w:type="spellStart"/>
      <w:r w:rsidRPr="009745A1">
        <w:rPr>
          <w:rFonts w:ascii="Times New Roman" w:hAnsi="Times New Roman" w:cs="Times New Roman"/>
          <w:color w:val="222222"/>
          <w:szCs w:val="24"/>
          <w:shd w:val="clear" w:color="auto" w:fill="FFFFFF"/>
        </w:rPr>
        <w:t>Romanova</w:t>
      </w:r>
      <w:proofErr w:type="spellEnd"/>
      <w:r w:rsidRPr="009745A1">
        <w:rPr>
          <w:rFonts w:ascii="Times New Roman" w:hAnsi="Times New Roman" w:cs="Times New Roman"/>
          <w:color w:val="222222"/>
          <w:szCs w:val="24"/>
          <w:shd w:val="clear" w:color="auto" w:fill="FFFFFF"/>
        </w:rPr>
        <w:t>, M.M., 2016. Innovations in hospitality industry. </w:t>
      </w:r>
      <w:r w:rsidRPr="009745A1">
        <w:rPr>
          <w:rFonts w:ascii="Times New Roman" w:hAnsi="Times New Roman" w:cs="Times New Roman"/>
          <w:i/>
          <w:iCs/>
          <w:color w:val="222222"/>
          <w:szCs w:val="24"/>
          <w:shd w:val="clear" w:color="auto" w:fill="FFFFFF"/>
        </w:rPr>
        <w:t>International Journal of Environmental and Science Education</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11</w:t>
      </w:r>
      <w:r w:rsidRPr="009745A1">
        <w:rPr>
          <w:rFonts w:ascii="Times New Roman" w:hAnsi="Times New Roman" w:cs="Times New Roman"/>
          <w:color w:val="222222"/>
          <w:szCs w:val="24"/>
          <w:shd w:val="clear" w:color="auto" w:fill="FFFFFF"/>
        </w:rPr>
        <w:t>(17), pp.10387-10400.</w:t>
      </w:r>
    </w:p>
    <w:p w:rsidR="005155E6" w:rsidRPr="009745A1" w:rsidRDefault="005155E6" w:rsidP="009745A1">
      <w:pPr>
        <w:rPr>
          <w:rFonts w:ascii="Times New Roman" w:hAnsi="Times New Roman" w:cs="Times New Roman"/>
          <w:color w:val="222222"/>
          <w:szCs w:val="24"/>
          <w:shd w:val="clear" w:color="auto" w:fill="FFFFFF"/>
        </w:rPr>
      </w:pPr>
      <w:proofErr w:type="spellStart"/>
      <w:r w:rsidRPr="009745A1">
        <w:rPr>
          <w:rFonts w:ascii="Times New Roman" w:hAnsi="Times New Roman" w:cs="Times New Roman"/>
          <w:color w:val="222222"/>
          <w:szCs w:val="24"/>
          <w:shd w:val="clear" w:color="auto" w:fill="FFFFFF"/>
        </w:rPr>
        <w:t>Brotherton</w:t>
      </w:r>
      <w:proofErr w:type="spellEnd"/>
      <w:r w:rsidRPr="009745A1">
        <w:rPr>
          <w:rFonts w:ascii="Times New Roman" w:hAnsi="Times New Roman" w:cs="Times New Roman"/>
          <w:color w:val="222222"/>
          <w:szCs w:val="24"/>
          <w:shd w:val="clear" w:color="auto" w:fill="FFFFFF"/>
        </w:rPr>
        <w:t>, B. ed., 2012. </w:t>
      </w:r>
      <w:r w:rsidRPr="009745A1">
        <w:rPr>
          <w:rFonts w:ascii="Times New Roman" w:hAnsi="Times New Roman" w:cs="Times New Roman"/>
          <w:i/>
          <w:iCs/>
          <w:color w:val="222222"/>
          <w:szCs w:val="24"/>
          <w:shd w:val="clear" w:color="auto" w:fill="FFFFFF"/>
        </w:rPr>
        <w:t>International hospitality industry</w:t>
      </w:r>
      <w:r w:rsidRPr="009745A1">
        <w:rPr>
          <w:rFonts w:ascii="Times New Roman" w:hAnsi="Times New Roman" w:cs="Times New Roman"/>
          <w:color w:val="222222"/>
          <w:szCs w:val="24"/>
          <w:shd w:val="clear" w:color="auto" w:fill="FFFFFF"/>
        </w:rPr>
        <w:t>. Routledge.</w:t>
      </w:r>
    </w:p>
    <w:p w:rsidR="005155E6" w:rsidRPr="009745A1" w:rsidRDefault="005155E6" w:rsidP="009745A1">
      <w:pPr>
        <w:rPr>
          <w:rFonts w:ascii="Times New Roman" w:hAnsi="Times New Roman" w:cs="Times New Roman"/>
          <w:color w:val="222222"/>
          <w:szCs w:val="24"/>
          <w:shd w:val="clear" w:color="auto" w:fill="FFFFFF"/>
        </w:rPr>
      </w:pPr>
      <w:r w:rsidRPr="009745A1">
        <w:rPr>
          <w:rFonts w:ascii="Times New Roman" w:hAnsi="Times New Roman" w:cs="Times New Roman"/>
          <w:color w:val="222222"/>
          <w:szCs w:val="24"/>
          <w:shd w:val="clear" w:color="auto" w:fill="FFFFFF"/>
        </w:rPr>
        <w:t>Mei, A.W.O., Dean, A.M. and White, C.J., 1999. Analysing service quality in the hospitality industry. </w:t>
      </w:r>
      <w:r w:rsidRPr="009745A1">
        <w:rPr>
          <w:rFonts w:ascii="Times New Roman" w:hAnsi="Times New Roman" w:cs="Times New Roman"/>
          <w:i/>
          <w:iCs/>
          <w:color w:val="222222"/>
          <w:szCs w:val="24"/>
          <w:shd w:val="clear" w:color="auto" w:fill="FFFFFF"/>
        </w:rPr>
        <w:t>Managing Service Quality: An International Journal</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9</w:t>
      </w:r>
      <w:r w:rsidRPr="009745A1">
        <w:rPr>
          <w:rFonts w:ascii="Times New Roman" w:hAnsi="Times New Roman" w:cs="Times New Roman"/>
          <w:color w:val="222222"/>
          <w:szCs w:val="24"/>
          <w:shd w:val="clear" w:color="auto" w:fill="FFFFFF"/>
        </w:rPr>
        <w:t>(2), pp.136-143.</w:t>
      </w:r>
    </w:p>
    <w:p w:rsidR="005155E6" w:rsidRPr="009745A1" w:rsidRDefault="005155E6" w:rsidP="009745A1">
      <w:pPr>
        <w:rPr>
          <w:rFonts w:ascii="Times New Roman" w:hAnsi="Times New Roman" w:cs="Times New Roman"/>
          <w:szCs w:val="24"/>
        </w:rPr>
      </w:pPr>
      <w:proofErr w:type="spellStart"/>
      <w:r w:rsidRPr="009745A1">
        <w:rPr>
          <w:rFonts w:ascii="Times New Roman" w:hAnsi="Times New Roman" w:cs="Times New Roman"/>
          <w:color w:val="222222"/>
          <w:szCs w:val="24"/>
          <w:shd w:val="clear" w:color="auto" w:fill="FFFFFF"/>
        </w:rPr>
        <w:t>Ionel</w:t>
      </w:r>
      <w:proofErr w:type="spellEnd"/>
      <w:r w:rsidRPr="009745A1">
        <w:rPr>
          <w:rFonts w:ascii="Times New Roman" w:hAnsi="Times New Roman" w:cs="Times New Roman"/>
          <w:color w:val="222222"/>
          <w:szCs w:val="24"/>
          <w:shd w:val="clear" w:color="auto" w:fill="FFFFFF"/>
        </w:rPr>
        <w:t>, M., 2016. Hospitality industry. </w:t>
      </w:r>
      <w:proofErr w:type="spellStart"/>
      <w:r w:rsidRPr="009745A1">
        <w:rPr>
          <w:rFonts w:ascii="Times New Roman" w:hAnsi="Times New Roman" w:cs="Times New Roman"/>
          <w:i/>
          <w:iCs/>
          <w:color w:val="222222"/>
          <w:szCs w:val="24"/>
          <w:shd w:val="clear" w:color="auto" w:fill="FFFFFF"/>
        </w:rPr>
        <w:t>Ovidius</w:t>
      </w:r>
      <w:proofErr w:type="spellEnd"/>
      <w:r w:rsidRPr="009745A1">
        <w:rPr>
          <w:rFonts w:ascii="Times New Roman" w:hAnsi="Times New Roman" w:cs="Times New Roman"/>
          <w:i/>
          <w:iCs/>
          <w:color w:val="222222"/>
          <w:szCs w:val="24"/>
          <w:shd w:val="clear" w:color="auto" w:fill="FFFFFF"/>
        </w:rPr>
        <w:t xml:space="preserve"> University Annals: Economic Sciences Series</w:t>
      </w:r>
      <w:r w:rsidRPr="009745A1">
        <w:rPr>
          <w:rFonts w:ascii="Times New Roman" w:hAnsi="Times New Roman" w:cs="Times New Roman"/>
          <w:color w:val="222222"/>
          <w:szCs w:val="24"/>
          <w:shd w:val="clear" w:color="auto" w:fill="FFFFFF"/>
        </w:rPr>
        <w:t>, </w:t>
      </w:r>
      <w:r w:rsidRPr="009745A1">
        <w:rPr>
          <w:rFonts w:ascii="Times New Roman" w:hAnsi="Times New Roman" w:cs="Times New Roman"/>
          <w:i/>
          <w:iCs/>
          <w:color w:val="222222"/>
          <w:szCs w:val="24"/>
          <w:shd w:val="clear" w:color="auto" w:fill="FFFFFF"/>
        </w:rPr>
        <w:t>1</w:t>
      </w:r>
      <w:r w:rsidRPr="009745A1">
        <w:rPr>
          <w:rFonts w:ascii="Times New Roman" w:hAnsi="Times New Roman" w:cs="Times New Roman"/>
          <w:color w:val="222222"/>
          <w:szCs w:val="24"/>
          <w:shd w:val="clear" w:color="auto" w:fill="FFFFFF"/>
        </w:rPr>
        <w:t>(1), pp.187-191.</w:t>
      </w:r>
    </w:p>
    <w:sectPr w:rsidR="005155E6" w:rsidRPr="009745A1" w:rsidSect="00403A5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tDQ0NTUyMTQ2t7CwMDFX0lEKTi0uzszPAykwrAUAh4OcvSwAAAA="/>
  </w:docVars>
  <w:rsids>
    <w:rsidRoot w:val="00D715E6"/>
    <w:rsid w:val="0003067C"/>
    <w:rsid w:val="000D356F"/>
    <w:rsid w:val="000E2930"/>
    <w:rsid w:val="000E5ABE"/>
    <w:rsid w:val="00191969"/>
    <w:rsid w:val="0019393B"/>
    <w:rsid w:val="001A020C"/>
    <w:rsid w:val="001A75EA"/>
    <w:rsid w:val="001E3281"/>
    <w:rsid w:val="001F75FC"/>
    <w:rsid w:val="00201A5F"/>
    <w:rsid w:val="0028496A"/>
    <w:rsid w:val="002C0572"/>
    <w:rsid w:val="002D0798"/>
    <w:rsid w:val="002D1B51"/>
    <w:rsid w:val="00332490"/>
    <w:rsid w:val="00341FA5"/>
    <w:rsid w:val="003D7EE1"/>
    <w:rsid w:val="00403A50"/>
    <w:rsid w:val="00421AB7"/>
    <w:rsid w:val="0043384E"/>
    <w:rsid w:val="00445327"/>
    <w:rsid w:val="004B7021"/>
    <w:rsid w:val="004B7E24"/>
    <w:rsid w:val="004C53C7"/>
    <w:rsid w:val="004E08EA"/>
    <w:rsid w:val="004E42F8"/>
    <w:rsid w:val="005155E6"/>
    <w:rsid w:val="005423B6"/>
    <w:rsid w:val="005754AB"/>
    <w:rsid w:val="005763BD"/>
    <w:rsid w:val="005871B1"/>
    <w:rsid w:val="005953FB"/>
    <w:rsid w:val="005B4FAF"/>
    <w:rsid w:val="00604FD0"/>
    <w:rsid w:val="00614C39"/>
    <w:rsid w:val="0066086B"/>
    <w:rsid w:val="0068199B"/>
    <w:rsid w:val="0073495B"/>
    <w:rsid w:val="007C25B5"/>
    <w:rsid w:val="007F777A"/>
    <w:rsid w:val="00810780"/>
    <w:rsid w:val="00814FE8"/>
    <w:rsid w:val="00817086"/>
    <w:rsid w:val="00856144"/>
    <w:rsid w:val="00865104"/>
    <w:rsid w:val="00955057"/>
    <w:rsid w:val="00964E77"/>
    <w:rsid w:val="00966FAA"/>
    <w:rsid w:val="009745A1"/>
    <w:rsid w:val="00990D01"/>
    <w:rsid w:val="009C4535"/>
    <w:rsid w:val="009E2E84"/>
    <w:rsid w:val="00A2075F"/>
    <w:rsid w:val="00A31F1D"/>
    <w:rsid w:val="00AD1991"/>
    <w:rsid w:val="00AD385E"/>
    <w:rsid w:val="00B32B1F"/>
    <w:rsid w:val="00B3461A"/>
    <w:rsid w:val="00B83B80"/>
    <w:rsid w:val="00BE56DD"/>
    <w:rsid w:val="00C6317F"/>
    <w:rsid w:val="00C712A2"/>
    <w:rsid w:val="00CB243E"/>
    <w:rsid w:val="00D10ACE"/>
    <w:rsid w:val="00D363F2"/>
    <w:rsid w:val="00D50C4A"/>
    <w:rsid w:val="00D541B9"/>
    <w:rsid w:val="00D60783"/>
    <w:rsid w:val="00D715E6"/>
    <w:rsid w:val="00D72B2B"/>
    <w:rsid w:val="00D85343"/>
    <w:rsid w:val="00D94511"/>
    <w:rsid w:val="00E012A7"/>
    <w:rsid w:val="00E21A2C"/>
    <w:rsid w:val="00F107B7"/>
    <w:rsid w:val="00F23D6C"/>
    <w:rsid w:val="00F70087"/>
    <w:rsid w:val="00F828F4"/>
    <w:rsid w:val="00F876D0"/>
    <w:rsid w:val="00FF79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243E"/>
    <w:pPr>
      <w:spacing w:after="200" w:line="360" w:lineRule="auto"/>
      <w:jc w:val="both"/>
    </w:pPr>
    <w:rPr>
      <w:rFonts w:ascii="Arial" w:hAnsi="Arial" w:cs="Calibri"/>
      <w:sz w:val="24"/>
      <w:lang w:val="en-GB"/>
    </w:rPr>
  </w:style>
  <w:style w:type="paragraph" w:styleId="Heading1">
    <w:name w:val="heading 1"/>
    <w:basedOn w:val="Normal"/>
    <w:link w:val="Heading1Char"/>
    <w:autoRedefine/>
    <w:uiPriority w:val="9"/>
    <w:qFormat/>
    <w:rsid w:val="00F107B7"/>
    <w:pPr>
      <w:keepNext/>
      <w:keepLines/>
      <w:spacing w:before="240" w:after="0" w:line="480" w:lineRule="auto"/>
      <w:jc w:val="left"/>
      <w:outlineLvl w:val="0"/>
    </w:pPr>
    <w:rPr>
      <w:rFonts w:ascii="Times New Roman" w:eastAsiaTheme="majorEastAsia" w:hAnsi="Times New Roman" w:cs="Times New Roman"/>
      <w:b/>
      <w:color w:val="1F4E79" w:themeColor="accent1" w:themeShade="80"/>
      <w:sz w:val="28"/>
      <w:szCs w:val="32"/>
    </w:rPr>
  </w:style>
  <w:style w:type="paragraph" w:styleId="Heading2">
    <w:name w:val="heading 2"/>
    <w:basedOn w:val="Normal"/>
    <w:next w:val="Normal"/>
    <w:link w:val="Heading2Char"/>
    <w:autoRedefine/>
    <w:uiPriority w:val="9"/>
    <w:unhideWhenUsed/>
    <w:qFormat/>
    <w:rsid w:val="001E3281"/>
    <w:pPr>
      <w:keepNext/>
      <w:keepLines/>
      <w:spacing w:before="40" w:after="0" w:line="480" w:lineRule="auto"/>
      <w:jc w:val="left"/>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7B7"/>
    <w:rPr>
      <w:rFonts w:ascii="Times New Roman" w:eastAsiaTheme="majorEastAsia" w:hAnsi="Times New Roman" w:cs="Times New Roman"/>
      <w:b/>
      <w:color w:val="1F4E79" w:themeColor="accent1" w:themeShade="80"/>
      <w:sz w:val="28"/>
      <w:szCs w:val="32"/>
      <w:lang w:val="en-GB"/>
    </w:rPr>
  </w:style>
  <w:style w:type="character" w:customStyle="1" w:styleId="Heading2Char">
    <w:name w:val="Heading 2 Char"/>
    <w:basedOn w:val="DefaultParagraphFont"/>
    <w:link w:val="Heading2"/>
    <w:uiPriority w:val="9"/>
    <w:rsid w:val="001E3281"/>
    <w:rPr>
      <w:rFonts w:ascii="Times New Roman" w:eastAsiaTheme="majorEastAsia" w:hAnsi="Times New Roman" w:cstheme="majorBidi"/>
      <w:b/>
      <w:color w:val="2E74B5" w:themeColor="accent1" w:themeShade="BF"/>
      <w:sz w:val="28"/>
      <w:szCs w:val="26"/>
    </w:rPr>
  </w:style>
  <w:style w:type="paragraph" w:styleId="Caption">
    <w:name w:val="caption"/>
    <w:basedOn w:val="Normal"/>
    <w:next w:val="Normal"/>
    <w:uiPriority w:val="35"/>
    <w:unhideWhenUsed/>
    <w:qFormat/>
    <w:rsid w:val="00D715E6"/>
    <w:pPr>
      <w:spacing w:line="240" w:lineRule="auto"/>
    </w:pPr>
    <w:rPr>
      <w:i/>
      <w:iCs/>
      <w:color w:val="44546A" w:themeColor="text2"/>
      <w:sz w:val="18"/>
      <w:szCs w:val="18"/>
    </w:rPr>
  </w:style>
  <w:style w:type="paragraph" w:styleId="NormalWeb">
    <w:name w:val="Normal (Web)"/>
    <w:basedOn w:val="Normal"/>
    <w:uiPriority w:val="99"/>
    <w:semiHidden/>
    <w:unhideWhenUsed/>
    <w:rsid w:val="00614C39"/>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814FE8"/>
    <w:pPr>
      <w:spacing w:line="259" w:lineRule="auto"/>
      <w:outlineLvl w:val="9"/>
    </w:pPr>
    <w:rPr>
      <w:rFonts w:asciiTheme="majorHAnsi" w:hAnsiTheme="majorHAnsi" w:cstheme="majorBidi"/>
      <w:b w:val="0"/>
      <w:caps/>
      <w:color w:val="2E74B5" w:themeColor="accent1" w:themeShade="BF"/>
      <w:sz w:val="32"/>
      <w:lang w:val="en-US"/>
    </w:rPr>
  </w:style>
  <w:style w:type="paragraph" w:styleId="TOC1">
    <w:name w:val="toc 1"/>
    <w:basedOn w:val="Normal"/>
    <w:next w:val="Normal"/>
    <w:autoRedefine/>
    <w:uiPriority w:val="39"/>
    <w:unhideWhenUsed/>
    <w:rsid w:val="00814FE8"/>
    <w:pPr>
      <w:spacing w:after="100"/>
    </w:pPr>
  </w:style>
  <w:style w:type="character" w:styleId="Hyperlink">
    <w:name w:val="Hyperlink"/>
    <w:basedOn w:val="DefaultParagraphFont"/>
    <w:uiPriority w:val="99"/>
    <w:unhideWhenUsed/>
    <w:rsid w:val="00814FE8"/>
    <w:rPr>
      <w:color w:val="0563C1" w:themeColor="hyperlink"/>
      <w:u w:val="single"/>
    </w:rPr>
  </w:style>
  <w:style w:type="paragraph" w:styleId="BalloonText">
    <w:name w:val="Balloon Text"/>
    <w:basedOn w:val="Normal"/>
    <w:link w:val="BalloonTextChar"/>
    <w:uiPriority w:val="99"/>
    <w:semiHidden/>
    <w:unhideWhenUsed/>
    <w:rsid w:val="00FF79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9E7"/>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42189721">
      <w:bodyDiv w:val="1"/>
      <w:marLeft w:val="0"/>
      <w:marRight w:val="0"/>
      <w:marTop w:val="0"/>
      <w:marBottom w:val="0"/>
      <w:divBdr>
        <w:top w:val="none" w:sz="0" w:space="0" w:color="auto"/>
        <w:left w:val="none" w:sz="0" w:space="0" w:color="auto"/>
        <w:bottom w:val="none" w:sz="0" w:space="0" w:color="auto"/>
        <w:right w:val="none" w:sz="0" w:space="0" w:color="auto"/>
      </w:divBdr>
    </w:div>
    <w:div w:id="974603588">
      <w:bodyDiv w:val="1"/>
      <w:marLeft w:val="0"/>
      <w:marRight w:val="0"/>
      <w:marTop w:val="0"/>
      <w:marBottom w:val="0"/>
      <w:divBdr>
        <w:top w:val="none" w:sz="0" w:space="0" w:color="auto"/>
        <w:left w:val="none" w:sz="0" w:space="0" w:color="auto"/>
        <w:bottom w:val="none" w:sz="0" w:space="0" w:color="auto"/>
        <w:right w:val="none" w:sz="0" w:space="0" w:color="auto"/>
      </w:divBdr>
    </w:div>
    <w:div w:id="2084329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0D923-CB7C-409B-BF1D-FA1F37FB1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11</Pages>
  <Words>2510</Words>
  <Characters>14308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dc:creator>
  <cp:keywords/>
  <dc:description/>
  <cp:lastModifiedBy>Rony</cp:lastModifiedBy>
  <cp:revision>86</cp:revision>
  <dcterms:created xsi:type="dcterms:W3CDTF">2023-01-24T16:42:00Z</dcterms:created>
  <dcterms:modified xsi:type="dcterms:W3CDTF">2023-02-16T12:02:00Z</dcterms:modified>
</cp:coreProperties>
</file>