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D9" w:rsidRDefault="006151F4">
      <w:pPr>
        <w:pStyle w:val="BodyTextIndent"/>
        <w:ind w:left="0"/>
        <w:rPr>
          <w:b w:val="0"/>
          <w:bCs w:val="0"/>
        </w:rPr>
      </w:pPr>
      <w:r>
        <w:rPr>
          <w:b w:val="0"/>
          <w:bCs w:val="0"/>
        </w:rPr>
        <w:tab/>
      </w:r>
    </w:p>
    <w:p w:rsidR="003822D9" w:rsidRDefault="003822D9">
      <w:pPr>
        <w:pStyle w:val="BodyTextIndent"/>
        <w:ind w:left="0" w:firstLine="720"/>
        <w:rPr>
          <w:b w:val="0"/>
          <w:bCs w:val="0"/>
        </w:rPr>
      </w:pPr>
      <w:r w:rsidRPr="003822D9"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342pt;margin-top:325pt;width:38pt;height:30pt;z-index:251658752" filled="f" stroked="f">
            <v:textbox>
              <w:txbxContent>
                <w:p w:rsidR="003822D9" w:rsidRDefault="006151F4">
                  <w:pPr>
                    <w:pStyle w:val="Heading3"/>
                  </w:pPr>
                  <w:r>
                    <w:t>Y</w:t>
                  </w:r>
                </w:p>
              </w:txbxContent>
            </v:textbox>
            <w10:wrap type="topAndBottom"/>
          </v:shape>
        </w:pict>
      </w:r>
      <w:r w:rsidRPr="003822D9">
        <w:rPr>
          <w:sz w:val="20"/>
        </w:rPr>
        <w:pict>
          <v:shape id="_x0000_s1071" type="#_x0000_t202" style="position:absolute;left:0;text-align:left;margin-left:52pt;margin-top:327pt;width:39pt;height:28pt;z-index:251657728" filled="f" stroked="f">
            <v:textbox>
              <w:txbxContent>
                <w:p w:rsidR="003822D9" w:rsidRDefault="006151F4">
                  <w:pPr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X</w:t>
                  </w:r>
                </w:p>
              </w:txbxContent>
            </v:textbox>
            <w10:wrap type="topAndBottom"/>
          </v:shape>
        </w:pict>
      </w:r>
      <w:r w:rsidRPr="003822D9">
        <w:rPr>
          <w:sz w:val="20"/>
        </w:rPr>
        <w:pict>
          <v:group id="_x0000_s1051" style="position:absolute;left:0;text-align:left;margin-left:29pt;margin-top:61pt;width:431.5pt;height:320pt;z-index:251656704" coordorigin="2380,2660" coordsize="8630,64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2408;top:4756;width:7417;height:3100;mso-wrap-edited:f" wrapcoords="-61 0 -61 21465 21600 21465 21600 0 -61 0">
              <v:imagedata r:id="rId7" o:title=""/>
            </v:shape>
            <v:line id="_x0000_s1053" style="position:absolute;flip:y" from="3221,4195" to="3222,7836" strokeweight="3pt">
              <v:stroke endarrow="block"/>
            </v:line>
            <v:line id="_x0000_s1054" style="position:absolute" from="2464,6301" to="10069,6302" strokeweight="3pt">
              <v:stroke endarrow="block"/>
            </v:line>
            <v:line id="_x0000_s1055" style="position:absolute" from="8905,4782" to="8906,7901"/>
            <v:line id="_x0000_s1056" style="position:absolute" from="3305,7591" to="8839,7592" strokeweight="2.25pt">
              <v:stroke startarrow="block" endarrow="block"/>
            </v:line>
            <v:shape id="_x0000_s1057" type="#_x0000_t202" style="position:absolute;left:4482;top:7738;width:2652;height:571" stroked="f">
              <v:textbox style="mso-next-textbox:#_x0000_s1057">
                <w:txbxContent>
                  <w:p w:rsidR="003822D9" w:rsidRDefault="006151F4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         PERIOD “T”</w:t>
                    </w:r>
                  </w:p>
                </w:txbxContent>
              </v:textbox>
            </v:shape>
            <v:line id="_x0000_s1058" style="position:absolute;flip:y" from="4657,5223" to="4658,6317" strokeweight="2.25pt">
              <v:stroke startarrow="block" endarrow="block"/>
            </v:line>
            <v:line id="_x0000_s1059" style="position:absolute;flip:y" from="4653,4080" to="4654,5256" strokeweight="2.25pt">
              <v:stroke dashstyle="1 1"/>
            </v:line>
            <v:line id="_x0000_s1060" style="position:absolute" from="3305,4750" to="4613,4751" strokeweight="2.25pt">
              <v:stroke startarrow="block" endarrow="block"/>
            </v:line>
            <v:line id="_x0000_s1061" style="position:absolute;flip:x" from="4717,3836" to="6008,5746">
              <v:stroke endarrow="block"/>
            </v:line>
            <v:shape id="_x0000_s1062" type="#_x0000_t202" style="position:absolute;left:5847;top:3525;width:3354;height:800" filled="f" stroked="f">
              <v:textbox style="mso-next-textbox:#_x0000_s1062">
                <w:txbxContent>
                  <w:p w:rsidR="003822D9" w:rsidRDefault="006151F4">
                    <w:pPr>
                      <w:pStyle w:val="Heading2"/>
                    </w:pPr>
                    <w:r>
                      <w:t>PEAK</w:t>
                    </w:r>
                  </w:p>
                  <w:p w:rsidR="003822D9" w:rsidRDefault="006151F4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AMPLITUDE (</w:t>
                    </w:r>
                    <w:proofErr w:type="spellStart"/>
                    <w:proofErr w:type="gramStart"/>
                    <w:r>
                      <w:rPr>
                        <w:b/>
                        <w:bCs/>
                      </w:rPr>
                      <w:t>Vpk</w:t>
                    </w:r>
                    <w:proofErr w:type="spellEnd"/>
                    <w:r>
                      <w:rPr>
                        <w:b/>
                        <w:bCs/>
                      </w:rPr>
                      <w:t xml:space="preserve"> )</w:t>
                    </w:r>
                    <w:proofErr w:type="gramEnd"/>
                  </w:p>
                </w:txbxContent>
              </v:textbox>
            </v:shape>
            <v:line id="_x0000_s1063" style="position:absolute" from="3944,3019" to="3945,4570">
              <v:stroke endarrow="block"/>
            </v:line>
            <v:shape id="_x0000_s1064" type="#_x0000_t202" style="position:absolute;left:3187;top:2660;width:2229;height:571" filled="f" stroked="f">
              <v:textbox style="mso-next-textbox:#_x0000_s1064">
                <w:txbxContent>
                  <w:p w:rsidR="003822D9" w:rsidRDefault="006151F4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PHASE SHIFT</w:t>
                    </w:r>
                  </w:p>
                </w:txbxContent>
              </v:textbox>
            </v:shape>
            <v:shape id="_x0000_s1065" type="#_x0000_t202" style="position:absolute;left:9985;top:6023;width:1025;height:833" filled="f" stroked="f">
              <v:textbox style="mso-next-textbox:#_x0000_s1065">
                <w:txbxContent>
                  <w:p w:rsidR="003822D9" w:rsidRDefault="006151F4">
                    <w:pPr>
                      <w:rPr>
                        <w:b/>
                        <w:bCs/>
                        <w:sz w:val="28"/>
                      </w:rPr>
                    </w:pPr>
                    <w:r>
                      <w:rPr>
                        <w:b/>
                        <w:bCs/>
                        <w:sz w:val="28"/>
                      </w:rPr>
                      <w:t>Time</w:t>
                    </w:r>
                  </w:p>
                </w:txbxContent>
              </v:textbox>
            </v:shape>
            <v:shape id="_x0000_s1066" type="#_x0000_t202" style="position:absolute;left:2380;top:3836;width:1681;height:538" filled="f" stroked="f">
              <v:textbox style="mso-next-textbox:#_x0000_s1066">
                <w:txbxContent>
                  <w:p w:rsidR="003822D9" w:rsidRDefault="006151F4">
                    <w:pPr>
                      <w:pStyle w:val="Heading1"/>
                    </w:pPr>
                    <w:r>
                      <w:t>Voltage</w:t>
                    </w:r>
                  </w:p>
                </w:txbxContent>
              </v:textbox>
            </v:shape>
            <v:line id="_x0000_s1067" style="position:absolute;flip:y" from="7486,5207" to="7487,7378" strokeweight="2.25pt">
              <v:stroke startarrow="block" endarrow="block"/>
            </v:line>
            <v:line id="_x0000_s1068" style="position:absolute" from="4280,5207" to="8065,5208" strokeweight="2.25pt">
              <v:stroke dashstyle="1 1"/>
            </v:line>
            <v:line id="_x0000_s1069" style="position:absolute;flip:x y" from="7274,6808" to="8264,8391">
              <v:stroke endarrow="block"/>
            </v:line>
            <v:shape id="_x0000_s1070" type="#_x0000_t202" style="position:absolute;left:7038;top:8407;width:2936;height:653" filled="f" stroked="f">
              <v:textbox style="mso-next-textbox:#_x0000_s1070">
                <w:txbxContent>
                  <w:p w:rsidR="003822D9" w:rsidRDefault="006151F4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PEAK-PEAK</w:t>
                    </w:r>
                  </w:p>
                  <w:p w:rsidR="003822D9" w:rsidRDefault="006151F4">
                    <w:r>
                      <w:rPr>
                        <w:b/>
                        <w:bCs/>
                      </w:rPr>
                      <w:t xml:space="preserve">AMPLITUDE </w:t>
                    </w:r>
                    <w:proofErr w:type="gramStart"/>
                    <w:r>
                      <w:rPr>
                        <w:b/>
                        <w:bCs/>
                      </w:rPr>
                      <w:t xml:space="preserve">( </w:t>
                    </w:r>
                    <w:proofErr w:type="spellStart"/>
                    <w:r>
                      <w:rPr>
                        <w:b/>
                        <w:bCs/>
                      </w:rPr>
                      <w:t>Vpk</w:t>
                    </w:r>
                    <w:proofErr w:type="gramEnd"/>
                    <w:r>
                      <w:rPr>
                        <w:b/>
                        <w:bCs/>
                      </w:rPr>
                      <w:t>-pk</w:t>
                    </w:r>
                    <w:proofErr w:type="spellEnd"/>
                    <w:r>
                      <w:rPr>
                        <w:b/>
                        <w:bCs/>
                      </w:rPr>
                      <w:t xml:space="preserve"> )</w:t>
                    </w:r>
                  </w:p>
                </w:txbxContent>
              </v:textbox>
            </v:shape>
            <w10:wrap type="topAndBottom"/>
          </v:group>
          <o:OLEObject Type="Embed" ProgID="PBrush" ShapeID="_x0000_s1052" DrawAspect="Content" ObjectID="_1475308607" r:id="rId8"/>
        </w:pict>
      </w:r>
      <w:r w:rsidR="006151F4">
        <w:t>PROPERTIES OF A SINUSOIDAL VOLTAGE</w:t>
      </w:r>
      <w:r w:rsidR="006151F4">
        <w:tab/>
      </w:r>
    </w:p>
    <w:p w:rsidR="003822D9" w:rsidRDefault="003822D9">
      <w:pPr>
        <w:jc w:val="both"/>
        <w:rPr>
          <w:b/>
          <w:bCs/>
          <w:noProof/>
          <w:color w:val="0000FF"/>
          <w:sz w:val="32"/>
          <w:lang w:val="en-US"/>
        </w:rPr>
      </w:pPr>
    </w:p>
    <w:p w:rsidR="003822D9" w:rsidRDefault="003822D9">
      <w:pPr>
        <w:jc w:val="both"/>
        <w:rPr>
          <w:b/>
          <w:bCs/>
          <w:noProof/>
          <w:color w:val="0000FF"/>
          <w:sz w:val="32"/>
          <w:lang w:val="en-US"/>
        </w:rPr>
      </w:pPr>
    </w:p>
    <w:p w:rsidR="003822D9" w:rsidRDefault="006151F4">
      <w:pPr>
        <w:jc w:val="both"/>
        <w:rPr>
          <w:b/>
          <w:bCs/>
          <w:noProof/>
          <w:color w:val="0000FF"/>
          <w:sz w:val="32"/>
          <w:lang w:val="en-US"/>
        </w:rPr>
      </w:pPr>
      <w:r>
        <w:rPr>
          <w:b/>
          <w:bCs/>
          <w:noProof/>
          <w:color w:val="0000FF"/>
          <w:sz w:val="32"/>
          <w:lang w:val="en-US"/>
        </w:rPr>
        <w:tab/>
      </w:r>
      <w:r>
        <w:rPr>
          <w:b/>
          <w:bCs/>
          <w:noProof/>
          <w:color w:val="0000FF"/>
          <w:sz w:val="32"/>
          <w:lang w:val="en-US"/>
        </w:rPr>
        <w:tab/>
      </w:r>
    </w:p>
    <w:p w:rsidR="003822D9" w:rsidRDefault="006151F4">
      <w:pPr>
        <w:pStyle w:val="BodyText"/>
        <w:rPr>
          <w:sz w:val="36"/>
        </w:rPr>
      </w:pPr>
      <w:r>
        <w:rPr>
          <w:sz w:val="36"/>
        </w:rPr>
        <w:t>A sinusoid is characterised  by the above shape. Its size may be specified in a number of ways:</w:t>
      </w:r>
    </w:p>
    <w:p w:rsidR="003822D9" w:rsidRDefault="003822D9">
      <w:pPr>
        <w:pStyle w:val="BodyText"/>
        <w:rPr>
          <w:sz w:val="36"/>
        </w:rPr>
      </w:pPr>
    </w:p>
    <w:p w:rsidR="003822D9" w:rsidRDefault="006151F4">
      <w:pPr>
        <w:numPr>
          <w:ilvl w:val="0"/>
          <w:numId w:val="1"/>
        </w:num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its peak amplitude ( Vpk )</w:t>
      </w:r>
    </w:p>
    <w:p w:rsidR="003822D9" w:rsidRDefault="006151F4">
      <w:pPr>
        <w:numPr>
          <w:ilvl w:val="0"/>
          <w:numId w:val="1"/>
        </w:num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its peak-peak amplitude ( Vpk-pk ) where Vpk-pk is twice Vpk.</w:t>
      </w:r>
    </w:p>
    <w:p w:rsidR="003822D9" w:rsidRDefault="006151F4">
      <w:pPr>
        <w:numPr>
          <w:ilvl w:val="0"/>
          <w:numId w:val="1"/>
        </w:num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its r.m.s. value. See later notes.</w:t>
      </w:r>
    </w:p>
    <w:p w:rsidR="003822D9" w:rsidRDefault="003822D9">
      <w:pPr>
        <w:ind w:left="360"/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pStyle w:val="BodyText2"/>
        <w:rPr>
          <w:color w:val="auto"/>
          <w:sz w:val="36"/>
        </w:rPr>
      </w:pPr>
      <w:r>
        <w:rPr>
          <w:color w:val="auto"/>
          <w:sz w:val="36"/>
        </w:rPr>
        <w:t>The PERIOD “T” of a sinusoid is defined as the time it takes to complete one CYCLE  of the sinusoid. “T” is measured in seconds.</w:t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pStyle w:val="BodyText"/>
        <w:rPr>
          <w:sz w:val="36"/>
        </w:rPr>
      </w:pPr>
      <w:r>
        <w:rPr>
          <w:sz w:val="36"/>
        </w:rPr>
        <w:t>The FREQUENCY of the sinusoid may be defined as 1/Tand is measured in Hz. ( HERTZ).</w:t>
      </w:r>
      <w:r>
        <w:rPr>
          <w:sz w:val="36"/>
        </w:rPr>
        <w:tab/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pStyle w:val="BodyText2"/>
        <w:rPr>
          <w:color w:val="auto"/>
          <w:sz w:val="36"/>
        </w:rPr>
      </w:pPr>
      <w:r>
        <w:rPr>
          <w:color w:val="auto"/>
          <w:sz w:val="36"/>
        </w:rPr>
        <w:t>A sinusoid  passing  through  zero  at  time  t = 0  is called a SINEWAVE.</w:t>
      </w:r>
      <w:r>
        <w:rPr>
          <w:color w:val="auto"/>
          <w:sz w:val="36"/>
        </w:rPr>
        <w:tab/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Another sinusoid is shown, it is off-set from the red sinewave. This off-set is known as a phase shift.</w:t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A phase shift of  360 degrees would cause both sinusoids to be superimposed on one another.</w:t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jc w:val="both"/>
        <w:rPr>
          <w:b/>
          <w:bCs/>
          <w:noProof/>
          <w:sz w:val="36"/>
          <w:lang w:val="en-US"/>
        </w:rPr>
      </w:pPr>
      <w:r>
        <w:rPr>
          <w:b/>
          <w:bCs/>
          <w:noProof/>
          <w:sz w:val="36"/>
          <w:lang w:val="en-US"/>
        </w:rPr>
        <w:t>360 degrees is equivalent to one complete cycle, the phase shift shown is one quarter of a cylce i.e. the blue trace is 90 degrees out of phase or phase shifted by 90 degrees relative to the red sinewave.</w:t>
      </w:r>
    </w:p>
    <w:p w:rsidR="003822D9" w:rsidRDefault="003822D9">
      <w:pPr>
        <w:jc w:val="both"/>
        <w:rPr>
          <w:b/>
          <w:bCs/>
          <w:noProof/>
          <w:sz w:val="36"/>
          <w:lang w:val="en-US"/>
        </w:rPr>
      </w:pPr>
    </w:p>
    <w:p w:rsidR="003822D9" w:rsidRDefault="006151F4">
      <w:pPr>
        <w:pStyle w:val="BodyText3"/>
        <w:rPr>
          <w:sz w:val="36"/>
        </w:rPr>
      </w:pPr>
      <w:r>
        <w:rPr>
          <w:sz w:val="36"/>
        </w:rPr>
        <w:t xml:space="preserve">Phase shifts  may stake place when audio signals pass through electronic circuits an cables. </w:t>
      </w:r>
    </w:p>
    <w:p w:rsidR="003822D9" w:rsidRDefault="003822D9">
      <w:pPr>
        <w:pStyle w:val="BodyText3"/>
        <w:rPr>
          <w:sz w:val="36"/>
        </w:rPr>
      </w:pPr>
    </w:p>
    <w:p w:rsidR="003822D9" w:rsidRDefault="006151F4">
      <w:pPr>
        <w:pStyle w:val="BodyText3"/>
        <w:rPr>
          <w:sz w:val="36"/>
        </w:rPr>
      </w:pPr>
      <w:r>
        <w:rPr>
          <w:sz w:val="36"/>
        </w:rPr>
        <w:t xml:space="preserve">Different frequencies may be phase shifted by differing amounts as they pass through a long speaker cable, for example. </w:t>
      </w:r>
    </w:p>
    <w:p w:rsidR="003822D9" w:rsidRDefault="003822D9">
      <w:pPr>
        <w:pStyle w:val="BodyText3"/>
        <w:rPr>
          <w:sz w:val="36"/>
        </w:rPr>
      </w:pPr>
    </w:p>
    <w:p w:rsidR="006151F4" w:rsidRDefault="006151F4" w:rsidP="00CE1194">
      <w:pPr>
        <w:pStyle w:val="BodyText3"/>
        <w:rPr>
          <w:b w:val="0"/>
          <w:bCs w:val="0"/>
          <w:color w:val="0000FF"/>
          <w:sz w:val="32"/>
        </w:rPr>
      </w:pPr>
      <w:r>
        <w:rPr>
          <w:sz w:val="36"/>
        </w:rPr>
        <w:t>These relative phase shifts may give rise to audible distortion.</w:t>
      </w:r>
      <w:r>
        <w:rPr>
          <w:sz w:val="36"/>
        </w:rPr>
        <w:tab/>
      </w:r>
    </w:p>
    <w:sectPr w:rsidR="006151F4" w:rsidSect="003822D9">
      <w:footerReference w:type="default" r:id="rId9"/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87F" w:rsidRDefault="00E2487F">
      <w:r>
        <w:separator/>
      </w:r>
    </w:p>
  </w:endnote>
  <w:endnote w:type="continuationSeparator" w:id="0">
    <w:p w:rsidR="00E2487F" w:rsidRDefault="00E24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2D9" w:rsidRDefault="006151F4">
    <w:pPr>
      <w:pStyle w:val="Footer"/>
    </w:pPr>
    <w:r>
      <w:t>Properties of a sinusoidal voltage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87F" w:rsidRDefault="00E2487F">
      <w:r>
        <w:separator/>
      </w:r>
    </w:p>
  </w:footnote>
  <w:footnote w:type="continuationSeparator" w:id="0">
    <w:p w:rsidR="00E2487F" w:rsidRDefault="00E24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4E77"/>
    <w:multiLevelType w:val="hybridMultilevel"/>
    <w:tmpl w:val="5336A380"/>
    <w:lvl w:ilvl="0" w:tplc="6F44EB0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587"/>
    <w:rsid w:val="003822D9"/>
    <w:rsid w:val="006151F4"/>
    <w:rsid w:val="00AE2587"/>
    <w:rsid w:val="00CE1194"/>
    <w:rsid w:val="00E2487F"/>
    <w:rsid w:val="00FE4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2D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822D9"/>
    <w:pPr>
      <w:keepNext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3822D9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3822D9"/>
    <w:pPr>
      <w:keepNext/>
      <w:outlineLvl w:val="2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3822D9"/>
    <w:pPr>
      <w:ind w:left="1440"/>
      <w:jc w:val="both"/>
    </w:pPr>
    <w:rPr>
      <w:b/>
      <w:bCs/>
      <w:noProof/>
      <w:color w:val="0000FF"/>
      <w:sz w:val="32"/>
      <w:lang w:val="en-US"/>
    </w:rPr>
  </w:style>
  <w:style w:type="paragraph" w:styleId="BodyText">
    <w:name w:val="Body Text"/>
    <w:basedOn w:val="Normal"/>
    <w:semiHidden/>
    <w:rsid w:val="003822D9"/>
    <w:pPr>
      <w:jc w:val="both"/>
    </w:pPr>
    <w:rPr>
      <w:b/>
      <w:bCs/>
      <w:noProof/>
      <w:sz w:val="32"/>
      <w:lang w:val="en-US"/>
    </w:rPr>
  </w:style>
  <w:style w:type="paragraph" w:styleId="BodyText2">
    <w:name w:val="Body Text 2"/>
    <w:basedOn w:val="Normal"/>
    <w:semiHidden/>
    <w:rsid w:val="003822D9"/>
    <w:pPr>
      <w:jc w:val="both"/>
    </w:pPr>
    <w:rPr>
      <w:b/>
      <w:bCs/>
      <w:noProof/>
      <w:color w:val="0000FF"/>
      <w:sz w:val="32"/>
      <w:lang w:val="en-US"/>
    </w:rPr>
  </w:style>
  <w:style w:type="paragraph" w:styleId="BodyText3">
    <w:name w:val="Body Text 3"/>
    <w:basedOn w:val="Normal"/>
    <w:semiHidden/>
    <w:rsid w:val="003822D9"/>
    <w:pPr>
      <w:jc w:val="both"/>
    </w:pPr>
    <w:rPr>
      <w:b/>
      <w:bCs/>
      <w:noProof/>
      <w:sz w:val="28"/>
      <w:lang w:val="en-US"/>
    </w:rPr>
  </w:style>
  <w:style w:type="paragraph" w:styleId="Header">
    <w:name w:val="header"/>
    <w:basedOn w:val="Normal"/>
    <w:semiHidden/>
    <w:rsid w:val="003822D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3822D9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PROPERTIES OF A SINUSOIDAL VOLTAGE</vt:lpstr>
    </vt:vector>
  </TitlesOfParts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PROPERTIES OF A SINUSOIDAL VOLTAGE</dc:title>
  <dc:creator>Vanstone, Mike</dc:creator>
  <cp:lastModifiedBy>sc-mv</cp:lastModifiedBy>
  <cp:revision>3</cp:revision>
  <cp:lastPrinted>2005-11-27T19:08:00Z</cp:lastPrinted>
  <dcterms:created xsi:type="dcterms:W3CDTF">2014-10-20T10:09:00Z</dcterms:created>
  <dcterms:modified xsi:type="dcterms:W3CDTF">2014-10-20T10:10:00Z</dcterms:modified>
</cp:coreProperties>
</file>