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677704"/>
        <w:docPartObj>
          <w:docPartGallery w:val="Cover Pages"/>
          <w:docPartUnique/>
        </w:docPartObj>
      </w:sdtPr>
      <w:sdtContent>
        <w:p w14:paraId="57BF01D4" w14:textId="45501B2A" w:rsidR="00805F56" w:rsidRDefault="00EB2F9E">
          <w:r>
            <w:rPr>
              <w:noProof/>
            </w:rPr>
            <mc:AlternateContent>
              <mc:Choice Requires="wps">
                <w:drawing>
                  <wp:anchor distT="0" distB="0" distL="114300" distR="114300" simplePos="0" relativeHeight="251659264" behindDoc="0" locked="0" layoutInCell="1" allowOverlap="1" wp14:anchorId="31D5C979" wp14:editId="7DFAA23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8978900"/>
                    <wp:effectExtent l="0" t="0" r="24130" b="12700"/>
                    <wp:wrapNone/>
                    <wp:docPr id="468" name="矩形 53"/>
                    <wp:cNvGraphicFramePr/>
                    <a:graphic xmlns:a="http://schemas.openxmlformats.org/drawingml/2006/main">
                      <a:graphicData uri="http://schemas.microsoft.com/office/word/2010/wordprocessingShape">
                        <wps:wsp>
                          <wps:cNvSpPr/>
                          <wps:spPr>
                            <a:xfrm>
                              <a:off x="0" y="0"/>
                              <a:ext cx="3108960" cy="8978900"/>
                            </a:xfrm>
                            <a:prstGeom prst="rect">
                              <a:avLst/>
                            </a:prstGeom>
                            <a:solidFill>
                              <a:schemeClr val="bg1"/>
                            </a:solidFill>
                            <a:ln w="15875">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7C7F738E" id="矩形 53" o:spid="_x0000_s1026" style="position:absolute;left:0;text-align:left;margin-left:0;margin-top:0;width:244.8pt;height:707pt;z-index:251659264;visibility:visible;mso-wrap-style:square;mso-width-percent:400;mso-height-percent:0;mso-left-percent:440;mso-top-percent:25;mso-wrap-distance-left:9pt;mso-wrap-distance-top:0;mso-wrap-distance-right:9pt;mso-wrap-distance-bottom:0;mso-position-horizontal-relative:page;mso-position-vertical-relative:page;mso-width-percent:400;mso-height-percent: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" fillcolor="white [3212]" strokecolor="#fff2cc [663]" strokeweight="1.25pt">
                    <w10:wrap anchorx="page" anchory="page"/>
                  </v:rect>
                </w:pict>
              </mc:Fallback>
            </mc:AlternateContent>
          </w:r>
          <w:r w:rsidR="003E38D4">
            <w:rPr>
              <w:noProof/>
            </w:rPr>
            <mc:AlternateContent>
              <mc:Choice Requires="wps">
                <w:drawing>
                  <wp:anchor distT="0" distB="0" distL="114300" distR="114300" simplePos="0" relativeHeight="251660288" behindDoc="0" locked="0" layoutInCell="1" allowOverlap="1" wp14:anchorId="4A51A148" wp14:editId="6E58F228">
                    <wp:simplePos x="0" y="0"/>
                    <wp:positionH relativeFrom="page">
                      <wp:posOffset>3442970</wp:posOffset>
                    </wp:positionH>
                    <wp:positionV relativeFrom="page">
                      <wp:posOffset>368935</wp:posOffset>
                    </wp:positionV>
                    <wp:extent cx="2875915" cy="3017520"/>
                    <wp:effectExtent l="0" t="0" r="3175" b="0"/>
                    <wp:wrapNone/>
                    <wp:docPr id="467" name="矩形 52"/>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Britannic Bold" w:eastAsiaTheme="majorEastAsia" w:hAnsi="Britannic Bold" w:cstheme="majorBidi"/>
                                    <w:b/>
                                    <w:bCs/>
                                    <w:color w:val="000000" w:themeColor="text1"/>
                                    <w:sz w:val="56"/>
                                    <w:szCs w:val="56"/>
                                  </w:rPr>
                                  <w:alias w:val="标题"/>
                                  <w:id w:val="-958338334"/>
                                  <w:dataBinding w:prefixMappings="xmlns:ns0='http://schemas.openxmlformats.org/package/2006/metadata/core-properties' xmlns:ns1='http://purl.org/dc/elements/1.1/'" w:xpath="/ns0:coreProperties[1]/ns1:title[1]" w:storeItemID="{6C3C8BC8-F283-45AE-878A-BAB7291924A1}"/>
                                  <w:text/>
                                </w:sdtPr>
                                <w:sdtContent>
                                  <w:p w14:paraId="6400CBB8" w14:textId="726A2874" w:rsidR="00805F56" w:rsidRPr="00EB2F9E" w:rsidRDefault="00EB2F9E" w:rsidP="00EB2F9E">
                                    <w:pPr>
                                      <w:jc w:val="left"/>
                                      <w:rPr>
                                        <w:rFonts w:ascii="Britannic Bold" w:eastAsiaTheme="majorEastAsia" w:hAnsi="Britannic Bold" w:cstheme="majorBidi"/>
                                        <w:b/>
                                        <w:bCs/>
                                        <w:color w:val="000000" w:themeColor="text1"/>
                                        <w:sz w:val="56"/>
                                        <w:szCs w:val="56"/>
                                      </w:rPr>
                                    </w:pPr>
                                    <w:r w:rsidRPr="00EB2F9E">
                                      <w:rPr>
                                        <w:rFonts w:ascii="Britannic Bold" w:eastAsiaTheme="majorEastAsia" w:hAnsi="Britannic Bold" w:cstheme="majorBidi"/>
                                        <w:b/>
                                        <w:bCs/>
                                        <w:color w:val="000000" w:themeColor="text1"/>
                                        <w:sz w:val="56"/>
                                        <w:szCs w:val="56"/>
                                      </w:rPr>
                                      <w:t>An Ethical Assessment of Management Theories</w:t>
                                    </w:r>
                                  </w:p>
                                </w:sdtContent>
                              </w:sdt>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A51A148" id="矩形 52" o:spid="_x0000_s1026" style="position:absolute;left:0;text-align:left;margin-left:271.1pt;margin-top:29.0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" fillcolor="#fff2cc [663]" stroked="f" strokeweight="1pt">
                    <v:textbox inset="14.4pt,14.4pt,14.4pt,28.8pt">
                      <w:txbxContent>
                        <w:sdt>
                          <w:sdtPr>
                            <w:rPr>
                              <w:rFonts w:ascii="Britannic Bold" w:eastAsiaTheme="majorEastAsia" w:hAnsi="Britannic Bold" w:cstheme="majorBidi"/>
                              <w:b/>
                              <w:bCs/>
                              <w:color w:val="000000" w:themeColor="text1"/>
                              <w:sz w:val="56"/>
                              <w:szCs w:val="56"/>
                            </w:rPr>
                            <w:alias w:val="标题"/>
                            <w:id w:val="-958338334"/>
                            <w:dataBinding w:prefixMappings="xmlns:ns0='http://schemas.openxmlformats.org/package/2006/metadata/core-properties' xmlns:ns1='http://purl.org/dc/elements/1.1/'" w:xpath="/ns0:coreProperties[1]/ns1:title[1]" w:storeItemID="{6C3C8BC8-F283-45AE-878A-BAB7291924A1}"/>
                            <w:text/>
                          </w:sdtPr>
                          <w:sdtContent>
                            <w:p w14:paraId="6400CBB8" w14:textId="726A2874" w:rsidR="00805F56" w:rsidRPr="00EB2F9E" w:rsidRDefault="00EB2F9E" w:rsidP="00EB2F9E">
                              <w:pPr>
                                <w:jc w:val="left"/>
                                <w:rPr>
                                  <w:rFonts w:ascii="Britannic Bold" w:eastAsiaTheme="majorEastAsia" w:hAnsi="Britannic Bold" w:cstheme="majorBidi"/>
                                  <w:b/>
                                  <w:bCs/>
                                  <w:color w:val="000000" w:themeColor="text1"/>
                                  <w:sz w:val="56"/>
                                  <w:szCs w:val="56"/>
                                </w:rPr>
                              </w:pPr>
                              <w:r w:rsidRPr="00EB2F9E">
                                <w:rPr>
                                  <w:rFonts w:ascii="Britannic Bold" w:eastAsiaTheme="majorEastAsia" w:hAnsi="Britannic Bold" w:cstheme="majorBidi"/>
                                  <w:b/>
                                  <w:bCs/>
                                  <w:color w:val="000000" w:themeColor="text1"/>
                                  <w:sz w:val="56"/>
                                  <w:szCs w:val="56"/>
                                </w:rPr>
                                <w:t>An Ethical Assessment of Management Theories</w:t>
                              </w:r>
                            </w:p>
                          </w:sdtContent>
                        </w:sdt>
                      </w:txbxContent>
                    </v:textbox>
                    <w10:wrap anchorx="page" anchory="page"/>
                  </v:rect>
                </w:pict>
              </mc:Fallback>
            </mc:AlternateContent>
          </w:r>
          <w:r w:rsidR="00805F56">
            <w:rPr>
              <w:noProof/>
            </w:rPr>
            <mc:AlternateContent>
              <mc:Choice Requires="wps">
                <w:drawing>
                  <wp:anchor distT="0" distB="0" distL="114300" distR="114300" simplePos="0" relativeHeight="251663360" behindDoc="1" locked="0" layoutInCell="1" allowOverlap="1" wp14:anchorId="31453297" wp14:editId="7D8DD24B">
                    <wp:simplePos x="0" y="0"/>
                    <wp:positionH relativeFrom="page">
                      <wp:align>center</wp:align>
                    </wp:positionH>
                    <wp:positionV relativeFrom="page">
                      <wp:align>center</wp:align>
                    </wp:positionV>
                    <wp:extent cx="7383780" cy="9555480"/>
                    <wp:effectExtent l="0" t="0" r="0" b="0"/>
                    <wp:wrapNone/>
                    <wp:docPr id="466"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5000"/>
                                    <a:lumOff val="95000"/>
                                  </a:schemeClr>
                                </a:gs>
                                <a:gs pos="71000">
                                  <a:srgbClr val="F6EEA2"/>
                                </a:gs>
                                <a:gs pos="100000">
                                  <a:srgbClr val="B5BEF7"/>
                                </a:gs>
                              </a:gsLst>
                              <a:lin ang="54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3FFE7D3" w14:textId="77777777" w:rsidR="00805F56" w:rsidRDefault="00805F5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1453297" id="矩形 51"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" fillcolor="#f6f8fc [180]" stroked="f" strokeweight="1pt">
                    <v:fill color2="#b5bef7" rotate="t" colors="0 #f6f8fc;46531f #f6eea2;1 #b5bef7" focus="100%" type="gradient"/>
                    <v:textbox inset="21.6pt,,21.6pt">
                      <w:txbxContent>
                        <w:p w14:paraId="63FFE7D3" w14:textId="77777777" w:rsidR="00805F56" w:rsidRDefault="00805F56"/>
                      </w:txbxContent>
                    </v:textbox>
                    <w10:wrap anchorx="page" anchory="page"/>
                  </v:rect>
                </w:pict>
              </mc:Fallback>
            </mc:AlternateContent>
          </w:r>
        </w:p>
        <w:p w14:paraId="4298AEAC" w14:textId="34065F7C" w:rsidR="00805F56" w:rsidRDefault="00A9741C">
          <w:pPr>
            <w:widowControl/>
            <w:jc w:val="left"/>
          </w:pPr>
          <w:r>
            <w:rPr>
              <w:noProof/>
            </w:rPr>
            <w:drawing>
              <wp:anchor distT="0" distB="0" distL="114300" distR="114300" simplePos="0" relativeHeight="251665408" behindDoc="1" locked="0" layoutInCell="1" allowOverlap="1" wp14:anchorId="43D25E9C" wp14:editId="7CDDC3E7">
                <wp:simplePos x="0" y="0"/>
                <wp:positionH relativeFrom="margin">
                  <wp:posOffset>-415925</wp:posOffset>
                </wp:positionH>
                <wp:positionV relativeFrom="paragraph">
                  <wp:posOffset>3592830</wp:posOffset>
                </wp:positionV>
                <wp:extent cx="5590540" cy="3716020"/>
                <wp:effectExtent l="0" t="0" r="0" b="0"/>
                <wp:wrapTight wrapText="bothSides">
                  <wp:wrapPolygon edited="0">
                    <wp:start x="0" y="0"/>
                    <wp:lineTo x="0" y="21482"/>
                    <wp:lineTo x="21492" y="21482"/>
                    <wp:lineTo x="21492" y="0"/>
                    <wp:lineTo x="0" y="0"/>
                  </wp:wrapPolygon>
                </wp:wrapTight>
                <wp:docPr id="1568169826" name="图片 1" descr="Download Free Work Illustrations | Re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Free Work Illustrations | Resh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0540" cy="371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F9E">
            <w:rPr>
              <w:noProof/>
            </w:rPr>
            <mc:AlternateContent>
              <mc:Choice Requires="wps">
                <w:drawing>
                  <wp:anchor distT="0" distB="0" distL="114300" distR="114300" simplePos="0" relativeHeight="251661312" behindDoc="0" locked="0" layoutInCell="1" allowOverlap="1" wp14:anchorId="33334ADE" wp14:editId="11E328FE">
                    <wp:simplePos x="0" y="0"/>
                    <wp:positionH relativeFrom="page">
                      <wp:posOffset>3460750</wp:posOffset>
                    </wp:positionH>
                    <wp:positionV relativeFrom="page">
                      <wp:posOffset>3702050</wp:posOffset>
                    </wp:positionV>
                    <wp:extent cx="2797810" cy="990600"/>
                    <wp:effectExtent l="0" t="0" r="0" b="0"/>
                    <wp:wrapSquare wrapText="bothSides"/>
                    <wp:docPr id="470" name="文本框 55"/>
                    <wp:cNvGraphicFramePr/>
                    <a:graphic xmlns:a="http://schemas.openxmlformats.org/drawingml/2006/main">
                      <a:graphicData uri="http://schemas.microsoft.com/office/word/2010/wordprocessingShape">
                        <wps:wsp>
                          <wps:cNvSpPr txBox="1"/>
                          <wps:spPr>
                            <a:xfrm>
                              <a:off x="0" y="0"/>
                              <a:ext cx="2797810" cy="990600"/>
                            </a:xfrm>
                            <a:prstGeom prst="rect">
                              <a:avLst/>
                            </a:prstGeom>
                            <a:noFill/>
                            <a:ln w="6350">
                              <a:noFill/>
                            </a:ln>
                            <a:effectLst/>
                          </wps:spPr>
                          <wps:txbx>
                            <w:txbxContent>
                              <w:sdt>
                                <w:sdtPr>
                                  <w:rPr>
                                    <w:rFonts w:ascii="Dubai Medium" w:eastAsiaTheme="majorEastAsia" w:hAnsi="Dubai Medium" w:cs="Dubai Medium"/>
                                    <w:b/>
                                    <w:bCs/>
                                    <w:sz w:val="32"/>
                                    <w:szCs w:val="32"/>
                                  </w:rPr>
                                  <w:alias w:val="副标题"/>
                                  <w:id w:val="15524255"/>
                                  <w:dataBinding w:prefixMappings="xmlns:ns0='http://schemas.openxmlformats.org/package/2006/metadata/core-properties' xmlns:ns1='http://purl.org/dc/elements/1.1/'" w:xpath="/ns0:coreProperties[1]/ns1:subject[1]" w:storeItemID="{6C3C8BC8-F283-45AE-878A-BAB7291924A1}"/>
                                  <w:text/>
                                </w:sdtPr>
                                <w:sdtContent>
                                  <w:p w14:paraId="5368AA6B" w14:textId="50DA2BE3" w:rsidR="00805F56" w:rsidRPr="00EB2F9E" w:rsidRDefault="006119D4" w:rsidP="00EB2F9E">
                                    <w:pPr>
                                      <w:jc w:val="right"/>
                                      <w:rPr>
                                        <w:rFonts w:ascii="Dubai Medium" w:eastAsiaTheme="majorEastAsia" w:hAnsi="Dubai Medium" w:cs="Dubai Medium"/>
                                        <w:b/>
                                        <w:bCs/>
                                        <w:sz w:val="32"/>
                                        <w:szCs w:val="32"/>
                                      </w:rPr>
                                    </w:pPr>
                                    <w:r w:rsidRPr="00EB2F9E">
                                      <w:rPr>
                                        <w:rFonts w:ascii="Dubai Medium" w:eastAsiaTheme="majorEastAsia" w:hAnsi="Dubai Medium" w:cs="Dubai Medium"/>
                                        <w:b/>
                                        <w:bCs/>
                                        <w:sz w:val="32"/>
                                        <w:szCs w:val="32"/>
                                      </w:rPr>
                                      <w:t>Contemporary Issues in Management (BMBM6003)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33334ADE" id="_x0000_t202" coordsize="21600,21600" o:spt="202" path="m,l,21600r21600,l21600,xe">
                    <v:stroke joinstyle="miter"/>
                    <v:path gradientshapeok="t" o:connecttype="rect"/>
                  </v:shapetype>
                  <v:shape id="文本框 55" o:spid="_x0000_s1028" type="#_x0000_t202" style="position:absolute;margin-left:272.5pt;margin-top:291.5pt;width:220.3pt;height:78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" filled="f" stroked="f" strokeweight=".5pt">
                    <v:textbox>
                      <w:txbxContent>
                        <w:sdt>
                          <w:sdtPr>
                            <w:rPr>
                              <w:rFonts w:ascii="Dubai Medium" w:eastAsiaTheme="majorEastAsia" w:hAnsi="Dubai Medium" w:cs="Dubai Medium"/>
                              <w:b/>
                              <w:bCs/>
                              <w:sz w:val="32"/>
                              <w:szCs w:val="32"/>
                            </w:rPr>
                            <w:alias w:val="副标题"/>
                            <w:id w:val="15524255"/>
                            <w:dataBinding w:prefixMappings="xmlns:ns0='http://schemas.openxmlformats.org/package/2006/metadata/core-properties' xmlns:ns1='http://purl.org/dc/elements/1.1/'" w:xpath="/ns0:coreProperties[1]/ns1:subject[1]" w:storeItemID="{6C3C8BC8-F283-45AE-878A-BAB7291924A1}"/>
                            <w:text/>
                          </w:sdtPr>
                          <w:sdtContent>
                            <w:p w14:paraId="5368AA6B" w14:textId="50DA2BE3" w:rsidR="00805F56" w:rsidRPr="00EB2F9E" w:rsidRDefault="006119D4" w:rsidP="00EB2F9E">
                              <w:pPr>
                                <w:jc w:val="right"/>
                                <w:rPr>
                                  <w:rFonts w:ascii="Dubai Medium" w:eastAsiaTheme="majorEastAsia" w:hAnsi="Dubai Medium" w:cs="Dubai Medium"/>
                                  <w:b/>
                                  <w:bCs/>
                                  <w:sz w:val="32"/>
                                  <w:szCs w:val="32"/>
                                </w:rPr>
                              </w:pPr>
                              <w:r w:rsidRPr="00EB2F9E">
                                <w:rPr>
                                  <w:rFonts w:ascii="Dubai Medium" w:eastAsiaTheme="majorEastAsia" w:hAnsi="Dubai Medium" w:cs="Dubai Medium"/>
                                  <w:b/>
                                  <w:bCs/>
                                  <w:sz w:val="32"/>
                                  <w:szCs w:val="32"/>
                                </w:rPr>
                                <w:t>Contemporary Issues in Management (BMBM6003)</w:t>
                              </w:r>
                            </w:p>
                          </w:sdtContent>
                        </w:sdt>
                      </w:txbxContent>
                    </v:textbox>
                    <w10:wrap type="square" anchorx="page" anchory="page"/>
                  </v:shape>
                </w:pict>
              </mc:Fallback>
            </mc:AlternateContent>
          </w:r>
          <w:r w:rsidR="00EB2F9E">
            <w:rPr>
              <w:noProof/>
            </w:rPr>
            <mc:AlternateContent>
              <mc:Choice Requires="wps">
                <w:drawing>
                  <wp:anchor distT="0" distB="0" distL="114300" distR="114300" simplePos="0" relativeHeight="251662336" behindDoc="0" locked="0" layoutInCell="1" allowOverlap="1" wp14:anchorId="7BAC46C1" wp14:editId="49192624">
                    <wp:simplePos x="0" y="0"/>
                    <wp:positionH relativeFrom="page">
                      <wp:posOffset>3439795</wp:posOffset>
                    </wp:positionH>
                    <wp:positionV relativeFrom="page">
                      <wp:posOffset>8926830</wp:posOffset>
                    </wp:positionV>
                    <wp:extent cx="2875915" cy="118745"/>
                    <wp:effectExtent l="0" t="0" r="3175" b="0"/>
                    <wp:wrapNone/>
                    <wp:docPr id="469" name="矩形 54"/>
                    <wp:cNvGraphicFramePr/>
                    <a:graphic xmlns:a="http://schemas.openxmlformats.org/drawingml/2006/main">
                      <a:graphicData uri="http://schemas.microsoft.com/office/word/2010/wordprocessingShape">
                        <wps:wsp>
                          <wps:cNvSpPr/>
                          <wps:spPr>
                            <a:xfrm>
                              <a:off x="0" y="0"/>
                              <a:ext cx="2875915" cy="118745"/>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7413B64" id="矩形 54" o:spid="_x0000_s1026" style="position:absolute;left:0;text-align:left;margin-left:270.85pt;margin-top:702.9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" fillcolor="#ffe599 [1303]" stroked="f" strokeweight="1pt">
                    <w10:wrap anchorx="page" anchory="page"/>
                  </v:rect>
                </w:pict>
              </mc:Fallback>
            </mc:AlternateContent>
          </w:r>
          <w:r w:rsidR="00EB2F9E">
            <w:rPr>
              <w:noProof/>
            </w:rPr>
            <mc:AlternateContent>
              <mc:Choice Requires="wps">
                <w:drawing>
                  <wp:anchor distT="0" distB="0" distL="114300" distR="114300" simplePos="0" relativeHeight="251664384" behindDoc="0" locked="0" layoutInCell="1" allowOverlap="1" wp14:anchorId="55B6176D" wp14:editId="767976C9">
                    <wp:simplePos x="0" y="0"/>
                    <wp:positionH relativeFrom="page">
                      <wp:posOffset>3439795</wp:posOffset>
                    </wp:positionH>
                    <wp:positionV relativeFrom="page">
                      <wp:posOffset>8498205</wp:posOffset>
                    </wp:positionV>
                    <wp:extent cx="2797810" cy="268605"/>
                    <wp:effectExtent l="0" t="0" r="0" b="0"/>
                    <wp:wrapSquare wrapText="bothSides"/>
                    <wp:docPr id="465" name="文本框 50"/>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4E5A872" w14:textId="105C8EBA" w:rsidR="00805F56" w:rsidRPr="00EB2F9E" w:rsidRDefault="00000000">
                                <w:pPr>
                                  <w:pStyle w:val="a3"/>
                                  <w:rPr>
                                    <w:color w:val="44546A" w:themeColor="text2"/>
                                    <w:sz w:val="32"/>
                                    <w:szCs w:val="32"/>
                                  </w:rPr>
                                </w:pPr>
                                <w:sdt>
                                  <w:sdtPr>
                                    <w:rPr>
                                      <w:rFonts w:ascii="Arial" w:hAnsi="Arial" w:cs="Arial"/>
                                      <w:b/>
                                      <w:bCs/>
                                      <w:sz w:val="32"/>
                                      <w:szCs w:val="32"/>
                                    </w:rPr>
                                    <w:alias w:val="作者"/>
                                    <w:id w:val="15524260"/>
                                    <w:dataBinding w:prefixMappings="xmlns:ns0='http://schemas.openxmlformats.org/package/2006/metadata/core-properties' xmlns:ns1='http://purl.org/dc/elements/1.1/'" w:xpath="/ns0:coreProperties[1]/ns1:creator[1]" w:storeItemID="{6C3C8BC8-F283-45AE-878A-BAB7291924A1}"/>
                                    <w:text/>
                                  </w:sdtPr>
                                  <w:sdtContent>
                                    <w:proofErr w:type="spellStart"/>
                                    <w:r w:rsidR="006119D4" w:rsidRPr="00EB2F9E">
                                      <w:rPr>
                                        <w:rFonts w:ascii="Arial" w:hAnsi="Arial" w:cs="Arial"/>
                                        <w:b/>
                                        <w:bCs/>
                                        <w:sz w:val="32"/>
                                        <w:szCs w:val="32"/>
                                      </w:rPr>
                                      <w:t>Wenxuan</w:t>
                                    </w:r>
                                    <w:proofErr w:type="spellEnd"/>
                                    <w:r w:rsidR="006119D4" w:rsidRPr="00EB2F9E">
                                      <w:rPr>
                                        <w:rFonts w:ascii="Arial" w:hAnsi="Arial" w:cs="Arial"/>
                                        <w:b/>
                                        <w:bCs/>
                                        <w:sz w:val="32"/>
                                        <w:szCs w:val="32"/>
                                      </w:rPr>
                                      <w:t xml:space="preserve"> Dang (2300603)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5B6176D" id="文本框 50" o:spid="_x0000_s1029" type="#_x0000_t202" style="position:absolute;margin-left:270.85pt;margin-top:669.1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" filled="f" stroked="f" strokeweight=".5pt">
                    <v:textbox style="mso-fit-shape-to-text:t">
                      <w:txbxContent>
                        <w:p w14:paraId="44E5A872" w14:textId="105C8EBA" w:rsidR="00805F56" w:rsidRPr="00EB2F9E" w:rsidRDefault="00000000">
                          <w:pPr>
                            <w:pStyle w:val="a3"/>
                            <w:rPr>
                              <w:color w:val="44546A" w:themeColor="text2"/>
                              <w:sz w:val="32"/>
                              <w:szCs w:val="32"/>
                            </w:rPr>
                          </w:pPr>
                          <w:sdt>
                            <w:sdtPr>
                              <w:rPr>
                                <w:rFonts w:ascii="Arial" w:hAnsi="Arial" w:cs="Arial"/>
                                <w:b/>
                                <w:bCs/>
                                <w:sz w:val="32"/>
                                <w:szCs w:val="32"/>
                              </w:rPr>
                              <w:alias w:val="作者"/>
                              <w:id w:val="15524260"/>
                              <w:dataBinding w:prefixMappings="xmlns:ns0='http://schemas.openxmlformats.org/package/2006/metadata/core-properties' xmlns:ns1='http://purl.org/dc/elements/1.1/'" w:xpath="/ns0:coreProperties[1]/ns1:creator[1]" w:storeItemID="{6C3C8BC8-F283-45AE-878A-BAB7291924A1}"/>
                              <w:text/>
                            </w:sdtPr>
                            <w:sdtContent>
                              <w:proofErr w:type="spellStart"/>
                              <w:r w:rsidR="006119D4" w:rsidRPr="00EB2F9E">
                                <w:rPr>
                                  <w:rFonts w:ascii="Arial" w:hAnsi="Arial" w:cs="Arial"/>
                                  <w:b/>
                                  <w:bCs/>
                                  <w:sz w:val="32"/>
                                  <w:szCs w:val="32"/>
                                </w:rPr>
                                <w:t>Wenxuan</w:t>
                              </w:r>
                              <w:proofErr w:type="spellEnd"/>
                              <w:r w:rsidR="006119D4" w:rsidRPr="00EB2F9E">
                                <w:rPr>
                                  <w:rFonts w:ascii="Arial" w:hAnsi="Arial" w:cs="Arial"/>
                                  <w:b/>
                                  <w:bCs/>
                                  <w:sz w:val="32"/>
                                  <w:szCs w:val="32"/>
                                </w:rPr>
                                <w:t xml:space="preserve"> Dang (2300603)</w:t>
                              </w:r>
                            </w:sdtContent>
                          </w:sdt>
                        </w:p>
                      </w:txbxContent>
                    </v:textbox>
                    <w10:wrap type="square" anchorx="page" anchory="page"/>
                  </v:shape>
                </w:pict>
              </mc:Fallback>
            </mc:AlternateContent>
          </w:r>
          <w:r w:rsidR="00805F56">
            <w:br w:type="page"/>
          </w:r>
        </w:p>
      </w:sdtContent>
    </w:sdt>
    <w:p w14:paraId="445C7236" w14:textId="77777777" w:rsidR="00A9741C" w:rsidRPr="00356446" w:rsidRDefault="00A9741C" w:rsidP="00A9741C">
      <w:pPr>
        <w:pStyle w:val="1"/>
        <w:jc w:val="both"/>
      </w:pPr>
      <w:bookmarkStart w:id="0" w:name="_Toc153311028"/>
      <w:r w:rsidRPr="00356446">
        <w:lastRenderedPageBreak/>
        <w:t>Executive Summary</w:t>
      </w:r>
      <w:bookmarkEnd w:id="0"/>
    </w:p>
    <w:p w14:paraId="29966978" w14:textId="77777777" w:rsidR="00A9741C" w:rsidRDefault="00A9741C" w:rsidP="00A9741C"/>
    <w:p w14:paraId="0A58F0FF" w14:textId="03E035BF" w:rsidR="00A9741C" w:rsidRPr="0003706E" w:rsidRDefault="00DD477D" w:rsidP="00DD477D">
      <w:pPr>
        <w:rPr>
          <w:rFonts w:ascii="Arial" w:hAnsi="Arial" w:cs="Arial"/>
          <w:sz w:val="24"/>
          <w:szCs w:val="24"/>
        </w:rPr>
      </w:pPr>
      <w:r w:rsidRPr="00DD477D">
        <w:rPr>
          <w:rFonts w:ascii="Arial" w:hAnsi="Arial" w:cs="Arial"/>
          <w:sz w:val="24"/>
          <w:szCs w:val="24"/>
        </w:rPr>
        <w:t xml:space="preserve">This report uses Uber as a case study describing the problems it has, the role of its manager, the challenges it faces, the management theories that are appropriate for it, and evaluating it through mainstream and critical management theories. The main finding is that the company does not consider its drivers as their employees resulting in them not enjoying the power and benefits that employees have. The toxic workplace culture has left employees with no solutions after being sexually harassed and an overpowering developmental mentality has led to some potentially unlawful </w:t>
      </w:r>
      <w:r w:rsidR="006E1515" w:rsidRPr="00DD477D">
        <w:rPr>
          <w:rFonts w:ascii="Arial" w:hAnsi="Arial" w:cs="Arial"/>
          <w:sz w:val="24"/>
          <w:szCs w:val="24"/>
        </w:rPr>
        <w:t>behaviors</w:t>
      </w:r>
      <w:r w:rsidRPr="00DD477D">
        <w:rPr>
          <w:rFonts w:ascii="Arial" w:hAnsi="Arial" w:cs="Arial"/>
          <w:sz w:val="24"/>
          <w:szCs w:val="24"/>
        </w:rPr>
        <w:t xml:space="preserve"> from the top of the company.</w:t>
      </w:r>
      <w:r w:rsidR="00DC4D16">
        <w:rPr>
          <w:rFonts w:ascii="Arial" w:hAnsi="Arial" w:cs="Arial"/>
          <w:sz w:val="24"/>
          <w:szCs w:val="24"/>
        </w:rPr>
        <w:t xml:space="preserve"> </w:t>
      </w:r>
      <w:r w:rsidRPr="00DD477D">
        <w:rPr>
          <w:rFonts w:ascii="Arial" w:hAnsi="Arial" w:cs="Arial"/>
          <w:sz w:val="24"/>
          <w:szCs w:val="24"/>
        </w:rPr>
        <w:t>Uber's daily working hours have caused major problems in terms of employee practices, which can have irreversible consequences if employees do not respond to issues in a timely manner. In response to these issues, the researchers recommend that Uber have strong governance and oversight, be clear about the importance of ethical leadership, the importance of diversity and inclusion, the need for a clear path to profitability, and enforce accountability within the company.</w:t>
      </w:r>
      <w:r w:rsidR="00A9741C" w:rsidRPr="0003706E">
        <w:rPr>
          <w:rFonts w:ascii="Arial" w:hAnsi="Arial" w:cs="Arial"/>
          <w:sz w:val="24"/>
          <w:szCs w:val="24"/>
        </w:rPr>
        <w:br w:type="page"/>
      </w:r>
    </w:p>
    <w:bookmarkStart w:id="1" w:name="_Toc153311029" w:displacedByCustomXml="next"/>
    <w:sdt>
      <w:sdtPr>
        <w:rPr>
          <w:rFonts w:asciiTheme="minorHAnsi" w:eastAsiaTheme="minorHAnsi" w:hAnsiTheme="minorHAnsi" w:cstheme="minorBidi"/>
          <w:color w:val="auto"/>
          <w:kern w:val="2"/>
          <w:sz w:val="24"/>
          <w:szCs w:val="22"/>
          <w:lang w:val="en-US" w:eastAsia="zh-CN"/>
        </w:rPr>
        <w:id w:val="1461154688"/>
        <w:docPartObj>
          <w:docPartGallery w:val="Table of Contents"/>
          <w:docPartUnique/>
        </w:docPartObj>
      </w:sdtPr>
      <w:sdtEndPr>
        <w:rPr>
          <w:rFonts w:eastAsiaTheme="minorEastAsia"/>
          <w:b/>
          <w:bCs/>
          <w:noProof/>
          <w:sz w:val="21"/>
        </w:rPr>
      </w:sdtEndPr>
      <w:sdtContent>
        <w:p w14:paraId="1122164B" w14:textId="77777777" w:rsidR="00A9741C" w:rsidRPr="00356446" w:rsidRDefault="00A9741C" w:rsidP="00A9741C">
          <w:pPr>
            <w:pStyle w:val="1"/>
          </w:pPr>
          <w:r w:rsidRPr="00356446">
            <w:t>Contents</w:t>
          </w:r>
          <w:bookmarkEnd w:id="1"/>
        </w:p>
        <w:p w14:paraId="216A6A59" w14:textId="46CE65D3" w:rsidR="006474A4" w:rsidRDefault="00A9741C">
          <w:pPr>
            <w:pStyle w:val="TOC1"/>
            <w:tabs>
              <w:tab w:val="right" w:leader="dot" w:pos="8296"/>
            </w:tabs>
            <w:rPr>
              <w:rFonts w:asciiTheme="minorHAnsi" w:hAnsiTheme="minorHAnsi"/>
              <w:noProof/>
              <w:kern w:val="2"/>
              <w:sz w:val="21"/>
              <w:lang w:val="en-US" w:eastAsia="zh-CN"/>
              <w14:ligatures w14:val="standardContextual"/>
            </w:rPr>
          </w:pPr>
          <w:r>
            <w:fldChar w:fldCharType="begin"/>
          </w:r>
          <w:r>
            <w:instrText xml:space="preserve"> TOC \o "1-3" \h \z \u </w:instrText>
          </w:r>
          <w:r>
            <w:fldChar w:fldCharType="separate"/>
          </w:r>
          <w:hyperlink w:anchor="_Toc153311028" w:history="1">
            <w:r w:rsidR="006474A4" w:rsidRPr="00CD4819">
              <w:rPr>
                <w:rStyle w:val="a5"/>
                <w:noProof/>
              </w:rPr>
              <w:t>Executive Summary</w:t>
            </w:r>
            <w:r w:rsidR="006474A4">
              <w:rPr>
                <w:noProof/>
                <w:webHidden/>
              </w:rPr>
              <w:tab/>
            </w:r>
            <w:r w:rsidR="006474A4">
              <w:rPr>
                <w:noProof/>
                <w:webHidden/>
              </w:rPr>
              <w:fldChar w:fldCharType="begin"/>
            </w:r>
            <w:r w:rsidR="006474A4">
              <w:rPr>
                <w:noProof/>
                <w:webHidden/>
              </w:rPr>
              <w:instrText xml:space="preserve"> PAGEREF _Toc153311028 \h </w:instrText>
            </w:r>
            <w:r w:rsidR="006474A4">
              <w:rPr>
                <w:noProof/>
                <w:webHidden/>
              </w:rPr>
            </w:r>
            <w:r w:rsidR="006474A4">
              <w:rPr>
                <w:noProof/>
                <w:webHidden/>
              </w:rPr>
              <w:fldChar w:fldCharType="separate"/>
            </w:r>
            <w:r w:rsidR="006474A4">
              <w:rPr>
                <w:noProof/>
                <w:webHidden/>
              </w:rPr>
              <w:t>1</w:t>
            </w:r>
            <w:r w:rsidR="006474A4">
              <w:rPr>
                <w:noProof/>
                <w:webHidden/>
              </w:rPr>
              <w:fldChar w:fldCharType="end"/>
            </w:r>
          </w:hyperlink>
        </w:p>
        <w:p w14:paraId="0A7E9002" w14:textId="67D40075" w:rsidR="006474A4" w:rsidRDefault="006474A4">
          <w:pPr>
            <w:pStyle w:val="TOC1"/>
            <w:tabs>
              <w:tab w:val="right" w:leader="dot" w:pos="8296"/>
            </w:tabs>
            <w:rPr>
              <w:rFonts w:asciiTheme="minorHAnsi" w:hAnsiTheme="minorHAnsi"/>
              <w:noProof/>
              <w:kern w:val="2"/>
              <w:sz w:val="21"/>
              <w:lang w:val="en-US" w:eastAsia="zh-CN"/>
              <w14:ligatures w14:val="standardContextual"/>
            </w:rPr>
          </w:pPr>
          <w:hyperlink w:anchor="_Toc153311029" w:history="1">
            <w:r w:rsidRPr="00CD4819">
              <w:rPr>
                <w:rStyle w:val="a5"/>
                <w:noProof/>
              </w:rPr>
              <w:t>Contents</w:t>
            </w:r>
            <w:r>
              <w:rPr>
                <w:noProof/>
                <w:webHidden/>
              </w:rPr>
              <w:tab/>
            </w:r>
            <w:r>
              <w:rPr>
                <w:noProof/>
                <w:webHidden/>
              </w:rPr>
              <w:fldChar w:fldCharType="begin"/>
            </w:r>
            <w:r>
              <w:rPr>
                <w:noProof/>
                <w:webHidden/>
              </w:rPr>
              <w:instrText xml:space="preserve"> PAGEREF _Toc153311029 \h </w:instrText>
            </w:r>
            <w:r>
              <w:rPr>
                <w:noProof/>
                <w:webHidden/>
              </w:rPr>
            </w:r>
            <w:r>
              <w:rPr>
                <w:noProof/>
                <w:webHidden/>
              </w:rPr>
              <w:fldChar w:fldCharType="separate"/>
            </w:r>
            <w:r>
              <w:rPr>
                <w:noProof/>
                <w:webHidden/>
              </w:rPr>
              <w:t>2</w:t>
            </w:r>
            <w:r>
              <w:rPr>
                <w:noProof/>
                <w:webHidden/>
              </w:rPr>
              <w:fldChar w:fldCharType="end"/>
            </w:r>
          </w:hyperlink>
        </w:p>
        <w:p w14:paraId="34674EA1" w14:textId="70EE56A6" w:rsidR="006474A4" w:rsidRDefault="006474A4">
          <w:pPr>
            <w:pStyle w:val="TOC1"/>
            <w:tabs>
              <w:tab w:val="right" w:leader="dot" w:pos="8296"/>
            </w:tabs>
            <w:rPr>
              <w:rFonts w:asciiTheme="minorHAnsi" w:hAnsiTheme="minorHAnsi"/>
              <w:noProof/>
              <w:kern w:val="2"/>
              <w:sz w:val="21"/>
              <w:lang w:val="en-US" w:eastAsia="zh-CN"/>
              <w14:ligatures w14:val="standardContextual"/>
            </w:rPr>
          </w:pPr>
          <w:hyperlink w:anchor="_Toc153311030" w:history="1">
            <w:r w:rsidRPr="00CD4819">
              <w:rPr>
                <w:rStyle w:val="a5"/>
                <w:noProof/>
                <w:lang w:eastAsia="zh-CN"/>
              </w:rPr>
              <w:t>1.0 Introduction</w:t>
            </w:r>
            <w:r>
              <w:rPr>
                <w:noProof/>
                <w:webHidden/>
              </w:rPr>
              <w:tab/>
            </w:r>
            <w:r>
              <w:rPr>
                <w:noProof/>
                <w:webHidden/>
              </w:rPr>
              <w:fldChar w:fldCharType="begin"/>
            </w:r>
            <w:r>
              <w:rPr>
                <w:noProof/>
                <w:webHidden/>
              </w:rPr>
              <w:instrText xml:space="preserve"> PAGEREF _Toc153311030 \h </w:instrText>
            </w:r>
            <w:r>
              <w:rPr>
                <w:noProof/>
                <w:webHidden/>
              </w:rPr>
            </w:r>
            <w:r>
              <w:rPr>
                <w:noProof/>
                <w:webHidden/>
              </w:rPr>
              <w:fldChar w:fldCharType="separate"/>
            </w:r>
            <w:r>
              <w:rPr>
                <w:noProof/>
                <w:webHidden/>
              </w:rPr>
              <w:t>3</w:t>
            </w:r>
            <w:r>
              <w:rPr>
                <w:noProof/>
                <w:webHidden/>
              </w:rPr>
              <w:fldChar w:fldCharType="end"/>
            </w:r>
          </w:hyperlink>
        </w:p>
        <w:p w14:paraId="7A404F46" w14:textId="3542EB21" w:rsidR="006474A4" w:rsidRDefault="006474A4">
          <w:pPr>
            <w:pStyle w:val="TOC1"/>
            <w:tabs>
              <w:tab w:val="right" w:leader="dot" w:pos="8296"/>
            </w:tabs>
            <w:rPr>
              <w:rFonts w:asciiTheme="minorHAnsi" w:hAnsiTheme="minorHAnsi"/>
              <w:noProof/>
              <w:kern w:val="2"/>
              <w:sz w:val="21"/>
              <w:lang w:val="en-US" w:eastAsia="zh-CN"/>
              <w14:ligatures w14:val="standardContextual"/>
            </w:rPr>
          </w:pPr>
          <w:hyperlink w:anchor="_Toc153311031" w:history="1">
            <w:r w:rsidRPr="00CD4819">
              <w:rPr>
                <w:rStyle w:val="a5"/>
                <w:noProof/>
                <w:lang w:eastAsia="zh-CN"/>
              </w:rPr>
              <w:t>2.0 Main Findings</w:t>
            </w:r>
            <w:r>
              <w:rPr>
                <w:noProof/>
                <w:webHidden/>
              </w:rPr>
              <w:tab/>
            </w:r>
            <w:r>
              <w:rPr>
                <w:noProof/>
                <w:webHidden/>
              </w:rPr>
              <w:fldChar w:fldCharType="begin"/>
            </w:r>
            <w:r>
              <w:rPr>
                <w:noProof/>
                <w:webHidden/>
              </w:rPr>
              <w:instrText xml:space="preserve"> PAGEREF _Toc153311031 \h </w:instrText>
            </w:r>
            <w:r>
              <w:rPr>
                <w:noProof/>
                <w:webHidden/>
              </w:rPr>
            </w:r>
            <w:r>
              <w:rPr>
                <w:noProof/>
                <w:webHidden/>
              </w:rPr>
              <w:fldChar w:fldCharType="separate"/>
            </w:r>
            <w:r>
              <w:rPr>
                <w:noProof/>
                <w:webHidden/>
              </w:rPr>
              <w:t>5</w:t>
            </w:r>
            <w:r>
              <w:rPr>
                <w:noProof/>
                <w:webHidden/>
              </w:rPr>
              <w:fldChar w:fldCharType="end"/>
            </w:r>
          </w:hyperlink>
        </w:p>
        <w:p w14:paraId="102E3A00" w14:textId="0C84A246"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32" w:history="1">
            <w:r w:rsidRPr="00CD4819">
              <w:rPr>
                <w:rStyle w:val="a5"/>
                <w:noProof/>
                <w:lang w:eastAsia="zh-CN"/>
              </w:rPr>
              <w:t>2.1 Current Problems with Uber</w:t>
            </w:r>
            <w:r>
              <w:rPr>
                <w:noProof/>
                <w:webHidden/>
              </w:rPr>
              <w:tab/>
            </w:r>
            <w:r>
              <w:rPr>
                <w:noProof/>
                <w:webHidden/>
              </w:rPr>
              <w:fldChar w:fldCharType="begin"/>
            </w:r>
            <w:r>
              <w:rPr>
                <w:noProof/>
                <w:webHidden/>
              </w:rPr>
              <w:instrText xml:space="preserve"> PAGEREF _Toc153311032 \h </w:instrText>
            </w:r>
            <w:r>
              <w:rPr>
                <w:noProof/>
                <w:webHidden/>
              </w:rPr>
            </w:r>
            <w:r>
              <w:rPr>
                <w:noProof/>
                <w:webHidden/>
              </w:rPr>
              <w:fldChar w:fldCharType="separate"/>
            </w:r>
            <w:r>
              <w:rPr>
                <w:noProof/>
                <w:webHidden/>
              </w:rPr>
              <w:t>5</w:t>
            </w:r>
            <w:r>
              <w:rPr>
                <w:noProof/>
                <w:webHidden/>
              </w:rPr>
              <w:fldChar w:fldCharType="end"/>
            </w:r>
          </w:hyperlink>
        </w:p>
        <w:p w14:paraId="5873D85B" w14:textId="7D0A54BE"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33" w:history="1">
            <w:r w:rsidRPr="00CD4819">
              <w:rPr>
                <w:rStyle w:val="a5"/>
                <w:noProof/>
              </w:rPr>
              <w:t>2.1.1 Employee Rights</w:t>
            </w:r>
            <w:r>
              <w:rPr>
                <w:noProof/>
                <w:webHidden/>
              </w:rPr>
              <w:tab/>
            </w:r>
            <w:r>
              <w:rPr>
                <w:noProof/>
                <w:webHidden/>
              </w:rPr>
              <w:fldChar w:fldCharType="begin"/>
            </w:r>
            <w:r>
              <w:rPr>
                <w:noProof/>
                <w:webHidden/>
              </w:rPr>
              <w:instrText xml:space="preserve"> PAGEREF _Toc153311033 \h </w:instrText>
            </w:r>
            <w:r>
              <w:rPr>
                <w:noProof/>
                <w:webHidden/>
              </w:rPr>
            </w:r>
            <w:r>
              <w:rPr>
                <w:noProof/>
                <w:webHidden/>
              </w:rPr>
              <w:fldChar w:fldCharType="separate"/>
            </w:r>
            <w:r>
              <w:rPr>
                <w:noProof/>
                <w:webHidden/>
              </w:rPr>
              <w:t>5</w:t>
            </w:r>
            <w:r>
              <w:rPr>
                <w:noProof/>
                <w:webHidden/>
              </w:rPr>
              <w:fldChar w:fldCharType="end"/>
            </w:r>
          </w:hyperlink>
        </w:p>
        <w:p w14:paraId="6F400A66" w14:textId="2A28370D"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34" w:history="1">
            <w:r w:rsidRPr="00CD4819">
              <w:rPr>
                <w:rStyle w:val="a5"/>
                <w:noProof/>
                <w:lang w:eastAsia="zh-CN"/>
              </w:rPr>
              <w:t>2.1.2 Employee Culture</w:t>
            </w:r>
            <w:r>
              <w:rPr>
                <w:noProof/>
                <w:webHidden/>
              </w:rPr>
              <w:tab/>
            </w:r>
            <w:r>
              <w:rPr>
                <w:noProof/>
                <w:webHidden/>
              </w:rPr>
              <w:fldChar w:fldCharType="begin"/>
            </w:r>
            <w:r>
              <w:rPr>
                <w:noProof/>
                <w:webHidden/>
              </w:rPr>
              <w:instrText xml:space="preserve"> PAGEREF _Toc153311034 \h </w:instrText>
            </w:r>
            <w:r>
              <w:rPr>
                <w:noProof/>
                <w:webHidden/>
              </w:rPr>
            </w:r>
            <w:r>
              <w:rPr>
                <w:noProof/>
                <w:webHidden/>
              </w:rPr>
              <w:fldChar w:fldCharType="separate"/>
            </w:r>
            <w:r>
              <w:rPr>
                <w:noProof/>
                <w:webHidden/>
              </w:rPr>
              <w:t>5</w:t>
            </w:r>
            <w:r>
              <w:rPr>
                <w:noProof/>
                <w:webHidden/>
              </w:rPr>
              <w:fldChar w:fldCharType="end"/>
            </w:r>
          </w:hyperlink>
        </w:p>
        <w:p w14:paraId="06DBE81D" w14:textId="34EA6A08"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35" w:history="1">
            <w:r w:rsidRPr="00CD4819">
              <w:rPr>
                <w:rStyle w:val="a5"/>
                <w:noProof/>
              </w:rPr>
              <w:t>2.1.3 Employee Practices</w:t>
            </w:r>
            <w:r>
              <w:rPr>
                <w:noProof/>
                <w:webHidden/>
              </w:rPr>
              <w:tab/>
            </w:r>
            <w:r>
              <w:rPr>
                <w:noProof/>
                <w:webHidden/>
              </w:rPr>
              <w:fldChar w:fldCharType="begin"/>
            </w:r>
            <w:r>
              <w:rPr>
                <w:noProof/>
                <w:webHidden/>
              </w:rPr>
              <w:instrText xml:space="preserve"> PAGEREF _Toc153311035 \h </w:instrText>
            </w:r>
            <w:r>
              <w:rPr>
                <w:noProof/>
                <w:webHidden/>
              </w:rPr>
            </w:r>
            <w:r>
              <w:rPr>
                <w:noProof/>
                <w:webHidden/>
              </w:rPr>
              <w:fldChar w:fldCharType="separate"/>
            </w:r>
            <w:r>
              <w:rPr>
                <w:noProof/>
                <w:webHidden/>
              </w:rPr>
              <w:t>7</w:t>
            </w:r>
            <w:r>
              <w:rPr>
                <w:noProof/>
                <w:webHidden/>
              </w:rPr>
              <w:fldChar w:fldCharType="end"/>
            </w:r>
          </w:hyperlink>
        </w:p>
        <w:p w14:paraId="3D645A28" w14:textId="5A0E4224"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36" w:history="1">
            <w:r w:rsidRPr="00CD4819">
              <w:rPr>
                <w:rStyle w:val="a5"/>
                <w:noProof/>
                <w:lang w:eastAsia="zh-CN"/>
              </w:rPr>
              <w:t>2.2</w:t>
            </w:r>
            <w:r w:rsidRPr="00CD4819">
              <w:rPr>
                <w:rStyle w:val="a5"/>
                <w:noProof/>
              </w:rPr>
              <w:t xml:space="preserve"> </w:t>
            </w:r>
            <w:r w:rsidRPr="00CD4819">
              <w:rPr>
                <w:rStyle w:val="a5"/>
                <w:noProof/>
                <w:lang w:eastAsia="zh-CN"/>
              </w:rPr>
              <w:t>The Role of the Manager</w:t>
            </w:r>
            <w:r>
              <w:rPr>
                <w:noProof/>
                <w:webHidden/>
              </w:rPr>
              <w:tab/>
            </w:r>
            <w:r>
              <w:rPr>
                <w:noProof/>
                <w:webHidden/>
              </w:rPr>
              <w:fldChar w:fldCharType="begin"/>
            </w:r>
            <w:r>
              <w:rPr>
                <w:noProof/>
                <w:webHidden/>
              </w:rPr>
              <w:instrText xml:space="preserve"> PAGEREF _Toc153311036 \h </w:instrText>
            </w:r>
            <w:r>
              <w:rPr>
                <w:noProof/>
                <w:webHidden/>
              </w:rPr>
            </w:r>
            <w:r>
              <w:rPr>
                <w:noProof/>
                <w:webHidden/>
              </w:rPr>
              <w:fldChar w:fldCharType="separate"/>
            </w:r>
            <w:r>
              <w:rPr>
                <w:noProof/>
                <w:webHidden/>
              </w:rPr>
              <w:t>8</w:t>
            </w:r>
            <w:r>
              <w:rPr>
                <w:noProof/>
                <w:webHidden/>
              </w:rPr>
              <w:fldChar w:fldCharType="end"/>
            </w:r>
          </w:hyperlink>
        </w:p>
        <w:p w14:paraId="4DE37E28" w14:textId="65130EFD"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37" w:history="1">
            <w:r w:rsidRPr="00CD4819">
              <w:rPr>
                <w:rStyle w:val="a5"/>
                <w:noProof/>
                <w:lang w:val="en-US"/>
              </w:rPr>
              <w:t xml:space="preserve">2.2.1 </w:t>
            </w:r>
            <w:r w:rsidRPr="00CD4819">
              <w:rPr>
                <w:rStyle w:val="a5"/>
                <w:rFonts w:cs="Arial"/>
                <w:noProof/>
              </w:rPr>
              <w:t>Interpersonal Management Roles</w:t>
            </w:r>
            <w:r>
              <w:rPr>
                <w:noProof/>
                <w:webHidden/>
              </w:rPr>
              <w:tab/>
            </w:r>
            <w:r>
              <w:rPr>
                <w:noProof/>
                <w:webHidden/>
              </w:rPr>
              <w:fldChar w:fldCharType="begin"/>
            </w:r>
            <w:r>
              <w:rPr>
                <w:noProof/>
                <w:webHidden/>
              </w:rPr>
              <w:instrText xml:space="preserve"> PAGEREF _Toc153311037 \h </w:instrText>
            </w:r>
            <w:r>
              <w:rPr>
                <w:noProof/>
                <w:webHidden/>
              </w:rPr>
            </w:r>
            <w:r>
              <w:rPr>
                <w:noProof/>
                <w:webHidden/>
              </w:rPr>
              <w:fldChar w:fldCharType="separate"/>
            </w:r>
            <w:r>
              <w:rPr>
                <w:noProof/>
                <w:webHidden/>
              </w:rPr>
              <w:t>8</w:t>
            </w:r>
            <w:r>
              <w:rPr>
                <w:noProof/>
                <w:webHidden/>
              </w:rPr>
              <w:fldChar w:fldCharType="end"/>
            </w:r>
          </w:hyperlink>
        </w:p>
        <w:p w14:paraId="2B6BA544" w14:textId="08B3E3FF"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38" w:history="1">
            <w:r w:rsidRPr="00CD4819">
              <w:rPr>
                <w:rStyle w:val="a5"/>
                <w:noProof/>
              </w:rPr>
              <w:t xml:space="preserve">2.2.2 </w:t>
            </w:r>
            <w:r w:rsidRPr="00CD4819">
              <w:rPr>
                <w:rStyle w:val="a5"/>
                <w:rFonts w:cs="Arial"/>
                <w:noProof/>
              </w:rPr>
              <w:t>Informational Management Roles</w:t>
            </w:r>
            <w:r>
              <w:rPr>
                <w:noProof/>
                <w:webHidden/>
              </w:rPr>
              <w:tab/>
            </w:r>
            <w:r>
              <w:rPr>
                <w:noProof/>
                <w:webHidden/>
              </w:rPr>
              <w:fldChar w:fldCharType="begin"/>
            </w:r>
            <w:r>
              <w:rPr>
                <w:noProof/>
                <w:webHidden/>
              </w:rPr>
              <w:instrText xml:space="preserve"> PAGEREF _Toc153311038 \h </w:instrText>
            </w:r>
            <w:r>
              <w:rPr>
                <w:noProof/>
                <w:webHidden/>
              </w:rPr>
            </w:r>
            <w:r>
              <w:rPr>
                <w:noProof/>
                <w:webHidden/>
              </w:rPr>
              <w:fldChar w:fldCharType="separate"/>
            </w:r>
            <w:r>
              <w:rPr>
                <w:noProof/>
                <w:webHidden/>
              </w:rPr>
              <w:t>9</w:t>
            </w:r>
            <w:r>
              <w:rPr>
                <w:noProof/>
                <w:webHidden/>
              </w:rPr>
              <w:fldChar w:fldCharType="end"/>
            </w:r>
          </w:hyperlink>
        </w:p>
        <w:p w14:paraId="5BAFE849" w14:textId="4A88A58A"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39" w:history="1">
            <w:r w:rsidRPr="00CD4819">
              <w:rPr>
                <w:rStyle w:val="a5"/>
                <w:noProof/>
              </w:rPr>
              <w:t>2.2.3 Decisional Management Roles</w:t>
            </w:r>
            <w:r>
              <w:rPr>
                <w:noProof/>
                <w:webHidden/>
              </w:rPr>
              <w:tab/>
            </w:r>
            <w:r>
              <w:rPr>
                <w:noProof/>
                <w:webHidden/>
              </w:rPr>
              <w:fldChar w:fldCharType="begin"/>
            </w:r>
            <w:r>
              <w:rPr>
                <w:noProof/>
                <w:webHidden/>
              </w:rPr>
              <w:instrText xml:space="preserve"> PAGEREF _Toc153311039 \h </w:instrText>
            </w:r>
            <w:r>
              <w:rPr>
                <w:noProof/>
                <w:webHidden/>
              </w:rPr>
            </w:r>
            <w:r>
              <w:rPr>
                <w:noProof/>
                <w:webHidden/>
              </w:rPr>
              <w:fldChar w:fldCharType="separate"/>
            </w:r>
            <w:r>
              <w:rPr>
                <w:noProof/>
                <w:webHidden/>
              </w:rPr>
              <w:t>9</w:t>
            </w:r>
            <w:r>
              <w:rPr>
                <w:noProof/>
                <w:webHidden/>
              </w:rPr>
              <w:fldChar w:fldCharType="end"/>
            </w:r>
          </w:hyperlink>
        </w:p>
        <w:p w14:paraId="066F1669" w14:textId="2A3626CF"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40" w:history="1">
            <w:r w:rsidRPr="00CD4819">
              <w:rPr>
                <w:rStyle w:val="a5"/>
                <w:noProof/>
              </w:rPr>
              <w:t xml:space="preserve">2.3 </w:t>
            </w:r>
            <w:r w:rsidRPr="00CD4819">
              <w:rPr>
                <w:rStyle w:val="a5"/>
                <w:noProof/>
                <w:lang w:eastAsia="zh-CN"/>
              </w:rPr>
              <w:t>Challenges to Management</w:t>
            </w:r>
            <w:r>
              <w:rPr>
                <w:noProof/>
                <w:webHidden/>
              </w:rPr>
              <w:tab/>
            </w:r>
            <w:r>
              <w:rPr>
                <w:noProof/>
                <w:webHidden/>
              </w:rPr>
              <w:fldChar w:fldCharType="begin"/>
            </w:r>
            <w:r>
              <w:rPr>
                <w:noProof/>
                <w:webHidden/>
              </w:rPr>
              <w:instrText xml:space="preserve"> PAGEREF _Toc153311040 \h </w:instrText>
            </w:r>
            <w:r>
              <w:rPr>
                <w:noProof/>
                <w:webHidden/>
              </w:rPr>
            </w:r>
            <w:r>
              <w:rPr>
                <w:noProof/>
                <w:webHidden/>
              </w:rPr>
              <w:fldChar w:fldCharType="separate"/>
            </w:r>
            <w:r>
              <w:rPr>
                <w:noProof/>
                <w:webHidden/>
              </w:rPr>
              <w:t>10</w:t>
            </w:r>
            <w:r>
              <w:rPr>
                <w:noProof/>
                <w:webHidden/>
              </w:rPr>
              <w:fldChar w:fldCharType="end"/>
            </w:r>
          </w:hyperlink>
        </w:p>
        <w:p w14:paraId="6EBB5E1C" w14:textId="28C6472E"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41" w:history="1">
            <w:r w:rsidRPr="00CD4819">
              <w:rPr>
                <w:rStyle w:val="a5"/>
                <w:noProof/>
              </w:rPr>
              <w:t>2.3.1 Decreased performance levels</w:t>
            </w:r>
            <w:r>
              <w:rPr>
                <w:noProof/>
                <w:webHidden/>
              </w:rPr>
              <w:tab/>
            </w:r>
            <w:r>
              <w:rPr>
                <w:noProof/>
                <w:webHidden/>
              </w:rPr>
              <w:fldChar w:fldCharType="begin"/>
            </w:r>
            <w:r>
              <w:rPr>
                <w:noProof/>
                <w:webHidden/>
              </w:rPr>
              <w:instrText xml:space="preserve"> PAGEREF _Toc153311041 \h </w:instrText>
            </w:r>
            <w:r>
              <w:rPr>
                <w:noProof/>
                <w:webHidden/>
              </w:rPr>
            </w:r>
            <w:r>
              <w:rPr>
                <w:noProof/>
                <w:webHidden/>
              </w:rPr>
              <w:fldChar w:fldCharType="separate"/>
            </w:r>
            <w:r>
              <w:rPr>
                <w:noProof/>
                <w:webHidden/>
              </w:rPr>
              <w:t>10</w:t>
            </w:r>
            <w:r>
              <w:rPr>
                <w:noProof/>
                <w:webHidden/>
              </w:rPr>
              <w:fldChar w:fldCharType="end"/>
            </w:r>
          </w:hyperlink>
        </w:p>
        <w:p w14:paraId="25163935" w14:textId="6CA37BC1"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42" w:history="1">
            <w:r w:rsidRPr="00CD4819">
              <w:rPr>
                <w:rStyle w:val="a5"/>
                <w:noProof/>
              </w:rPr>
              <w:t>2.3.2 Lack of communication</w:t>
            </w:r>
            <w:r>
              <w:rPr>
                <w:noProof/>
                <w:webHidden/>
              </w:rPr>
              <w:tab/>
            </w:r>
            <w:r>
              <w:rPr>
                <w:noProof/>
                <w:webHidden/>
              </w:rPr>
              <w:fldChar w:fldCharType="begin"/>
            </w:r>
            <w:r>
              <w:rPr>
                <w:noProof/>
                <w:webHidden/>
              </w:rPr>
              <w:instrText xml:space="preserve"> PAGEREF _Toc153311042 \h </w:instrText>
            </w:r>
            <w:r>
              <w:rPr>
                <w:noProof/>
                <w:webHidden/>
              </w:rPr>
            </w:r>
            <w:r>
              <w:rPr>
                <w:noProof/>
                <w:webHidden/>
              </w:rPr>
              <w:fldChar w:fldCharType="separate"/>
            </w:r>
            <w:r>
              <w:rPr>
                <w:noProof/>
                <w:webHidden/>
              </w:rPr>
              <w:t>10</w:t>
            </w:r>
            <w:r>
              <w:rPr>
                <w:noProof/>
                <w:webHidden/>
              </w:rPr>
              <w:fldChar w:fldCharType="end"/>
            </w:r>
          </w:hyperlink>
        </w:p>
        <w:p w14:paraId="609D626B" w14:textId="2935B65D"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43" w:history="1">
            <w:r w:rsidRPr="00CD4819">
              <w:rPr>
                <w:rStyle w:val="a5"/>
                <w:noProof/>
              </w:rPr>
              <w:t>2.3.3 Poor teamwork</w:t>
            </w:r>
            <w:r>
              <w:rPr>
                <w:noProof/>
                <w:webHidden/>
              </w:rPr>
              <w:tab/>
            </w:r>
            <w:r>
              <w:rPr>
                <w:noProof/>
                <w:webHidden/>
              </w:rPr>
              <w:fldChar w:fldCharType="begin"/>
            </w:r>
            <w:r>
              <w:rPr>
                <w:noProof/>
                <w:webHidden/>
              </w:rPr>
              <w:instrText xml:space="preserve"> PAGEREF _Toc153311043 \h </w:instrText>
            </w:r>
            <w:r>
              <w:rPr>
                <w:noProof/>
                <w:webHidden/>
              </w:rPr>
            </w:r>
            <w:r>
              <w:rPr>
                <w:noProof/>
                <w:webHidden/>
              </w:rPr>
              <w:fldChar w:fldCharType="separate"/>
            </w:r>
            <w:r>
              <w:rPr>
                <w:noProof/>
                <w:webHidden/>
              </w:rPr>
              <w:t>11</w:t>
            </w:r>
            <w:r>
              <w:rPr>
                <w:noProof/>
                <w:webHidden/>
              </w:rPr>
              <w:fldChar w:fldCharType="end"/>
            </w:r>
          </w:hyperlink>
        </w:p>
        <w:p w14:paraId="10D59D9B" w14:textId="789F51AD"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44" w:history="1">
            <w:r w:rsidRPr="00CD4819">
              <w:rPr>
                <w:rStyle w:val="a5"/>
                <w:noProof/>
              </w:rPr>
              <w:t>2.4 Management Theory</w:t>
            </w:r>
            <w:r>
              <w:rPr>
                <w:noProof/>
                <w:webHidden/>
              </w:rPr>
              <w:tab/>
            </w:r>
            <w:r>
              <w:rPr>
                <w:noProof/>
                <w:webHidden/>
              </w:rPr>
              <w:fldChar w:fldCharType="begin"/>
            </w:r>
            <w:r>
              <w:rPr>
                <w:noProof/>
                <w:webHidden/>
              </w:rPr>
              <w:instrText xml:space="preserve"> PAGEREF _Toc153311044 \h </w:instrText>
            </w:r>
            <w:r>
              <w:rPr>
                <w:noProof/>
                <w:webHidden/>
              </w:rPr>
            </w:r>
            <w:r>
              <w:rPr>
                <w:noProof/>
                <w:webHidden/>
              </w:rPr>
              <w:fldChar w:fldCharType="separate"/>
            </w:r>
            <w:r>
              <w:rPr>
                <w:noProof/>
                <w:webHidden/>
              </w:rPr>
              <w:t>11</w:t>
            </w:r>
            <w:r>
              <w:rPr>
                <w:noProof/>
                <w:webHidden/>
              </w:rPr>
              <w:fldChar w:fldCharType="end"/>
            </w:r>
          </w:hyperlink>
        </w:p>
        <w:p w14:paraId="6E0C0B03" w14:textId="28FA35FA"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45" w:history="1">
            <w:r w:rsidRPr="00CD4819">
              <w:rPr>
                <w:rStyle w:val="a5"/>
                <w:noProof/>
                <w:lang w:eastAsia="zh-CN"/>
              </w:rPr>
              <w:t>2.5 Mainstream v Critical</w:t>
            </w:r>
            <w:r>
              <w:rPr>
                <w:noProof/>
                <w:webHidden/>
              </w:rPr>
              <w:tab/>
            </w:r>
            <w:r>
              <w:rPr>
                <w:noProof/>
                <w:webHidden/>
              </w:rPr>
              <w:fldChar w:fldCharType="begin"/>
            </w:r>
            <w:r>
              <w:rPr>
                <w:noProof/>
                <w:webHidden/>
              </w:rPr>
              <w:instrText xml:space="preserve"> PAGEREF _Toc153311045 \h </w:instrText>
            </w:r>
            <w:r>
              <w:rPr>
                <w:noProof/>
                <w:webHidden/>
              </w:rPr>
            </w:r>
            <w:r>
              <w:rPr>
                <w:noProof/>
                <w:webHidden/>
              </w:rPr>
              <w:fldChar w:fldCharType="separate"/>
            </w:r>
            <w:r>
              <w:rPr>
                <w:noProof/>
                <w:webHidden/>
              </w:rPr>
              <w:t>12</w:t>
            </w:r>
            <w:r>
              <w:rPr>
                <w:noProof/>
                <w:webHidden/>
              </w:rPr>
              <w:fldChar w:fldCharType="end"/>
            </w:r>
          </w:hyperlink>
        </w:p>
        <w:p w14:paraId="5F0F6BC6" w14:textId="4C3795F8" w:rsidR="006474A4" w:rsidRDefault="006474A4">
          <w:pPr>
            <w:pStyle w:val="TOC1"/>
            <w:tabs>
              <w:tab w:val="right" w:leader="dot" w:pos="8296"/>
            </w:tabs>
            <w:rPr>
              <w:rFonts w:asciiTheme="minorHAnsi" w:hAnsiTheme="minorHAnsi"/>
              <w:noProof/>
              <w:kern w:val="2"/>
              <w:sz w:val="21"/>
              <w:lang w:val="en-US" w:eastAsia="zh-CN"/>
              <w14:ligatures w14:val="standardContextual"/>
            </w:rPr>
          </w:pPr>
          <w:hyperlink w:anchor="_Toc153311046" w:history="1">
            <w:r w:rsidRPr="00CD4819">
              <w:rPr>
                <w:rStyle w:val="a5"/>
                <w:noProof/>
                <w:lang w:eastAsia="zh-CN"/>
              </w:rPr>
              <w:t>3.0 Conclusion</w:t>
            </w:r>
            <w:r>
              <w:rPr>
                <w:noProof/>
                <w:webHidden/>
              </w:rPr>
              <w:tab/>
            </w:r>
            <w:r>
              <w:rPr>
                <w:noProof/>
                <w:webHidden/>
              </w:rPr>
              <w:fldChar w:fldCharType="begin"/>
            </w:r>
            <w:r>
              <w:rPr>
                <w:noProof/>
                <w:webHidden/>
              </w:rPr>
              <w:instrText xml:space="preserve"> PAGEREF _Toc153311046 \h </w:instrText>
            </w:r>
            <w:r>
              <w:rPr>
                <w:noProof/>
                <w:webHidden/>
              </w:rPr>
            </w:r>
            <w:r>
              <w:rPr>
                <w:noProof/>
                <w:webHidden/>
              </w:rPr>
              <w:fldChar w:fldCharType="separate"/>
            </w:r>
            <w:r>
              <w:rPr>
                <w:noProof/>
                <w:webHidden/>
              </w:rPr>
              <w:t>15</w:t>
            </w:r>
            <w:r>
              <w:rPr>
                <w:noProof/>
                <w:webHidden/>
              </w:rPr>
              <w:fldChar w:fldCharType="end"/>
            </w:r>
          </w:hyperlink>
        </w:p>
        <w:p w14:paraId="6DA6642B" w14:textId="55C02A85" w:rsidR="006474A4" w:rsidRDefault="006474A4">
          <w:pPr>
            <w:pStyle w:val="TOC1"/>
            <w:tabs>
              <w:tab w:val="right" w:leader="dot" w:pos="8296"/>
            </w:tabs>
            <w:rPr>
              <w:rFonts w:asciiTheme="minorHAnsi" w:hAnsiTheme="minorHAnsi"/>
              <w:noProof/>
              <w:kern w:val="2"/>
              <w:sz w:val="21"/>
              <w:lang w:val="en-US" w:eastAsia="zh-CN"/>
              <w14:ligatures w14:val="standardContextual"/>
            </w:rPr>
          </w:pPr>
          <w:hyperlink w:anchor="_Toc153311047" w:history="1">
            <w:r w:rsidRPr="00CD4819">
              <w:rPr>
                <w:rStyle w:val="a5"/>
                <w:noProof/>
                <w:lang w:eastAsia="zh-CN"/>
              </w:rPr>
              <w:t>4.0 Recommendations</w:t>
            </w:r>
            <w:r>
              <w:rPr>
                <w:noProof/>
                <w:webHidden/>
              </w:rPr>
              <w:tab/>
            </w:r>
            <w:r>
              <w:rPr>
                <w:noProof/>
                <w:webHidden/>
              </w:rPr>
              <w:fldChar w:fldCharType="begin"/>
            </w:r>
            <w:r>
              <w:rPr>
                <w:noProof/>
                <w:webHidden/>
              </w:rPr>
              <w:instrText xml:space="preserve"> PAGEREF _Toc153311047 \h </w:instrText>
            </w:r>
            <w:r>
              <w:rPr>
                <w:noProof/>
                <w:webHidden/>
              </w:rPr>
            </w:r>
            <w:r>
              <w:rPr>
                <w:noProof/>
                <w:webHidden/>
              </w:rPr>
              <w:fldChar w:fldCharType="separate"/>
            </w:r>
            <w:r>
              <w:rPr>
                <w:noProof/>
                <w:webHidden/>
              </w:rPr>
              <w:t>17</w:t>
            </w:r>
            <w:r>
              <w:rPr>
                <w:noProof/>
                <w:webHidden/>
              </w:rPr>
              <w:fldChar w:fldCharType="end"/>
            </w:r>
          </w:hyperlink>
        </w:p>
        <w:p w14:paraId="235DAC46" w14:textId="7F273827"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48" w:history="1">
            <w:r w:rsidRPr="00CD4819">
              <w:rPr>
                <w:rStyle w:val="a5"/>
                <w:noProof/>
              </w:rPr>
              <w:t>4.1 The Importance of Ethical Leadership</w:t>
            </w:r>
            <w:r>
              <w:rPr>
                <w:noProof/>
                <w:webHidden/>
              </w:rPr>
              <w:tab/>
            </w:r>
            <w:r>
              <w:rPr>
                <w:noProof/>
                <w:webHidden/>
              </w:rPr>
              <w:fldChar w:fldCharType="begin"/>
            </w:r>
            <w:r>
              <w:rPr>
                <w:noProof/>
                <w:webHidden/>
              </w:rPr>
              <w:instrText xml:space="preserve"> PAGEREF _Toc153311048 \h </w:instrText>
            </w:r>
            <w:r>
              <w:rPr>
                <w:noProof/>
                <w:webHidden/>
              </w:rPr>
            </w:r>
            <w:r>
              <w:rPr>
                <w:noProof/>
                <w:webHidden/>
              </w:rPr>
              <w:fldChar w:fldCharType="separate"/>
            </w:r>
            <w:r>
              <w:rPr>
                <w:noProof/>
                <w:webHidden/>
              </w:rPr>
              <w:t>17</w:t>
            </w:r>
            <w:r>
              <w:rPr>
                <w:noProof/>
                <w:webHidden/>
              </w:rPr>
              <w:fldChar w:fldCharType="end"/>
            </w:r>
          </w:hyperlink>
        </w:p>
        <w:p w14:paraId="5BA6CD93" w14:textId="6B255ECB"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49" w:history="1">
            <w:r w:rsidRPr="00CD4819">
              <w:rPr>
                <w:rStyle w:val="a5"/>
                <w:noProof/>
                <w:lang w:eastAsia="zh-CN"/>
              </w:rPr>
              <w:t>4.2 The necessity for a clear path to profitability</w:t>
            </w:r>
            <w:r>
              <w:rPr>
                <w:noProof/>
                <w:webHidden/>
              </w:rPr>
              <w:tab/>
            </w:r>
            <w:r>
              <w:rPr>
                <w:noProof/>
                <w:webHidden/>
              </w:rPr>
              <w:fldChar w:fldCharType="begin"/>
            </w:r>
            <w:r>
              <w:rPr>
                <w:noProof/>
                <w:webHidden/>
              </w:rPr>
              <w:instrText xml:space="preserve"> PAGEREF _Toc153311049 \h </w:instrText>
            </w:r>
            <w:r>
              <w:rPr>
                <w:noProof/>
                <w:webHidden/>
              </w:rPr>
            </w:r>
            <w:r>
              <w:rPr>
                <w:noProof/>
                <w:webHidden/>
              </w:rPr>
              <w:fldChar w:fldCharType="separate"/>
            </w:r>
            <w:r>
              <w:rPr>
                <w:noProof/>
                <w:webHidden/>
              </w:rPr>
              <w:t>17</w:t>
            </w:r>
            <w:r>
              <w:rPr>
                <w:noProof/>
                <w:webHidden/>
              </w:rPr>
              <w:fldChar w:fldCharType="end"/>
            </w:r>
          </w:hyperlink>
        </w:p>
        <w:p w14:paraId="29295992" w14:textId="2E8C0C22" w:rsidR="006474A4" w:rsidRDefault="006474A4">
          <w:pPr>
            <w:pStyle w:val="TOC2"/>
            <w:tabs>
              <w:tab w:val="right" w:leader="dot" w:pos="8296"/>
            </w:tabs>
            <w:rPr>
              <w:rFonts w:asciiTheme="minorHAnsi" w:hAnsiTheme="minorHAnsi"/>
              <w:noProof/>
              <w:kern w:val="2"/>
              <w:sz w:val="21"/>
              <w:lang w:val="en-US" w:eastAsia="zh-CN"/>
              <w14:ligatures w14:val="standardContextual"/>
            </w:rPr>
          </w:pPr>
          <w:hyperlink w:anchor="_Toc153311050" w:history="1">
            <w:r w:rsidRPr="00CD4819">
              <w:rPr>
                <w:rStyle w:val="a5"/>
                <w:noProof/>
                <w:lang w:eastAsia="zh-CN"/>
              </w:rPr>
              <w:t>4.3 Accountability</w:t>
            </w:r>
            <w:r>
              <w:rPr>
                <w:noProof/>
                <w:webHidden/>
              </w:rPr>
              <w:tab/>
            </w:r>
            <w:r>
              <w:rPr>
                <w:noProof/>
                <w:webHidden/>
              </w:rPr>
              <w:fldChar w:fldCharType="begin"/>
            </w:r>
            <w:r>
              <w:rPr>
                <w:noProof/>
                <w:webHidden/>
              </w:rPr>
              <w:instrText xml:space="preserve"> PAGEREF _Toc153311050 \h </w:instrText>
            </w:r>
            <w:r>
              <w:rPr>
                <w:noProof/>
                <w:webHidden/>
              </w:rPr>
            </w:r>
            <w:r>
              <w:rPr>
                <w:noProof/>
                <w:webHidden/>
              </w:rPr>
              <w:fldChar w:fldCharType="separate"/>
            </w:r>
            <w:r>
              <w:rPr>
                <w:noProof/>
                <w:webHidden/>
              </w:rPr>
              <w:t>17</w:t>
            </w:r>
            <w:r>
              <w:rPr>
                <w:noProof/>
                <w:webHidden/>
              </w:rPr>
              <w:fldChar w:fldCharType="end"/>
            </w:r>
          </w:hyperlink>
        </w:p>
        <w:p w14:paraId="325DEF5C" w14:textId="48DF6445" w:rsidR="006474A4" w:rsidRDefault="006474A4">
          <w:pPr>
            <w:pStyle w:val="TOC1"/>
            <w:tabs>
              <w:tab w:val="right" w:leader="dot" w:pos="8296"/>
            </w:tabs>
            <w:rPr>
              <w:rFonts w:asciiTheme="minorHAnsi" w:hAnsiTheme="minorHAnsi"/>
              <w:noProof/>
              <w:kern w:val="2"/>
              <w:sz w:val="21"/>
              <w:lang w:val="en-US" w:eastAsia="zh-CN"/>
              <w14:ligatures w14:val="standardContextual"/>
            </w:rPr>
          </w:pPr>
          <w:hyperlink w:anchor="_Toc153311051" w:history="1">
            <w:r w:rsidRPr="00CD4819">
              <w:rPr>
                <w:rStyle w:val="a5"/>
                <w:noProof/>
              </w:rPr>
              <w:t>References</w:t>
            </w:r>
            <w:r>
              <w:rPr>
                <w:noProof/>
                <w:webHidden/>
              </w:rPr>
              <w:tab/>
            </w:r>
            <w:r>
              <w:rPr>
                <w:noProof/>
                <w:webHidden/>
              </w:rPr>
              <w:fldChar w:fldCharType="begin"/>
            </w:r>
            <w:r>
              <w:rPr>
                <w:noProof/>
                <w:webHidden/>
              </w:rPr>
              <w:instrText xml:space="preserve"> PAGEREF _Toc153311051 \h </w:instrText>
            </w:r>
            <w:r>
              <w:rPr>
                <w:noProof/>
                <w:webHidden/>
              </w:rPr>
            </w:r>
            <w:r>
              <w:rPr>
                <w:noProof/>
                <w:webHidden/>
              </w:rPr>
              <w:fldChar w:fldCharType="separate"/>
            </w:r>
            <w:r>
              <w:rPr>
                <w:noProof/>
                <w:webHidden/>
              </w:rPr>
              <w:t>18</w:t>
            </w:r>
            <w:r>
              <w:rPr>
                <w:noProof/>
                <w:webHidden/>
              </w:rPr>
              <w:fldChar w:fldCharType="end"/>
            </w:r>
          </w:hyperlink>
        </w:p>
        <w:p w14:paraId="4E9C5022" w14:textId="58B47489" w:rsidR="00A9741C" w:rsidRDefault="00A9741C" w:rsidP="00A9741C">
          <w:pPr>
            <w:rPr>
              <w:b/>
              <w:bCs/>
              <w:noProof/>
            </w:rPr>
          </w:pPr>
          <w:r>
            <w:rPr>
              <w:b/>
              <w:bCs/>
              <w:noProof/>
            </w:rPr>
            <w:fldChar w:fldCharType="end"/>
          </w:r>
        </w:p>
      </w:sdtContent>
    </w:sdt>
    <w:p w14:paraId="5DBAF740" w14:textId="77777777" w:rsidR="00A9741C" w:rsidRDefault="00A9741C" w:rsidP="00A9741C">
      <w:r>
        <w:br w:type="page"/>
      </w:r>
    </w:p>
    <w:p w14:paraId="68AC365A" w14:textId="77777777" w:rsidR="00A9741C" w:rsidRPr="00356446" w:rsidRDefault="00A9741C" w:rsidP="00493251">
      <w:pPr>
        <w:pStyle w:val="1"/>
        <w:spacing w:line="480" w:lineRule="auto"/>
        <w:jc w:val="both"/>
        <w:rPr>
          <w:lang w:eastAsia="zh-CN"/>
        </w:rPr>
      </w:pPr>
      <w:bookmarkStart w:id="2" w:name="_Toc153311030"/>
      <w:r w:rsidRPr="00356446">
        <w:rPr>
          <w:lang w:eastAsia="zh-CN"/>
        </w:rPr>
        <w:lastRenderedPageBreak/>
        <w:t>1.0 Introduction</w:t>
      </w:r>
      <w:bookmarkEnd w:id="2"/>
    </w:p>
    <w:p w14:paraId="3FA028B0" w14:textId="6A4B2867" w:rsidR="00FD02DD" w:rsidRDefault="00DD477D" w:rsidP="00493251">
      <w:pPr>
        <w:spacing w:line="480" w:lineRule="auto"/>
        <w:rPr>
          <w:rFonts w:ascii="Arial" w:hAnsi="Arial" w:cs="Arial"/>
          <w:sz w:val="24"/>
          <w:szCs w:val="24"/>
        </w:rPr>
      </w:pPr>
      <w:r w:rsidRPr="00DD477D">
        <w:rPr>
          <w:rFonts w:ascii="Arial" w:hAnsi="Arial" w:cs="Arial"/>
          <w:sz w:val="24"/>
          <w:szCs w:val="24"/>
        </w:rPr>
        <w:t xml:space="preserve">The purpose of this report is to provide an ethical assessment of management theories through the study of Uber. </w:t>
      </w:r>
      <w:r w:rsidR="00FD02DD" w:rsidRPr="00615C27">
        <w:rPr>
          <w:rFonts w:ascii="Arial" w:hAnsi="Arial" w:cs="Arial"/>
          <w:sz w:val="24"/>
          <w:szCs w:val="24"/>
        </w:rPr>
        <w:t>Uber Technologies, Inc. (commonly referred to as Uber) provides ride hailing, meal delivery, and freight services. Headquartered in San Francisco, the company operates in approximately 70 countries and 10,500 cities worldwide</w:t>
      </w:r>
      <w:r w:rsidR="00FD02DD">
        <w:rPr>
          <w:rFonts w:ascii="Arial" w:hAnsi="Arial" w:cs="Arial"/>
          <w:sz w:val="24"/>
          <w:szCs w:val="24"/>
        </w:rPr>
        <w:t xml:space="preserve"> </w:t>
      </w:r>
      <w:r w:rsidR="00FD02DD" w:rsidRPr="00631F4D">
        <w:rPr>
          <w:rFonts w:ascii="Arial" w:hAnsi="Arial" w:cs="Arial"/>
          <w:sz w:val="24"/>
          <w:szCs w:val="24"/>
        </w:rPr>
        <w:t>(</w:t>
      </w:r>
      <w:proofErr w:type="spellStart"/>
      <w:r w:rsidR="00FD02DD" w:rsidRPr="00631F4D">
        <w:rPr>
          <w:rFonts w:ascii="Arial" w:hAnsi="Arial" w:cs="Arial"/>
          <w:sz w:val="24"/>
          <w:szCs w:val="24"/>
        </w:rPr>
        <w:t>businesswire</w:t>
      </w:r>
      <w:proofErr w:type="spellEnd"/>
      <w:r w:rsidR="00FD02DD" w:rsidRPr="00631F4D">
        <w:rPr>
          <w:rFonts w:ascii="Arial" w:hAnsi="Arial" w:cs="Arial"/>
          <w:sz w:val="24"/>
          <w:szCs w:val="24"/>
        </w:rPr>
        <w:t>, 2023)</w:t>
      </w:r>
      <w:r w:rsidR="00FD02DD">
        <w:rPr>
          <w:rFonts w:ascii="Arial" w:hAnsi="Arial" w:cs="Arial"/>
          <w:sz w:val="24"/>
          <w:szCs w:val="24"/>
        </w:rPr>
        <w:t>.</w:t>
      </w:r>
      <w:r w:rsidR="00FD02DD">
        <w:rPr>
          <w:rFonts w:ascii="Arial" w:hAnsi="Arial" w:cs="Arial" w:hint="eastAsia"/>
          <w:sz w:val="24"/>
          <w:szCs w:val="24"/>
        </w:rPr>
        <w:t xml:space="preserve"> </w:t>
      </w:r>
      <w:r w:rsidRPr="00DD477D">
        <w:rPr>
          <w:rFonts w:ascii="Arial" w:hAnsi="Arial" w:cs="Arial"/>
          <w:sz w:val="24"/>
          <w:szCs w:val="24"/>
        </w:rPr>
        <w:t>Three of the main problems with Uber are employee power, employee culture and employee practices. In terms of employee power, Uber argues that its drivers are independent self-employed "partners" rather than employees, so they are not entitled to the basic rights enjoyed by employees, including legally enforceable minimum hourly wages and workplace pensions</w:t>
      </w:r>
      <w:r w:rsidR="00084462">
        <w:rPr>
          <w:rFonts w:ascii="Arial" w:hAnsi="Arial" w:cs="Arial"/>
          <w:sz w:val="24"/>
          <w:szCs w:val="24"/>
        </w:rPr>
        <w:t xml:space="preserve"> </w:t>
      </w:r>
      <w:r w:rsidR="00BC7EA0" w:rsidRPr="00BC7EA0">
        <w:rPr>
          <w:rFonts w:ascii="Arial" w:hAnsi="Arial" w:cs="Arial"/>
          <w:sz w:val="24"/>
          <w:szCs w:val="24"/>
        </w:rPr>
        <w:t>(Butler, 2021)</w:t>
      </w:r>
      <w:r>
        <w:rPr>
          <w:rFonts w:ascii="Arial" w:hAnsi="Arial" w:cs="Arial" w:hint="eastAsia"/>
          <w:sz w:val="24"/>
          <w:szCs w:val="24"/>
        </w:rPr>
        <w:t>.</w:t>
      </w:r>
      <w:r>
        <w:rPr>
          <w:rFonts w:ascii="Arial" w:hAnsi="Arial" w:cs="Arial"/>
          <w:sz w:val="24"/>
          <w:szCs w:val="24"/>
        </w:rPr>
        <w:t xml:space="preserve"> </w:t>
      </w:r>
      <w:r w:rsidR="00615C27" w:rsidRPr="00615C27">
        <w:rPr>
          <w:rFonts w:ascii="Arial" w:hAnsi="Arial" w:cs="Arial"/>
          <w:sz w:val="24"/>
          <w:szCs w:val="24"/>
        </w:rPr>
        <w:t xml:space="preserve">The toxic employee culture is largely reflected in a 2017 blog post by former Uber employee Susan Fowler detailing allegations of sexual harassment and sexist </w:t>
      </w:r>
      <w:r w:rsidR="00755570" w:rsidRPr="00615C27">
        <w:rPr>
          <w:rFonts w:ascii="Arial" w:hAnsi="Arial" w:cs="Arial"/>
          <w:sz w:val="24"/>
          <w:szCs w:val="24"/>
        </w:rPr>
        <w:t>behavior</w:t>
      </w:r>
      <w:r w:rsidR="00615C27" w:rsidRPr="00615C27">
        <w:rPr>
          <w:rFonts w:ascii="Arial" w:hAnsi="Arial" w:cs="Arial"/>
          <w:sz w:val="24"/>
          <w:szCs w:val="24"/>
        </w:rPr>
        <w:t xml:space="preserve"> at Uber </w:t>
      </w:r>
      <w:r w:rsidR="00DA3B46" w:rsidRPr="00DA3B46">
        <w:rPr>
          <w:rFonts w:ascii="Arial" w:hAnsi="Arial" w:cs="Arial"/>
          <w:sz w:val="24"/>
          <w:szCs w:val="24"/>
        </w:rPr>
        <w:t>(Wong, 2019)</w:t>
      </w:r>
      <w:r w:rsidR="00615C27">
        <w:rPr>
          <w:rFonts w:ascii="Arial" w:hAnsi="Arial" w:cs="Arial" w:hint="eastAsia"/>
          <w:sz w:val="24"/>
          <w:szCs w:val="24"/>
        </w:rPr>
        <w:t>.</w:t>
      </w:r>
      <w:r w:rsidR="00615C27">
        <w:rPr>
          <w:rFonts w:ascii="Arial" w:hAnsi="Arial" w:cs="Arial"/>
          <w:sz w:val="24"/>
          <w:szCs w:val="24"/>
        </w:rPr>
        <w:t xml:space="preserve"> </w:t>
      </w:r>
      <w:r w:rsidR="00615C27" w:rsidRPr="00615C27">
        <w:rPr>
          <w:rFonts w:ascii="Arial" w:hAnsi="Arial" w:cs="Arial"/>
          <w:sz w:val="24"/>
          <w:szCs w:val="24"/>
        </w:rPr>
        <w:t xml:space="preserve">The staff practice issue arose primarily from the failure of a duty engineer to respond in a timely manner in May 2015 to an alert regarding a problem with the master database. </w:t>
      </w:r>
      <w:r w:rsidR="00755570" w:rsidRPr="00755570">
        <w:rPr>
          <w:rFonts w:ascii="Arial" w:hAnsi="Arial" w:cs="Arial"/>
          <w:sz w:val="24"/>
          <w:szCs w:val="24"/>
        </w:rPr>
        <w:t xml:space="preserve">Immediately after, the names and roles of the ten management roles in Mintzberg Managerial Roles were explained in detail. Regarding the challenges faced by management mainly stems from decreased performance levels, lack of communication and poor teamwork. According to the Classical Management Theory, Uber can </w:t>
      </w:r>
      <w:r w:rsidR="00755570" w:rsidRPr="00755570">
        <w:rPr>
          <w:rFonts w:ascii="Arial" w:hAnsi="Arial" w:cs="Arial"/>
          <w:sz w:val="24"/>
          <w:szCs w:val="24"/>
        </w:rPr>
        <w:t>optimize</w:t>
      </w:r>
      <w:r w:rsidR="00755570" w:rsidRPr="00755570">
        <w:rPr>
          <w:rFonts w:ascii="Arial" w:hAnsi="Arial" w:cs="Arial"/>
          <w:sz w:val="24"/>
          <w:szCs w:val="24"/>
        </w:rPr>
        <w:t xml:space="preserve"> workplace efficiency through hierarchical </w:t>
      </w:r>
      <w:r w:rsidR="00755570" w:rsidRPr="00755570">
        <w:rPr>
          <w:rFonts w:ascii="Arial" w:hAnsi="Arial" w:cs="Arial"/>
          <w:sz w:val="24"/>
          <w:szCs w:val="24"/>
        </w:rPr>
        <w:t>organizational</w:t>
      </w:r>
      <w:r w:rsidR="00755570" w:rsidRPr="00755570">
        <w:rPr>
          <w:rFonts w:ascii="Arial" w:hAnsi="Arial" w:cs="Arial"/>
          <w:sz w:val="24"/>
          <w:szCs w:val="24"/>
        </w:rPr>
        <w:t xml:space="preserve"> structure, </w:t>
      </w:r>
      <w:r w:rsidR="00755570" w:rsidRPr="00755570">
        <w:rPr>
          <w:rFonts w:ascii="Arial" w:hAnsi="Arial" w:cs="Arial"/>
          <w:sz w:val="24"/>
          <w:szCs w:val="24"/>
        </w:rPr>
        <w:t>specialized</w:t>
      </w:r>
      <w:r w:rsidR="00755570" w:rsidRPr="00755570">
        <w:rPr>
          <w:rFonts w:ascii="Arial" w:hAnsi="Arial" w:cs="Arial"/>
          <w:sz w:val="24"/>
          <w:szCs w:val="24"/>
        </w:rPr>
        <w:t xml:space="preserve"> job roles and autocracy. </w:t>
      </w:r>
      <w:r w:rsidR="00755570" w:rsidRPr="00755570">
        <w:rPr>
          <w:rFonts w:ascii="Arial" w:hAnsi="Arial" w:cs="Arial"/>
          <w:sz w:val="24"/>
          <w:szCs w:val="24"/>
        </w:rPr>
        <w:t>Finally,</w:t>
      </w:r>
      <w:r w:rsidR="00755570" w:rsidRPr="00755570">
        <w:rPr>
          <w:rFonts w:ascii="Arial" w:hAnsi="Arial" w:cs="Arial"/>
          <w:sz w:val="24"/>
          <w:szCs w:val="24"/>
        </w:rPr>
        <w:t xml:space="preserve"> it is illustrated that the difference </w:t>
      </w:r>
      <w:r w:rsidR="00755570" w:rsidRPr="00755570">
        <w:rPr>
          <w:rFonts w:ascii="Arial" w:hAnsi="Arial" w:cs="Arial"/>
          <w:sz w:val="24"/>
          <w:szCs w:val="24"/>
        </w:rPr>
        <w:lastRenderedPageBreak/>
        <w:t xml:space="preserve">between Mainstream Management Theory and Critical Management Studies is that Mainstream managers motivate employees to achieve </w:t>
      </w:r>
      <w:r w:rsidR="00755570" w:rsidRPr="00755570">
        <w:rPr>
          <w:rFonts w:ascii="Arial" w:hAnsi="Arial" w:cs="Arial"/>
          <w:sz w:val="24"/>
          <w:szCs w:val="24"/>
        </w:rPr>
        <w:t>organizational</w:t>
      </w:r>
      <w:r w:rsidR="00755570" w:rsidRPr="00755570">
        <w:rPr>
          <w:rFonts w:ascii="Arial" w:hAnsi="Arial" w:cs="Arial"/>
          <w:sz w:val="24"/>
          <w:szCs w:val="24"/>
        </w:rPr>
        <w:t xml:space="preserve"> goals in a </w:t>
      </w:r>
      <w:r w:rsidR="00755570" w:rsidRPr="00755570">
        <w:rPr>
          <w:rFonts w:ascii="Arial" w:hAnsi="Arial" w:cs="Arial"/>
          <w:sz w:val="24"/>
          <w:szCs w:val="24"/>
        </w:rPr>
        <w:t>standardized</w:t>
      </w:r>
      <w:r w:rsidR="00755570" w:rsidRPr="00755570">
        <w:rPr>
          <w:rFonts w:ascii="Arial" w:hAnsi="Arial" w:cs="Arial"/>
          <w:sz w:val="24"/>
          <w:szCs w:val="24"/>
        </w:rPr>
        <w:t xml:space="preserve"> and </w:t>
      </w:r>
      <w:r w:rsidR="00755570" w:rsidRPr="00755570">
        <w:rPr>
          <w:rFonts w:ascii="Arial" w:hAnsi="Arial" w:cs="Arial"/>
          <w:sz w:val="24"/>
          <w:szCs w:val="24"/>
        </w:rPr>
        <w:t>centralized</w:t>
      </w:r>
      <w:r w:rsidR="00755570" w:rsidRPr="00755570">
        <w:rPr>
          <w:rFonts w:ascii="Arial" w:hAnsi="Arial" w:cs="Arial"/>
          <w:sz w:val="24"/>
          <w:szCs w:val="24"/>
        </w:rPr>
        <w:t xml:space="preserve"> way and control the department by monitoring employee performance. However, Critical Management Studies supports social justice and theories that provide a critical understanding of management and society, linking managerial deficiencies to the diverse social systems in which managers operate.</w:t>
      </w:r>
    </w:p>
    <w:p w14:paraId="56BD0EBB" w14:textId="77777777" w:rsidR="00FD02DD" w:rsidRDefault="00FD02DD" w:rsidP="00493251">
      <w:pPr>
        <w:spacing w:line="480" w:lineRule="auto"/>
        <w:rPr>
          <w:rFonts w:ascii="Arial" w:hAnsi="Arial" w:cs="Arial"/>
          <w:sz w:val="24"/>
          <w:szCs w:val="24"/>
        </w:rPr>
      </w:pPr>
    </w:p>
    <w:p w14:paraId="31AE0E50" w14:textId="61180052" w:rsidR="00A9741C" w:rsidRPr="00615C27" w:rsidRDefault="00A9741C" w:rsidP="00493251">
      <w:pPr>
        <w:spacing w:line="480" w:lineRule="auto"/>
        <w:rPr>
          <w:rFonts w:ascii="Arial" w:hAnsi="Arial" w:cs="Arial"/>
          <w:sz w:val="24"/>
          <w:szCs w:val="24"/>
        </w:rPr>
      </w:pPr>
    </w:p>
    <w:p w14:paraId="7D67D0F3" w14:textId="77777777" w:rsidR="00A9741C" w:rsidRDefault="00A9741C" w:rsidP="00493251">
      <w:pPr>
        <w:spacing w:line="480" w:lineRule="auto"/>
        <w:rPr>
          <w:rFonts w:ascii="Arial" w:hAnsi="Arial" w:cs="Arial"/>
          <w:sz w:val="24"/>
          <w:szCs w:val="24"/>
        </w:rPr>
      </w:pPr>
    </w:p>
    <w:p w14:paraId="0F26919B" w14:textId="77777777" w:rsidR="00615C27" w:rsidRDefault="00615C27" w:rsidP="00493251">
      <w:pPr>
        <w:spacing w:line="480" w:lineRule="auto"/>
        <w:rPr>
          <w:rFonts w:ascii="Arial" w:hAnsi="Arial" w:cs="Arial"/>
          <w:sz w:val="24"/>
          <w:szCs w:val="24"/>
        </w:rPr>
      </w:pPr>
    </w:p>
    <w:p w14:paraId="738C4250" w14:textId="77777777" w:rsidR="00755570" w:rsidRDefault="00755570" w:rsidP="00493251">
      <w:pPr>
        <w:spacing w:line="480" w:lineRule="auto"/>
        <w:rPr>
          <w:rFonts w:ascii="Arial" w:hAnsi="Arial" w:cs="Arial"/>
          <w:sz w:val="24"/>
          <w:szCs w:val="24"/>
        </w:rPr>
      </w:pPr>
    </w:p>
    <w:p w14:paraId="2D5634A8" w14:textId="77777777" w:rsidR="00755570" w:rsidRDefault="00755570" w:rsidP="00493251">
      <w:pPr>
        <w:spacing w:line="480" w:lineRule="auto"/>
        <w:rPr>
          <w:rFonts w:ascii="Arial" w:hAnsi="Arial" w:cs="Arial"/>
          <w:sz w:val="24"/>
          <w:szCs w:val="24"/>
        </w:rPr>
      </w:pPr>
    </w:p>
    <w:p w14:paraId="252EE79C" w14:textId="77777777" w:rsidR="00755570" w:rsidRDefault="00755570" w:rsidP="00493251">
      <w:pPr>
        <w:spacing w:line="480" w:lineRule="auto"/>
        <w:rPr>
          <w:rFonts w:ascii="Arial" w:hAnsi="Arial" w:cs="Arial"/>
          <w:sz w:val="24"/>
          <w:szCs w:val="24"/>
        </w:rPr>
      </w:pPr>
    </w:p>
    <w:p w14:paraId="7FD16BF6" w14:textId="77777777" w:rsidR="00755570" w:rsidRDefault="00755570" w:rsidP="00493251">
      <w:pPr>
        <w:spacing w:line="480" w:lineRule="auto"/>
        <w:rPr>
          <w:rFonts w:ascii="Arial" w:hAnsi="Arial" w:cs="Arial"/>
          <w:sz w:val="24"/>
          <w:szCs w:val="24"/>
        </w:rPr>
      </w:pPr>
    </w:p>
    <w:p w14:paraId="2F492110" w14:textId="77777777" w:rsidR="00755570" w:rsidRDefault="00755570" w:rsidP="00493251">
      <w:pPr>
        <w:spacing w:line="480" w:lineRule="auto"/>
        <w:rPr>
          <w:rFonts w:ascii="Arial" w:hAnsi="Arial" w:cs="Arial"/>
          <w:sz w:val="24"/>
          <w:szCs w:val="24"/>
        </w:rPr>
      </w:pPr>
    </w:p>
    <w:p w14:paraId="6B177AC9" w14:textId="77777777" w:rsidR="00755570" w:rsidRDefault="00755570" w:rsidP="00493251">
      <w:pPr>
        <w:spacing w:line="480" w:lineRule="auto"/>
        <w:rPr>
          <w:rFonts w:ascii="Arial" w:hAnsi="Arial" w:cs="Arial"/>
          <w:sz w:val="24"/>
          <w:szCs w:val="24"/>
        </w:rPr>
      </w:pPr>
    </w:p>
    <w:p w14:paraId="4C53FD7F" w14:textId="77777777" w:rsidR="00755570" w:rsidRDefault="00755570" w:rsidP="00493251">
      <w:pPr>
        <w:spacing w:line="480" w:lineRule="auto"/>
        <w:rPr>
          <w:rFonts w:ascii="Arial" w:hAnsi="Arial" w:cs="Arial" w:hint="eastAsia"/>
          <w:sz w:val="24"/>
          <w:szCs w:val="24"/>
        </w:rPr>
      </w:pPr>
    </w:p>
    <w:p w14:paraId="5928604A" w14:textId="77777777" w:rsidR="00615C27" w:rsidRPr="00911311" w:rsidRDefault="00615C27" w:rsidP="00493251">
      <w:pPr>
        <w:spacing w:line="480" w:lineRule="auto"/>
        <w:rPr>
          <w:rFonts w:ascii="Arial" w:hAnsi="Arial" w:cs="Arial"/>
          <w:sz w:val="24"/>
          <w:szCs w:val="24"/>
        </w:rPr>
      </w:pPr>
    </w:p>
    <w:p w14:paraId="12C7FBD5" w14:textId="6A7C04FF" w:rsidR="00A9741C" w:rsidRPr="0064499E" w:rsidRDefault="00A9741C" w:rsidP="00493251">
      <w:pPr>
        <w:pStyle w:val="1"/>
        <w:spacing w:line="480" w:lineRule="auto"/>
        <w:jc w:val="both"/>
        <w:rPr>
          <w:lang w:eastAsia="zh-CN"/>
        </w:rPr>
      </w:pPr>
      <w:bookmarkStart w:id="3" w:name="_Toc153311031"/>
      <w:r w:rsidRPr="00356446">
        <w:rPr>
          <w:lang w:eastAsia="zh-CN"/>
        </w:rPr>
        <w:lastRenderedPageBreak/>
        <w:t xml:space="preserve">2.0 </w:t>
      </w:r>
      <w:r w:rsidR="00133E14" w:rsidRPr="00133E14">
        <w:rPr>
          <w:lang w:eastAsia="zh-CN"/>
        </w:rPr>
        <w:t>Main Findings</w:t>
      </w:r>
      <w:bookmarkEnd w:id="3"/>
    </w:p>
    <w:p w14:paraId="1D14D01B" w14:textId="2EB2F436" w:rsidR="00A9741C" w:rsidRPr="0064499E" w:rsidRDefault="00A9741C" w:rsidP="00493251">
      <w:pPr>
        <w:pStyle w:val="2"/>
        <w:spacing w:line="480" w:lineRule="auto"/>
        <w:jc w:val="both"/>
        <w:rPr>
          <w:rFonts w:cstheme="minorBidi"/>
          <w:lang w:eastAsia="zh-CN"/>
        </w:rPr>
      </w:pPr>
      <w:bookmarkStart w:id="4" w:name="_Toc153311032"/>
      <w:r w:rsidRPr="00B33892">
        <w:rPr>
          <w:lang w:eastAsia="zh-CN"/>
        </w:rPr>
        <w:t xml:space="preserve">2.1 </w:t>
      </w:r>
      <w:r w:rsidR="00C51A91" w:rsidRPr="00C51A91">
        <w:rPr>
          <w:lang w:eastAsia="zh-CN"/>
        </w:rPr>
        <w:t xml:space="preserve">Current </w:t>
      </w:r>
      <w:r w:rsidR="00E80E91">
        <w:rPr>
          <w:lang w:eastAsia="zh-CN"/>
        </w:rPr>
        <w:t>P</w:t>
      </w:r>
      <w:r w:rsidR="00C51A91" w:rsidRPr="00C51A91">
        <w:rPr>
          <w:lang w:eastAsia="zh-CN"/>
        </w:rPr>
        <w:t xml:space="preserve">roblems </w:t>
      </w:r>
      <w:r w:rsidR="00E80E91">
        <w:rPr>
          <w:lang w:eastAsia="zh-CN"/>
        </w:rPr>
        <w:t>w</w:t>
      </w:r>
      <w:r w:rsidR="00C51A91" w:rsidRPr="00C51A91">
        <w:rPr>
          <w:lang w:eastAsia="zh-CN"/>
        </w:rPr>
        <w:t>ith Uber</w:t>
      </w:r>
      <w:bookmarkEnd w:id="4"/>
    </w:p>
    <w:p w14:paraId="56D393D4" w14:textId="5C8F533F" w:rsidR="00C51A91" w:rsidRDefault="00C51A91" w:rsidP="00493251">
      <w:pPr>
        <w:pStyle w:val="2"/>
        <w:spacing w:line="480" w:lineRule="auto"/>
      </w:pPr>
      <w:bookmarkStart w:id="5" w:name="_Toc153311033"/>
      <w:r>
        <w:t xml:space="preserve">2.1.1 </w:t>
      </w:r>
      <w:r w:rsidRPr="00C51A91">
        <w:t xml:space="preserve">Employee </w:t>
      </w:r>
      <w:r w:rsidR="00E80E91">
        <w:t>R</w:t>
      </w:r>
      <w:r w:rsidRPr="00C51A91">
        <w:t>ights</w:t>
      </w:r>
      <w:bookmarkEnd w:id="5"/>
    </w:p>
    <w:p w14:paraId="0305A71C" w14:textId="7CADD028" w:rsidR="00C51A91" w:rsidRPr="00911311" w:rsidRDefault="00AB4EAF" w:rsidP="00493251">
      <w:pPr>
        <w:spacing w:line="480" w:lineRule="auto"/>
        <w:rPr>
          <w:rFonts w:ascii="Arial" w:hAnsi="Arial" w:cs="Arial"/>
          <w:sz w:val="24"/>
          <w:szCs w:val="24"/>
        </w:rPr>
      </w:pPr>
      <w:r w:rsidRPr="00AB4EAF">
        <w:rPr>
          <w:rFonts w:ascii="Arial" w:hAnsi="Arial" w:cs="Arial"/>
          <w:sz w:val="24"/>
          <w:szCs w:val="24"/>
        </w:rPr>
        <w:t>As a UK worker (but not an employee), drivers would have no access to sick pay, parental leave or emergency leave, and they would have less protection against unfair dismissal. In the UK, Uber's new policy comes with a key caveat attached: the minimum wage only applies to the time drivers spend picking up and dropping off passengers, not the time they spend logging into the app and looking for passengers. But that time accounts for a significant portion of a driver's working hours</w:t>
      </w:r>
      <w:r w:rsidR="0038121B">
        <w:rPr>
          <w:rFonts w:ascii="Arial" w:hAnsi="Arial" w:cs="Arial"/>
          <w:sz w:val="24"/>
          <w:szCs w:val="24"/>
        </w:rPr>
        <w:t xml:space="preserve"> </w:t>
      </w:r>
      <w:r w:rsidR="00911311" w:rsidRPr="00911311">
        <w:rPr>
          <w:rFonts w:ascii="Arial" w:hAnsi="Arial" w:cs="Arial"/>
          <w:sz w:val="24"/>
          <w:szCs w:val="24"/>
        </w:rPr>
        <w:t>(Marshall, 2021)</w:t>
      </w:r>
      <w:r>
        <w:rPr>
          <w:rFonts w:ascii="Arial" w:hAnsi="Arial" w:cs="Arial" w:hint="eastAsia"/>
          <w:sz w:val="24"/>
          <w:szCs w:val="24"/>
        </w:rPr>
        <w:t>.</w:t>
      </w:r>
      <w:r>
        <w:rPr>
          <w:rFonts w:ascii="Arial" w:hAnsi="Arial" w:cs="Arial"/>
          <w:sz w:val="24"/>
          <w:szCs w:val="24"/>
        </w:rPr>
        <w:t xml:space="preserve"> </w:t>
      </w:r>
      <w:r w:rsidR="00144F6D" w:rsidRPr="00144F6D">
        <w:rPr>
          <w:rFonts w:ascii="Arial" w:hAnsi="Arial" w:cs="Arial"/>
          <w:sz w:val="24"/>
          <w:szCs w:val="24"/>
        </w:rPr>
        <w:t>Fair Work Ombudsman Sandra Parker said after reviewing drivers' contracts, log-in and log-out records, interviews with drivers, ABN documents, statements of payment and pricing schedules, the investigation concluded that Uber drivers had "no formal or operational obligation to work".</w:t>
      </w:r>
      <w:r w:rsidR="00144F6D">
        <w:rPr>
          <w:rFonts w:ascii="Arial" w:hAnsi="Arial" w:cs="Arial"/>
          <w:sz w:val="24"/>
          <w:szCs w:val="24"/>
        </w:rPr>
        <w:t xml:space="preserve"> </w:t>
      </w:r>
      <w:r w:rsidRPr="00AB4EAF">
        <w:rPr>
          <w:rFonts w:ascii="Arial" w:hAnsi="Arial" w:cs="Arial"/>
          <w:sz w:val="24"/>
          <w:szCs w:val="24"/>
        </w:rPr>
        <w:t xml:space="preserve">Jim Stanford, director of Centre for future work, said the ombudsman's decision created a "massive loophole" that because "any employer can tell their workers that they can clock in and go home whenever they want" and in some industries workers will choose to register for shifts." Should this earn employers the right to ignore minimum wage laws and other basic standards?" </w:t>
      </w:r>
      <w:r w:rsidR="008C0F88" w:rsidRPr="008C0F88">
        <w:rPr>
          <w:rFonts w:ascii="Arial" w:hAnsi="Arial" w:cs="Arial"/>
          <w:sz w:val="24"/>
          <w:szCs w:val="24"/>
        </w:rPr>
        <w:t>(Karp, 2019)</w:t>
      </w:r>
      <w:r>
        <w:rPr>
          <w:rFonts w:ascii="Arial" w:hAnsi="Arial" w:cs="Arial" w:hint="eastAsia"/>
          <w:sz w:val="24"/>
          <w:szCs w:val="24"/>
        </w:rPr>
        <w:t>.</w:t>
      </w:r>
    </w:p>
    <w:p w14:paraId="0DDB1AD7" w14:textId="6295A1A2" w:rsidR="00C51A91" w:rsidRPr="00070AC7" w:rsidRDefault="00C51A91" w:rsidP="00493251">
      <w:pPr>
        <w:pStyle w:val="2"/>
        <w:spacing w:line="480" w:lineRule="auto"/>
        <w:rPr>
          <w:lang w:eastAsia="zh-CN"/>
        </w:rPr>
      </w:pPr>
      <w:bookmarkStart w:id="6" w:name="_Toc153311034"/>
      <w:r w:rsidRPr="00070AC7">
        <w:rPr>
          <w:lang w:eastAsia="zh-CN"/>
        </w:rPr>
        <w:t xml:space="preserve">2.1.2 Employee </w:t>
      </w:r>
      <w:r w:rsidR="00E80E91">
        <w:rPr>
          <w:lang w:eastAsia="zh-CN"/>
        </w:rPr>
        <w:t>C</w:t>
      </w:r>
      <w:r w:rsidRPr="00070AC7">
        <w:rPr>
          <w:lang w:eastAsia="zh-CN"/>
        </w:rPr>
        <w:t>ulture</w:t>
      </w:r>
      <w:bookmarkEnd w:id="6"/>
    </w:p>
    <w:p w14:paraId="34F62FF9" w14:textId="4EC6BE68" w:rsidR="00090E02" w:rsidRDefault="00AB4EAF" w:rsidP="00493251">
      <w:pPr>
        <w:spacing w:line="480" w:lineRule="auto"/>
        <w:rPr>
          <w:rFonts w:ascii="Arial" w:hAnsi="Arial" w:cs="Arial"/>
          <w:sz w:val="24"/>
          <w:szCs w:val="24"/>
        </w:rPr>
      </w:pPr>
      <w:r w:rsidRPr="00AB4EAF">
        <w:rPr>
          <w:rFonts w:ascii="Arial" w:hAnsi="Arial" w:cs="Arial"/>
          <w:sz w:val="24"/>
          <w:szCs w:val="24"/>
        </w:rPr>
        <w:t xml:space="preserve">The problem with Uber's </w:t>
      </w:r>
      <w:r w:rsidR="00D06413" w:rsidRPr="00AB4EAF">
        <w:rPr>
          <w:rFonts w:ascii="Arial" w:hAnsi="Arial" w:cs="Arial"/>
          <w:sz w:val="24"/>
          <w:szCs w:val="24"/>
        </w:rPr>
        <w:t>organizational</w:t>
      </w:r>
      <w:r w:rsidRPr="00AB4EAF">
        <w:rPr>
          <w:rFonts w:ascii="Arial" w:hAnsi="Arial" w:cs="Arial"/>
          <w:sz w:val="24"/>
          <w:szCs w:val="24"/>
        </w:rPr>
        <w:t xml:space="preserve"> culture is its growth-at-all-costs mentality and poor management that ignores or disregards harassment, </w:t>
      </w:r>
      <w:r w:rsidRPr="00AB4EAF">
        <w:rPr>
          <w:rFonts w:ascii="Arial" w:hAnsi="Arial" w:cs="Arial"/>
          <w:sz w:val="24"/>
          <w:szCs w:val="24"/>
        </w:rPr>
        <w:lastRenderedPageBreak/>
        <w:t>discrimination and potential breaches of the law. This created a toxic culture and workplace for its employees, drivers and riders</w:t>
      </w:r>
      <w:r w:rsidR="00260ED8">
        <w:rPr>
          <w:rFonts w:ascii="Arial" w:hAnsi="Arial" w:cs="Arial"/>
          <w:sz w:val="24"/>
          <w:szCs w:val="24"/>
        </w:rPr>
        <w:t xml:space="preserve"> </w:t>
      </w:r>
      <w:r w:rsidR="007B388A" w:rsidRPr="007B388A">
        <w:rPr>
          <w:rFonts w:ascii="Arial" w:hAnsi="Arial" w:cs="Arial"/>
          <w:sz w:val="24"/>
          <w:szCs w:val="24"/>
        </w:rPr>
        <w:t>(Cashman, 2017)</w:t>
      </w:r>
      <w:r>
        <w:rPr>
          <w:rFonts w:ascii="Arial" w:hAnsi="Arial" w:cs="Arial"/>
          <w:sz w:val="24"/>
          <w:szCs w:val="24"/>
        </w:rPr>
        <w:t>.</w:t>
      </w:r>
    </w:p>
    <w:p w14:paraId="535237E3" w14:textId="77777777" w:rsidR="00090E02" w:rsidRDefault="00090E02" w:rsidP="00493251">
      <w:pPr>
        <w:spacing w:line="480" w:lineRule="auto"/>
        <w:rPr>
          <w:rFonts w:ascii="Arial" w:hAnsi="Arial" w:cs="Arial"/>
          <w:sz w:val="24"/>
          <w:szCs w:val="24"/>
        </w:rPr>
      </w:pPr>
    </w:p>
    <w:p w14:paraId="36AD4214" w14:textId="31508637" w:rsidR="00C51A91" w:rsidRDefault="00AB4EAF" w:rsidP="00493251">
      <w:pPr>
        <w:spacing w:line="480" w:lineRule="auto"/>
        <w:rPr>
          <w:rFonts w:ascii="Arial" w:hAnsi="Arial" w:cs="Arial"/>
          <w:sz w:val="24"/>
          <w:szCs w:val="24"/>
        </w:rPr>
      </w:pPr>
      <w:r w:rsidRPr="00AB4EAF">
        <w:rPr>
          <w:rFonts w:ascii="Arial" w:hAnsi="Arial" w:cs="Arial"/>
          <w:sz w:val="24"/>
          <w:szCs w:val="24"/>
        </w:rPr>
        <w:t xml:space="preserve">Travis Kalanick is an American entrepreneur and co-founder of Uber Technologies Inc. He is known for his "growth at all costs" mentality. This has helped Uber rapidly expand into new markets around the world and beat out traditional taxi companies. But then Kalanick was </w:t>
      </w:r>
      <w:r w:rsidR="00D06413" w:rsidRPr="00AB4EAF">
        <w:rPr>
          <w:rFonts w:ascii="Arial" w:hAnsi="Arial" w:cs="Arial"/>
          <w:sz w:val="24"/>
          <w:szCs w:val="24"/>
        </w:rPr>
        <w:t>criticized</w:t>
      </w:r>
      <w:r w:rsidRPr="00AB4EAF">
        <w:rPr>
          <w:rFonts w:ascii="Arial" w:hAnsi="Arial" w:cs="Arial"/>
          <w:sz w:val="24"/>
          <w:szCs w:val="24"/>
        </w:rPr>
        <w:t xml:space="preserve"> for engaging in dubious business practices, including using secret software to evade regulators and aggressive tactics against competitors. In 2014, for example, Uber was accused of using a program called "God View" to track the location of riders and monitor their whereabouts without their consent. uber was also accused of price gouging with its drivers and using fake accounts to book rides with rival ride-hailing services such as Lyft. </w:t>
      </w:r>
      <w:r w:rsidR="00DC4D16">
        <w:rPr>
          <w:rFonts w:ascii="Arial" w:hAnsi="Arial" w:cs="Arial"/>
          <w:sz w:val="24"/>
          <w:szCs w:val="24"/>
        </w:rPr>
        <w:t>U</w:t>
      </w:r>
      <w:r w:rsidRPr="00AB4EAF">
        <w:rPr>
          <w:rFonts w:ascii="Arial" w:hAnsi="Arial" w:cs="Arial"/>
          <w:sz w:val="24"/>
          <w:szCs w:val="24"/>
        </w:rPr>
        <w:t xml:space="preserve">ber's focus on expanding its market at all costs ultimately led to significant financial losses and investor </w:t>
      </w:r>
      <w:proofErr w:type="spellStart"/>
      <w:r w:rsidRPr="00AB4EAF">
        <w:rPr>
          <w:rFonts w:ascii="Arial" w:hAnsi="Arial" w:cs="Arial"/>
          <w:sz w:val="24"/>
          <w:szCs w:val="24"/>
        </w:rPr>
        <w:t>scepticism</w:t>
      </w:r>
      <w:proofErr w:type="spellEnd"/>
      <w:r>
        <w:rPr>
          <w:rFonts w:ascii="Arial" w:hAnsi="Arial" w:cs="Arial"/>
          <w:sz w:val="24"/>
          <w:szCs w:val="24"/>
        </w:rPr>
        <w:t xml:space="preserve"> </w:t>
      </w:r>
      <w:r w:rsidR="00090E02" w:rsidRPr="00090E02">
        <w:rPr>
          <w:rFonts w:ascii="Arial" w:hAnsi="Arial" w:cs="Arial"/>
          <w:sz w:val="24"/>
          <w:szCs w:val="24"/>
        </w:rPr>
        <w:t>(Francis, 2023)</w:t>
      </w:r>
      <w:r>
        <w:rPr>
          <w:rFonts w:ascii="Arial" w:hAnsi="Arial" w:cs="Arial" w:hint="eastAsia"/>
          <w:sz w:val="24"/>
          <w:szCs w:val="24"/>
        </w:rPr>
        <w:t>.</w:t>
      </w:r>
    </w:p>
    <w:p w14:paraId="18B6C5F1" w14:textId="77777777" w:rsidR="00090E02" w:rsidRDefault="00090E02" w:rsidP="00493251">
      <w:pPr>
        <w:spacing w:line="480" w:lineRule="auto"/>
        <w:rPr>
          <w:rFonts w:ascii="Arial" w:hAnsi="Arial" w:cs="Arial"/>
          <w:sz w:val="24"/>
          <w:szCs w:val="24"/>
        </w:rPr>
      </w:pPr>
    </w:p>
    <w:p w14:paraId="0BA7C4E4" w14:textId="333F6928" w:rsidR="00090E02" w:rsidRPr="00AB4EAF" w:rsidRDefault="00AB4EAF" w:rsidP="00493251">
      <w:pPr>
        <w:spacing w:line="480" w:lineRule="auto"/>
        <w:rPr>
          <w:rFonts w:ascii="Arial" w:hAnsi="Arial" w:cs="Arial"/>
          <w:sz w:val="24"/>
          <w:szCs w:val="24"/>
        </w:rPr>
      </w:pPr>
      <w:r w:rsidRPr="00AB4EAF">
        <w:rPr>
          <w:rFonts w:ascii="Arial" w:hAnsi="Arial" w:cs="Arial"/>
          <w:sz w:val="24"/>
          <w:szCs w:val="24"/>
        </w:rPr>
        <w:t xml:space="preserve">Susan Fowler, a former Uber engineer, wrote a blog detailing her experience of being sexually harassed by a manager. Fowler claims that </w:t>
      </w:r>
      <w:r w:rsidR="00260ED8">
        <w:rPr>
          <w:rFonts w:ascii="Arial" w:hAnsi="Arial" w:cs="Arial"/>
          <w:sz w:val="24"/>
          <w:szCs w:val="24"/>
        </w:rPr>
        <w:t>o</w:t>
      </w:r>
      <w:r w:rsidRPr="00AB4EAF">
        <w:rPr>
          <w:rFonts w:ascii="Arial" w:hAnsi="Arial" w:cs="Arial"/>
          <w:sz w:val="24"/>
          <w:szCs w:val="24"/>
        </w:rPr>
        <w:t>n her first day on the job, her manager sent her a series of messages saying he was in an open relationship and trying to find a new partner.</w:t>
      </w:r>
      <w:r w:rsidR="00DC4D16">
        <w:rPr>
          <w:rFonts w:ascii="Arial" w:hAnsi="Arial" w:cs="Arial"/>
          <w:sz w:val="24"/>
          <w:szCs w:val="24"/>
        </w:rPr>
        <w:t xml:space="preserve"> </w:t>
      </w:r>
      <w:r w:rsidRPr="00AB4EAF">
        <w:rPr>
          <w:rFonts w:ascii="Arial" w:hAnsi="Arial" w:cs="Arial"/>
          <w:sz w:val="24"/>
          <w:szCs w:val="24"/>
        </w:rPr>
        <w:t xml:space="preserve">Fowler told him this </w:t>
      </w:r>
      <w:r w:rsidR="00D06413" w:rsidRPr="00AB4EAF">
        <w:rPr>
          <w:rFonts w:ascii="Arial" w:hAnsi="Arial" w:cs="Arial"/>
          <w:sz w:val="24"/>
          <w:szCs w:val="24"/>
        </w:rPr>
        <w:t>behavior</w:t>
      </w:r>
      <w:r w:rsidRPr="00AB4EAF">
        <w:rPr>
          <w:rFonts w:ascii="Arial" w:hAnsi="Arial" w:cs="Arial"/>
          <w:sz w:val="24"/>
          <w:szCs w:val="24"/>
        </w:rPr>
        <w:t xml:space="preserve"> was clearly too much. She took screenshots of the messages and sent them to human resources. Fowler had expected a company the size of Uber to handle </w:t>
      </w:r>
      <w:r w:rsidRPr="00AB4EAF">
        <w:rPr>
          <w:rFonts w:ascii="Arial" w:hAnsi="Arial" w:cs="Arial"/>
          <w:sz w:val="24"/>
          <w:szCs w:val="24"/>
        </w:rPr>
        <w:lastRenderedPageBreak/>
        <w:t>the situation appropriately and quickly, but the matter didn't go over very well. Fowler said, "According to HR and upper management, even though it was clearly sexual harassment, it was this person's first offence and they would not have given him anything other than a warning and a stern reprimand to deal with."</w:t>
      </w:r>
      <w:r w:rsidR="00D06413">
        <w:rPr>
          <w:rFonts w:ascii="Arial" w:hAnsi="Arial" w:cs="Arial"/>
          <w:sz w:val="24"/>
          <w:szCs w:val="24"/>
        </w:rPr>
        <w:t xml:space="preserve"> </w:t>
      </w:r>
      <w:r w:rsidR="003659E7" w:rsidRPr="003659E7">
        <w:rPr>
          <w:rFonts w:ascii="Arial" w:hAnsi="Arial" w:cs="Arial"/>
          <w:sz w:val="24"/>
          <w:szCs w:val="24"/>
        </w:rPr>
        <w:t>(Levin, 2017)</w:t>
      </w:r>
      <w:r>
        <w:rPr>
          <w:rFonts w:ascii="Arial" w:hAnsi="Arial" w:cs="Arial"/>
          <w:sz w:val="24"/>
          <w:szCs w:val="24"/>
        </w:rPr>
        <w:t>.</w:t>
      </w:r>
    </w:p>
    <w:p w14:paraId="559AD205" w14:textId="77777777" w:rsidR="003659E7" w:rsidRDefault="003659E7" w:rsidP="00493251">
      <w:pPr>
        <w:spacing w:line="480" w:lineRule="auto"/>
        <w:rPr>
          <w:rFonts w:ascii="Arial" w:hAnsi="Arial" w:cs="Arial"/>
          <w:sz w:val="24"/>
          <w:szCs w:val="24"/>
        </w:rPr>
      </w:pPr>
    </w:p>
    <w:p w14:paraId="6A87C759" w14:textId="34F796D3" w:rsidR="00353E79" w:rsidRPr="009B0D3C" w:rsidRDefault="00292379" w:rsidP="00493251">
      <w:pPr>
        <w:spacing w:line="480" w:lineRule="auto"/>
        <w:rPr>
          <w:rFonts w:ascii="Arial" w:hAnsi="Arial" w:cs="Arial"/>
          <w:sz w:val="24"/>
          <w:szCs w:val="24"/>
        </w:rPr>
      </w:pPr>
      <w:r w:rsidRPr="00292379">
        <w:rPr>
          <w:rFonts w:ascii="Arial" w:hAnsi="Arial" w:cs="Arial"/>
          <w:sz w:val="24"/>
          <w:szCs w:val="24"/>
        </w:rPr>
        <w:t xml:space="preserve">During co-founder Travis Kalanick's five years running Uber, Uber tried to expand the ride-hailing service to cities around the world even though it would violate laws and taxi regulations. </w:t>
      </w:r>
      <w:r w:rsidR="00DC4D16">
        <w:rPr>
          <w:rFonts w:ascii="Arial" w:hAnsi="Arial" w:cs="Arial"/>
          <w:sz w:val="24"/>
          <w:szCs w:val="24"/>
        </w:rPr>
        <w:t>F</w:t>
      </w:r>
      <w:r w:rsidRPr="00292379">
        <w:rPr>
          <w:rFonts w:ascii="Arial" w:hAnsi="Arial" w:cs="Arial"/>
          <w:sz w:val="24"/>
          <w:szCs w:val="24"/>
        </w:rPr>
        <w:t xml:space="preserve">ormer Uber chief lobbyist for Europe, the Middle East and Africa, Mark </w:t>
      </w:r>
      <w:proofErr w:type="spellStart"/>
      <w:r w:rsidRPr="00292379">
        <w:rPr>
          <w:rFonts w:ascii="Arial" w:hAnsi="Arial" w:cs="Arial"/>
          <w:sz w:val="24"/>
          <w:szCs w:val="24"/>
        </w:rPr>
        <w:t>MacGann</w:t>
      </w:r>
      <w:proofErr w:type="spellEnd"/>
      <w:r w:rsidRPr="00292379">
        <w:rPr>
          <w:rFonts w:ascii="Arial" w:hAnsi="Arial" w:cs="Arial"/>
          <w:sz w:val="24"/>
          <w:szCs w:val="24"/>
        </w:rPr>
        <w:t>, has come forward to identify himself as the source of the leaked data."</w:t>
      </w:r>
      <w:r w:rsidR="00260ED8">
        <w:rPr>
          <w:rFonts w:ascii="Arial" w:hAnsi="Arial" w:cs="Arial"/>
          <w:sz w:val="24"/>
          <w:szCs w:val="24"/>
        </w:rPr>
        <w:t>.</w:t>
      </w:r>
      <w:r w:rsidR="00DC4D16">
        <w:rPr>
          <w:rFonts w:ascii="Arial" w:hAnsi="Arial" w:cs="Arial"/>
          <w:sz w:val="24"/>
          <w:szCs w:val="24"/>
        </w:rPr>
        <w:t xml:space="preserve"> </w:t>
      </w:r>
      <w:r w:rsidRPr="00292379">
        <w:rPr>
          <w:rFonts w:ascii="Arial" w:hAnsi="Arial" w:cs="Arial"/>
          <w:sz w:val="24"/>
          <w:szCs w:val="24"/>
        </w:rPr>
        <w:t>The leaks also include text messages between Kalanick and Emmanuel Macron, who covertly helped the company when he was France's economy minister by allowing Uber frequent direct access to him and his staff</w:t>
      </w:r>
      <w:r w:rsidR="000D1834">
        <w:rPr>
          <w:rFonts w:ascii="Arial" w:hAnsi="Arial" w:cs="Arial"/>
          <w:sz w:val="24"/>
          <w:szCs w:val="24"/>
        </w:rPr>
        <w:t xml:space="preserve">. </w:t>
      </w:r>
      <w:r w:rsidRPr="00292379">
        <w:rPr>
          <w:rFonts w:ascii="Arial" w:hAnsi="Arial" w:cs="Arial"/>
          <w:sz w:val="24"/>
          <w:szCs w:val="24"/>
        </w:rPr>
        <w:t>The leaked documents show that another executive, Pierre-Dimitri Gore-Coty, who was involved in the antivirus deal, was responsible for Uber's operations in Western Europe</w:t>
      </w:r>
      <w:r w:rsidR="00820DBE">
        <w:rPr>
          <w:rFonts w:ascii="Arial" w:hAnsi="Arial" w:cs="Arial"/>
          <w:sz w:val="24"/>
          <w:szCs w:val="24"/>
        </w:rPr>
        <w:t xml:space="preserve"> </w:t>
      </w:r>
      <w:r w:rsidR="00546CF3" w:rsidRPr="00546CF3">
        <w:rPr>
          <w:rFonts w:ascii="Arial" w:hAnsi="Arial" w:cs="Arial"/>
          <w:sz w:val="24"/>
          <w:szCs w:val="24"/>
        </w:rPr>
        <w:t>(Davies et al., 2022)</w:t>
      </w:r>
      <w:r>
        <w:rPr>
          <w:rFonts w:ascii="Arial" w:hAnsi="Arial" w:cs="Arial" w:hint="eastAsia"/>
          <w:sz w:val="24"/>
          <w:szCs w:val="24"/>
        </w:rPr>
        <w:t>.</w:t>
      </w:r>
    </w:p>
    <w:p w14:paraId="4280585A" w14:textId="79C644F8" w:rsidR="00A9741C" w:rsidRPr="00070AC7" w:rsidRDefault="00C51A91" w:rsidP="00493251">
      <w:pPr>
        <w:pStyle w:val="2"/>
        <w:spacing w:line="480" w:lineRule="auto"/>
      </w:pPr>
      <w:bookmarkStart w:id="7" w:name="_Toc153311035"/>
      <w:r w:rsidRPr="00070AC7">
        <w:t xml:space="preserve">2.1.3 Employee </w:t>
      </w:r>
      <w:r w:rsidR="00E80E91">
        <w:t>P</w:t>
      </w:r>
      <w:r w:rsidRPr="00070AC7">
        <w:t>ractices</w:t>
      </w:r>
      <w:bookmarkEnd w:id="7"/>
    </w:p>
    <w:p w14:paraId="396C091D" w14:textId="4F94B8A5" w:rsidR="000D1834" w:rsidRPr="003B44E6" w:rsidRDefault="00292379" w:rsidP="00493251">
      <w:pPr>
        <w:spacing w:line="480" w:lineRule="auto"/>
        <w:rPr>
          <w:rFonts w:ascii="Arial" w:hAnsi="Arial" w:cs="Arial"/>
          <w:sz w:val="24"/>
          <w:szCs w:val="24"/>
        </w:rPr>
      </w:pPr>
      <w:r w:rsidRPr="00292379">
        <w:rPr>
          <w:rFonts w:ascii="Arial" w:hAnsi="Arial" w:cs="Arial"/>
          <w:sz w:val="24"/>
          <w:szCs w:val="24"/>
        </w:rPr>
        <w:t>Uber's workday starts early and ends late. Current and former employees say that during periods of rapid growth, on-call employees can be paged dozens or even hundreds of times a night. Even employees with realistic expectations of the hard work typically demanded by fast-growing startups can feel burdened by an on-call system that they say often amounts to unpaid overtime.</w:t>
      </w:r>
    </w:p>
    <w:p w14:paraId="5EC31060" w14:textId="38BC98DA" w:rsidR="00C51A91" w:rsidRDefault="00292379" w:rsidP="00493251">
      <w:pPr>
        <w:spacing w:line="480" w:lineRule="auto"/>
        <w:rPr>
          <w:rFonts w:ascii="Arial" w:hAnsi="Arial" w:cs="Arial"/>
          <w:sz w:val="24"/>
          <w:szCs w:val="24"/>
        </w:rPr>
      </w:pPr>
      <w:r w:rsidRPr="00292379">
        <w:rPr>
          <w:rFonts w:ascii="Arial" w:hAnsi="Arial" w:cs="Arial"/>
          <w:sz w:val="24"/>
          <w:szCs w:val="24"/>
        </w:rPr>
        <w:lastRenderedPageBreak/>
        <w:t xml:space="preserve">An on-call engineer failed to respond in a timely manner in May 2015 to an alert regarding a problem with the master database. As a result, Uber's service was disrupted, affecting operations teams around the world. This resulted in drivers registered to drive being unable to log into the Uber platform and employees being unable to respond to passenger requests for help. Thuan Pham, the chief technology officer, let employees know the cost of the mistake via a company-wide email </w:t>
      </w:r>
      <w:r w:rsidR="003B44E6" w:rsidRPr="003B44E6">
        <w:rPr>
          <w:rFonts w:ascii="Arial" w:hAnsi="Arial" w:cs="Arial"/>
          <w:sz w:val="24"/>
          <w:szCs w:val="24"/>
        </w:rPr>
        <w:t>(O'Donovan &amp; Anand, 2017)</w:t>
      </w:r>
      <w:r>
        <w:rPr>
          <w:rFonts w:ascii="Arial" w:hAnsi="Arial" w:cs="Arial" w:hint="eastAsia"/>
          <w:sz w:val="24"/>
          <w:szCs w:val="24"/>
        </w:rPr>
        <w:t>.</w:t>
      </w:r>
    </w:p>
    <w:p w14:paraId="1D33D2D4" w14:textId="77777777" w:rsidR="00493251" w:rsidRPr="003B44E6" w:rsidRDefault="00493251" w:rsidP="00493251">
      <w:pPr>
        <w:spacing w:line="480" w:lineRule="auto"/>
        <w:rPr>
          <w:rFonts w:ascii="Arial" w:hAnsi="Arial" w:cs="Arial"/>
          <w:sz w:val="24"/>
          <w:szCs w:val="24"/>
        </w:rPr>
      </w:pPr>
    </w:p>
    <w:p w14:paraId="7ADABEF5" w14:textId="4BE028ED" w:rsidR="00A9741C" w:rsidRPr="00871311" w:rsidRDefault="00A9741C" w:rsidP="00493251">
      <w:pPr>
        <w:pStyle w:val="2"/>
        <w:spacing w:line="480" w:lineRule="auto"/>
        <w:jc w:val="both"/>
        <w:rPr>
          <w:lang w:eastAsia="zh-CN"/>
        </w:rPr>
      </w:pPr>
      <w:bookmarkStart w:id="8" w:name="_Toc153311036"/>
      <w:r w:rsidRPr="00B33892">
        <w:rPr>
          <w:lang w:eastAsia="zh-CN"/>
        </w:rPr>
        <w:t>2.2</w:t>
      </w:r>
      <w:r w:rsidRPr="00AD2942">
        <w:t xml:space="preserve"> </w:t>
      </w:r>
      <w:r w:rsidR="00133E14" w:rsidRPr="00133E14">
        <w:rPr>
          <w:lang w:eastAsia="zh-CN"/>
        </w:rPr>
        <w:t>The Role of the Manager</w:t>
      </w:r>
      <w:bookmarkEnd w:id="8"/>
    </w:p>
    <w:p w14:paraId="520FD7BF" w14:textId="35B0663A" w:rsidR="008E3EE2" w:rsidRPr="008E3EE2" w:rsidRDefault="003A5DF5" w:rsidP="008E3EE2">
      <w:pPr>
        <w:pStyle w:val="2"/>
        <w:spacing w:line="480" w:lineRule="auto"/>
        <w:rPr>
          <w:lang w:val="en-US"/>
        </w:rPr>
      </w:pPr>
      <w:bookmarkStart w:id="9" w:name="_Toc153311037"/>
      <w:r w:rsidRPr="00C87E9E">
        <w:rPr>
          <w:lang w:val="en-US"/>
        </w:rPr>
        <w:t xml:space="preserve">2.2.1 </w:t>
      </w:r>
      <w:r w:rsidR="008E3EE2" w:rsidRPr="008E3EE2">
        <w:rPr>
          <w:rFonts w:cs="Arial"/>
          <w:szCs w:val="24"/>
        </w:rPr>
        <w:t>Interpersonal Management Roles</w:t>
      </w:r>
      <w:bookmarkEnd w:id="9"/>
    </w:p>
    <w:p w14:paraId="44D48ED5" w14:textId="07771D25" w:rsidR="008E3EE2" w:rsidRPr="006A442E" w:rsidRDefault="008E3EE2" w:rsidP="006A442E">
      <w:pPr>
        <w:pStyle w:val="a6"/>
        <w:numPr>
          <w:ilvl w:val="0"/>
          <w:numId w:val="6"/>
        </w:numPr>
        <w:spacing w:line="480" w:lineRule="auto"/>
        <w:ind w:firstLineChars="0"/>
        <w:rPr>
          <w:rFonts w:cs="Arial"/>
          <w:szCs w:val="24"/>
        </w:rPr>
      </w:pPr>
      <w:r w:rsidRPr="006A442E">
        <w:rPr>
          <w:rFonts w:cs="Arial"/>
          <w:szCs w:val="24"/>
        </w:rPr>
        <w:t>Figurehead: As a manager you have social, ceremonial and legal responsibilities. People expect managers to be a source of inspiration. As a person of authority and an image-bearer, people look up to the manager.</w:t>
      </w:r>
    </w:p>
    <w:p w14:paraId="2978500E" w14:textId="50EC3115" w:rsidR="008E3EE2" w:rsidRPr="006A442E" w:rsidRDefault="008E3EE2" w:rsidP="006A442E">
      <w:pPr>
        <w:pStyle w:val="a6"/>
        <w:numPr>
          <w:ilvl w:val="0"/>
          <w:numId w:val="6"/>
        </w:numPr>
        <w:spacing w:line="480" w:lineRule="auto"/>
        <w:ind w:firstLineChars="0"/>
        <w:rPr>
          <w:rFonts w:cs="Arial"/>
          <w:szCs w:val="24"/>
        </w:rPr>
      </w:pPr>
      <w:r w:rsidRPr="006A442E">
        <w:rPr>
          <w:rFonts w:cs="Arial"/>
          <w:szCs w:val="24"/>
        </w:rPr>
        <w:t>Leader: This is where the manager leads the team, department or the whole organization, and where the manager manages the performance and responsibilities of everyone on the team.</w:t>
      </w:r>
    </w:p>
    <w:p w14:paraId="1088157C" w14:textId="28B58372" w:rsidR="008E3EE2" w:rsidRPr="006A442E" w:rsidRDefault="008E3EE2" w:rsidP="006A442E">
      <w:pPr>
        <w:pStyle w:val="a6"/>
        <w:numPr>
          <w:ilvl w:val="0"/>
          <w:numId w:val="6"/>
        </w:numPr>
        <w:spacing w:line="480" w:lineRule="auto"/>
        <w:ind w:firstLineChars="0"/>
        <w:rPr>
          <w:rFonts w:cs="Arial"/>
          <w:szCs w:val="24"/>
        </w:rPr>
      </w:pPr>
      <w:r w:rsidRPr="006A442E">
        <w:rPr>
          <w:rFonts w:cs="Arial"/>
          <w:szCs w:val="24"/>
        </w:rPr>
        <w:t>Liaison: Managers must communicate with internal and external contacts. Managers need to be able to liaise effectively on behalf of the organization.</w:t>
      </w:r>
    </w:p>
    <w:p w14:paraId="093684D0" w14:textId="3230C698" w:rsidR="008E3EE2" w:rsidRPr="008E3EE2" w:rsidRDefault="00871311" w:rsidP="008E3EE2">
      <w:pPr>
        <w:pStyle w:val="2"/>
        <w:spacing w:line="480" w:lineRule="auto"/>
        <w:rPr>
          <w:lang w:val="en-US"/>
        </w:rPr>
      </w:pPr>
      <w:bookmarkStart w:id="10" w:name="_Toc153311038"/>
      <w:r>
        <w:rPr>
          <w:rFonts w:hint="eastAsia"/>
        </w:rPr>
        <w:lastRenderedPageBreak/>
        <w:t>2</w:t>
      </w:r>
      <w:r>
        <w:t>.2.2</w:t>
      </w:r>
      <w:r w:rsidRPr="00871311">
        <w:t xml:space="preserve"> </w:t>
      </w:r>
      <w:r w:rsidR="008E3EE2" w:rsidRPr="008E3EE2">
        <w:rPr>
          <w:rFonts w:cs="Arial"/>
          <w:szCs w:val="24"/>
        </w:rPr>
        <w:t>Informational Management Roles</w:t>
      </w:r>
      <w:bookmarkEnd w:id="10"/>
    </w:p>
    <w:p w14:paraId="0B91DE35" w14:textId="630E87C0" w:rsidR="008E3EE2" w:rsidRPr="006A442E" w:rsidRDefault="008E3EE2" w:rsidP="006A442E">
      <w:pPr>
        <w:pStyle w:val="a6"/>
        <w:numPr>
          <w:ilvl w:val="0"/>
          <w:numId w:val="7"/>
        </w:numPr>
        <w:spacing w:line="480" w:lineRule="auto"/>
        <w:ind w:firstLineChars="0"/>
        <w:rPr>
          <w:rFonts w:cs="Arial"/>
          <w:szCs w:val="24"/>
        </w:rPr>
      </w:pPr>
      <w:r w:rsidRPr="006A442E">
        <w:rPr>
          <w:rFonts w:cs="Arial"/>
          <w:szCs w:val="24"/>
        </w:rPr>
        <w:t xml:space="preserve">Monitor: </w:t>
      </w:r>
      <w:r w:rsidR="006A442E" w:rsidRPr="006A442E">
        <w:rPr>
          <w:rFonts w:cs="Arial"/>
          <w:szCs w:val="24"/>
        </w:rPr>
        <w:t>In this role, the manager looks for information related to the organisation and the industry on a regular basis, looking for relevant changes in the environment. The manager also monitors the productivity and well-being of the team.</w:t>
      </w:r>
    </w:p>
    <w:p w14:paraId="76065C07" w14:textId="042E51FE" w:rsidR="008E3EE2" w:rsidRPr="006A442E" w:rsidRDefault="008E3EE2" w:rsidP="006A442E">
      <w:pPr>
        <w:pStyle w:val="a6"/>
        <w:numPr>
          <w:ilvl w:val="0"/>
          <w:numId w:val="7"/>
        </w:numPr>
        <w:spacing w:line="480" w:lineRule="auto"/>
        <w:ind w:firstLineChars="0"/>
        <w:rPr>
          <w:rFonts w:cs="Arial"/>
          <w:szCs w:val="24"/>
        </w:rPr>
      </w:pPr>
      <w:r w:rsidRPr="006A442E">
        <w:rPr>
          <w:rFonts w:cs="Arial"/>
          <w:szCs w:val="24"/>
        </w:rPr>
        <w:t xml:space="preserve">Disseminator: </w:t>
      </w:r>
      <w:r w:rsidR="006A442E" w:rsidRPr="006A442E">
        <w:rPr>
          <w:rFonts w:cs="Arial"/>
          <w:szCs w:val="24"/>
        </w:rPr>
        <w:t>This is where the manager communicates potentially useful information to colleagues and teams.</w:t>
      </w:r>
    </w:p>
    <w:p w14:paraId="1442FA21" w14:textId="7425FA69" w:rsidR="008E3EE2" w:rsidRPr="006A442E" w:rsidRDefault="008E3EE2" w:rsidP="006A442E">
      <w:pPr>
        <w:pStyle w:val="a6"/>
        <w:numPr>
          <w:ilvl w:val="0"/>
          <w:numId w:val="7"/>
        </w:numPr>
        <w:spacing w:line="480" w:lineRule="auto"/>
        <w:ind w:firstLineChars="0"/>
        <w:rPr>
          <w:rFonts w:cs="Arial"/>
          <w:szCs w:val="24"/>
        </w:rPr>
      </w:pPr>
      <w:r w:rsidRPr="006A442E">
        <w:rPr>
          <w:rFonts w:cs="Arial"/>
          <w:szCs w:val="24"/>
        </w:rPr>
        <w:t xml:space="preserve">Spokesperson: </w:t>
      </w:r>
      <w:r w:rsidR="006A442E" w:rsidRPr="006A442E">
        <w:rPr>
          <w:rFonts w:cs="Arial"/>
          <w:szCs w:val="24"/>
        </w:rPr>
        <w:t>Managers speak on behalf of the organization. In this role, the manager is responsible for communicating information about the organization and its goals to outsiders.</w:t>
      </w:r>
    </w:p>
    <w:p w14:paraId="70141A11" w14:textId="448B9F98" w:rsidR="008E3EE2" w:rsidRPr="008E3EE2" w:rsidRDefault="008E3EE2" w:rsidP="008E3EE2">
      <w:pPr>
        <w:pStyle w:val="2"/>
        <w:spacing w:line="480" w:lineRule="auto"/>
      </w:pPr>
      <w:bookmarkStart w:id="11" w:name="_Toc153311039"/>
      <w:r w:rsidRPr="008E3EE2">
        <w:t>2.2.3 Decisional Management Roles</w:t>
      </w:r>
      <w:bookmarkEnd w:id="11"/>
    </w:p>
    <w:p w14:paraId="4E38F396" w14:textId="641F7CA7" w:rsidR="008E3EE2" w:rsidRPr="006A442E" w:rsidRDefault="008E3EE2" w:rsidP="006A442E">
      <w:pPr>
        <w:pStyle w:val="a6"/>
        <w:numPr>
          <w:ilvl w:val="0"/>
          <w:numId w:val="8"/>
        </w:numPr>
        <w:spacing w:line="480" w:lineRule="auto"/>
        <w:ind w:firstLineChars="0"/>
        <w:rPr>
          <w:rFonts w:cs="Arial"/>
          <w:szCs w:val="24"/>
        </w:rPr>
      </w:pPr>
      <w:r w:rsidRPr="006A442E">
        <w:rPr>
          <w:rFonts w:cs="Arial"/>
          <w:szCs w:val="24"/>
        </w:rPr>
        <w:t xml:space="preserve">Entrepreneur: </w:t>
      </w:r>
      <w:r w:rsidR="006A442E" w:rsidRPr="006A442E">
        <w:rPr>
          <w:rFonts w:cs="Arial"/>
          <w:szCs w:val="24"/>
        </w:rPr>
        <w:t>As a manager to create and control change within the organization. This means solving problems, coming up with new ideas and implementing them.</w:t>
      </w:r>
    </w:p>
    <w:p w14:paraId="79E5B39B" w14:textId="10FE3E32" w:rsidR="008E3EE2" w:rsidRPr="006A442E" w:rsidRDefault="008E3EE2" w:rsidP="006A442E">
      <w:pPr>
        <w:pStyle w:val="a6"/>
        <w:numPr>
          <w:ilvl w:val="0"/>
          <w:numId w:val="8"/>
        </w:numPr>
        <w:spacing w:line="480" w:lineRule="auto"/>
        <w:ind w:firstLineChars="0"/>
        <w:rPr>
          <w:rFonts w:cs="Arial"/>
          <w:szCs w:val="24"/>
        </w:rPr>
      </w:pPr>
      <w:r w:rsidRPr="006A442E">
        <w:rPr>
          <w:rFonts w:cs="Arial"/>
          <w:szCs w:val="24"/>
        </w:rPr>
        <w:t xml:space="preserve">Disturbance Handler: </w:t>
      </w:r>
      <w:r w:rsidR="006A442E" w:rsidRPr="006A442E">
        <w:rPr>
          <w:rFonts w:cs="Arial"/>
          <w:szCs w:val="24"/>
        </w:rPr>
        <w:t>Managers have to take charge when the organization or team encounters unexpected obstacles and also need to help mediate internal disputes.</w:t>
      </w:r>
    </w:p>
    <w:p w14:paraId="7C2833A5" w14:textId="20788270" w:rsidR="008E3EE2" w:rsidRPr="006A442E" w:rsidRDefault="008E3EE2" w:rsidP="006A442E">
      <w:pPr>
        <w:pStyle w:val="a6"/>
        <w:numPr>
          <w:ilvl w:val="0"/>
          <w:numId w:val="8"/>
        </w:numPr>
        <w:spacing w:line="480" w:lineRule="auto"/>
        <w:ind w:firstLineChars="0"/>
        <w:rPr>
          <w:rFonts w:cs="Arial"/>
          <w:szCs w:val="24"/>
        </w:rPr>
      </w:pPr>
      <w:r w:rsidRPr="006A442E">
        <w:rPr>
          <w:rFonts w:cs="Arial"/>
          <w:szCs w:val="24"/>
        </w:rPr>
        <w:t xml:space="preserve">Resource Allocator: </w:t>
      </w:r>
      <w:r w:rsidR="006A442E" w:rsidRPr="006A442E">
        <w:rPr>
          <w:rFonts w:cs="Arial"/>
          <w:szCs w:val="24"/>
        </w:rPr>
        <w:t>Managers also need to determine the best use of organizational resources. This includes allocating funds, allocating employees and other organizational resources.</w:t>
      </w:r>
    </w:p>
    <w:p w14:paraId="2D524857" w14:textId="78AA9089" w:rsidR="008E3EE2" w:rsidRPr="006A442E" w:rsidRDefault="008E3EE2" w:rsidP="006A442E">
      <w:pPr>
        <w:pStyle w:val="a6"/>
        <w:numPr>
          <w:ilvl w:val="0"/>
          <w:numId w:val="8"/>
        </w:numPr>
        <w:spacing w:line="480" w:lineRule="auto"/>
        <w:ind w:firstLineChars="0"/>
        <w:rPr>
          <w:rFonts w:cs="Arial"/>
          <w:szCs w:val="24"/>
        </w:rPr>
      </w:pPr>
      <w:r w:rsidRPr="006A442E">
        <w:rPr>
          <w:rFonts w:cs="Arial"/>
          <w:szCs w:val="24"/>
        </w:rPr>
        <w:lastRenderedPageBreak/>
        <w:t xml:space="preserve">Negotiator: </w:t>
      </w:r>
      <w:r w:rsidR="006A442E" w:rsidRPr="006A442E">
        <w:rPr>
          <w:rFonts w:cs="Arial"/>
          <w:szCs w:val="24"/>
        </w:rPr>
        <w:t>Managers may need to participate in and guide important negotiations within a team, department or organization</w:t>
      </w:r>
      <w:r w:rsidR="006A442E">
        <w:rPr>
          <w:rFonts w:cs="Arial"/>
          <w:szCs w:val="24"/>
        </w:rPr>
        <w:t xml:space="preserve"> </w:t>
      </w:r>
      <w:r w:rsidR="0020093E" w:rsidRPr="0020093E">
        <w:rPr>
          <w:rFonts w:cs="Arial"/>
          <w:szCs w:val="24"/>
        </w:rPr>
        <w:t xml:space="preserve">(MindTools, </w:t>
      </w:r>
      <w:proofErr w:type="spellStart"/>
      <w:r w:rsidR="0020093E" w:rsidRPr="0020093E">
        <w:rPr>
          <w:rFonts w:cs="Arial"/>
          <w:szCs w:val="24"/>
        </w:rPr>
        <w:t>n.d</w:t>
      </w:r>
      <w:proofErr w:type="spellEnd"/>
      <w:r w:rsidR="0020093E" w:rsidRPr="0020093E">
        <w:rPr>
          <w:rFonts w:cs="Arial"/>
          <w:szCs w:val="24"/>
        </w:rPr>
        <w:t>)</w:t>
      </w:r>
      <w:r w:rsidR="0020093E">
        <w:rPr>
          <w:rFonts w:cs="Arial"/>
          <w:szCs w:val="24"/>
        </w:rPr>
        <w:t>.</w:t>
      </w:r>
    </w:p>
    <w:p w14:paraId="738619C9" w14:textId="77777777" w:rsidR="00493251" w:rsidRPr="00C87E9E" w:rsidRDefault="00493251" w:rsidP="00493251">
      <w:pPr>
        <w:spacing w:line="480" w:lineRule="auto"/>
        <w:rPr>
          <w:rFonts w:ascii="Arial" w:hAnsi="Arial" w:cs="Arial"/>
          <w:sz w:val="24"/>
          <w:szCs w:val="24"/>
        </w:rPr>
      </w:pPr>
    </w:p>
    <w:p w14:paraId="34DCB890" w14:textId="2D874722" w:rsidR="00A9741C" w:rsidRDefault="00A9741C" w:rsidP="00493251">
      <w:pPr>
        <w:pStyle w:val="2"/>
        <w:spacing w:line="480" w:lineRule="auto"/>
        <w:jc w:val="both"/>
        <w:rPr>
          <w:lang w:eastAsia="zh-CN"/>
        </w:rPr>
      </w:pPr>
      <w:bookmarkStart w:id="12" w:name="_Toc153311040"/>
      <w:r w:rsidRPr="00B33892">
        <w:t>2.3</w:t>
      </w:r>
      <w:r w:rsidRPr="00AD2942">
        <w:t xml:space="preserve"> </w:t>
      </w:r>
      <w:r w:rsidR="00133E14" w:rsidRPr="00133E14">
        <w:rPr>
          <w:lang w:eastAsia="zh-CN"/>
        </w:rPr>
        <w:t>Challenges to</w:t>
      </w:r>
      <w:r w:rsidR="0020093E">
        <w:rPr>
          <w:lang w:eastAsia="zh-CN"/>
        </w:rPr>
        <w:t xml:space="preserve"> </w:t>
      </w:r>
      <w:r w:rsidR="00133E14" w:rsidRPr="00133E14">
        <w:rPr>
          <w:lang w:eastAsia="zh-CN"/>
        </w:rPr>
        <w:t>Management</w:t>
      </w:r>
      <w:bookmarkEnd w:id="12"/>
    </w:p>
    <w:p w14:paraId="7CF12725" w14:textId="18465C1C" w:rsidR="00833DA7" w:rsidRPr="00833DA7" w:rsidRDefault="00833DA7" w:rsidP="00493251">
      <w:pPr>
        <w:pStyle w:val="2"/>
        <w:spacing w:line="480" w:lineRule="auto"/>
        <w:jc w:val="both"/>
      </w:pPr>
      <w:bookmarkStart w:id="13" w:name="_Toc153311041"/>
      <w:r w:rsidRPr="00833DA7">
        <w:t xml:space="preserve">2.3.1 </w:t>
      </w:r>
      <w:r w:rsidR="00BB7D5A" w:rsidRPr="00BB7D5A">
        <w:t>Decreased performance levels</w:t>
      </w:r>
      <w:bookmarkEnd w:id="13"/>
    </w:p>
    <w:p w14:paraId="6ACF6A7B" w14:textId="75170B66" w:rsidR="00833DA7" w:rsidRPr="00833DA7" w:rsidRDefault="00BB7D5A" w:rsidP="00493251">
      <w:pPr>
        <w:spacing w:line="480" w:lineRule="auto"/>
        <w:rPr>
          <w:rFonts w:ascii="Arial" w:hAnsi="Arial" w:cs="Arial"/>
          <w:sz w:val="24"/>
          <w:szCs w:val="24"/>
        </w:rPr>
      </w:pPr>
      <w:r w:rsidRPr="00BB7D5A">
        <w:rPr>
          <w:rFonts w:ascii="Arial" w:hAnsi="Arial" w:cs="Arial"/>
          <w:sz w:val="24"/>
          <w:szCs w:val="24"/>
        </w:rPr>
        <w:t xml:space="preserve">There may come a time when an employee is not as productive as usual. A drop in productivity can sometimes affect other team members and overall goals, so it is important to help employees feel motivated to work. Managers who continually review their company's internal processes and procedures can help improve efficiency. Conduct a workflow analysis of the company, review existing systems and </w:t>
      </w:r>
      <w:r w:rsidR="00F13164" w:rsidRPr="00BB7D5A">
        <w:rPr>
          <w:rFonts w:ascii="Arial" w:hAnsi="Arial" w:cs="Arial"/>
          <w:sz w:val="24"/>
          <w:szCs w:val="24"/>
        </w:rPr>
        <w:t>reorganize</w:t>
      </w:r>
      <w:r w:rsidRPr="00BB7D5A">
        <w:rPr>
          <w:rFonts w:ascii="Arial" w:hAnsi="Arial" w:cs="Arial"/>
          <w:sz w:val="24"/>
          <w:szCs w:val="24"/>
        </w:rPr>
        <w:t xml:space="preserve"> weak areas. Another way to address this challenge is to ask questions and provide solutions to their problems. For example, one-on-one meetings allow managers to redefine employee work hours and work efficiency expectations</w:t>
      </w:r>
      <w:r w:rsidR="00B7324B">
        <w:rPr>
          <w:rFonts w:ascii="Arial" w:hAnsi="Arial" w:cs="Arial"/>
          <w:sz w:val="24"/>
          <w:szCs w:val="24"/>
        </w:rPr>
        <w:t xml:space="preserve"> </w:t>
      </w:r>
      <w:r w:rsidR="00B7324B" w:rsidRPr="00B7324B">
        <w:rPr>
          <w:rFonts w:ascii="Arial" w:hAnsi="Arial" w:cs="Arial"/>
          <w:sz w:val="24"/>
          <w:szCs w:val="24"/>
        </w:rPr>
        <w:t>(indeed, 2023)</w:t>
      </w:r>
      <w:r w:rsidRPr="00BB7D5A">
        <w:rPr>
          <w:rFonts w:ascii="Arial" w:hAnsi="Arial" w:cs="Arial"/>
          <w:sz w:val="24"/>
          <w:szCs w:val="24"/>
        </w:rPr>
        <w:t>.</w:t>
      </w:r>
    </w:p>
    <w:p w14:paraId="3234DED4" w14:textId="6AA6EDFF" w:rsidR="00833DA7" w:rsidRPr="00833DA7" w:rsidRDefault="00833DA7" w:rsidP="00493251">
      <w:pPr>
        <w:pStyle w:val="2"/>
        <w:spacing w:line="480" w:lineRule="auto"/>
        <w:jc w:val="both"/>
      </w:pPr>
      <w:bookmarkStart w:id="14" w:name="_Toc153311042"/>
      <w:r w:rsidRPr="00833DA7">
        <w:t>2.3.2</w:t>
      </w:r>
      <w:r w:rsidR="00292379">
        <w:t xml:space="preserve"> </w:t>
      </w:r>
      <w:r w:rsidR="00BB7D5A" w:rsidRPr="00BB7D5A">
        <w:t>Lack of communication</w:t>
      </w:r>
      <w:bookmarkEnd w:id="14"/>
    </w:p>
    <w:p w14:paraId="2F565632" w14:textId="1ADE6D9C" w:rsidR="00833DA7" w:rsidRPr="00833DA7" w:rsidRDefault="00053A76" w:rsidP="00493251">
      <w:pPr>
        <w:spacing w:line="480" w:lineRule="auto"/>
        <w:rPr>
          <w:rFonts w:ascii="Arial" w:hAnsi="Arial" w:cs="Arial"/>
          <w:sz w:val="24"/>
          <w:szCs w:val="24"/>
        </w:rPr>
      </w:pPr>
      <w:r w:rsidRPr="00053A76">
        <w:rPr>
          <w:rFonts w:ascii="Arial" w:hAnsi="Arial" w:cs="Arial"/>
          <w:sz w:val="24"/>
          <w:szCs w:val="24"/>
        </w:rPr>
        <w:t xml:space="preserve">Another challenge managers face when supervising teams is ensuring effective communication. From time to time, miscommunication can occur due to the different personalities of each team member. In response, increasing the frequency of communication ensures that employees know exactly what is expected of them and when managers need them to deliver. Redefine standards to reinforce team goals and objectives. It is recommended that managers can implement a messaging platform in the workplace that allows </w:t>
      </w:r>
      <w:r w:rsidRPr="00053A76">
        <w:rPr>
          <w:rFonts w:ascii="Arial" w:hAnsi="Arial" w:cs="Arial"/>
          <w:sz w:val="24"/>
          <w:szCs w:val="24"/>
        </w:rPr>
        <w:lastRenderedPageBreak/>
        <w:t>everyone to communicate quickly and lets them know which contact method managers prefer</w:t>
      </w:r>
      <w:r w:rsidR="00B7324B">
        <w:rPr>
          <w:rFonts w:ascii="Arial" w:hAnsi="Arial" w:cs="Arial"/>
          <w:sz w:val="24"/>
          <w:szCs w:val="24"/>
        </w:rPr>
        <w:t xml:space="preserve"> </w:t>
      </w:r>
      <w:r w:rsidR="005464FA" w:rsidRPr="005464FA">
        <w:rPr>
          <w:rFonts w:ascii="Arial" w:hAnsi="Arial" w:cs="Arial"/>
          <w:sz w:val="24"/>
          <w:szCs w:val="24"/>
        </w:rPr>
        <w:t>(Destine, 2022)</w:t>
      </w:r>
      <w:r w:rsidRPr="00053A76">
        <w:rPr>
          <w:rFonts w:ascii="Arial" w:hAnsi="Arial" w:cs="Arial"/>
          <w:sz w:val="24"/>
          <w:szCs w:val="24"/>
        </w:rPr>
        <w:t>.</w:t>
      </w:r>
    </w:p>
    <w:p w14:paraId="1E359AF3" w14:textId="26438D4F" w:rsidR="00833DA7" w:rsidRPr="00833DA7" w:rsidRDefault="00833DA7" w:rsidP="00493251">
      <w:pPr>
        <w:pStyle w:val="2"/>
        <w:spacing w:line="480" w:lineRule="auto"/>
        <w:jc w:val="both"/>
      </w:pPr>
      <w:bookmarkStart w:id="15" w:name="_Toc153311043"/>
      <w:r w:rsidRPr="00833DA7">
        <w:t xml:space="preserve">2.3.3 </w:t>
      </w:r>
      <w:r w:rsidR="00BB7D5A" w:rsidRPr="00BB7D5A">
        <w:t>Poor teamwork</w:t>
      </w:r>
      <w:bookmarkEnd w:id="15"/>
    </w:p>
    <w:p w14:paraId="7B8C5D70" w14:textId="405E3EA1" w:rsidR="00833DA7" w:rsidRPr="00833DA7" w:rsidRDefault="0063384A" w:rsidP="00493251">
      <w:pPr>
        <w:spacing w:line="480" w:lineRule="auto"/>
        <w:rPr>
          <w:rFonts w:ascii="Arial" w:hAnsi="Arial" w:cs="Arial"/>
          <w:sz w:val="24"/>
          <w:szCs w:val="24"/>
        </w:rPr>
      </w:pPr>
      <w:r w:rsidRPr="0063384A">
        <w:rPr>
          <w:rFonts w:ascii="Arial" w:hAnsi="Arial" w:cs="Arial"/>
          <w:sz w:val="24"/>
          <w:szCs w:val="24"/>
        </w:rPr>
        <w:t xml:space="preserve">Sometimes employees can lose focus on collaboration when they spend a lot of time completing individual tasks. To rebuild teamwork, managers should revisit the purpose of the project. Managers who take the time to </w:t>
      </w:r>
      <w:r w:rsidR="00F13164" w:rsidRPr="0063384A">
        <w:rPr>
          <w:rFonts w:ascii="Arial" w:hAnsi="Arial" w:cs="Arial"/>
          <w:sz w:val="24"/>
          <w:szCs w:val="24"/>
        </w:rPr>
        <w:t>recognize</w:t>
      </w:r>
      <w:r w:rsidRPr="0063384A">
        <w:rPr>
          <w:rFonts w:ascii="Arial" w:hAnsi="Arial" w:cs="Arial"/>
          <w:sz w:val="24"/>
          <w:szCs w:val="24"/>
        </w:rPr>
        <w:t xml:space="preserve"> team efforts and clarify the purpose of the work usually find that team motivation improves. Managers may consider dividing team members into partners so that they have the opportunity to work with others on specific projects</w:t>
      </w:r>
      <w:r w:rsidR="00F13164">
        <w:rPr>
          <w:rFonts w:ascii="Arial" w:hAnsi="Arial" w:cs="Arial"/>
          <w:sz w:val="24"/>
          <w:szCs w:val="24"/>
        </w:rPr>
        <w:t xml:space="preserve"> </w:t>
      </w:r>
      <w:r w:rsidR="00F13164" w:rsidRPr="00F13164">
        <w:rPr>
          <w:rFonts w:ascii="Arial" w:hAnsi="Arial" w:cs="Arial"/>
          <w:sz w:val="24"/>
          <w:szCs w:val="24"/>
        </w:rPr>
        <w:t>(Birt, 2023)</w:t>
      </w:r>
      <w:r w:rsidR="00F13164">
        <w:rPr>
          <w:rFonts w:ascii="Arial" w:hAnsi="Arial" w:cs="Arial"/>
          <w:sz w:val="24"/>
          <w:szCs w:val="24"/>
        </w:rPr>
        <w:t>.</w:t>
      </w:r>
    </w:p>
    <w:p w14:paraId="0B588F32" w14:textId="77777777" w:rsidR="00493251" w:rsidRPr="00833DA7" w:rsidRDefault="00493251" w:rsidP="00493251">
      <w:pPr>
        <w:spacing w:line="480" w:lineRule="auto"/>
        <w:rPr>
          <w:rFonts w:ascii="Arial" w:hAnsi="Arial" w:cs="Arial"/>
          <w:sz w:val="24"/>
          <w:szCs w:val="24"/>
        </w:rPr>
      </w:pPr>
    </w:p>
    <w:p w14:paraId="7C5BBB02" w14:textId="32CE8F35" w:rsidR="00D757A6" w:rsidRPr="008970F9" w:rsidRDefault="00133E14" w:rsidP="00493251">
      <w:pPr>
        <w:pStyle w:val="2"/>
        <w:spacing w:line="480" w:lineRule="auto"/>
        <w:jc w:val="both"/>
      </w:pPr>
      <w:bookmarkStart w:id="16" w:name="_Toc153311044"/>
      <w:r>
        <w:rPr>
          <w:rFonts w:hint="eastAsia"/>
        </w:rPr>
        <w:t>2</w:t>
      </w:r>
      <w:r>
        <w:t xml:space="preserve">.4 </w:t>
      </w:r>
      <w:r w:rsidRPr="00133E14">
        <w:t>Management Theory</w:t>
      </w:r>
      <w:bookmarkEnd w:id="16"/>
    </w:p>
    <w:p w14:paraId="4AEFC19E" w14:textId="0C4B2758" w:rsidR="00810D54" w:rsidRDefault="00B75025" w:rsidP="00493251">
      <w:pPr>
        <w:autoSpaceDE w:val="0"/>
        <w:spacing w:line="480" w:lineRule="auto"/>
        <w:rPr>
          <w:rFonts w:ascii="Arial" w:hAnsi="Arial" w:cs="Arial"/>
          <w:sz w:val="24"/>
          <w:szCs w:val="24"/>
        </w:rPr>
      </w:pPr>
      <w:r w:rsidRPr="00B75025">
        <w:rPr>
          <w:rFonts w:ascii="Arial" w:hAnsi="Arial" w:cs="Arial"/>
          <w:sz w:val="24"/>
          <w:szCs w:val="24"/>
        </w:rPr>
        <w:t xml:space="preserve">Classical management theory is a style of management that focuses on </w:t>
      </w:r>
      <w:r w:rsidR="00B106B2" w:rsidRPr="00B75025">
        <w:rPr>
          <w:rFonts w:ascii="Arial" w:hAnsi="Arial" w:cs="Arial"/>
          <w:sz w:val="24"/>
          <w:szCs w:val="24"/>
        </w:rPr>
        <w:t>optimizing</w:t>
      </w:r>
      <w:r w:rsidRPr="00B75025">
        <w:rPr>
          <w:rFonts w:ascii="Arial" w:hAnsi="Arial" w:cs="Arial"/>
          <w:sz w:val="24"/>
          <w:szCs w:val="24"/>
        </w:rPr>
        <w:t xml:space="preserve"> efficiency in the workplace through hierarchical </w:t>
      </w:r>
      <w:r w:rsidR="00B106B2" w:rsidRPr="00B75025">
        <w:rPr>
          <w:rFonts w:ascii="Arial" w:hAnsi="Arial" w:cs="Arial"/>
          <w:sz w:val="24"/>
          <w:szCs w:val="24"/>
        </w:rPr>
        <w:t>organizational</w:t>
      </w:r>
      <w:r w:rsidRPr="00B75025">
        <w:rPr>
          <w:rFonts w:ascii="Arial" w:hAnsi="Arial" w:cs="Arial"/>
          <w:sz w:val="24"/>
          <w:szCs w:val="24"/>
        </w:rPr>
        <w:t xml:space="preserve"> structures, </w:t>
      </w:r>
      <w:r w:rsidR="00B106B2" w:rsidRPr="00B75025">
        <w:rPr>
          <w:rFonts w:ascii="Arial" w:hAnsi="Arial" w:cs="Arial"/>
          <w:sz w:val="24"/>
          <w:szCs w:val="24"/>
        </w:rPr>
        <w:t>specialized</w:t>
      </w:r>
      <w:r w:rsidRPr="00B75025">
        <w:rPr>
          <w:rFonts w:ascii="Arial" w:hAnsi="Arial" w:cs="Arial"/>
          <w:sz w:val="24"/>
          <w:szCs w:val="24"/>
        </w:rPr>
        <w:t xml:space="preserve"> job roles and authoritarianism. The theory consists of three main approaches to managing </w:t>
      </w:r>
      <w:r w:rsidR="00B106B2" w:rsidRPr="00B75025">
        <w:rPr>
          <w:rFonts w:ascii="Arial" w:hAnsi="Arial" w:cs="Arial"/>
          <w:sz w:val="24"/>
          <w:szCs w:val="24"/>
        </w:rPr>
        <w:t>organizational</w:t>
      </w:r>
      <w:r w:rsidRPr="00B75025">
        <w:rPr>
          <w:rFonts w:ascii="Arial" w:hAnsi="Arial" w:cs="Arial"/>
          <w:sz w:val="24"/>
          <w:szCs w:val="24"/>
        </w:rPr>
        <w:t xml:space="preserve"> affairs by Weber, Taylor and Fayol.</w:t>
      </w:r>
    </w:p>
    <w:p w14:paraId="57EBD58A" w14:textId="07EA79F9" w:rsidR="00D757A6" w:rsidRDefault="00D757A6" w:rsidP="00493251">
      <w:pPr>
        <w:autoSpaceDE w:val="0"/>
        <w:spacing w:line="480" w:lineRule="auto"/>
        <w:rPr>
          <w:rFonts w:ascii="Arial" w:hAnsi="Arial" w:cs="Arial"/>
          <w:sz w:val="24"/>
          <w:szCs w:val="24"/>
        </w:rPr>
      </w:pPr>
    </w:p>
    <w:p w14:paraId="5CDD8799" w14:textId="659735B4" w:rsidR="00493251" w:rsidRDefault="00B106B2" w:rsidP="00493251">
      <w:pPr>
        <w:autoSpaceDE w:val="0"/>
        <w:spacing w:line="480" w:lineRule="auto"/>
        <w:rPr>
          <w:rFonts w:ascii="Arial" w:hAnsi="Arial" w:cs="Arial"/>
          <w:sz w:val="24"/>
          <w:szCs w:val="24"/>
        </w:rPr>
      </w:pPr>
      <w:r w:rsidRPr="00B106B2">
        <w:rPr>
          <w:rFonts w:ascii="Arial" w:hAnsi="Arial" w:cs="Arial"/>
          <w:sz w:val="24"/>
          <w:szCs w:val="24"/>
        </w:rPr>
        <w:t xml:space="preserve">Through bureaucratic management theory, Uber should standardize performance with clear rules and structures. Job titles and descriptions should determine the scope of roles and levels of authority, and standardized guidelines should determine hiring and firing. Through administrative management theory, Uber employees need to be trained more systematically, </w:t>
      </w:r>
      <w:r w:rsidRPr="00B106B2">
        <w:rPr>
          <w:rFonts w:ascii="Arial" w:hAnsi="Arial" w:cs="Arial"/>
          <w:sz w:val="24"/>
          <w:szCs w:val="24"/>
        </w:rPr>
        <w:lastRenderedPageBreak/>
        <w:t>especially managers. Managers should be equipped with the five functions of management: planning, organizing, command, coordinate and control. Classical management theory emphasizes standardized operations, including clear rules, job titles, job descriptions and a uniform approach to tasks and processes</w:t>
      </w:r>
      <w:r>
        <w:rPr>
          <w:rFonts w:ascii="Arial" w:hAnsi="Arial" w:cs="Arial"/>
          <w:sz w:val="24"/>
          <w:szCs w:val="24"/>
        </w:rPr>
        <w:t xml:space="preserve">. </w:t>
      </w:r>
      <w:r w:rsidRPr="00B106B2">
        <w:rPr>
          <w:rFonts w:ascii="Arial" w:hAnsi="Arial" w:cs="Arial"/>
          <w:sz w:val="24"/>
          <w:szCs w:val="24"/>
        </w:rPr>
        <w:t>Uber's adherence to standardized requirements increases predictability, reduces errors and streamlines operations. Clarifying the roles, areas of responsibility and day-to-day accountabilities of Uber employees makes it easier to make decisions and carry out work, thus promoting a well-organized and coordinated workplace</w:t>
      </w:r>
      <w:r>
        <w:rPr>
          <w:rFonts w:ascii="Arial" w:hAnsi="Arial" w:cs="Arial"/>
          <w:sz w:val="24"/>
          <w:szCs w:val="24"/>
        </w:rPr>
        <w:t xml:space="preserve"> </w:t>
      </w:r>
      <w:r w:rsidRPr="00B106B2">
        <w:rPr>
          <w:rFonts w:ascii="Arial" w:hAnsi="Arial" w:cs="Arial"/>
          <w:sz w:val="24"/>
          <w:szCs w:val="24"/>
        </w:rPr>
        <w:t>(Slingo, 2023)</w:t>
      </w:r>
      <w:r>
        <w:rPr>
          <w:rFonts w:ascii="Arial" w:hAnsi="Arial" w:cs="Arial"/>
          <w:sz w:val="24"/>
          <w:szCs w:val="24"/>
        </w:rPr>
        <w:t>.</w:t>
      </w:r>
    </w:p>
    <w:p w14:paraId="5DC54009" w14:textId="77777777" w:rsidR="00B106B2" w:rsidRPr="00061726" w:rsidRDefault="00B106B2" w:rsidP="00493251">
      <w:pPr>
        <w:autoSpaceDE w:val="0"/>
        <w:spacing w:line="480" w:lineRule="auto"/>
        <w:rPr>
          <w:rFonts w:ascii="Arial" w:hAnsi="Arial" w:cs="Arial"/>
          <w:sz w:val="24"/>
          <w:szCs w:val="24"/>
        </w:rPr>
      </w:pPr>
    </w:p>
    <w:p w14:paraId="3699B745" w14:textId="0BF6745F" w:rsidR="002E6ED9" w:rsidRPr="009057FA" w:rsidRDefault="00133E14" w:rsidP="00493251">
      <w:pPr>
        <w:pStyle w:val="2"/>
        <w:spacing w:line="480" w:lineRule="auto"/>
        <w:jc w:val="both"/>
        <w:rPr>
          <w:lang w:eastAsia="zh-CN"/>
        </w:rPr>
      </w:pPr>
      <w:bookmarkStart w:id="17" w:name="_Toc153311045"/>
      <w:r>
        <w:rPr>
          <w:rFonts w:hint="eastAsia"/>
          <w:lang w:eastAsia="zh-CN"/>
        </w:rPr>
        <w:t>2</w:t>
      </w:r>
      <w:r>
        <w:rPr>
          <w:lang w:eastAsia="zh-CN"/>
        </w:rPr>
        <w:t xml:space="preserve">.5 </w:t>
      </w:r>
      <w:r w:rsidRPr="00133E14">
        <w:rPr>
          <w:lang w:eastAsia="zh-CN"/>
        </w:rPr>
        <w:t>Mainstream v Critical</w:t>
      </w:r>
      <w:bookmarkEnd w:id="17"/>
    </w:p>
    <w:p w14:paraId="7D76E51A" w14:textId="4796F241" w:rsidR="00B07D7B" w:rsidRDefault="00061726" w:rsidP="00493251">
      <w:pPr>
        <w:spacing w:line="480" w:lineRule="auto"/>
        <w:rPr>
          <w:rFonts w:ascii="Arial" w:hAnsi="Arial" w:cs="Arial"/>
          <w:sz w:val="24"/>
          <w:szCs w:val="24"/>
        </w:rPr>
      </w:pPr>
      <w:r w:rsidRPr="00061726">
        <w:rPr>
          <w:rFonts w:ascii="Arial" w:hAnsi="Arial" w:cs="Arial"/>
          <w:sz w:val="24"/>
          <w:szCs w:val="24"/>
        </w:rPr>
        <w:t>Mainstream managers "</w:t>
      </w:r>
      <w:r w:rsidR="00B106B2" w:rsidRPr="00061726">
        <w:rPr>
          <w:rFonts w:ascii="Arial" w:hAnsi="Arial" w:cs="Arial"/>
          <w:sz w:val="24"/>
          <w:szCs w:val="24"/>
        </w:rPr>
        <w:t>organize</w:t>
      </w:r>
      <w:r w:rsidRPr="00061726">
        <w:rPr>
          <w:rFonts w:ascii="Arial" w:hAnsi="Arial" w:cs="Arial"/>
          <w:sz w:val="24"/>
          <w:szCs w:val="24"/>
        </w:rPr>
        <w:t xml:space="preserve"> talent in a </w:t>
      </w:r>
      <w:r w:rsidR="00B106B2" w:rsidRPr="00061726">
        <w:rPr>
          <w:rFonts w:ascii="Arial" w:hAnsi="Arial" w:cs="Arial"/>
          <w:sz w:val="24"/>
          <w:szCs w:val="24"/>
        </w:rPr>
        <w:t>standardized</w:t>
      </w:r>
      <w:r w:rsidRPr="00061726">
        <w:rPr>
          <w:rFonts w:ascii="Arial" w:hAnsi="Arial" w:cs="Arial"/>
          <w:sz w:val="24"/>
          <w:szCs w:val="24"/>
        </w:rPr>
        <w:t xml:space="preserve">, </w:t>
      </w:r>
      <w:r w:rsidR="00B106B2" w:rsidRPr="00061726">
        <w:rPr>
          <w:rFonts w:ascii="Arial" w:hAnsi="Arial" w:cs="Arial"/>
          <w:sz w:val="24"/>
          <w:szCs w:val="24"/>
        </w:rPr>
        <w:t>centralized</w:t>
      </w:r>
      <w:r w:rsidRPr="00061726">
        <w:rPr>
          <w:rFonts w:ascii="Arial" w:hAnsi="Arial" w:cs="Arial"/>
          <w:sz w:val="24"/>
          <w:szCs w:val="24"/>
        </w:rPr>
        <w:t xml:space="preserve"> way, </w:t>
      </w:r>
      <w:r w:rsidR="00B106B2" w:rsidRPr="00061726">
        <w:rPr>
          <w:rFonts w:ascii="Arial" w:hAnsi="Arial" w:cs="Arial"/>
          <w:sz w:val="24"/>
          <w:szCs w:val="24"/>
        </w:rPr>
        <w:t>led</w:t>
      </w:r>
      <w:r w:rsidRPr="00061726">
        <w:rPr>
          <w:rFonts w:ascii="Arial" w:hAnsi="Arial" w:cs="Arial"/>
          <w:sz w:val="24"/>
          <w:szCs w:val="24"/>
        </w:rPr>
        <w:t xml:space="preserve"> by motivating employees to achieve </w:t>
      </w:r>
      <w:r w:rsidR="00B106B2" w:rsidRPr="00061726">
        <w:rPr>
          <w:rFonts w:ascii="Arial" w:hAnsi="Arial" w:cs="Arial"/>
          <w:sz w:val="24"/>
          <w:szCs w:val="24"/>
        </w:rPr>
        <w:t>organizational</w:t>
      </w:r>
      <w:r w:rsidRPr="00061726">
        <w:rPr>
          <w:rFonts w:ascii="Arial" w:hAnsi="Arial" w:cs="Arial"/>
          <w:sz w:val="24"/>
          <w:szCs w:val="24"/>
        </w:rPr>
        <w:t xml:space="preserve"> goals, and control their departments through strict monitoring of employee performance" </w:t>
      </w:r>
      <w:r w:rsidR="0007542E" w:rsidRPr="0007542E">
        <w:rPr>
          <w:rFonts w:ascii="Arial" w:hAnsi="Arial" w:cs="Arial"/>
          <w:sz w:val="24"/>
          <w:szCs w:val="24"/>
        </w:rPr>
        <w:t>(Dyck &amp; Neubert, 2009)</w:t>
      </w:r>
      <w:r>
        <w:rPr>
          <w:rFonts w:ascii="Arial" w:hAnsi="Arial" w:cs="Arial"/>
          <w:sz w:val="24"/>
          <w:szCs w:val="24"/>
        </w:rPr>
        <w:t xml:space="preserve">. </w:t>
      </w:r>
      <w:r w:rsidRPr="00061726">
        <w:rPr>
          <w:rFonts w:ascii="Arial" w:hAnsi="Arial" w:cs="Arial"/>
          <w:sz w:val="24"/>
          <w:szCs w:val="24"/>
        </w:rPr>
        <w:t xml:space="preserve">Uber's managers can coordinate work and employees through systematic rules and procedures. In Uber's </w:t>
      </w:r>
      <w:r w:rsidR="00B106B2" w:rsidRPr="00061726">
        <w:rPr>
          <w:rFonts w:ascii="Arial" w:hAnsi="Arial" w:cs="Arial"/>
          <w:sz w:val="24"/>
          <w:szCs w:val="24"/>
        </w:rPr>
        <w:t>organizations</w:t>
      </w:r>
      <w:r w:rsidRPr="00061726">
        <w:rPr>
          <w:rFonts w:ascii="Arial" w:hAnsi="Arial" w:cs="Arial"/>
          <w:sz w:val="24"/>
          <w:szCs w:val="24"/>
        </w:rPr>
        <w:t xml:space="preserve">, the main job of the management control system is to direct and co-ordinate work activities and employees to ensure compliance with the objectives of the top managers, to monitor the performance of the </w:t>
      </w:r>
      <w:r w:rsidR="00B106B2" w:rsidRPr="00061726">
        <w:rPr>
          <w:rFonts w:ascii="Arial" w:hAnsi="Arial" w:cs="Arial"/>
          <w:sz w:val="24"/>
          <w:szCs w:val="24"/>
        </w:rPr>
        <w:t>organization</w:t>
      </w:r>
      <w:r w:rsidRPr="00061726">
        <w:rPr>
          <w:rFonts w:ascii="Arial" w:hAnsi="Arial" w:cs="Arial"/>
          <w:sz w:val="24"/>
          <w:szCs w:val="24"/>
        </w:rPr>
        <w:t xml:space="preserve"> and to provide information to enable the management hierarchy to correct any deviation from the established plan. Among them, Uber's managers are considered to be an elite group at the top of the administrative pyramid whose actions contribute to the efficiency and </w:t>
      </w:r>
      <w:r w:rsidRPr="00061726">
        <w:rPr>
          <w:rFonts w:ascii="Arial" w:hAnsi="Arial" w:cs="Arial"/>
          <w:sz w:val="24"/>
          <w:szCs w:val="24"/>
        </w:rPr>
        <w:lastRenderedPageBreak/>
        <w:t xml:space="preserve">effectiveness of the </w:t>
      </w:r>
      <w:r w:rsidR="00B106B2" w:rsidRPr="00061726">
        <w:rPr>
          <w:rFonts w:ascii="Arial" w:hAnsi="Arial" w:cs="Arial"/>
          <w:sz w:val="24"/>
          <w:szCs w:val="24"/>
        </w:rPr>
        <w:t>organization</w:t>
      </w:r>
      <w:r w:rsidRPr="00061726">
        <w:rPr>
          <w:rFonts w:ascii="Arial" w:hAnsi="Arial" w:cs="Arial"/>
          <w:sz w:val="24"/>
          <w:szCs w:val="24"/>
        </w:rPr>
        <w:t xml:space="preserve"> </w:t>
      </w:r>
      <w:r w:rsidR="00AC150E" w:rsidRPr="00AC150E">
        <w:rPr>
          <w:rFonts w:ascii="Arial" w:hAnsi="Arial" w:cs="Arial"/>
          <w:sz w:val="24"/>
          <w:szCs w:val="24"/>
        </w:rPr>
        <w:t>(Whitley, 1999)</w:t>
      </w:r>
      <w:r>
        <w:rPr>
          <w:rFonts w:ascii="Arial" w:hAnsi="Arial" w:cs="Arial" w:hint="eastAsia"/>
          <w:sz w:val="24"/>
          <w:szCs w:val="24"/>
        </w:rPr>
        <w:t>.</w:t>
      </w:r>
    </w:p>
    <w:p w14:paraId="5F2F6D55" w14:textId="77777777" w:rsidR="004C2BDB" w:rsidRDefault="004C2BDB" w:rsidP="00493251">
      <w:pPr>
        <w:spacing w:line="480" w:lineRule="auto"/>
        <w:rPr>
          <w:rFonts w:ascii="Arial" w:hAnsi="Arial" w:cs="Arial"/>
          <w:sz w:val="24"/>
          <w:szCs w:val="24"/>
        </w:rPr>
      </w:pPr>
    </w:p>
    <w:p w14:paraId="59BC9267" w14:textId="3F8207AA" w:rsidR="00B07D7B" w:rsidRDefault="00061726" w:rsidP="009E5D0E">
      <w:pPr>
        <w:spacing w:line="480" w:lineRule="auto"/>
        <w:rPr>
          <w:rFonts w:ascii="Arial" w:hAnsi="Arial" w:cs="Arial"/>
          <w:sz w:val="24"/>
          <w:szCs w:val="24"/>
        </w:rPr>
      </w:pPr>
      <w:r w:rsidRPr="00061726">
        <w:rPr>
          <w:rFonts w:ascii="Arial" w:hAnsi="Arial" w:cs="Arial"/>
          <w:sz w:val="24"/>
          <w:szCs w:val="24"/>
        </w:rPr>
        <w:t xml:space="preserve">Critical Management Studies is an approach to management and </w:t>
      </w:r>
      <w:r w:rsidR="009E5D0E" w:rsidRPr="00061726">
        <w:rPr>
          <w:rFonts w:ascii="Arial" w:hAnsi="Arial" w:cs="Arial"/>
          <w:sz w:val="24"/>
          <w:szCs w:val="24"/>
        </w:rPr>
        <w:t>organizational</w:t>
      </w:r>
      <w:r w:rsidRPr="00061726">
        <w:rPr>
          <w:rFonts w:ascii="Arial" w:hAnsi="Arial" w:cs="Arial"/>
          <w:sz w:val="24"/>
          <w:szCs w:val="24"/>
        </w:rPr>
        <w:t xml:space="preserve"> research that is based on supporting social equity and theory. Driven by a desire for change, CMS aims to develop a critical understanding of management and society in order to generate radical alternatives</w:t>
      </w:r>
      <w:r w:rsidR="009E5D0E" w:rsidRPr="00061726">
        <w:rPr>
          <w:rFonts w:ascii="Arial" w:hAnsi="Arial" w:cs="Arial"/>
          <w:sz w:val="24"/>
          <w:szCs w:val="24"/>
        </w:rPr>
        <w:t xml:space="preserve"> </w:t>
      </w:r>
      <w:r w:rsidR="009E5D0E" w:rsidRPr="009057FA">
        <w:rPr>
          <w:rFonts w:ascii="Arial" w:hAnsi="Arial" w:cs="Arial"/>
          <w:sz w:val="24"/>
          <w:szCs w:val="24"/>
        </w:rPr>
        <w:t>(Alvesson, 1992)</w:t>
      </w:r>
      <w:r w:rsidRPr="00061726">
        <w:rPr>
          <w:rFonts w:ascii="Arial" w:hAnsi="Arial" w:cs="Arial"/>
          <w:sz w:val="24"/>
          <w:szCs w:val="24"/>
        </w:rPr>
        <w:t>. Linking the practical deficits of individual managers to the demands of the socially diverse systems in which managers work</w:t>
      </w:r>
      <w:r>
        <w:rPr>
          <w:rFonts w:ascii="Arial" w:hAnsi="Arial" w:cs="Arial" w:hint="eastAsia"/>
          <w:sz w:val="24"/>
          <w:szCs w:val="24"/>
        </w:rPr>
        <w:t>.</w:t>
      </w:r>
      <w:r>
        <w:rPr>
          <w:rFonts w:ascii="Arial" w:hAnsi="Arial" w:cs="Arial"/>
          <w:sz w:val="24"/>
          <w:szCs w:val="24"/>
        </w:rPr>
        <w:t xml:space="preserve"> </w:t>
      </w:r>
      <w:r w:rsidRPr="00061726">
        <w:rPr>
          <w:rFonts w:ascii="Arial" w:hAnsi="Arial" w:cs="Arial"/>
          <w:sz w:val="24"/>
          <w:szCs w:val="24"/>
        </w:rPr>
        <w:t xml:space="preserve">It will challenge the prevailing conventional understanding of work, management and </w:t>
      </w:r>
      <w:r w:rsidR="009E5D0E" w:rsidRPr="00061726">
        <w:rPr>
          <w:rFonts w:ascii="Arial" w:hAnsi="Arial" w:cs="Arial"/>
          <w:sz w:val="24"/>
          <w:szCs w:val="24"/>
        </w:rPr>
        <w:t>organization</w:t>
      </w:r>
      <w:r w:rsidRPr="00061726">
        <w:rPr>
          <w:rFonts w:ascii="Arial" w:hAnsi="Arial" w:cs="Arial"/>
          <w:sz w:val="24"/>
          <w:szCs w:val="24"/>
        </w:rPr>
        <w:t xml:space="preserve"> at Uber</w:t>
      </w:r>
      <w:r w:rsidR="009E5D0E">
        <w:rPr>
          <w:rFonts w:ascii="Arial" w:hAnsi="Arial" w:cs="Arial"/>
          <w:sz w:val="24"/>
          <w:szCs w:val="24"/>
        </w:rPr>
        <w:t xml:space="preserve"> </w:t>
      </w:r>
      <w:r w:rsidR="00B0730B" w:rsidRPr="00B0730B">
        <w:rPr>
          <w:rFonts w:ascii="Arial" w:hAnsi="Arial" w:cs="Arial"/>
          <w:sz w:val="24"/>
          <w:szCs w:val="24"/>
        </w:rPr>
        <w:t>(Alvesson, 2010)</w:t>
      </w:r>
      <w:r>
        <w:rPr>
          <w:rFonts w:ascii="Arial" w:hAnsi="Arial" w:cs="Arial" w:hint="eastAsia"/>
          <w:sz w:val="24"/>
          <w:szCs w:val="24"/>
        </w:rPr>
        <w:t>.</w:t>
      </w:r>
      <w:r w:rsidR="009E5D0E">
        <w:rPr>
          <w:rFonts w:ascii="Arial" w:hAnsi="Arial" w:cs="Arial"/>
          <w:sz w:val="24"/>
          <w:szCs w:val="24"/>
        </w:rPr>
        <w:t xml:space="preserve"> </w:t>
      </w:r>
      <w:r w:rsidR="009E5D0E" w:rsidRPr="009E5D0E">
        <w:rPr>
          <w:rFonts w:ascii="Arial" w:hAnsi="Arial" w:cs="Arial"/>
          <w:sz w:val="24"/>
          <w:szCs w:val="24"/>
        </w:rPr>
        <w:t>CMS focuses on workers' rights and exploitative oppression, equal opportunity and inclusion.</w:t>
      </w:r>
      <w:r w:rsidR="009E5D0E">
        <w:rPr>
          <w:rFonts w:ascii="Arial" w:hAnsi="Arial" w:cs="Arial"/>
          <w:sz w:val="24"/>
          <w:szCs w:val="24"/>
        </w:rPr>
        <w:t xml:space="preserve"> </w:t>
      </w:r>
      <w:r w:rsidR="009E5D0E" w:rsidRPr="009E5D0E">
        <w:rPr>
          <w:rFonts w:ascii="Arial" w:hAnsi="Arial" w:cs="Arial"/>
          <w:sz w:val="24"/>
          <w:szCs w:val="24"/>
        </w:rPr>
        <w:t>Uber's questionable management of employee rights has led to problems. Uber employees are being exploited of their right to be employees and the basic rights and benefits that employees enjoy, resulting in them not being able to access sick pay, parental leave, or emergency leave, and they have few protections in the event of unfair dismissal.</w:t>
      </w:r>
      <w:r w:rsidR="009E5D0E">
        <w:rPr>
          <w:rFonts w:ascii="Arial" w:hAnsi="Arial" w:cs="Arial"/>
          <w:sz w:val="24"/>
          <w:szCs w:val="24"/>
        </w:rPr>
        <w:t xml:space="preserve"> </w:t>
      </w:r>
      <w:r w:rsidR="009E5D0E" w:rsidRPr="009E5D0E">
        <w:rPr>
          <w:rFonts w:ascii="Arial" w:hAnsi="Arial" w:cs="Arial"/>
          <w:sz w:val="24"/>
          <w:szCs w:val="24"/>
        </w:rPr>
        <w:t xml:space="preserve">Uber's questionable management of equal opportunities and inclusivity for its employees has led to problems. When former Uber employee Susan Fowler applied for a transfer to another team after being harassed by her manager during her employment, management rejected her request despite her qualifications and excellent performance. Fowler's team was also experiencing a rapid decline in the percentage of women on the team, with supervisors responding that female engineers weren't good enough. These issues left </w:t>
      </w:r>
      <w:r w:rsidR="009E5D0E" w:rsidRPr="009E5D0E">
        <w:rPr>
          <w:rFonts w:ascii="Arial" w:hAnsi="Arial" w:cs="Arial"/>
          <w:sz w:val="24"/>
          <w:szCs w:val="24"/>
        </w:rPr>
        <w:lastRenderedPageBreak/>
        <w:t>Fowler without any equal opportunities, respect and inclusion</w:t>
      </w:r>
      <w:r w:rsidR="009E5D0E">
        <w:rPr>
          <w:rFonts w:ascii="Arial" w:hAnsi="Arial" w:cs="Arial"/>
          <w:sz w:val="24"/>
          <w:szCs w:val="24"/>
        </w:rPr>
        <w:t xml:space="preserve"> </w:t>
      </w:r>
      <w:r w:rsidR="009E5D0E" w:rsidRPr="009E5D0E">
        <w:rPr>
          <w:rFonts w:ascii="Arial" w:hAnsi="Arial" w:cs="Arial"/>
          <w:sz w:val="24"/>
          <w:szCs w:val="24"/>
        </w:rPr>
        <w:t>(Herrity, 2023).</w:t>
      </w:r>
      <w:r w:rsidR="00A3208C">
        <w:rPr>
          <w:rFonts w:ascii="Arial" w:hAnsi="Arial" w:cs="Arial"/>
          <w:sz w:val="24"/>
          <w:szCs w:val="24"/>
        </w:rPr>
        <w:t xml:space="preserve"> Uber</w:t>
      </w:r>
      <w:r w:rsidR="00A3208C" w:rsidRPr="00A3208C">
        <w:rPr>
          <w:rFonts w:ascii="Arial" w:hAnsi="Arial" w:cs="Arial"/>
          <w:sz w:val="24"/>
          <w:szCs w:val="24"/>
        </w:rPr>
        <w:t xml:space="preserve"> must prioriti</w:t>
      </w:r>
      <w:r w:rsidR="00A3208C">
        <w:rPr>
          <w:rFonts w:ascii="Arial" w:hAnsi="Arial" w:cs="Arial" w:hint="eastAsia"/>
          <w:sz w:val="24"/>
          <w:szCs w:val="24"/>
        </w:rPr>
        <w:t>z</w:t>
      </w:r>
      <w:r w:rsidR="00A3208C" w:rsidRPr="00A3208C">
        <w:rPr>
          <w:rFonts w:ascii="Arial" w:hAnsi="Arial" w:cs="Arial"/>
          <w:sz w:val="24"/>
          <w:szCs w:val="24"/>
        </w:rPr>
        <w:t>e diversity and inclusion measures to ensure that employees from all backgrounds feel valued and supported.</w:t>
      </w:r>
    </w:p>
    <w:p w14:paraId="4C297C66" w14:textId="77777777" w:rsidR="0018310B" w:rsidRDefault="0018310B" w:rsidP="00493251">
      <w:pPr>
        <w:spacing w:line="480" w:lineRule="auto"/>
        <w:rPr>
          <w:rFonts w:ascii="Arial" w:hAnsi="Arial" w:cs="Arial"/>
          <w:sz w:val="24"/>
          <w:szCs w:val="24"/>
        </w:rPr>
      </w:pPr>
    </w:p>
    <w:p w14:paraId="7D1F2170" w14:textId="77777777" w:rsidR="00631F4D" w:rsidRDefault="00631F4D" w:rsidP="00493251">
      <w:pPr>
        <w:spacing w:line="480" w:lineRule="auto"/>
        <w:rPr>
          <w:rFonts w:ascii="Arial" w:hAnsi="Arial" w:cs="Arial"/>
          <w:sz w:val="24"/>
          <w:szCs w:val="24"/>
        </w:rPr>
      </w:pPr>
    </w:p>
    <w:p w14:paraId="7501FEC7" w14:textId="77777777" w:rsidR="009E5D0E" w:rsidRDefault="009E5D0E" w:rsidP="00493251">
      <w:pPr>
        <w:spacing w:line="480" w:lineRule="auto"/>
        <w:rPr>
          <w:rFonts w:ascii="Arial" w:hAnsi="Arial" w:cs="Arial"/>
          <w:sz w:val="24"/>
          <w:szCs w:val="24"/>
        </w:rPr>
      </w:pPr>
    </w:p>
    <w:p w14:paraId="2CEAFD94" w14:textId="77777777" w:rsidR="009E5D0E" w:rsidRDefault="009E5D0E" w:rsidP="00493251">
      <w:pPr>
        <w:spacing w:line="480" w:lineRule="auto"/>
        <w:rPr>
          <w:rFonts w:ascii="Arial" w:hAnsi="Arial" w:cs="Arial"/>
          <w:sz w:val="24"/>
          <w:szCs w:val="24"/>
        </w:rPr>
      </w:pPr>
    </w:p>
    <w:p w14:paraId="242F4E98" w14:textId="77777777" w:rsidR="009E5D0E" w:rsidRDefault="009E5D0E" w:rsidP="00493251">
      <w:pPr>
        <w:spacing w:line="480" w:lineRule="auto"/>
        <w:rPr>
          <w:rFonts w:ascii="Arial" w:hAnsi="Arial" w:cs="Arial"/>
          <w:sz w:val="24"/>
          <w:szCs w:val="24"/>
        </w:rPr>
      </w:pPr>
    </w:p>
    <w:p w14:paraId="054B32D7" w14:textId="77777777" w:rsidR="009E5D0E" w:rsidRDefault="009E5D0E" w:rsidP="00493251">
      <w:pPr>
        <w:spacing w:line="480" w:lineRule="auto"/>
        <w:rPr>
          <w:rFonts w:ascii="Arial" w:hAnsi="Arial" w:cs="Arial"/>
          <w:sz w:val="24"/>
          <w:szCs w:val="24"/>
        </w:rPr>
      </w:pPr>
    </w:p>
    <w:p w14:paraId="15591CAD" w14:textId="77777777" w:rsidR="009E5D0E" w:rsidRDefault="009E5D0E" w:rsidP="00493251">
      <w:pPr>
        <w:spacing w:line="480" w:lineRule="auto"/>
        <w:rPr>
          <w:rFonts w:ascii="Arial" w:hAnsi="Arial" w:cs="Arial"/>
          <w:sz w:val="24"/>
          <w:szCs w:val="24"/>
        </w:rPr>
      </w:pPr>
    </w:p>
    <w:p w14:paraId="11DE56D8" w14:textId="77777777" w:rsidR="009E5D0E" w:rsidRDefault="009E5D0E" w:rsidP="00493251">
      <w:pPr>
        <w:spacing w:line="480" w:lineRule="auto"/>
        <w:rPr>
          <w:rFonts w:ascii="Arial" w:hAnsi="Arial" w:cs="Arial"/>
          <w:sz w:val="24"/>
          <w:szCs w:val="24"/>
        </w:rPr>
      </w:pPr>
    </w:p>
    <w:p w14:paraId="40496637" w14:textId="77777777" w:rsidR="009E5D0E" w:rsidRDefault="009E5D0E" w:rsidP="00493251">
      <w:pPr>
        <w:spacing w:line="480" w:lineRule="auto"/>
        <w:rPr>
          <w:rFonts w:ascii="Arial" w:hAnsi="Arial" w:cs="Arial"/>
          <w:sz w:val="24"/>
          <w:szCs w:val="24"/>
        </w:rPr>
      </w:pPr>
    </w:p>
    <w:p w14:paraId="3C006B2C" w14:textId="77777777" w:rsidR="009E5D0E" w:rsidRDefault="009E5D0E" w:rsidP="00493251">
      <w:pPr>
        <w:spacing w:line="480" w:lineRule="auto"/>
        <w:rPr>
          <w:rFonts w:ascii="Arial" w:hAnsi="Arial" w:cs="Arial"/>
          <w:sz w:val="24"/>
          <w:szCs w:val="24"/>
        </w:rPr>
      </w:pPr>
    </w:p>
    <w:p w14:paraId="0CE017FC" w14:textId="77777777" w:rsidR="009E5D0E" w:rsidRDefault="009E5D0E" w:rsidP="00493251">
      <w:pPr>
        <w:spacing w:line="480" w:lineRule="auto"/>
        <w:rPr>
          <w:rFonts w:ascii="Arial" w:hAnsi="Arial" w:cs="Arial"/>
          <w:sz w:val="24"/>
          <w:szCs w:val="24"/>
        </w:rPr>
      </w:pPr>
    </w:p>
    <w:p w14:paraId="4283801E" w14:textId="77777777" w:rsidR="009E5D0E" w:rsidRDefault="009E5D0E" w:rsidP="00493251">
      <w:pPr>
        <w:spacing w:line="480" w:lineRule="auto"/>
        <w:rPr>
          <w:rFonts w:ascii="Arial" w:hAnsi="Arial" w:cs="Arial"/>
          <w:sz w:val="24"/>
          <w:szCs w:val="24"/>
        </w:rPr>
      </w:pPr>
    </w:p>
    <w:p w14:paraId="08F0E2CE" w14:textId="77777777" w:rsidR="009E5D0E" w:rsidRDefault="009E5D0E" w:rsidP="00493251">
      <w:pPr>
        <w:spacing w:line="480" w:lineRule="auto"/>
        <w:rPr>
          <w:rFonts w:ascii="Arial" w:hAnsi="Arial" w:cs="Arial"/>
          <w:sz w:val="24"/>
          <w:szCs w:val="24"/>
        </w:rPr>
      </w:pPr>
    </w:p>
    <w:p w14:paraId="7F2E081B" w14:textId="77777777" w:rsidR="009E5D0E" w:rsidRDefault="009E5D0E" w:rsidP="00493251">
      <w:pPr>
        <w:spacing w:line="480" w:lineRule="auto"/>
        <w:rPr>
          <w:rFonts w:ascii="Arial" w:hAnsi="Arial" w:cs="Arial"/>
          <w:sz w:val="24"/>
          <w:szCs w:val="24"/>
        </w:rPr>
      </w:pPr>
    </w:p>
    <w:p w14:paraId="0F2BC372" w14:textId="77777777" w:rsidR="009E5D0E" w:rsidRDefault="009E5D0E" w:rsidP="00493251">
      <w:pPr>
        <w:spacing w:line="480" w:lineRule="auto"/>
        <w:rPr>
          <w:rFonts w:ascii="Arial" w:hAnsi="Arial" w:cs="Arial" w:hint="eastAsia"/>
          <w:sz w:val="24"/>
          <w:szCs w:val="24"/>
        </w:rPr>
      </w:pPr>
    </w:p>
    <w:p w14:paraId="6EA3CD69" w14:textId="77777777" w:rsidR="009E5D0E" w:rsidRDefault="009E5D0E" w:rsidP="00493251">
      <w:pPr>
        <w:spacing w:line="480" w:lineRule="auto"/>
        <w:rPr>
          <w:rFonts w:ascii="Arial" w:hAnsi="Arial" w:cs="Arial"/>
          <w:sz w:val="24"/>
          <w:szCs w:val="24"/>
        </w:rPr>
      </w:pPr>
    </w:p>
    <w:p w14:paraId="3D55DE67" w14:textId="77777777" w:rsidR="009E5D0E" w:rsidRDefault="009E5D0E" w:rsidP="00493251">
      <w:pPr>
        <w:spacing w:line="480" w:lineRule="auto"/>
        <w:rPr>
          <w:rFonts w:ascii="Arial" w:hAnsi="Arial" w:cs="Arial"/>
          <w:sz w:val="24"/>
          <w:szCs w:val="24"/>
        </w:rPr>
      </w:pPr>
    </w:p>
    <w:p w14:paraId="556DC068" w14:textId="77777777" w:rsidR="009E5D0E" w:rsidRDefault="009E5D0E" w:rsidP="00493251">
      <w:pPr>
        <w:spacing w:line="480" w:lineRule="auto"/>
        <w:rPr>
          <w:rFonts w:ascii="Arial" w:hAnsi="Arial" w:cs="Arial"/>
          <w:sz w:val="24"/>
          <w:szCs w:val="24"/>
        </w:rPr>
      </w:pPr>
    </w:p>
    <w:p w14:paraId="7A34C301" w14:textId="77777777" w:rsidR="009E5D0E" w:rsidRPr="00911311" w:rsidRDefault="009E5D0E" w:rsidP="00493251">
      <w:pPr>
        <w:spacing w:line="480" w:lineRule="auto"/>
        <w:rPr>
          <w:rFonts w:ascii="Arial" w:hAnsi="Arial" w:cs="Arial" w:hint="eastAsia"/>
          <w:sz w:val="24"/>
          <w:szCs w:val="24"/>
        </w:rPr>
      </w:pPr>
    </w:p>
    <w:p w14:paraId="479917BC" w14:textId="094DA340" w:rsidR="003E4577" w:rsidRPr="0024475B" w:rsidRDefault="00A9741C" w:rsidP="00493251">
      <w:pPr>
        <w:pStyle w:val="1"/>
        <w:spacing w:line="480" w:lineRule="auto"/>
        <w:jc w:val="both"/>
        <w:rPr>
          <w:lang w:eastAsia="zh-CN"/>
        </w:rPr>
      </w:pPr>
      <w:bookmarkStart w:id="18" w:name="_Toc153311046"/>
      <w:r w:rsidRPr="00356446">
        <w:rPr>
          <w:lang w:eastAsia="zh-CN"/>
        </w:rPr>
        <w:lastRenderedPageBreak/>
        <w:t xml:space="preserve">3.0 </w:t>
      </w:r>
      <w:r w:rsidR="00133E14" w:rsidRPr="00133E14">
        <w:rPr>
          <w:lang w:eastAsia="zh-CN"/>
        </w:rPr>
        <w:t>Conclusion</w:t>
      </w:r>
      <w:bookmarkEnd w:id="18"/>
    </w:p>
    <w:p w14:paraId="6B36EB8E" w14:textId="4A01CD66" w:rsidR="003E4577" w:rsidRDefault="00061726" w:rsidP="00493251">
      <w:pPr>
        <w:spacing w:line="480" w:lineRule="auto"/>
        <w:rPr>
          <w:rFonts w:ascii="Arial" w:hAnsi="Arial" w:cs="Arial"/>
          <w:sz w:val="24"/>
          <w:szCs w:val="24"/>
        </w:rPr>
      </w:pPr>
      <w:r w:rsidRPr="00061726">
        <w:rPr>
          <w:rFonts w:ascii="Arial" w:hAnsi="Arial" w:cs="Arial"/>
          <w:sz w:val="24"/>
          <w:szCs w:val="24"/>
        </w:rPr>
        <w:t xml:space="preserve">An investigation into Uber found that it did not give its drivers the appropriate employee rights, and was unwilling to even </w:t>
      </w:r>
      <w:r w:rsidR="009E5D0E" w:rsidRPr="00061726">
        <w:rPr>
          <w:rFonts w:ascii="Arial" w:hAnsi="Arial" w:cs="Arial"/>
          <w:sz w:val="24"/>
          <w:szCs w:val="24"/>
        </w:rPr>
        <w:t>recognize</w:t>
      </w:r>
      <w:r w:rsidRPr="00061726">
        <w:rPr>
          <w:rFonts w:ascii="Arial" w:hAnsi="Arial" w:cs="Arial"/>
          <w:sz w:val="24"/>
          <w:szCs w:val="24"/>
        </w:rPr>
        <w:t xml:space="preserve"> them as employees, claiming instead that they were independent operators. This leaves drivers working for Uber without access to employee benefits</w:t>
      </w:r>
      <w:r w:rsidR="00F12515">
        <w:rPr>
          <w:rFonts w:ascii="Arial" w:hAnsi="Arial" w:cs="Arial"/>
          <w:sz w:val="24"/>
          <w:szCs w:val="24"/>
        </w:rPr>
        <w:t>.</w:t>
      </w:r>
      <w:r w:rsidRPr="00061726">
        <w:rPr>
          <w:rFonts w:ascii="Arial" w:hAnsi="Arial" w:cs="Arial"/>
          <w:sz w:val="24"/>
          <w:szCs w:val="24"/>
        </w:rPr>
        <w:t xml:space="preserve"> And they have little protection in the event of unfair dismissal </w:t>
      </w:r>
      <w:r w:rsidR="00580DD5" w:rsidRPr="00580DD5">
        <w:rPr>
          <w:rFonts w:ascii="Arial" w:hAnsi="Arial" w:cs="Arial"/>
          <w:sz w:val="24"/>
          <w:szCs w:val="24"/>
        </w:rPr>
        <w:t>(Satariano, 2021)</w:t>
      </w:r>
      <w:r>
        <w:rPr>
          <w:rFonts w:ascii="Arial" w:hAnsi="Arial" w:cs="Arial" w:hint="eastAsia"/>
          <w:sz w:val="24"/>
          <w:szCs w:val="24"/>
        </w:rPr>
        <w:t>.</w:t>
      </w:r>
      <w:r>
        <w:rPr>
          <w:rFonts w:ascii="Arial" w:hAnsi="Arial" w:cs="Arial"/>
          <w:sz w:val="24"/>
          <w:szCs w:val="24"/>
        </w:rPr>
        <w:t xml:space="preserve"> </w:t>
      </w:r>
      <w:r w:rsidRPr="00061726">
        <w:rPr>
          <w:rFonts w:ascii="Arial" w:hAnsi="Arial" w:cs="Arial"/>
          <w:sz w:val="24"/>
          <w:szCs w:val="24"/>
        </w:rPr>
        <w:t xml:space="preserve">Uber has not only ignored or disregarded harassment and discrimination within the company, it has also been guilty of potentially illegal </w:t>
      </w:r>
      <w:r w:rsidR="00755570" w:rsidRPr="00061726">
        <w:rPr>
          <w:rFonts w:ascii="Arial" w:hAnsi="Arial" w:cs="Arial"/>
          <w:sz w:val="24"/>
          <w:szCs w:val="24"/>
        </w:rPr>
        <w:t>behavior</w:t>
      </w:r>
      <w:r w:rsidRPr="00061726">
        <w:rPr>
          <w:rFonts w:ascii="Arial" w:hAnsi="Arial" w:cs="Arial"/>
          <w:sz w:val="24"/>
          <w:szCs w:val="24"/>
        </w:rPr>
        <w:t xml:space="preserve"> as a result of its attitude of pursuing an expansion strategy too aggressively.</w:t>
      </w:r>
      <w:r w:rsidR="00035131">
        <w:rPr>
          <w:rFonts w:ascii="Arial" w:hAnsi="Arial" w:cs="Arial"/>
          <w:sz w:val="24"/>
          <w:szCs w:val="24"/>
        </w:rPr>
        <w:t xml:space="preserve"> F</w:t>
      </w:r>
      <w:r w:rsidRPr="00061726">
        <w:rPr>
          <w:rFonts w:ascii="Arial" w:hAnsi="Arial" w:cs="Arial"/>
          <w:sz w:val="24"/>
          <w:szCs w:val="24"/>
        </w:rPr>
        <w:t xml:space="preserve">ormer engineer Susan Fowler detailed how her complaint of sexual harassment at the company was ignored because the man who was harassing her was considered a high performer. the company has also been found to have used other questionable tactics to protect its business, including the use of data and other technologies to protect its apps, and to protect its employees. Uber has also been found to have resorted to other questionable tactics to protect its business, including the use of data collected from its apps and other technology to identify and circumvent law enforcement </w:t>
      </w:r>
      <w:r w:rsidR="0024475B" w:rsidRPr="0024475B">
        <w:rPr>
          <w:rFonts w:ascii="Arial" w:hAnsi="Arial" w:cs="Arial"/>
          <w:sz w:val="24"/>
          <w:szCs w:val="24"/>
        </w:rPr>
        <w:t>(Conger, 2019)</w:t>
      </w:r>
      <w:r>
        <w:rPr>
          <w:rFonts w:ascii="Arial" w:hAnsi="Arial" w:cs="Arial" w:hint="eastAsia"/>
          <w:sz w:val="24"/>
          <w:szCs w:val="24"/>
        </w:rPr>
        <w:t>.</w:t>
      </w:r>
      <w:r>
        <w:rPr>
          <w:rFonts w:ascii="Arial" w:hAnsi="Arial" w:cs="Arial"/>
          <w:sz w:val="24"/>
          <w:szCs w:val="24"/>
        </w:rPr>
        <w:t xml:space="preserve"> </w:t>
      </w:r>
      <w:r w:rsidR="008B4943" w:rsidRPr="008B4943">
        <w:rPr>
          <w:rFonts w:ascii="Arial" w:hAnsi="Arial" w:cs="Arial"/>
          <w:sz w:val="24"/>
          <w:szCs w:val="24"/>
        </w:rPr>
        <w:t xml:space="preserve">Uber's strict working time requirements have caused employees to sometimes </w:t>
      </w:r>
      <w:r w:rsidR="00F12515" w:rsidRPr="00F12515">
        <w:rPr>
          <w:rFonts w:ascii="Arial" w:hAnsi="Arial" w:cs="Arial"/>
          <w:sz w:val="24"/>
          <w:szCs w:val="24"/>
        </w:rPr>
        <w:t>mistaken</w:t>
      </w:r>
      <w:r w:rsidR="008B4943" w:rsidRPr="008B4943">
        <w:rPr>
          <w:rFonts w:ascii="Arial" w:hAnsi="Arial" w:cs="Arial"/>
          <w:sz w:val="24"/>
          <w:szCs w:val="24"/>
        </w:rPr>
        <w:t xml:space="preserve"> on the side of practice. </w:t>
      </w:r>
      <w:r w:rsidR="00F12515" w:rsidRPr="00F12515">
        <w:rPr>
          <w:rFonts w:ascii="Arial" w:hAnsi="Arial" w:cs="Arial"/>
          <w:sz w:val="24"/>
          <w:szCs w:val="24"/>
        </w:rPr>
        <w:t>In May 2015, Uber's service was abruptly disrupted, which affected operations teams around the world.</w:t>
      </w:r>
      <w:r w:rsidR="00F12515">
        <w:rPr>
          <w:rFonts w:ascii="Arial" w:hAnsi="Arial" w:cs="Arial"/>
          <w:sz w:val="24"/>
          <w:szCs w:val="24"/>
        </w:rPr>
        <w:t xml:space="preserve"> </w:t>
      </w:r>
      <w:r w:rsidR="008B4943" w:rsidRPr="008B4943">
        <w:rPr>
          <w:rFonts w:ascii="Arial" w:hAnsi="Arial" w:cs="Arial"/>
          <w:sz w:val="24"/>
          <w:szCs w:val="24"/>
        </w:rPr>
        <w:t>This all happened simply because an on-call engineer failed to respond in a timely manner to an alert about a problem with the master database</w:t>
      </w:r>
      <w:r w:rsidR="008B4943">
        <w:rPr>
          <w:rFonts w:ascii="Arial" w:hAnsi="Arial" w:cs="Arial" w:hint="eastAsia"/>
          <w:sz w:val="24"/>
          <w:szCs w:val="24"/>
        </w:rPr>
        <w:t>.</w:t>
      </w:r>
      <w:r w:rsidR="00F16C58">
        <w:rPr>
          <w:rFonts w:ascii="Arial" w:hAnsi="Arial" w:cs="Arial"/>
          <w:sz w:val="24"/>
          <w:szCs w:val="24"/>
        </w:rPr>
        <w:t xml:space="preserve"> </w:t>
      </w:r>
      <w:r w:rsidR="00F16C58" w:rsidRPr="00F16C58">
        <w:rPr>
          <w:rFonts w:ascii="Arial" w:hAnsi="Arial" w:cs="Arial"/>
          <w:sz w:val="24"/>
          <w:szCs w:val="24"/>
        </w:rPr>
        <w:t xml:space="preserve">According to the bureaucratic management theory, </w:t>
      </w:r>
      <w:r w:rsidR="00F16C58" w:rsidRPr="00F16C58">
        <w:rPr>
          <w:rFonts w:ascii="Arial" w:hAnsi="Arial" w:cs="Arial"/>
          <w:sz w:val="24"/>
          <w:szCs w:val="24"/>
        </w:rPr>
        <w:lastRenderedPageBreak/>
        <w:t xml:space="preserve">Uber should </w:t>
      </w:r>
      <w:r w:rsidR="00755570" w:rsidRPr="00F16C58">
        <w:rPr>
          <w:rFonts w:ascii="Arial" w:hAnsi="Arial" w:cs="Arial"/>
          <w:sz w:val="24"/>
          <w:szCs w:val="24"/>
        </w:rPr>
        <w:t>standardize</w:t>
      </w:r>
      <w:r w:rsidR="00F16C58" w:rsidRPr="00F16C58">
        <w:rPr>
          <w:rFonts w:ascii="Arial" w:hAnsi="Arial" w:cs="Arial"/>
          <w:sz w:val="24"/>
          <w:szCs w:val="24"/>
        </w:rPr>
        <w:t xml:space="preserve"> performance through clear rules and structures. According to the administrative management theory, Uber needs to train its employees more systematically, especially managers.</w:t>
      </w:r>
      <w:r w:rsidR="006E1515">
        <w:rPr>
          <w:rFonts w:ascii="Arial" w:hAnsi="Arial" w:cs="Arial"/>
          <w:sz w:val="24"/>
          <w:szCs w:val="24"/>
        </w:rPr>
        <w:t xml:space="preserve"> </w:t>
      </w:r>
      <w:r w:rsidR="006E1515" w:rsidRPr="006E1515">
        <w:rPr>
          <w:rFonts w:ascii="Arial" w:hAnsi="Arial" w:cs="Arial"/>
          <w:sz w:val="24"/>
          <w:szCs w:val="24"/>
        </w:rPr>
        <w:t>In response, the researchers recommend that Uber prioriti</w:t>
      </w:r>
      <w:r w:rsidR="006E1515">
        <w:rPr>
          <w:rFonts w:ascii="Arial" w:hAnsi="Arial" w:cs="Arial"/>
          <w:sz w:val="24"/>
          <w:szCs w:val="24"/>
        </w:rPr>
        <w:t>z</w:t>
      </w:r>
      <w:r w:rsidR="006E1515" w:rsidRPr="006E1515">
        <w:rPr>
          <w:rFonts w:ascii="Arial" w:hAnsi="Arial" w:cs="Arial"/>
          <w:sz w:val="24"/>
          <w:szCs w:val="24"/>
        </w:rPr>
        <w:t>e ethical decision making and transparency in its operations, develop realistic plans for revenue generation and profitability, and that leaders must be internally accountable and lead by example.</w:t>
      </w:r>
    </w:p>
    <w:p w14:paraId="353A60A5" w14:textId="77777777" w:rsidR="00F16C58" w:rsidRDefault="00F16C58" w:rsidP="00493251">
      <w:pPr>
        <w:spacing w:line="480" w:lineRule="auto"/>
        <w:rPr>
          <w:rFonts w:ascii="Arial" w:hAnsi="Arial" w:cs="Arial"/>
          <w:sz w:val="24"/>
          <w:szCs w:val="24"/>
        </w:rPr>
      </w:pPr>
    </w:p>
    <w:p w14:paraId="0F38F2C1" w14:textId="77777777" w:rsidR="00F16C58" w:rsidRDefault="00F16C58" w:rsidP="00493251">
      <w:pPr>
        <w:spacing w:line="480" w:lineRule="auto"/>
        <w:rPr>
          <w:rFonts w:ascii="Arial" w:hAnsi="Arial" w:cs="Arial"/>
          <w:sz w:val="24"/>
          <w:szCs w:val="24"/>
        </w:rPr>
      </w:pPr>
    </w:p>
    <w:p w14:paraId="18FE9515" w14:textId="77777777" w:rsidR="00F16C58" w:rsidRDefault="00F16C58" w:rsidP="00493251">
      <w:pPr>
        <w:spacing w:line="480" w:lineRule="auto"/>
        <w:rPr>
          <w:rFonts w:ascii="Arial" w:hAnsi="Arial" w:cs="Arial"/>
          <w:sz w:val="24"/>
          <w:szCs w:val="24"/>
        </w:rPr>
      </w:pPr>
    </w:p>
    <w:p w14:paraId="7FB3A8C3" w14:textId="77777777" w:rsidR="00F16C58" w:rsidRDefault="00F16C58" w:rsidP="00493251">
      <w:pPr>
        <w:spacing w:line="480" w:lineRule="auto"/>
        <w:rPr>
          <w:rFonts w:ascii="Arial" w:hAnsi="Arial" w:cs="Arial"/>
          <w:sz w:val="24"/>
          <w:szCs w:val="24"/>
        </w:rPr>
      </w:pPr>
    </w:p>
    <w:p w14:paraId="678D7DBB" w14:textId="77777777" w:rsidR="00F16C58" w:rsidRDefault="00F16C58" w:rsidP="00493251">
      <w:pPr>
        <w:spacing w:line="480" w:lineRule="auto"/>
        <w:rPr>
          <w:rFonts w:ascii="Arial" w:hAnsi="Arial" w:cs="Arial"/>
          <w:sz w:val="24"/>
          <w:szCs w:val="24"/>
        </w:rPr>
      </w:pPr>
    </w:p>
    <w:p w14:paraId="1C9D7F82" w14:textId="77777777" w:rsidR="00F16C58" w:rsidRDefault="00F16C58" w:rsidP="00493251">
      <w:pPr>
        <w:spacing w:line="480" w:lineRule="auto"/>
        <w:rPr>
          <w:rFonts w:ascii="Arial" w:hAnsi="Arial" w:cs="Arial"/>
          <w:sz w:val="24"/>
          <w:szCs w:val="24"/>
        </w:rPr>
      </w:pPr>
    </w:p>
    <w:p w14:paraId="4186A340" w14:textId="77777777" w:rsidR="00F16C58" w:rsidRDefault="00F16C58" w:rsidP="00493251">
      <w:pPr>
        <w:spacing w:line="480" w:lineRule="auto"/>
        <w:rPr>
          <w:rFonts w:ascii="Arial" w:hAnsi="Arial" w:cs="Arial"/>
          <w:sz w:val="24"/>
          <w:szCs w:val="24"/>
        </w:rPr>
      </w:pPr>
    </w:p>
    <w:p w14:paraId="29A5C5FF" w14:textId="77777777" w:rsidR="00F16C58" w:rsidRDefault="00F16C58" w:rsidP="00493251">
      <w:pPr>
        <w:spacing w:line="480" w:lineRule="auto"/>
        <w:rPr>
          <w:rFonts w:ascii="Arial" w:hAnsi="Arial" w:cs="Arial"/>
          <w:sz w:val="24"/>
          <w:szCs w:val="24"/>
        </w:rPr>
      </w:pPr>
    </w:p>
    <w:p w14:paraId="7F899909" w14:textId="77777777" w:rsidR="00F16C58" w:rsidRDefault="00F16C58" w:rsidP="00493251">
      <w:pPr>
        <w:spacing w:line="480" w:lineRule="auto"/>
        <w:rPr>
          <w:rFonts w:ascii="Arial" w:hAnsi="Arial" w:cs="Arial"/>
          <w:sz w:val="24"/>
          <w:szCs w:val="24"/>
        </w:rPr>
      </w:pPr>
    </w:p>
    <w:p w14:paraId="01DCE2FD" w14:textId="77777777" w:rsidR="00F16C58" w:rsidRDefault="00F16C58" w:rsidP="00493251">
      <w:pPr>
        <w:spacing w:line="480" w:lineRule="auto"/>
        <w:rPr>
          <w:rFonts w:ascii="Arial" w:hAnsi="Arial" w:cs="Arial"/>
          <w:sz w:val="24"/>
          <w:szCs w:val="24"/>
        </w:rPr>
      </w:pPr>
    </w:p>
    <w:p w14:paraId="0F3CC933" w14:textId="77777777" w:rsidR="00F16C58" w:rsidRDefault="00F16C58" w:rsidP="00493251">
      <w:pPr>
        <w:spacing w:line="480" w:lineRule="auto"/>
        <w:rPr>
          <w:rFonts w:ascii="Arial" w:hAnsi="Arial" w:cs="Arial" w:hint="eastAsia"/>
          <w:sz w:val="24"/>
          <w:szCs w:val="24"/>
        </w:rPr>
      </w:pPr>
    </w:p>
    <w:p w14:paraId="38A4CBE6" w14:textId="77777777" w:rsidR="00F16C58" w:rsidRDefault="00F16C58" w:rsidP="00493251">
      <w:pPr>
        <w:spacing w:line="480" w:lineRule="auto"/>
        <w:rPr>
          <w:rFonts w:ascii="Arial" w:hAnsi="Arial" w:cs="Arial"/>
          <w:sz w:val="24"/>
          <w:szCs w:val="24"/>
        </w:rPr>
      </w:pPr>
    </w:p>
    <w:p w14:paraId="50DF37D0" w14:textId="77777777" w:rsidR="00F16C58" w:rsidRDefault="00F16C58" w:rsidP="00493251">
      <w:pPr>
        <w:spacing w:line="480" w:lineRule="auto"/>
        <w:rPr>
          <w:rFonts w:ascii="Arial" w:hAnsi="Arial" w:cs="Arial"/>
          <w:sz w:val="24"/>
          <w:szCs w:val="24"/>
        </w:rPr>
      </w:pPr>
    </w:p>
    <w:p w14:paraId="0855283B" w14:textId="77777777" w:rsidR="00F16C58" w:rsidRDefault="00F16C58" w:rsidP="00493251">
      <w:pPr>
        <w:spacing w:line="480" w:lineRule="auto"/>
        <w:rPr>
          <w:rFonts w:ascii="Arial" w:hAnsi="Arial" w:cs="Arial"/>
          <w:sz w:val="24"/>
          <w:szCs w:val="24"/>
        </w:rPr>
      </w:pPr>
    </w:p>
    <w:p w14:paraId="59DF71B5" w14:textId="77777777" w:rsidR="00F16C58" w:rsidRDefault="00F16C58" w:rsidP="00493251">
      <w:pPr>
        <w:spacing w:line="480" w:lineRule="auto"/>
        <w:rPr>
          <w:rFonts w:ascii="Arial" w:hAnsi="Arial" w:cs="Arial" w:hint="eastAsia"/>
          <w:sz w:val="24"/>
          <w:szCs w:val="24"/>
        </w:rPr>
      </w:pPr>
    </w:p>
    <w:p w14:paraId="2E3F8C2E" w14:textId="4D7E20E3" w:rsidR="00A9741C" w:rsidRDefault="00A9741C" w:rsidP="00493251">
      <w:pPr>
        <w:pStyle w:val="1"/>
        <w:spacing w:line="480" w:lineRule="auto"/>
        <w:jc w:val="both"/>
        <w:rPr>
          <w:lang w:eastAsia="zh-CN"/>
        </w:rPr>
      </w:pPr>
      <w:bookmarkStart w:id="19" w:name="_Toc153311047"/>
      <w:r w:rsidRPr="00356446">
        <w:rPr>
          <w:lang w:eastAsia="zh-CN"/>
        </w:rPr>
        <w:lastRenderedPageBreak/>
        <w:t xml:space="preserve">4.0 </w:t>
      </w:r>
      <w:r w:rsidR="00133E14" w:rsidRPr="00133E14">
        <w:rPr>
          <w:lang w:eastAsia="zh-CN"/>
        </w:rPr>
        <w:t>Recommendations</w:t>
      </w:r>
      <w:bookmarkEnd w:id="19"/>
    </w:p>
    <w:p w14:paraId="0A879167" w14:textId="5EB1A95F" w:rsidR="000B5FED" w:rsidRPr="008B4943" w:rsidRDefault="003E4577" w:rsidP="00493251">
      <w:pPr>
        <w:pStyle w:val="2"/>
        <w:spacing w:line="480" w:lineRule="auto"/>
      </w:pPr>
      <w:bookmarkStart w:id="20" w:name="_Toc153311048"/>
      <w:r w:rsidRPr="003E4577">
        <w:t>4.</w:t>
      </w:r>
      <w:r w:rsidR="008970F9">
        <w:t>1</w:t>
      </w:r>
      <w:r w:rsidRPr="003E4577">
        <w:t xml:space="preserve"> </w:t>
      </w:r>
      <w:r w:rsidR="008B4943" w:rsidRPr="008B4943">
        <w:t>The Importance of Ethical Leadership</w:t>
      </w:r>
      <w:bookmarkEnd w:id="20"/>
    </w:p>
    <w:p w14:paraId="2ADA56E6" w14:textId="6543493C" w:rsidR="000B5FED" w:rsidRPr="000B5FED" w:rsidRDefault="008B4943" w:rsidP="00493251">
      <w:pPr>
        <w:spacing w:line="480" w:lineRule="auto"/>
        <w:rPr>
          <w:rFonts w:ascii="Arial" w:hAnsi="Arial" w:cs="Arial"/>
          <w:sz w:val="24"/>
          <w:szCs w:val="24"/>
        </w:rPr>
      </w:pPr>
      <w:r w:rsidRPr="008B4943">
        <w:rPr>
          <w:rFonts w:ascii="Arial" w:hAnsi="Arial" w:cs="Arial"/>
          <w:sz w:val="24"/>
          <w:szCs w:val="24"/>
        </w:rPr>
        <w:t xml:space="preserve">Kalanick's aggressive growth strategy and questionable business practices ultimately tarnished </w:t>
      </w:r>
      <w:r w:rsidR="008970F9">
        <w:rPr>
          <w:rFonts w:ascii="Arial" w:hAnsi="Arial" w:cs="Arial"/>
          <w:sz w:val="24"/>
          <w:szCs w:val="24"/>
        </w:rPr>
        <w:t>U</w:t>
      </w:r>
      <w:r w:rsidRPr="008B4943">
        <w:rPr>
          <w:rFonts w:ascii="Arial" w:hAnsi="Arial" w:cs="Arial"/>
          <w:sz w:val="24"/>
          <w:szCs w:val="24"/>
        </w:rPr>
        <w:t>ber's reputation and led to significant legal and regulatory challenges. Companies must prioriti</w:t>
      </w:r>
      <w:r w:rsidR="00755570">
        <w:rPr>
          <w:rFonts w:ascii="Arial" w:hAnsi="Arial" w:cs="Arial"/>
          <w:sz w:val="24"/>
          <w:szCs w:val="24"/>
        </w:rPr>
        <w:t>z</w:t>
      </w:r>
      <w:r w:rsidRPr="008B4943">
        <w:rPr>
          <w:rFonts w:ascii="Arial" w:hAnsi="Arial" w:cs="Arial"/>
          <w:sz w:val="24"/>
          <w:szCs w:val="24"/>
        </w:rPr>
        <w:t>e ethical decision-making and transparency in all operations, especially in industries prone to confusion and controversy</w:t>
      </w:r>
      <w:r w:rsidR="005464FA">
        <w:rPr>
          <w:rFonts w:ascii="Arial" w:hAnsi="Arial" w:cs="Arial"/>
          <w:sz w:val="24"/>
          <w:szCs w:val="24"/>
        </w:rPr>
        <w:t xml:space="preserve"> </w:t>
      </w:r>
      <w:r w:rsidR="005464FA" w:rsidRPr="005464FA">
        <w:rPr>
          <w:rFonts w:ascii="Arial" w:hAnsi="Arial" w:cs="Arial"/>
          <w:sz w:val="24"/>
          <w:szCs w:val="24"/>
        </w:rPr>
        <w:t>(</w:t>
      </w:r>
      <w:proofErr w:type="spellStart"/>
      <w:r w:rsidR="005464FA" w:rsidRPr="005464FA">
        <w:rPr>
          <w:rFonts w:ascii="Arial" w:hAnsi="Arial" w:cs="Arial"/>
          <w:sz w:val="24"/>
          <w:szCs w:val="24"/>
        </w:rPr>
        <w:t>Villirilli</w:t>
      </w:r>
      <w:proofErr w:type="spellEnd"/>
      <w:r w:rsidR="005464FA" w:rsidRPr="005464FA">
        <w:rPr>
          <w:rFonts w:ascii="Arial" w:hAnsi="Arial" w:cs="Arial"/>
          <w:sz w:val="24"/>
          <w:szCs w:val="24"/>
        </w:rPr>
        <w:t>, 2021)</w:t>
      </w:r>
      <w:r>
        <w:rPr>
          <w:rFonts w:ascii="Arial" w:hAnsi="Arial" w:cs="Arial" w:hint="eastAsia"/>
          <w:sz w:val="24"/>
          <w:szCs w:val="24"/>
        </w:rPr>
        <w:t>.</w:t>
      </w:r>
    </w:p>
    <w:p w14:paraId="3B8980C2" w14:textId="5C48C2B0" w:rsidR="000B5FED" w:rsidRPr="008B4943" w:rsidRDefault="003E4577" w:rsidP="00493251">
      <w:pPr>
        <w:pStyle w:val="2"/>
        <w:spacing w:line="480" w:lineRule="auto"/>
        <w:rPr>
          <w:lang w:eastAsia="zh-CN"/>
        </w:rPr>
      </w:pPr>
      <w:bookmarkStart w:id="21" w:name="_Toc153311049"/>
      <w:r w:rsidRPr="003E4577">
        <w:rPr>
          <w:rFonts w:hint="eastAsia"/>
          <w:lang w:eastAsia="zh-CN"/>
        </w:rPr>
        <w:t>4</w:t>
      </w:r>
      <w:r w:rsidRPr="003E4577">
        <w:rPr>
          <w:lang w:eastAsia="zh-CN"/>
        </w:rPr>
        <w:t>.</w:t>
      </w:r>
      <w:r w:rsidR="00A3208C">
        <w:rPr>
          <w:lang w:eastAsia="zh-CN"/>
        </w:rPr>
        <w:t>2</w:t>
      </w:r>
      <w:r w:rsidRPr="003E4577">
        <w:rPr>
          <w:lang w:eastAsia="zh-CN"/>
        </w:rPr>
        <w:t xml:space="preserve"> </w:t>
      </w:r>
      <w:r w:rsidR="008B4943" w:rsidRPr="008B4943">
        <w:rPr>
          <w:lang w:eastAsia="zh-CN"/>
        </w:rPr>
        <w:t>The necessity for a clear path to profitability</w:t>
      </w:r>
      <w:bookmarkEnd w:id="21"/>
    </w:p>
    <w:p w14:paraId="7559A3FC" w14:textId="6C4FBAAD" w:rsidR="000B5FED" w:rsidRPr="000B5FED" w:rsidRDefault="008B4943" w:rsidP="00493251">
      <w:pPr>
        <w:spacing w:line="480" w:lineRule="auto"/>
        <w:rPr>
          <w:rFonts w:ascii="Arial" w:hAnsi="Arial" w:cs="Arial"/>
          <w:sz w:val="24"/>
          <w:szCs w:val="24"/>
        </w:rPr>
      </w:pPr>
      <w:r w:rsidRPr="008B4943">
        <w:rPr>
          <w:rFonts w:ascii="Arial" w:hAnsi="Arial" w:cs="Arial"/>
          <w:sz w:val="24"/>
          <w:szCs w:val="24"/>
        </w:rPr>
        <w:t xml:space="preserve">Uber expanded at all costs, which ultimately led to significant financial losses and investor </w:t>
      </w:r>
      <w:proofErr w:type="spellStart"/>
      <w:r w:rsidRPr="008B4943">
        <w:rPr>
          <w:rFonts w:ascii="Arial" w:hAnsi="Arial" w:cs="Arial"/>
          <w:sz w:val="24"/>
          <w:szCs w:val="24"/>
        </w:rPr>
        <w:t>scepticism</w:t>
      </w:r>
      <w:proofErr w:type="spellEnd"/>
      <w:r w:rsidRPr="008B4943">
        <w:rPr>
          <w:rFonts w:ascii="Arial" w:hAnsi="Arial" w:cs="Arial"/>
          <w:sz w:val="24"/>
          <w:szCs w:val="24"/>
        </w:rPr>
        <w:t xml:space="preserve">. Companies must have realistic plans for revenue generation and profitability, especially in fast-growing and highly competitive industries </w:t>
      </w:r>
      <w:r w:rsidR="000B5FED" w:rsidRPr="000B5FED">
        <w:rPr>
          <w:rFonts w:ascii="Arial" w:hAnsi="Arial" w:cs="Arial"/>
          <w:sz w:val="24"/>
          <w:szCs w:val="24"/>
        </w:rPr>
        <w:t>(Francis, 2023)</w:t>
      </w:r>
      <w:r>
        <w:rPr>
          <w:rFonts w:ascii="Arial" w:hAnsi="Arial" w:cs="Arial" w:hint="eastAsia"/>
          <w:sz w:val="24"/>
          <w:szCs w:val="24"/>
        </w:rPr>
        <w:t>.</w:t>
      </w:r>
    </w:p>
    <w:p w14:paraId="0AF502EC" w14:textId="348E32BA" w:rsidR="000B5FED" w:rsidRPr="003E4577" w:rsidRDefault="003E4577" w:rsidP="00493251">
      <w:pPr>
        <w:pStyle w:val="2"/>
        <w:spacing w:line="480" w:lineRule="auto"/>
        <w:rPr>
          <w:lang w:eastAsia="zh-CN"/>
        </w:rPr>
      </w:pPr>
      <w:bookmarkStart w:id="22" w:name="_Toc153311050"/>
      <w:r w:rsidRPr="003E4577">
        <w:rPr>
          <w:rFonts w:hint="eastAsia"/>
          <w:lang w:eastAsia="zh-CN"/>
        </w:rPr>
        <w:t>4</w:t>
      </w:r>
      <w:r w:rsidRPr="003E4577">
        <w:rPr>
          <w:lang w:eastAsia="zh-CN"/>
        </w:rPr>
        <w:t>.</w:t>
      </w:r>
      <w:r w:rsidR="00A3208C">
        <w:rPr>
          <w:lang w:eastAsia="zh-CN"/>
        </w:rPr>
        <w:t>3</w:t>
      </w:r>
      <w:r w:rsidRPr="003E4577">
        <w:rPr>
          <w:lang w:eastAsia="zh-CN"/>
        </w:rPr>
        <w:t xml:space="preserve"> </w:t>
      </w:r>
      <w:r w:rsidR="008B4943" w:rsidRPr="008B4943">
        <w:rPr>
          <w:lang w:eastAsia="zh-CN"/>
        </w:rPr>
        <w:t>Accountability</w:t>
      </w:r>
      <w:bookmarkEnd w:id="22"/>
    </w:p>
    <w:p w14:paraId="6DB43B37" w14:textId="79631CFE" w:rsidR="008B4943" w:rsidRDefault="008B4943" w:rsidP="00493251">
      <w:pPr>
        <w:spacing w:line="480" w:lineRule="auto"/>
        <w:rPr>
          <w:rFonts w:ascii="Arial" w:hAnsi="Arial" w:cs="Arial"/>
          <w:sz w:val="24"/>
          <w:szCs w:val="24"/>
        </w:rPr>
      </w:pPr>
      <w:r w:rsidRPr="008B4943">
        <w:rPr>
          <w:rFonts w:ascii="Arial" w:hAnsi="Arial" w:cs="Arial"/>
          <w:sz w:val="24"/>
          <w:szCs w:val="24"/>
        </w:rPr>
        <w:t xml:space="preserve">If you want to change the culture of your </w:t>
      </w:r>
      <w:r w:rsidR="00755570" w:rsidRPr="008B4943">
        <w:rPr>
          <w:rFonts w:ascii="Arial" w:hAnsi="Arial" w:cs="Arial"/>
          <w:sz w:val="24"/>
          <w:szCs w:val="24"/>
        </w:rPr>
        <w:t>organization</w:t>
      </w:r>
      <w:r w:rsidRPr="008B4943">
        <w:rPr>
          <w:rFonts w:ascii="Arial" w:hAnsi="Arial" w:cs="Arial"/>
          <w:sz w:val="24"/>
          <w:szCs w:val="24"/>
        </w:rPr>
        <w:t xml:space="preserve">, leaders must follow through. Not only must there be effective and transparent systems of measurement and accountability, but they must also lead by example. When leaders lead by example and promote ethical and inclusive </w:t>
      </w:r>
      <w:r w:rsidR="00755570" w:rsidRPr="008B4943">
        <w:rPr>
          <w:rFonts w:ascii="Arial" w:hAnsi="Arial" w:cs="Arial"/>
          <w:sz w:val="24"/>
          <w:szCs w:val="24"/>
        </w:rPr>
        <w:t>behaviors</w:t>
      </w:r>
      <w:r w:rsidRPr="008B4943">
        <w:rPr>
          <w:rFonts w:ascii="Arial" w:hAnsi="Arial" w:cs="Arial"/>
          <w:sz w:val="24"/>
          <w:szCs w:val="24"/>
        </w:rPr>
        <w:t xml:space="preserve"> that value diversity, employees will respond in kind </w:t>
      </w:r>
      <w:r w:rsidR="000B5FED" w:rsidRPr="000B5FED">
        <w:rPr>
          <w:rFonts w:ascii="Arial" w:hAnsi="Arial" w:cs="Arial"/>
          <w:sz w:val="24"/>
          <w:szCs w:val="24"/>
        </w:rPr>
        <w:t>(Mobilio, 2019)</w:t>
      </w:r>
      <w:r>
        <w:rPr>
          <w:rFonts w:ascii="Arial" w:hAnsi="Arial" w:cs="Arial"/>
          <w:sz w:val="24"/>
          <w:szCs w:val="24"/>
        </w:rPr>
        <w:t>.</w:t>
      </w:r>
    </w:p>
    <w:p w14:paraId="3304AF1D" w14:textId="77777777" w:rsidR="008B4943" w:rsidRDefault="008B4943" w:rsidP="00493251">
      <w:pPr>
        <w:spacing w:line="480" w:lineRule="auto"/>
        <w:rPr>
          <w:rFonts w:ascii="Arial" w:hAnsi="Arial" w:cs="Arial"/>
          <w:sz w:val="24"/>
          <w:szCs w:val="24"/>
        </w:rPr>
      </w:pPr>
    </w:p>
    <w:p w14:paraId="51CBB7D8" w14:textId="77777777" w:rsidR="00493251" w:rsidRDefault="00493251" w:rsidP="00493251">
      <w:pPr>
        <w:spacing w:line="480" w:lineRule="auto"/>
        <w:rPr>
          <w:rFonts w:ascii="Arial" w:hAnsi="Arial" w:cs="Arial" w:hint="eastAsia"/>
          <w:sz w:val="24"/>
          <w:szCs w:val="24"/>
        </w:rPr>
      </w:pPr>
    </w:p>
    <w:p w14:paraId="311D9896" w14:textId="77777777" w:rsidR="00493251" w:rsidRDefault="00493251" w:rsidP="00493251">
      <w:pPr>
        <w:spacing w:line="480" w:lineRule="auto"/>
        <w:rPr>
          <w:rFonts w:ascii="Arial" w:hAnsi="Arial" w:cs="Arial"/>
          <w:sz w:val="24"/>
          <w:szCs w:val="24"/>
        </w:rPr>
      </w:pPr>
    </w:p>
    <w:p w14:paraId="138EC346" w14:textId="77777777" w:rsidR="00493251" w:rsidRPr="000B5FED" w:rsidRDefault="00493251" w:rsidP="00493251">
      <w:pPr>
        <w:spacing w:line="480" w:lineRule="auto"/>
        <w:rPr>
          <w:rFonts w:ascii="Arial" w:hAnsi="Arial" w:cs="Arial"/>
          <w:sz w:val="24"/>
          <w:szCs w:val="24"/>
        </w:rPr>
      </w:pPr>
    </w:p>
    <w:p w14:paraId="0E5786F1" w14:textId="726A5538" w:rsidR="00BC7EA0" w:rsidRDefault="00A9741C" w:rsidP="00FD02DD">
      <w:pPr>
        <w:pStyle w:val="1"/>
        <w:spacing w:line="480" w:lineRule="auto"/>
        <w:rPr>
          <w:rFonts w:hint="eastAsia"/>
        </w:rPr>
      </w:pPr>
      <w:bookmarkStart w:id="23" w:name="_Toc153311051"/>
      <w:r w:rsidRPr="00356446">
        <w:lastRenderedPageBreak/>
        <w:t>References</w:t>
      </w:r>
      <w:bookmarkEnd w:id="23"/>
    </w:p>
    <w:p w14:paraId="77872245" w14:textId="5ADDB38B" w:rsidR="00FD02DD" w:rsidRDefault="00FD02DD" w:rsidP="00493251">
      <w:pPr>
        <w:pStyle w:val="a6"/>
        <w:numPr>
          <w:ilvl w:val="0"/>
          <w:numId w:val="3"/>
        </w:numPr>
        <w:spacing w:line="480" w:lineRule="auto"/>
        <w:ind w:firstLineChars="0"/>
      </w:pPr>
      <w:proofErr w:type="spellStart"/>
      <w:r w:rsidRPr="00631F4D">
        <w:t>businesswire</w:t>
      </w:r>
      <w:proofErr w:type="spellEnd"/>
      <w:r w:rsidRPr="00631F4D">
        <w:t xml:space="preserve"> (2023) Uber announces results for second quarter 2023, Business Wire. Available at: https://www.businesswire.com/news/home/20230801536311/en/Uber-Announces-Results-for-Second-Quarter-2023 (Accessed: 17 November 2023)</w:t>
      </w:r>
      <w:r>
        <w:rPr>
          <w:rFonts w:hint="eastAsia"/>
          <w:lang w:eastAsia="zh-CN"/>
        </w:rPr>
        <w:t>.</w:t>
      </w:r>
    </w:p>
    <w:p w14:paraId="0C5088A7" w14:textId="2B449D40" w:rsidR="00FD02DD" w:rsidRDefault="00FD02DD" w:rsidP="00493251">
      <w:pPr>
        <w:pStyle w:val="a6"/>
        <w:numPr>
          <w:ilvl w:val="0"/>
          <w:numId w:val="3"/>
        </w:numPr>
        <w:spacing w:line="480" w:lineRule="auto"/>
        <w:ind w:firstLineChars="0"/>
      </w:pPr>
      <w:r w:rsidRPr="00BC7EA0">
        <w:t>Butler, S. (2021) Uber drivers entitled to workers’ rights, UK Supreme Court rules, The Guardian. Available at: https://www.theguardian.com/technology/2021/feb/19/uber-drivers-workers-uk-supreme-court-rules-rights (Accessed: 17 November 2023)</w:t>
      </w:r>
      <w:r>
        <w:t>.</w:t>
      </w:r>
    </w:p>
    <w:p w14:paraId="54066742" w14:textId="15D88AE7" w:rsidR="00631F4D" w:rsidRDefault="00DA3B46" w:rsidP="00FD02DD">
      <w:pPr>
        <w:pStyle w:val="a6"/>
        <w:numPr>
          <w:ilvl w:val="0"/>
          <w:numId w:val="3"/>
        </w:numPr>
        <w:spacing w:line="480" w:lineRule="auto"/>
        <w:ind w:firstLineChars="0"/>
        <w:rPr>
          <w:rFonts w:hint="eastAsia"/>
        </w:rPr>
      </w:pPr>
      <w:r w:rsidRPr="00DA3B46">
        <w:t>Wong, J.C. (2019) Disgruntled drivers and ‘cultural challenges’: Uber admits to its biggest risk factors, The Guardian. Available at: https://www.theguardian.com/technology/2019/apr/11/uber-ipo-risk-factors (Accessed: 17 November 2023).</w:t>
      </w:r>
    </w:p>
    <w:p w14:paraId="3F0B55BE" w14:textId="53A57A74" w:rsidR="00A9741C" w:rsidRDefault="00911311" w:rsidP="00493251">
      <w:pPr>
        <w:pStyle w:val="a6"/>
        <w:numPr>
          <w:ilvl w:val="0"/>
          <w:numId w:val="3"/>
        </w:numPr>
        <w:spacing w:line="480" w:lineRule="auto"/>
        <w:ind w:firstLineChars="0"/>
      </w:pPr>
      <w:r w:rsidRPr="00911311">
        <w:t>Marshall, A. (2021) Uber says its UK drivers are ‘workers,’ but not employees, Wired. Available at: https://www.wired.com/story/uber-uk-drivers-workers-not-employees/ (Accessed: 1</w:t>
      </w:r>
      <w:r w:rsidR="003B44E6">
        <w:t>3</w:t>
      </w:r>
      <w:r w:rsidRPr="00911311">
        <w:t xml:space="preserve"> November 2023).</w:t>
      </w:r>
    </w:p>
    <w:p w14:paraId="6464B2D8" w14:textId="2C8E91A5" w:rsidR="00911311" w:rsidRDefault="008C0F88" w:rsidP="00493251">
      <w:pPr>
        <w:pStyle w:val="a6"/>
        <w:numPr>
          <w:ilvl w:val="0"/>
          <w:numId w:val="3"/>
        </w:numPr>
        <w:spacing w:line="480" w:lineRule="auto"/>
        <w:ind w:firstLineChars="0"/>
      </w:pPr>
      <w:r w:rsidRPr="008C0F88">
        <w:t>Karp, P. (2019) Uber drivers are not employees, Fair Work Ombudsman rules, The Guardian. Available at: https://www.theguardian.com/technology/2019/jun/07/uber-drivers-are-not-employees-fair-work-ombudsman-rules (Accessed: 1</w:t>
      </w:r>
      <w:r w:rsidR="003B44E6">
        <w:t>3</w:t>
      </w:r>
      <w:r w:rsidRPr="008C0F88">
        <w:t xml:space="preserve"> November 2023).</w:t>
      </w:r>
    </w:p>
    <w:p w14:paraId="182C0AFF" w14:textId="76557933" w:rsidR="008C0F88" w:rsidRDefault="007B388A" w:rsidP="00493251">
      <w:pPr>
        <w:pStyle w:val="a6"/>
        <w:numPr>
          <w:ilvl w:val="0"/>
          <w:numId w:val="3"/>
        </w:numPr>
        <w:spacing w:line="480" w:lineRule="auto"/>
        <w:ind w:firstLineChars="0"/>
      </w:pPr>
      <w:r w:rsidRPr="007B388A">
        <w:lastRenderedPageBreak/>
        <w:t xml:space="preserve">Cashman, K. (2017) Think </w:t>
      </w:r>
      <w:proofErr w:type="spellStart"/>
      <w:r w:rsidRPr="007B388A">
        <w:t>uber’s</w:t>
      </w:r>
      <w:proofErr w:type="spellEnd"/>
      <w:r w:rsidRPr="007B388A">
        <w:t xml:space="preserve"> problems stop at its management and culture? think again, Think Uber’s Problems Stop at Its Management and Culture? Think Again. Available at: https://economicquestions.org/uber/ (Accessed: 1</w:t>
      </w:r>
      <w:r w:rsidR="003B44E6">
        <w:t>3</w:t>
      </w:r>
      <w:r w:rsidRPr="007B388A">
        <w:t xml:space="preserve"> November 2023).</w:t>
      </w:r>
    </w:p>
    <w:p w14:paraId="42F8069F" w14:textId="48AB9822" w:rsidR="007B388A" w:rsidRDefault="00090E02" w:rsidP="00493251">
      <w:pPr>
        <w:pStyle w:val="a6"/>
        <w:numPr>
          <w:ilvl w:val="0"/>
          <w:numId w:val="3"/>
        </w:numPr>
        <w:spacing w:line="480" w:lineRule="auto"/>
        <w:ind w:firstLineChars="0"/>
      </w:pPr>
      <w:r w:rsidRPr="00090E02">
        <w:t xml:space="preserve">Francis, A. (2023) Case study: The meteoric rise and fall of </w:t>
      </w:r>
      <w:proofErr w:type="spellStart"/>
      <w:r w:rsidRPr="00090E02">
        <w:t>uber’s</w:t>
      </w:r>
      <w:proofErr w:type="spellEnd"/>
      <w:r w:rsidRPr="00090E02">
        <w:t xml:space="preserve"> founder Travis Kalanick, MBA Knowledge Base. Available at: https://www.mbaknol.com/management-case-studies/case-study-the-meteoric-rise-and-fall-of-ubers-founder-travis-kalanick/#:~:text=There%20were%20several%20factors%20that%20contributed%20to%20Kalanick%E2%80%99s,into%20new%20markets%20and%20outcompete%20traditional%20taxi%20companies. (Accessed: 1</w:t>
      </w:r>
      <w:r w:rsidR="003B44E6">
        <w:t>3</w:t>
      </w:r>
      <w:r w:rsidRPr="00090E02">
        <w:t xml:space="preserve"> November 2023).</w:t>
      </w:r>
    </w:p>
    <w:p w14:paraId="06D6233C" w14:textId="41FB7A04" w:rsidR="00090E02" w:rsidRDefault="003659E7" w:rsidP="00493251">
      <w:pPr>
        <w:pStyle w:val="a6"/>
        <w:numPr>
          <w:ilvl w:val="0"/>
          <w:numId w:val="3"/>
        </w:numPr>
        <w:spacing w:line="480" w:lineRule="auto"/>
        <w:ind w:firstLineChars="0"/>
      </w:pPr>
      <w:r w:rsidRPr="003659E7">
        <w:t>Levin, S. (2017) Uber launches ‘urgent investigation’ into sexual harassment claims, The Guardian. Available at: https://www.theguardian.com/technology/2017/feb/20/uber-urgent-investigation-sexual-harassment-claims-susan-fowler (Accessed: 1</w:t>
      </w:r>
      <w:r w:rsidR="003B44E6">
        <w:t>3</w:t>
      </w:r>
      <w:r w:rsidRPr="003659E7">
        <w:t xml:space="preserve"> November 2023).</w:t>
      </w:r>
    </w:p>
    <w:p w14:paraId="44616374" w14:textId="6F735F6C" w:rsidR="003659E7" w:rsidRDefault="00546CF3" w:rsidP="00493251">
      <w:pPr>
        <w:pStyle w:val="a6"/>
        <w:numPr>
          <w:ilvl w:val="0"/>
          <w:numId w:val="3"/>
        </w:numPr>
        <w:spacing w:line="480" w:lineRule="auto"/>
        <w:ind w:firstLineChars="0"/>
      </w:pPr>
      <w:r w:rsidRPr="00546CF3">
        <w:t>Davies, H. et al. (2022) Uber broke laws, duped police and secretly lobbied governments, leak reveals, The Guardian. Available at: https://www.theguardian.com/news/2022/jul/10/uber-files-leak-reveals-global-lobbying-campaign (Accessed: 14 November 2023).</w:t>
      </w:r>
    </w:p>
    <w:p w14:paraId="59C0808E" w14:textId="063C5CD7" w:rsidR="00546CF3" w:rsidRDefault="003B44E6" w:rsidP="00493251">
      <w:pPr>
        <w:pStyle w:val="a6"/>
        <w:numPr>
          <w:ilvl w:val="0"/>
          <w:numId w:val="3"/>
        </w:numPr>
        <w:spacing w:line="480" w:lineRule="auto"/>
        <w:ind w:firstLineChars="0"/>
      </w:pPr>
      <w:r w:rsidRPr="003B44E6">
        <w:lastRenderedPageBreak/>
        <w:t xml:space="preserve">O’Donovan, C. and Anand, P. (2017) How </w:t>
      </w:r>
      <w:r w:rsidR="006474A4">
        <w:t>U</w:t>
      </w:r>
      <w:r w:rsidRPr="003B44E6">
        <w:t>ber’s hard-charging corporate culture left employees drained, BuzzFeed News. Available at: https://www.buzzfeednews.com/article/carolineodonovan/how-ubers-hard-charging-corporate-culture-left-employees (Accessed: 14 November 2023).</w:t>
      </w:r>
    </w:p>
    <w:p w14:paraId="06A30B74" w14:textId="37FD19A8" w:rsidR="0020093E" w:rsidRDefault="0020093E" w:rsidP="00493251">
      <w:pPr>
        <w:pStyle w:val="a6"/>
        <w:numPr>
          <w:ilvl w:val="0"/>
          <w:numId w:val="3"/>
        </w:numPr>
        <w:spacing w:line="480" w:lineRule="auto"/>
        <w:ind w:firstLineChars="0"/>
      </w:pPr>
      <w:r w:rsidRPr="0020093E">
        <w:t>MindTools (no date) Mintzberg’s Management Roles, MindTools. Available at: https://www.mindtools.com/ajfb1ev/mintzbergs-management-roles (Accessed: 11 December 2023).</w:t>
      </w:r>
    </w:p>
    <w:p w14:paraId="4A3C8DD5" w14:textId="50F0F1BB" w:rsidR="00B7324B" w:rsidRDefault="00B7324B" w:rsidP="00493251">
      <w:pPr>
        <w:pStyle w:val="a6"/>
        <w:numPr>
          <w:ilvl w:val="0"/>
          <w:numId w:val="3"/>
        </w:numPr>
        <w:spacing w:line="480" w:lineRule="auto"/>
        <w:ind w:firstLineChars="0"/>
      </w:pPr>
      <w:r w:rsidRPr="00B7324B">
        <w:t>indeed (2023) How to manage poor performance at work in 9 easy steps, indeed. Available at: https://uk.indeed.com/career-advice/career-development/how-to-manage-poor-performance (Accessed: 12 December 2023).</w:t>
      </w:r>
    </w:p>
    <w:p w14:paraId="7408DF0F" w14:textId="3E0D0136" w:rsidR="005464FA" w:rsidRDefault="005464FA" w:rsidP="00493251">
      <w:pPr>
        <w:pStyle w:val="a6"/>
        <w:numPr>
          <w:ilvl w:val="0"/>
          <w:numId w:val="3"/>
        </w:numPr>
        <w:spacing w:line="480" w:lineRule="auto"/>
        <w:ind w:firstLineChars="0"/>
      </w:pPr>
      <w:r w:rsidRPr="005464FA">
        <w:t>Destine, F. (2022) Facing challenges in the workplace? learn how to communicate, Entrepreneur. Available at: https://www.entrepreneur.com/leadership/facing-challenges-in-the-workplace-learn-how-to-communicate/435202 (Accessed: 12 December 2023).</w:t>
      </w:r>
    </w:p>
    <w:p w14:paraId="68A081CD" w14:textId="4BBA862A" w:rsidR="003B44E6" w:rsidRDefault="00F13164" w:rsidP="00493251">
      <w:pPr>
        <w:pStyle w:val="a6"/>
        <w:numPr>
          <w:ilvl w:val="0"/>
          <w:numId w:val="3"/>
        </w:numPr>
        <w:spacing w:line="480" w:lineRule="auto"/>
        <w:ind w:firstLineChars="0"/>
      </w:pPr>
      <w:r w:rsidRPr="00F13164">
        <w:t>Birt, J. (2023) 12 management challenges and how to overcome them | indeed.com, indeed. Available at: https://www.indeed.com/career-advice/career-development/management-challenges (Accessed: 11 December 2023).</w:t>
      </w:r>
    </w:p>
    <w:p w14:paraId="4E3DE53A" w14:textId="59DDFAB5" w:rsidR="00833DA7" w:rsidRDefault="00B106B2" w:rsidP="00493251">
      <w:pPr>
        <w:pStyle w:val="a6"/>
        <w:numPr>
          <w:ilvl w:val="0"/>
          <w:numId w:val="3"/>
        </w:numPr>
        <w:spacing w:line="480" w:lineRule="auto"/>
        <w:ind w:firstLineChars="0"/>
      </w:pPr>
      <w:r w:rsidRPr="00B106B2">
        <w:lastRenderedPageBreak/>
        <w:t xml:space="preserve">Slingo, L. (2023) What is classical management theory and how does it </w:t>
      </w:r>
      <w:proofErr w:type="gramStart"/>
      <w:r w:rsidRPr="00B106B2">
        <w:t>work?,</w:t>
      </w:r>
      <w:proofErr w:type="gramEnd"/>
      <w:r w:rsidRPr="00B106B2">
        <w:t xml:space="preserve"> </w:t>
      </w:r>
      <w:proofErr w:type="spellStart"/>
      <w:r w:rsidRPr="00B106B2">
        <w:t>TopCV</w:t>
      </w:r>
      <w:proofErr w:type="spellEnd"/>
      <w:r w:rsidRPr="00B106B2">
        <w:t>. Available at: https://www.topcv.co.uk/career-advice/what-is-classical-management-theory (Accessed: 11 December 2023).</w:t>
      </w:r>
    </w:p>
    <w:p w14:paraId="6DA90A56" w14:textId="6A6300F4" w:rsidR="00E1272B" w:rsidRDefault="0007542E" w:rsidP="00493251">
      <w:pPr>
        <w:pStyle w:val="a6"/>
        <w:numPr>
          <w:ilvl w:val="0"/>
          <w:numId w:val="3"/>
        </w:numPr>
        <w:spacing w:line="480" w:lineRule="auto"/>
        <w:ind w:firstLineChars="0"/>
      </w:pPr>
      <w:r w:rsidRPr="0007542E">
        <w:t>Dyck, B. and Neubert, M.J. (2009) Principles of Management. illustrated edition. Mason, OH, etc.: South-Western/Cengage Learning.</w:t>
      </w:r>
      <w:r w:rsidR="004430CA" w:rsidRPr="004430CA">
        <w:t xml:space="preserve"> (Accessed: 15 November 2023).</w:t>
      </w:r>
    </w:p>
    <w:p w14:paraId="7281727D" w14:textId="5642319F" w:rsidR="00876654" w:rsidRDefault="00AC150E" w:rsidP="00493251">
      <w:pPr>
        <w:pStyle w:val="a6"/>
        <w:numPr>
          <w:ilvl w:val="0"/>
          <w:numId w:val="3"/>
        </w:numPr>
        <w:spacing w:line="480" w:lineRule="auto"/>
        <w:ind w:firstLineChars="0"/>
      </w:pPr>
      <w:r w:rsidRPr="00AC150E">
        <w:t>Whitley</w:t>
      </w:r>
      <w:r>
        <w:t>,</w:t>
      </w:r>
      <w:r w:rsidRPr="00AC150E">
        <w:t xml:space="preserve"> R. (1999). Firms, institutions and management control: The comparative analysis of coordination and control systems. Accounting, Organization and Society, 24, 507-</w:t>
      </w:r>
      <w:proofErr w:type="gramStart"/>
      <w:r w:rsidRPr="00AC150E">
        <w:t>524.(</w:t>
      </w:r>
      <w:proofErr w:type="gramEnd"/>
      <w:r w:rsidRPr="00AC150E">
        <w:t>Accessed: 15 November 2023).</w:t>
      </w:r>
    </w:p>
    <w:p w14:paraId="61460512" w14:textId="3137209C" w:rsidR="009057FA" w:rsidRDefault="009057FA" w:rsidP="00493251">
      <w:pPr>
        <w:pStyle w:val="a6"/>
        <w:numPr>
          <w:ilvl w:val="0"/>
          <w:numId w:val="3"/>
        </w:numPr>
        <w:spacing w:line="480" w:lineRule="auto"/>
        <w:ind w:firstLineChars="0"/>
      </w:pPr>
      <w:r w:rsidRPr="009057FA">
        <w:t xml:space="preserve">Alvesson, M. (1992) Critical management studies (1–4 vols). London </w:t>
      </w:r>
      <w:proofErr w:type="spellStart"/>
      <w:r w:rsidRPr="009057FA">
        <w:t>u.a.</w:t>
      </w:r>
      <w:proofErr w:type="spellEnd"/>
      <w:r w:rsidRPr="009057FA">
        <w:t>: Sage.</w:t>
      </w:r>
      <w:r w:rsidRPr="000B5FED">
        <w:t xml:space="preserve"> (Accessed: 16 November 2023).</w:t>
      </w:r>
    </w:p>
    <w:p w14:paraId="4F666C04" w14:textId="18D78DB8" w:rsidR="00B0730B" w:rsidRDefault="00B0730B" w:rsidP="00493251">
      <w:pPr>
        <w:pStyle w:val="a6"/>
        <w:numPr>
          <w:ilvl w:val="0"/>
          <w:numId w:val="3"/>
        </w:numPr>
        <w:spacing w:line="480" w:lineRule="auto"/>
        <w:ind w:firstLineChars="0"/>
      </w:pPr>
      <w:r w:rsidRPr="00B0730B">
        <w:t>Alvesson, M. (2010) Studying management critically. Complete Edition. London: Sage.</w:t>
      </w:r>
      <w:r w:rsidRPr="000B5FED">
        <w:t xml:space="preserve"> (Accessed: 16 November 2023).</w:t>
      </w:r>
    </w:p>
    <w:p w14:paraId="72902BE0" w14:textId="037A3D9E" w:rsidR="009E5D0E" w:rsidRDefault="009E5D0E" w:rsidP="00493251">
      <w:pPr>
        <w:pStyle w:val="a6"/>
        <w:numPr>
          <w:ilvl w:val="0"/>
          <w:numId w:val="3"/>
        </w:numPr>
        <w:spacing w:line="480" w:lineRule="auto"/>
        <w:ind w:firstLineChars="0"/>
      </w:pPr>
      <w:r w:rsidRPr="009E5D0E">
        <w:t>Herrity, J. (2023) How to practice inclusiveness in today’s workplace - indeed, indeed. Available at: https://www.indeed.com/career-advice/career-development/inclusiveness-in-the-workplace (Accessed: 12 December 2023).</w:t>
      </w:r>
    </w:p>
    <w:p w14:paraId="47791931" w14:textId="13CFDC50" w:rsidR="00580DD5" w:rsidRDefault="00580DD5" w:rsidP="00493251">
      <w:pPr>
        <w:pStyle w:val="a6"/>
        <w:numPr>
          <w:ilvl w:val="0"/>
          <w:numId w:val="3"/>
        </w:numPr>
        <w:spacing w:line="480" w:lineRule="auto"/>
        <w:ind w:firstLineChars="0"/>
      </w:pPr>
      <w:r w:rsidRPr="00580DD5">
        <w:t>Satariano, A. (2021) Uber drivers are entitled to worker benefits, a British Court rules, The New York Times. Available at: https://www.nytimes.com/2021/02/19/business/uber-drivers-britain.html (Accessed: 18 November 2023).</w:t>
      </w:r>
    </w:p>
    <w:p w14:paraId="412DDE0F" w14:textId="364C7534" w:rsidR="0024475B" w:rsidRDefault="0024475B" w:rsidP="00493251">
      <w:pPr>
        <w:pStyle w:val="a6"/>
        <w:numPr>
          <w:ilvl w:val="0"/>
          <w:numId w:val="3"/>
        </w:numPr>
        <w:spacing w:line="480" w:lineRule="auto"/>
        <w:ind w:firstLineChars="0"/>
      </w:pPr>
      <w:r w:rsidRPr="0024475B">
        <w:lastRenderedPageBreak/>
        <w:t>Conger, K. (2019) Uber settles federal investigation into workplace culture, The New York Times. Available at: https://www.nytimes.com/2019/12/18/technology/uber-settles-eeoc-investigation-workplace-culture.html (Accessed: 18 November 2023).</w:t>
      </w:r>
    </w:p>
    <w:p w14:paraId="5AF8EE5C" w14:textId="79BC3D75" w:rsidR="005464FA" w:rsidRDefault="005464FA" w:rsidP="00493251">
      <w:pPr>
        <w:pStyle w:val="a6"/>
        <w:numPr>
          <w:ilvl w:val="0"/>
          <w:numId w:val="3"/>
        </w:numPr>
        <w:spacing w:line="480" w:lineRule="auto"/>
        <w:ind w:firstLineChars="0"/>
      </w:pPr>
      <w:proofErr w:type="spellStart"/>
      <w:r w:rsidRPr="005464FA">
        <w:t>Villirilli</w:t>
      </w:r>
      <w:proofErr w:type="spellEnd"/>
      <w:r w:rsidRPr="005464FA">
        <w:t xml:space="preserve">, G. (2021) The importance of being an ethical leader and how to become one, </w:t>
      </w:r>
      <w:proofErr w:type="spellStart"/>
      <w:r w:rsidRPr="005464FA">
        <w:t>BetterUp</w:t>
      </w:r>
      <w:proofErr w:type="spellEnd"/>
      <w:r w:rsidRPr="005464FA">
        <w:t>. Available at: https://www.betterup.com/blog/the-importance-of-an-ethical-leader (Accessed: 12 December 2023).</w:t>
      </w:r>
    </w:p>
    <w:p w14:paraId="68B720A5" w14:textId="3FFFB148" w:rsidR="00AC150E" w:rsidRDefault="000B5FED" w:rsidP="00493251">
      <w:pPr>
        <w:pStyle w:val="a6"/>
        <w:numPr>
          <w:ilvl w:val="0"/>
          <w:numId w:val="3"/>
        </w:numPr>
        <w:spacing w:line="480" w:lineRule="auto"/>
        <w:ind w:firstLineChars="0"/>
      </w:pPr>
      <w:r w:rsidRPr="000B5FED">
        <w:t xml:space="preserve">Francis, A. (2023) Case study: The meteoric rise and fall of </w:t>
      </w:r>
      <w:r w:rsidR="006474A4">
        <w:t>U</w:t>
      </w:r>
      <w:r w:rsidRPr="000B5FED">
        <w:t>ber’s founder Travis Kalanick, MBA Knowledge Base. Available at: https://www.mbaknol.com/management-case-studies/case-study-the-meteoric-rise-and-fall-of-ubers-founder-travis-kalanick/#:~:text=There%20were%20several%20factors%20that%20contributed%20to%20Kalanick%E2%80%99s,into%20new%20markets%20and%20outcompete%20traditional%20taxi%20companies. (Accessed: 16 November 2023).</w:t>
      </w:r>
    </w:p>
    <w:p w14:paraId="7FD4D56F" w14:textId="18B31D1C" w:rsidR="008A6FE1" w:rsidRDefault="000B5FED" w:rsidP="00493251">
      <w:pPr>
        <w:pStyle w:val="a6"/>
        <w:numPr>
          <w:ilvl w:val="0"/>
          <w:numId w:val="3"/>
        </w:numPr>
        <w:spacing w:line="480" w:lineRule="auto"/>
        <w:ind w:firstLineChars="0"/>
      </w:pPr>
      <w:r w:rsidRPr="000B5FED">
        <w:t xml:space="preserve">Mobilio, L. (2019) Uber corporate culture has a problem - is it getting </w:t>
      </w:r>
      <w:proofErr w:type="gramStart"/>
      <w:r w:rsidRPr="000B5FED">
        <w:t>toxic?,</w:t>
      </w:r>
      <w:proofErr w:type="gramEnd"/>
      <w:r w:rsidRPr="000B5FED">
        <w:t xml:space="preserve"> LSA Global. Available at: https://lsaglobal.com/blog/uber-corporate-culture-getting-toxic/ (Accessed: 1</w:t>
      </w:r>
      <w:r w:rsidR="00DE6982">
        <w:t>7</w:t>
      </w:r>
      <w:r w:rsidRPr="000B5FED">
        <w:t xml:space="preserve"> November 2023).</w:t>
      </w:r>
    </w:p>
    <w:sectPr w:rsidR="008A6FE1" w:rsidSect="00805F56">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29C05" w14:textId="77777777" w:rsidR="00F1732E" w:rsidRDefault="00F1732E" w:rsidP="00D06413">
      <w:r>
        <w:separator/>
      </w:r>
    </w:p>
  </w:endnote>
  <w:endnote w:type="continuationSeparator" w:id="0">
    <w:p w14:paraId="1ADDAF51" w14:textId="77777777" w:rsidR="00F1732E" w:rsidRDefault="00F1732E" w:rsidP="00D06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Britannic Bold">
    <w:panose1 w:val="020B0903060703020204"/>
    <w:charset w:val="00"/>
    <w:family w:val="swiss"/>
    <w:pitch w:val="variable"/>
    <w:sig w:usb0="00000003" w:usb1="00000000" w:usb2="00000000" w:usb3="00000000" w:csb0="00000001" w:csb1="00000000"/>
  </w:font>
  <w:font w:name="Dubai Medium">
    <w:panose1 w:val="020B0603030403030204"/>
    <w:charset w:val="00"/>
    <w:family w:val="swiss"/>
    <w:pitch w:val="variable"/>
    <w:sig w:usb0="8000206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AD5A0" w14:textId="77777777" w:rsidR="00F1732E" w:rsidRDefault="00F1732E" w:rsidP="00D06413">
      <w:r>
        <w:separator/>
      </w:r>
    </w:p>
  </w:footnote>
  <w:footnote w:type="continuationSeparator" w:id="0">
    <w:p w14:paraId="7794A286" w14:textId="77777777" w:rsidR="00F1732E" w:rsidRDefault="00F1732E" w:rsidP="00D064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6491B"/>
    <w:multiLevelType w:val="multilevel"/>
    <w:tmpl w:val="BC8E236C"/>
    <w:lvl w:ilvl="0">
      <w:start w:val="1"/>
      <w:numFmt w:val="bullet"/>
      <w:lvlText w:val=""/>
      <w:lvlJc w:val="left"/>
      <w:pPr>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CEC23D1"/>
    <w:multiLevelType w:val="hybridMultilevel"/>
    <w:tmpl w:val="5DC487EA"/>
    <w:lvl w:ilvl="0" w:tplc="1506DA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1153D13"/>
    <w:multiLevelType w:val="hybridMultilevel"/>
    <w:tmpl w:val="A05C83C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63F3FC2"/>
    <w:multiLevelType w:val="hybridMultilevel"/>
    <w:tmpl w:val="47E2F87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826231E"/>
    <w:multiLevelType w:val="hybridMultilevel"/>
    <w:tmpl w:val="87B4A5CA"/>
    <w:lvl w:ilvl="0" w:tplc="108413D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1502BF2"/>
    <w:multiLevelType w:val="hybridMultilevel"/>
    <w:tmpl w:val="1CD6B73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574067E5"/>
    <w:multiLevelType w:val="hybridMultilevel"/>
    <w:tmpl w:val="C8DE6AD0"/>
    <w:lvl w:ilvl="0" w:tplc="2242AD1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7E76080"/>
    <w:multiLevelType w:val="hybridMultilevel"/>
    <w:tmpl w:val="B7B679B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817571849">
    <w:abstractNumId w:val="1"/>
  </w:num>
  <w:num w:numId="2" w16cid:durableId="1652709748">
    <w:abstractNumId w:val="6"/>
  </w:num>
  <w:num w:numId="3" w16cid:durableId="1466894906">
    <w:abstractNumId w:val="4"/>
  </w:num>
  <w:num w:numId="4" w16cid:durableId="4248165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5524422">
    <w:abstractNumId w:val="2"/>
  </w:num>
  <w:num w:numId="6" w16cid:durableId="2129351854">
    <w:abstractNumId w:val="5"/>
  </w:num>
  <w:num w:numId="7" w16cid:durableId="1702130139">
    <w:abstractNumId w:val="3"/>
  </w:num>
  <w:num w:numId="8" w16cid:durableId="18519911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F56"/>
    <w:rsid w:val="00035131"/>
    <w:rsid w:val="0003706E"/>
    <w:rsid w:val="00053A76"/>
    <w:rsid w:val="00061726"/>
    <w:rsid w:val="00070AC7"/>
    <w:rsid w:val="000734AA"/>
    <w:rsid w:val="0007542E"/>
    <w:rsid w:val="000776F4"/>
    <w:rsid w:val="00084462"/>
    <w:rsid w:val="00090E02"/>
    <w:rsid w:val="000B5FED"/>
    <w:rsid w:val="000D1834"/>
    <w:rsid w:val="000D6888"/>
    <w:rsid w:val="000F2AE5"/>
    <w:rsid w:val="000F444D"/>
    <w:rsid w:val="001179C5"/>
    <w:rsid w:val="00120BBD"/>
    <w:rsid w:val="00133E14"/>
    <w:rsid w:val="00144F6D"/>
    <w:rsid w:val="0018310B"/>
    <w:rsid w:val="001B443D"/>
    <w:rsid w:val="001C02B1"/>
    <w:rsid w:val="0020093E"/>
    <w:rsid w:val="0024475B"/>
    <w:rsid w:val="00260ED8"/>
    <w:rsid w:val="00290A3C"/>
    <w:rsid w:val="00292379"/>
    <w:rsid w:val="002A0E9D"/>
    <w:rsid w:val="002E6ED9"/>
    <w:rsid w:val="00353E79"/>
    <w:rsid w:val="003659E7"/>
    <w:rsid w:val="003768FE"/>
    <w:rsid w:val="0038121B"/>
    <w:rsid w:val="003A0364"/>
    <w:rsid w:val="003A5DF5"/>
    <w:rsid w:val="003B44E6"/>
    <w:rsid w:val="003E00D4"/>
    <w:rsid w:val="003E38D4"/>
    <w:rsid w:val="003E4577"/>
    <w:rsid w:val="003E5DC3"/>
    <w:rsid w:val="004430CA"/>
    <w:rsid w:val="00477516"/>
    <w:rsid w:val="004921D4"/>
    <w:rsid w:val="00493251"/>
    <w:rsid w:val="004C2BDB"/>
    <w:rsid w:val="005464FA"/>
    <w:rsid w:val="00546CF3"/>
    <w:rsid w:val="00550AFF"/>
    <w:rsid w:val="00580DD5"/>
    <w:rsid w:val="005F0A0E"/>
    <w:rsid w:val="006119D4"/>
    <w:rsid w:val="00615C27"/>
    <w:rsid w:val="00631F4D"/>
    <w:rsid w:val="0063384A"/>
    <w:rsid w:val="006474A4"/>
    <w:rsid w:val="00681A0F"/>
    <w:rsid w:val="006A442E"/>
    <w:rsid w:val="006D1779"/>
    <w:rsid w:val="006E1515"/>
    <w:rsid w:val="00755570"/>
    <w:rsid w:val="007B388A"/>
    <w:rsid w:val="00805F56"/>
    <w:rsid w:val="00810D54"/>
    <w:rsid w:val="00820DBE"/>
    <w:rsid w:val="00833DA7"/>
    <w:rsid w:val="00866180"/>
    <w:rsid w:val="00871311"/>
    <w:rsid w:val="00876654"/>
    <w:rsid w:val="0089223B"/>
    <w:rsid w:val="008970F9"/>
    <w:rsid w:val="008A6FE1"/>
    <w:rsid w:val="008B4943"/>
    <w:rsid w:val="008C0F88"/>
    <w:rsid w:val="008E3EE2"/>
    <w:rsid w:val="009057FA"/>
    <w:rsid w:val="00911311"/>
    <w:rsid w:val="00932B52"/>
    <w:rsid w:val="00943767"/>
    <w:rsid w:val="009778A7"/>
    <w:rsid w:val="009B0D3C"/>
    <w:rsid w:val="009E5D0E"/>
    <w:rsid w:val="00A3208C"/>
    <w:rsid w:val="00A45D47"/>
    <w:rsid w:val="00A9741C"/>
    <w:rsid w:val="00AB4EAF"/>
    <w:rsid w:val="00AC150E"/>
    <w:rsid w:val="00B0730B"/>
    <w:rsid w:val="00B07D7B"/>
    <w:rsid w:val="00B106B2"/>
    <w:rsid w:val="00B22A8F"/>
    <w:rsid w:val="00B4531B"/>
    <w:rsid w:val="00B7324B"/>
    <w:rsid w:val="00B75025"/>
    <w:rsid w:val="00BB7D5A"/>
    <w:rsid w:val="00BC7EA0"/>
    <w:rsid w:val="00C51A91"/>
    <w:rsid w:val="00C52446"/>
    <w:rsid w:val="00C87E9E"/>
    <w:rsid w:val="00CA0BE4"/>
    <w:rsid w:val="00D06413"/>
    <w:rsid w:val="00D37D46"/>
    <w:rsid w:val="00D47E75"/>
    <w:rsid w:val="00D757A6"/>
    <w:rsid w:val="00DA3B46"/>
    <w:rsid w:val="00DC22AD"/>
    <w:rsid w:val="00DC4D16"/>
    <w:rsid w:val="00DD477D"/>
    <w:rsid w:val="00DE6982"/>
    <w:rsid w:val="00DF4365"/>
    <w:rsid w:val="00E1272B"/>
    <w:rsid w:val="00E1320A"/>
    <w:rsid w:val="00E80E91"/>
    <w:rsid w:val="00EB2F9E"/>
    <w:rsid w:val="00F12515"/>
    <w:rsid w:val="00F13164"/>
    <w:rsid w:val="00F16C58"/>
    <w:rsid w:val="00F1732E"/>
    <w:rsid w:val="00F45825"/>
    <w:rsid w:val="00F728F0"/>
    <w:rsid w:val="00FD02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6B00D"/>
  <w15:chartTrackingRefBased/>
  <w15:docId w15:val="{4B2292C8-1275-4F6B-9B7C-5631970FB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9741C"/>
    <w:pPr>
      <w:keepNext/>
      <w:keepLines/>
      <w:widowControl/>
      <w:spacing w:before="240" w:line="259" w:lineRule="auto"/>
      <w:jc w:val="left"/>
      <w:outlineLvl w:val="0"/>
    </w:pPr>
    <w:rPr>
      <w:rFonts w:ascii="Arial" w:eastAsiaTheme="majorEastAsia" w:hAnsi="Arial" w:cstheme="majorBidi"/>
      <w:color w:val="2F5496" w:themeColor="accent1" w:themeShade="BF"/>
      <w:kern w:val="0"/>
      <w:sz w:val="32"/>
      <w:szCs w:val="32"/>
      <w:lang w:val="en-GB" w:eastAsia="en-US"/>
    </w:rPr>
  </w:style>
  <w:style w:type="paragraph" w:styleId="2">
    <w:name w:val="heading 2"/>
    <w:basedOn w:val="a"/>
    <w:next w:val="a"/>
    <w:link w:val="20"/>
    <w:uiPriority w:val="9"/>
    <w:unhideWhenUsed/>
    <w:qFormat/>
    <w:rsid w:val="00A9741C"/>
    <w:pPr>
      <w:keepNext/>
      <w:keepLines/>
      <w:widowControl/>
      <w:spacing w:before="40" w:line="259" w:lineRule="auto"/>
      <w:jc w:val="left"/>
      <w:outlineLvl w:val="1"/>
    </w:pPr>
    <w:rPr>
      <w:rFonts w:ascii="Arial" w:eastAsiaTheme="majorEastAsia" w:hAnsi="Arial" w:cstheme="majorBidi"/>
      <w:color w:val="2F5496" w:themeColor="accent1" w:themeShade="BF"/>
      <w:kern w:val="0"/>
      <w:sz w:val="24"/>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05F56"/>
    <w:rPr>
      <w:kern w:val="0"/>
      <w:sz w:val="22"/>
    </w:rPr>
  </w:style>
  <w:style w:type="character" w:customStyle="1" w:styleId="a4">
    <w:name w:val="无间隔 字符"/>
    <w:basedOn w:val="a0"/>
    <w:link w:val="a3"/>
    <w:uiPriority w:val="1"/>
    <w:rsid w:val="00805F56"/>
    <w:rPr>
      <w:kern w:val="0"/>
      <w:sz w:val="22"/>
    </w:rPr>
  </w:style>
  <w:style w:type="character" w:customStyle="1" w:styleId="10">
    <w:name w:val="标题 1 字符"/>
    <w:basedOn w:val="a0"/>
    <w:link w:val="1"/>
    <w:uiPriority w:val="9"/>
    <w:rsid w:val="00A9741C"/>
    <w:rPr>
      <w:rFonts w:ascii="Arial" w:eastAsiaTheme="majorEastAsia" w:hAnsi="Arial" w:cstheme="majorBidi"/>
      <w:color w:val="2F5496" w:themeColor="accent1" w:themeShade="BF"/>
      <w:kern w:val="0"/>
      <w:sz w:val="32"/>
      <w:szCs w:val="32"/>
      <w:lang w:val="en-GB" w:eastAsia="en-US"/>
    </w:rPr>
  </w:style>
  <w:style w:type="character" w:customStyle="1" w:styleId="20">
    <w:name w:val="标题 2 字符"/>
    <w:basedOn w:val="a0"/>
    <w:link w:val="2"/>
    <w:uiPriority w:val="9"/>
    <w:rsid w:val="00A9741C"/>
    <w:rPr>
      <w:rFonts w:ascii="Arial" w:eastAsiaTheme="majorEastAsia" w:hAnsi="Arial" w:cstheme="majorBidi"/>
      <w:color w:val="2F5496" w:themeColor="accent1" w:themeShade="BF"/>
      <w:kern w:val="0"/>
      <w:sz w:val="24"/>
      <w:szCs w:val="26"/>
      <w:lang w:val="en-GB" w:eastAsia="en-US"/>
    </w:rPr>
  </w:style>
  <w:style w:type="paragraph" w:styleId="TOC1">
    <w:name w:val="toc 1"/>
    <w:basedOn w:val="a"/>
    <w:next w:val="a"/>
    <w:autoRedefine/>
    <w:uiPriority w:val="39"/>
    <w:unhideWhenUsed/>
    <w:rsid w:val="00A9741C"/>
    <w:pPr>
      <w:widowControl/>
      <w:spacing w:after="100" w:line="259" w:lineRule="auto"/>
      <w:jc w:val="left"/>
    </w:pPr>
    <w:rPr>
      <w:rFonts w:ascii="Arial" w:hAnsi="Arial"/>
      <w:kern w:val="0"/>
      <w:sz w:val="24"/>
      <w:lang w:val="en-GB" w:eastAsia="en-US"/>
    </w:rPr>
  </w:style>
  <w:style w:type="paragraph" w:styleId="TOC2">
    <w:name w:val="toc 2"/>
    <w:basedOn w:val="a"/>
    <w:next w:val="a"/>
    <w:autoRedefine/>
    <w:uiPriority w:val="39"/>
    <w:unhideWhenUsed/>
    <w:rsid w:val="00A9741C"/>
    <w:pPr>
      <w:widowControl/>
      <w:spacing w:after="100" w:line="259" w:lineRule="auto"/>
      <w:ind w:left="240"/>
      <w:jc w:val="left"/>
    </w:pPr>
    <w:rPr>
      <w:rFonts w:ascii="Arial" w:hAnsi="Arial"/>
      <w:kern w:val="0"/>
      <w:sz w:val="24"/>
      <w:lang w:val="en-GB" w:eastAsia="en-US"/>
    </w:rPr>
  </w:style>
  <w:style w:type="character" w:styleId="a5">
    <w:name w:val="Hyperlink"/>
    <w:basedOn w:val="a0"/>
    <w:uiPriority w:val="99"/>
    <w:unhideWhenUsed/>
    <w:rsid w:val="00A9741C"/>
    <w:rPr>
      <w:color w:val="0563C1" w:themeColor="hyperlink"/>
      <w:u w:val="single"/>
    </w:rPr>
  </w:style>
  <w:style w:type="paragraph" w:styleId="a6">
    <w:name w:val="List Paragraph"/>
    <w:basedOn w:val="a"/>
    <w:uiPriority w:val="34"/>
    <w:qFormat/>
    <w:rsid w:val="00A9741C"/>
    <w:pPr>
      <w:widowControl/>
      <w:spacing w:after="160" w:line="259" w:lineRule="auto"/>
      <w:ind w:firstLineChars="200" w:firstLine="420"/>
      <w:jc w:val="left"/>
    </w:pPr>
    <w:rPr>
      <w:rFonts w:ascii="Arial" w:hAnsi="Arial"/>
      <w:kern w:val="0"/>
      <w:sz w:val="24"/>
      <w:lang w:val="en-GB" w:eastAsia="en-US"/>
    </w:rPr>
  </w:style>
  <w:style w:type="paragraph" w:styleId="a7">
    <w:name w:val="Normal (Web)"/>
    <w:basedOn w:val="a"/>
    <w:uiPriority w:val="99"/>
    <w:semiHidden/>
    <w:unhideWhenUsed/>
    <w:rsid w:val="00A9741C"/>
    <w:pPr>
      <w:widowControl/>
      <w:spacing w:before="100" w:beforeAutospacing="1" w:after="100" w:afterAutospacing="1"/>
      <w:jc w:val="left"/>
    </w:pPr>
    <w:rPr>
      <w:rFonts w:ascii="宋体" w:eastAsia="宋体" w:hAnsi="宋体" w:cs="宋体"/>
      <w:kern w:val="0"/>
      <w:sz w:val="24"/>
      <w:szCs w:val="24"/>
    </w:rPr>
  </w:style>
  <w:style w:type="paragraph" w:styleId="a8">
    <w:name w:val="Date"/>
    <w:basedOn w:val="a"/>
    <w:next w:val="a"/>
    <w:link w:val="a9"/>
    <w:uiPriority w:val="99"/>
    <w:semiHidden/>
    <w:unhideWhenUsed/>
    <w:rsid w:val="003A5DF5"/>
    <w:pPr>
      <w:ind w:leftChars="2500" w:left="100"/>
    </w:pPr>
  </w:style>
  <w:style w:type="character" w:customStyle="1" w:styleId="a9">
    <w:name w:val="日期 字符"/>
    <w:basedOn w:val="a0"/>
    <w:link w:val="a8"/>
    <w:uiPriority w:val="99"/>
    <w:semiHidden/>
    <w:rsid w:val="003A5DF5"/>
  </w:style>
  <w:style w:type="paragraph" w:styleId="aa">
    <w:name w:val="header"/>
    <w:basedOn w:val="a"/>
    <w:link w:val="ab"/>
    <w:uiPriority w:val="99"/>
    <w:unhideWhenUsed/>
    <w:rsid w:val="00D06413"/>
    <w:pPr>
      <w:tabs>
        <w:tab w:val="center" w:pos="4153"/>
        <w:tab w:val="right" w:pos="8306"/>
      </w:tabs>
      <w:snapToGrid w:val="0"/>
      <w:jc w:val="center"/>
    </w:pPr>
    <w:rPr>
      <w:sz w:val="18"/>
      <w:szCs w:val="18"/>
    </w:rPr>
  </w:style>
  <w:style w:type="character" w:customStyle="1" w:styleId="ab">
    <w:name w:val="页眉 字符"/>
    <w:basedOn w:val="a0"/>
    <w:link w:val="aa"/>
    <w:uiPriority w:val="99"/>
    <w:rsid w:val="00D06413"/>
    <w:rPr>
      <w:sz w:val="18"/>
      <w:szCs w:val="18"/>
    </w:rPr>
  </w:style>
  <w:style w:type="paragraph" w:styleId="ac">
    <w:name w:val="footer"/>
    <w:basedOn w:val="a"/>
    <w:link w:val="ad"/>
    <w:uiPriority w:val="99"/>
    <w:unhideWhenUsed/>
    <w:rsid w:val="00D06413"/>
    <w:pPr>
      <w:tabs>
        <w:tab w:val="center" w:pos="4153"/>
        <w:tab w:val="right" w:pos="8306"/>
      </w:tabs>
      <w:snapToGrid w:val="0"/>
      <w:jc w:val="left"/>
    </w:pPr>
    <w:rPr>
      <w:sz w:val="18"/>
      <w:szCs w:val="18"/>
    </w:rPr>
  </w:style>
  <w:style w:type="character" w:customStyle="1" w:styleId="ad">
    <w:name w:val="页脚 字符"/>
    <w:basedOn w:val="a0"/>
    <w:link w:val="ac"/>
    <w:uiPriority w:val="99"/>
    <w:rsid w:val="00D0641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2541">
      <w:bodyDiv w:val="1"/>
      <w:marLeft w:val="0"/>
      <w:marRight w:val="0"/>
      <w:marTop w:val="0"/>
      <w:marBottom w:val="0"/>
      <w:divBdr>
        <w:top w:val="none" w:sz="0" w:space="0" w:color="auto"/>
        <w:left w:val="none" w:sz="0" w:space="0" w:color="auto"/>
        <w:bottom w:val="none" w:sz="0" w:space="0" w:color="auto"/>
        <w:right w:val="none" w:sz="0" w:space="0" w:color="auto"/>
      </w:divBdr>
    </w:div>
    <w:div w:id="416875882">
      <w:bodyDiv w:val="1"/>
      <w:marLeft w:val="0"/>
      <w:marRight w:val="0"/>
      <w:marTop w:val="0"/>
      <w:marBottom w:val="0"/>
      <w:divBdr>
        <w:top w:val="none" w:sz="0" w:space="0" w:color="auto"/>
        <w:left w:val="none" w:sz="0" w:space="0" w:color="auto"/>
        <w:bottom w:val="none" w:sz="0" w:space="0" w:color="auto"/>
        <w:right w:val="none" w:sz="0" w:space="0" w:color="auto"/>
      </w:divBdr>
    </w:div>
    <w:div w:id="2089494555">
      <w:bodyDiv w:val="1"/>
      <w:marLeft w:val="0"/>
      <w:marRight w:val="0"/>
      <w:marTop w:val="0"/>
      <w:marBottom w:val="0"/>
      <w:divBdr>
        <w:top w:val="none" w:sz="0" w:space="0" w:color="auto"/>
        <w:left w:val="none" w:sz="0" w:space="0" w:color="auto"/>
        <w:bottom w:val="none" w:sz="0" w:space="0" w:color="auto"/>
        <w:right w:val="none" w:sz="0" w:space="0" w:color="auto"/>
      </w:divBdr>
    </w:div>
    <w:div w:id="214126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2892</TotalTime>
  <Pages>23</Pages>
  <Words>4022</Words>
  <Characters>22932</Characters>
  <Application>Microsoft Office Word</Application>
  <DocSecurity>0</DocSecurity>
  <Lines>191</Lines>
  <Paragraphs>53</Paragraphs>
  <ScaleCrop>false</ScaleCrop>
  <Company/>
  <LinksUpToDate>false</LinksUpToDate>
  <CharactersWithSpaces>26901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Ethical Assessment of Management Theories</dc:title>
  <dc:subject>Contemporary Issues in Management (BMBM6003)</dc:subject>
  <dc:creator>Wenxuan Dang (2300603)</dc:creator>
  <cp:keywords/>
  <dc:description/>
  <cp:lastModifiedBy>WX D</cp:lastModifiedBy>
  <cp:revision>14</cp:revision>
  <dcterms:created xsi:type="dcterms:W3CDTF">2023-11-15T04:50:00Z</dcterms:created>
  <dcterms:modified xsi:type="dcterms:W3CDTF">2023-12-12T22:03:00Z</dcterms:modified>
</cp:coreProperties>
</file>