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99BC0" w14:textId="77777777" w:rsidR="00C6729D" w:rsidRDefault="00C6729D">
      <w:pPr>
        <w:rPr>
          <w:lang w:val="en-US"/>
        </w:rPr>
      </w:pPr>
    </w:p>
    <w:p w14:paraId="6AC46820" w14:textId="4D33A4F7" w:rsidR="00124492" w:rsidRPr="0059554F" w:rsidRDefault="0059554F">
      <w:pPr>
        <w:rPr>
          <w:rFonts w:ascii="Arial" w:hAnsi="Arial" w:cs="Arial"/>
          <w:b/>
          <w:bCs/>
          <w:lang w:val="en-US"/>
        </w:rPr>
      </w:pPr>
      <w:r w:rsidRPr="0059554F">
        <w:rPr>
          <w:rFonts w:ascii="Arial" w:hAnsi="Arial" w:cs="Arial"/>
          <w:b/>
          <w:bCs/>
          <w:lang w:val="en-US"/>
        </w:rPr>
        <w:t>No AI was use</w:t>
      </w:r>
      <w:r>
        <w:rPr>
          <w:rFonts w:ascii="Arial" w:hAnsi="Arial" w:cs="Arial"/>
          <w:b/>
          <w:bCs/>
          <w:lang w:val="en-US"/>
        </w:rPr>
        <w:t>d</w:t>
      </w:r>
      <w:r w:rsidRPr="0059554F">
        <w:rPr>
          <w:rFonts w:ascii="Arial" w:hAnsi="Arial" w:cs="Arial"/>
          <w:b/>
          <w:bCs/>
          <w:lang w:val="en-US"/>
        </w:rPr>
        <w:t xml:space="preserve"> in this assignment:</w:t>
      </w:r>
    </w:p>
    <w:p w14:paraId="7CDBBDA3" w14:textId="77777777" w:rsidR="0059554F" w:rsidRDefault="0059554F">
      <w:pPr>
        <w:rPr>
          <w:rFonts w:ascii="Arial" w:hAnsi="Arial" w:cs="Arial"/>
          <w:lang w:val="en-US"/>
        </w:rPr>
      </w:pPr>
    </w:p>
    <w:p w14:paraId="7E42261C" w14:textId="4603122D" w:rsidR="00124492" w:rsidRPr="0059554F" w:rsidRDefault="00124492">
      <w:pPr>
        <w:rPr>
          <w:rFonts w:ascii="Arial" w:hAnsi="Arial" w:cs="Arial"/>
          <w:b/>
          <w:bCs/>
          <w:u w:val="single"/>
          <w:lang w:val="en-US"/>
        </w:rPr>
      </w:pPr>
      <w:r w:rsidRPr="0059554F">
        <w:rPr>
          <w:rFonts w:ascii="Arial" w:hAnsi="Arial" w:cs="Arial"/>
          <w:b/>
          <w:bCs/>
          <w:u w:val="single"/>
          <w:lang w:val="en-US"/>
        </w:rPr>
        <w:t>Contents</w:t>
      </w:r>
      <w:r w:rsidR="0059554F">
        <w:rPr>
          <w:rFonts w:ascii="Arial" w:hAnsi="Arial" w:cs="Arial"/>
          <w:b/>
          <w:bCs/>
          <w:u w:val="single"/>
          <w:lang w:val="en-US"/>
        </w:rPr>
        <w:t xml:space="preserve"> page</w:t>
      </w:r>
      <w:r w:rsidRPr="0059554F">
        <w:rPr>
          <w:rFonts w:ascii="Arial" w:hAnsi="Arial" w:cs="Arial"/>
          <w:b/>
          <w:bCs/>
          <w:u w:val="single"/>
          <w:lang w:val="en-US"/>
        </w:rPr>
        <w:t>:</w:t>
      </w:r>
    </w:p>
    <w:p w14:paraId="4D057A72" w14:textId="5EEFF78E" w:rsidR="00124492" w:rsidRPr="00624A25" w:rsidRDefault="00124492" w:rsidP="00124492">
      <w:pPr>
        <w:rPr>
          <w:rFonts w:ascii="Arial" w:hAnsi="Arial" w:cs="Arial"/>
          <w:lang w:val="en-US"/>
        </w:rPr>
      </w:pPr>
      <w:r w:rsidRPr="0059554F">
        <w:rPr>
          <w:rFonts w:ascii="Arial" w:hAnsi="Arial" w:cs="Arial"/>
          <w:b/>
          <w:bCs/>
          <w:lang w:val="en-US"/>
        </w:rPr>
        <w:t>1</w:t>
      </w:r>
      <w:r w:rsidR="00624A25">
        <w:rPr>
          <w:rFonts w:ascii="Arial" w:hAnsi="Arial" w:cs="Arial"/>
          <w:lang w:val="en-US"/>
        </w:rPr>
        <w:t xml:space="preserve">: link to </w:t>
      </w:r>
      <w:r w:rsidR="0059554F">
        <w:rPr>
          <w:rFonts w:ascii="Arial" w:hAnsi="Arial" w:cs="Arial"/>
          <w:lang w:val="en-US"/>
        </w:rPr>
        <w:t>15-minute presentation recording on Oral Health</w:t>
      </w:r>
      <w:r w:rsidR="00357C4D">
        <w:rPr>
          <w:rFonts w:ascii="Arial" w:hAnsi="Arial" w:cs="Arial"/>
          <w:lang w:val="en-US"/>
        </w:rPr>
        <w:t xml:space="preserve">- </w:t>
      </w:r>
      <w:r w:rsidR="0059554F">
        <w:rPr>
          <w:rFonts w:ascii="Arial" w:hAnsi="Arial" w:cs="Arial"/>
          <w:lang w:val="en-US"/>
        </w:rPr>
        <w:t xml:space="preserve"> </w:t>
      </w:r>
      <w:hyperlink r:id="rId7" w:history="1">
        <w:r w:rsidR="00357C4D" w:rsidRPr="00931960">
          <w:rPr>
            <w:rStyle w:val="Hyperlink"/>
            <w:rFonts w:ascii="Arial" w:hAnsi="Arial" w:cs="Arial"/>
            <w:lang w:val="en-US"/>
          </w:rPr>
          <w:t>https://uowtsd-my.sharepoint.com/:v:/r/personal/2405851_student_uwtsd_ac_uk/Documents/Oral%20health%20video.mp4?csf=1&amp;web=1&amp;nav=eyJyZWZlcnJhbEluZm8iOnsicmVmZXJyYWxBcHAiOiJPbmVEcml2ZUZvckJ1c2luZXNzIiwicmVmZXJyYWxBcHBQbGF0Zm9ybSI6IldlYiIsInJlZmVycmFsTW9kZSI</w:t>
        </w:r>
        <w:r w:rsidR="00357C4D" w:rsidRPr="00931960">
          <w:rPr>
            <w:rStyle w:val="Hyperlink"/>
            <w:rFonts w:ascii="Arial" w:hAnsi="Arial" w:cs="Arial"/>
            <w:lang w:val="en-US"/>
          </w:rPr>
          <w:t>6</w:t>
        </w:r>
        <w:r w:rsidR="00357C4D" w:rsidRPr="00931960">
          <w:rPr>
            <w:rStyle w:val="Hyperlink"/>
            <w:rFonts w:ascii="Arial" w:hAnsi="Arial" w:cs="Arial"/>
            <w:lang w:val="en-US"/>
          </w:rPr>
          <w:t>InZpZXciLCJyZWZlcnJhbFZpZXciOiJNeUZpbGVzTGlua0NvcHkifX0&amp;e=JOWKMZ</w:t>
        </w:r>
      </w:hyperlink>
      <w:r w:rsidR="00357C4D">
        <w:rPr>
          <w:rFonts w:ascii="Arial" w:hAnsi="Arial" w:cs="Arial"/>
          <w:lang w:val="en-US"/>
        </w:rPr>
        <w:t xml:space="preserve"> </w:t>
      </w:r>
    </w:p>
    <w:p w14:paraId="4CDD8EA5" w14:textId="028F0E07" w:rsidR="00124492" w:rsidRPr="00624A25" w:rsidRDefault="00124492" w:rsidP="00124492">
      <w:pPr>
        <w:rPr>
          <w:rFonts w:ascii="Arial" w:hAnsi="Arial" w:cs="Arial"/>
          <w:lang w:val="en-US"/>
        </w:rPr>
      </w:pPr>
      <w:r w:rsidRPr="0059554F">
        <w:rPr>
          <w:rFonts w:ascii="Arial" w:hAnsi="Arial" w:cs="Arial"/>
          <w:b/>
          <w:bCs/>
          <w:lang w:val="en-US"/>
        </w:rPr>
        <w:t>2-</w:t>
      </w:r>
      <w:r w:rsidR="00624A25" w:rsidRPr="0059554F">
        <w:rPr>
          <w:rFonts w:ascii="Arial" w:hAnsi="Arial" w:cs="Arial"/>
          <w:b/>
          <w:bCs/>
          <w:lang w:val="en-US"/>
        </w:rPr>
        <w:t>6</w:t>
      </w:r>
      <w:r w:rsidRPr="0059554F">
        <w:rPr>
          <w:rFonts w:ascii="Arial" w:hAnsi="Arial" w:cs="Arial"/>
          <w:b/>
          <w:bCs/>
          <w:lang w:val="en-US"/>
        </w:rPr>
        <w:t>:</w:t>
      </w:r>
      <w:r w:rsidRPr="00624A25">
        <w:rPr>
          <w:rFonts w:ascii="Arial" w:hAnsi="Arial" w:cs="Arial"/>
          <w:lang w:val="en-US"/>
        </w:rPr>
        <w:t xml:space="preserve"> Script for 15-minute presentation.</w:t>
      </w:r>
    </w:p>
    <w:p w14:paraId="159F7BE5" w14:textId="77E8D98F" w:rsidR="00124492" w:rsidRPr="00624A25" w:rsidRDefault="00624A25" w:rsidP="00124492">
      <w:pPr>
        <w:rPr>
          <w:rFonts w:ascii="Arial" w:hAnsi="Arial" w:cs="Arial"/>
          <w:lang w:val="en-US"/>
        </w:rPr>
      </w:pPr>
      <w:r w:rsidRPr="0059554F">
        <w:rPr>
          <w:rFonts w:ascii="Arial" w:hAnsi="Arial" w:cs="Arial"/>
          <w:b/>
          <w:bCs/>
          <w:lang w:val="en-US"/>
        </w:rPr>
        <w:t>7-8</w:t>
      </w:r>
      <w:r w:rsidR="00124492" w:rsidRPr="0059554F">
        <w:rPr>
          <w:rFonts w:ascii="Arial" w:hAnsi="Arial" w:cs="Arial"/>
          <w:b/>
          <w:bCs/>
          <w:lang w:val="en-US"/>
        </w:rPr>
        <w:t>:</w:t>
      </w:r>
      <w:r w:rsidR="00124492" w:rsidRPr="00624A25">
        <w:rPr>
          <w:rFonts w:ascii="Arial" w:hAnsi="Arial" w:cs="Arial"/>
          <w:lang w:val="en-US"/>
        </w:rPr>
        <w:t xml:space="preserve"> Reference list</w:t>
      </w:r>
      <w:r w:rsidRPr="00624A25">
        <w:rPr>
          <w:rFonts w:ascii="Arial" w:hAnsi="Arial" w:cs="Arial"/>
          <w:lang w:val="en-US"/>
        </w:rPr>
        <w:t xml:space="preserve"> for presentation</w:t>
      </w:r>
      <w:r w:rsidR="00124492" w:rsidRPr="00624A25">
        <w:rPr>
          <w:rFonts w:ascii="Arial" w:hAnsi="Arial" w:cs="Arial"/>
          <w:lang w:val="en-US"/>
        </w:rPr>
        <w:t xml:space="preserve">. </w:t>
      </w:r>
    </w:p>
    <w:p w14:paraId="0E211AC8" w14:textId="77777777" w:rsidR="00124492" w:rsidRDefault="00124492" w:rsidP="00124492">
      <w:pPr>
        <w:rPr>
          <w:lang w:val="en-US"/>
        </w:rPr>
      </w:pPr>
    </w:p>
    <w:p w14:paraId="3B612602" w14:textId="77777777" w:rsidR="00124492" w:rsidRDefault="00124492" w:rsidP="00124492">
      <w:pPr>
        <w:rPr>
          <w:lang w:val="en-US"/>
        </w:rPr>
      </w:pPr>
    </w:p>
    <w:p w14:paraId="16521FCC" w14:textId="77777777" w:rsidR="00124492" w:rsidRDefault="00124492" w:rsidP="00124492">
      <w:pPr>
        <w:rPr>
          <w:lang w:val="en-US"/>
        </w:rPr>
      </w:pPr>
    </w:p>
    <w:p w14:paraId="2FD56463" w14:textId="77777777" w:rsidR="00124492" w:rsidRDefault="00124492" w:rsidP="00124492">
      <w:pPr>
        <w:rPr>
          <w:lang w:val="en-US"/>
        </w:rPr>
      </w:pPr>
    </w:p>
    <w:p w14:paraId="44E74F44" w14:textId="77777777" w:rsidR="00124492" w:rsidRDefault="00124492" w:rsidP="00124492">
      <w:pPr>
        <w:rPr>
          <w:lang w:val="en-US"/>
        </w:rPr>
      </w:pPr>
    </w:p>
    <w:p w14:paraId="306A7275" w14:textId="77777777" w:rsidR="00124492" w:rsidRDefault="00124492" w:rsidP="00124492">
      <w:pPr>
        <w:rPr>
          <w:lang w:val="en-US"/>
        </w:rPr>
      </w:pPr>
    </w:p>
    <w:p w14:paraId="203C1455" w14:textId="77777777" w:rsidR="00124492" w:rsidRDefault="00124492" w:rsidP="00124492">
      <w:pPr>
        <w:rPr>
          <w:lang w:val="en-US"/>
        </w:rPr>
      </w:pPr>
    </w:p>
    <w:p w14:paraId="516347A9" w14:textId="77777777" w:rsidR="00124492" w:rsidRDefault="00124492" w:rsidP="00124492">
      <w:pPr>
        <w:rPr>
          <w:lang w:val="en-US"/>
        </w:rPr>
      </w:pPr>
    </w:p>
    <w:p w14:paraId="4CE63424" w14:textId="77777777" w:rsidR="00124492" w:rsidRDefault="00124492" w:rsidP="00124492">
      <w:pPr>
        <w:rPr>
          <w:lang w:val="en-US"/>
        </w:rPr>
      </w:pPr>
    </w:p>
    <w:p w14:paraId="4A1E40E7" w14:textId="77777777" w:rsidR="00124492" w:rsidRDefault="00124492" w:rsidP="00124492">
      <w:pPr>
        <w:rPr>
          <w:lang w:val="en-US"/>
        </w:rPr>
      </w:pPr>
    </w:p>
    <w:p w14:paraId="4BF037B8" w14:textId="77777777" w:rsidR="00124492" w:rsidRDefault="00124492" w:rsidP="00124492">
      <w:pPr>
        <w:rPr>
          <w:lang w:val="en-US"/>
        </w:rPr>
      </w:pPr>
    </w:p>
    <w:p w14:paraId="7C5EDBDC" w14:textId="77777777" w:rsidR="00124492" w:rsidRDefault="00124492" w:rsidP="00124492">
      <w:pPr>
        <w:rPr>
          <w:lang w:val="en-US"/>
        </w:rPr>
      </w:pPr>
    </w:p>
    <w:p w14:paraId="612AE375" w14:textId="77777777" w:rsidR="00124492" w:rsidRDefault="00124492" w:rsidP="00124492">
      <w:pPr>
        <w:rPr>
          <w:lang w:val="en-US"/>
        </w:rPr>
      </w:pPr>
    </w:p>
    <w:p w14:paraId="497430D2" w14:textId="77777777" w:rsidR="00124492" w:rsidRDefault="00124492" w:rsidP="00124492">
      <w:pPr>
        <w:rPr>
          <w:lang w:val="en-US"/>
        </w:rPr>
      </w:pPr>
    </w:p>
    <w:p w14:paraId="52E45371" w14:textId="77777777" w:rsidR="00124492" w:rsidRDefault="00124492" w:rsidP="00124492">
      <w:pPr>
        <w:rPr>
          <w:lang w:val="en-US"/>
        </w:rPr>
      </w:pPr>
    </w:p>
    <w:p w14:paraId="771F8E43" w14:textId="77777777" w:rsidR="00124492" w:rsidRDefault="00124492" w:rsidP="00124492">
      <w:pPr>
        <w:rPr>
          <w:lang w:val="en-US"/>
        </w:rPr>
      </w:pPr>
    </w:p>
    <w:p w14:paraId="20098F51" w14:textId="77777777" w:rsidR="00124492" w:rsidRDefault="00124492" w:rsidP="00124492">
      <w:pPr>
        <w:rPr>
          <w:lang w:val="en-US"/>
        </w:rPr>
      </w:pPr>
    </w:p>
    <w:p w14:paraId="6D674C30" w14:textId="77777777" w:rsidR="00124492" w:rsidRDefault="00124492" w:rsidP="00124492">
      <w:pPr>
        <w:rPr>
          <w:lang w:val="en-US"/>
        </w:rPr>
      </w:pPr>
    </w:p>
    <w:p w14:paraId="553C374E" w14:textId="558D549B" w:rsidR="00124492" w:rsidRPr="007523DF" w:rsidRDefault="00124492" w:rsidP="00124492">
      <w:pPr>
        <w:spacing w:line="360" w:lineRule="auto"/>
        <w:rPr>
          <w:rFonts w:ascii="Arial" w:hAnsi="Arial" w:cs="Arial"/>
          <w:b/>
          <w:bCs/>
          <w:u w:val="single"/>
          <w:lang w:val="en-US"/>
        </w:rPr>
      </w:pPr>
      <w:r w:rsidRPr="00124492">
        <w:rPr>
          <w:rFonts w:ascii="Arial" w:hAnsi="Arial" w:cs="Arial"/>
          <w:b/>
          <w:bCs/>
          <w:u w:val="single"/>
          <w:lang w:val="en-US"/>
        </w:rPr>
        <w:lastRenderedPageBreak/>
        <w:t>Script for 15-minute presentation</w:t>
      </w:r>
      <w:r>
        <w:rPr>
          <w:rFonts w:ascii="Arial" w:hAnsi="Arial" w:cs="Arial"/>
          <w:b/>
          <w:bCs/>
          <w:u w:val="single"/>
          <w:lang w:val="en-US"/>
        </w:rPr>
        <w:t xml:space="preserve"> on Oral Health</w:t>
      </w:r>
      <w:r w:rsidRPr="00124492">
        <w:rPr>
          <w:rFonts w:ascii="Arial" w:hAnsi="Arial" w:cs="Arial"/>
          <w:b/>
          <w:bCs/>
          <w:u w:val="single"/>
          <w:lang w:val="en-US"/>
        </w:rPr>
        <w:t xml:space="preserve">: </w:t>
      </w:r>
    </w:p>
    <w:p w14:paraId="0222845B" w14:textId="121A645D" w:rsidR="00124492" w:rsidRPr="00124492" w:rsidRDefault="00124492" w:rsidP="00124492">
      <w:pPr>
        <w:spacing w:line="360" w:lineRule="auto"/>
        <w:rPr>
          <w:rFonts w:ascii="Arial" w:hAnsi="Arial" w:cs="Arial"/>
          <w:lang w:val="en-US"/>
        </w:rPr>
      </w:pPr>
      <w:r w:rsidRPr="00124492">
        <w:rPr>
          <w:rFonts w:ascii="Arial" w:hAnsi="Arial" w:cs="Arial"/>
          <w:lang w:val="en-US"/>
        </w:rPr>
        <w:t>Hello, my name is Kelly Evans, student number 2405851, module number ECEY5009. Today I will be talking about oral health. The aim of the research is to define what Oral health is, why it is important and the factors that may affect developing good oral health. The research will discuss the NHS and private dental industry, whilst identifying any government strategies and policies supporting the development of oral health. Lastly, the research will look at how the Early Years practitioners are supporting oral health within settings and discovering the effectiveness of working with other professionals on improving oral health standards for children.</w:t>
      </w:r>
    </w:p>
    <w:p w14:paraId="013C4272" w14:textId="3E3E14A3" w:rsidR="00124492" w:rsidRPr="00124492" w:rsidRDefault="00124492" w:rsidP="00124492">
      <w:pPr>
        <w:spacing w:line="360" w:lineRule="auto"/>
        <w:rPr>
          <w:rFonts w:ascii="Arial" w:hAnsi="Arial" w:cs="Arial"/>
          <w:lang w:val="en-US"/>
        </w:rPr>
      </w:pPr>
      <w:r w:rsidRPr="00124492">
        <w:rPr>
          <w:rFonts w:ascii="Arial" w:hAnsi="Arial" w:cs="Arial"/>
          <w:lang w:val="en-US"/>
        </w:rPr>
        <w:t>World Health Organization (hereafter WHO, no-date) and U.S Centers for Disease Control and prevention (hereafter CDC, 2024) state oral health is related to all aspects of an individual’s mouth and orofacial structures</w:t>
      </w:r>
      <w:r w:rsidR="00C74BB1">
        <w:rPr>
          <w:rFonts w:ascii="Arial" w:hAnsi="Arial" w:cs="Arial"/>
          <w:lang w:val="en-US"/>
        </w:rPr>
        <w:t>,</w:t>
      </w:r>
      <w:r w:rsidR="002F1E09">
        <w:rPr>
          <w:rFonts w:ascii="Arial" w:hAnsi="Arial" w:cs="Arial"/>
          <w:lang w:val="en-US"/>
        </w:rPr>
        <w:t xml:space="preserve"> relating to</w:t>
      </w:r>
      <w:r w:rsidRPr="00124492">
        <w:rPr>
          <w:rFonts w:ascii="Arial" w:hAnsi="Arial" w:cs="Arial"/>
          <w:lang w:val="en-US"/>
        </w:rPr>
        <w:t xml:space="preserve"> teeth and gums, which </w:t>
      </w:r>
      <w:r w:rsidR="00A763CD">
        <w:rPr>
          <w:rFonts w:ascii="Arial" w:hAnsi="Arial" w:cs="Arial"/>
          <w:lang w:val="en-US"/>
        </w:rPr>
        <w:t>are</w:t>
      </w:r>
      <w:r w:rsidRPr="00124492">
        <w:rPr>
          <w:rFonts w:ascii="Arial" w:hAnsi="Arial" w:cs="Arial"/>
          <w:lang w:val="en-US"/>
        </w:rPr>
        <w:t xml:space="preserve"> use</w:t>
      </w:r>
      <w:r w:rsidR="00A763CD">
        <w:rPr>
          <w:rFonts w:ascii="Arial" w:hAnsi="Arial" w:cs="Arial"/>
          <w:lang w:val="en-US"/>
        </w:rPr>
        <w:t>d</w:t>
      </w:r>
      <w:r w:rsidRPr="00124492">
        <w:rPr>
          <w:rFonts w:ascii="Arial" w:hAnsi="Arial" w:cs="Arial"/>
          <w:lang w:val="en-US"/>
        </w:rPr>
        <w:t xml:space="preserve"> daily for essential functions such as eating, speaking, breathing</w:t>
      </w:r>
      <w:r w:rsidR="00A763CD">
        <w:rPr>
          <w:rFonts w:ascii="Arial" w:hAnsi="Arial" w:cs="Arial"/>
          <w:lang w:val="en-US"/>
        </w:rPr>
        <w:t>, whilst contributing to</w:t>
      </w:r>
      <w:r w:rsidR="00035819">
        <w:rPr>
          <w:rFonts w:ascii="Arial" w:hAnsi="Arial" w:cs="Arial"/>
          <w:lang w:val="en-US"/>
        </w:rPr>
        <w:t xml:space="preserve"> facial muscle</w:t>
      </w:r>
      <w:r w:rsidR="001D0A9C">
        <w:rPr>
          <w:rFonts w:ascii="Arial" w:hAnsi="Arial" w:cs="Arial"/>
          <w:lang w:val="en-US"/>
        </w:rPr>
        <w:t>s</w:t>
      </w:r>
      <w:r w:rsidR="00035819">
        <w:rPr>
          <w:rFonts w:ascii="Arial" w:hAnsi="Arial" w:cs="Arial"/>
          <w:lang w:val="en-US"/>
        </w:rPr>
        <w:t xml:space="preserve"> to enable</w:t>
      </w:r>
      <w:r w:rsidRPr="00124492">
        <w:rPr>
          <w:rFonts w:ascii="Arial" w:hAnsi="Arial" w:cs="Arial"/>
          <w:lang w:val="en-US"/>
        </w:rPr>
        <w:t xml:space="preserve"> expressing </w:t>
      </w:r>
      <w:r w:rsidR="001D0A9C">
        <w:rPr>
          <w:rFonts w:ascii="Arial" w:hAnsi="Arial" w:cs="Arial"/>
          <w:lang w:val="en-US"/>
        </w:rPr>
        <w:t xml:space="preserve">of </w:t>
      </w:r>
      <w:r w:rsidRPr="00124492">
        <w:rPr>
          <w:rFonts w:ascii="Arial" w:hAnsi="Arial" w:cs="Arial"/>
          <w:lang w:val="en-US"/>
        </w:rPr>
        <w:t>emotions. WHO,</w:t>
      </w:r>
      <w:r w:rsidR="00D902C6">
        <w:rPr>
          <w:rFonts w:ascii="Arial" w:hAnsi="Arial" w:cs="Arial"/>
          <w:lang w:val="en-US"/>
        </w:rPr>
        <w:t xml:space="preserve"> </w:t>
      </w:r>
      <w:r w:rsidRPr="00124492">
        <w:rPr>
          <w:rFonts w:ascii="Arial" w:hAnsi="Arial" w:cs="Arial"/>
          <w:lang w:val="en-US"/>
        </w:rPr>
        <w:t xml:space="preserve">(no-date) also highlights how oral health can differ over an individual’s lifespan from childhood to adulthood. </w:t>
      </w:r>
      <w:r w:rsidR="00F43A66">
        <w:rPr>
          <w:rFonts w:ascii="Arial" w:hAnsi="Arial" w:cs="Arial"/>
          <w:lang w:val="en-US"/>
        </w:rPr>
        <w:t xml:space="preserve">Heilmann </w:t>
      </w:r>
      <w:r w:rsidR="00A135E2" w:rsidRPr="00A135E2">
        <w:rPr>
          <w:rFonts w:ascii="Arial" w:hAnsi="Arial" w:cs="Arial"/>
          <w:i/>
          <w:iCs/>
          <w:lang w:val="en-US"/>
        </w:rPr>
        <w:t>et al</w:t>
      </w:r>
      <w:r w:rsidR="00A135E2">
        <w:rPr>
          <w:rFonts w:ascii="Arial" w:hAnsi="Arial" w:cs="Arial"/>
          <w:lang w:val="en-US"/>
        </w:rPr>
        <w:t xml:space="preserve"> (2015) </w:t>
      </w:r>
      <w:r w:rsidR="0060037D">
        <w:rPr>
          <w:rFonts w:ascii="Arial" w:hAnsi="Arial" w:cs="Arial"/>
          <w:lang w:val="en-US"/>
        </w:rPr>
        <w:t>agrees</w:t>
      </w:r>
      <w:r w:rsidR="00751F58">
        <w:rPr>
          <w:rFonts w:ascii="Arial" w:hAnsi="Arial" w:cs="Arial"/>
          <w:lang w:val="en-US"/>
        </w:rPr>
        <w:t>, stating</w:t>
      </w:r>
      <w:r w:rsidR="0060037D">
        <w:rPr>
          <w:rFonts w:ascii="Arial" w:hAnsi="Arial" w:cs="Arial"/>
          <w:lang w:val="en-US"/>
        </w:rPr>
        <w:t xml:space="preserve"> how</w:t>
      </w:r>
      <w:r w:rsidR="00A135E2">
        <w:rPr>
          <w:rFonts w:ascii="Arial" w:hAnsi="Arial" w:cs="Arial"/>
          <w:lang w:val="en-US"/>
        </w:rPr>
        <w:t xml:space="preserve"> </w:t>
      </w:r>
      <w:r w:rsidR="00190E24">
        <w:rPr>
          <w:rFonts w:ascii="Arial" w:hAnsi="Arial" w:cs="Arial"/>
          <w:lang w:val="en-US"/>
        </w:rPr>
        <w:t xml:space="preserve">a person’s </w:t>
      </w:r>
      <w:r w:rsidR="0060037D">
        <w:rPr>
          <w:rFonts w:ascii="Arial" w:hAnsi="Arial" w:cs="Arial"/>
          <w:lang w:val="en-US"/>
        </w:rPr>
        <w:t>o</w:t>
      </w:r>
      <w:r w:rsidR="00E71AB9" w:rsidRPr="00E71AB9">
        <w:rPr>
          <w:rFonts w:ascii="Arial" w:hAnsi="Arial" w:cs="Arial"/>
          <w:lang w:val="en-US"/>
        </w:rPr>
        <w:t xml:space="preserve">ral health in </w:t>
      </w:r>
      <w:r w:rsidR="00021E90" w:rsidRPr="00E71AB9">
        <w:rPr>
          <w:rFonts w:ascii="Arial" w:hAnsi="Arial" w:cs="Arial"/>
          <w:lang w:val="en-US"/>
        </w:rPr>
        <w:t>adulthood</w:t>
      </w:r>
      <w:r w:rsidR="00E71AB9" w:rsidRPr="00E71AB9">
        <w:rPr>
          <w:rFonts w:ascii="Arial" w:hAnsi="Arial" w:cs="Arial"/>
          <w:lang w:val="en-US"/>
        </w:rPr>
        <w:t xml:space="preserve"> </w:t>
      </w:r>
      <w:r w:rsidR="00190E24">
        <w:rPr>
          <w:rFonts w:ascii="Arial" w:hAnsi="Arial" w:cs="Arial"/>
          <w:lang w:val="en-US"/>
        </w:rPr>
        <w:t>has</w:t>
      </w:r>
      <w:r w:rsidR="00E71AB9" w:rsidRPr="00E71AB9">
        <w:rPr>
          <w:rFonts w:ascii="Arial" w:hAnsi="Arial" w:cs="Arial"/>
          <w:lang w:val="en-US"/>
        </w:rPr>
        <w:t xml:space="preserve"> connect</w:t>
      </w:r>
      <w:r w:rsidR="00190E24">
        <w:rPr>
          <w:rFonts w:ascii="Arial" w:hAnsi="Arial" w:cs="Arial"/>
          <w:lang w:val="en-US"/>
        </w:rPr>
        <w:t>ions</w:t>
      </w:r>
      <w:r w:rsidR="00E71AB9" w:rsidRPr="00E71AB9">
        <w:rPr>
          <w:rFonts w:ascii="Arial" w:hAnsi="Arial" w:cs="Arial"/>
          <w:lang w:val="en-US"/>
        </w:rPr>
        <w:t xml:space="preserve"> with experiences and circumstances </w:t>
      </w:r>
      <w:r w:rsidR="00190E24">
        <w:rPr>
          <w:rFonts w:ascii="Arial" w:hAnsi="Arial" w:cs="Arial"/>
          <w:lang w:val="en-US"/>
        </w:rPr>
        <w:t xml:space="preserve">they </w:t>
      </w:r>
      <w:r w:rsidR="00E71AB9" w:rsidRPr="00E71AB9">
        <w:rPr>
          <w:rFonts w:ascii="Arial" w:hAnsi="Arial" w:cs="Arial"/>
          <w:lang w:val="en-US"/>
        </w:rPr>
        <w:t xml:space="preserve">have </w:t>
      </w:r>
      <w:r w:rsidR="00021E90">
        <w:rPr>
          <w:rFonts w:ascii="Arial" w:hAnsi="Arial" w:cs="Arial"/>
          <w:lang w:val="en-US"/>
        </w:rPr>
        <w:t xml:space="preserve">experienced in </w:t>
      </w:r>
      <w:r w:rsidR="00E71AB9" w:rsidRPr="00E71AB9">
        <w:rPr>
          <w:rFonts w:ascii="Arial" w:hAnsi="Arial" w:cs="Arial"/>
          <w:lang w:val="en-US"/>
        </w:rPr>
        <w:t>childhood.</w:t>
      </w:r>
      <w:r w:rsidR="00E71AB9">
        <w:rPr>
          <w:rFonts w:ascii="Arial" w:hAnsi="Arial" w:cs="Arial"/>
          <w:lang w:val="en-US"/>
        </w:rPr>
        <w:t xml:space="preserve"> </w:t>
      </w:r>
      <w:r w:rsidRPr="00124492">
        <w:rPr>
          <w:rFonts w:ascii="Arial" w:hAnsi="Arial" w:cs="Arial"/>
          <w:lang w:val="en-US"/>
        </w:rPr>
        <w:t xml:space="preserve"> </w:t>
      </w:r>
      <w:r w:rsidR="00021E90">
        <w:rPr>
          <w:rFonts w:ascii="Arial" w:hAnsi="Arial" w:cs="Arial"/>
          <w:lang w:val="en-US"/>
        </w:rPr>
        <w:t>Although,</w:t>
      </w:r>
      <w:r w:rsidRPr="00124492">
        <w:rPr>
          <w:rFonts w:ascii="Arial" w:hAnsi="Arial" w:cs="Arial"/>
          <w:lang w:val="en-US"/>
        </w:rPr>
        <w:t xml:space="preserve"> </w:t>
      </w:r>
      <w:r w:rsidR="00021E90">
        <w:rPr>
          <w:rFonts w:ascii="Arial" w:hAnsi="Arial" w:cs="Arial"/>
          <w:lang w:val="en-US"/>
        </w:rPr>
        <w:t>o</w:t>
      </w:r>
      <w:r w:rsidRPr="00124492">
        <w:rPr>
          <w:rFonts w:ascii="Arial" w:hAnsi="Arial" w:cs="Arial"/>
          <w:lang w:val="en-US"/>
        </w:rPr>
        <w:t>ral health can differ between genders due to female reproductive and hormone changes they experience throughout life</w:t>
      </w:r>
      <w:r w:rsidR="00A02C1B">
        <w:rPr>
          <w:rFonts w:ascii="Arial" w:hAnsi="Arial" w:cs="Arial"/>
          <w:lang w:val="en-US"/>
        </w:rPr>
        <w:t>,</w:t>
      </w:r>
      <w:r w:rsidRPr="00124492">
        <w:rPr>
          <w:rFonts w:ascii="Arial" w:hAnsi="Arial" w:cs="Arial"/>
          <w:lang w:val="en-US"/>
        </w:rPr>
        <w:t xml:space="preserve"> changing their</w:t>
      </w:r>
      <w:r w:rsidR="00005C39">
        <w:rPr>
          <w:rFonts w:ascii="Arial" w:hAnsi="Arial" w:cs="Arial"/>
          <w:lang w:val="en-US"/>
        </w:rPr>
        <w:t xml:space="preserve"> overall</w:t>
      </w:r>
      <w:r w:rsidRPr="00124492">
        <w:rPr>
          <w:rFonts w:ascii="Arial" w:hAnsi="Arial" w:cs="Arial"/>
          <w:lang w:val="en-US"/>
        </w:rPr>
        <w:t xml:space="preserve"> oral cavity</w:t>
      </w:r>
      <w:r w:rsidR="00021E90" w:rsidRPr="00021E90">
        <w:t xml:space="preserve"> </w:t>
      </w:r>
      <w:r w:rsidR="00021E90">
        <w:t>(</w:t>
      </w:r>
      <w:r w:rsidR="00021E90" w:rsidRPr="00021E90">
        <w:rPr>
          <w:rFonts w:ascii="Arial" w:hAnsi="Arial" w:cs="Arial"/>
          <w:lang w:val="en-US"/>
        </w:rPr>
        <w:t>Branch-Elliman</w:t>
      </w:r>
      <w:r w:rsidR="00021E90">
        <w:rPr>
          <w:rFonts w:ascii="Arial" w:hAnsi="Arial" w:cs="Arial"/>
          <w:lang w:val="en-US"/>
        </w:rPr>
        <w:t xml:space="preserve">, </w:t>
      </w:r>
      <w:r w:rsidR="00021E90" w:rsidRPr="00021E90">
        <w:rPr>
          <w:rFonts w:ascii="Arial" w:hAnsi="Arial" w:cs="Arial"/>
          <w:lang w:val="en-US"/>
        </w:rPr>
        <w:t>2012)</w:t>
      </w:r>
      <w:r w:rsidRPr="00124492">
        <w:rPr>
          <w:rFonts w:ascii="Arial" w:hAnsi="Arial" w:cs="Arial"/>
          <w:lang w:val="en-US"/>
        </w:rPr>
        <w:t xml:space="preserve">. </w:t>
      </w:r>
    </w:p>
    <w:p w14:paraId="5E48F70A" w14:textId="39AB4B54" w:rsidR="00124492" w:rsidRDefault="00124492" w:rsidP="00124492">
      <w:pPr>
        <w:spacing w:line="360" w:lineRule="auto"/>
        <w:rPr>
          <w:rFonts w:ascii="Arial" w:hAnsi="Arial" w:cs="Arial"/>
          <w:lang w:val="en-US"/>
        </w:rPr>
      </w:pPr>
      <w:r w:rsidRPr="00124492">
        <w:rPr>
          <w:rFonts w:ascii="Arial" w:hAnsi="Arial" w:cs="Arial"/>
          <w:lang w:val="en-US"/>
        </w:rPr>
        <w:t>There are many reasons why having good oral health is important</w:t>
      </w:r>
      <w:r w:rsidR="0039154D">
        <w:rPr>
          <w:rFonts w:ascii="Arial" w:hAnsi="Arial" w:cs="Arial"/>
          <w:lang w:val="en-US"/>
        </w:rPr>
        <w:t>,</w:t>
      </w:r>
      <w:r w:rsidR="00854CE3">
        <w:rPr>
          <w:rFonts w:ascii="Arial" w:hAnsi="Arial" w:cs="Arial"/>
          <w:lang w:val="en-US"/>
        </w:rPr>
        <w:t xml:space="preserve"> the</w:t>
      </w:r>
      <w:r w:rsidRPr="00124492">
        <w:rPr>
          <w:rFonts w:ascii="Arial" w:hAnsi="Arial" w:cs="Arial"/>
          <w:lang w:val="en-US"/>
        </w:rPr>
        <w:t xml:space="preserve"> Oral Health Foundation (no-date) emphasizes further</w:t>
      </w:r>
      <w:r w:rsidR="00854CE3">
        <w:rPr>
          <w:rFonts w:ascii="Arial" w:hAnsi="Arial" w:cs="Arial"/>
          <w:lang w:val="en-US"/>
        </w:rPr>
        <w:t xml:space="preserve"> on WHO and CDC statement on</w:t>
      </w:r>
      <w:r w:rsidR="003B2DC7">
        <w:rPr>
          <w:rFonts w:ascii="Arial" w:hAnsi="Arial" w:cs="Arial"/>
          <w:lang w:val="en-US"/>
        </w:rPr>
        <w:t xml:space="preserve"> the</w:t>
      </w:r>
      <w:r w:rsidRPr="00124492">
        <w:rPr>
          <w:rFonts w:ascii="Arial" w:hAnsi="Arial" w:cs="Arial"/>
          <w:lang w:val="en-US"/>
        </w:rPr>
        <w:t xml:space="preserve"> importance of </w:t>
      </w:r>
      <w:r w:rsidR="003B2DC7">
        <w:rPr>
          <w:rFonts w:ascii="Arial" w:hAnsi="Arial" w:cs="Arial"/>
          <w:lang w:val="en-US"/>
        </w:rPr>
        <w:t>the</w:t>
      </w:r>
      <w:r w:rsidRPr="00124492">
        <w:rPr>
          <w:rFonts w:ascii="Arial" w:hAnsi="Arial" w:cs="Arial"/>
          <w:lang w:val="en-US"/>
        </w:rPr>
        <w:t xml:space="preserve"> orofacial functions, </w:t>
      </w:r>
      <w:r w:rsidR="003B2DC7">
        <w:rPr>
          <w:rFonts w:ascii="Arial" w:hAnsi="Arial" w:cs="Arial"/>
          <w:lang w:val="en-US"/>
        </w:rPr>
        <w:t>due to</w:t>
      </w:r>
      <w:r w:rsidRPr="00124492">
        <w:rPr>
          <w:rFonts w:ascii="Arial" w:hAnsi="Arial" w:cs="Arial"/>
          <w:lang w:val="en-US"/>
        </w:rPr>
        <w:t xml:space="preserve"> enabl</w:t>
      </w:r>
      <w:r w:rsidR="003B2DC7">
        <w:rPr>
          <w:rFonts w:ascii="Arial" w:hAnsi="Arial" w:cs="Arial"/>
          <w:lang w:val="en-US"/>
        </w:rPr>
        <w:t>ing</w:t>
      </w:r>
      <w:r w:rsidRPr="00124492">
        <w:rPr>
          <w:rFonts w:ascii="Arial" w:hAnsi="Arial" w:cs="Arial"/>
          <w:lang w:val="en-US"/>
        </w:rPr>
        <w:t xml:space="preserve"> individuals to digest food through chewing and swallowing,</w:t>
      </w:r>
      <w:r w:rsidR="003B2DC7">
        <w:rPr>
          <w:rFonts w:ascii="Arial" w:hAnsi="Arial" w:cs="Arial"/>
          <w:lang w:val="en-US"/>
        </w:rPr>
        <w:t xml:space="preserve"> also</w:t>
      </w:r>
      <w:r w:rsidRPr="00124492">
        <w:rPr>
          <w:rFonts w:ascii="Arial" w:hAnsi="Arial" w:cs="Arial"/>
          <w:lang w:val="en-US"/>
        </w:rPr>
        <w:t xml:space="preserve"> contribut</w:t>
      </w:r>
      <w:r w:rsidR="003B2DC7">
        <w:rPr>
          <w:rFonts w:ascii="Arial" w:hAnsi="Arial" w:cs="Arial"/>
          <w:lang w:val="en-US"/>
        </w:rPr>
        <w:t>ing</w:t>
      </w:r>
      <w:r w:rsidRPr="00124492">
        <w:rPr>
          <w:rFonts w:ascii="Arial" w:hAnsi="Arial" w:cs="Arial"/>
          <w:lang w:val="en-US"/>
        </w:rPr>
        <w:t xml:space="preserve"> to</w:t>
      </w:r>
      <w:r w:rsidR="00555CE1">
        <w:rPr>
          <w:rFonts w:ascii="Arial" w:hAnsi="Arial" w:cs="Arial"/>
          <w:lang w:val="en-US"/>
        </w:rPr>
        <w:t xml:space="preserve"> the</w:t>
      </w:r>
      <w:r w:rsidRPr="00124492">
        <w:rPr>
          <w:rFonts w:ascii="Arial" w:hAnsi="Arial" w:cs="Arial"/>
          <w:lang w:val="en-US"/>
        </w:rPr>
        <w:t xml:space="preserve"> sense of smell</w:t>
      </w:r>
      <w:r w:rsidR="00555CE1">
        <w:rPr>
          <w:rFonts w:ascii="Arial" w:hAnsi="Arial" w:cs="Arial"/>
          <w:lang w:val="en-US"/>
        </w:rPr>
        <w:t xml:space="preserve"> and</w:t>
      </w:r>
      <w:r w:rsidRPr="00124492">
        <w:rPr>
          <w:rFonts w:ascii="Arial" w:hAnsi="Arial" w:cs="Arial"/>
          <w:lang w:val="en-US"/>
        </w:rPr>
        <w:t xml:space="preserve"> support</w:t>
      </w:r>
      <w:r w:rsidR="00555CE1">
        <w:rPr>
          <w:rFonts w:ascii="Arial" w:hAnsi="Arial" w:cs="Arial"/>
          <w:lang w:val="en-US"/>
        </w:rPr>
        <w:t xml:space="preserve">ing </w:t>
      </w:r>
      <w:r w:rsidRPr="00124492">
        <w:rPr>
          <w:rFonts w:ascii="Arial" w:hAnsi="Arial" w:cs="Arial"/>
          <w:lang w:val="en-US"/>
        </w:rPr>
        <w:t xml:space="preserve">pronunciation </w:t>
      </w:r>
      <w:r w:rsidR="00555CE1">
        <w:rPr>
          <w:rFonts w:ascii="Arial" w:hAnsi="Arial" w:cs="Arial"/>
          <w:lang w:val="en-US"/>
        </w:rPr>
        <w:t>in speech,</w:t>
      </w:r>
      <w:r w:rsidR="00913074">
        <w:rPr>
          <w:rFonts w:ascii="Arial" w:hAnsi="Arial" w:cs="Arial"/>
          <w:lang w:val="en-US"/>
        </w:rPr>
        <w:t xml:space="preserve"> as well</w:t>
      </w:r>
      <w:r w:rsidRPr="00124492">
        <w:rPr>
          <w:rFonts w:ascii="Arial" w:hAnsi="Arial" w:cs="Arial"/>
          <w:lang w:val="en-US"/>
        </w:rPr>
        <w:t xml:space="preserve"> </w:t>
      </w:r>
      <w:r w:rsidR="00913074">
        <w:rPr>
          <w:rFonts w:ascii="Arial" w:hAnsi="Arial" w:cs="Arial"/>
          <w:lang w:val="en-US"/>
        </w:rPr>
        <w:t xml:space="preserve">providing definition to a </w:t>
      </w:r>
      <w:r w:rsidR="00C04282">
        <w:rPr>
          <w:rFonts w:ascii="Arial" w:hAnsi="Arial" w:cs="Arial"/>
          <w:lang w:val="en-US"/>
        </w:rPr>
        <w:t>person’s</w:t>
      </w:r>
      <w:r w:rsidR="00913074">
        <w:rPr>
          <w:rFonts w:ascii="Arial" w:hAnsi="Arial" w:cs="Arial"/>
          <w:lang w:val="en-US"/>
        </w:rPr>
        <w:t xml:space="preserve"> facial structure</w:t>
      </w:r>
      <w:r w:rsidRPr="00124492">
        <w:rPr>
          <w:rFonts w:ascii="Arial" w:hAnsi="Arial" w:cs="Arial"/>
          <w:lang w:val="en-US"/>
        </w:rPr>
        <w:t xml:space="preserve">. </w:t>
      </w:r>
      <w:r w:rsidR="00B841B2">
        <w:rPr>
          <w:rFonts w:ascii="Arial" w:hAnsi="Arial" w:cs="Arial"/>
          <w:lang w:val="en-US"/>
        </w:rPr>
        <w:t>Hescot (2017)</w:t>
      </w:r>
      <w:r w:rsidR="00FA29FE">
        <w:rPr>
          <w:rFonts w:ascii="Arial" w:hAnsi="Arial" w:cs="Arial"/>
          <w:lang w:val="en-US"/>
        </w:rPr>
        <w:t>,</w:t>
      </w:r>
      <w:r w:rsidR="00B841B2">
        <w:rPr>
          <w:rFonts w:ascii="Arial" w:hAnsi="Arial" w:cs="Arial"/>
          <w:lang w:val="en-US"/>
        </w:rPr>
        <w:t xml:space="preserve"> </w:t>
      </w:r>
      <w:r w:rsidR="00E02AC5">
        <w:rPr>
          <w:rFonts w:ascii="Arial" w:hAnsi="Arial" w:cs="Arial"/>
          <w:lang w:val="en-US"/>
        </w:rPr>
        <w:t>believes that</w:t>
      </w:r>
      <w:r w:rsidR="00B841B2">
        <w:rPr>
          <w:rFonts w:ascii="Arial" w:hAnsi="Arial" w:cs="Arial"/>
          <w:lang w:val="en-US"/>
        </w:rPr>
        <w:t xml:space="preserve"> o</w:t>
      </w:r>
      <w:r w:rsidRPr="00124492">
        <w:rPr>
          <w:rFonts w:ascii="Arial" w:hAnsi="Arial" w:cs="Arial"/>
          <w:lang w:val="en-US"/>
        </w:rPr>
        <w:t xml:space="preserve">ral health </w:t>
      </w:r>
      <w:r w:rsidR="00C1252D">
        <w:rPr>
          <w:rFonts w:ascii="Arial" w:hAnsi="Arial" w:cs="Arial"/>
          <w:lang w:val="en-US"/>
        </w:rPr>
        <w:t xml:space="preserve">is </w:t>
      </w:r>
      <w:r w:rsidR="00E02AC5">
        <w:rPr>
          <w:rFonts w:ascii="Arial" w:hAnsi="Arial" w:cs="Arial"/>
          <w:lang w:val="en-US"/>
        </w:rPr>
        <w:t>a part</w:t>
      </w:r>
      <w:r w:rsidR="00C1252D">
        <w:rPr>
          <w:rFonts w:ascii="Arial" w:hAnsi="Arial" w:cs="Arial"/>
          <w:lang w:val="en-US"/>
        </w:rPr>
        <w:t xml:space="preserve"> of</w:t>
      </w:r>
      <w:r w:rsidRPr="00124492">
        <w:rPr>
          <w:rFonts w:ascii="Arial" w:hAnsi="Arial" w:cs="Arial"/>
          <w:lang w:val="en-US"/>
        </w:rPr>
        <w:t xml:space="preserve"> a person’s </w:t>
      </w:r>
      <w:r w:rsidR="00F305F3">
        <w:rPr>
          <w:rFonts w:ascii="Arial" w:hAnsi="Arial" w:cs="Arial"/>
          <w:lang w:val="en-US"/>
        </w:rPr>
        <w:t xml:space="preserve">holistic development </w:t>
      </w:r>
      <w:r w:rsidR="00E02AC5">
        <w:rPr>
          <w:rFonts w:ascii="Arial" w:hAnsi="Arial" w:cs="Arial"/>
          <w:lang w:val="en-US"/>
        </w:rPr>
        <w:t xml:space="preserve">and </w:t>
      </w:r>
      <w:r w:rsidR="00C1252D">
        <w:rPr>
          <w:rFonts w:ascii="Arial" w:hAnsi="Arial" w:cs="Arial"/>
          <w:lang w:val="en-US"/>
        </w:rPr>
        <w:t>contribut</w:t>
      </w:r>
      <w:r w:rsidR="00E02AC5">
        <w:rPr>
          <w:rFonts w:ascii="Arial" w:hAnsi="Arial" w:cs="Arial"/>
          <w:lang w:val="en-US"/>
        </w:rPr>
        <w:t>es</w:t>
      </w:r>
      <w:r w:rsidR="00C1252D">
        <w:rPr>
          <w:rFonts w:ascii="Arial" w:hAnsi="Arial" w:cs="Arial"/>
          <w:lang w:val="en-US"/>
        </w:rPr>
        <w:t xml:space="preserve"> to</w:t>
      </w:r>
      <w:r w:rsidR="00E02AC5">
        <w:rPr>
          <w:rFonts w:ascii="Arial" w:hAnsi="Arial" w:cs="Arial"/>
          <w:lang w:val="en-US"/>
        </w:rPr>
        <w:t xml:space="preserve"> their</w:t>
      </w:r>
      <w:r w:rsidR="00C1252D">
        <w:rPr>
          <w:rFonts w:ascii="Arial" w:hAnsi="Arial" w:cs="Arial"/>
          <w:lang w:val="en-US"/>
        </w:rPr>
        <w:t xml:space="preserve"> health</w:t>
      </w:r>
      <w:r w:rsidR="00E02AC5">
        <w:rPr>
          <w:rFonts w:ascii="Arial" w:hAnsi="Arial" w:cs="Arial"/>
          <w:lang w:val="en-US"/>
        </w:rPr>
        <w:t xml:space="preserve"> as a whole</w:t>
      </w:r>
      <w:r w:rsidRPr="00124492">
        <w:rPr>
          <w:rFonts w:ascii="Arial" w:hAnsi="Arial" w:cs="Arial"/>
          <w:lang w:val="en-US"/>
        </w:rPr>
        <w:t xml:space="preserve">. There are many researchers who </w:t>
      </w:r>
      <w:r w:rsidR="00F305F3">
        <w:rPr>
          <w:rFonts w:ascii="Arial" w:hAnsi="Arial" w:cs="Arial"/>
          <w:lang w:val="en-US"/>
        </w:rPr>
        <w:t xml:space="preserve">agree and recognize the </w:t>
      </w:r>
      <w:r w:rsidR="00E02AC5">
        <w:rPr>
          <w:rFonts w:ascii="Arial" w:hAnsi="Arial" w:cs="Arial"/>
          <w:lang w:val="en-US"/>
        </w:rPr>
        <w:t>connections</w:t>
      </w:r>
      <w:r w:rsidR="00E02AC5" w:rsidRPr="00124492">
        <w:rPr>
          <w:rFonts w:ascii="Arial" w:hAnsi="Arial" w:cs="Arial"/>
          <w:lang w:val="en-US"/>
        </w:rPr>
        <w:t xml:space="preserve"> </w:t>
      </w:r>
      <w:r w:rsidR="00CF0E1A">
        <w:rPr>
          <w:rFonts w:ascii="Arial" w:hAnsi="Arial" w:cs="Arial"/>
          <w:lang w:val="en-US"/>
        </w:rPr>
        <w:t xml:space="preserve">between </w:t>
      </w:r>
      <w:r w:rsidR="00E02AC5" w:rsidRPr="00124492">
        <w:rPr>
          <w:rFonts w:ascii="Arial" w:hAnsi="Arial" w:cs="Arial"/>
          <w:lang w:val="en-US"/>
        </w:rPr>
        <w:t>health</w:t>
      </w:r>
      <w:r w:rsidRPr="00124492">
        <w:rPr>
          <w:rFonts w:ascii="Arial" w:hAnsi="Arial" w:cs="Arial"/>
          <w:lang w:val="en-US"/>
        </w:rPr>
        <w:t xml:space="preserve"> and well-</w:t>
      </w:r>
      <w:r w:rsidR="00F305F3" w:rsidRPr="00124492">
        <w:rPr>
          <w:rFonts w:ascii="Arial" w:hAnsi="Arial" w:cs="Arial"/>
          <w:lang w:val="en-US"/>
        </w:rPr>
        <w:t>being, through</w:t>
      </w:r>
      <w:r w:rsidR="00F305F3">
        <w:rPr>
          <w:rFonts w:ascii="Arial" w:hAnsi="Arial" w:cs="Arial"/>
          <w:lang w:val="en-US"/>
        </w:rPr>
        <w:t xml:space="preserve"> supporting </w:t>
      </w:r>
      <w:r w:rsidR="00504EAE">
        <w:rPr>
          <w:rFonts w:ascii="Arial" w:hAnsi="Arial" w:cs="Arial"/>
          <w:lang w:val="en-US"/>
        </w:rPr>
        <w:t>individual</w:t>
      </w:r>
      <w:r w:rsidRPr="00124492">
        <w:rPr>
          <w:rFonts w:ascii="Arial" w:hAnsi="Arial" w:cs="Arial"/>
          <w:lang w:val="en-US"/>
        </w:rPr>
        <w:t xml:space="preserve"> self-esteem</w:t>
      </w:r>
      <w:r w:rsidR="00CF0E1A">
        <w:rPr>
          <w:rFonts w:ascii="Arial" w:hAnsi="Arial" w:cs="Arial"/>
          <w:lang w:val="en-US"/>
        </w:rPr>
        <w:t xml:space="preserve"> which</w:t>
      </w:r>
      <w:r w:rsidRPr="00124492">
        <w:rPr>
          <w:rFonts w:ascii="Arial" w:hAnsi="Arial" w:cs="Arial"/>
          <w:lang w:val="en-US"/>
        </w:rPr>
        <w:t xml:space="preserve"> enhanc</w:t>
      </w:r>
      <w:r w:rsidR="00CF0E1A">
        <w:rPr>
          <w:rFonts w:ascii="Arial" w:hAnsi="Arial" w:cs="Arial"/>
          <w:lang w:val="en-US"/>
        </w:rPr>
        <w:t>es</w:t>
      </w:r>
      <w:r w:rsidRPr="00124492">
        <w:rPr>
          <w:rFonts w:ascii="Arial" w:hAnsi="Arial" w:cs="Arial"/>
          <w:lang w:val="en-US"/>
        </w:rPr>
        <w:t xml:space="preserve"> social, relationship and career opportunities (Oral Health Foundation (no-date): WHO (no date): N</w:t>
      </w:r>
      <w:r w:rsidR="00504EAE">
        <w:rPr>
          <w:rFonts w:ascii="Arial" w:hAnsi="Arial" w:cs="Arial"/>
          <w:lang w:val="en-US"/>
        </w:rPr>
        <w:t xml:space="preserve">ation </w:t>
      </w:r>
      <w:r w:rsidRPr="00124492">
        <w:rPr>
          <w:rFonts w:ascii="Arial" w:hAnsi="Arial" w:cs="Arial"/>
          <w:lang w:val="en-US"/>
        </w:rPr>
        <w:t>H</w:t>
      </w:r>
      <w:r w:rsidR="00504EAE">
        <w:rPr>
          <w:rFonts w:ascii="Arial" w:hAnsi="Arial" w:cs="Arial"/>
          <w:lang w:val="en-US"/>
        </w:rPr>
        <w:t xml:space="preserve">ealth </w:t>
      </w:r>
      <w:r w:rsidRPr="00124492">
        <w:rPr>
          <w:rFonts w:ascii="Arial" w:hAnsi="Arial" w:cs="Arial"/>
          <w:lang w:val="en-US"/>
        </w:rPr>
        <w:t>S</w:t>
      </w:r>
      <w:r w:rsidR="00504EAE">
        <w:rPr>
          <w:rFonts w:ascii="Arial" w:hAnsi="Arial" w:cs="Arial"/>
          <w:lang w:val="en-US"/>
        </w:rPr>
        <w:t>ervice</w:t>
      </w:r>
      <w:r w:rsidR="00DF1380">
        <w:rPr>
          <w:rFonts w:ascii="Arial" w:hAnsi="Arial" w:cs="Arial"/>
          <w:lang w:val="en-US"/>
        </w:rPr>
        <w:t xml:space="preserve"> (NHS)</w:t>
      </w:r>
      <w:r w:rsidRPr="00124492">
        <w:rPr>
          <w:rFonts w:ascii="Arial" w:hAnsi="Arial" w:cs="Arial"/>
          <w:lang w:val="en-US"/>
        </w:rPr>
        <w:t xml:space="preserve"> Wales (no date) and CDC (2024). However, there are also many </w:t>
      </w:r>
      <w:r w:rsidRPr="00124492">
        <w:rPr>
          <w:rFonts w:ascii="Arial" w:hAnsi="Arial" w:cs="Arial"/>
          <w:lang w:val="en-US"/>
        </w:rPr>
        <w:lastRenderedPageBreak/>
        <w:t xml:space="preserve">medical health benefits, according to Oral Health Foundation (no-date) </w:t>
      </w:r>
      <w:r w:rsidR="00C465AF">
        <w:rPr>
          <w:rFonts w:ascii="Arial" w:hAnsi="Arial" w:cs="Arial"/>
          <w:lang w:val="en-US"/>
        </w:rPr>
        <w:t>who state</w:t>
      </w:r>
      <w:r w:rsidR="00F305F3">
        <w:rPr>
          <w:rFonts w:ascii="Arial" w:hAnsi="Arial" w:cs="Arial"/>
          <w:lang w:val="en-US"/>
        </w:rPr>
        <w:t xml:space="preserve"> how </w:t>
      </w:r>
      <w:r w:rsidRPr="00124492">
        <w:rPr>
          <w:rFonts w:ascii="Arial" w:hAnsi="Arial" w:cs="Arial"/>
          <w:lang w:val="en-US"/>
        </w:rPr>
        <w:t xml:space="preserve">good oral health reduces the risk of heart attacks, strokes, diabetes, as well as cancer and dementia. </w:t>
      </w:r>
      <w:r w:rsidR="003F2319">
        <w:rPr>
          <w:rFonts w:ascii="Arial" w:hAnsi="Arial" w:cs="Arial"/>
          <w:lang w:val="en-US"/>
        </w:rPr>
        <w:t>Having g</w:t>
      </w:r>
      <w:r w:rsidR="00DC2ABD">
        <w:rPr>
          <w:rFonts w:ascii="Arial" w:hAnsi="Arial" w:cs="Arial"/>
          <w:lang w:val="en-US"/>
        </w:rPr>
        <w:t>ood oral health reduces the risk of premature and low weight births</w:t>
      </w:r>
      <w:r w:rsidR="00F2223A">
        <w:rPr>
          <w:rFonts w:ascii="Arial" w:hAnsi="Arial" w:cs="Arial"/>
          <w:lang w:val="en-US"/>
        </w:rPr>
        <w:t xml:space="preserve"> in </w:t>
      </w:r>
      <w:r w:rsidR="00987C14">
        <w:rPr>
          <w:rFonts w:ascii="Arial" w:hAnsi="Arial" w:cs="Arial"/>
          <w:lang w:val="en-US"/>
        </w:rPr>
        <w:t>pregnancy</w:t>
      </w:r>
      <w:r w:rsidR="00C36DBC">
        <w:rPr>
          <w:rFonts w:ascii="Arial" w:hAnsi="Arial" w:cs="Arial"/>
          <w:lang w:val="en-US"/>
        </w:rPr>
        <w:t xml:space="preserve"> and is also linked to</w:t>
      </w:r>
      <w:r w:rsidR="00E001C6">
        <w:rPr>
          <w:rFonts w:ascii="Arial" w:hAnsi="Arial" w:cs="Arial"/>
          <w:lang w:val="en-US"/>
        </w:rPr>
        <w:t xml:space="preserve"> extending</w:t>
      </w:r>
      <w:r w:rsidRPr="00124492">
        <w:rPr>
          <w:rFonts w:ascii="Arial" w:hAnsi="Arial" w:cs="Arial"/>
          <w:lang w:val="en-US"/>
        </w:rPr>
        <w:t xml:space="preserve"> life expectancy,</w:t>
      </w:r>
      <w:r w:rsidR="00C36DBC">
        <w:rPr>
          <w:rFonts w:ascii="Arial" w:hAnsi="Arial" w:cs="Arial"/>
          <w:lang w:val="en-US"/>
        </w:rPr>
        <w:t xml:space="preserve"> as stud</w:t>
      </w:r>
      <w:r w:rsidR="007D64AC">
        <w:rPr>
          <w:rFonts w:ascii="Arial" w:hAnsi="Arial" w:cs="Arial"/>
          <w:lang w:val="en-US"/>
        </w:rPr>
        <w:t>ies</w:t>
      </w:r>
      <w:r w:rsidR="00C36DBC">
        <w:rPr>
          <w:rFonts w:ascii="Arial" w:hAnsi="Arial" w:cs="Arial"/>
          <w:lang w:val="en-US"/>
        </w:rPr>
        <w:t xml:space="preserve"> show a</w:t>
      </w:r>
      <w:r w:rsidRPr="00124492">
        <w:rPr>
          <w:rFonts w:ascii="Arial" w:hAnsi="Arial" w:cs="Arial"/>
          <w:lang w:val="en-US"/>
        </w:rPr>
        <w:t xml:space="preserve"> person in their 70s</w:t>
      </w:r>
      <w:r w:rsidR="00C36DBC">
        <w:rPr>
          <w:rFonts w:ascii="Arial" w:hAnsi="Arial" w:cs="Arial"/>
          <w:lang w:val="en-US"/>
        </w:rPr>
        <w:t xml:space="preserve"> how</w:t>
      </w:r>
      <w:r w:rsidRPr="00124492">
        <w:rPr>
          <w:rFonts w:ascii="Arial" w:hAnsi="Arial" w:cs="Arial"/>
          <w:lang w:val="en-US"/>
        </w:rPr>
        <w:t xml:space="preserve"> has more than 20 teeth are expected to live longer than a person who </w:t>
      </w:r>
      <w:r w:rsidR="002C6D40">
        <w:rPr>
          <w:rFonts w:ascii="Arial" w:hAnsi="Arial" w:cs="Arial"/>
          <w:lang w:val="en-US"/>
        </w:rPr>
        <w:t>has</w:t>
      </w:r>
      <w:r w:rsidRPr="00124492">
        <w:rPr>
          <w:rFonts w:ascii="Arial" w:hAnsi="Arial" w:cs="Arial"/>
          <w:lang w:val="en-US"/>
        </w:rPr>
        <w:t xml:space="preserve"> less than 20.</w:t>
      </w:r>
      <w:r w:rsidR="002C6D40">
        <w:rPr>
          <w:rFonts w:ascii="Arial" w:hAnsi="Arial" w:cs="Arial"/>
          <w:lang w:val="en-US"/>
        </w:rPr>
        <w:t xml:space="preserve"> Branch-Elliman (2012) believed having good </w:t>
      </w:r>
      <w:r w:rsidR="0045657D">
        <w:rPr>
          <w:rFonts w:ascii="Arial" w:hAnsi="Arial" w:cs="Arial"/>
          <w:lang w:val="en-US"/>
        </w:rPr>
        <w:t xml:space="preserve">oral health </w:t>
      </w:r>
      <w:r w:rsidR="00AA3483">
        <w:rPr>
          <w:rFonts w:ascii="Arial" w:hAnsi="Arial" w:cs="Arial"/>
          <w:lang w:val="en-US"/>
        </w:rPr>
        <w:t xml:space="preserve">is </w:t>
      </w:r>
      <w:r w:rsidR="0045657D">
        <w:rPr>
          <w:rFonts w:ascii="Arial" w:hAnsi="Arial" w:cs="Arial"/>
          <w:lang w:val="en-US"/>
        </w:rPr>
        <w:t xml:space="preserve">crucial not </w:t>
      </w:r>
      <w:r w:rsidR="000F76A5">
        <w:rPr>
          <w:rFonts w:ascii="Arial" w:hAnsi="Arial" w:cs="Arial"/>
          <w:lang w:val="en-US"/>
        </w:rPr>
        <w:t>only to</w:t>
      </w:r>
      <w:r w:rsidR="0045657D">
        <w:rPr>
          <w:rFonts w:ascii="Arial" w:hAnsi="Arial" w:cs="Arial"/>
          <w:lang w:val="en-US"/>
        </w:rPr>
        <w:t xml:space="preserve"> an individual’s health but also</w:t>
      </w:r>
      <w:r w:rsidR="00AA3483">
        <w:rPr>
          <w:rFonts w:ascii="Arial" w:hAnsi="Arial" w:cs="Arial"/>
          <w:lang w:val="en-US"/>
        </w:rPr>
        <w:t xml:space="preserve"> to</w:t>
      </w:r>
      <w:r w:rsidR="0045657D">
        <w:rPr>
          <w:rFonts w:ascii="Arial" w:hAnsi="Arial" w:cs="Arial"/>
          <w:lang w:val="en-US"/>
        </w:rPr>
        <w:t xml:space="preserve"> their happiness and longevity. </w:t>
      </w:r>
    </w:p>
    <w:p w14:paraId="43A664D7" w14:textId="2C3F4036" w:rsidR="0045657D" w:rsidRDefault="0045657D" w:rsidP="00124492">
      <w:pPr>
        <w:spacing w:line="360" w:lineRule="auto"/>
        <w:rPr>
          <w:rFonts w:ascii="Arial" w:hAnsi="Arial" w:cs="Arial"/>
          <w:lang w:val="en-US"/>
        </w:rPr>
      </w:pPr>
      <w:r>
        <w:rPr>
          <w:rFonts w:ascii="Arial" w:hAnsi="Arial" w:cs="Arial"/>
          <w:lang w:val="en-US"/>
        </w:rPr>
        <w:t xml:space="preserve">Although this is not always the case for some individuals and maintaining good oral health can be difficult according to WHO (no-date), who identified that oral diseases </w:t>
      </w:r>
      <w:r w:rsidR="007617C4">
        <w:rPr>
          <w:rFonts w:ascii="Arial" w:hAnsi="Arial" w:cs="Arial"/>
          <w:lang w:val="en-US"/>
        </w:rPr>
        <w:t>affect approximately 3.5 billion worldwide and with</w:t>
      </w:r>
      <w:r>
        <w:rPr>
          <w:rFonts w:ascii="Arial" w:hAnsi="Arial" w:cs="Arial"/>
          <w:lang w:val="en-US"/>
        </w:rPr>
        <w:t xml:space="preserve"> </w:t>
      </w:r>
      <w:r w:rsidR="00A04B73">
        <w:rPr>
          <w:rFonts w:ascii="Arial" w:hAnsi="Arial" w:cs="Arial"/>
          <w:lang w:val="en-US"/>
        </w:rPr>
        <w:t>higher</w:t>
      </w:r>
      <w:r w:rsidR="007617C4">
        <w:rPr>
          <w:rFonts w:ascii="Arial" w:hAnsi="Arial" w:cs="Arial"/>
          <w:lang w:val="en-US"/>
        </w:rPr>
        <w:t xml:space="preserve"> rates</w:t>
      </w:r>
      <w:r w:rsidR="00A04B73">
        <w:rPr>
          <w:rFonts w:ascii="Arial" w:hAnsi="Arial" w:cs="Arial"/>
          <w:lang w:val="en-US"/>
        </w:rPr>
        <w:t xml:space="preserve"> within poorer and disadvantaged demographics. </w:t>
      </w:r>
      <w:r w:rsidR="006F0798">
        <w:rPr>
          <w:rFonts w:ascii="Arial" w:hAnsi="Arial" w:cs="Arial"/>
          <w:lang w:val="en-US"/>
        </w:rPr>
        <w:t xml:space="preserve">The United Kingdom </w:t>
      </w:r>
      <w:r w:rsidR="006F0798" w:rsidRPr="00EA0BC6">
        <w:rPr>
          <w:rFonts w:ascii="Arial" w:hAnsi="Arial" w:cs="Arial"/>
          <w:lang w:val="en-US"/>
        </w:rPr>
        <w:t>Government (</w:t>
      </w:r>
      <w:r w:rsidR="006F0798">
        <w:rPr>
          <w:rFonts w:ascii="Arial" w:hAnsi="Arial" w:cs="Arial"/>
          <w:lang w:val="en-US"/>
        </w:rPr>
        <w:t xml:space="preserve">Gov. Uk, </w:t>
      </w:r>
      <w:r w:rsidR="006F0798" w:rsidRPr="00EA0BC6">
        <w:rPr>
          <w:rFonts w:ascii="Arial" w:hAnsi="Arial" w:cs="Arial"/>
          <w:lang w:val="en-US"/>
        </w:rPr>
        <w:t>2022)</w:t>
      </w:r>
      <w:r w:rsidR="00EA0BC6">
        <w:rPr>
          <w:rFonts w:ascii="Arial" w:hAnsi="Arial" w:cs="Arial"/>
          <w:lang w:val="en-US"/>
        </w:rPr>
        <w:t xml:space="preserve"> </w:t>
      </w:r>
      <w:r w:rsidR="00EA0BC6" w:rsidRPr="00EA0BC6">
        <w:rPr>
          <w:rFonts w:ascii="Arial" w:hAnsi="Arial" w:cs="Arial"/>
          <w:lang w:val="en-US"/>
        </w:rPr>
        <w:t xml:space="preserve">highlighted this further and showed how children from most deprived areas had twice the level of tooth decay than those in less deprived areas. </w:t>
      </w:r>
      <w:r w:rsidR="00805C99">
        <w:rPr>
          <w:rFonts w:ascii="Arial" w:hAnsi="Arial" w:cs="Arial"/>
          <w:lang w:val="en-US"/>
        </w:rPr>
        <w:t xml:space="preserve">Barnardo’s (2024) </w:t>
      </w:r>
      <w:r w:rsidR="00B1021F">
        <w:rPr>
          <w:rFonts w:ascii="Arial" w:hAnsi="Arial" w:cs="Arial"/>
          <w:lang w:val="en-US"/>
        </w:rPr>
        <w:t>agrees, stating that tooth decay was 3 times higher in children and young people living in disadvantaged areas and the</w:t>
      </w:r>
      <w:r w:rsidR="00151FBC">
        <w:rPr>
          <w:rFonts w:ascii="Arial" w:hAnsi="Arial" w:cs="Arial"/>
          <w:lang w:val="en-US"/>
        </w:rPr>
        <w:t>re were</w:t>
      </w:r>
      <w:r w:rsidR="00B1021F">
        <w:rPr>
          <w:rFonts w:ascii="Arial" w:hAnsi="Arial" w:cs="Arial"/>
          <w:lang w:val="en-US"/>
        </w:rPr>
        <w:t xml:space="preserve"> higher levels of disease found in baby teeth, </w:t>
      </w:r>
      <w:r w:rsidR="00151FBC">
        <w:rPr>
          <w:rFonts w:ascii="Arial" w:hAnsi="Arial" w:cs="Arial"/>
          <w:lang w:val="en-US"/>
        </w:rPr>
        <w:t xml:space="preserve">which </w:t>
      </w:r>
      <w:r w:rsidR="00B1021F">
        <w:rPr>
          <w:rFonts w:ascii="Arial" w:hAnsi="Arial" w:cs="Arial"/>
          <w:lang w:val="en-US"/>
        </w:rPr>
        <w:t>provide</w:t>
      </w:r>
      <w:r w:rsidR="00151FBC">
        <w:rPr>
          <w:rFonts w:ascii="Arial" w:hAnsi="Arial" w:cs="Arial"/>
          <w:lang w:val="en-US"/>
        </w:rPr>
        <w:t>d</w:t>
      </w:r>
      <w:r w:rsidR="00B1021F">
        <w:rPr>
          <w:rFonts w:ascii="Arial" w:hAnsi="Arial" w:cs="Arial"/>
          <w:lang w:val="en-US"/>
        </w:rPr>
        <w:t xml:space="preserve"> greater risk </w:t>
      </w:r>
      <w:r w:rsidR="00151FBC">
        <w:rPr>
          <w:rFonts w:ascii="Arial" w:hAnsi="Arial" w:cs="Arial"/>
          <w:lang w:val="en-US"/>
        </w:rPr>
        <w:t xml:space="preserve">of </w:t>
      </w:r>
      <w:r w:rsidR="00B1021F">
        <w:rPr>
          <w:rFonts w:ascii="Arial" w:hAnsi="Arial" w:cs="Arial"/>
          <w:lang w:val="en-US"/>
        </w:rPr>
        <w:t>oral disease in their permanent adult teeth</w:t>
      </w:r>
      <w:r w:rsidR="00D85368">
        <w:rPr>
          <w:rFonts w:ascii="Arial" w:hAnsi="Arial" w:cs="Arial"/>
          <w:lang w:val="en-US"/>
        </w:rPr>
        <w:t xml:space="preserve"> and </w:t>
      </w:r>
      <w:r w:rsidR="00B1021F">
        <w:rPr>
          <w:rFonts w:ascii="Arial" w:hAnsi="Arial" w:cs="Arial"/>
          <w:lang w:val="en-US"/>
        </w:rPr>
        <w:t xml:space="preserve">already putting them at risk in adulthood of </w:t>
      </w:r>
      <w:r w:rsidR="009D155B">
        <w:rPr>
          <w:rFonts w:ascii="Arial" w:hAnsi="Arial" w:cs="Arial"/>
          <w:lang w:val="en-US"/>
        </w:rPr>
        <w:t xml:space="preserve">further </w:t>
      </w:r>
      <w:r w:rsidR="00B1021F">
        <w:rPr>
          <w:rFonts w:ascii="Arial" w:hAnsi="Arial" w:cs="Arial"/>
          <w:lang w:val="en-US"/>
        </w:rPr>
        <w:t>oral disease</w:t>
      </w:r>
      <w:r w:rsidR="009D155B">
        <w:rPr>
          <w:rFonts w:ascii="Arial" w:hAnsi="Arial" w:cs="Arial"/>
          <w:lang w:val="en-US"/>
        </w:rPr>
        <w:t>s</w:t>
      </w:r>
      <w:r w:rsidR="00B1021F">
        <w:rPr>
          <w:rFonts w:ascii="Arial" w:hAnsi="Arial" w:cs="Arial"/>
          <w:lang w:val="en-US"/>
        </w:rPr>
        <w:t xml:space="preserve">. </w:t>
      </w:r>
      <w:r w:rsidR="00A642F2">
        <w:rPr>
          <w:rFonts w:ascii="Arial" w:hAnsi="Arial" w:cs="Arial"/>
          <w:lang w:val="en-US"/>
        </w:rPr>
        <w:t>CDC (2024) and WHO (no-date)</w:t>
      </w:r>
      <w:r w:rsidR="00A04B73">
        <w:rPr>
          <w:rFonts w:ascii="Arial" w:hAnsi="Arial" w:cs="Arial"/>
          <w:lang w:val="en-US"/>
        </w:rPr>
        <w:t xml:space="preserve"> </w:t>
      </w:r>
      <w:r w:rsidR="00A642F2">
        <w:rPr>
          <w:rFonts w:ascii="Arial" w:hAnsi="Arial" w:cs="Arial"/>
          <w:lang w:val="en-US"/>
        </w:rPr>
        <w:t>l</w:t>
      </w:r>
      <w:r w:rsidR="00B1021F">
        <w:rPr>
          <w:rFonts w:ascii="Arial" w:hAnsi="Arial" w:cs="Arial"/>
          <w:lang w:val="en-US"/>
        </w:rPr>
        <w:t>ook</w:t>
      </w:r>
      <w:r w:rsidR="00E73C7D">
        <w:rPr>
          <w:rFonts w:ascii="Arial" w:hAnsi="Arial" w:cs="Arial"/>
          <w:lang w:val="en-US"/>
        </w:rPr>
        <w:t>ed</w:t>
      </w:r>
      <w:r w:rsidR="00B1021F">
        <w:rPr>
          <w:rFonts w:ascii="Arial" w:hAnsi="Arial" w:cs="Arial"/>
          <w:lang w:val="en-US"/>
        </w:rPr>
        <w:t xml:space="preserve"> deep</w:t>
      </w:r>
      <w:r w:rsidR="00E73C7D">
        <w:rPr>
          <w:rFonts w:ascii="Arial" w:hAnsi="Arial" w:cs="Arial"/>
          <w:lang w:val="en-US"/>
        </w:rPr>
        <w:t>er</w:t>
      </w:r>
      <w:r w:rsidR="00B1021F">
        <w:rPr>
          <w:rFonts w:ascii="Arial" w:hAnsi="Arial" w:cs="Arial"/>
          <w:lang w:val="en-US"/>
        </w:rPr>
        <w:t xml:space="preserve"> into s</w:t>
      </w:r>
      <w:r w:rsidR="007617C4">
        <w:rPr>
          <w:rFonts w:ascii="Arial" w:hAnsi="Arial" w:cs="Arial"/>
          <w:lang w:val="en-US"/>
        </w:rPr>
        <w:t xml:space="preserve">ome of the diseases and conditions </w:t>
      </w:r>
      <w:r w:rsidR="00B1021F">
        <w:rPr>
          <w:rFonts w:ascii="Arial" w:hAnsi="Arial" w:cs="Arial"/>
          <w:lang w:val="en-US"/>
        </w:rPr>
        <w:t xml:space="preserve">that are </w:t>
      </w:r>
      <w:r w:rsidR="007617C4">
        <w:rPr>
          <w:rFonts w:ascii="Arial" w:hAnsi="Arial" w:cs="Arial"/>
          <w:lang w:val="en-US"/>
        </w:rPr>
        <w:t xml:space="preserve">linked to poor oral health </w:t>
      </w:r>
      <w:r w:rsidR="00E73C7D">
        <w:rPr>
          <w:rFonts w:ascii="Arial" w:hAnsi="Arial" w:cs="Arial"/>
          <w:lang w:val="en-US"/>
        </w:rPr>
        <w:t xml:space="preserve">and </w:t>
      </w:r>
      <w:r w:rsidR="00CE4F42">
        <w:rPr>
          <w:rFonts w:ascii="Arial" w:hAnsi="Arial" w:cs="Arial"/>
          <w:lang w:val="en-US"/>
        </w:rPr>
        <w:t>discussed</w:t>
      </w:r>
      <w:r w:rsidR="000D0371">
        <w:rPr>
          <w:rFonts w:ascii="Arial" w:hAnsi="Arial" w:cs="Arial"/>
          <w:lang w:val="en-US"/>
        </w:rPr>
        <w:t xml:space="preserve"> gum</w:t>
      </w:r>
      <w:r w:rsidR="007617C4">
        <w:rPr>
          <w:rFonts w:ascii="Arial" w:hAnsi="Arial" w:cs="Arial"/>
          <w:lang w:val="en-US"/>
        </w:rPr>
        <w:t xml:space="preserve"> diseases, cavities such as tooth decay a</w:t>
      </w:r>
      <w:r w:rsidR="00CE4F42">
        <w:rPr>
          <w:rFonts w:ascii="Arial" w:hAnsi="Arial" w:cs="Arial"/>
          <w:lang w:val="en-US"/>
        </w:rPr>
        <w:t>s well as</w:t>
      </w:r>
      <w:r w:rsidR="007617C4">
        <w:rPr>
          <w:rFonts w:ascii="Arial" w:hAnsi="Arial" w:cs="Arial"/>
          <w:lang w:val="en-US"/>
        </w:rPr>
        <w:t xml:space="preserve"> tooth loss and oral cancers</w:t>
      </w:r>
      <w:r w:rsidR="000D0371">
        <w:rPr>
          <w:rFonts w:ascii="Arial" w:hAnsi="Arial" w:cs="Arial"/>
          <w:lang w:val="en-US"/>
        </w:rPr>
        <w:t>.  Individuals who experience</w:t>
      </w:r>
      <w:r w:rsidR="00A40F71">
        <w:rPr>
          <w:rFonts w:ascii="Arial" w:hAnsi="Arial" w:cs="Arial"/>
          <w:lang w:val="en-US"/>
        </w:rPr>
        <w:t xml:space="preserve"> these dise</w:t>
      </w:r>
      <w:r w:rsidR="0041472F">
        <w:rPr>
          <w:rFonts w:ascii="Arial" w:hAnsi="Arial" w:cs="Arial"/>
          <w:lang w:val="en-US"/>
        </w:rPr>
        <w:t>a</w:t>
      </w:r>
      <w:r w:rsidR="00A40F71">
        <w:rPr>
          <w:rFonts w:ascii="Arial" w:hAnsi="Arial" w:cs="Arial"/>
          <w:lang w:val="en-US"/>
        </w:rPr>
        <w:t>s</w:t>
      </w:r>
      <w:r w:rsidR="0041472F">
        <w:rPr>
          <w:rFonts w:ascii="Arial" w:hAnsi="Arial" w:cs="Arial"/>
          <w:lang w:val="en-US"/>
        </w:rPr>
        <w:t>es</w:t>
      </w:r>
      <w:r w:rsidR="004315E5">
        <w:rPr>
          <w:rFonts w:ascii="Arial" w:hAnsi="Arial" w:cs="Arial"/>
          <w:lang w:val="en-US"/>
        </w:rPr>
        <w:t>,</w:t>
      </w:r>
      <w:r w:rsidR="00A40F71">
        <w:rPr>
          <w:rFonts w:ascii="Arial" w:hAnsi="Arial" w:cs="Arial"/>
          <w:lang w:val="en-US"/>
        </w:rPr>
        <w:t xml:space="preserve"> such as</w:t>
      </w:r>
      <w:r w:rsidR="000D0371">
        <w:rPr>
          <w:rFonts w:ascii="Arial" w:hAnsi="Arial" w:cs="Arial"/>
          <w:lang w:val="en-US"/>
        </w:rPr>
        <w:t xml:space="preserve"> gum disease</w:t>
      </w:r>
      <w:r w:rsidR="00A40F71">
        <w:rPr>
          <w:rFonts w:ascii="Arial" w:hAnsi="Arial" w:cs="Arial"/>
          <w:lang w:val="en-US"/>
        </w:rPr>
        <w:t>,</w:t>
      </w:r>
      <w:r w:rsidR="000D0371">
        <w:rPr>
          <w:rFonts w:ascii="Arial" w:hAnsi="Arial" w:cs="Arial"/>
          <w:lang w:val="en-US"/>
        </w:rPr>
        <w:t xml:space="preserve"> will develop a higher risk of strokes and heart attacks </w:t>
      </w:r>
      <w:r w:rsidR="00A40F71">
        <w:rPr>
          <w:rFonts w:ascii="Arial" w:hAnsi="Arial" w:cs="Arial"/>
          <w:lang w:val="en-US"/>
        </w:rPr>
        <w:t>due to</w:t>
      </w:r>
      <w:r w:rsidR="000D0371">
        <w:rPr>
          <w:rFonts w:ascii="Arial" w:hAnsi="Arial" w:cs="Arial"/>
          <w:lang w:val="en-US"/>
        </w:rPr>
        <w:t xml:space="preserve"> the bacteria within the mouth enter</w:t>
      </w:r>
      <w:r w:rsidR="00A40F71">
        <w:rPr>
          <w:rFonts w:ascii="Arial" w:hAnsi="Arial" w:cs="Arial"/>
          <w:lang w:val="en-US"/>
        </w:rPr>
        <w:t>ing</w:t>
      </w:r>
      <w:r w:rsidR="000D0371">
        <w:rPr>
          <w:rFonts w:ascii="Arial" w:hAnsi="Arial" w:cs="Arial"/>
          <w:lang w:val="en-US"/>
        </w:rPr>
        <w:t xml:space="preserve"> </w:t>
      </w:r>
      <w:r w:rsidR="00A40F71">
        <w:rPr>
          <w:rFonts w:ascii="Arial" w:hAnsi="Arial" w:cs="Arial"/>
          <w:lang w:val="en-US"/>
        </w:rPr>
        <w:t xml:space="preserve">into the </w:t>
      </w:r>
      <w:r w:rsidR="000D0371">
        <w:rPr>
          <w:rFonts w:ascii="Arial" w:hAnsi="Arial" w:cs="Arial"/>
          <w:lang w:val="en-US"/>
        </w:rPr>
        <w:t>bloodstream,</w:t>
      </w:r>
      <w:r w:rsidR="00B1021F">
        <w:rPr>
          <w:rFonts w:ascii="Arial" w:hAnsi="Arial" w:cs="Arial"/>
          <w:lang w:val="en-US"/>
        </w:rPr>
        <w:t xml:space="preserve"> which </w:t>
      </w:r>
      <w:r w:rsidR="000D0371">
        <w:rPr>
          <w:rFonts w:ascii="Arial" w:hAnsi="Arial" w:cs="Arial"/>
          <w:lang w:val="en-US"/>
        </w:rPr>
        <w:t xml:space="preserve"> </w:t>
      </w:r>
      <w:r w:rsidR="00EA0BC6">
        <w:rPr>
          <w:rFonts w:ascii="Arial" w:hAnsi="Arial" w:cs="Arial"/>
          <w:lang w:val="en-US"/>
        </w:rPr>
        <w:t>thicken</w:t>
      </w:r>
      <w:r w:rsidR="00B1021F">
        <w:rPr>
          <w:rFonts w:ascii="Arial" w:hAnsi="Arial" w:cs="Arial"/>
          <w:lang w:val="en-US"/>
        </w:rPr>
        <w:t>s</w:t>
      </w:r>
      <w:r w:rsidR="000D0371">
        <w:rPr>
          <w:rFonts w:ascii="Arial" w:hAnsi="Arial" w:cs="Arial"/>
          <w:lang w:val="en-US"/>
        </w:rPr>
        <w:t xml:space="preserve"> the blood and inf</w:t>
      </w:r>
      <w:r w:rsidR="00A40F71">
        <w:rPr>
          <w:rFonts w:ascii="Arial" w:hAnsi="Arial" w:cs="Arial"/>
          <w:lang w:val="en-US"/>
        </w:rPr>
        <w:t>lame</w:t>
      </w:r>
      <w:r w:rsidR="000D0371">
        <w:rPr>
          <w:rFonts w:ascii="Arial" w:hAnsi="Arial" w:cs="Arial"/>
          <w:lang w:val="en-US"/>
        </w:rPr>
        <w:t xml:space="preserve"> the blood vessels, </w:t>
      </w:r>
      <w:r w:rsidR="00A40F71">
        <w:rPr>
          <w:rFonts w:ascii="Arial" w:hAnsi="Arial" w:cs="Arial"/>
          <w:lang w:val="en-US"/>
        </w:rPr>
        <w:t xml:space="preserve">potentially </w:t>
      </w:r>
      <w:r w:rsidR="000D0371">
        <w:rPr>
          <w:rFonts w:ascii="Arial" w:hAnsi="Arial" w:cs="Arial"/>
          <w:lang w:val="en-US"/>
        </w:rPr>
        <w:t>result</w:t>
      </w:r>
      <w:r w:rsidR="00A40F71">
        <w:rPr>
          <w:rFonts w:ascii="Arial" w:hAnsi="Arial" w:cs="Arial"/>
          <w:lang w:val="en-US"/>
        </w:rPr>
        <w:t>ing</w:t>
      </w:r>
      <w:r w:rsidR="000D0371">
        <w:rPr>
          <w:rFonts w:ascii="Arial" w:hAnsi="Arial" w:cs="Arial"/>
          <w:lang w:val="en-US"/>
        </w:rPr>
        <w:t xml:space="preserve"> in blood clots, whilst also effecting the blood sugar level put</w:t>
      </w:r>
      <w:r w:rsidR="00EA0BC6">
        <w:rPr>
          <w:rFonts w:ascii="Arial" w:hAnsi="Arial" w:cs="Arial"/>
          <w:lang w:val="en-US"/>
        </w:rPr>
        <w:t>ting</w:t>
      </w:r>
      <w:r w:rsidR="000D0371">
        <w:rPr>
          <w:rFonts w:ascii="Arial" w:hAnsi="Arial" w:cs="Arial"/>
          <w:lang w:val="en-US"/>
        </w:rPr>
        <w:t xml:space="preserve"> individuals with diabetes at risk (CDC, 2024 and Oral Health Foundation, no-date).</w:t>
      </w:r>
      <w:r w:rsidR="001D0534">
        <w:rPr>
          <w:rFonts w:ascii="Arial" w:hAnsi="Arial" w:cs="Arial"/>
          <w:lang w:val="en-US"/>
        </w:rPr>
        <w:t xml:space="preserve"> Oral Health Foundation (no-date) </w:t>
      </w:r>
      <w:r w:rsidR="00310914">
        <w:rPr>
          <w:rFonts w:ascii="Arial" w:hAnsi="Arial" w:cs="Arial"/>
          <w:lang w:val="en-US"/>
        </w:rPr>
        <w:t>continues to</w:t>
      </w:r>
      <w:r w:rsidR="001D0534">
        <w:rPr>
          <w:rFonts w:ascii="Arial" w:hAnsi="Arial" w:cs="Arial"/>
          <w:lang w:val="en-US"/>
        </w:rPr>
        <w:t xml:space="preserve"> discuss how poor oral health can increase the risk of dementia and cancer, particularly in women post-menopausal who ha</w:t>
      </w:r>
      <w:r w:rsidR="00310914">
        <w:rPr>
          <w:rFonts w:ascii="Arial" w:hAnsi="Arial" w:cs="Arial"/>
          <w:lang w:val="en-US"/>
        </w:rPr>
        <w:t>ve</w:t>
      </w:r>
      <w:r w:rsidR="001D0534">
        <w:rPr>
          <w:rFonts w:ascii="Arial" w:hAnsi="Arial" w:cs="Arial"/>
          <w:lang w:val="en-US"/>
        </w:rPr>
        <w:t xml:space="preserve"> experienced gum disease in the past, </w:t>
      </w:r>
      <w:r w:rsidR="00C80FC7">
        <w:rPr>
          <w:rFonts w:ascii="Arial" w:hAnsi="Arial" w:cs="Arial"/>
          <w:lang w:val="en-US"/>
        </w:rPr>
        <w:t>resulting in a</w:t>
      </w:r>
      <w:r w:rsidR="001D0534">
        <w:rPr>
          <w:rFonts w:ascii="Arial" w:hAnsi="Arial" w:cs="Arial"/>
          <w:lang w:val="en-US"/>
        </w:rPr>
        <w:t xml:space="preserve"> 14% chance of developing cancer. </w:t>
      </w:r>
      <w:r w:rsidR="0080727E">
        <w:rPr>
          <w:rFonts w:ascii="Arial" w:hAnsi="Arial" w:cs="Arial"/>
          <w:lang w:val="en-US"/>
        </w:rPr>
        <w:t>C</w:t>
      </w:r>
      <w:r w:rsidR="001D0534">
        <w:rPr>
          <w:rFonts w:ascii="Arial" w:hAnsi="Arial" w:cs="Arial"/>
          <w:lang w:val="en-US"/>
        </w:rPr>
        <w:t>ancers such as breast, lung and skin cancer</w:t>
      </w:r>
      <w:r w:rsidR="00C07244">
        <w:rPr>
          <w:rFonts w:ascii="Arial" w:hAnsi="Arial" w:cs="Arial"/>
          <w:lang w:val="en-US"/>
        </w:rPr>
        <w:t xml:space="preserve"> are linked to poor oral health</w:t>
      </w:r>
      <w:r w:rsidR="001D0534">
        <w:rPr>
          <w:rFonts w:ascii="Arial" w:hAnsi="Arial" w:cs="Arial"/>
          <w:lang w:val="en-US"/>
        </w:rPr>
        <w:t>, as well as</w:t>
      </w:r>
      <w:r w:rsidR="0080727E">
        <w:rPr>
          <w:rFonts w:ascii="Arial" w:hAnsi="Arial" w:cs="Arial"/>
          <w:lang w:val="en-US"/>
        </w:rPr>
        <w:t xml:space="preserve"> </w:t>
      </w:r>
      <w:r w:rsidR="001D0534">
        <w:rPr>
          <w:rFonts w:ascii="Arial" w:hAnsi="Arial" w:cs="Arial"/>
          <w:lang w:val="en-US"/>
        </w:rPr>
        <w:t>gall bladder</w:t>
      </w:r>
      <w:r w:rsidR="0080727E">
        <w:rPr>
          <w:rFonts w:ascii="Arial" w:hAnsi="Arial" w:cs="Arial"/>
          <w:lang w:val="en-US"/>
        </w:rPr>
        <w:t>s</w:t>
      </w:r>
      <w:r w:rsidR="00C07244">
        <w:rPr>
          <w:rFonts w:ascii="Arial" w:hAnsi="Arial" w:cs="Arial"/>
          <w:lang w:val="en-US"/>
        </w:rPr>
        <w:t xml:space="preserve"> issues which</w:t>
      </w:r>
      <w:r w:rsidR="001D0534">
        <w:rPr>
          <w:rFonts w:ascii="Arial" w:hAnsi="Arial" w:cs="Arial"/>
          <w:lang w:val="en-US"/>
        </w:rPr>
        <w:t xml:space="preserve"> </w:t>
      </w:r>
      <w:r w:rsidR="00EA0BC6">
        <w:rPr>
          <w:rFonts w:ascii="Arial" w:hAnsi="Arial" w:cs="Arial"/>
          <w:lang w:val="en-US"/>
        </w:rPr>
        <w:t>can</w:t>
      </w:r>
      <w:r w:rsidR="001D0534">
        <w:rPr>
          <w:rFonts w:ascii="Arial" w:hAnsi="Arial" w:cs="Arial"/>
          <w:lang w:val="en-US"/>
        </w:rPr>
        <w:t xml:space="preserve"> </w:t>
      </w:r>
      <w:r w:rsidR="00DC2ABD">
        <w:rPr>
          <w:rFonts w:ascii="Arial" w:hAnsi="Arial" w:cs="Arial"/>
          <w:lang w:val="en-US"/>
        </w:rPr>
        <w:t>affect</w:t>
      </w:r>
      <w:r w:rsidR="001D0534">
        <w:rPr>
          <w:rFonts w:ascii="Arial" w:hAnsi="Arial" w:cs="Arial"/>
          <w:lang w:val="en-US"/>
        </w:rPr>
        <w:t xml:space="preserve"> one in three of the 14% identified above. </w:t>
      </w:r>
      <w:r w:rsidR="00DC2ABD">
        <w:rPr>
          <w:rFonts w:ascii="Arial" w:hAnsi="Arial" w:cs="Arial"/>
          <w:lang w:val="en-US"/>
        </w:rPr>
        <w:t>Gum disease can also have an impact on pregnant women</w:t>
      </w:r>
      <w:r w:rsidR="00FD3F47">
        <w:rPr>
          <w:rFonts w:ascii="Arial" w:hAnsi="Arial" w:cs="Arial"/>
          <w:lang w:val="en-US"/>
        </w:rPr>
        <w:t xml:space="preserve"> as it increases chemical levels within their bodies which can initiate contractions potentially leading to premature births in infants. </w:t>
      </w:r>
      <w:r w:rsidR="00EC26C3">
        <w:rPr>
          <w:rFonts w:ascii="Arial" w:hAnsi="Arial" w:cs="Arial"/>
          <w:lang w:val="en-US"/>
        </w:rPr>
        <w:t xml:space="preserve">Barnardo’s </w:t>
      </w:r>
      <w:r w:rsidR="00F96E17">
        <w:rPr>
          <w:rFonts w:ascii="Arial" w:hAnsi="Arial" w:cs="Arial"/>
          <w:lang w:val="en-US"/>
        </w:rPr>
        <w:lastRenderedPageBreak/>
        <w:t>(2024) goes on to discuss p</w:t>
      </w:r>
      <w:r w:rsidR="006F0798">
        <w:rPr>
          <w:rFonts w:ascii="Arial" w:hAnsi="Arial" w:cs="Arial"/>
          <w:lang w:val="en-US"/>
        </w:rPr>
        <w:t xml:space="preserve">oor </w:t>
      </w:r>
      <w:r w:rsidR="00F96E17">
        <w:rPr>
          <w:rFonts w:ascii="Arial" w:hAnsi="Arial" w:cs="Arial"/>
          <w:lang w:val="en-US"/>
        </w:rPr>
        <w:t>o</w:t>
      </w:r>
      <w:r w:rsidR="006F0798">
        <w:rPr>
          <w:rFonts w:ascii="Arial" w:hAnsi="Arial" w:cs="Arial"/>
          <w:lang w:val="en-US"/>
        </w:rPr>
        <w:t xml:space="preserve">ral health in children is mainly related to tooth decay, due to bacteria forming into plaque </w:t>
      </w:r>
      <w:r w:rsidR="00805C99">
        <w:rPr>
          <w:rFonts w:ascii="Arial" w:hAnsi="Arial" w:cs="Arial"/>
          <w:lang w:val="en-US"/>
        </w:rPr>
        <w:t>layering</w:t>
      </w:r>
      <w:r w:rsidR="006F0798">
        <w:rPr>
          <w:rFonts w:ascii="Arial" w:hAnsi="Arial" w:cs="Arial"/>
          <w:lang w:val="en-US"/>
        </w:rPr>
        <w:t xml:space="preserve"> the teeth, which overtime erodes the enamel on the teeth’s surface</w:t>
      </w:r>
      <w:r w:rsidR="00805C99">
        <w:rPr>
          <w:rFonts w:ascii="Arial" w:hAnsi="Arial" w:cs="Arial"/>
          <w:lang w:val="en-US"/>
        </w:rPr>
        <w:t xml:space="preserve">. </w:t>
      </w:r>
      <w:r w:rsidR="00F96E17">
        <w:rPr>
          <w:rFonts w:ascii="Arial" w:hAnsi="Arial" w:cs="Arial"/>
          <w:lang w:val="en-US"/>
        </w:rPr>
        <w:t>T</w:t>
      </w:r>
      <w:r w:rsidR="00805C99">
        <w:rPr>
          <w:rFonts w:ascii="Arial" w:hAnsi="Arial" w:cs="Arial"/>
          <w:lang w:val="en-US"/>
        </w:rPr>
        <w:t xml:space="preserve">ooth decay </w:t>
      </w:r>
      <w:r w:rsidR="00F96E17">
        <w:rPr>
          <w:rFonts w:ascii="Arial" w:hAnsi="Arial" w:cs="Arial"/>
          <w:lang w:val="en-US"/>
        </w:rPr>
        <w:t xml:space="preserve">in children </w:t>
      </w:r>
      <w:r w:rsidR="00805C99">
        <w:rPr>
          <w:rFonts w:ascii="Arial" w:hAnsi="Arial" w:cs="Arial"/>
          <w:lang w:val="en-US"/>
        </w:rPr>
        <w:t xml:space="preserve">will </w:t>
      </w:r>
      <w:r w:rsidR="00F96E17">
        <w:rPr>
          <w:rFonts w:ascii="Arial" w:hAnsi="Arial" w:cs="Arial"/>
          <w:lang w:val="en-US"/>
        </w:rPr>
        <w:t>impact their ability to</w:t>
      </w:r>
      <w:r w:rsidR="00805C99">
        <w:rPr>
          <w:rFonts w:ascii="Arial" w:hAnsi="Arial" w:cs="Arial"/>
          <w:lang w:val="en-US"/>
        </w:rPr>
        <w:t xml:space="preserve"> eat</w:t>
      </w:r>
      <w:r w:rsidR="00CA136A">
        <w:rPr>
          <w:rFonts w:ascii="Arial" w:hAnsi="Arial" w:cs="Arial"/>
          <w:lang w:val="en-US"/>
        </w:rPr>
        <w:t xml:space="preserve">, </w:t>
      </w:r>
      <w:r w:rsidR="00977DB4">
        <w:rPr>
          <w:rFonts w:ascii="Arial" w:hAnsi="Arial" w:cs="Arial"/>
          <w:lang w:val="en-US"/>
        </w:rPr>
        <w:t>cause</w:t>
      </w:r>
      <w:r w:rsidR="00805C99">
        <w:rPr>
          <w:rFonts w:ascii="Arial" w:hAnsi="Arial" w:cs="Arial"/>
          <w:lang w:val="en-US"/>
        </w:rPr>
        <w:t xml:space="preserve"> tooth ache</w:t>
      </w:r>
      <w:r w:rsidR="00CA136A">
        <w:rPr>
          <w:rFonts w:ascii="Arial" w:hAnsi="Arial" w:cs="Arial"/>
          <w:lang w:val="en-US"/>
        </w:rPr>
        <w:t>,</w:t>
      </w:r>
      <w:r w:rsidR="00805C99">
        <w:rPr>
          <w:rFonts w:ascii="Arial" w:hAnsi="Arial" w:cs="Arial"/>
          <w:lang w:val="en-US"/>
        </w:rPr>
        <w:t xml:space="preserve"> which could result in infections</w:t>
      </w:r>
      <w:r w:rsidR="00977DB4">
        <w:rPr>
          <w:rFonts w:ascii="Arial" w:hAnsi="Arial" w:cs="Arial"/>
          <w:lang w:val="en-US"/>
        </w:rPr>
        <w:t xml:space="preserve"> as well as </w:t>
      </w:r>
      <w:r w:rsidR="00153F64">
        <w:rPr>
          <w:rFonts w:ascii="Arial" w:hAnsi="Arial" w:cs="Arial"/>
          <w:lang w:val="en-US"/>
        </w:rPr>
        <w:t>affect</w:t>
      </w:r>
      <w:r w:rsidR="00977DB4">
        <w:rPr>
          <w:rFonts w:ascii="Arial" w:hAnsi="Arial" w:cs="Arial"/>
          <w:lang w:val="en-US"/>
        </w:rPr>
        <w:t>ing</w:t>
      </w:r>
      <w:r w:rsidR="00E463C3">
        <w:rPr>
          <w:rFonts w:ascii="Arial" w:hAnsi="Arial" w:cs="Arial"/>
          <w:lang w:val="en-US"/>
        </w:rPr>
        <w:t xml:space="preserve"> their sleep</w:t>
      </w:r>
      <w:r w:rsidR="00153F64">
        <w:rPr>
          <w:rFonts w:ascii="Arial" w:hAnsi="Arial" w:cs="Arial"/>
          <w:lang w:val="en-US"/>
        </w:rPr>
        <w:t xml:space="preserve"> and schooling due to being unwell to attend or possible </w:t>
      </w:r>
      <w:r w:rsidR="000F76A5">
        <w:rPr>
          <w:rFonts w:ascii="Arial" w:hAnsi="Arial" w:cs="Arial"/>
          <w:lang w:val="en-US"/>
        </w:rPr>
        <w:t>further implications</w:t>
      </w:r>
      <w:r w:rsidR="00977DB4">
        <w:rPr>
          <w:rFonts w:ascii="Arial" w:hAnsi="Arial" w:cs="Arial"/>
          <w:lang w:val="en-US"/>
        </w:rPr>
        <w:t>. This overtime will</w:t>
      </w:r>
      <w:r w:rsidR="00805C99">
        <w:rPr>
          <w:rFonts w:ascii="Arial" w:hAnsi="Arial" w:cs="Arial"/>
          <w:lang w:val="en-US"/>
        </w:rPr>
        <w:t xml:space="preserve"> affect their self-esteem</w:t>
      </w:r>
      <w:r w:rsidR="00977DB4">
        <w:rPr>
          <w:rFonts w:ascii="Arial" w:hAnsi="Arial" w:cs="Arial"/>
          <w:lang w:val="en-US"/>
        </w:rPr>
        <w:t xml:space="preserve"> and possible the</w:t>
      </w:r>
      <w:r w:rsidR="00805C99">
        <w:rPr>
          <w:rFonts w:ascii="Arial" w:hAnsi="Arial" w:cs="Arial"/>
          <w:lang w:val="en-US"/>
        </w:rPr>
        <w:t xml:space="preserve"> </w:t>
      </w:r>
      <w:r w:rsidR="00977DB4">
        <w:rPr>
          <w:rFonts w:ascii="Arial" w:hAnsi="Arial" w:cs="Arial"/>
          <w:lang w:val="en-US"/>
        </w:rPr>
        <w:t>reluctance</w:t>
      </w:r>
      <w:r w:rsidR="00805C99">
        <w:rPr>
          <w:rFonts w:ascii="Arial" w:hAnsi="Arial" w:cs="Arial"/>
          <w:lang w:val="en-US"/>
        </w:rPr>
        <w:t xml:space="preserve"> to smile and socialize.</w:t>
      </w:r>
    </w:p>
    <w:p w14:paraId="6638D655" w14:textId="35BF6933" w:rsidR="0067687E" w:rsidRDefault="00E26252" w:rsidP="00124492">
      <w:pPr>
        <w:spacing w:line="360" w:lineRule="auto"/>
        <w:rPr>
          <w:rFonts w:ascii="Arial" w:hAnsi="Arial" w:cs="Arial"/>
          <w:lang w:val="en-US"/>
        </w:rPr>
      </w:pPr>
      <w:r>
        <w:rPr>
          <w:rFonts w:ascii="Arial" w:hAnsi="Arial" w:cs="Arial"/>
          <w:lang w:val="en-US"/>
        </w:rPr>
        <w:t>Poor o</w:t>
      </w:r>
      <w:r w:rsidR="0067687E">
        <w:rPr>
          <w:rFonts w:ascii="Arial" w:hAnsi="Arial" w:cs="Arial"/>
          <w:lang w:val="en-US"/>
        </w:rPr>
        <w:t xml:space="preserve">ral health is preventable and </w:t>
      </w:r>
      <w:r w:rsidR="00643E1F">
        <w:rPr>
          <w:rFonts w:ascii="Arial" w:hAnsi="Arial" w:cs="Arial"/>
          <w:lang w:val="en-US"/>
        </w:rPr>
        <w:t xml:space="preserve">advice from many </w:t>
      </w:r>
      <w:r w:rsidR="00B66721">
        <w:rPr>
          <w:rFonts w:ascii="Arial" w:hAnsi="Arial" w:cs="Arial"/>
          <w:lang w:val="en-US"/>
        </w:rPr>
        <w:t>researchers’</w:t>
      </w:r>
      <w:r w:rsidR="00643E1F">
        <w:rPr>
          <w:rFonts w:ascii="Arial" w:hAnsi="Arial" w:cs="Arial"/>
          <w:lang w:val="en-US"/>
        </w:rPr>
        <w:t xml:space="preserve"> state </w:t>
      </w:r>
      <w:r w:rsidR="00B66721">
        <w:rPr>
          <w:rFonts w:ascii="Arial" w:hAnsi="Arial" w:cs="Arial"/>
          <w:lang w:val="en-US"/>
        </w:rPr>
        <w:t xml:space="preserve">brushing teeth twice a </w:t>
      </w:r>
      <w:r w:rsidR="00317A68">
        <w:rPr>
          <w:rFonts w:ascii="Arial" w:hAnsi="Arial" w:cs="Arial"/>
          <w:lang w:val="en-US"/>
        </w:rPr>
        <w:t xml:space="preserve">day with </w:t>
      </w:r>
      <w:r w:rsidR="004E471A">
        <w:rPr>
          <w:rFonts w:ascii="Arial" w:hAnsi="Arial" w:cs="Arial"/>
          <w:lang w:val="en-US"/>
        </w:rPr>
        <w:t>fluoride</w:t>
      </w:r>
      <w:r w:rsidR="00317A68">
        <w:rPr>
          <w:rFonts w:ascii="Arial" w:hAnsi="Arial" w:cs="Arial"/>
          <w:lang w:val="en-US"/>
        </w:rPr>
        <w:t xml:space="preserve"> toothpaste</w:t>
      </w:r>
      <w:r w:rsidR="008E1472">
        <w:rPr>
          <w:rFonts w:ascii="Arial" w:hAnsi="Arial" w:cs="Arial"/>
          <w:lang w:val="en-US"/>
        </w:rPr>
        <w:t xml:space="preserve"> </w:t>
      </w:r>
      <w:r w:rsidR="004E471A">
        <w:rPr>
          <w:rFonts w:ascii="Arial" w:hAnsi="Arial" w:cs="Arial"/>
          <w:lang w:val="en-US"/>
        </w:rPr>
        <w:t>alongside</w:t>
      </w:r>
      <w:r w:rsidR="008E1472">
        <w:rPr>
          <w:rFonts w:ascii="Arial" w:hAnsi="Arial" w:cs="Arial"/>
          <w:lang w:val="en-US"/>
        </w:rPr>
        <w:t xml:space="preserve"> flossing </w:t>
      </w:r>
      <w:r w:rsidR="006E7809">
        <w:rPr>
          <w:rFonts w:ascii="Arial" w:hAnsi="Arial" w:cs="Arial"/>
          <w:lang w:val="en-US"/>
        </w:rPr>
        <w:t>promotes good oral health</w:t>
      </w:r>
      <w:r w:rsidR="00B47BE4">
        <w:rPr>
          <w:rFonts w:ascii="Arial" w:hAnsi="Arial" w:cs="Arial"/>
          <w:lang w:val="en-US"/>
        </w:rPr>
        <w:t xml:space="preserve"> (NHS, no-date, </w:t>
      </w:r>
      <w:r w:rsidR="006F1C04">
        <w:rPr>
          <w:rFonts w:ascii="Arial" w:hAnsi="Arial" w:cs="Arial"/>
          <w:lang w:val="en-US"/>
        </w:rPr>
        <w:t>CDC, 2024</w:t>
      </w:r>
      <w:r w:rsidR="004E471A">
        <w:rPr>
          <w:rFonts w:ascii="Arial" w:hAnsi="Arial" w:cs="Arial"/>
          <w:lang w:val="en-US"/>
        </w:rPr>
        <w:t xml:space="preserve"> and Oral health foundation</w:t>
      </w:r>
      <w:r w:rsidR="00F01C85">
        <w:rPr>
          <w:rFonts w:ascii="Arial" w:hAnsi="Arial" w:cs="Arial"/>
          <w:lang w:val="en-US"/>
        </w:rPr>
        <w:t xml:space="preserve">, no-date). </w:t>
      </w:r>
      <w:r w:rsidR="007B395A">
        <w:rPr>
          <w:rFonts w:ascii="Arial" w:hAnsi="Arial" w:cs="Arial"/>
          <w:lang w:val="en-US"/>
        </w:rPr>
        <w:t xml:space="preserve">This also </w:t>
      </w:r>
      <w:r w:rsidR="00195A0D">
        <w:rPr>
          <w:rFonts w:ascii="Arial" w:hAnsi="Arial" w:cs="Arial"/>
          <w:lang w:val="en-US"/>
        </w:rPr>
        <w:t>applies</w:t>
      </w:r>
      <w:r w:rsidR="007B395A">
        <w:rPr>
          <w:rFonts w:ascii="Arial" w:hAnsi="Arial" w:cs="Arial"/>
          <w:lang w:val="en-US"/>
        </w:rPr>
        <w:t xml:space="preserve"> to children</w:t>
      </w:r>
      <w:r w:rsidR="00195A0D">
        <w:rPr>
          <w:rFonts w:ascii="Arial" w:hAnsi="Arial" w:cs="Arial"/>
          <w:lang w:val="en-US"/>
        </w:rPr>
        <w:t>,</w:t>
      </w:r>
      <w:r w:rsidR="007B395A">
        <w:rPr>
          <w:rFonts w:ascii="Arial" w:hAnsi="Arial" w:cs="Arial"/>
          <w:lang w:val="en-US"/>
        </w:rPr>
        <w:t xml:space="preserve"> as babies</w:t>
      </w:r>
      <w:r w:rsidR="00195A0D">
        <w:rPr>
          <w:rFonts w:ascii="Arial" w:hAnsi="Arial" w:cs="Arial"/>
          <w:lang w:val="en-US"/>
        </w:rPr>
        <w:t xml:space="preserve"> usually start teething within the first 6 months</w:t>
      </w:r>
      <w:r w:rsidR="004D45C5">
        <w:rPr>
          <w:rFonts w:ascii="Arial" w:hAnsi="Arial" w:cs="Arial"/>
          <w:lang w:val="en-US"/>
        </w:rPr>
        <w:t xml:space="preserve"> and will gain around 20 baby teeth</w:t>
      </w:r>
      <w:r w:rsidR="00152F5A">
        <w:rPr>
          <w:rFonts w:ascii="Arial" w:hAnsi="Arial" w:cs="Arial"/>
          <w:lang w:val="en-US"/>
        </w:rPr>
        <w:t xml:space="preserve"> from then on</w:t>
      </w:r>
      <w:r w:rsidR="005E7FD8">
        <w:rPr>
          <w:rFonts w:ascii="Arial" w:hAnsi="Arial" w:cs="Arial"/>
          <w:lang w:val="en-US"/>
        </w:rPr>
        <w:t>, however their adult teeth</w:t>
      </w:r>
      <w:r w:rsidR="00E57579">
        <w:rPr>
          <w:rFonts w:ascii="Arial" w:hAnsi="Arial" w:cs="Arial"/>
          <w:lang w:val="en-US"/>
        </w:rPr>
        <w:t xml:space="preserve"> begin to </w:t>
      </w:r>
      <w:r w:rsidR="00325801">
        <w:rPr>
          <w:rFonts w:ascii="Arial" w:hAnsi="Arial" w:cs="Arial"/>
          <w:lang w:val="en-US"/>
        </w:rPr>
        <w:t>develop within their jaw</w:t>
      </w:r>
      <w:r w:rsidR="009A5A2E">
        <w:rPr>
          <w:rFonts w:ascii="Arial" w:hAnsi="Arial" w:cs="Arial"/>
          <w:lang w:val="en-US"/>
        </w:rPr>
        <w:t>s from birth</w:t>
      </w:r>
      <w:r w:rsidR="008A6D76">
        <w:rPr>
          <w:rFonts w:ascii="Arial" w:hAnsi="Arial" w:cs="Arial"/>
          <w:lang w:val="en-US"/>
        </w:rPr>
        <w:t>,</w:t>
      </w:r>
      <w:r w:rsidR="009A5A2E">
        <w:rPr>
          <w:rFonts w:ascii="Arial" w:hAnsi="Arial" w:cs="Arial"/>
          <w:lang w:val="en-US"/>
        </w:rPr>
        <w:t xml:space="preserve"> underneath </w:t>
      </w:r>
      <w:r w:rsidR="00EE3A49">
        <w:rPr>
          <w:rFonts w:ascii="Arial" w:hAnsi="Arial" w:cs="Arial"/>
          <w:lang w:val="en-US"/>
        </w:rPr>
        <w:t>the</w:t>
      </w:r>
      <w:r w:rsidR="008A6D76">
        <w:rPr>
          <w:rFonts w:ascii="Arial" w:hAnsi="Arial" w:cs="Arial"/>
          <w:lang w:val="en-US"/>
        </w:rPr>
        <w:t>ir</w:t>
      </w:r>
      <w:r w:rsidR="009A5A2E">
        <w:rPr>
          <w:rFonts w:ascii="Arial" w:hAnsi="Arial" w:cs="Arial"/>
          <w:lang w:val="en-US"/>
        </w:rPr>
        <w:t xml:space="preserve"> baby teeth</w:t>
      </w:r>
      <w:r w:rsidR="008A6D76">
        <w:rPr>
          <w:rFonts w:ascii="Arial" w:hAnsi="Arial" w:cs="Arial"/>
          <w:lang w:val="en-US"/>
        </w:rPr>
        <w:t>,</w:t>
      </w:r>
      <w:r w:rsidR="00C5277E">
        <w:rPr>
          <w:rFonts w:ascii="Arial" w:hAnsi="Arial" w:cs="Arial"/>
          <w:lang w:val="en-US"/>
        </w:rPr>
        <w:t xml:space="preserve"> so starting a good oral routine is important from the start (</w:t>
      </w:r>
      <w:r w:rsidR="00083C85">
        <w:rPr>
          <w:rFonts w:ascii="Arial" w:hAnsi="Arial" w:cs="Arial"/>
          <w:lang w:val="en-US"/>
        </w:rPr>
        <w:t>Oral health foundation, no-date).</w:t>
      </w:r>
      <w:r w:rsidR="0088653D">
        <w:rPr>
          <w:rFonts w:ascii="Arial" w:hAnsi="Arial" w:cs="Arial"/>
          <w:lang w:val="en-US"/>
        </w:rPr>
        <w:t xml:space="preserve"> </w:t>
      </w:r>
      <w:r w:rsidR="00A27BC7">
        <w:rPr>
          <w:rFonts w:ascii="Arial" w:hAnsi="Arial" w:cs="Arial"/>
          <w:lang w:val="en-US"/>
        </w:rPr>
        <w:t>The NHS</w:t>
      </w:r>
      <w:r w:rsidR="001D504F">
        <w:rPr>
          <w:rFonts w:ascii="Arial" w:hAnsi="Arial" w:cs="Arial"/>
          <w:lang w:val="en-US"/>
        </w:rPr>
        <w:t xml:space="preserve"> UK</w:t>
      </w:r>
      <w:r w:rsidR="00A27BC7">
        <w:rPr>
          <w:rFonts w:ascii="Arial" w:hAnsi="Arial" w:cs="Arial"/>
          <w:lang w:val="en-US"/>
        </w:rPr>
        <w:t xml:space="preserve"> (</w:t>
      </w:r>
      <w:r w:rsidR="00771CCB">
        <w:rPr>
          <w:rFonts w:ascii="Arial" w:hAnsi="Arial" w:cs="Arial"/>
          <w:lang w:val="en-US"/>
        </w:rPr>
        <w:t>2022</w:t>
      </w:r>
      <w:r w:rsidR="00A27BC7">
        <w:rPr>
          <w:rFonts w:ascii="Arial" w:hAnsi="Arial" w:cs="Arial"/>
          <w:lang w:val="en-US"/>
        </w:rPr>
        <w:t>)</w:t>
      </w:r>
      <w:r w:rsidR="002306E8">
        <w:rPr>
          <w:rFonts w:ascii="Arial" w:hAnsi="Arial" w:cs="Arial"/>
          <w:lang w:val="en-US"/>
        </w:rPr>
        <w:t xml:space="preserve"> and Barnardo’s</w:t>
      </w:r>
      <w:r w:rsidR="000E224F">
        <w:rPr>
          <w:rFonts w:ascii="Arial" w:hAnsi="Arial" w:cs="Arial"/>
          <w:lang w:val="en-US"/>
        </w:rPr>
        <w:t xml:space="preserve"> (2024)</w:t>
      </w:r>
      <w:r w:rsidR="00A27BC7">
        <w:rPr>
          <w:rFonts w:ascii="Arial" w:hAnsi="Arial" w:cs="Arial"/>
          <w:lang w:val="en-US"/>
        </w:rPr>
        <w:t xml:space="preserve"> ha</w:t>
      </w:r>
      <w:r w:rsidR="000E224F">
        <w:rPr>
          <w:rFonts w:ascii="Arial" w:hAnsi="Arial" w:cs="Arial"/>
          <w:lang w:val="en-US"/>
        </w:rPr>
        <w:t>ve</w:t>
      </w:r>
      <w:r w:rsidR="00A27BC7">
        <w:rPr>
          <w:rFonts w:ascii="Arial" w:hAnsi="Arial" w:cs="Arial"/>
          <w:lang w:val="en-US"/>
        </w:rPr>
        <w:t xml:space="preserve"> </w:t>
      </w:r>
      <w:r w:rsidR="00F9680A">
        <w:rPr>
          <w:rFonts w:ascii="Arial" w:hAnsi="Arial" w:cs="Arial"/>
          <w:lang w:val="en-US"/>
        </w:rPr>
        <w:t xml:space="preserve">broken down each stage of a </w:t>
      </w:r>
      <w:r w:rsidR="00B04415">
        <w:rPr>
          <w:rFonts w:ascii="Arial" w:hAnsi="Arial" w:cs="Arial"/>
          <w:lang w:val="en-US"/>
        </w:rPr>
        <w:t>child’s</w:t>
      </w:r>
      <w:r w:rsidR="00F9680A">
        <w:rPr>
          <w:rFonts w:ascii="Arial" w:hAnsi="Arial" w:cs="Arial"/>
          <w:lang w:val="en-US"/>
        </w:rPr>
        <w:t xml:space="preserve"> development </w:t>
      </w:r>
      <w:r w:rsidR="008A6D76">
        <w:rPr>
          <w:rFonts w:ascii="Arial" w:hAnsi="Arial" w:cs="Arial"/>
          <w:lang w:val="en-US"/>
        </w:rPr>
        <w:t xml:space="preserve">and </w:t>
      </w:r>
      <w:r w:rsidR="00F9680A">
        <w:rPr>
          <w:rFonts w:ascii="Arial" w:hAnsi="Arial" w:cs="Arial"/>
          <w:lang w:val="en-US"/>
        </w:rPr>
        <w:t>how to care for their teeth, beginning with 0-3</w:t>
      </w:r>
      <w:r w:rsidR="00B268B6">
        <w:rPr>
          <w:rFonts w:ascii="Arial" w:hAnsi="Arial" w:cs="Arial"/>
          <w:lang w:val="en-US"/>
        </w:rPr>
        <w:t xml:space="preserve"> years right up to </w:t>
      </w:r>
      <w:r w:rsidR="00F17F4F">
        <w:rPr>
          <w:rFonts w:ascii="Arial" w:hAnsi="Arial" w:cs="Arial"/>
          <w:lang w:val="en-US"/>
        </w:rPr>
        <w:t>7 and above. First</w:t>
      </w:r>
      <w:r w:rsidR="00F9680A">
        <w:rPr>
          <w:rFonts w:ascii="Arial" w:hAnsi="Arial" w:cs="Arial"/>
          <w:lang w:val="en-US"/>
        </w:rPr>
        <w:t xml:space="preserve"> </w:t>
      </w:r>
      <w:r w:rsidR="00B21B3B">
        <w:rPr>
          <w:rFonts w:ascii="Arial" w:hAnsi="Arial" w:cs="Arial"/>
          <w:lang w:val="en-US"/>
        </w:rPr>
        <w:t xml:space="preserve">highlighting to </w:t>
      </w:r>
      <w:r w:rsidR="00F9680A">
        <w:rPr>
          <w:rFonts w:ascii="Arial" w:hAnsi="Arial" w:cs="Arial"/>
          <w:lang w:val="en-US"/>
        </w:rPr>
        <w:t>sta</w:t>
      </w:r>
      <w:r w:rsidR="00B21B3B">
        <w:rPr>
          <w:rFonts w:ascii="Arial" w:hAnsi="Arial" w:cs="Arial"/>
          <w:lang w:val="en-US"/>
        </w:rPr>
        <w:t>rt</w:t>
      </w:r>
      <w:r w:rsidR="005D7539">
        <w:rPr>
          <w:rFonts w:ascii="Arial" w:hAnsi="Arial" w:cs="Arial"/>
          <w:lang w:val="en-US"/>
        </w:rPr>
        <w:t xml:space="preserve"> brushing as soon as the first tooth</w:t>
      </w:r>
      <w:r w:rsidR="00B268B6">
        <w:rPr>
          <w:rFonts w:ascii="Arial" w:hAnsi="Arial" w:cs="Arial"/>
          <w:lang w:val="en-US"/>
        </w:rPr>
        <w:t xml:space="preserve"> has come through</w:t>
      </w:r>
      <w:r w:rsidR="00E60EEE">
        <w:rPr>
          <w:rFonts w:ascii="Arial" w:hAnsi="Arial" w:cs="Arial"/>
          <w:lang w:val="en-US"/>
        </w:rPr>
        <w:t>,</w:t>
      </w:r>
      <w:r w:rsidR="00B21B3B">
        <w:rPr>
          <w:rFonts w:ascii="Arial" w:hAnsi="Arial" w:cs="Arial"/>
          <w:lang w:val="en-US"/>
        </w:rPr>
        <w:t xml:space="preserve"> using a small to medium toothbrush or an electric toothbrush.</w:t>
      </w:r>
      <w:r w:rsidR="00E60EEE">
        <w:rPr>
          <w:rFonts w:ascii="Arial" w:hAnsi="Arial" w:cs="Arial"/>
          <w:lang w:val="en-US"/>
        </w:rPr>
        <w:t xml:space="preserve"> </w:t>
      </w:r>
      <w:r w:rsidR="00B21B3B">
        <w:rPr>
          <w:rFonts w:ascii="Arial" w:hAnsi="Arial" w:cs="Arial"/>
          <w:lang w:val="en-US"/>
        </w:rPr>
        <w:t>T</w:t>
      </w:r>
      <w:r w:rsidR="00E60EEE">
        <w:rPr>
          <w:rFonts w:ascii="Arial" w:hAnsi="Arial" w:cs="Arial"/>
          <w:lang w:val="en-US"/>
        </w:rPr>
        <w:t xml:space="preserve">he general advice for all </w:t>
      </w:r>
      <w:r w:rsidR="00DF0283">
        <w:rPr>
          <w:rFonts w:ascii="Arial" w:hAnsi="Arial" w:cs="Arial"/>
          <w:lang w:val="en-US"/>
        </w:rPr>
        <w:t>proceeds to brush twice daily</w:t>
      </w:r>
      <w:r w:rsidR="004A0A34">
        <w:rPr>
          <w:rFonts w:ascii="Arial" w:hAnsi="Arial" w:cs="Arial"/>
          <w:lang w:val="en-US"/>
        </w:rPr>
        <w:t xml:space="preserve">, recommend </w:t>
      </w:r>
      <w:r w:rsidR="00FF7C97">
        <w:rPr>
          <w:rFonts w:ascii="Arial" w:hAnsi="Arial" w:cs="Arial"/>
          <w:lang w:val="en-US"/>
        </w:rPr>
        <w:t>morning and night</w:t>
      </w:r>
      <w:r w:rsidR="00DF0283">
        <w:rPr>
          <w:rFonts w:ascii="Arial" w:hAnsi="Arial" w:cs="Arial"/>
          <w:lang w:val="en-US"/>
        </w:rPr>
        <w:t xml:space="preserve">, for </w:t>
      </w:r>
      <w:r w:rsidR="000431EC">
        <w:rPr>
          <w:rFonts w:ascii="Arial" w:hAnsi="Arial" w:cs="Arial"/>
          <w:lang w:val="en-US"/>
        </w:rPr>
        <w:t>approximately</w:t>
      </w:r>
      <w:r w:rsidR="00DF0283">
        <w:rPr>
          <w:rFonts w:ascii="Arial" w:hAnsi="Arial" w:cs="Arial"/>
          <w:lang w:val="en-US"/>
        </w:rPr>
        <w:t xml:space="preserve"> 2 </w:t>
      </w:r>
      <w:r w:rsidR="000431EC">
        <w:rPr>
          <w:rFonts w:ascii="Arial" w:hAnsi="Arial" w:cs="Arial"/>
          <w:lang w:val="en-US"/>
        </w:rPr>
        <w:t>minutes</w:t>
      </w:r>
      <w:r w:rsidR="00DF0283">
        <w:rPr>
          <w:rFonts w:ascii="Arial" w:hAnsi="Arial" w:cs="Arial"/>
          <w:lang w:val="en-US"/>
        </w:rPr>
        <w:t xml:space="preserve"> each time</w:t>
      </w:r>
      <w:r w:rsidR="00B21B3B">
        <w:rPr>
          <w:rFonts w:ascii="Arial" w:hAnsi="Arial" w:cs="Arial"/>
          <w:lang w:val="en-US"/>
        </w:rPr>
        <w:t>,</w:t>
      </w:r>
      <w:r w:rsidR="00DF0283">
        <w:rPr>
          <w:rFonts w:ascii="Arial" w:hAnsi="Arial" w:cs="Arial"/>
          <w:lang w:val="en-US"/>
        </w:rPr>
        <w:t xml:space="preserve"> using a</w:t>
      </w:r>
      <w:r w:rsidR="00FF7C97">
        <w:rPr>
          <w:rFonts w:ascii="Arial" w:hAnsi="Arial" w:cs="Arial"/>
          <w:lang w:val="en-US"/>
        </w:rPr>
        <w:t xml:space="preserve"> children’s</w:t>
      </w:r>
      <w:r w:rsidR="00DF0283">
        <w:rPr>
          <w:rFonts w:ascii="Arial" w:hAnsi="Arial" w:cs="Arial"/>
          <w:lang w:val="en-US"/>
        </w:rPr>
        <w:t xml:space="preserve"> </w:t>
      </w:r>
      <w:r w:rsidR="000431EC">
        <w:rPr>
          <w:rFonts w:ascii="Arial" w:hAnsi="Arial" w:cs="Arial"/>
          <w:lang w:val="en-US"/>
        </w:rPr>
        <w:t xml:space="preserve">fluoride </w:t>
      </w:r>
      <w:r w:rsidR="00B21B3B">
        <w:rPr>
          <w:rFonts w:ascii="Arial" w:hAnsi="Arial" w:cs="Arial"/>
          <w:lang w:val="en-US"/>
        </w:rPr>
        <w:t>toothpaste.</w:t>
      </w:r>
      <w:r w:rsidR="000431EC">
        <w:rPr>
          <w:rFonts w:ascii="Arial" w:hAnsi="Arial" w:cs="Arial"/>
          <w:lang w:val="en-US"/>
        </w:rPr>
        <w:t xml:space="preserve"> </w:t>
      </w:r>
      <w:r w:rsidR="00036B6A">
        <w:rPr>
          <w:rFonts w:ascii="Arial" w:hAnsi="Arial" w:cs="Arial"/>
          <w:lang w:val="en-US"/>
        </w:rPr>
        <w:t xml:space="preserve">The only main difference throughout the </w:t>
      </w:r>
      <w:r w:rsidR="001A2B86">
        <w:rPr>
          <w:rFonts w:ascii="Arial" w:hAnsi="Arial" w:cs="Arial"/>
          <w:lang w:val="en-US"/>
        </w:rPr>
        <w:t>children’s</w:t>
      </w:r>
      <w:r w:rsidR="00036B6A">
        <w:rPr>
          <w:rFonts w:ascii="Arial" w:hAnsi="Arial" w:cs="Arial"/>
          <w:lang w:val="en-US"/>
        </w:rPr>
        <w:t xml:space="preserve"> development is the amount of </w:t>
      </w:r>
      <w:r w:rsidR="001A2B86">
        <w:rPr>
          <w:rFonts w:ascii="Arial" w:hAnsi="Arial" w:cs="Arial"/>
          <w:lang w:val="en-US"/>
        </w:rPr>
        <w:t>toothpaste</w:t>
      </w:r>
      <w:r w:rsidR="00036B6A">
        <w:rPr>
          <w:rFonts w:ascii="Arial" w:hAnsi="Arial" w:cs="Arial"/>
          <w:lang w:val="en-US"/>
        </w:rPr>
        <w:t xml:space="preserve"> </w:t>
      </w:r>
      <w:r w:rsidR="00B21B3B">
        <w:rPr>
          <w:rFonts w:ascii="Arial" w:hAnsi="Arial" w:cs="Arial"/>
          <w:lang w:val="en-US"/>
        </w:rPr>
        <w:t>applied to brushes</w:t>
      </w:r>
      <w:r w:rsidR="00036B6A">
        <w:rPr>
          <w:rFonts w:ascii="Arial" w:hAnsi="Arial" w:cs="Arial"/>
          <w:lang w:val="en-US"/>
        </w:rPr>
        <w:t xml:space="preserve">, </w:t>
      </w:r>
      <w:r w:rsidR="002306E8">
        <w:rPr>
          <w:rFonts w:ascii="Arial" w:hAnsi="Arial" w:cs="Arial"/>
          <w:lang w:val="en-US"/>
        </w:rPr>
        <w:t>beginning</w:t>
      </w:r>
      <w:r w:rsidR="00036B6A">
        <w:rPr>
          <w:rFonts w:ascii="Arial" w:hAnsi="Arial" w:cs="Arial"/>
          <w:lang w:val="en-US"/>
        </w:rPr>
        <w:t xml:space="preserve"> with a smear </w:t>
      </w:r>
      <w:r w:rsidR="002D4429">
        <w:rPr>
          <w:rFonts w:ascii="Arial" w:hAnsi="Arial" w:cs="Arial"/>
          <w:lang w:val="en-US"/>
        </w:rPr>
        <w:t xml:space="preserve">and gradually </w:t>
      </w:r>
      <w:r w:rsidR="007E679F">
        <w:rPr>
          <w:rFonts w:ascii="Arial" w:hAnsi="Arial" w:cs="Arial"/>
          <w:lang w:val="en-US"/>
        </w:rPr>
        <w:t>develop</w:t>
      </w:r>
      <w:r w:rsidR="00B21B3B">
        <w:rPr>
          <w:rFonts w:ascii="Arial" w:hAnsi="Arial" w:cs="Arial"/>
          <w:lang w:val="en-US"/>
        </w:rPr>
        <w:t>ing</w:t>
      </w:r>
      <w:r w:rsidR="002D4429">
        <w:rPr>
          <w:rFonts w:ascii="Arial" w:hAnsi="Arial" w:cs="Arial"/>
          <w:lang w:val="en-US"/>
        </w:rPr>
        <w:t xml:space="preserve"> as the</w:t>
      </w:r>
      <w:r w:rsidR="002C1A4C">
        <w:rPr>
          <w:rFonts w:ascii="Arial" w:hAnsi="Arial" w:cs="Arial"/>
          <w:lang w:val="en-US"/>
        </w:rPr>
        <w:t>y get</w:t>
      </w:r>
      <w:r w:rsidR="000C4ADA">
        <w:rPr>
          <w:rFonts w:ascii="Arial" w:hAnsi="Arial" w:cs="Arial"/>
          <w:lang w:val="en-US"/>
        </w:rPr>
        <w:t xml:space="preserve"> </w:t>
      </w:r>
      <w:r w:rsidR="002D4429">
        <w:rPr>
          <w:rFonts w:ascii="Arial" w:hAnsi="Arial" w:cs="Arial"/>
          <w:lang w:val="en-US"/>
        </w:rPr>
        <w:t>olde</w:t>
      </w:r>
      <w:r w:rsidR="002C1A4C">
        <w:rPr>
          <w:rFonts w:ascii="Arial" w:hAnsi="Arial" w:cs="Arial"/>
          <w:lang w:val="en-US"/>
        </w:rPr>
        <w:t>r,</w:t>
      </w:r>
      <w:r w:rsidR="002D4429">
        <w:rPr>
          <w:rFonts w:ascii="Arial" w:hAnsi="Arial" w:cs="Arial"/>
          <w:lang w:val="en-US"/>
        </w:rPr>
        <w:t xml:space="preserve"> </w:t>
      </w:r>
      <w:r w:rsidR="007E679F">
        <w:rPr>
          <w:rFonts w:ascii="Arial" w:hAnsi="Arial" w:cs="Arial"/>
          <w:lang w:val="en-US"/>
        </w:rPr>
        <w:t>encouragement</w:t>
      </w:r>
      <w:r w:rsidR="002D4429">
        <w:rPr>
          <w:rFonts w:ascii="Arial" w:hAnsi="Arial" w:cs="Arial"/>
          <w:lang w:val="en-US"/>
        </w:rPr>
        <w:t xml:space="preserve"> for independent brushing </w:t>
      </w:r>
      <w:r w:rsidR="002C1A4C">
        <w:rPr>
          <w:rFonts w:ascii="Arial" w:hAnsi="Arial" w:cs="Arial"/>
          <w:lang w:val="en-US"/>
        </w:rPr>
        <w:t>is recommended at the age of 7years.</w:t>
      </w:r>
      <w:r w:rsidR="001A2B86">
        <w:rPr>
          <w:rFonts w:ascii="Arial" w:hAnsi="Arial" w:cs="Arial"/>
          <w:lang w:val="en-US"/>
        </w:rPr>
        <w:t xml:space="preserve"> </w:t>
      </w:r>
      <w:r w:rsidR="00C07857">
        <w:rPr>
          <w:rFonts w:ascii="Arial" w:hAnsi="Arial" w:cs="Arial"/>
          <w:lang w:val="en-US"/>
        </w:rPr>
        <w:t>However,</w:t>
      </w:r>
      <w:r w:rsidR="009D0DAC">
        <w:rPr>
          <w:rFonts w:ascii="Arial" w:hAnsi="Arial" w:cs="Arial"/>
          <w:lang w:val="en-US"/>
        </w:rPr>
        <w:t xml:space="preserve"> </w:t>
      </w:r>
      <w:r w:rsidR="002C1A4C">
        <w:rPr>
          <w:rFonts w:ascii="Arial" w:hAnsi="Arial" w:cs="Arial"/>
          <w:lang w:val="en-US"/>
        </w:rPr>
        <w:t xml:space="preserve">there is emphasis </w:t>
      </w:r>
      <w:r w:rsidR="009D0DAC">
        <w:rPr>
          <w:rFonts w:ascii="Arial" w:hAnsi="Arial" w:cs="Arial"/>
          <w:lang w:val="en-US"/>
        </w:rPr>
        <w:t xml:space="preserve">to spit </w:t>
      </w:r>
      <w:r w:rsidR="00C91F03">
        <w:rPr>
          <w:rFonts w:ascii="Arial" w:hAnsi="Arial" w:cs="Arial"/>
          <w:lang w:val="en-US"/>
        </w:rPr>
        <w:t>rather than to rinse</w:t>
      </w:r>
      <w:r w:rsidR="009013AC">
        <w:rPr>
          <w:rFonts w:ascii="Arial" w:hAnsi="Arial" w:cs="Arial"/>
          <w:lang w:val="en-US"/>
        </w:rPr>
        <w:t xml:space="preserve"> as the water will deactivate the </w:t>
      </w:r>
      <w:r w:rsidR="00936933">
        <w:rPr>
          <w:rFonts w:ascii="Arial" w:hAnsi="Arial" w:cs="Arial"/>
          <w:lang w:val="en-US"/>
        </w:rPr>
        <w:t xml:space="preserve">fluoride </w:t>
      </w:r>
      <w:r w:rsidR="00D66E28">
        <w:rPr>
          <w:rFonts w:ascii="Arial" w:hAnsi="Arial" w:cs="Arial"/>
          <w:lang w:val="en-US"/>
        </w:rPr>
        <w:t xml:space="preserve">according </w:t>
      </w:r>
      <w:r w:rsidR="00936933">
        <w:rPr>
          <w:rFonts w:ascii="Arial" w:hAnsi="Arial" w:cs="Arial"/>
          <w:lang w:val="en-US"/>
        </w:rPr>
        <w:t>NHS</w:t>
      </w:r>
      <w:r w:rsidR="00B36321">
        <w:rPr>
          <w:rFonts w:ascii="Arial" w:hAnsi="Arial" w:cs="Arial"/>
          <w:lang w:val="en-US"/>
        </w:rPr>
        <w:t xml:space="preserve"> UK</w:t>
      </w:r>
      <w:r w:rsidR="00936933">
        <w:rPr>
          <w:rFonts w:ascii="Arial" w:hAnsi="Arial" w:cs="Arial"/>
          <w:lang w:val="en-US"/>
        </w:rPr>
        <w:t xml:space="preserve">, </w:t>
      </w:r>
      <w:r w:rsidR="00D66E28">
        <w:rPr>
          <w:rFonts w:ascii="Arial" w:hAnsi="Arial" w:cs="Arial"/>
          <w:lang w:val="en-US"/>
        </w:rPr>
        <w:t>(</w:t>
      </w:r>
      <w:r w:rsidR="00771CCB">
        <w:rPr>
          <w:rFonts w:ascii="Arial" w:hAnsi="Arial" w:cs="Arial"/>
          <w:lang w:val="en-US"/>
        </w:rPr>
        <w:t>2022</w:t>
      </w:r>
      <w:r w:rsidR="00D66E28">
        <w:rPr>
          <w:rFonts w:ascii="Arial" w:hAnsi="Arial" w:cs="Arial"/>
          <w:lang w:val="en-US"/>
        </w:rPr>
        <w:t>)</w:t>
      </w:r>
      <w:r w:rsidR="005D1922">
        <w:rPr>
          <w:rFonts w:ascii="Arial" w:hAnsi="Arial" w:cs="Arial"/>
          <w:lang w:val="en-US"/>
        </w:rPr>
        <w:t xml:space="preserve"> and</w:t>
      </w:r>
      <w:r w:rsidR="00E8210E">
        <w:rPr>
          <w:rFonts w:ascii="Arial" w:hAnsi="Arial" w:cs="Arial"/>
          <w:lang w:val="en-US"/>
        </w:rPr>
        <w:t xml:space="preserve"> Barna</w:t>
      </w:r>
      <w:r w:rsidR="005D1922">
        <w:rPr>
          <w:rFonts w:ascii="Arial" w:hAnsi="Arial" w:cs="Arial"/>
          <w:lang w:val="en-US"/>
        </w:rPr>
        <w:t xml:space="preserve">rd’s </w:t>
      </w:r>
      <w:r w:rsidR="00D66E28">
        <w:rPr>
          <w:rFonts w:ascii="Arial" w:hAnsi="Arial" w:cs="Arial"/>
          <w:lang w:val="en-US"/>
        </w:rPr>
        <w:t>(</w:t>
      </w:r>
      <w:r w:rsidR="00BC7D5C">
        <w:rPr>
          <w:rFonts w:ascii="Arial" w:hAnsi="Arial" w:cs="Arial"/>
          <w:lang w:val="en-US"/>
        </w:rPr>
        <w:t>2024</w:t>
      </w:r>
      <w:r w:rsidR="00D66E28">
        <w:rPr>
          <w:rFonts w:ascii="Arial" w:hAnsi="Arial" w:cs="Arial"/>
          <w:lang w:val="en-US"/>
        </w:rPr>
        <w:t>)</w:t>
      </w:r>
      <w:r w:rsidR="00936933">
        <w:rPr>
          <w:rFonts w:ascii="Arial" w:hAnsi="Arial" w:cs="Arial"/>
          <w:lang w:val="en-US"/>
        </w:rPr>
        <w:t xml:space="preserve">. </w:t>
      </w:r>
      <w:r w:rsidR="00C91F03">
        <w:rPr>
          <w:rFonts w:ascii="Arial" w:hAnsi="Arial" w:cs="Arial"/>
          <w:lang w:val="en-US"/>
        </w:rPr>
        <w:t xml:space="preserve"> </w:t>
      </w:r>
      <w:r w:rsidR="00C07857">
        <w:rPr>
          <w:rFonts w:ascii="Arial" w:hAnsi="Arial" w:cs="Arial"/>
          <w:lang w:val="en-US"/>
        </w:rPr>
        <w:t>The</w:t>
      </w:r>
      <w:r w:rsidR="00677D4F">
        <w:rPr>
          <w:rFonts w:ascii="Arial" w:hAnsi="Arial" w:cs="Arial"/>
          <w:lang w:val="en-US"/>
        </w:rPr>
        <w:t xml:space="preserve"> advice </w:t>
      </w:r>
      <w:r w:rsidR="00801E38">
        <w:rPr>
          <w:rFonts w:ascii="Arial" w:hAnsi="Arial" w:cs="Arial"/>
          <w:lang w:val="en-US"/>
        </w:rPr>
        <w:t>states</w:t>
      </w:r>
      <w:r w:rsidR="00BC7D5C">
        <w:rPr>
          <w:rFonts w:ascii="Arial" w:hAnsi="Arial" w:cs="Arial"/>
          <w:lang w:val="en-US"/>
        </w:rPr>
        <w:t xml:space="preserve"> to wait for about 30 minutes after eating before brushing and</w:t>
      </w:r>
      <w:r w:rsidR="009C331F">
        <w:rPr>
          <w:rFonts w:ascii="Arial" w:hAnsi="Arial" w:cs="Arial"/>
          <w:lang w:val="en-US"/>
        </w:rPr>
        <w:t xml:space="preserve"> </w:t>
      </w:r>
      <w:r w:rsidR="00BC7D5C">
        <w:rPr>
          <w:rFonts w:ascii="Arial" w:hAnsi="Arial" w:cs="Arial"/>
          <w:lang w:val="en-US"/>
        </w:rPr>
        <w:t xml:space="preserve">to </w:t>
      </w:r>
      <w:r w:rsidR="00755CAB">
        <w:rPr>
          <w:rFonts w:ascii="Arial" w:hAnsi="Arial" w:cs="Arial"/>
          <w:lang w:val="en-US"/>
        </w:rPr>
        <w:t xml:space="preserve">avoid </w:t>
      </w:r>
      <w:r w:rsidR="00396DE9">
        <w:rPr>
          <w:rFonts w:ascii="Arial" w:hAnsi="Arial" w:cs="Arial"/>
          <w:lang w:val="en-US"/>
        </w:rPr>
        <w:t>consuming high sugary food and drinks</w:t>
      </w:r>
      <w:r w:rsidR="00900E45">
        <w:rPr>
          <w:rFonts w:ascii="Arial" w:hAnsi="Arial" w:cs="Arial"/>
          <w:lang w:val="en-US"/>
        </w:rPr>
        <w:t>, proving</w:t>
      </w:r>
      <w:r w:rsidR="00B94821">
        <w:rPr>
          <w:rFonts w:ascii="Arial" w:hAnsi="Arial" w:cs="Arial"/>
          <w:lang w:val="en-US"/>
        </w:rPr>
        <w:t xml:space="preserve"> health</w:t>
      </w:r>
      <w:r w:rsidR="00900E45">
        <w:rPr>
          <w:rFonts w:ascii="Arial" w:hAnsi="Arial" w:cs="Arial"/>
          <w:lang w:val="en-US"/>
        </w:rPr>
        <w:t>ier</w:t>
      </w:r>
      <w:r w:rsidR="00B94821">
        <w:rPr>
          <w:rFonts w:ascii="Arial" w:hAnsi="Arial" w:cs="Arial"/>
          <w:lang w:val="en-US"/>
        </w:rPr>
        <w:t xml:space="preserve"> lifestyle</w:t>
      </w:r>
      <w:r w:rsidR="004F4285">
        <w:rPr>
          <w:rFonts w:ascii="Arial" w:hAnsi="Arial" w:cs="Arial"/>
          <w:lang w:val="en-US"/>
        </w:rPr>
        <w:t xml:space="preserve"> will help reduce the risk of </w:t>
      </w:r>
      <w:r w:rsidR="00D47524">
        <w:rPr>
          <w:rFonts w:ascii="Arial" w:hAnsi="Arial" w:cs="Arial"/>
          <w:lang w:val="en-US"/>
        </w:rPr>
        <w:t xml:space="preserve">decay and gum disease, while also attending regular check up </w:t>
      </w:r>
      <w:r w:rsidR="005C0768">
        <w:rPr>
          <w:rFonts w:ascii="Arial" w:hAnsi="Arial" w:cs="Arial"/>
          <w:lang w:val="en-US"/>
        </w:rPr>
        <w:t xml:space="preserve">with dental professionals (Oral health </w:t>
      </w:r>
      <w:r w:rsidR="009F5F0A">
        <w:rPr>
          <w:rFonts w:ascii="Arial" w:hAnsi="Arial" w:cs="Arial"/>
          <w:lang w:val="en-US"/>
        </w:rPr>
        <w:t>foundation</w:t>
      </w:r>
      <w:r w:rsidR="005C0768">
        <w:rPr>
          <w:rFonts w:ascii="Arial" w:hAnsi="Arial" w:cs="Arial"/>
          <w:lang w:val="en-US"/>
        </w:rPr>
        <w:t>,</w:t>
      </w:r>
      <w:r w:rsidR="009F5F0A">
        <w:rPr>
          <w:rFonts w:ascii="Arial" w:hAnsi="Arial" w:cs="Arial"/>
          <w:lang w:val="en-US"/>
        </w:rPr>
        <w:t xml:space="preserve"> no-date:</w:t>
      </w:r>
      <w:r w:rsidR="005C0768">
        <w:rPr>
          <w:rFonts w:ascii="Arial" w:hAnsi="Arial" w:cs="Arial"/>
          <w:lang w:val="en-US"/>
        </w:rPr>
        <w:t xml:space="preserve"> NHS</w:t>
      </w:r>
      <w:r w:rsidR="00CB3D3C">
        <w:rPr>
          <w:rFonts w:ascii="Arial" w:hAnsi="Arial" w:cs="Arial"/>
          <w:lang w:val="en-US"/>
        </w:rPr>
        <w:t xml:space="preserve"> UK</w:t>
      </w:r>
      <w:r w:rsidR="005C0768">
        <w:rPr>
          <w:rFonts w:ascii="Arial" w:hAnsi="Arial" w:cs="Arial"/>
          <w:lang w:val="en-US"/>
        </w:rPr>
        <w:t xml:space="preserve">, </w:t>
      </w:r>
      <w:r w:rsidR="00771CCB">
        <w:rPr>
          <w:rFonts w:ascii="Arial" w:hAnsi="Arial" w:cs="Arial"/>
          <w:lang w:val="en-US"/>
        </w:rPr>
        <w:t>2022</w:t>
      </w:r>
      <w:r w:rsidR="009F5F0A">
        <w:rPr>
          <w:rFonts w:ascii="Arial" w:hAnsi="Arial" w:cs="Arial"/>
          <w:lang w:val="en-US"/>
        </w:rPr>
        <w:t>:</w:t>
      </w:r>
      <w:r w:rsidR="005D1922">
        <w:rPr>
          <w:rFonts w:ascii="Arial" w:hAnsi="Arial" w:cs="Arial"/>
          <w:lang w:val="en-US"/>
        </w:rPr>
        <w:t xml:space="preserve"> Barnardo’s 2024</w:t>
      </w:r>
      <w:r w:rsidR="005C0768">
        <w:rPr>
          <w:rFonts w:ascii="Arial" w:hAnsi="Arial" w:cs="Arial"/>
          <w:lang w:val="en-US"/>
        </w:rPr>
        <w:t xml:space="preserve"> and CDC, 2024). </w:t>
      </w:r>
      <w:r w:rsidR="00D40193">
        <w:rPr>
          <w:rFonts w:ascii="Arial" w:hAnsi="Arial" w:cs="Arial"/>
          <w:lang w:val="en-US"/>
        </w:rPr>
        <w:t xml:space="preserve">Dental </w:t>
      </w:r>
      <w:r w:rsidR="00064AD1">
        <w:rPr>
          <w:rFonts w:ascii="Arial" w:hAnsi="Arial" w:cs="Arial"/>
          <w:lang w:val="en-US"/>
        </w:rPr>
        <w:t>check-ups</w:t>
      </w:r>
      <w:r w:rsidR="009F5F0A">
        <w:rPr>
          <w:rFonts w:ascii="Arial" w:hAnsi="Arial" w:cs="Arial"/>
          <w:lang w:val="en-US"/>
        </w:rPr>
        <w:t xml:space="preserve"> can</w:t>
      </w:r>
      <w:r w:rsidR="00D40193">
        <w:rPr>
          <w:rFonts w:ascii="Arial" w:hAnsi="Arial" w:cs="Arial"/>
          <w:lang w:val="en-US"/>
        </w:rPr>
        <w:t xml:space="preserve"> vary from every</w:t>
      </w:r>
      <w:r w:rsidR="005B38E3">
        <w:rPr>
          <w:rFonts w:ascii="Arial" w:hAnsi="Arial" w:cs="Arial"/>
          <w:lang w:val="en-US"/>
        </w:rPr>
        <w:t xml:space="preserve"> 3months up to 2 years </w:t>
      </w:r>
      <w:r w:rsidR="00064AD1">
        <w:rPr>
          <w:rFonts w:ascii="Arial" w:hAnsi="Arial" w:cs="Arial"/>
          <w:lang w:val="en-US"/>
        </w:rPr>
        <w:t>dependent</w:t>
      </w:r>
      <w:r w:rsidR="005B38E3">
        <w:rPr>
          <w:rFonts w:ascii="Arial" w:hAnsi="Arial" w:cs="Arial"/>
          <w:lang w:val="en-US"/>
        </w:rPr>
        <w:t xml:space="preserve"> on how good a </w:t>
      </w:r>
      <w:r w:rsidR="00064AD1">
        <w:rPr>
          <w:rFonts w:ascii="Arial" w:hAnsi="Arial" w:cs="Arial"/>
          <w:lang w:val="en-US"/>
        </w:rPr>
        <w:t>person’s</w:t>
      </w:r>
      <w:r w:rsidR="005B38E3">
        <w:rPr>
          <w:rFonts w:ascii="Arial" w:hAnsi="Arial" w:cs="Arial"/>
          <w:lang w:val="en-US"/>
        </w:rPr>
        <w:t xml:space="preserve"> oral health is according to NHS</w:t>
      </w:r>
      <w:r w:rsidR="00064AD1">
        <w:rPr>
          <w:rFonts w:ascii="Arial" w:hAnsi="Arial" w:cs="Arial"/>
          <w:lang w:val="en-US"/>
        </w:rPr>
        <w:t xml:space="preserve"> UK. These checkups help </w:t>
      </w:r>
      <w:r w:rsidR="00BB314B">
        <w:rPr>
          <w:rFonts w:ascii="Arial" w:hAnsi="Arial" w:cs="Arial"/>
          <w:lang w:val="en-US"/>
        </w:rPr>
        <w:t xml:space="preserve">identify any potential dental problems and </w:t>
      </w:r>
      <w:r w:rsidR="00E8210E">
        <w:rPr>
          <w:rFonts w:ascii="Arial" w:hAnsi="Arial" w:cs="Arial"/>
          <w:lang w:val="en-US"/>
        </w:rPr>
        <w:t>support</w:t>
      </w:r>
      <w:r w:rsidR="00BB314B">
        <w:rPr>
          <w:rFonts w:ascii="Arial" w:hAnsi="Arial" w:cs="Arial"/>
          <w:lang w:val="en-US"/>
        </w:rPr>
        <w:t xml:space="preserve"> the progress to better oral health</w:t>
      </w:r>
      <w:r w:rsidR="00CD6492">
        <w:rPr>
          <w:rFonts w:ascii="Arial" w:hAnsi="Arial" w:cs="Arial"/>
          <w:lang w:val="en-US"/>
        </w:rPr>
        <w:t xml:space="preserve"> by</w:t>
      </w:r>
      <w:r w:rsidR="00CE1C68">
        <w:rPr>
          <w:rFonts w:ascii="Arial" w:hAnsi="Arial" w:cs="Arial"/>
          <w:lang w:val="en-US"/>
        </w:rPr>
        <w:t xml:space="preserve"> checking on </w:t>
      </w:r>
      <w:r w:rsidR="00475178">
        <w:rPr>
          <w:rFonts w:ascii="Arial" w:hAnsi="Arial" w:cs="Arial"/>
          <w:lang w:val="en-US"/>
        </w:rPr>
        <w:t>teeth, gums and mouth, whilst check</w:t>
      </w:r>
      <w:r w:rsidR="00153FA6">
        <w:rPr>
          <w:rFonts w:ascii="Arial" w:hAnsi="Arial" w:cs="Arial"/>
          <w:lang w:val="en-US"/>
        </w:rPr>
        <w:t>ing</w:t>
      </w:r>
      <w:r w:rsidR="00475178">
        <w:rPr>
          <w:rFonts w:ascii="Arial" w:hAnsi="Arial" w:cs="Arial"/>
          <w:lang w:val="en-US"/>
        </w:rPr>
        <w:t xml:space="preserve"> if there </w:t>
      </w:r>
      <w:r w:rsidR="00C9750C">
        <w:rPr>
          <w:rFonts w:ascii="Arial" w:hAnsi="Arial" w:cs="Arial"/>
          <w:lang w:val="en-US"/>
        </w:rPr>
        <w:lastRenderedPageBreak/>
        <w:t>have</w:t>
      </w:r>
      <w:r w:rsidR="00475178">
        <w:rPr>
          <w:rFonts w:ascii="Arial" w:hAnsi="Arial" w:cs="Arial"/>
          <w:lang w:val="en-US"/>
        </w:rPr>
        <w:t xml:space="preserve"> been any issues</w:t>
      </w:r>
      <w:r w:rsidR="00455B55">
        <w:rPr>
          <w:rFonts w:ascii="Arial" w:hAnsi="Arial" w:cs="Arial"/>
          <w:lang w:val="en-US"/>
        </w:rPr>
        <w:t xml:space="preserve"> and</w:t>
      </w:r>
      <w:r w:rsidR="002E07FF">
        <w:rPr>
          <w:rFonts w:ascii="Arial" w:hAnsi="Arial" w:cs="Arial"/>
          <w:lang w:val="en-US"/>
        </w:rPr>
        <w:t xml:space="preserve"> offering advice to further support oral health development and consolidating future visits</w:t>
      </w:r>
      <w:r w:rsidR="0053355F">
        <w:rPr>
          <w:rFonts w:ascii="Arial" w:hAnsi="Arial" w:cs="Arial"/>
          <w:lang w:val="en-US"/>
        </w:rPr>
        <w:t xml:space="preserve"> (NHS UK, </w:t>
      </w:r>
      <w:r w:rsidR="00771CCB">
        <w:rPr>
          <w:rFonts w:ascii="Arial" w:hAnsi="Arial" w:cs="Arial"/>
          <w:lang w:val="en-US"/>
        </w:rPr>
        <w:t>2022</w:t>
      </w:r>
      <w:r w:rsidR="0053355F">
        <w:rPr>
          <w:rFonts w:ascii="Arial" w:hAnsi="Arial" w:cs="Arial"/>
          <w:lang w:val="en-US"/>
        </w:rPr>
        <w:t>).</w:t>
      </w:r>
    </w:p>
    <w:p w14:paraId="701A2837" w14:textId="6B6B4DDC" w:rsidR="0061001A" w:rsidRDefault="001D4F26" w:rsidP="00124492">
      <w:pPr>
        <w:spacing w:line="360" w:lineRule="auto"/>
        <w:rPr>
          <w:rFonts w:ascii="Arial" w:hAnsi="Arial" w:cs="Arial"/>
          <w:lang w:val="en-US"/>
        </w:rPr>
      </w:pPr>
      <w:r>
        <w:rPr>
          <w:rFonts w:ascii="Arial" w:hAnsi="Arial" w:cs="Arial"/>
          <w:lang w:val="en-US"/>
        </w:rPr>
        <w:t xml:space="preserve">Within the </w:t>
      </w:r>
      <w:r w:rsidR="006B00D7">
        <w:rPr>
          <w:rFonts w:ascii="Arial" w:hAnsi="Arial" w:cs="Arial"/>
          <w:lang w:val="en-US"/>
        </w:rPr>
        <w:t>UK</w:t>
      </w:r>
      <w:r>
        <w:rPr>
          <w:rFonts w:ascii="Arial" w:hAnsi="Arial" w:cs="Arial"/>
          <w:lang w:val="en-US"/>
        </w:rPr>
        <w:t xml:space="preserve">, </w:t>
      </w:r>
      <w:r w:rsidR="00EF19A6">
        <w:rPr>
          <w:rFonts w:ascii="Arial" w:hAnsi="Arial" w:cs="Arial"/>
          <w:lang w:val="en-US"/>
        </w:rPr>
        <w:t>the</w:t>
      </w:r>
      <w:r w:rsidR="0082654C">
        <w:rPr>
          <w:rFonts w:ascii="Arial" w:hAnsi="Arial" w:cs="Arial"/>
          <w:lang w:val="en-US"/>
        </w:rPr>
        <w:t>re</w:t>
      </w:r>
      <w:r w:rsidR="00FE3FD2">
        <w:rPr>
          <w:rFonts w:ascii="Arial" w:hAnsi="Arial" w:cs="Arial"/>
          <w:lang w:val="en-US"/>
        </w:rPr>
        <w:t xml:space="preserve"> </w:t>
      </w:r>
      <w:r w:rsidR="006168AA">
        <w:rPr>
          <w:rFonts w:ascii="Arial" w:hAnsi="Arial" w:cs="Arial"/>
          <w:lang w:val="en-US"/>
        </w:rPr>
        <w:t>is</w:t>
      </w:r>
      <w:r w:rsidR="00887B44">
        <w:rPr>
          <w:rFonts w:ascii="Arial" w:hAnsi="Arial" w:cs="Arial"/>
          <w:lang w:val="en-US"/>
        </w:rPr>
        <w:t xml:space="preserve"> the </w:t>
      </w:r>
      <w:r w:rsidR="000A5D1E">
        <w:rPr>
          <w:rFonts w:ascii="Arial" w:hAnsi="Arial" w:cs="Arial"/>
          <w:lang w:val="en-US"/>
        </w:rPr>
        <w:t>NHS,</w:t>
      </w:r>
      <w:r w:rsidR="00887B44">
        <w:rPr>
          <w:rFonts w:ascii="Arial" w:hAnsi="Arial" w:cs="Arial"/>
          <w:lang w:val="en-US"/>
        </w:rPr>
        <w:t xml:space="preserve"> which</w:t>
      </w:r>
      <w:r w:rsidR="006168AA">
        <w:rPr>
          <w:rFonts w:ascii="Arial" w:hAnsi="Arial" w:cs="Arial"/>
          <w:lang w:val="en-US"/>
        </w:rPr>
        <w:t xml:space="preserve"> </w:t>
      </w:r>
      <w:r w:rsidR="002B7AF4">
        <w:rPr>
          <w:rFonts w:ascii="Arial" w:hAnsi="Arial" w:cs="Arial"/>
          <w:lang w:val="en-US"/>
        </w:rPr>
        <w:t xml:space="preserve">is </w:t>
      </w:r>
      <w:r w:rsidR="001845A9">
        <w:rPr>
          <w:rFonts w:ascii="Arial" w:hAnsi="Arial" w:cs="Arial"/>
          <w:lang w:val="en-US"/>
        </w:rPr>
        <w:t>fun</w:t>
      </w:r>
      <w:r w:rsidR="008E6B8A">
        <w:rPr>
          <w:rFonts w:ascii="Arial" w:hAnsi="Arial" w:cs="Arial"/>
          <w:lang w:val="en-US"/>
        </w:rPr>
        <w:t>d</w:t>
      </w:r>
      <w:r w:rsidR="003C59AF">
        <w:rPr>
          <w:rFonts w:ascii="Arial" w:hAnsi="Arial" w:cs="Arial"/>
          <w:lang w:val="en-US"/>
        </w:rPr>
        <w:t>ed</w:t>
      </w:r>
      <w:r w:rsidR="008E6B8A">
        <w:rPr>
          <w:rFonts w:ascii="Arial" w:hAnsi="Arial" w:cs="Arial"/>
          <w:lang w:val="en-US"/>
        </w:rPr>
        <w:t xml:space="preserve"> </w:t>
      </w:r>
      <w:r w:rsidR="002431E6">
        <w:rPr>
          <w:rFonts w:ascii="Arial" w:hAnsi="Arial" w:cs="Arial"/>
          <w:lang w:val="en-US"/>
        </w:rPr>
        <w:t xml:space="preserve">by the </w:t>
      </w:r>
      <w:r w:rsidR="00E02E40">
        <w:rPr>
          <w:rFonts w:ascii="Arial" w:hAnsi="Arial" w:cs="Arial"/>
          <w:lang w:val="en-US"/>
        </w:rPr>
        <w:t>UK taxpaying residents</w:t>
      </w:r>
      <w:r w:rsidR="002431E6">
        <w:rPr>
          <w:rFonts w:ascii="Arial" w:hAnsi="Arial" w:cs="Arial"/>
          <w:lang w:val="en-US"/>
        </w:rPr>
        <w:t>,</w:t>
      </w:r>
      <w:r w:rsidR="00E02E40">
        <w:rPr>
          <w:rFonts w:ascii="Arial" w:hAnsi="Arial" w:cs="Arial"/>
          <w:lang w:val="en-US"/>
        </w:rPr>
        <w:t xml:space="preserve"> </w:t>
      </w:r>
      <w:r w:rsidR="003C59AF">
        <w:rPr>
          <w:rFonts w:ascii="Arial" w:hAnsi="Arial" w:cs="Arial"/>
          <w:lang w:val="en-US"/>
        </w:rPr>
        <w:t xml:space="preserve">which the government </w:t>
      </w:r>
      <w:r w:rsidR="002431E6">
        <w:rPr>
          <w:rFonts w:ascii="Arial" w:hAnsi="Arial" w:cs="Arial"/>
          <w:lang w:val="en-US"/>
        </w:rPr>
        <w:t xml:space="preserve">then </w:t>
      </w:r>
      <w:r w:rsidR="003C59AF">
        <w:rPr>
          <w:rFonts w:ascii="Arial" w:hAnsi="Arial" w:cs="Arial"/>
          <w:lang w:val="en-US"/>
        </w:rPr>
        <w:t>set</w:t>
      </w:r>
      <w:r w:rsidR="009D1010">
        <w:rPr>
          <w:rFonts w:ascii="Arial" w:hAnsi="Arial" w:cs="Arial"/>
          <w:lang w:val="en-US"/>
        </w:rPr>
        <w:t>s</w:t>
      </w:r>
      <w:r w:rsidR="003C59AF">
        <w:rPr>
          <w:rFonts w:ascii="Arial" w:hAnsi="Arial" w:cs="Arial"/>
          <w:lang w:val="en-US"/>
        </w:rPr>
        <w:t xml:space="preserve"> aside to offer</w:t>
      </w:r>
      <w:r w:rsidR="001845A9">
        <w:rPr>
          <w:rFonts w:ascii="Arial" w:hAnsi="Arial" w:cs="Arial"/>
          <w:lang w:val="en-US"/>
        </w:rPr>
        <w:t xml:space="preserve"> health care </w:t>
      </w:r>
      <w:r w:rsidR="006B00D7">
        <w:rPr>
          <w:rFonts w:ascii="Arial" w:hAnsi="Arial" w:cs="Arial"/>
          <w:lang w:val="en-US"/>
        </w:rPr>
        <w:t>to everyone within the U</w:t>
      </w:r>
      <w:r w:rsidR="001D31EC">
        <w:rPr>
          <w:rFonts w:ascii="Arial" w:hAnsi="Arial" w:cs="Arial"/>
          <w:lang w:val="en-US"/>
        </w:rPr>
        <w:t>K,</w:t>
      </w:r>
      <w:r w:rsidR="00EF19A6">
        <w:rPr>
          <w:rFonts w:ascii="Arial" w:hAnsi="Arial" w:cs="Arial"/>
          <w:lang w:val="en-US"/>
        </w:rPr>
        <w:t xml:space="preserve"> allow</w:t>
      </w:r>
      <w:r w:rsidR="00711D05">
        <w:rPr>
          <w:rFonts w:ascii="Arial" w:hAnsi="Arial" w:cs="Arial"/>
          <w:lang w:val="en-US"/>
        </w:rPr>
        <w:t>ing</w:t>
      </w:r>
      <w:r w:rsidR="00EF19A6">
        <w:rPr>
          <w:rFonts w:ascii="Arial" w:hAnsi="Arial" w:cs="Arial"/>
          <w:lang w:val="en-US"/>
        </w:rPr>
        <w:t xml:space="preserve"> people to access </w:t>
      </w:r>
      <w:r w:rsidR="00A61188">
        <w:rPr>
          <w:rFonts w:ascii="Arial" w:hAnsi="Arial" w:cs="Arial"/>
          <w:lang w:val="en-US"/>
        </w:rPr>
        <w:t xml:space="preserve">free or </w:t>
      </w:r>
      <w:r w:rsidR="00840F4F">
        <w:rPr>
          <w:rFonts w:ascii="Arial" w:hAnsi="Arial" w:cs="Arial"/>
          <w:lang w:val="en-US"/>
        </w:rPr>
        <w:t>low-cost</w:t>
      </w:r>
      <w:r w:rsidR="00A61188">
        <w:rPr>
          <w:rFonts w:ascii="Arial" w:hAnsi="Arial" w:cs="Arial"/>
          <w:lang w:val="en-US"/>
        </w:rPr>
        <w:t xml:space="preserve"> </w:t>
      </w:r>
      <w:r w:rsidR="00711D05">
        <w:rPr>
          <w:rFonts w:ascii="Arial" w:hAnsi="Arial" w:cs="Arial"/>
          <w:lang w:val="en-US"/>
        </w:rPr>
        <w:t xml:space="preserve">health care, without having to pay </w:t>
      </w:r>
      <w:r w:rsidR="006C78D5">
        <w:rPr>
          <w:rFonts w:ascii="Arial" w:hAnsi="Arial" w:cs="Arial"/>
          <w:lang w:val="en-US"/>
        </w:rPr>
        <w:t>on each visit</w:t>
      </w:r>
      <w:r w:rsidR="00DC2752">
        <w:rPr>
          <w:rFonts w:ascii="Arial" w:hAnsi="Arial" w:cs="Arial"/>
          <w:lang w:val="en-US"/>
        </w:rPr>
        <w:t>,</w:t>
      </w:r>
      <w:r w:rsidR="009F1BD4">
        <w:rPr>
          <w:rFonts w:ascii="Arial" w:hAnsi="Arial" w:cs="Arial"/>
          <w:lang w:val="en-US"/>
        </w:rPr>
        <w:t xml:space="preserve"> </w:t>
      </w:r>
      <w:r w:rsidR="00271026">
        <w:rPr>
          <w:rFonts w:ascii="Arial" w:hAnsi="Arial" w:cs="Arial"/>
          <w:lang w:val="en-US"/>
        </w:rPr>
        <w:t>including</w:t>
      </w:r>
      <w:r w:rsidR="009F1BD4">
        <w:rPr>
          <w:rFonts w:ascii="Arial" w:hAnsi="Arial" w:cs="Arial"/>
          <w:lang w:val="en-US"/>
        </w:rPr>
        <w:t xml:space="preserve"> NHS dental care</w:t>
      </w:r>
      <w:r w:rsidR="00887B44">
        <w:rPr>
          <w:rFonts w:ascii="Arial" w:hAnsi="Arial" w:cs="Arial"/>
          <w:lang w:val="en-US"/>
        </w:rPr>
        <w:t xml:space="preserve"> (</w:t>
      </w:r>
      <w:r w:rsidR="00823C8C">
        <w:rPr>
          <w:rFonts w:ascii="Arial" w:hAnsi="Arial" w:cs="Arial"/>
          <w:lang w:val="en-US"/>
        </w:rPr>
        <w:t xml:space="preserve">Full fact, 2017). </w:t>
      </w:r>
      <w:r w:rsidR="002B7AF4">
        <w:rPr>
          <w:rFonts w:ascii="Arial" w:hAnsi="Arial" w:cs="Arial"/>
          <w:lang w:val="en-US"/>
        </w:rPr>
        <w:t xml:space="preserve"> </w:t>
      </w:r>
      <w:r w:rsidR="000A5D1E">
        <w:rPr>
          <w:rFonts w:ascii="Arial" w:hAnsi="Arial" w:cs="Arial"/>
          <w:lang w:val="en-US"/>
        </w:rPr>
        <w:t>The free entit</w:t>
      </w:r>
      <w:r w:rsidR="000A40E0">
        <w:rPr>
          <w:rFonts w:ascii="Arial" w:hAnsi="Arial" w:cs="Arial"/>
          <w:lang w:val="en-US"/>
        </w:rPr>
        <w:t xml:space="preserve">lement is </w:t>
      </w:r>
      <w:r w:rsidR="002D06BF">
        <w:rPr>
          <w:rFonts w:ascii="Arial" w:hAnsi="Arial" w:cs="Arial"/>
          <w:lang w:val="en-US"/>
        </w:rPr>
        <w:t>mainly</w:t>
      </w:r>
      <w:r w:rsidR="000A40E0">
        <w:rPr>
          <w:rFonts w:ascii="Arial" w:hAnsi="Arial" w:cs="Arial"/>
          <w:lang w:val="en-US"/>
        </w:rPr>
        <w:t xml:space="preserve"> for examinations if under 25 and over </w:t>
      </w:r>
      <w:r w:rsidR="002D06BF">
        <w:rPr>
          <w:rFonts w:ascii="Arial" w:hAnsi="Arial" w:cs="Arial"/>
          <w:lang w:val="en-US"/>
        </w:rPr>
        <w:t>60</w:t>
      </w:r>
      <w:r w:rsidR="003F2A8B">
        <w:rPr>
          <w:rFonts w:ascii="Arial" w:hAnsi="Arial" w:cs="Arial"/>
          <w:lang w:val="en-US"/>
        </w:rPr>
        <w:t xml:space="preserve">, whilst free treatment </w:t>
      </w:r>
      <w:r w:rsidR="004C2843">
        <w:rPr>
          <w:rFonts w:ascii="Arial" w:hAnsi="Arial" w:cs="Arial"/>
          <w:lang w:val="en-US"/>
        </w:rPr>
        <w:t>is available</w:t>
      </w:r>
      <w:r w:rsidR="003F2A8B">
        <w:rPr>
          <w:rFonts w:ascii="Arial" w:hAnsi="Arial" w:cs="Arial"/>
          <w:lang w:val="en-US"/>
        </w:rPr>
        <w:t xml:space="preserve"> for </w:t>
      </w:r>
      <w:r w:rsidR="00EE68FF">
        <w:rPr>
          <w:rFonts w:ascii="Arial" w:hAnsi="Arial" w:cs="Arial"/>
          <w:lang w:val="en-US"/>
        </w:rPr>
        <w:t xml:space="preserve">individuals </w:t>
      </w:r>
      <w:r w:rsidR="0006589E">
        <w:rPr>
          <w:rFonts w:ascii="Arial" w:hAnsi="Arial" w:cs="Arial"/>
          <w:lang w:val="en-US"/>
        </w:rPr>
        <w:t>18 years and under</w:t>
      </w:r>
      <w:r w:rsidR="00D42A87">
        <w:rPr>
          <w:rFonts w:ascii="Arial" w:hAnsi="Arial" w:cs="Arial"/>
          <w:lang w:val="en-US"/>
        </w:rPr>
        <w:t>,</w:t>
      </w:r>
      <w:r w:rsidR="0006589E">
        <w:rPr>
          <w:rFonts w:ascii="Arial" w:hAnsi="Arial" w:cs="Arial"/>
          <w:lang w:val="en-US"/>
        </w:rPr>
        <w:t xml:space="preserve"> in </w:t>
      </w:r>
      <w:r w:rsidR="000850DB">
        <w:rPr>
          <w:rFonts w:ascii="Arial" w:hAnsi="Arial" w:cs="Arial"/>
          <w:lang w:val="en-US"/>
        </w:rPr>
        <w:t>full-time</w:t>
      </w:r>
      <w:r w:rsidR="0006589E">
        <w:rPr>
          <w:rFonts w:ascii="Arial" w:hAnsi="Arial" w:cs="Arial"/>
          <w:lang w:val="en-US"/>
        </w:rPr>
        <w:t xml:space="preserve"> education, have had a</w:t>
      </w:r>
      <w:r w:rsidR="005737A4">
        <w:rPr>
          <w:rFonts w:ascii="Arial" w:hAnsi="Arial" w:cs="Arial"/>
          <w:lang w:val="en-US"/>
        </w:rPr>
        <w:t xml:space="preserve"> </w:t>
      </w:r>
      <w:r w:rsidR="0006589E">
        <w:rPr>
          <w:rFonts w:ascii="Arial" w:hAnsi="Arial" w:cs="Arial"/>
          <w:lang w:val="en-US"/>
        </w:rPr>
        <w:t>baby within 12 months</w:t>
      </w:r>
      <w:r w:rsidR="001A2B6B">
        <w:rPr>
          <w:rFonts w:ascii="Arial" w:hAnsi="Arial" w:cs="Arial"/>
          <w:lang w:val="en-US"/>
        </w:rPr>
        <w:t xml:space="preserve">, </w:t>
      </w:r>
      <w:r w:rsidR="00DC2752">
        <w:rPr>
          <w:rFonts w:ascii="Arial" w:hAnsi="Arial" w:cs="Arial"/>
          <w:lang w:val="en-US"/>
        </w:rPr>
        <w:t>is</w:t>
      </w:r>
      <w:r w:rsidR="0006589E">
        <w:rPr>
          <w:rFonts w:ascii="Arial" w:hAnsi="Arial" w:cs="Arial"/>
          <w:lang w:val="en-US"/>
        </w:rPr>
        <w:t xml:space="preserve"> pregnant</w:t>
      </w:r>
      <w:r w:rsidR="005737A4">
        <w:rPr>
          <w:rFonts w:ascii="Arial" w:hAnsi="Arial" w:cs="Arial"/>
          <w:lang w:val="en-US"/>
        </w:rPr>
        <w:t xml:space="preserve"> or </w:t>
      </w:r>
      <w:r w:rsidR="004C2843">
        <w:rPr>
          <w:rFonts w:ascii="Arial" w:hAnsi="Arial" w:cs="Arial"/>
          <w:lang w:val="en-US"/>
        </w:rPr>
        <w:t xml:space="preserve">those on low income </w:t>
      </w:r>
      <w:r w:rsidR="00DC2752">
        <w:rPr>
          <w:rFonts w:ascii="Arial" w:hAnsi="Arial" w:cs="Arial"/>
          <w:lang w:val="en-US"/>
        </w:rPr>
        <w:t>receiving</w:t>
      </w:r>
      <w:r w:rsidR="004C2843">
        <w:rPr>
          <w:rFonts w:ascii="Arial" w:hAnsi="Arial" w:cs="Arial"/>
          <w:lang w:val="en-US"/>
        </w:rPr>
        <w:t xml:space="preserve"> </w:t>
      </w:r>
      <w:r w:rsidR="005737A4">
        <w:rPr>
          <w:rFonts w:ascii="Arial" w:hAnsi="Arial" w:cs="Arial"/>
          <w:lang w:val="en-US"/>
        </w:rPr>
        <w:t>certain benefits</w:t>
      </w:r>
      <w:r w:rsidR="00DC2752">
        <w:rPr>
          <w:rFonts w:ascii="Arial" w:hAnsi="Arial" w:cs="Arial"/>
          <w:lang w:val="en-US"/>
        </w:rPr>
        <w:t>.</w:t>
      </w:r>
      <w:r w:rsidR="006F7C2D">
        <w:rPr>
          <w:rFonts w:ascii="Arial" w:hAnsi="Arial" w:cs="Arial"/>
          <w:lang w:val="en-US"/>
        </w:rPr>
        <w:t xml:space="preserve"> </w:t>
      </w:r>
      <w:r w:rsidR="00DC2752">
        <w:rPr>
          <w:rFonts w:ascii="Arial" w:hAnsi="Arial" w:cs="Arial"/>
          <w:lang w:val="en-US"/>
        </w:rPr>
        <w:t>However,</w:t>
      </w:r>
      <w:r w:rsidR="004C2843">
        <w:rPr>
          <w:rFonts w:ascii="Arial" w:hAnsi="Arial" w:cs="Arial"/>
          <w:lang w:val="en-US"/>
        </w:rPr>
        <w:t xml:space="preserve"> this is in relation to being </w:t>
      </w:r>
      <w:r w:rsidR="00C315C3">
        <w:rPr>
          <w:rFonts w:ascii="Arial" w:hAnsi="Arial" w:cs="Arial"/>
          <w:lang w:val="en-US"/>
        </w:rPr>
        <w:t>registered</w:t>
      </w:r>
      <w:r w:rsidR="006F7C2D">
        <w:rPr>
          <w:rFonts w:ascii="Arial" w:hAnsi="Arial" w:cs="Arial"/>
          <w:lang w:val="en-US"/>
        </w:rPr>
        <w:t xml:space="preserve"> with an NHS dentist</w:t>
      </w:r>
      <w:r w:rsidR="006B212C">
        <w:rPr>
          <w:rFonts w:ascii="Arial" w:hAnsi="Arial" w:cs="Arial"/>
          <w:lang w:val="en-US"/>
        </w:rPr>
        <w:t>.</w:t>
      </w:r>
      <w:r w:rsidR="00A131B1">
        <w:rPr>
          <w:rFonts w:ascii="Arial" w:hAnsi="Arial" w:cs="Arial"/>
          <w:lang w:val="en-US"/>
        </w:rPr>
        <w:t xml:space="preserve"> </w:t>
      </w:r>
      <w:r w:rsidR="00805AF6">
        <w:rPr>
          <w:rFonts w:ascii="Arial" w:hAnsi="Arial" w:cs="Arial"/>
          <w:lang w:val="en-US"/>
        </w:rPr>
        <w:t>T</w:t>
      </w:r>
      <w:r w:rsidR="00A131B1">
        <w:rPr>
          <w:rFonts w:ascii="Arial" w:hAnsi="Arial" w:cs="Arial"/>
          <w:lang w:val="en-US"/>
        </w:rPr>
        <w:t xml:space="preserve">hose who are not </w:t>
      </w:r>
      <w:r w:rsidR="00F72633">
        <w:rPr>
          <w:rFonts w:ascii="Arial" w:hAnsi="Arial" w:cs="Arial"/>
          <w:lang w:val="en-US"/>
        </w:rPr>
        <w:t>entitled</w:t>
      </w:r>
      <w:r w:rsidR="00A131B1">
        <w:rPr>
          <w:rFonts w:ascii="Arial" w:hAnsi="Arial" w:cs="Arial"/>
          <w:lang w:val="en-US"/>
        </w:rPr>
        <w:t xml:space="preserve"> to free </w:t>
      </w:r>
      <w:r w:rsidR="00F72633">
        <w:rPr>
          <w:rFonts w:ascii="Arial" w:hAnsi="Arial" w:cs="Arial"/>
          <w:lang w:val="en-US"/>
        </w:rPr>
        <w:t xml:space="preserve">dental care have </w:t>
      </w:r>
      <w:r w:rsidR="004C2843">
        <w:rPr>
          <w:rFonts w:ascii="Arial" w:hAnsi="Arial" w:cs="Arial"/>
          <w:lang w:val="en-US"/>
        </w:rPr>
        <w:t xml:space="preserve">to </w:t>
      </w:r>
      <w:r w:rsidR="0032744A">
        <w:rPr>
          <w:rFonts w:ascii="Arial" w:hAnsi="Arial" w:cs="Arial"/>
          <w:lang w:val="en-US"/>
        </w:rPr>
        <w:t>p</w:t>
      </w:r>
      <w:r w:rsidR="00C415A7">
        <w:rPr>
          <w:rFonts w:ascii="Arial" w:hAnsi="Arial" w:cs="Arial"/>
          <w:lang w:val="en-US"/>
        </w:rPr>
        <w:t>ay</w:t>
      </w:r>
      <w:r w:rsidR="002D0855">
        <w:rPr>
          <w:rFonts w:ascii="Arial" w:hAnsi="Arial" w:cs="Arial"/>
          <w:lang w:val="en-US"/>
        </w:rPr>
        <w:t>,</w:t>
      </w:r>
      <w:r w:rsidR="00C415A7">
        <w:rPr>
          <w:rFonts w:ascii="Arial" w:hAnsi="Arial" w:cs="Arial"/>
          <w:lang w:val="en-US"/>
        </w:rPr>
        <w:t xml:space="preserve"> </w:t>
      </w:r>
      <w:r w:rsidR="0029611B">
        <w:rPr>
          <w:rFonts w:ascii="Arial" w:hAnsi="Arial" w:cs="Arial"/>
          <w:lang w:val="en-US"/>
        </w:rPr>
        <w:t xml:space="preserve">although </w:t>
      </w:r>
      <w:r w:rsidR="00C415A7">
        <w:rPr>
          <w:rFonts w:ascii="Arial" w:hAnsi="Arial" w:cs="Arial"/>
          <w:lang w:val="en-US"/>
        </w:rPr>
        <w:t>there are</w:t>
      </w:r>
      <w:r w:rsidR="0029611B">
        <w:rPr>
          <w:rFonts w:ascii="Arial" w:hAnsi="Arial" w:cs="Arial"/>
          <w:lang w:val="en-US"/>
        </w:rPr>
        <w:t xml:space="preserve"> only</w:t>
      </w:r>
      <w:r w:rsidR="00C415A7">
        <w:rPr>
          <w:rFonts w:ascii="Arial" w:hAnsi="Arial" w:cs="Arial"/>
          <w:lang w:val="en-US"/>
        </w:rPr>
        <w:t xml:space="preserve"> three standard </w:t>
      </w:r>
      <w:r w:rsidR="002D0855">
        <w:rPr>
          <w:rFonts w:ascii="Arial" w:hAnsi="Arial" w:cs="Arial"/>
          <w:lang w:val="en-US"/>
        </w:rPr>
        <w:t>rates</w:t>
      </w:r>
      <w:r w:rsidR="007B348E">
        <w:rPr>
          <w:rFonts w:ascii="Arial" w:hAnsi="Arial" w:cs="Arial"/>
          <w:lang w:val="en-US"/>
        </w:rPr>
        <w:t>,</w:t>
      </w:r>
      <w:r w:rsidR="00C415A7">
        <w:rPr>
          <w:rFonts w:ascii="Arial" w:hAnsi="Arial" w:cs="Arial"/>
          <w:lang w:val="en-US"/>
        </w:rPr>
        <w:t xml:space="preserve"> </w:t>
      </w:r>
      <w:r w:rsidR="009A7B60">
        <w:rPr>
          <w:rFonts w:ascii="Arial" w:hAnsi="Arial" w:cs="Arial"/>
          <w:lang w:val="en-US"/>
        </w:rPr>
        <w:t>which unlike the private sector w</w:t>
      </w:r>
      <w:r w:rsidR="003509FC">
        <w:rPr>
          <w:rFonts w:ascii="Arial" w:hAnsi="Arial" w:cs="Arial"/>
          <w:lang w:val="en-US"/>
        </w:rPr>
        <w:t>ill not</w:t>
      </w:r>
      <w:r w:rsidR="009A7B60">
        <w:rPr>
          <w:rFonts w:ascii="Arial" w:hAnsi="Arial" w:cs="Arial"/>
          <w:lang w:val="en-US"/>
        </w:rPr>
        <w:t xml:space="preserve"> </w:t>
      </w:r>
      <w:r w:rsidR="00D76CD7">
        <w:rPr>
          <w:rFonts w:ascii="Arial" w:hAnsi="Arial" w:cs="Arial"/>
          <w:lang w:val="en-US"/>
        </w:rPr>
        <w:t>fluctuate</w:t>
      </w:r>
      <w:r w:rsidR="00FC4269">
        <w:rPr>
          <w:rFonts w:ascii="Arial" w:hAnsi="Arial" w:cs="Arial"/>
          <w:lang w:val="en-US"/>
        </w:rPr>
        <w:t xml:space="preserve"> </w:t>
      </w:r>
      <w:r w:rsidR="003509FC">
        <w:rPr>
          <w:rFonts w:ascii="Arial" w:hAnsi="Arial" w:cs="Arial"/>
          <w:lang w:val="en-US"/>
        </w:rPr>
        <w:t xml:space="preserve">(Welsh Government, 2020). </w:t>
      </w:r>
      <w:r w:rsidR="00F72B99">
        <w:rPr>
          <w:rFonts w:ascii="Arial" w:hAnsi="Arial" w:cs="Arial"/>
          <w:lang w:val="en-US"/>
        </w:rPr>
        <w:t xml:space="preserve">Private dental care can range </w:t>
      </w:r>
      <w:r w:rsidR="00B37EED">
        <w:rPr>
          <w:rFonts w:ascii="Arial" w:hAnsi="Arial" w:cs="Arial"/>
          <w:lang w:val="en-US"/>
        </w:rPr>
        <w:t>from</w:t>
      </w:r>
      <w:r w:rsidR="007B348E">
        <w:rPr>
          <w:rFonts w:ascii="Arial" w:hAnsi="Arial" w:cs="Arial"/>
          <w:lang w:val="en-US"/>
        </w:rPr>
        <w:t xml:space="preserve"> dental</w:t>
      </w:r>
      <w:r w:rsidR="008624C3">
        <w:rPr>
          <w:rFonts w:ascii="Arial" w:hAnsi="Arial" w:cs="Arial"/>
          <w:lang w:val="en-US"/>
        </w:rPr>
        <w:t xml:space="preserve"> practice</w:t>
      </w:r>
      <w:r w:rsidR="007B348E">
        <w:rPr>
          <w:rFonts w:ascii="Arial" w:hAnsi="Arial" w:cs="Arial"/>
          <w:lang w:val="en-US"/>
        </w:rPr>
        <w:t>s</w:t>
      </w:r>
      <w:r w:rsidR="00AF3D15">
        <w:rPr>
          <w:rFonts w:ascii="Arial" w:hAnsi="Arial" w:cs="Arial"/>
          <w:lang w:val="en-US"/>
        </w:rPr>
        <w:t xml:space="preserve"> </w:t>
      </w:r>
      <w:r w:rsidR="001361D1">
        <w:rPr>
          <w:rFonts w:ascii="Arial" w:hAnsi="Arial" w:cs="Arial"/>
          <w:lang w:val="en-US"/>
        </w:rPr>
        <w:t xml:space="preserve">and people registered in these will experience a lower waiting </w:t>
      </w:r>
      <w:r w:rsidR="00611B47">
        <w:rPr>
          <w:rFonts w:ascii="Arial" w:hAnsi="Arial" w:cs="Arial"/>
          <w:lang w:val="en-US"/>
        </w:rPr>
        <w:t>time</w:t>
      </w:r>
      <w:r w:rsidR="001361D1">
        <w:rPr>
          <w:rFonts w:ascii="Arial" w:hAnsi="Arial" w:cs="Arial"/>
          <w:lang w:val="en-US"/>
        </w:rPr>
        <w:t xml:space="preserve"> </w:t>
      </w:r>
      <w:r w:rsidR="00DD19AE">
        <w:rPr>
          <w:rFonts w:ascii="Arial" w:hAnsi="Arial" w:cs="Arial"/>
          <w:lang w:val="en-US"/>
        </w:rPr>
        <w:t xml:space="preserve">and more treatment options, </w:t>
      </w:r>
      <w:r w:rsidR="00302B0B">
        <w:rPr>
          <w:rFonts w:ascii="Arial" w:hAnsi="Arial" w:cs="Arial"/>
          <w:lang w:val="en-US"/>
        </w:rPr>
        <w:t>however,</w:t>
      </w:r>
      <w:r w:rsidR="008229D9">
        <w:rPr>
          <w:rFonts w:ascii="Arial" w:hAnsi="Arial" w:cs="Arial"/>
          <w:lang w:val="en-US"/>
        </w:rPr>
        <w:t xml:space="preserve"> are</w:t>
      </w:r>
      <w:r w:rsidR="001361D1">
        <w:rPr>
          <w:rFonts w:ascii="Arial" w:hAnsi="Arial" w:cs="Arial"/>
          <w:lang w:val="en-US"/>
        </w:rPr>
        <w:t xml:space="preserve"> expected to pay full cost</w:t>
      </w:r>
      <w:r w:rsidR="00D8135C">
        <w:rPr>
          <w:rFonts w:ascii="Arial" w:hAnsi="Arial" w:cs="Arial"/>
          <w:lang w:val="en-US"/>
        </w:rPr>
        <w:t xml:space="preserve"> for treatments</w:t>
      </w:r>
      <w:r w:rsidR="00611B47">
        <w:rPr>
          <w:rFonts w:ascii="Arial" w:hAnsi="Arial" w:cs="Arial"/>
          <w:lang w:val="en-US"/>
        </w:rPr>
        <w:t>,</w:t>
      </w:r>
      <w:r w:rsidR="00D8135C">
        <w:rPr>
          <w:rFonts w:ascii="Arial" w:hAnsi="Arial" w:cs="Arial"/>
          <w:lang w:val="en-US"/>
        </w:rPr>
        <w:t xml:space="preserve"> which </w:t>
      </w:r>
      <w:r w:rsidR="008229D9">
        <w:rPr>
          <w:rFonts w:ascii="Arial" w:hAnsi="Arial" w:cs="Arial"/>
          <w:lang w:val="en-US"/>
        </w:rPr>
        <w:t>are</w:t>
      </w:r>
      <w:r w:rsidR="002D73A1">
        <w:rPr>
          <w:rFonts w:ascii="Arial" w:hAnsi="Arial" w:cs="Arial"/>
          <w:lang w:val="en-US"/>
        </w:rPr>
        <w:t xml:space="preserve"> </w:t>
      </w:r>
      <w:r w:rsidR="008C375A">
        <w:rPr>
          <w:rFonts w:ascii="Arial" w:hAnsi="Arial" w:cs="Arial"/>
          <w:lang w:val="en-US"/>
        </w:rPr>
        <w:t>a lot</w:t>
      </w:r>
      <w:r w:rsidR="002D73A1">
        <w:rPr>
          <w:rFonts w:ascii="Arial" w:hAnsi="Arial" w:cs="Arial"/>
          <w:lang w:val="en-US"/>
        </w:rPr>
        <w:t xml:space="preserve"> </w:t>
      </w:r>
      <w:r w:rsidR="00D8135C">
        <w:rPr>
          <w:rFonts w:ascii="Arial" w:hAnsi="Arial" w:cs="Arial"/>
          <w:lang w:val="en-US"/>
        </w:rPr>
        <w:t>higher than</w:t>
      </w:r>
      <w:r w:rsidR="00E92387">
        <w:rPr>
          <w:rFonts w:ascii="Arial" w:hAnsi="Arial" w:cs="Arial"/>
          <w:lang w:val="en-US"/>
        </w:rPr>
        <w:t xml:space="preserve"> NHS dentist</w:t>
      </w:r>
      <w:r w:rsidR="000B3A5B">
        <w:rPr>
          <w:rFonts w:ascii="Arial" w:hAnsi="Arial" w:cs="Arial"/>
          <w:lang w:val="en-US"/>
        </w:rPr>
        <w:t xml:space="preserve"> </w:t>
      </w:r>
      <w:r w:rsidR="00D8135C">
        <w:rPr>
          <w:rFonts w:ascii="Arial" w:hAnsi="Arial" w:cs="Arial"/>
          <w:lang w:val="en-US"/>
        </w:rPr>
        <w:t>charges</w:t>
      </w:r>
      <w:r w:rsidR="000B3A5B">
        <w:rPr>
          <w:rFonts w:ascii="Arial" w:hAnsi="Arial" w:cs="Arial"/>
          <w:lang w:val="en-US"/>
        </w:rPr>
        <w:t>.</w:t>
      </w:r>
      <w:r w:rsidR="000F3A1B">
        <w:rPr>
          <w:rFonts w:ascii="Arial" w:hAnsi="Arial" w:cs="Arial"/>
          <w:lang w:val="en-US"/>
        </w:rPr>
        <w:t xml:space="preserve"> </w:t>
      </w:r>
      <w:r w:rsidR="002D73A1">
        <w:rPr>
          <w:rFonts w:ascii="Arial" w:hAnsi="Arial" w:cs="Arial"/>
          <w:lang w:val="en-US"/>
        </w:rPr>
        <w:t xml:space="preserve"> </w:t>
      </w:r>
      <w:r w:rsidR="008C375A">
        <w:rPr>
          <w:rFonts w:ascii="Arial" w:hAnsi="Arial" w:cs="Arial"/>
          <w:lang w:val="en-US"/>
        </w:rPr>
        <w:t>Although</w:t>
      </w:r>
      <w:r w:rsidR="002D73A1">
        <w:rPr>
          <w:rFonts w:ascii="Arial" w:hAnsi="Arial" w:cs="Arial"/>
          <w:lang w:val="en-US"/>
        </w:rPr>
        <w:t xml:space="preserve"> 75% of dental practices are a mix</w:t>
      </w:r>
      <w:r w:rsidR="001207D1">
        <w:rPr>
          <w:rFonts w:ascii="Arial" w:hAnsi="Arial" w:cs="Arial"/>
          <w:lang w:val="en-US"/>
        </w:rPr>
        <w:t>ture</w:t>
      </w:r>
      <w:r w:rsidR="002D73A1">
        <w:rPr>
          <w:rFonts w:ascii="Arial" w:hAnsi="Arial" w:cs="Arial"/>
          <w:lang w:val="en-US"/>
        </w:rPr>
        <w:t xml:space="preserve"> </w:t>
      </w:r>
      <w:r w:rsidR="00B403A4">
        <w:rPr>
          <w:rFonts w:ascii="Arial" w:hAnsi="Arial" w:cs="Arial"/>
          <w:lang w:val="en-US"/>
        </w:rPr>
        <w:t xml:space="preserve">of both </w:t>
      </w:r>
      <w:r w:rsidR="002D73A1">
        <w:rPr>
          <w:rFonts w:ascii="Arial" w:hAnsi="Arial" w:cs="Arial"/>
          <w:lang w:val="en-US"/>
        </w:rPr>
        <w:t>NHS and private in the UK</w:t>
      </w:r>
      <w:r w:rsidR="007104ED">
        <w:rPr>
          <w:rFonts w:ascii="Arial" w:hAnsi="Arial" w:cs="Arial"/>
          <w:lang w:val="en-US"/>
        </w:rPr>
        <w:t xml:space="preserve"> (</w:t>
      </w:r>
      <w:proofErr w:type="spellStart"/>
      <w:r w:rsidR="007104ED">
        <w:rPr>
          <w:rFonts w:ascii="Arial" w:hAnsi="Arial" w:cs="Arial"/>
          <w:lang w:val="en-US"/>
        </w:rPr>
        <w:t>Dentaly</w:t>
      </w:r>
      <w:proofErr w:type="spellEnd"/>
      <w:r w:rsidR="007104ED">
        <w:rPr>
          <w:rFonts w:ascii="Arial" w:hAnsi="Arial" w:cs="Arial"/>
          <w:lang w:val="en-US"/>
        </w:rPr>
        <w:t>, 2025)</w:t>
      </w:r>
      <w:r w:rsidR="001207D1">
        <w:rPr>
          <w:rFonts w:ascii="Arial" w:hAnsi="Arial" w:cs="Arial"/>
          <w:lang w:val="en-US"/>
        </w:rPr>
        <w:t>. This is due to the current</w:t>
      </w:r>
      <w:r w:rsidR="00975C4E">
        <w:rPr>
          <w:rFonts w:ascii="Arial" w:hAnsi="Arial" w:cs="Arial"/>
          <w:lang w:val="en-US"/>
        </w:rPr>
        <w:t xml:space="preserve"> NHS dental workforce crisis</w:t>
      </w:r>
      <w:r w:rsidR="00397B60">
        <w:rPr>
          <w:rFonts w:ascii="Arial" w:hAnsi="Arial" w:cs="Arial"/>
          <w:lang w:val="en-US"/>
        </w:rPr>
        <w:t xml:space="preserve"> Evans </w:t>
      </w:r>
      <w:r w:rsidR="00397B60">
        <w:rPr>
          <w:rFonts w:ascii="Arial" w:hAnsi="Arial" w:cs="Arial"/>
          <w:i/>
          <w:iCs/>
          <w:lang w:val="en-US"/>
        </w:rPr>
        <w:t xml:space="preserve">et al (2023) </w:t>
      </w:r>
      <w:r w:rsidR="00897C4B">
        <w:rPr>
          <w:rFonts w:ascii="Arial" w:hAnsi="Arial" w:cs="Arial"/>
          <w:lang w:val="en-US"/>
        </w:rPr>
        <w:t>reports</w:t>
      </w:r>
      <w:r w:rsidR="00FC74C4">
        <w:rPr>
          <w:rFonts w:ascii="Arial" w:hAnsi="Arial" w:cs="Arial"/>
          <w:lang w:val="en-US"/>
        </w:rPr>
        <w:t xml:space="preserve"> </w:t>
      </w:r>
      <w:r w:rsidR="008E3E19">
        <w:rPr>
          <w:rFonts w:ascii="Arial" w:hAnsi="Arial" w:cs="Arial"/>
          <w:lang w:val="en-US"/>
        </w:rPr>
        <w:t>that dental</w:t>
      </w:r>
      <w:r w:rsidR="00897C4B">
        <w:rPr>
          <w:rFonts w:ascii="Arial" w:hAnsi="Arial" w:cs="Arial"/>
          <w:lang w:val="en-US"/>
        </w:rPr>
        <w:t xml:space="preserve"> staff </w:t>
      </w:r>
      <w:r w:rsidR="00FC74C4">
        <w:rPr>
          <w:rFonts w:ascii="Arial" w:hAnsi="Arial" w:cs="Arial"/>
          <w:lang w:val="en-US"/>
        </w:rPr>
        <w:t xml:space="preserve">are </w:t>
      </w:r>
      <w:r w:rsidR="00897C4B">
        <w:rPr>
          <w:rFonts w:ascii="Arial" w:hAnsi="Arial" w:cs="Arial"/>
          <w:lang w:val="en-US"/>
        </w:rPr>
        <w:t xml:space="preserve">having </w:t>
      </w:r>
      <w:r w:rsidR="003A2CF0">
        <w:rPr>
          <w:rFonts w:ascii="Arial" w:hAnsi="Arial" w:cs="Arial"/>
          <w:lang w:val="en-US"/>
        </w:rPr>
        <w:t xml:space="preserve">issues with contracts, </w:t>
      </w:r>
      <w:r w:rsidR="008E6377">
        <w:rPr>
          <w:rFonts w:ascii="Arial" w:hAnsi="Arial" w:cs="Arial"/>
          <w:lang w:val="en-US"/>
        </w:rPr>
        <w:t xml:space="preserve">there are </w:t>
      </w:r>
      <w:r w:rsidR="0017320B">
        <w:rPr>
          <w:rFonts w:ascii="Arial" w:hAnsi="Arial" w:cs="Arial"/>
          <w:lang w:val="en-US"/>
        </w:rPr>
        <w:t xml:space="preserve">fewer dentists working within </w:t>
      </w:r>
      <w:r w:rsidR="00192A4E">
        <w:rPr>
          <w:rFonts w:ascii="Arial" w:hAnsi="Arial" w:cs="Arial"/>
          <w:lang w:val="en-US"/>
        </w:rPr>
        <w:t>the NHS</w:t>
      </w:r>
      <w:r w:rsidR="0017320B">
        <w:rPr>
          <w:rFonts w:ascii="Arial" w:hAnsi="Arial" w:cs="Arial"/>
          <w:lang w:val="en-US"/>
        </w:rPr>
        <w:t xml:space="preserve"> sector or full-time</w:t>
      </w:r>
      <w:r w:rsidR="008E6377">
        <w:rPr>
          <w:rFonts w:ascii="Arial" w:hAnsi="Arial" w:cs="Arial"/>
          <w:lang w:val="en-US"/>
        </w:rPr>
        <w:t xml:space="preserve"> hours,</w:t>
      </w:r>
      <w:r w:rsidR="0017320B">
        <w:rPr>
          <w:rFonts w:ascii="Arial" w:hAnsi="Arial" w:cs="Arial"/>
          <w:lang w:val="en-US"/>
        </w:rPr>
        <w:t xml:space="preserve"> as well as the under</w:t>
      </w:r>
      <w:r w:rsidR="008E7220">
        <w:rPr>
          <w:rFonts w:ascii="Arial" w:hAnsi="Arial" w:cs="Arial"/>
          <w:lang w:val="en-US"/>
        </w:rPr>
        <w:t>investment</w:t>
      </w:r>
      <w:r w:rsidR="008E6377">
        <w:rPr>
          <w:rFonts w:ascii="Arial" w:hAnsi="Arial" w:cs="Arial"/>
          <w:lang w:val="en-US"/>
        </w:rPr>
        <w:t xml:space="preserve"> the NHS dent</w:t>
      </w:r>
      <w:r w:rsidR="008E3E19">
        <w:rPr>
          <w:rFonts w:ascii="Arial" w:hAnsi="Arial" w:cs="Arial"/>
          <w:lang w:val="en-US"/>
        </w:rPr>
        <w:t>istry is receiving</w:t>
      </w:r>
      <w:r w:rsidR="008E7220">
        <w:rPr>
          <w:rFonts w:ascii="Arial" w:hAnsi="Arial" w:cs="Arial"/>
          <w:lang w:val="en-US"/>
        </w:rPr>
        <w:t xml:space="preserve">, unlike the private sector which is </w:t>
      </w:r>
      <w:r w:rsidR="007D59A5">
        <w:rPr>
          <w:rFonts w:ascii="Arial" w:hAnsi="Arial" w:cs="Arial"/>
          <w:lang w:val="en-US"/>
        </w:rPr>
        <w:t xml:space="preserve">thriving. </w:t>
      </w:r>
      <w:r w:rsidR="00324A16">
        <w:rPr>
          <w:rFonts w:ascii="Arial" w:hAnsi="Arial" w:cs="Arial"/>
          <w:lang w:val="en-US"/>
        </w:rPr>
        <w:t xml:space="preserve">The impact of these issues will </w:t>
      </w:r>
      <w:r w:rsidR="006D30DF">
        <w:rPr>
          <w:rFonts w:ascii="Arial" w:hAnsi="Arial" w:cs="Arial"/>
          <w:lang w:val="en-US"/>
        </w:rPr>
        <w:t>affect</w:t>
      </w:r>
      <w:r w:rsidR="00324A16">
        <w:rPr>
          <w:rFonts w:ascii="Arial" w:hAnsi="Arial" w:cs="Arial"/>
          <w:lang w:val="en-US"/>
        </w:rPr>
        <w:t xml:space="preserve"> individuals who rely </w:t>
      </w:r>
      <w:r w:rsidR="00B01F0C">
        <w:rPr>
          <w:rFonts w:ascii="Arial" w:hAnsi="Arial" w:cs="Arial"/>
          <w:lang w:val="en-US"/>
        </w:rPr>
        <w:t xml:space="preserve">on NHS dentists </w:t>
      </w:r>
      <w:r w:rsidR="008E3E19">
        <w:rPr>
          <w:rFonts w:ascii="Arial" w:hAnsi="Arial" w:cs="Arial"/>
          <w:lang w:val="en-US"/>
        </w:rPr>
        <w:t xml:space="preserve">to </w:t>
      </w:r>
      <w:r w:rsidR="00B01F0C">
        <w:rPr>
          <w:rFonts w:ascii="Arial" w:hAnsi="Arial" w:cs="Arial"/>
          <w:lang w:val="en-US"/>
        </w:rPr>
        <w:t>provid</w:t>
      </w:r>
      <w:r w:rsidR="008E3E19">
        <w:rPr>
          <w:rFonts w:ascii="Arial" w:hAnsi="Arial" w:cs="Arial"/>
          <w:lang w:val="en-US"/>
        </w:rPr>
        <w:t>e</w:t>
      </w:r>
      <w:r w:rsidR="00B01F0C">
        <w:rPr>
          <w:rFonts w:ascii="Arial" w:hAnsi="Arial" w:cs="Arial"/>
          <w:lang w:val="en-US"/>
        </w:rPr>
        <w:t xml:space="preserve"> </w:t>
      </w:r>
      <w:r w:rsidR="008E3E19">
        <w:rPr>
          <w:rFonts w:ascii="Arial" w:hAnsi="Arial" w:cs="Arial"/>
          <w:lang w:val="en-US"/>
        </w:rPr>
        <w:t>free</w:t>
      </w:r>
      <w:r w:rsidR="00B01F0C">
        <w:rPr>
          <w:rFonts w:ascii="Arial" w:hAnsi="Arial" w:cs="Arial"/>
          <w:lang w:val="en-US"/>
        </w:rPr>
        <w:t xml:space="preserve"> or </w:t>
      </w:r>
      <w:r w:rsidR="002678CF">
        <w:rPr>
          <w:rFonts w:ascii="Arial" w:hAnsi="Arial" w:cs="Arial"/>
          <w:lang w:val="en-US"/>
        </w:rPr>
        <w:t>low-cost</w:t>
      </w:r>
      <w:r w:rsidR="00B01F0C">
        <w:rPr>
          <w:rFonts w:ascii="Arial" w:hAnsi="Arial" w:cs="Arial"/>
          <w:lang w:val="en-US"/>
        </w:rPr>
        <w:t xml:space="preserve"> service to support their oral health</w:t>
      </w:r>
      <w:r w:rsidR="002678CF" w:rsidRPr="002678CF">
        <w:rPr>
          <w:rFonts w:ascii="Arial" w:hAnsi="Arial" w:cs="Arial"/>
          <w:lang w:val="en-US"/>
        </w:rPr>
        <w:t xml:space="preserve">. </w:t>
      </w:r>
    </w:p>
    <w:p w14:paraId="79DEAE0C" w14:textId="39AB2E6A" w:rsidR="00D422E1" w:rsidRDefault="00475BFC" w:rsidP="00124492">
      <w:pPr>
        <w:spacing w:line="360" w:lineRule="auto"/>
        <w:rPr>
          <w:rFonts w:ascii="Arial" w:hAnsi="Arial" w:cs="Arial"/>
          <w:lang w:val="en-US"/>
        </w:rPr>
      </w:pPr>
      <w:r>
        <w:rPr>
          <w:rFonts w:ascii="Arial" w:hAnsi="Arial" w:cs="Arial"/>
          <w:lang w:val="en-US"/>
        </w:rPr>
        <w:t>In Addition to the above</w:t>
      </w:r>
      <w:r w:rsidR="006509E5">
        <w:rPr>
          <w:rFonts w:ascii="Arial" w:hAnsi="Arial" w:cs="Arial"/>
          <w:lang w:val="en-US"/>
        </w:rPr>
        <w:t xml:space="preserve">, the </w:t>
      </w:r>
      <w:r w:rsidR="008E2B43">
        <w:rPr>
          <w:rFonts w:ascii="Arial" w:hAnsi="Arial" w:cs="Arial"/>
          <w:lang w:val="en-US"/>
        </w:rPr>
        <w:t>Office for Health improvement and Disparities (OHID</w:t>
      </w:r>
      <w:r w:rsidR="00CE5CAA">
        <w:rPr>
          <w:rFonts w:ascii="Arial" w:hAnsi="Arial" w:cs="Arial"/>
          <w:lang w:val="en-US"/>
        </w:rPr>
        <w:t>, 2022</w:t>
      </w:r>
      <w:r w:rsidR="008E2B43">
        <w:rPr>
          <w:rFonts w:ascii="Arial" w:hAnsi="Arial" w:cs="Arial"/>
          <w:lang w:val="en-US"/>
        </w:rPr>
        <w:t>)</w:t>
      </w:r>
      <w:r w:rsidR="006509E5">
        <w:rPr>
          <w:rFonts w:ascii="Arial" w:hAnsi="Arial" w:cs="Arial"/>
          <w:lang w:val="en-US"/>
        </w:rPr>
        <w:t xml:space="preserve"> hav</w:t>
      </w:r>
      <w:r w:rsidR="00AC0CB8">
        <w:rPr>
          <w:rFonts w:ascii="Arial" w:hAnsi="Arial" w:cs="Arial"/>
          <w:lang w:val="en-US"/>
        </w:rPr>
        <w:t xml:space="preserve">e introduced </w:t>
      </w:r>
      <w:r w:rsidR="00790D61">
        <w:rPr>
          <w:rFonts w:ascii="Arial" w:hAnsi="Arial" w:cs="Arial"/>
          <w:lang w:val="en-US"/>
        </w:rPr>
        <w:t>guidance</w:t>
      </w:r>
      <w:r w:rsidR="00AC0CB8">
        <w:rPr>
          <w:rFonts w:ascii="Arial" w:hAnsi="Arial" w:cs="Arial"/>
          <w:lang w:val="en-US"/>
        </w:rPr>
        <w:t xml:space="preserve"> for all </w:t>
      </w:r>
      <w:r>
        <w:rPr>
          <w:rFonts w:ascii="Arial" w:hAnsi="Arial" w:cs="Arial"/>
          <w:lang w:val="en-US"/>
        </w:rPr>
        <w:t>professionals</w:t>
      </w:r>
      <w:r w:rsidR="00790D61">
        <w:rPr>
          <w:rFonts w:ascii="Arial" w:hAnsi="Arial" w:cs="Arial"/>
          <w:lang w:val="en-US"/>
        </w:rPr>
        <w:t xml:space="preserve"> work</w:t>
      </w:r>
      <w:r w:rsidR="00305700">
        <w:rPr>
          <w:rFonts w:ascii="Arial" w:hAnsi="Arial" w:cs="Arial"/>
          <w:lang w:val="en-US"/>
        </w:rPr>
        <w:t>ing</w:t>
      </w:r>
      <w:r>
        <w:rPr>
          <w:rFonts w:ascii="Arial" w:hAnsi="Arial" w:cs="Arial"/>
          <w:lang w:val="en-US"/>
        </w:rPr>
        <w:t xml:space="preserve"> </w:t>
      </w:r>
      <w:r w:rsidR="00305700">
        <w:rPr>
          <w:rFonts w:ascii="Arial" w:hAnsi="Arial" w:cs="Arial"/>
          <w:lang w:val="en-US"/>
        </w:rPr>
        <w:t>with</w:t>
      </w:r>
      <w:r>
        <w:rPr>
          <w:rFonts w:ascii="Arial" w:hAnsi="Arial" w:cs="Arial"/>
          <w:lang w:val="en-US"/>
        </w:rPr>
        <w:t xml:space="preserve">in health and care </w:t>
      </w:r>
      <w:r w:rsidR="00DD6E06">
        <w:rPr>
          <w:rFonts w:ascii="Arial" w:hAnsi="Arial" w:cs="Arial"/>
          <w:lang w:val="en-US"/>
        </w:rPr>
        <w:t>to support health and wel</w:t>
      </w:r>
      <w:r w:rsidR="00A51C8A">
        <w:rPr>
          <w:rFonts w:ascii="Arial" w:hAnsi="Arial" w:cs="Arial"/>
          <w:lang w:val="en-US"/>
        </w:rPr>
        <w:t>lbeing everyday within setting</w:t>
      </w:r>
      <w:r w:rsidR="00821ABA">
        <w:rPr>
          <w:rFonts w:ascii="Arial" w:hAnsi="Arial" w:cs="Arial"/>
          <w:lang w:val="en-US"/>
        </w:rPr>
        <w:t>s</w:t>
      </w:r>
      <w:r w:rsidR="00A51C8A">
        <w:rPr>
          <w:rFonts w:ascii="Arial" w:hAnsi="Arial" w:cs="Arial"/>
          <w:lang w:val="en-US"/>
        </w:rPr>
        <w:t>, in the ‘All our Health’ approach</w:t>
      </w:r>
      <w:r w:rsidR="009367B8">
        <w:rPr>
          <w:rFonts w:ascii="Arial" w:hAnsi="Arial" w:cs="Arial"/>
          <w:lang w:val="en-US"/>
        </w:rPr>
        <w:t xml:space="preserve">. </w:t>
      </w:r>
      <w:r w:rsidR="007A1F01">
        <w:rPr>
          <w:rFonts w:ascii="Arial" w:hAnsi="Arial" w:cs="Arial"/>
          <w:lang w:val="en-US"/>
        </w:rPr>
        <w:t xml:space="preserve">OHID </w:t>
      </w:r>
      <w:r w:rsidR="00920247">
        <w:rPr>
          <w:rFonts w:ascii="Arial" w:hAnsi="Arial" w:cs="Arial"/>
          <w:lang w:val="en-US"/>
        </w:rPr>
        <w:t xml:space="preserve">priority is that every child has the opportunity to </w:t>
      </w:r>
      <w:r w:rsidR="00FD65DD">
        <w:rPr>
          <w:rFonts w:ascii="Arial" w:hAnsi="Arial" w:cs="Arial"/>
          <w:lang w:val="en-US"/>
        </w:rPr>
        <w:t xml:space="preserve">good oral health in order to have </w:t>
      </w:r>
      <w:r w:rsidR="00F62597">
        <w:rPr>
          <w:rFonts w:ascii="Arial" w:hAnsi="Arial" w:cs="Arial"/>
          <w:lang w:val="en-US"/>
        </w:rPr>
        <w:t>“</w:t>
      </w:r>
      <w:r w:rsidR="00F62597" w:rsidRPr="00F62597">
        <w:rPr>
          <w:rFonts w:ascii="Arial" w:hAnsi="Arial" w:cs="Arial"/>
          <w:i/>
          <w:iCs/>
          <w:lang w:val="en-US"/>
        </w:rPr>
        <w:t>the best start in life</w:t>
      </w:r>
      <w:r w:rsidR="00F62597">
        <w:rPr>
          <w:rFonts w:ascii="Arial" w:hAnsi="Arial" w:cs="Arial"/>
          <w:lang w:val="en-US"/>
        </w:rPr>
        <w:t>”</w:t>
      </w:r>
      <w:r w:rsidR="00444D97">
        <w:rPr>
          <w:rFonts w:ascii="Arial" w:hAnsi="Arial" w:cs="Arial"/>
          <w:lang w:val="en-US"/>
        </w:rPr>
        <w:t>,</w:t>
      </w:r>
      <w:r w:rsidR="00F62597">
        <w:rPr>
          <w:rFonts w:ascii="Arial" w:hAnsi="Arial" w:cs="Arial"/>
          <w:lang w:val="en-US"/>
        </w:rPr>
        <w:t xml:space="preserve"> </w:t>
      </w:r>
      <w:r w:rsidR="00444D97">
        <w:rPr>
          <w:rFonts w:ascii="Arial" w:hAnsi="Arial" w:cs="Arial"/>
          <w:lang w:val="en-US"/>
        </w:rPr>
        <w:t>providing</w:t>
      </w:r>
      <w:r w:rsidR="009367B8">
        <w:rPr>
          <w:rFonts w:ascii="Arial" w:hAnsi="Arial" w:cs="Arial"/>
          <w:lang w:val="en-US"/>
        </w:rPr>
        <w:t xml:space="preserve"> </w:t>
      </w:r>
      <w:r w:rsidR="00E05FCA">
        <w:rPr>
          <w:rFonts w:ascii="Arial" w:hAnsi="Arial" w:cs="Arial"/>
          <w:lang w:val="en-US"/>
        </w:rPr>
        <w:t xml:space="preserve">information for professionals to </w:t>
      </w:r>
      <w:r w:rsidR="00555CAD">
        <w:rPr>
          <w:rFonts w:ascii="Arial" w:hAnsi="Arial" w:cs="Arial"/>
          <w:lang w:val="en-US"/>
        </w:rPr>
        <w:t xml:space="preserve">promote good oral health in children using the relationships they have </w:t>
      </w:r>
      <w:r w:rsidR="006337C0">
        <w:rPr>
          <w:rFonts w:ascii="Arial" w:hAnsi="Arial" w:cs="Arial"/>
          <w:lang w:val="en-US"/>
        </w:rPr>
        <w:t>with families and communities</w:t>
      </w:r>
      <w:r w:rsidR="00001D26">
        <w:rPr>
          <w:rFonts w:ascii="Arial" w:hAnsi="Arial" w:cs="Arial"/>
          <w:lang w:val="en-US"/>
        </w:rPr>
        <w:t>, whilst working with other professionals</w:t>
      </w:r>
      <w:r w:rsidR="00A750B4">
        <w:rPr>
          <w:rFonts w:ascii="Arial" w:hAnsi="Arial" w:cs="Arial"/>
          <w:lang w:val="en-US"/>
        </w:rPr>
        <w:t xml:space="preserve"> </w:t>
      </w:r>
      <w:r w:rsidR="00A52CE1">
        <w:rPr>
          <w:rFonts w:ascii="Arial" w:hAnsi="Arial" w:cs="Arial"/>
          <w:lang w:val="en-US"/>
        </w:rPr>
        <w:t>to improve</w:t>
      </w:r>
      <w:r w:rsidR="0093315A">
        <w:rPr>
          <w:rFonts w:ascii="Arial" w:hAnsi="Arial" w:cs="Arial"/>
          <w:lang w:val="en-US"/>
        </w:rPr>
        <w:t xml:space="preserve"> oral health and build equality </w:t>
      </w:r>
      <w:r w:rsidR="00BA09C1">
        <w:rPr>
          <w:rFonts w:ascii="Arial" w:hAnsi="Arial" w:cs="Arial"/>
          <w:lang w:val="en-US"/>
        </w:rPr>
        <w:t>for all children</w:t>
      </w:r>
      <w:r w:rsidR="00A750B4">
        <w:rPr>
          <w:rFonts w:ascii="Arial" w:hAnsi="Arial" w:cs="Arial"/>
          <w:lang w:val="en-US"/>
        </w:rPr>
        <w:t>.</w:t>
      </w:r>
      <w:r w:rsidR="00A52CE1">
        <w:rPr>
          <w:rFonts w:ascii="Arial" w:hAnsi="Arial" w:cs="Arial"/>
          <w:lang w:val="en-US"/>
        </w:rPr>
        <w:t xml:space="preserve"> </w:t>
      </w:r>
      <w:r w:rsidR="00BA09C1">
        <w:rPr>
          <w:rFonts w:ascii="Arial" w:hAnsi="Arial" w:cs="Arial"/>
          <w:lang w:val="en-US"/>
        </w:rPr>
        <w:t xml:space="preserve"> </w:t>
      </w:r>
      <w:r w:rsidR="00EE6EAC">
        <w:rPr>
          <w:rFonts w:ascii="Arial" w:hAnsi="Arial" w:cs="Arial"/>
          <w:lang w:val="en-US"/>
        </w:rPr>
        <w:t>OHID</w:t>
      </w:r>
      <w:r w:rsidR="00A7765B">
        <w:rPr>
          <w:rFonts w:ascii="Arial" w:hAnsi="Arial" w:cs="Arial"/>
          <w:lang w:val="en-US"/>
        </w:rPr>
        <w:t xml:space="preserve"> also</w:t>
      </w:r>
      <w:r w:rsidR="00EE6EAC">
        <w:rPr>
          <w:rFonts w:ascii="Arial" w:hAnsi="Arial" w:cs="Arial"/>
          <w:lang w:val="en-US"/>
        </w:rPr>
        <w:t xml:space="preserve"> </w:t>
      </w:r>
      <w:r w:rsidR="0032716B">
        <w:rPr>
          <w:rFonts w:ascii="Arial" w:hAnsi="Arial" w:cs="Arial"/>
          <w:lang w:val="en-US"/>
        </w:rPr>
        <w:t>provides</w:t>
      </w:r>
      <w:r w:rsidR="00EE6EAC">
        <w:rPr>
          <w:rFonts w:ascii="Arial" w:hAnsi="Arial" w:cs="Arial"/>
          <w:lang w:val="en-US"/>
        </w:rPr>
        <w:t xml:space="preserve"> online </w:t>
      </w:r>
      <w:r w:rsidR="00C439FC">
        <w:rPr>
          <w:rFonts w:ascii="Arial" w:hAnsi="Arial" w:cs="Arial"/>
          <w:lang w:val="en-US"/>
        </w:rPr>
        <w:t>e-learning sessions</w:t>
      </w:r>
      <w:r w:rsidR="004E6287">
        <w:rPr>
          <w:rFonts w:ascii="Arial" w:hAnsi="Arial" w:cs="Arial"/>
          <w:lang w:val="en-US"/>
        </w:rPr>
        <w:t xml:space="preserve"> and</w:t>
      </w:r>
      <w:r w:rsidR="00C439FC">
        <w:rPr>
          <w:rFonts w:ascii="Arial" w:hAnsi="Arial" w:cs="Arial"/>
          <w:lang w:val="en-US"/>
        </w:rPr>
        <w:t xml:space="preserve"> </w:t>
      </w:r>
      <w:r w:rsidR="003B0B53">
        <w:rPr>
          <w:rFonts w:ascii="Arial" w:hAnsi="Arial" w:cs="Arial"/>
          <w:lang w:val="en-US"/>
        </w:rPr>
        <w:t xml:space="preserve">training for </w:t>
      </w:r>
      <w:r w:rsidR="00817CAB">
        <w:rPr>
          <w:rFonts w:ascii="Arial" w:hAnsi="Arial" w:cs="Arial"/>
          <w:lang w:val="en-US"/>
        </w:rPr>
        <w:t>professionals</w:t>
      </w:r>
      <w:r w:rsidR="003B0B53">
        <w:rPr>
          <w:rFonts w:ascii="Arial" w:hAnsi="Arial" w:cs="Arial"/>
          <w:lang w:val="en-US"/>
        </w:rPr>
        <w:t xml:space="preserve"> to </w:t>
      </w:r>
      <w:r w:rsidR="00E97833">
        <w:rPr>
          <w:rFonts w:ascii="Arial" w:hAnsi="Arial" w:cs="Arial"/>
          <w:lang w:val="en-US"/>
        </w:rPr>
        <w:t>access</w:t>
      </w:r>
      <w:r w:rsidR="004E6287">
        <w:rPr>
          <w:rFonts w:ascii="Arial" w:hAnsi="Arial" w:cs="Arial"/>
          <w:lang w:val="en-US"/>
        </w:rPr>
        <w:t>,</w:t>
      </w:r>
      <w:r w:rsidR="00817CAB">
        <w:rPr>
          <w:rFonts w:ascii="Arial" w:hAnsi="Arial" w:cs="Arial"/>
          <w:lang w:val="en-US"/>
        </w:rPr>
        <w:t xml:space="preserve"> such as delivering better ora</w:t>
      </w:r>
      <w:r w:rsidR="00A14093">
        <w:rPr>
          <w:rFonts w:ascii="Arial" w:hAnsi="Arial" w:cs="Arial"/>
          <w:lang w:val="en-US"/>
        </w:rPr>
        <w:t xml:space="preserve">l health and oral health promotion general dental practice. </w:t>
      </w:r>
      <w:r w:rsidR="00B11834">
        <w:rPr>
          <w:rFonts w:ascii="Arial" w:hAnsi="Arial" w:cs="Arial"/>
          <w:lang w:val="en-US"/>
        </w:rPr>
        <w:t>Barnardo’s (</w:t>
      </w:r>
      <w:r w:rsidR="00085C11">
        <w:rPr>
          <w:rFonts w:ascii="Arial" w:hAnsi="Arial" w:cs="Arial"/>
          <w:lang w:val="en-US"/>
        </w:rPr>
        <w:t>2024) also offer</w:t>
      </w:r>
      <w:r w:rsidR="004E6287">
        <w:rPr>
          <w:rFonts w:ascii="Arial" w:hAnsi="Arial" w:cs="Arial"/>
          <w:lang w:val="en-US"/>
        </w:rPr>
        <w:t>s</w:t>
      </w:r>
      <w:r w:rsidR="00085C11">
        <w:rPr>
          <w:rFonts w:ascii="Arial" w:hAnsi="Arial" w:cs="Arial"/>
          <w:lang w:val="en-US"/>
        </w:rPr>
        <w:t xml:space="preserve"> online support to families </w:t>
      </w:r>
      <w:r w:rsidR="00554AB9">
        <w:rPr>
          <w:rFonts w:ascii="Arial" w:hAnsi="Arial" w:cs="Arial"/>
          <w:lang w:val="en-US"/>
        </w:rPr>
        <w:t>by providing</w:t>
      </w:r>
      <w:r w:rsidR="009B5A47">
        <w:rPr>
          <w:rFonts w:ascii="Arial" w:hAnsi="Arial" w:cs="Arial"/>
          <w:lang w:val="en-US"/>
        </w:rPr>
        <w:t xml:space="preserve"> oral health workshops</w:t>
      </w:r>
      <w:r w:rsidR="000F61D5">
        <w:rPr>
          <w:rFonts w:ascii="Arial" w:hAnsi="Arial" w:cs="Arial"/>
          <w:lang w:val="en-US"/>
        </w:rPr>
        <w:t xml:space="preserve">. </w:t>
      </w:r>
      <w:r w:rsidR="00B33C76">
        <w:rPr>
          <w:rFonts w:ascii="Arial" w:hAnsi="Arial" w:cs="Arial"/>
          <w:lang w:val="en-US"/>
        </w:rPr>
        <w:t xml:space="preserve">While the Welsh government </w:t>
      </w:r>
      <w:r w:rsidR="00D716AA">
        <w:rPr>
          <w:rFonts w:ascii="Arial" w:hAnsi="Arial" w:cs="Arial"/>
          <w:lang w:val="en-US"/>
        </w:rPr>
        <w:lastRenderedPageBreak/>
        <w:t>has</w:t>
      </w:r>
      <w:r w:rsidR="00B33C76">
        <w:rPr>
          <w:rFonts w:ascii="Arial" w:hAnsi="Arial" w:cs="Arial"/>
          <w:lang w:val="en-US"/>
        </w:rPr>
        <w:t xml:space="preserve"> </w:t>
      </w:r>
      <w:r w:rsidR="00AA0074">
        <w:rPr>
          <w:rFonts w:ascii="Arial" w:hAnsi="Arial" w:cs="Arial"/>
          <w:lang w:val="en-US"/>
        </w:rPr>
        <w:t>introduced</w:t>
      </w:r>
      <w:r w:rsidR="00554AB9">
        <w:rPr>
          <w:rFonts w:ascii="Arial" w:hAnsi="Arial" w:cs="Arial"/>
          <w:lang w:val="en-US"/>
        </w:rPr>
        <w:t xml:space="preserve"> the</w:t>
      </w:r>
      <w:r w:rsidR="00AA0074">
        <w:rPr>
          <w:rFonts w:ascii="Arial" w:hAnsi="Arial" w:cs="Arial"/>
          <w:lang w:val="en-US"/>
        </w:rPr>
        <w:t xml:space="preserve"> design to smile </w:t>
      </w:r>
      <w:r w:rsidR="00720489">
        <w:rPr>
          <w:rFonts w:ascii="Arial" w:hAnsi="Arial" w:cs="Arial"/>
          <w:lang w:val="en-US"/>
        </w:rPr>
        <w:t>program</w:t>
      </w:r>
      <w:r w:rsidR="00554AB9">
        <w:rPr>
          <w:rFonts w:ascii="Arial" w:hAnsi="Arial" w:cs="Arial"/>
          <w:lang w:val="en-US"/>
        </w:rPr>
        <w:t>,</w:t>
      </w:r>
      <w:r w:rsidR="00932E01">
        <w:rPr>
          <w:rFonts w:ascii="Arial" w:hAnsi="Arial" w:cs="Arial"/>
          <w:lang w:val="en-US"/>
        </w:rPr>
        <w:t xml:space="preserve"> </w:t>
      </w:r>
      <w:r w:rsidR="00720489">
        <w:rPr>
          <w:rFonts w:ascii="Arial" w:hAnsi="Arial" w:cs="Arial"/>
          <w:lang w:val="en-US"/>
        </w:rPr>
        <w:t xml:space="preserve">which involves </w:t>
      </w:r>
      <w:r w:rsidR="00875B6E">
        <w:rPr>
          <w:rFonts w:ascii="Arial" w:hAnsi="Arial" w:cs="Arial"/>
          <w:lang w:val="en-US"/>
        </w:rPr>
        <w:t xml:space="preserve">dental care professionals </w:t>
      </w:r>
      <w:r w:rsidR="0009602A">
        <w:rPr>
          <w:rFonts w:ascii="Arial" w:hAnsi="Arial" w:cs="Arial"/>
          <w:lang w:val="en-US"/>
        </w:rPr>
        <w:t xml:space="preserve">working alongside other care </w:t>
      </w:r>
      <w:r w:rsidR="00554AB9">
        <w:rPr>
          <w:rFonts w:ascii="Arial" w:hAnsi="Arial" w:cs="Arial"/>
          <w:lang w:val="en-US"/>
        </w:rPr>
        <w:t>professionals</w:t>
      </w:r>
      <w:r w:rsidR="0009602A">
        <w:rPr>
          <w:rFonts w:ascii="Arial" w:hAnsi="Arial" w:cs="Arial"/>
          <w:lang w:val="en-US"/>
        </w:rPr>
        <w:t xml:space="preserve"> to provide home packs such as toothpaste and brushes, </w:t>
      </w:r>
      <w:r w:rsidR="00CB78F6">
        <w:rPr>
          <w:rFonts w:ascii="Arial" w:hAnsi="Arial" w:cs="Arial"/>
          <w:lang w:val="en-US"/>
        </w:rPr>
        <w:t>training for both staff and children on how to brush teeth and how to maintain good oral health</w:t>
      </w:r>
      <w:r w:rsidR="00554AB9">
        <w:rPr>
          <w:rFonts w:ascii="Arial" w:hAnsi="Arial" w:cs="Arial"/>
          <w:lang w:val="en-US"/>
        </w:rPr>
        <w:t xml:space="preserve"> and</w:t>
      </w:r>
      <w:r w:rsidR="00472108">
        <w:rPr>
          <w:rFonts w:ascii="Arial" w:hAnsi="Arial" w:cs="Arial"/>
          <w:lang w:val="en-US"/>
        </w:rPr>
        <w:t xml:space="preserve"> providing resources to support</w:t>
      </w:r>
      <w:r w:rsidR="00554AB9">
        <w:rPr>
          <w:rFonts w:ascii="Arial" w:hAnsi="Arial" w:cs="Arial"/>
          <w:lang w:val="en-US"/>
        </w:rPr>
        <w:t>. Design to smile</w:t>
      </w:r>
      <w:r w:rsidR="00472108">
        <w:rPr>
          <w:rFonts w:ascii="Arial" w:hAnsi="Arial" w:cs="Arial"/>
          <w:lang w:val="en-US"/>
        </w:rPr>
        <w:t xml:space="preserve"> </w:t>
      </w:r>
      <w:r w:rsidR="009B6B20">
        <w:rPr>
          <w:rFonts w:ascii="Arial" w:hAnsi="Arial" w:cs="Arial"/>
          <w:lang w:val="en-US"/>
        </w:rPr>
        <w:t>a</w:t>
      </w:r>
      <w:r w:rsidR="00554AB9">
        <w:rPr>
          <w:rFonts w:ascii="Arial" w:hAnsi="Arial" w:cs="Arial"/>
          <w:lang w:val="en-US"/>
        </w:rPr>
        <w:t xml:space="preserve">lso </w:t>
      </w:r>
      <w:r w:rsidR="009B6B20">
        <w:rPr>
          <w:rFonts w:ascii="Arial" w:hAnsi="Arial" w:cs="Arial"/>
          <w:lang w:val="en-US"/>
        </w:rPr>
        <w:t>attend settings to apply fluoride varnish to children of nursery and school age</w:t>
      </w:r>
      <w:r w:rsidR="00F504CD">
        <w:rPr>
          <w:rFonts w:ascii="Arial" w:hAnsi="Arial" w:cs="Arial"/>
          <w:lang w:val="en-US"/>
        </w:rPr>
        <w:t xml:space="preserve"> (Public health Wales, no-date). </w:t>
      </w:r>
      <w:r w:rsidR="00E528E5">
        <w:rPr>
          <w:rFonts w:ascii="Arial" w:hAnsi="Arial" w:cs="Arial"/>
          <w:lang w:val="en-US"/>
        </w:rPr>
        <w:t xml:space="preserve">Settings such as schools and nurseries </w:t>
      </w:r>
      <w:r w:rsidR="00A5764F">
        <w:rPr>
          <w:rFonts w:ascii="Arial" w:hAnsi="Arial" w:cs="Arial"/>
          <w:lang w:val="en-US"/>
        </w:rPr>
        <w:t xml:space="preserve">are the optimal places to </w:t>
      </w:r>
      <w:r w:rsidR="00E528E5">
        <w:rPr>
          <w:rFonts w:ascii="Arial" w:hAnsi="Arial" w:cs="Arial"/>
          <w:lang w:val="en-US"/>
        </w:rPr>
        <w:t>provide this opportunity</w:t>
      </w:r>
      <w:r w:rsidR="00BE4752">
        <w:rPr>
          <w:rFonts w:ascii="Arial" w:hAnsi="Arial" w:cs="Arial"/>
          <w:lang w:val="en-US"/>
        </w:rPr>
        <w:t xml:space="preserve"> and</w:t>
      </w:r>
      <w:r w:rsidR="00E528E5">
        <w:rPr>
          <w:rFonts w:ascii="Arial" w:hAnsi="Arial" w:cs="Arial"/>
          <w:lang w:val="en-US"/>
        </w:rPr>
        <w:t xml:space="preserve"> </w:t>
      </w:r>
      <w:r w:rsidR="00A5764F">
        <w:rPr>
          <w:rFonts w:ascii="Arial" w:hAnsi="Arial" w:cs="Arial"/>
          <w:lang w:val="en-US"/>
        </w:rPr>
        <w:t>develop</w:t>
      </w:r>
      <w:r w:rsidR="00BE4752">
        <w:rPr>
          <w:rFonts w:ascii="Arial" w:hAnsi="Arial" w:cs="Arial"/>
          <w:lang w:val="en-US"/>
        </w:rPr>
        <w:t xml:space="preserve"> </w:t>
      </w:r>
      <w:r w:rsidR="00E528E5">
        <w:rPr>
          <w:rFonts w:ascii="Arial" w:hAnsi="Arial" w:cs="Arial"/>
          <w:lang w:val="en-US"/>
        </w:rPr>
        <w:t>equality</w:t>
      </w:r>
      <w:r w:rsidR="00A5764F">
        <w:rPr>
          <w:rFonts w:ascii="Arial" w:hAnsi="Arial" w:cs="Arial"/>
          <w:lang w:val="en-US"/>
        </w:rPr>
        <w:t>,</w:t>
      </w:r>
      <w:r w:rsidR="00E528E5">
        <w:rPr>
          <w:rFonts w:ascii="Arial" w:hAnsi="Arial" w:cs="Arial"/>
          <w:lang w:val="en-US"/>
        </w:rPr>
        <w:t xml:space="preserve"> by encouraging all children’s oral health in one setting</w:t>
      </w:r>
      <w:r w:rsidR="00BE4752">
        <w:rPr>
          <w:rFonts w:ascii="Arial" w:hAnsi="Arial" w:cs="Arial"/>
          <w:lang w:val="en-US"/>
        </w:rPr>
        <w:t xml:space="preserve">. The </w:t>
      </w:r>
      <w:r w:rsidR="00D64BDE">
        <w:rPr>
          <w:rFonts w:ascii="Arial" w:hAnsi="Arial" w:cs="Arial"/>
          <w:lang w:val="en-US"/>
        </w:rPr>
        <w:t xml:space="preserve">direct links with communities and carers </w:t>
      </w:r>
      <w:r w:rsidR="008338FE">
        <w:rPr>
          <w:rFonts w:ascii="Arial" w:hAnsi="Arial" w:cs="Arial"/>
          <w:lang w:val="en-US"/>
        </w:rPr>
        <w:t>a setting has can</w:t>
      </w:r>
      <w:r w:rsidR="00D64BDE">
        <w:rPr>
          <w:rFonts w:ascii="Arial" w:hAnsi="Arial" w:cs="Arial"/>
          <w:lang w:val="en-US"/>
        </w:rPr>
        <w:t xml:space="preserve"> further support</w:t>
      </w:r>
      <w:r w:rsidR="008338FE">
        <w:rPr>
          <w:rFonts w:ascii="Arial" w:hAnsi="Arial" w:cs="Arial"/>
          <w:lang w:val="en-US"/>
        </w:rPr>
        <w:t xml:space="preserve"> the home school link</w:t>
      </w:r>
      <w:r w:rsidR="00A0126D" w:rsidRPr="00A0126D">
        <w:rPr>
          <w:rFonts w:ascii="Arial" w:hAnsi="Arial" w:cs="Arial"/>
          <w:lang w:val="en-US"/>
        </w:rPr>
        <w:t>.</w:t>
      </w:r>
      <w:r w:rsidR="00114CB8">
        <w:rPr>
          <w:rFonts w:ascii="Arial" w:hAnsi="Arial" w:cs="Arial"/>
          <w:lang w:val="en-US"/>
        </w:rPr>
        <w:t xml:space="preserve"> These connections</w:t>
      </w:r>
      <w:r w:rsidR="000D025D">
        <w:rPr>
          <w:rFonts w:ascii="Arial" w:hAnsi="Arial" w:cs="Arial"/>
          <w:lang w:val="en-US"/>
        </w:rPr>
        <w:t xml:space="preserve"> may increase children’s </w:t>
      </w:r>
      <w:r w:rsidR="009436BE">
        <w:rPr>
          <w:rFonts w:ascii="Arial" w:hAnsi="Arial" w:cs="Arial"/>
          <w:lang w:val="en-US"/>
        </w:rPr>
        <w:t>attending dental check-ups</w:t>
      </w:r>
      <w:r w:rsidR="00F20763">
        <w:rPr>
          <w:rFonts w:ascii="Arial" w:hAnsi="Arial" w:cs="Arial"/>
          <w:lang w:val="en-US"/>
        </w:rPr>
        <w:t xml:space="preserve">, whilst changing lifestyles </w:t>
      </w:r>
      <w:proofErr w:type="spellStart"/>
      <w:r w:rsidR="00F20763">
        <w:rPr>
          <w:rFonts w:ascii="Arial" w:hAnsi="Arial" w:cs="Arial"/>
          <w:lang w:val="en-US"/>
        </w:rPr>
        <w:t>behaviours</w:t>
      </w:r>
      <w:proofErr w:type="spellEnd"/>
      <w:r w:rsidR="00F20763">
        <w:rPr>
          <w:rFonts w:ascii="Arial" w:hAnsi="Arial" w:cs="Arial"/>
          <w:lang w:val="en-US"/>
        </w:rPr>
        <w:t xml:space="preserve"> and attitudes </w:t>
      </w:r>
      <w:r w:rsidR="00F35529">
        <w:rPr>
          <w:rFonts w:ascii="Arial" w:hAnsi="Arial" w:cs="Arial"/>
          <w:lang w:val="en-US"/>
        </w:rPr>
        <w:t>towards oral health.</w:t>
      </w:r>
      <w:r w:rsidR="0039015E">
        <w:rPr>
          <w:rFonts w:ascii="Arial" w:hAnsi="Arial" w:cs="Arial"/>
          <w:lang w:val="en-US"/>
        </w:rPr>
        <w:t xml:space="preserve"> Setting</w:t>
      </w:r>
      <w:r w:rsidR="00752EC9">
        <w:rPr>
          <w:rFonts w:ascii="Arial" w:hAnsi="Arial" w:cs="Arial"/>
          <w:lang w:val="en-US"/>
        </w:rPr>
        <w:t>s</w:t>
      </w:r>
      <w:r w:rsidR="0039015E">
        <w:rPr>
          <w:rFonts w:ascii="Arial" w:hAnsi="Arial" w:cs="Arial"/>
          <w:lang w:val="en-US"/>
        </w:rPr>
        <w:t xml:space="preserve"> providing tooth brushing activities</w:t>
      </w:r>
      <w:r w:rsidR="00B10AA1">
        <w:rPr>
          <w:rFonts w:ascii="Arial" w:hAnsi="Arial" w:cs="Arial"/>
          <w:lang w:val="en-US"/>
        </w:rPr>
        <w:t xml:space="preserve">, </w:t>
      </w:r>
      <w:r w:rsidR="00752EC9">
        <w:rPr>
          <w:rFonts w:ascii="Arial" w:hAnsi="Arial" w:cs="Arial"/>
          <w:lang w:val="en-US"/>
        </w:rPr>
        <w:t>demonstrating</w:t>
      </w:r>
      <w:r w:rsidR="00B10AA1">
        <w:rPr>
          <w:rFonts w:ascii="Arial" w:hAnsi="Arial" w:cs="Arial"/>
          <w:lang w:val="en-US"/>
        </w:rPr>
        <w:t xml:space="preserve"> techniques, </w:t>
      </w:r>
      <w:r w:rsidR="00752EC9">
        <w:rPr>
          <w:rFonts w:ascii="Arial" w:hAnsi="Arial" w:cs="Arial"/>
          <w:lang w:val="en-US"/>
        </w:rPr>
        <w:t xml:space="preserve">exploring through </w:t>
      </w:r>
      <w:r w:rsidR="00B10AA1">
        <w:rPr>
          <w:rFonts w:ascii="Arial" w:hAnsi="Arial" w:cs="Arial"/>
          <w:lang w:val="en-US"/>
        </w:rPr>
        <w:t>stories</w:t>
      </w:r>
      <w:r w:rsidR="00752EC9">
        <w:rPr>
          <w:rFonts w:ascii="Arial" w:hAnsi="Arial" w:cs="Arial"/>
          <w:lang w:val="en-US"/>
        </w:rPr>
        <w:t>, whilst providing</w:t>
      </w:r>
      <w:r w:rsidR="00004B23">
        <w:rPr>
          <w:rFonts w:ascii="Arial" w:hAnsi="Arial" w:cs="Arial"/>
          <w:lang w:val="en-US"/>
        </w:rPr>
        <w:t xml:space="preserve"> opportunities to brush teeth in </w:t>
      </w:r>
      <w:r w:rsidR="00752EC9">
        <w:rPr>
          <w:rFonts w:ascii="Arial" w:hAnsi="Arial" w:cs="Arial"/>
          <w:lang w:val="en-US"/>
        </w:rPr>
        <w:t>the setting</w:t>
      </w:r>
      <w:r w:rsidR="00E87E7D">
        <w:rPr>
          <w:rFonts w:ascii="Arial" w:hAnsi="Arial" w:cs="Arial"/>
          <w:lang w:val="en-US"/>
        </w:rPr>
        <w:t xml:space="preserve"> gives children a step towards developing goof oral health</w:t>
      </w:r>
      <w:r w:rsidR="00000C56">
        <w:rPr>
          <w:rFonts w:ascii="Arial" w:hAnsi="Arial" w:cs="Arial"/>
          <w:lang w:val="en-US"/>
        </w:rPr>
        <w:t xml:space="preserve"> (</w:t>
      </w:r>
      <w:proofErr w:type="spellStart"/>
      <w:r w:rsidR="00000C56">
        <w:rPr>
          <w:rFonts w:ascii="Arial" w:hAnsi="Arial" w:cs="Arial"/>
          <w:lang w:val="en-US"/>
        </w:rPr>
        <w:t>Braman</w:t>
      </w:r>
      <w:r w:rsidR="003C6A0E">
        <w:rPr>
          <w:rFonts w:ascii="Arial" w:hAnsi="Arial" w:cs="Arial"/>
          <w:lang w:val="en-US"/>
        </w:rPr>
        <w:t>toro</w:t>
      </w:r>
      <w:proofErr w:type="spellEnd"/>
      <w:r w:rsidR="003C6A0E">
        <w:rPr>
          <w:rFonts w:ascii="Arial" w:hAnsi="Arial" w:cs="Arial"/>
          <w:lang w:val="en-US"/>
        </w:rPr>
        <w:t xml:space="preserve">, </w:t>
      </w:r>
      <w:r w:rsidR="003C6A0E" w:rsidRPr="003C6A0E">
        <w:rPr>
          <w:rFonts w:ascii="Arial" w:hAnsi="Arial" w:cs="Arial"/>
          <w:i/>
          <w:iCs/>
          <w:lang w:val="en-US"/>
        </w:rPr>
        <w:t>et al,</w:t>
      </w:r>
      <w:r w:rsidR="003C6A0E">
        <w:rPr>
          <w:rFonts w:ascii="Arial" w:hAnsi="Arial" w:cs="Arial"/>
          <w:lang w:val="en-US"/>
        </w:rPr>
        <w:t xml:space="preserve"> 2021). </w:t>
      </w:r>
      <w:r w:rsidR="00ED7E0D">
        <w:rPr>
          <w:rFonts w:ascii="Arial" w:hAnsi="Arial" w:cs="Arial"/>
          <w:lang w:val="en-US"/>
        </w:rPr>
        <w:t xml:space="preserve"> The Oral </w:t>
      </w:r>
      <w:r w:rsidR="004A6968">
        <w:rPr>
          <w:rFonts w:ascii="Arial" w:hAnsi="Arial" w:cs="Arial"/>
          <w:lang w:val="en-US"/>
        </w:rPr>
        <w:t xml:space="preserve">Health Foundation </w:t>
      </w:r>
      <w:r w:rsidR="0067025F">
        <w:rPr>
          <w:rFonts w:ascii="Arial" w:hAnsi="Arial" w:cs="Arial"/>
          <w:lang w:val="en-US"/>
        </w:rPr>
        <w:t xml:space="preserve">(no-date) </w:t>
      </w:r>
      <w:r w:rsidR="00C011A3">
        <w:rPr>
          <w:rFonts w:ascii="Arial" w:hAnsi="Arial" w:cs="Arial"/>
          <w:lang w:val="en-US"/>
        </w:rPr>
        <w:t>provides</w:t>
      </w:r>
      <w:r w:rsidR="0067025F">
        <w:rPr>
          <w:rFonts w:ascii="Arial" w:hAnsi="Arial" w:cs="Arial"/>
          <w:lang w:val="en-US"/>
        </w:rPr>
        <w:t xml:space="preserve"> i</w:t>
      </w:r>
      <w:r w:rsidR="002F7AEE">
        <w:rPr>
          <w:rFonts w:ascii="Arial" w:hAnsi="Arial" w:cs="Arial"/>
          <w:lang w:val="en-US"/>
        </w:rPr>
        <w:t>deas such as</w:t>
      </w:r>
      <w:r w:rsidR="00851B8E">
        <w:rPr>
          <w:rFonts w:ascii="Arial" w:hAnsi="Arial" w:cs="Arial"/>
          <w:lang w:val="en-US"/>
        </w:rPr>
        <w:t xml:space="preserve"> introducing a dental buddy</w:t>
      </w:r>
      <w:r w:rsidR="00232C18">
        <w:rPr>
          <w:rFonts w:ascii="Arial" w:hAnsi="Arial" w:cs="Arial"/>
          <w:lang w:val="en-US"/>
        </w:rPr>
        <w:t xml:space="preserve">, which is a </w:t>
      </w:r>
      <w:proofErr w:type="spellStart"/>
      <w:r w:rsidR="00232C18">
        <w:rPr>
          <w:rFonts w:ascii="Arial" w:hAnsi="Arial" w:cs="Arial"/>
          <w:lang w:val="en-US"/>
        </w:rPr>
        <w:t>programme</w:t>
      </w:r>
      <w:proofErr w:type="spellEnd"/>
      <w:r w:rsidR="00232C18">
        <w:rPr>
          <w:rFonts w:ascii="Arial" w:hAnsi="Arial" w:cs="Arial"/>
          <w:lang w:val="en-US"/>
        </w:rPr>
        <w:t xml:space="preserve"> </w:t>
      </w:r>
      <w:r w:rsidR="00F829C6">
        <w:rPr>
          <w:rFonts w:ascii="Arial" w:hAnsi="Arial" w:cs="Arial"/>
          <w:lang w:val="en-US"/>
        </w:rPr>
        <w:t xml:space="preserve">providing educational activities to promote </w:t>
      </w:r>
      <w:r w:rsidR="00EF3C36">
        <w:rPr>
          <w:rFonts w:ascii="Arial" w:hAnsi="Arial" w:cs="Arial"/>
          <w:lang w:val="en-US"/>
        </w:rPr>
        <w:t>brushing teeth</w:t>
      </w:r>
      <w:r w:rsidR="00F829C6">
        <w:rPr>
          <w:rFonts w:ascii="Arial" w:hAnsi="Arial" w:cs="Arial"/>
          <w:lang w:val="en-US"/>
        </w:rPr>
        <w:t xml:space="preserve">, </w:t>
      </w:r>
      <w:r w:rsidR="00CA38F8">
        <w:rPr>
          <w:rFonts w:ascii="Arial" w:hAnsi="Arial" w:cs="Arial"/>
          <w:lang w:val="en-US"/>
        </w:rPr>
        <w:t xml:space="preserve">eating healthy and visiting a dentist all at child level. </w:t>
      </w:r>
      <w:r w:rsidR="00851B8E">
        <w:rPr>
          <w:rFonts w:ascii="Arial" w:hAnsi="Arial" w:cs="Arial"/>
          <w:lang w:val="en-US"/>
        </w:rPr>
        <w:t xml:space="preserve"> </w:t>
      </w:r>
    </w:p>
    <w:p w14:paraId="3FB4C9C0" w14:textId="0374A5D5" w:rsidR="00124492" w:rsidRDefault="00D20CB8" w:rsidP="00124492">
      <w:pPr>
        <w:spacing w:line="360" w:lineRule="auto"/>
        <w:rPr>
          <w:rFonts w:ascii="Arial" w:hAnsi="Arial" w:cs="Arial"/>
          <w:lang w:val="en-US"/>
        </w:rPr>
      </w:pPr>
      <w:r>
        <w:rPr>
          <w:rFonts w:ascii="Arial" w:hAnsi="Arial" w:cs="Arial"/>
          <w:lang w:val="en-US"/>
        </w:rPr>
        <w:t xml:space="preserve">In </w:t>
      </w:r>
      <w:r w:rsidR="00A2397C">
        <w:rPr>
          <w:rFonts w:ascii="Arial" w:hAnsi="Arial" w:cs="Arial"/>
          <w:lang w:val="en-US"/>
        </w:rPr>
        <w:t>conclusion,</w:t>
      </w:r>
      <w:r>
        <w:rPr>
          <w:rFonts w:ascii="Arial" w:hAnsi="Arial" w:cs="Arial"/>
          <w:lang w:val="en-US"/>
        </w:rPr>
        <w:t xml:space="preserve"> to all of the research </w:t>
      </w:r>
      <w:r w:rsidR="00C6286D">
        <w:rPr>
          <w:rFonts w:ascii="Arial" w:hAnsi="Arial" w:cs="Arial"/>
          <w:lang w:val="en-US"/>
        </w:rPr>
        <w:t xml:space="preserve">above, it is evident to see how poor oral health can </w:t>
      </w:r>
      <w:r w:rsidR="00A2397C">
        <w:rPr>
          <w:rFonts w:ascii="Arial" w:hAnsi="Arial" w:cs="Arial"/>
          <w:lang w:val="en-US"/>
        </w:rPr>
        <w:t>affect</w:t>
      </w:r>
      <w:r w:rsidR="00C6286D">
        <w:rPr>
          <w:rFonts w:ascii="Arial" w:hAnsi="Arial" w:cs="Arial"/>
          <w:lang w:val="en-US"/>
        </w:rPr>
        <w:t xml:space="preserve"> </w:t>
      </w:r>
      <w:r w:rsidR="00150F22">
        <w:rPr>
          <w:rFonts w:ascii="Arial" w:hAnsi="Arial" w:cs="Arial"/>
          <w:lang w:val="en-US"/>
        </w:rPr>
        <w:t xml:space="preserve">an individual’s </w:t>
      </w:r>
      <w:r w:rsidR="00621787">
        <w:rPr>
          <w:rFonts w:ascii="Arial" w:hAnsi="Arial" w:cs="Arial"/>
          <w:lang w:val="en-US"/>
        </w:rPr>
        <w:t xml:space="preserve">overall </w:t>
      </w:r>
      <w:r w:rsidR="00150F22">
        <w:rPr>
          <w:rFonts w:ascii="Arial" w:hAnsi="Arial" w:cs="Arial"/>
          <w:lang w:val="en-US"/>
        </w:rPr>
        <w:t>health, wellbeing and lifestyle</w:t>
      </w:r>
      <w:r w:rsidR="00621787">
        <w:rPr>
          <w:rFonts w:ascii="Arial" w:hAnsi="Arial" w:cs="Arial"/>
          <w:lang w:val="en-US"/>
        </w:rPr>
        <w:t xml:space="preserve"> and if not </w:t>
      </w:r>
      <w:r w:rsidR="00792268">
        <w:rPr>
          <w:rFonts w:ascii="Arial" w:hAnsi="Arial" w:cs="Arial"/>
          <w:lang w:val="en-US"/>
        </w:rPr>
        <w:t xml:space="preserve">supported in the early years can have an impact for the rest of their life. The </w:t>
      </w:r>
      <w:r w:rsidR="00B216BB">
        <w:rPr>
          <w:rFonts w:ascii="Arial" w:hAnsi="Arial" w:cs="Arial"/>
          <w:lang w:val="en-US"/>
        </w:rPr>
        <w:t xml:space="preserve">inequality of </w:t>
      </w:r>
      <w:r w:rsidR="00201A78">
        <w:rPr>
          <w:rFonts w:ascii="Arial" w:hAnsi="Arial" w:cs="Arial"/>
          <w:lang w:val="en-US"/>
        </w:rPr>
        <w:t>oral</w:t>
      </w:r>
      <w:r w:rsidR="00B216BB">
        <w:rPr>
          <w:rFonts w:ascii="Arial" w:hAnsi="Arial" w:cs="Arial"/>
          <w:lang w:val="en-US"/>
        </w:rPr>
        <w:t xml:space="preserve"> </w:t>
      </w:r>
      <w:r w:rsidR="003A6BB6">
        <w:rPr>
          <w:rFonts w:ascii="Arial" w:hAnsi="Arial" w:cs="Arial"/>
          <w:lang w:val="en-US"/>
        </w:rPr>
        <w:t>health,</w:t>
      </w:r>
      <w:r w:rsidR="00B216BB">
        <w:rPr>
          <w:rFonts w:ascii="Arial" w:hAnsi="Arial" w:cs="Arial"/>
          <w:lang w:val="en-US"/>
        </w:rPr>
        <w:t xml:space="preserve"> although progressing due to all the government </w:t>
      </w:r>
      <w:proofErr w:type="spellStart"/>
      <w:r w:rsidR="00201A78">
        <w:rPr>
          <w:rFonts w:ascii="Arial" w:hAnsi="Arial" w:cs="Arial"/>
          <w:lang w:val="en-US"/>
        </w:rPr>
        <w:t>programmes</w:t>
      </w:r>
      <w:proofErr w:type="spellEnd"/>
      <w:r w:rsidR="00201A78">
        <w:rPr>
          <w:rFonts w:ascii="Arial" w:hAnsi="Arial" w:cs="Arial"/>
          <w:lang w:val="en-US"/>
        </w:rPr>
        <w:t xml:space="preserve"> and </w:t>
      </w:r>
      <w:r w:rsidR="003A6BB6">
        <w:rPr>
          <w:rFonts w:ascii="Arial" w:hAnsi="Arial" w:cs="Arial"/>
          <w:lang w:val="en-US"/>
        </w:rPr>
        <w:t>policies</w:t>
      </w:r>
      <w:r w:rsidR="00201A78">
        <w:rPr>
          <w:rFonts w:ascii="Arial" w:hAnsi="Arial" w:cs="Arial"/>
          <w:lang w:val="en-US"/>
        </w:rPr>
        <w:t xml:space="preserve"> </w:t>
      </w:r>
      <w:r w:rsidR="00A26660">
        <w:rPr>
          <w:rFonts w:ascii="Arial" w:hAnsi="Arial" w:cs="Arial"/>
          <w:lang w:val="en-US"/>
        </w:rPr>
        <w:t xml:space="preserve">in place, </w:t>
      </w:r>
      <w:r w:rsidR="00201A78">
        <w:rPr>
          <w:rFonts w:ascii="Arial" w:hAnsi="Arial" w:cs="Arial"/>
          <w:lang w:val="en-US"/>
        </w:rPr>
        <w:t xml:space="preserve">is still strong and </w:t>
      </w:r>
      <w:r w:rsidR="00A26660">
        <w:rPr>
          <w:rFonts w:ascii="Arial" w:hAnsi="Arial" w:cs="Arial"/>
          <w:lang w:val="en-US"/>
        </w:rPr>
        <w:t xml:space="preserve">studies still </w:t>
      </w:r>
      <w:r w:rsidR="00B24BDB">
        <w:rPr>
          <w:rFonts w:ascii="Arial" w:hAnsi="Arial" w:cs="Arial"/>
          <w:lang w:val="en-US"/>
        </w:rPr>
        <w:t>show</w:t>
      </w:r>
      <w:r w:rsidR="00A26660">
        <w:rPr>
          <w:rFonts w:ascii="Arial" w:hAnsi="Arial" w:cs="Arial"/>
          <w:lang w:val="en-US"/>
        </w:rPr>
        <w:t xml:space="preserve"> those in </w:t>
      </w:r>
      <w:r w:rsidR="00DA652B">
        <w:rPr>
          <w:rFonts w:ascii="Arial" w:hAnsi="Arial" w:cs="Arial"/>
          <w:lang w:val="en-US"/>
        </w:rPr>
        <w:t>disadvantaged areas</w:t>
      </w:r>
      <w:r w:rsidR="00826CA6">
        <w:rPr>
          <w:rFonts w:ascii="Arial" w:hAnsi="Arial" w:cs="Arial"/>
          <w:lang w:val="en-US"/>
        </w:rPr>
        <w:t xml:space="preserve"> have poor oral health levels</w:t>
      </w:r>
      <w:r w:rsidR="003A6BB6">
        <w:rPr>
          <w:rFonts w:ascii="Arial" w:hAnsi="Arial" w:cs="Arial"/>
          <w:lang w:val="en-US"/>
        </w:rPr>
        <w:t xml:space="preserve">. </w:t>
      </w:r>
      <w:r w:rsidR="00DA652B">
        <w:rPr>
          <w:rFonts w:ascii="Arial" w:hAnsi="Arial" w:cs="Arial"/>
          <w:lang w:val="en-US"/>
        </w:rPr>
        <w:t>The current NHS dental crisis may affect this further</w:t>
      </w:r>
      <w:r w:rsidR="00B24BDB">
        <w:rPr>
          <w:rFonts w:ascii="Arial" w:hAnsi="Arial" w:cs="Arial"/>
          <w:lang w:val="en-US"/>
        </w:rPr>
        <w:t xml:space="preserve"> in the future</w:t>
      </w:r>
      <w:r w:rsidR="00DA652B">
        <w:rPr>
          <w:rFonts w:ascii="Arial" w:hAnsi="Arial" w:cs="Arial"/>
          <w:lang w:val="en-US"/>
        </w:rPr>
        <w:t xml:space="preserve">, however with the </w:t>
      </w:r>
      <w:r w:rsidR="00624A25">
        <w:rPr>
          <w:rFonts w:ascii="Arial" w:hAnsi="Arial" w:cs="Arial"/>
          <w:lang w:val="en-US"/>
        </w:rPr>
        <w:t>support and</w:t>
      </w:r>
      <w:r w:rsidR="00917857">
        <w:rPr>
          <w:rFonts w:ascii="Arial" w:hAnsi="Arial" w:cs="Arial"/>
          <w:lang w:val="en-US"/>
        </w:rPr>
        <w:t xml:space="preserve"> co operations between professionals and early years practitioners the hope is t</w:t>
      </w:r>
      <w:r w:rsidR="00054FCC">
        <w:rPr>
          <w:rFonts w:ascii="Arial" w:hAnsi="Arial" w:cs="Arial"/>
          <w:lang w:val="en-US"/>
        </w:rPr>
        <w:t>hat</w:t>
      </w:r>
      <w:r w:rsidR="00563B6E">
        <w:rPr>
          <w:rFonts w:ascii="Arial" w:hAnsi="Arial" w:cs="Arial"/>
          <w:lang w:val="en-US"/>
        </w:rPr>
        <w:t xml:space="preserve"> early</w:t>
      </w:r>
      <w:r w:rsidR="00150BB1">
        <w:rPr>
          <w:rFonts w:ascii="Arial" w:hAnsi="Arial" w:cs="Arial"/>
          <w:lang w:val="en-US"/>
        </w:rPr>
        <w:t xml:space="preserve"> intervention</w:t>
      </w:r>
      <w:r w:rsidR="002A379E">
        <w:rPr>
          <w:rFonts w:ascii="Arial" w:hAnsi="Arial" w:cs="Arial"/>
          <w:lang w:val="en-US"/>
        </w:rPr>
        <w:t xml:space="preserve"> through lessons</w:t>
      </w:r>
      <w:r w:rsidR="00155EA4">
        <w:rPr>
          <w:rFonts w:ascii="Arial" w:hAnsi="Arial" w:cs="Arial"/>
          <w:lang w:val="en-US"/>
        </w:rPr>
        <w:t xml:space="preserve"> on teeth brushing, </w:t>
      </w:r>
      <w:r w:rsidR="00E53D8F">
        <w:rPr>
          <w:rFonts w:ascii="Arial" w:hAnsi="Arial" w:cs="Arial"/>
          <w:lang w:val="en-US"/>
        </w:rPr>
        <w:t>healthy</w:t>
      </w:r>
      <w:r w:rsidR="00155EA4">
        <w:rPr>
          <w:rFonts w:ascii="Arial" w:hAnsi="Arial" w:cs="Arial"/>
          <w:lang w:val="en-US"/>
        </w:rPr>
        <w:t xml:space="preserve"> eating and having access to the design a smile team in settings will bridge this inequality cap </w:t>
      </w:r>
      <w:r w:rsidR="00E53D8F">
        <w:rPr>
          <w:rFonts w:ascii="Arial" w:hAnsi="Arial" w:cs="Arial"/>
          <w:lang w:val="en-US"/>
        </w:rPr>
        <w:t xml:space="preserve">and </w:t>
      </w:r>
      <w:r w:rsidR="00624A25">
        <w:rPr>
          <w:rFonts w:ascii="Arial" w:hAnsi="Arial" w:cs="Arial"/>
          <w:lang w:val="en-US"/>
        </w:rPr>
        <w:t xml:space="preserve">provide those opportunities for all children. Thank you for listening. </w:t>
      </w:r>
    </w:p>
    <w:p w14:paraId="323FD879" w14:textId="77777777" w:rsidR="00EF3C36" w:rsidRDefault="00EF3C36" w:rsidP="00124492">
      <w:pPr>
        <w:spacing w:line="360" w:lineRule="auto"/>
        <w:rPr>
          <w:rFonts w:ascii="Arial" w:hAnsi="Arial" w:cs="Arial"/>
          <w:lang w:val="en-US"/>
        </w:rPr>
      </w:pPr>
    </w:p>
    <w:p w14:paraId="49985533" w14:textId="77777777" w:rsidR="00EF3C36" w:rsidRDefault="00EF3C36" w:rsidP="00124492">
      <w:pPr>
        <w:spacing w:line="360" w:lineRule="auto"/>
        <w:rPr>
          <w:rFonts w:ascii="Arial" w:hAnsi="Arial" w:cs="Arial"/>
          <w:lang w:val="en-US"/>
        </w:rPr>
      </w:pPr>
    </w:p>
    <w:p w14:paraId="27E41C14" w14:textId="77777777" w:rsidR="00EF3C36" w:rsidRDefault="00EF3C36" w:rsidP="00124492">
      <w:pPr>
        <w:spacing w:line="360" w:lineRule="auto"/>
        <w:rPr>
          <w:rFonts w:ascii="Arial" w:hAnsi="Arial" w:cs="Arial"/>
          <w:lang w:val="en-US"/>
        </w:rPr>
      </w:pPr>
    </w:p>
    <w:p w14:paraId="25C1455F" w14:textId="77777777" w:rsidR="00624A25" w:rsidRDefault="00624A25" w:rsidP="00124492">
      <w:pPr>
        <w:spacing w:line="360" w:lineRule="auto"/>
        <w:rPr>
          <w:rFonts w:ascii="Arial" w:hAnsi="Arial" w:cs="Arial"/>
          <w:lang w:val="en-US"/>
        </w:rPr>
      </w:pPr>
    </w:p>
    <w:p w14:paraId="2B068E74" w14:textId="77777777" w:rsidR="00124492" w:rsidRDefault="00124492" w:rsidP="00124492">
      <w:pPr>
        <w:spacing w:line="360" w:lineRule="auto"/>
        <w:rPr>
          <w:rFonts w:ascii="Arial" w:hAnsi="Arial" w:cs="Arial"/>
          <w:b/>
          <w:bCs/>
          <w:u w:val="single"/>
          <w:lang w:val="en-US"/>
        </w:rPr>
      </w:pPr>
      <w:r w:rsidRPr="00F305F3">
        <w:rPr>
          <w:rFonts w:ascii="Arial" w:hAnsi="Arial" w:cs="Arial"/>
          <w:b/>
          <w:bCs/>
          <w:u w:val="single"/>
          <w:lang w:val="en-US"/>
        </w:rPr>
        <w:lastRenderedPageBreak/>
        <w:t>Presentation reference list:</w:t>
      </w:r>
    </w:p>
    <w:p w14:paraId="30DD17C1" w14:textId="4A53B8D4" w:rsidR="00805C99" w:rsidRDefault="00805C99" w:rsidP="00124492">
      <w:pPr>
        <w:spacing w:line="360" w:lineRule="auto"/>
        <w:rPr>
          <w:rFonts w:ascii="Arial" w:hAnsi="Arial" w:cs="Arial"/>
          <w:lang w:val="en-US"/>
        </w:rPr>
      </w:pPr>
      <w:r>
        <w:rPr>
          <w:rFonts w:ascii="Arial" w:hAnsi="Arial" w:cs="Arial"/>
          <w:lang w:val="en-US"/>
        </w:rPr>
        <w:t>Barnardo’s, (2024). “</w:t>
      </w:r>
      <w:r>
        <w:rPr>
          <w:rFonts w:ascii="Arial" w:hAnsi="Arial" w:cs="Arial"/>
          <w:i/>
          <w:iCs/>
          <w:lang w:val="en-US"/>
        </w:rPr>
        <w:t>Poor oral health is no laughing matter: Why your child’s oral health is so important”.</w:t>
      </w:r>
      <w:r>
        <w:rPr>
          <w:rFonts w:ascii="Arial" w:hAnsi="Arial" w:cs="Arial"/>
          <w:lang w:val="en-US"/>
        </w:rPr>
        <w:t xml:space="preserve"> Available at:</w:t>
      </w:r>
      <w:r w:rsidRPr="00805C99">
        <w:t xml:space="preserve"> </w:t>
      </w:r>
      <w:hyperlink r:id="rId8" w:history="1">
        <w:r w:rsidRPr="00EC742E">
          <w:rPr>
            <w:rStyle w:val="Hyperlink"/>
            <w:rFonts w:ascii="Arial" w:hAnsi="Arial" w:cs="Arial"/>
            <w:lang w:val="en-US"/>
          </w:rPr>
          <w:t>https://www.barnardos.org.uk/blog/poor-oral-health-no-laughing-matter-why-your-childs-oral-health-so-important</w:t>
        </w:r>
      </w:hyperlink>
      <w:r>
        <w:rPr>
          <w:rFonts w:ascii="Arial" w:hAnsi="Arial" w:cs="Arial"/>
          <w:lang w:val="en-US"/>
        </w:rPr>
        <w:t xml:space="preserve"> (Accessed: 13 June 2025).</w:t>
      </w:r>
    </w:p>
    <w:p w14:paraId="561ABD53" w14:textId="5B37C735" w:rsidR="00781604" w:rsidRPr="00805C99" w:rsidRDefault="00781604" w:rsidP="00124492">
      <w:pPr>
        <w:spacing w:line="360" w:lineRule="auto"/>
        <w:rPr>
          <w:rFonts w:ascii="Arial" w:hAnsi="Arial" w:cs="Arial"/>
          <w:lang w:val="en-US"/>
        </w:rPr>
      </w:pPr>
      <w:proofErr w:type="spellStart"/>
      <w:r w:rsidRPr="00781604">
        <w:rPr>
          <w:rFonts w:ascii="Arial" w:hAnsi="Arial" w:cs="Arial"/>
          <w:lang w:val="en-US"/>
        </w:rPr>
        <w:t>Bramantoro</w:t>
      </w:r>
      <w:proofErr w:type="spellEnd"/>
      <w:r w:rsidRPr="00781604">
        <w:rPr>
          <w:rFonts w:ascii="Arial" w:hAnsi="Arial" w:cs="Arial"/>
          <w:lang w:val="en-US"/>
        </w:rPr>
        <w:t xml:space="preserve">, T., Santoso, C.M.A., </w:t>
      </w:r>
      <w:proofErr w:type="spellStart"/>
      <w:r w:rsidRPr="00781604">
        <w:rPr>
          <w:rFonts w:ascii="Arial" w:hAnsi="Arial" w:cs="Arial"/>
          <w:lang w:val="en-US"/>
        </w:rPr>
        <w:t>Hariyani</w:t>
      </w:r>
      <w:proofErr w:type="spellEnd"/>
      <w:r w:rsidRPr="00781604">
        <w:rPr>
          <w:rFonts w:ascii="Arial" w:hAnsi="Arial" w:cs="Arial"/>
          <w:lang w:val="en-US"/>
        </w:rPr>
        <w:t xml:space="preserve">, N., </w:t>
      </w:r>
      <w:proofErr w:type="spellStart"/>
      <w:r w:rsidRPr="00781604">
        <w:rPr>
          <w:rFonts w:ascii="Arial" w:hAnsi="Arial" w:cs="Arial"/>
          <w:lang w:val="en-US"/>
        </w:rPr>
        <w:t>Setyowati</w:t>
      </w:r>
      <w:proofErr w:type="spellEnd"/>
      <w:r w:rsidRPr="00781604">
        <w:rPr>
          <w:rFonts w:ascii="Arial" w:hAnsi="Arial" w:cs="Arial"/>
          <w:lang w:val="en-US"/>
        </w:rPr>
        <w:t xml:space="preserve">, D., </w:t>
      </w:r>
      <w:proofErr w:type="spellStart"/>
      <w:r w:rsidRPr="00781604">
        <w:rPr>
          <w:rFonts w:ascii="Arial" w:hAnsi="Arial" w:cs="Arial"/>
          <w:lang w:val="en-US"/>
        </w:rPr>
        <w:t>Zulfiana</w:t>
      </w:r>
      <w:proofErr w:type="spellEnd"/>
      <w:r w:rsidRPr="00781604">
        <w:rPr>
          <w:rFonts w:ascii="Arial" w:hAnsi="Arial" w:cs="Arial"/>
          <w:lang w:val="en-US"/>
        </w:rPr>
        <w:t xml:space="preserve">, A.A., Nor, N.A.M., Nagy, A., </w:t>
      </w:r>
      <w:proofErr w:type="spellStart"/>
      <w:r w:rsidRPr="00781604">
        <w:rPr>
          <w:rFonts w:ascii="Arial" w:hAnsi="Arial" w:cs="Arial"/>
          <w:lang w:val="en-US"/>
        </w:rPr>
        <w:t>Pratamawari</w:t>
      </w:r>
      <w:proofErr w:type="spellEnd"/>
      <w:r w:rsidRPr="00781604">
        <w:rPr>
          <w:rFonts w:ascii="Arial" w:hAnsi="Arial" w:cs="Arial"/>
          <w:lang w:val="en-US"/>
        </w:rPr>
        <w:t xml:space="preserve">, D.N.P. and </w:t>
      </w:r>
      <w:proofErr w:type="spellStart"/>
      <w:r w:rsidRPr="00781604">
        <w:rPr>
          <w:rFonts w:ascii="Arial" w:hAnsi="Arial" w:cs="Arial"/>
          <w:lang w:val="en-US"/>
        </w:rPr>
        <w:t>Irmalia</w:t>
      </w:r>
      <w:proofErr w:type="spellEnd"/>
      <w:r w:rsidRPr="00781604">
        <w:rPr>
          <w:rFonts w:ascii="Arial" w:hAnsi="Arial" w:cs="Arial"/>
          <w:lang w:val="en-US"/>
        </w:rPr>
        <w:t xml:space="preserve">, W.R., </w:t>
      </w:r>
      <w:r>
        <w:rPr>
          <w:rFonts w:ascii="Arial" w:hAnsi="Arial" w:cs="Arial"/>
          <w:lang w:val="en-US"/>
        </w:rPr>
        <w:t>(</w:t>
      </w:r>
      <w:r w:rsidRPr="00781604">
        <w:rPr>
          <w:rFonts w:ascii="Arial" w:hAnsi="Arial" w:cs="Arial"/>
          <w:lang w:val="en-US"/>
        </w:rPr>
        <w:t>2021</w:t>
      </w:r>
      <w:r>
        <w:rPr>
          <w:rFonts w:ascii="Arial" w:hAnsi="Arial" w:cs="Arial"/>
          <w:lang w:val="en-US"/>
        </w:rPr>
        <w:t>)</w:t>
      </w:r>
      <w:r w:rsidRPr="00781604">
        <w:rPr>
          <w:rFonts w:ascii="Arial" w:hAnsi="Arial" w:cs="Arial"/>
          <w:lang w:val="en-US"/>
        </w:rPr>
        <w:t xml:space="preserve">. </w:t>
      </w:r>
      <w:r>
        <w:rPr>
          <w:rFonts w:ascii="Arial" w:hAnsi="Arial" w:cs="Arial"/>
          <w:lang w:val="en-US"/>
        </w:rPr>
        <w:t>“</w:t>
      </w:r>
      <w:r w:rsidRPr="00781604">
        <w:rPr>
          <w:rFonts w:ascii="Arial" w:hAnsi="Arial" w:cs="Arial"/>
          <w:i/>
          <w:iCs/>
          <w:lang w:val="en-US"/>
        </w:rPr>
        <w:t xml:space="preserve">Effectiveness of the school-based oral health promotion </w:t>
      </w:r>
      <w:proofErr w:type="spellStart"/>
      <w:r w:rsidRPr="00781604">
        <w:rPr>
          <w:rFonts w:ascii="Arial" w:hAnsi="Arial" w:cs="Arial"/>
          <w:i/>
          <w:iCs/>
          <w:lang w:val="en-US"/>
        </w:rPr>
        <w:t>programmes</w:t>
      </w:r>
      <w:proofErr w:type="spellEnd"/>
      <w:r w:rsidRPr="00781604">
        <w:rPr>
          <w:rFonts w:ascii="Arial" w:hAnsi="Arial" w:cs="Arial"/>
          <w:i/>
          <w:iCs/>
          <w:lang w:val="en-US"/>
        </w:rPr>
        <w:t xml:space="preserve"> from preschool to high school: A systematic review</w:t>
      </w:r>
      <w:r>
        <w:rPr>
          <w:rFonts w:ascii="Arial" w:hAnsi="Arial" w:cs="Arial"/>
          <w:i/>
          <w:iCs/>
          <w:lang w:val="en-US"/>
        </w:rPr>
        <w:t>”</w:t>
      </w:r>
      <w:r w:rsidRPr="00781604">
        <w:rPr>
          <w:rFonts w:ascii="Arial" w:hAnsi="Arial" w:cs="Arial"/>
          <w:i/>
          <w:iCs/>
          <w:lang w:val="en-US"/>
        </w:rPr>
        <w:t>.</w:t>
      </w:r>
      <w:r w:rsidRPr="00781604">
        <w:rPr>
          <w:rFonts w:ascii="Arial" w:hAnsi="Arial" w:cs="Arial"/>
          <w:lang w:val="en-US"/>
        </w:rPr>
        <w:t xml:space="preserve"> </w:t>
      </w:r>
      <w:proofErr w:type="spellStart"/>
      <w:r w:rsidRPr="00781604">
        <w:rPr>
          <w:rFonts w:ascii="Arial" w:hAnsi="Arial" w:cs="Arial"/>
          <w:lang w:val="en-US"/>
        </w:rPr>
        <w:t>PloS</w:t>
      </w:r>
      <w:proofErr w:type="spellEnd"/>
      <w:r w:rsidRPr="00781604">
        <w:rPr>
          <w:rFonts w:ascii="Arial" w:hAnsi="Arial" w:cs="Arial"/>
          <w:lang w:val="en-US"/>
        </w:rPr>
        <w:t xml:space="preserve"> one, 16(8), p.e0256007.</w:t>
      </w:r>
      <w:r>
        <w:rPr>
          <w:rFonts w:ascii="Arial" w:hAnsi="Arial" w:cs="Arial"/>
          <w:lang w:val="en-US"/>
        </w:rPr>
        <w:t xml:space="preserve"> </w:t>
      </w:r>
      <w:r w:rsidR="00985D22">
        <w:rPr>
          <w:rFonts w:ascii="Arial" w:hAnsi="Arial" w:cs="Arial"/>
          <w:lang w:val="en-US"/>
        </w:rPr>
        <w:t xml:space="preserve">(Accessed: 14 June 2025). </w:t>
      </w:r>
    </w:p>
    <w:p w14:paraId="1EA39304" w14:textId="2D31B6F0" w:rsidR="00805C99" w:rsidRDefault="00124492" w:rsidP="00124492">
      <w:pPr>
        <w:spacing w:line="360" w:lineRule="auto"/>
        <w:rPr>
          <w:rFonts w:ascii="Arial" w:hAnsi="Arial" w:cs="Arial"/>
          <w:lang w:val="en-US"/>
        </w:rPr>
      </w:pPr>
      <w:r w:rsidRPr="00124492">
        <w:rPr>
          <w:rFonts w:ascii="Arial" w:hAnsi="Arial" w:cs="Arial"/>
          <w:lang w:val="en-US"/>
        </w:rPr>
        <w:t>Branch-Elliman, D. and Branch-Elliman, D., (2012). “</w:t>
      </w:r>
      <w:r w:rsidRPr="00124492">
        <w:rPr>
          <w:rFonts w:ascii="Arial" w:hAnsi="Arial" w:cs="Arial"/>
          <w:i/>
          <w:iCs/>
          <w:lang w:val="en-US"/>
        </w:rPr>
        <w:t>A gender-based approach to oral health changes across the lifespan. Anthropology Public Health</w:t>
      </w:r>
      <w:r w:rsidRPr="00124492">
        <w:rPr>
          <w:rFonts w:ascii="Arial" w:hAnsi="Arial" w:cs="Arial"/>
          <w:lang w:val="en-US"/>
        </w:rPr>
        <w:t xml:space="preserve">,” 131, pp.75-9. Available at: </w:t>
      </w:r>
      <w:hyperlink r:id="rId9" w:history="1">
        <w:r w:rsidRPr="00EC742E">
          <w:rPr>
            <w:rStyle w:val="Hyperlink"/>
            <w:rFonts w:ascii="Arial" w:hAnsi="Arial" w:cs="Arial"/>
            <w:lang w:val="en-US"/>
          </w:rPr>
          <w:t>https://core.ac.uk/download/pdf/76392638.pdf</w:t>
        </w:r>
      </w:hyperlink>
      <w:r>
        <w:rPr>
          <w:rFonts w:ascii="Arial" w:hAnsi="Arial" w:cs="Arial"/>
          <w:lang w:val="en-US"/>
        </w:rPr>
        <w:t xml:space="preserve"> </w:t>
      </w:r>
      <w:r w:rsidRPr="00124492">
        <w:rPr>
          <w:rFonts w:ascii="Arial" w:hAnsi="Arial" w:cs="Arial"/>
          <w:lang w:val="en-US"/>
        </w:rPr>
        <w:t>(Accessed: 11 June 2025).</w:t>
      </w:r>
    </w:p>
    <w:p w14:paraId="5ECE2059" w14:textId="5B23EFA9" w:rsidR="000B3A5B" w:rsidRDefault="000B3A5B" w:rsidP="00124492">
      <w:pPr>
        <w:spacing w:line="360" w:lineRule="auto"/>
        <w:rPr>
          <w:rFonts w:ascii="Arial" w:hAnsi="Arial" w:cs="Arial"/>
          <w:lang w:val="en-US"/>
        </w:rPr>
      </w:pPr>
      <w:proofErr w:type="spellStart"/>
      <w:r>
        <w:rPr>
          <w:rFonts w:ascii="Arial" w:hAnsi="Arial" w:cs="Arial"/>
          <w:lang w:val="en-US"/>
        </w:rPr>
        <w:t>Dentaly</w:t>
      </w:r>
      <w:proofErr w:type="spellEnd"/>
      <w:r>
        <w:rPr>
          <w:rFonts w:ascii="Arial" w:hAnsi="Arial" w:cs="Arial"/>
          <w:lang w:val="en-US"/>
        </w:rPr>
        <w:t>, (2025</w:t>
      </w:r>
      <w:r w:rsidR="00514030">
        <w:rPr>
          <w:rFonts w:ascii="Arial" w:hAnsi="Arial" w:cs="Arial"/>
          <w:lang w:val="en-US"/>
        </w:rPr>
        <w:t>). “</w:t>
      </w:r>
      <w:r w:rsidR="00514030">
        <w:rPr>
          <w:rFonts w:ascii="Arial" w:hAnsi="Arial" w:cs="Arial"/>
          <w:i/>
          <w:iCs/>
          <w:lang w:val="en-US"/>
        </w:rPr>
        <w:t xml:space="preserve">Private dental charges in the UK: Prices, treatment and affordability”. </w:t>
      </w:r>
      <w:r w:rsidR="00E13FC9">
        <w:rPr>
          <w:rFonts w:ascii="Arial" w:hAnsi="Arial" w:cs="Arial"/>
          <w:lang w:val="en-US"/>
        </w:rPr>
        <w:t xml:space="preserve">Dental financing. </w:t>
      </w:r>
      <w:r w:rsidR="00A23338">
        <w:rPr>
          <w:rFonts w:ascii="Arial" w:hAnsi="Arial" w:cs="Arial"/>
          <w:lang w:val="en-US"/>
        </w:rPr>
        <w:t>Available</w:t>
      </w:r>
      <w:r w:rsidR="00E13FC9">
        <w:rPr>
          <w:rFonts w:ascii="Arial" w:hAnsi="Arial" w:cs="Arial"/>
          <w:lang w:val="en-US"/>
        </w:rPr>
        <w:t xml:space="preserve"> at:</w:t>
      </w:r>
      <w:r w:rsidR="00A23338" w:rsidRPr="00A23338">
        <w:t xml:space="preserve"> </w:t>
      </w:r>
      <w:hyperlink r:id="rId10" w:history="1">
        <w:r w:rsidR="00A23338" w:rsidRPr="00367B47">
          <w:rPr>
            <w:rStyle w:val="Hyperlink"/>
            <w:rFonts w:ascii="Arial" w:hAnsi="Arial" w:cs="Arial"/>
            <w:lang w:val="en-US"/>
          </w:rPr>
          <w:t>https://www.dentaly.org/en/dental-financing/private-dental-charges/</w:t>
        </w:r>
      </w:hyperlink>
      <w:r w:rsidR="00A23338">
        <w:rPr>
          <w:rFonts w:ascii="Arial" w:hAnsi="Arial" w:cs="Arial"/>
          <w:lang w:val="en-US"/>
        </w:rPr>
        <w:t xml:space="preserve"> (Accessed: 14 June 2025). </w:t>
      </w:r>
    </w:p>
    <w:p w14:paraId="40D53406" w14:textId="06F593C5" w:rsidR="00AE2817" w:rsidRDefault="005626DC" w:rsidP="00124492">
      <w:pPr>
        <w:spacing w:line="360" w:lineRule="auto"/>
        <w:rPr>
          <w:rFonts w:ascii="Arial" w:hAnsi="Arial" w:cs="Arial"/>
          <w:lang w:val="en-US"/>
        </w:rPr>
      </w:pPr>
      <w:r w:rsidRPr="005626DC">
        <w:rPr>
          <w:rFonts w:ascii="Arial" w:hAnsi="Arial" w:cs="Arial"/>
          <w:lang w:val="en-US"/>
        </w:rPr>
        <w:t xml:space="preserve">Evans, D., Mills, I., Burns, L., Bryce, M. and Hanks, S., </w:t>
      </w:r>
      <w:r>
        <w:rPr>
          <w:rFonts w:ascii="Arial" w:hAnsi="Arial" w:cs="Arial"/>
          <w:lang w:val="en-US"/>
        </w:rPr>
        <w:t>(</w:t>
      </w:r>
      <w:r w:rsidRPr="005626DC">
        <w:rPr>
          <w:rFonts w:ascii="Arial" w:hAnsi="Arial" w:cs="Arial"/>
          <w:lang w:val="en-US"/>
        </w:rPr>
        <w:t>2023</w:t>
      </w:r>
      <w:r>
        <w:rPr>
          <w:rFonts w:ascii="Arial" w:hAnsi="Arial" w:cs="Arial"/>
          <w:lang w:val="en-US"/>
        </w:rPr>
        <w:t>)</w:t>
      </w:r>
      <w:r w:rsidRPr="005626DC">
        <w:rPr>
          <w:rFonts w:ascii="Arial" w:hAnsi="Arial" w:cs="Arial"/>
          <w:lang w:val="en-US"/>
        </w:rPr>
        <w:t xml:space="preserve">. </w:t>
      </w:r>
      <w:r w:rsidRPr="005626DC">
        <w:rPr>
          <w:rFonts w:ascii="Arial" w:hAnsi="Arial" w:cs="Arial"/>
          <w:i/>
          <w:iCs/>
          <w:lang w:val="en-US"/>
        </w:rPr>
        <w:t>“The dental workforce recruitment and retention crisis in the UK</w:t>
      </w:r>
      <w:r>
        <w:rPr>
          <w:rFonts w:ascii="Arial" w:hAnsi="Arial" w:cs="Arial"/>
          <w:lang w:val="en-US"/>
        </w:rPr>
        <w:t>”</w:t>
      </w:r>
      <w:r w:rsidRPr="005626DC">
        <w:rPr>
          <w:rFonts w:ascii="Arial" w:hAnsi="Arial" w:cs="Arial"/>
          <w:lang w:val="en-US"/>
        </w:rPr>
        <w:t>. British Dental Journal, 234(8), pp.573-577.</w:t>
      </w:r>
      <w:r>
        <w:rPr>
          <w:rFonts w:ascii="Arial" w:hAnsi="Arial" w:cs="Arial"/>
          <w:lang w:val="en-US"/>
        </w:rPr>
        <w:t xml:space="preserve"> Available at: </w:t>
      </w:r>
      <w:hyperlink r:id="rId11" w:history="1">
        <w:r w:rsidR="00AE2817" w:rsidRPr="00367B47">
          <w:rPr>
            <w:rStyle w:val="Hyperlink"/>
            <w:rFonts w:ascii="Arial" w:hAnsi="Arial" w:cs="Arial"/>
            <w:lang w:val="en-US"/>
          </w:rPr>
          <w:t>https://www.nature.com/articles/s41415-023-5737-5</w:t>
        </w:r>
      </w:hyperlink>
      <w:r w:rsidR="00AE2817">
        <w:rPr>
          <w:rFonts w:ascii="Arial" w:hAnsi="Arial" w:cs="Arial"/>
          <w:lang w:val="en-US"/>
        </w:rPr>
        <w:t xml:space="preserve"> (Accessed: 14 June 2025).</w:t>
      </w:r>
    </w:p>
    <w:p w14:paraId="42368253" w14:textId="4159F8F8" w:rsidR="003E4287" w:rsidRPr="003E4287" w:rsidRDefault="003E4287" w:rsidP="00124492">
      <w:pPr>
        <w:spacing w:line="360" w:lineRule="auto"/>
        <w:rPr>
          <w:rFonts w:ascii="Arial" w:hAnsi="Arial" w:cs="Arial"/>
          <w:lang w:val="en-US"/>
        </w:rPr>
      </w:pPr>
      <w:r>
        <w:rPr>
          <w:rFonts w:ascii="Arial" w:hAnsi="Arial" w:cs="Arial"/>
          <w:lang w:val="en-US"/>
        </w:rPr>
        <w:t>Full Fact, (2017). “</w:t>
      </w:r>
      <w:r>
        <w:rPr>
          <w:rFonts w:ascii="Arial" w:hAnsi="Arial" w:cs="Arial"/>
          <w:i/>
          <w:iCs/>
          <w:lang w:val="en-US"/>
        </w:rPr>
        <w:t>What is the NHS?”.</w:t>
      </w:r>
      <w:r>
        <w:rPr>
          <w:rFonts w:ascii="Arial" w:hAnsi="Arial" w:cs="Arial"/>
          <w:lang w:val="en-US"/>
        </w:rPr>
        <w:t xml:space="preserve"> Health</w:t>
      </w:r>
      <w:r w:rsidR="0061526B">
        <w:rPr>
          <w:rFonts w:ascii="Arial" w:hAnsi="Arial" w:cs="Arial"/>
          <w:lang w:val="en-US"/>
        </w:rPr>
        <w:t>. Available at:</w:t>
      </w:r>
      <w:r w:rsidR="0061526B" w:rsidRPr="0061526B">
        <w:t xml:space="preserve"> </w:t>
      </w:r>
      <w:hyperlink r:id="rId12" w:history="1">
        <w:r w:rsidR="0061526B" w:rsidRPr="00367B47">
          <w:rPr>
            <w:rStyle w:val="Hyperlink"/>
            <w:rFonts w:ascii="Arial" w:hAnsi="Arial" w:cs="Arial"/>
            <w:lang w:val="en-US"/>
          </w:rPr>
          <w:t>https://fullfact.org/health/what-is-the-nhs/</w:t>
        </w:r>
      </w:hyperlink>
      <w:r w:rsidR="0061526B">
        <w:rPr>
          <w:rFonts w:ascii="Arial" w:hAnsi="Arial" w:cs="Arial"/>
          <w:lang w:val="en-US"/>
        </w:rPr>
        <w:t xml:space="preserve"> (Accessed: 14 June 2025). </w:t>
      </w:r>
    </w:p>
    <w:p w14:paraId="7FEBDE62" w14:textId="132C0235" w:rsidR="00124492" w:rsidRPr="00124492" w:rsidRDefault="00124492" w:rsidP="00124492">
      <w:pPr>
        <w:spacing w:line="360" w:lineRule="auto"/>
        <w:rPr>
          <w:rFonts w:ascii="Arial" w:hAnsi="Arial" w:cs="Arial"/>
          <w:lang w:val="en-US"/>
        </w:rPr>
      </w:pPr>
      <w:r w:rsidRPr="00124492">
        <w:rPr>
          <w:rFonts w:ascii="Arial" w:hAnsi="Arial" w:cs="Arial"/>
          <w:lang w:val="en-US"/>
        </w:rPr>
        <w:t>Heilmann, A., Tsakos, G. and Watt, R.G., (2015). “</w:t>
      </w:r>
      <w:r w:rsidRPr="00124492">
        <w:rPr>
          <w:rFonts w:ascii="Arial" w:hAnsi="Arial" w:cs="Arial"/>
          <w:i/>
          <w:iCs/>
          <w:lang w:val="en-US"/>
        </w:rPr>
        <w:t>Oral health over the life course. A life course perspective on health trajectories and transitions,”</w:t>
      </w:r>
      <w:r w:rsidRPr="00124492">
        <w:rPr>
          <w:rFonts w:ascii="Arial" w:hAnsi="Arial" w:cs="Arial"/>
          <w:lang w:val="en-US"/>
        </w:rPr>
        <w:t xml:space="preserve"> pp.39-59. Available at: </w:t>
      </w:r>
      <w:hyperlink r:id="rId13" w:anchor="page=45" w:history="1">
        <w:r w:rsidRPr="00EC742E">
          <w:rPr>
            <w:rStyle w:val="Hyperlink"/>
            <w:rFonts w:ascii="Arial" w:hAnsi="Arial" w:cs="Arial"/>
            <w:lang w:val="en-US"/>
          </w:rPr>
          <w:t>https://library.oapen.org/bitstream/handle/20.500.12657/27736/1/1002269.pdf#page=45</w:t>
        </w:r>
      </w:hyperlink>
      <w:r>
        <w:rPr>
          <w:rFonts w:ascii="Arial" w:hAnsi="Arial" w:cs="Arial"/>
          <w:lang w:val="en-US"/>
        </w:rPr>
        <w:t xml:space="preserve"> </w:t>
      </w:r>
      <w:r w:rsidRPr="00124492">
        <w:rPr>
          <w:rFonts w:ascii="Arial" w:hAnsi="Arial" w:cs="Arial"/>
          <w:lang w:val="en-US"/>
        </w:rPr>
        <w:t xml:space="preserve">(Accessed: 11 June 2025). </w:t>
      </w:r>
    </w:p>
    <w:p w14:paraId="16BF4925" w14:textId="018A1C86" w:rsidR="00124492" w:rsidRDefault="00124492" w:rsidP="00124492">
      <w:pPr>
        <w:spacing w:line="360" w:lineRule="auto"/>
        <w:rPr>
          <w:rFonts w:ascii="Arial" w:hAnsi="Arial" w:cs="Arial"/>
          <w:lang w:val="en-US"/>
        </w:rPr>
      </w:pPr>
      <w:proofErr w:type="spellStart"/>
      <w:r w:rsidRPr="00124492">
        <w:rPr>
          <w:rFonts w:ascii="Arial" w:hAnsi="Arial" w:cs="Arial"/>
          <w:lang w:val="en-US"/>
        </w:rPr>
        <w:t>Hescot</w:t>
      </w:r>
      <w:proofErr w:type="spellEnd"/>
      <w:r w:rsidRPr="00124492">
        <w:rPr>
          <w:rFonts w:ascii="Arial" w:hAnsi="Arial" w:cs="Arial"/>
          <w:lang w:val="en-US"/>
        </w:rPr>
        <w:t>, P, (2017). “</w:t>
      </w:r>
      <w:r w:rsidRPr="00124492">
        <w:rPr>
          <w:rFonts w:ascii="Arial" w:hAnsi="Arial" w:cs="Arial"/>
          <w:i/>
          <w:iCs/>
          <w:lang w:val="en-US"/>
        </w:rPr>
        <w:t>The new definition of oral health and relationship between oral health and quality of life”.</w:t>
      </w:r>
      <w:r w:rsidRPr="00124492">
        <w:rPr>
          <w:rFonts w:ascii="Arial" w:hAnsi="Arial" w:cs="Arial"/>
          <w:lang w:val="en-US"/>
        </w:rPr>
        <w:t xml:space="preserve"> Chin J Dent Res, 20(4), pp.189-192 Available at: </w:t>
      </w:r>
      <w:hyperlink r:id="rId14" w:history="1">
        <w:r w:rsidRPr="00EC742E">
          <w:rPr>
            <w:rStyle w:val="Hyperlink"/>
            <w:rFonts w:ascii="Arial" w:hAnsi="Arial" w:cs="Arial"/>
            <w:lang w:val="en-US"/>
          </w:rPr>
          <w:t>http://cjdr.cndent.com/uploads/media/171215/13-1G215104620.pdf</w:t>
        </w:r>
      </w:hyperlink>
      <w:r>
        <w:rPr>
          <w:rFonts w:ascii="Arial" w:hAnsi="Arial" w:cs="Arial"/>
          <w:lang w:val="en-US"/>
        </w:rPr>
        <w:t xml:space="preserve"> </w:t>
      </w:r>
      <w:r w:rsidRPr="00124492">
        <w:rPr>
          <w:rFonts w:ascii="Arial" w:hAnsi="Arial" w:cs="Arial"/>
          <w:lang w:val="en-US"/>
        </w:rPr>
        <w:t xml:space="preserve">(Accessed: 11 June 2025). </w:t>
      </w:r>
    </w:p>
    <w:p w14:paraId="2EBBB1DC" w14:textId="29968D2A" w:rsidR="000D6B7E" w:rsidRDefault="000D6B7E" w:rsidP="00124492">
      <w:pPr>
        <w:spacing w:line="360" w:lineRule="auto"/>
        <w:rPr>
          <w:rFonts w:ascii="Arial" w:hAnsi="Arial" w:cs="Arial"/>
          <w:lang w:val="en-US"/>
        </w:rPr>
      </w:pPr>
      <w:r>
        <w:rPr>
          <w:rFonts w:ascii="Arial" w:hAnsi="Arial" w:cs="Arial"/>
          <w:lang w:val="en-US"/>
        </w:rPr>
        <w:lastRenderedPageBreak/>
        <w:t>NHS UK, (</w:t>
      </w:r>
      <w:r w:rsidR="00771CCB">
        <w:rPr>
          <w:rFonts w:ascii="Arial" w:hAnsi="Arial" w:cs="Arial"/>
          <w:lang w:val="en-US"/>
        </w:rPr>
        <w:t>2022</w:t>
      </w:r>
      <w:r>
        <w:rPr>
          <w:rFonts w:ascii="Arial" w:hAnsi="Arial" w:cs="Arial"/>
          <w:lang w:val="en-US"/>
        </w:rPr>
        <w:t>). “</w:t>
      </w:r>
      <w:r>
        <w:rPr>
          <w:rFonts w:ascii="Arial" w:hAnsi="Arial" w:cs="Arial"/>
          <w:i/>
          <w:iCs/>
          <w:lang w:val="en-US"/>
        </w:rPr>
        <w:t xml:space="preserve">Children’s teeth”. </w:t>
      </w:r>
      <w:r w:rsidR="001D43C0">
        <w:rPr>
          <w:rFonts w:ascii="Arial" w:hAnsi="Arial" w:cs="Arial"/>
          <w:lang w:val="en-US"/>
        </w:rPr>
        <w:t>Available at:</w:t>
      </w:r>
      <w:r w:rsidR="001D504F" w:rsidRPr="001D504F">
        <w:t xml:space="preserve"> </w:t>
      </w:r>
      <w:hyperlink r:id="rId15" w:history="1">
        <w:r w:rsidR="001D504F" w:rsidRPr="00367B47">
          <w:rPr>
            <w:rStyle w:val="Hyperlink"/>
            <w:rFonts w:ascii="Arial" w:hAnsi="Arial" w:cs="Arial"/>
            <w:lang w:val="en-US"/>
          </w:rPr>
          <w:t>https://www.nhs.uk/live-well/healthy-teeth-and-gums/taking-care-of-childrens-teeth/</w:t>
        </w:r>
      </w:hyperlink>
      <w:r w:rsidR="001D504F">
        <w:rPr>
          <w:rFonts w:ascii="Arial" w:hAnsi="Arial" w:cs="Arial"/>
          <w:lang w:val="en-US"/>
        </w:rPr>
        <w:t xml:space="preserve"> (Accessed: 14 June 2025).</w:t>
      </w:r>
    </w:p>
    <w:p w14:paraId="49471BB1" w14:textId="71DA319A" w:rsidR="007A0641" w:rsidRDefault="007A0641" w:rsidP="00124492">
      <w:pPr>
        <w:spacing w:line="360" w:lineRule="auto"/>
        <w:rPr>
          <w:rFonts w:ascii="Arial" w:hAnsi="Arial" w:cs="Arial"/>
          <w:lang w:val="en-US"/>
        </w:rPr>
      </w:pPr>
      <w:r>
        <w:rPr>
          <w:rFonts w:ascii="Arial" w:hAnsi="Arial" w:cs="Arial"/>
          <w:lang w:val="en-US"/>
        </w:rPr>
        <w:t>NHS UK, (no-date). “</w:t>
      </w:r>
      <w:r>
        <w:rPr>
          <w:rFonts w:ascii="Arial" w:hAnsi="Arial" w:cs="Arial"/>
          <w:i/>
          <w:iCs/>
          <w:lang w:val="en-US"/>
        </w:rPr>
        <w:t>Take care of your teeth and gums</w:t>
      </w:r>
      <w:r w:rsidR="00671F73">
        <w:rPr>
          <w:rFonts w:ascii="Arial" w:hAnsi="Arial" w:cs="Arial"/>
          <w:i/>
          <w:iCs/>
          <w:lang w:val="en-US"/>
        </w:rPr>
        <w:t>”.</w:t>
      </w:r>
      <w:r w:rsidR="00671F73">
        <w:rPr>
          <w:rFonts w:ascii="Arial" w:hAnsi="Arial" w:cs="Arial"/>
          <w:lang w:val="en-US"/>
        </w:rPr>
        <w:t xml:space="preserve"> Available at: </w:t>
      </w:r>
      <w:hyperlink r:id="rId16" w:history="1">
        <w:r w:rsidR="00CB3D3C" w:rsidRPr="00367B47">
          <w:rPr>
            <w:rStyle w:val="Hyperlink"/>
            <w:rFonts w:ascii="Arial" w:hAnsi="Arial" w:cs="Arial"/>
            <w:lang w:val="en-US"/>
          </w:rPr>
          <w:t>https://www.nhs.uk/live-well/healthy-teeth-and-gums/take-care-of-your-teeth-and-gums/</w:t>
        </w:r>
      </w:hyperlink>
      <w:r w:rsidR="00CB3D3C">
        <w:rPr>
          <w:rFonts w:ascii="Arial" w:hAnsi="Arial" w:cs="Arial"/>
          <w:lang w:val="en-US"/>
        </w:rPr>
        <w:t xml:space="preserve"> (Accessed: 14 June 2025). </w:t>
      </w:r>
    </w:p>
    <w:p w14:paraId="534F11C5" w14:textId="14A47DAF" w:rsidR="0053355F" w:rsidRPr="00F10DA6" w:rsidRDefault="00F10DA6" w:rsidP="00124492">
      <w:pPr>
        <w:spacing w:line="360" w:lineRule="auto"/>
        <w:rPr>
          <w:rFonts w:ascii="Arial" w:hAnsi="Arial" w:cs="Arial"/>
          <w:lang w:val="en-US"/>
        </w:rPr>
      </w:pPr>
      <w:r>
        <w:rPr>
          <w:rFonts w:ascii="Arial" w:hAnsi="Arial" w:cs="Arial"/>
          <w:lang w:val="en-US"/>
        </w:rPr>
        <w:t>NHS UK, (no-date). “</w:t>
      </w:r>
      <w:r>
        <w:rPr>
          <w:rFonts w:ascii="Arial" w:hAnsi="Arial" w:cs="Arial"/>
          <w:i/>
          <w:iCs/>
          <w:lang w:val="en-US"/>
        </w:rPr>
        <w:t>Dental checkups”</w:t>
      </w:r>
      <w:r>
        <w:rPr>
          <w:rFonts w:ascii="Arial" w:hAnsi="Arial" w:cs="Arial"/>
          <w:lang w:val="en-US"/>
        </w:rPr>
        <w:t xml:space="preserve">. </w:t>
      </w:r>
      <w:r w:rsidR="00243FF5">
        <w:rPr>
          <w:rFonts w:ascii="Arial" w:hAnsi="Arial" w:cs="Arial"/>
          <w:lang w:val="en-US"/>
        </w:rPr>
        <w:t xml:space="preserve">Available at: </w:t>
      </w:r>
      <w:hyperlink r:id="rId17" w:history="1">
        <w:r w:rsidR="00243FF5" w:rsidRPr="00367B47">
          <w:rPr>
            <w:rStyle w:val="Hyperlink"/>
            <w:rFonts w:ascii="Arial" w:hAnsi="Arial" w:cs="Arial"/>
            <w:lang w:val="en-US"/>
          </w:rPr>
          <w:t>https://www.nhs.uk/live-well/healthy-teeth-and-gums/dental-check-ups/</w:t>
        </w:r>
      </w:hyperlink>
      <w:r w:rsidR="00243FF5">
        <w:rPr>
          <w:rFonts w:ascii="Arial" w:hAnsi="Arial" w:cs="Arial"/>
          <w:lang w:val="en-US"/>
        </w:rPr>
        <w:t xml:space="preserve"> (Accessed: 14 June 2025).</w:t>
      </w:r>
    </w:p>
    <w:p w14:paraId="59C39293" w14:textId="3302A675" w:rsidR="0053355F" w:rsidRDefault="00124492" w:rsidP="00124492">
      <w:pPr>
        <w:spacing w:line="360" w:lineRule="auto"/>
        <w:rPr>
          <w:rFonts w:ascii="Arial" w:hAnsi="Arial" w:cs="Arial"/>
          <w:lang w:val="en-US"/>
        </w:rPr>
      </w:pPr>
      <w:r w:rsidRPr="00124492">
        <w:rPr>
          <w:rFonts w:ascii="Arial" w:hAnsi="Arial" w:cs="Arial"/>
          <w:lang w:val="en-US"/>
        </w:rPr>
        <w:t>N</w:t>
      </w:r>
      <w:r w:rsidR="000D6B7E">
        <w:rPr>
          <w:rFonts w:ascii="Arial" w:hAnsi="Arial" w:cs="Arial"/>
          <w:lang w:val="en-US"/>
        </w:rPr>
        <w:t>HS</w:t>
      </w:r>
      <w:r w:rsidRPr="00124492">
        <w:rPr>
          <w:rFonts w:ascii="Arial" w:hAnsi="Arial" w:cs="Arial"/>
          <w:lang w:val="en-US"/>
        </w:rPr>
        <w:t xml:space="preserve"> Wales, (no-date). “</w:t>
      </w:r>
      <w:r w:rsidRPr="00124492">
        <w:rPr>
          <w:rFonts w:ascii="Arial" w:hAnsi="Arial" w:cs="Arial"/>
          <w:i/>
          <w:iCs/>
          <w:lang w:val="en-US"/>
        </w:rPr>
        <w:t>Dental</w:t>
      </w:r>
      <w:r w:rsidRPr="00124492">
        <w:rPr>
          <w:rFonts w:ascii="Arial" w:hAnsi="Arial" w:cs="Arial"/>
          <w:lang w:val="en-US"/>
        </w:rPr>
        <w:t xml:space="preserve">”. Hywel Dda University Health Board. Available at: </w:t>
      </w:r>
      <w:hyperlink r:id="rId18" w:history="1">
        <w:r w:rsidRPr="00EC742E">
          <w:rPr>
            <w:rStyle w:val="Hyperlink"/>
            <w:rFonts w:ascii="Arial" w:hAnsi="Arial" w:cs="Arial"/>
            <w:lang w:val="en-US"/>
          </w:rPr>
          <w:t>https://hduhb.nhs.wales/healthcare/services-and-teams/dental/</w:t>
        </w:r>
      </w:hyperlink>
      <w:r>
        <w:rPr>
          <w:rFonts w:ascii="Arial" w:hAnsi="Arial" w:cs="Arial"/>
          <w:lang w:val="en-US"/>
        </w:rPr>
        <w:t xml:space="preserve"> </w:t>
      </w:r>
      <w:r w:rsidRPr="00124492">
        <w:rPr>
          <w:rFonts w:ascii="Arial" w:hAnsi="Arial" w:cs="Arial"/>
          <w:lang w:val="en-US"/>
        </w:rPr>
        <w:t>(Accessed: 11 June 2025).</w:t>
      </w:r>
    </w:p>
    <w:p w14:paraId="1985D21B" w14:textId="4CAE9C2E" w:rsidR="00EF3C36" w:rsidRDefault="00EF3C36" w:rsidP="00124492">
      <w:pPr>
        <w:spacing w:line="360" w:lineRule="auto"/>
        <w:rPr>
          <w:rFonts w:ascii="Arial" w:hAnsi="Arial" w:cs="Arial"/>
          <w:lang w:val="en-US"/>
        </w:rPr>
      </w:pPr>
      <w:r w:rsidRPr="00EF3C36">
        <w:rPr>
          <w:rFonts w:ascii="Arial" w:hAnsi="Arial" w:cs="Arial"/>
          <w:lang w:val="en-US"/>
        </w:rPr>
        <w:t>Office for Health improvement and Disparities, (OHID), (2022). “</w:t>
      </w:r>
      <w:r w:rsidRPr="00EF3C36">
        <w:rPr>
          <w:rFonts w:ascii="Arial" w:hAnsi="Arial" w:cs="Arial"/>
          <w:i/>
          <w:iCs/>
          <w:lang w:val="en-US"/>
        </w:rPr>
        <w:t>Guidance, child oral health: applying all our health</w:t>
      </w:r>
      <w:r w:rsidRPr="00EF3C36">
        <w:rPr>
          <w:rFonts w:ascii="Arial" w:hAnsi="Arial" w:cs="Arial"/>
          <w:lang w:val="en-US"/>
        </w:rPr>
        <w:t xml:space="preserve">”. UK Government. Available at: </w:t>
      </w:r>
      <w:hyperlink r:id="rId19" w:history="1">
        <w:r w:rsidRPr="00367B47">
          <w:rPr>
            <w:rStyle w:val="Hyperlink"/>
            <w:rFonts w:ascii="Arial" w:hAnsi="Arial" w:cs="Arial"/>
            <w:lang w:val="en-US"/>
          </w:rPr>
          <w:t>https://www.gov.uk/government/publications/child-oral-health-applying-all-our-health/child-oral-health-applying-all-our-health</w:t>
        </w:r>
      </w:hyperlink>
      <w:r>
        <w:rPr>
          <w:rFonts w:ascii="Arial" w:hAnsi="Arial" w:cs="Arial"/>
          <w:lang w:val="en-US"/>
        </w:rPr>
        <w:t xml:space="preserve"> </w:t>
      </w:r>
      <w:r w:rsidRPr="00EF3C36">
        <w:rPr>
          <w:rFonts w:ascii="Arial" w:hAnsi="Arial" w:cs="Arial"/>
          <w:lang w:val="en-US"/>
        </w:rPr>
        <w:t>(Accessed: 13 June 2025).</w:t>
      </w:r>
    </w:p>
    <w:p w14:paraId="69C4AE42" w14:textId="223C0938" w:rsidR="00083C85" w:rsidRPr="00083C85" w:rsidRDefault="00083C85" w:rsidP="00124492">
      <w:pPr>
        <w:spacing w:line="360" w:lineRule="auto"/>
        <w:rPr>
          <w:rFonts w:ascii="Arial" w:hAnsi="Arial" w:cs="Arial"/>
          <w:lang w:val="en-US"/>
        </w:rPr>
      </w:pPr>
      <w:r>
        <w:rPr>
          <w:rFonts w:ascii="Arial" w:hAnsi="Arial" w:cs="Arial"/>
          <w:lang w:val="en-US"/>
        </w:rPr>
        <w:t>Oral Health Foundation, (no-date). “</w:t>
      </w:r>
      <w:r>
        <w:rPr>
          <w:rFonts w:ascii="Arial" w:hAnsi="Arial" w:cs="Arial"/>
          <w:i/>
          <w:iCs/>
          <w:lang w:val="en-US"/>
        </w:rPr>
        <w:t>Dental care for mother and baby”.</w:t>
      </w:r>
      <w:r>
        <w:rPr>
          <w:rFonts w:ascii="Arial" w:hAnsi="Arial" w:cs="Arial"/>
          <w:lang w:val="en-US"/>
        </w:rPr>
        <w:t xml:space="preserve"> </w:t>
      </w:r>
      <w:r w:rsidR="006B62F9">
        <w:rPr>
          <w:rFonts w:ascii="Arial" w:hAnsi="Arial" w:cs="Arial"/>
          <w:lang w:val="en-US"/>
        </w:rPr>
        <w:t xml:space="preserve">Better health for all. Available at: </w:t>
      </w:r>
      <w:hyperlink r:id="rId20" w:history="1">
        <w:r w:rsidR="006B62F9" w:rsidRPr="00367B47">
          <w:rPr>
            <w:rStyle w:val="Hyperlink"/>
            <w:rFonts w:ascii="Arial" w:hAnsi="Arial" w:cs="Arial"/>
            <w:lang w:val="en-US"/>
          </w:rPr>
          <w:t>https://www.dentalhealth.org/dental-care-for-mother-and-baby</w:t>
        </w:r>
      </w:hyperlink>
      <w:r w:rsidR="006B62F9">
        <w:rPr>
          <w:rFonts w:ascii="Arial" w:hAnsi="Arial" w:cs="Arial"/>
          <w:lang w:val="en-US"/>
        </w:rPr>
        <w:t xml:space="preserve"> (Accessed: </w:t>
      </w:r>
      <w:r w:rsidR="0088653D">
        <w:rPr>
          <w:rFonts w:ascii="Arial" w:hAnsi="Arial" w:cs="Arial"/>
          <w:lang w:val="en-US"/>
        </w:rPr>
        <w:t xml:space="preserve">14 June 2025). </w:t>
      </w:r>
    </w:p>
    <w:p w14:paraId="32A3D9D6" w14:textId="4EB34C0F" w:rsidR="00124492" w:rsidRDefault="00124492" w:rsidP="00124492">
      <w:pPr>
        <w:spacing w:line="360" w:lineRule="auto"/>
        <w:rPr>
          <w:rFonts w:ascii="Arial" w:hAnsi="Arial" w:cs="Arial"/>
          <w:lang w:val="en-US"/>
        </w:rPr>
      </w:pPr>
      <w:r w:rsidRPr="00124492">
        <w:rPr>
          <w:rFonts w:ascii="Arial" w:hAnsi="Arial" w:cs="Arial"/>
          <w:lang w:val="en-US"/>
        </w:rPr>
        <w:t>Oral Health Foundation, (no-date). “</w:t>
      </w:r>
      <w:r w:rsidRPr="00124492">
        <w:rPr>
          <w:rFonts w:ascii="Arial" w:hAnsi="Arial" w:cs="Arial"/>
          <w:i/>
          <w:iCs/>
          <w:lang w:val="en-US"/>
        </w:rPr>
        <w:t>The importance of a healthy smile</w:t>
      </w:r>
      <w:r w:rsidRPr="00124492">
        <w:rPr>
          <w:rFonts w:ascii="Arial" w:hAnsi="Arial" w:cs="Arial"/>
          <w:lang w:val="en-US"/>
        </w:rPr>
        <w:t xml:space="preserve">”. Available at: </w:t>
      </w:r>
      <w:hyperlink r:id="rId21" w:history="1">
        <w:r w:rsidRPr="00EC742E">
          <w:rPr>
            <w:rStyle w:val="Hyperlink"/>
            <w:rFonts w:ascii="Arial" w:hAnsi="Arial" w:cs="Arial"/>
            <w:lang w:val="en-US"/>
          </w:rPr>
          <w:t>https://www.dentalhealth.org/healthysmile</w:t>
        </w:r>
      </w:hyperlink>
      <w:r>
        <w:rPr>
          <w:rFonts w:ascii="Arial" w:hAnsi="Arial" w:cs="Arial"/>
          <w:lang w:val="en-US"/>
        </w:rPr>
        <w:t xml:space="preserve"> </w:t>
      </w:r>
      <w:r w:rsidRPr="00124492">
        <w:rPr>
          <w:rFonts w:ascii="Arial" w:hAnsi="Arial" w:cs="Arial"/>
          <w:lang w:val="en-US"/>
        </w:rPr>
        <w:t xml:space="preserve">(Accessed: 10 June 2025). </w:t>
      </w:r>
    </w:p>
    <w:p w14:paraId="4CAE9F39" w14:textId="224AA3F6" w:rsidR="00F504CD" w:rsidRDefault="00F504CD" w:rsidP="00124492">
      <w:pPr>
        <w:spacing w:line="360" w:lineRule="auto"/>
        <w:rPr>
          <w:rFonts w:ascii="Arial" w:hAnsi="Arial" w:cs="Arial"/>
          <w:lang w:val="en-US"/>
        </w:rPr>
      </w:pPr>
      <w:r>
        <w:rPr>
          <w:rFonts w:ascii="Arial" w:hAnsi="Arial" w:cs="Arial"/>
          <w:lang w:val="en-US"/>
        </w:rPr>
        <w:t>Public Health Wales, (no-date). “</w:t>
      </w:r>
      <w:r w:rsidR="00C851CB" w:rsidRPr="00C851CB">
        <w:rPr>
          <w:rFonts w:ascii="Arial" w:hAnsi="Arial" w:cs="Arial"/>
          <w:i/>
          <w:iCs/>
          <w:lang w:val="en-US"/>
        </w:rPr>
        <w:t xml:space="preserve">Designed to smile </w:t>
      </w:r>
      <w:proofErr w:type="spellStart"/>
      <w:r w:rsidR="00C851CB" w:rsidRPr="00C851CB">
        <w:rPr>
          <w:rFonts w:ascii="Arial" w:hAnsi="Arial" w:cs="Arial"/>
          <w:i/>
          <w:iCs/>
          <w:lang w:val="en-US"/>
        </w:rPr>
        <w:t>programme</w:t>
      </w:r>
      <w:proofErr w:type="spellEnd"/>
      <w:r w:rsidR="00C851CB" w:rsidRPr="00C851CB">
        <w:rPr>
          <w:rFonts w:ascii="Arial" w:hAnsi="Arial" w:cs="Arial"/>
          <w:i/>
          <w:iCs/>
          <w:lang w:val="en-US"/>
        </w:rPr>
        <w:t xml:space="preserve"> delivery”.</w:t>
      </w:r>
      <w:r w:rsidR="00C851CB">
        <w:rPr>
          <w:rFonts w:ascii="Arial" w:hAnsi="Arial" w:cs="Arial"/>
          <w:lang w:val="en-US"/>
        </w:rPr>
        <w:t xml:space="preserve"> Available at: </w:t>
      </w:r>
      <w:hyperlink r:id="rId22" w:history="1">
        <w:r w:rsidR="00C851CB" w:rsidRPr="00367B47">
          <w:rPr>
            <w:rStyle w:val="Hyperlink"/>
            <w:rFonts w:ascii="Arial" w:hAnsi="Arial" w:cs="Arial"/>
            <w:lang w:val="en-US"/>
          </w:rPr>
          <w:t>https://phw.nhs.wales/services-and-teams/designed-to-smile/information-for-professionals/designed-to-smile-programme-delivery/</w:t>
        </w:r>
      </w:hyperlink>
      <w:r w:rsidR="00C851CB">
        <w:rPr>
          <w:rFonts w:ascii="Arial" w:hAnsi="Arial" w:cs="Arial"/>
          <w:lang w:val="en-US"/>
        </w:rPr>
        <w:t xml:space="preserve"> (Accessed: 14 June 2025). </w:t>
      </w:r>
    </w:p>
    <w:p w14:paraId="52E8BA23" w14:textId="7E962EFB" w:rsidR="00124492" w:rsidRDefault="00124492" w:rsidP="00124492">
      <w:pPr>
        <w:spacing w:line="360" w:lineRule="auto"/>
        <w:rPr>
          <w:rFonts w:ascii="Arial" w:hAnsi="Arial" w:cs="Arial"/>
          <w:lang w:val="en-US"/>
        </w:rPr>
      </w:pPr>
      <w:r w:rsidRPr="00124492">
        <w:rPr>
          <w:rFonts w:ascii="Arial" w:hAnsi="Arial" w:cs="Arial"/>
          <w:lang w:val="en-US"/>
        </w:rPr>
        <w:t>U.S. Centers for Disease Control and Prevention (CDC), (2024). “</w:t>
      </w:r>
      <w:r w:rsidRPr="00124492">
        <w:rPr>
          <w:rFonts w:ascii="Arial" w:hAnsi="Arial" w:cs="Arial"/>
          <w:i/>
          <w:iCs/>
          <w:lang w:val="en-US"/>
        </w:rPr>
        <w:t>About Oral Health</w:t>
      </w:r>
      <w:r w:rsidRPr="00124492">
        <w:rPr>
          <w:rFonts w:ascii="Arial" w:hAnsi="Arial" w:cs="Arial"/>
          <w:lang w:val="en-US"/>
        </w:rPr>
        <w:t xml:space="preserve">” Oral Health. Available at: </w:t>
      </w:r>
      <w:hyperlink r:id="rId23" w:history="1">
        <w:r w:rsidRPr="00EC742E">
          <w:rPr>
            <w:rStyle w:val="Hyperlink"/>
            <w:rFonts w:ascii="Arial" w:hAnsi="Arial" w:cs="Arial"/>
            <w:lang w:val="en-US"/>
          </w:rPr>
          <w:t>https://www.cdc.gov/oral-health/about/index.html</w:t>
        </w:r>
      </w:hyperlink>
      <w:r>
        <w:rPr>
          <w:rFonts w:ascii="Arial" w:hAnsi="Arial" w:cs="Arial"/>
          <w:lang w:val="en-US"/>
        </w:rPr>
        <w:t xml:space="preserve"> </w:t>
      </w:r>
      <w:r w:rsidRPr="00124492">
        <w:rPr>
          <w:rFonts w:ascii="Arial" w:hAnsi="Arial" w:cs="Arial"/>
          <w:lang w:val="en-US"/>
        </w:rPr>
        <w:t xml:space="preserve">(Accessed: 10 June 2025). </w:t>
      </w:r>
    </w:p>
    <w:p w14:paraId="47E2B114" w14:textId="22DF6839" w:rsidR="000C6A38" w:rsidRPr="00124492" w:rsidRDefault="000C6A38" w:rsidP="00124492">
      <w:pPr>
        <w:spacing w:line="360" w:lineRule="auto"/>
        <w:rPr>
          <w:rFonts w:ascii="Arial" w:hAnsi="Arial" w:cs="Arial"/>
          <w:lang w:val="en-US"/>
        </w:rPr>
      </w:pPr>
      <w:r>
        <w:rPr>
          <w:rFonts w:ascii="Arial" w:hAnsi="Arial" w:cs="Arial"/>
          <w:lang w:val="en-US"/>
        </w:rPr>
        <w:t>Welsh Government</w:t>
      </w:r>
      <w:r w:rsidR="00E50A1F">
        <w:rPr>
          <w:rFonts w:ascii="Arial" w:hAnsi="Arial" w:cs="Arial"/>
          <w:lang w:val="en-US"/>
        </w:rPr>
        <w:t xml:space="preserve"> (202</w:t>
      </w:r>
      <w:r w:rsidR="00CC03B6">
        <w:rPr>
          <w:rFonts w:ascii="Arial" w:hAnsi="Arial" w:cs="Arial"/>
          <w:lang w:val="en-US"/>
        </w:rPr>
        <w:t>0</w:t>
      </w:r>
      <w:r w:rsidR="00E50A1F">
        <w:rPr>
          <w:rFonts w:ascii="Arial" w:hAnsi="Arial" w:cs="Arial"/>
          <w:lang w:val="en-US"/>
        </w:rPr>
        <w:t xml:space="preserve">). “NHS dental charges and exemptions”. Available at: </w:t>
      </w:r>
      <w:hyperlink r:id="rId24" w:history="1">
        <w:r w:rsidR="0063515C" w:rsidRPr="00367B47">
          <w:rPr>
            <w:rStyle w:val="Hyperlink"/>
            <w:rFonts w:ascii="Arial" w:hAnsi="Arial" w:cs="Arial"/>
            <w:lang w:val="en-US"/>
          </w:rPr>
          <w:t>https://www.gov.wales/nhs-dental-charges-and-exemptions</w:t>
        </w:r>
      </w:hyperlink>
      <w:r w:rsidR="0063515C">
        <w:rPr>
          <w:rFonts w:ascii="Arial" w:hAnsi="Arial" w:cs="Arial"/>
          <w:lang w:val="en-US"/>
        </w:rPr>
        <w:t xml:space="preserve"> (Accessed: 14 June 2025). </w:t>
      </w:r>
    </w:p>
    <w:p w14:paraId="1B07E878" w14:textId="1E7F17D8" w:rsidR="00124492" w:rsidRPr="00124492" w:rsidRDefault="00124492" w:rsidP="00124492">
      <w:pPr>
        <w:spacing w:line="360" w:lineRule="auto"/>
        <w:rPr>
          <w:rFonts w:ascii="Arial" w:hAnsi="Arial" w:cs="Arial"/>
          <w:lang w:val="en-US"/>
        </w:rPr>
      </w:pPr>
      <w:r w:rsidRPr="00124492">
        <w:rPr>
          <w:rFonts w:ascii="Arial" w:hAnsi="Arial" w:cs="Arial"/>
          <w:lang w:val="en-US"/>
        </w:rPr>
        <w:t>World Health Organization (WHO), (no-date). “</w:t>
      </w:r>
      <w:r w:rsidRPr="00124492">
        <w:rPr>
          <w:rFonts w:ascii="Arial" w:hAnsi="Arial" w:cs="Arial"/>
          <w:i/>
          <w:iCs/>
          <w:lang w:val="en-US"/>
        </w:rPr>
        <w:t>Oral Health</w:t>
      </w:r>
      <w:r w:rsidRPr="00124492">
        <w:rPr>
          <w:rFonts w:ascii="Arial" w:hAnsi="Arial" w:cs="Arial"/>
          <w:lang w:val="en-US"/>
        </w:rPr>
        <w:t xml:space="preserve">”. Available at: </w:t>
      </w:r>
      <w:hyperlink r:id="rId25" w:anchor="tab=tab_1" w:history="1">
        <w:r w:rsidRPr="00EC742E">
          <w:rPr>
            <w:rStyle w:val="Hyperlink"/>
            <w:rFonts w:ascii="Arial" w:hAnsi="Arial" w:cs="Arial"/>
            <w:lang w:val="en-US"/>
          </w:rPr>
          <w:t>https://www.who.int/health-topics/oral-health/#tab=tab_1</w:t>
        </w:r>
      </w:hyperlink>
      <w:r>
        <w:rPr>
          <w:rFonts w:ascii="Arial" w:hAnsi="Arial" w:cs="Arial"/>
          <w:lang w:val="en-US"/>
        </w:rPr>
        <w:t xml:space="preserve"> </w:t>
      </w:r>
      <w:r w:rsidRPr="00124492">
        <w:rPr>
          <w:rFonts w:ascii="Arial" w:hAnsi="Arial" w:cs="Arial"/>
          <w:lang w:val="en-US"/>
        </w:rPr>
        <w:t>(Accessed: 10 June 2025).</w:t>
      </w:r>
    </w:p>
    <w:sectPr w:rsidR="00124492" w:rsidRPr="00124492">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4A9D0" w14:textId="77777777" w:rsidR="00754448" w:rsidRDefault="00754448" w:rsidP="00124492">
      <w:pPr>
        <w:spacing w:after="0" w:line="240" w:lineRule="auto"/>
      </w:pPr>
      <w:r>
        <w:separator/>
      </w:r>
    </w:p>
  </w:endnote>
  <w:endnote w:type="continuationSeparator" w:id="0">
    <w:p w14:paraId="247E8E37" w14:textId="77777777" w:rsidR="00754448" w:rsidRDefault="00754448" w:rsidP="00124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033203"/>
      <w:docPartObj>
        <w:docPartGallery w:val="Page Numbers (Bottom of Page)"/>
        <w:docPartUnique/>
      </w:docPartObj>
    </w:sdtPr>
    <w:sdtEndPr>
      <w:rPr>
        <w:noProof/>
      </w:rPr>
    </w:sdtEndPr>
    <w:sdtContent>
      <w:p w14:paraId="1764C209" w14:textId="08CBCC3D" w:rsidR="00124492" w:rsidRDefault="001244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2368BD" w14:textId="77777777" w:rsidR="00124492" w:rsidRDefault="001244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CD096" w14:textId="77777777" w:rsidR="00754448" w:rsidRDefault="00754448" w:rsidP="00124492">
      <w:pPr>
        <w:spacing w:after="0" w:line="240" w:lineRule="auto"/>
      </w:pPr>
      <w:r>
        <w:separator/>
      </w:r>
    </w:p>
  </w:footnote>
  <w:footnote w:type="continuationSeparator" w:id="0">
    <w:p w14:paraId="3B209242" w14:textId="77777777" w:rsidR="00754448" w:rsidRDefault="00754448" w:rsidP="001244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01A1A" w14:textId="1E565BCA" w:rsidR="00124492" w:rsidRPr="00124492" w:rsidRDefault="00124492">
    <w:pPr>
      <w:pStyle w:val="Header"/>
      <w:rPr>
        <w:rFonts w:ascii="Arial" w:hAnsi="Arial" w:cs="Arial"/>
        <w:lang w:val="en-US"/>
      </w:rPr>
    </w:pPr>
    <w:r w:rsidRPr="00124492">
      <w:rPr>
        <w:rFonts w:ascii="Arial" w:hAnsi="Arial" w:cs="Arial"/>
        <w:lang w:val="en-US"/>
      </w:rPr>
      <w:t xml:space="preserve">2405851                        </w:t>
    </w:r>
    <w:r>
      <w:rPr>
        <w:rFonts w:ascii="Arial" w:hAnsi="Arial" w:cs="Arial"/>
        <w:lang w:val="en-US"/>
      </w:rPr>
      <w:t xml:space="preserve">               </w:t>
    </w:r>
    <w:r w:rsidRPr="00124492">
      <w:rPr>
        <w:rFonts w:ascii="Arial" w:hAnsi="Arial" w:cs="Arial"/>
        <w:lang w:val="en-US"/>
      </w:rPr>
      <w:t xml:space="preserve"> ECEY</w:t>
    </w:r>
    <w:r>
      <w:rPr>
        <w:rFonts w:ascii="Arial" w:hAnsi="Arial" w:cs="Arial"/>
        <w:lang w:val="en-US"/>
      </w:rPr>
      <w:t>5</w:t>
    </w:r>
    <w:r w:rsidRPr="00124492">
      <w:rPr>
        <w:rFonts w:ascii="Arial" w:hAnsi="Arial" w:cs="Arial"/>
        <w:lang w:val="en-US"/>
      </w:rPr>
      <w:t>009                                            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9C50F2"/>
    <w:multiLevelType w:val="hybridMultilevel"/>
    <w:tmpl w:val="43A0D5F8"/>
    <w:lvl w:ilvl="0" w:tplc="C17C41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3681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492"/>
    <w:rsid w:val="00000C56"/>
    <w:rsid w:val="00001D26"/>
    <w:rsid w:val="00004B23"/>
    <w:rsid w:val="00005C39"/>
    <w:rsid w:val="00021E90"/>
    <w:rsid w:val="0002629E"/>
    <w:rsid w:val="00035819"/>
    <w:rsid w:val="00036B6A"/>
    <w:rsid w:val="000431EC"/>
    <w:rsid w:val="00054FCC"/>
    <w:rsid w:val="00064AD1"/>
    <w:rsid w:val="0006589E"/>
    <w:rsid w:val="000775F4"/>
    <w:rsid w:val="00083C85"/>
    <w:rsid w:val="000850DB"/>
    <w:rsid w:val="00085C11"/>
    <w:rsid w:val="0009602A"/>
    <w:rsid w:val="0009755D"/>
    <w:rsid w:val="000A40E0"/>
    <w:rsid w:val="000A5D1E"/>
    <w:rsid w:val="000B3A5B"/>
    <w:rsid w:val="000C4ADA"/>
    <w:rsid w:val="000C6A38"/>
    <w:rsid w:val="000D025D"/>
    <w:rsid w:val="000D0371"/>
    <w:rsid w:val="000D6B7E"/>
    <w:rsid w:val="000E224F"/>
    <w:rsid w:val="000F3A1B"/>
    <w:rsid w:val="000F4D19"/>
    <w:rsid w:val="000F61D5"/>
    <w:rsid w:val="000F76A5"/>
    <w:rsid w:val="00114CB8"/>
    <w:rsid w:val="001207D1"/>
    <w:rsid w:val="00124492"/>
    <w:rsid w:val="001325CC"/>
    <w:rsid w:val="00134339"/>
    <w:rsid w:val="001361D1"/>
    <w:rsid w:val="00150BB1"/>
    <w:rsid w:val="00150F22"/>
    <w:rsid w:val="00151FBC"/>
    <w:rsid w:val="00152F5A"/>
    <w:rsid w:val="00153F64"/>
    <w:rsid w:val="00153FA6"/>
    <w:rsid w:val="00155EA4"/>
    <w:rsid w:val="0017320B"/>
    <w:rsid w:val="001845A9"/>
    <w:rsid w:val="00190E24"/>
    <w:rsid w:val="00192A4E"/>
    <w:rsid w:val="00195A0D"/>
    <w:rsid w:val="001A2B6B"/>
    <w:rsid w:val="001A2B86"/>
    <w:rsid w:val="001B4F9A"/>
    <w:rsid w:val="001D0534"/>
    <w:rsid w:val="001D0A9C"/>
    <w:rsid w:val="001D118B"/>
    <w:rsid w:val="001D31EC"/>
    <w:rsid w:val="001D43C0"/>
    <w:rsid w:val="001D4F26"/>
    <w:rsid w:val="001D504F"/>
    <w:rsid w:val="001D79B5"/>
    <w:rsid w:val="001E6247"/>
    <w:rsid w:val="001F2420"/>
    <w:rsid w:val="00201A78"/>
    <w:rsid w:val="002104B3"/>
    <w:rsid w:val="00216456"/>
    <w:rsid w:val="002306E8"/>
    <w:rsid w:val="00230AA9"/>
    <w:rsid w:val="00232C18"/>
    <w:rsid w:val="002431E6"/>
    <w:rsid w:val="00243FF5"/>
    <w:rsid w:val="002678CF"/>
    <w:rsid w:val="00271026"/>
    <w:rsid w:val="0029611B"/>
    <w:rsid w:val="002A2A13"/>
    <w:rsid w:val="002A379E"/>
    <w:rsid w:val="002B7AF4"/>
    <w:rsid w:val="002C1A4C"/>
    <w:rsid w:val="002C6D40"/>
    <w:rsid w:val="002D06BF"/>
    <w:rsid w:val="002D0855"/>
    <w:rsid w:val="002D4429"/>
    <w:rsid w:val="002D73A1"/>
    <w:rsid w:val="002E07FF"/>
    <w:rsid w:val="002F1E09"/>
    <w:rsid w:val="002F7AEE"/>
    <w:rsid w:val="00302B0B"/>
    <w:rsid w:val="00305700"/>
    <w:rsid w:val="00310914"/>
    <w:rsid w:val="00317A68"/>
    <w:rsid w:val="00322B89"/>
    <w:rsid w:val="00324A16"/>
    <w:rsid w:val="00325801"/>
    <w:rsid w:val="0032716B"/>
    <w:rsid w:val="0032744A"/>
    <w:rsid w:val="003509FC"/>
    <w:rsid w:val="00357C4D"/>
    <w:rsid w:val="003766E9"/>
    <w:rsid w:val="0039015E"/>
    <w:rsid w:val="0039154D"/>
    <w:rsid w:val="00396DE9"/>
    <w:rsid w:val="00397B60"/>
    <w:rsid w:val="003A2CF0"/>
    <w:rsid w:val="003A6BB6"/>
    <w:rsid w:val="003B0B53"/>
    <w:rsid w:val="003B2DC7"/>
    <w:rsid w:val="003B4363"/>
    <w:rsid w:val="003C59AF"/>
    <w:rsid w:val="003C6A0E"/>
    <w:rsid w:val="003E4287"/>
    <w:rsid w:val="003F2319"/>
    <w:rsid w:val="003F2A8B"/>
    <w:rsid w:val="003F4156"/>
    <w:rsid w:val="003F64D8"/>
    <w:rsid w:val="00400A8E"/>
    <w:rsid w:val="004063C8"/>
    <w:rsid w:val="0041472F"/>
    <w:rsid w:val="004315E5"/>
    <w:rsid w:val="0043182B"/>
    <w:rsid w:val="00444D97"/>
    <w:rsid w:val="00455B55"/>
    <w:rsid w:val="0045657D"/>
    <w:rsid w:val="00472108"/>
    <w:rsid w:val="00475178"/>
    <w:rsid w:val="00475BFC"/>
    <w:rsid w:val="004876C7"/>
    <w:rsid w:val="004A0A34"/>
    <w:rsid w:val="004A6968"/>
    <w:rsid w:val="004C0437"/>
    <w:rsid w:val="004C2843"/>
    <w:rsid w:val="004D45C5"/>
    <w:rsid w:val="004E471A"/>
    <w:rsid w:val="004E5DC6"/>
    <w:rsid w:val="004E6287"/>
    <w:rsid w:val="004F4285"/>
    <w:rsid w:val="00504EAE"/>
    <w:rsid w:val="00514030"/>
    <w:rsid w:val="0053355F"/>
    <w:rsid w:val="00543435"/>
    <w:rsid w:val="00547430"/>
    <w:rsid w:val="00554AB9"/>
    <w:rsid w:val="00555CAD"/>
    <w:rsid w:val="00555CE1"/>
    <w:rsid w:val="005626DC"/>
    <w:rsid w:val="00563B6E"/>
    <w:rsid w:val="005737A4"/>
    <w:rsid w:val="00582B5C"/>
    <w:rsid w:val="0059554F"/>
    <w:rsid w:val="005B38E3"/>
    <w:rsid w:val="005C0768"/>
    <w:rsid w:val="005C5DCA"/>
    <w:rsid w:val="005D1922"/>
    <w:rsid w:val="005D7539"/>
    <w:rsid w:val="005E5EA7"/>
    <w:rsid w:val="005E7FD8"/>
    <w:rsid w:val="0060037D"/>
    <w:rsid w:val="0061001A"/>
    <w:rsid w:val="00611B47"/>
    <w:rsid w:val="0061526B"/>
    <w:rsid w:val="006168AA"/>
    <w:rsid w:val="00621787"/>
    <w:rsid w:val="00621F39"/>
    <w:rsid w:val="00624A25"/>
    <w:rsid w:val="006337C0"/>
    <w:rsid w:val="0063515C"/>
    <w:rsid w:val="00643E1F"/>
    <w:rsid w:val="006509E5"/>
    <w:rsid w:val="0067025F"/>
    <w:rsid w:val="00671F73"/>
    <w:rsid w:val="0067687E"/>
    <w:rsid w:val="00677D4F"/>
    <w:rsid w:val="00690877"/>
    <w:rsid w:val="006B00D7"/>
    <w:rsid w:val="006B212C"/>
    <w:rsid w:val="006B62F9"/>
    <w:rsid w:val="006C78D5"/>
    <w:rsid w:val="006D30DF"/>
    <w:rsid w:val="006D4448"/>
    <w:rsid w:val="006E7286"/>
    <w:rsid w:val="006E7809"/>
    <w:rsid w:val="006F0798"/>
    <w:rsid w:val="006F1C04"/>
    <w:rsid w:val="006F7C2D"/>
    <w:rsid w:val="007104ED"/>
    <w:rsid w:val="00711D05"/>
    <w:rsid w:val="00712AA0"/>
    <w:rsid w:val="00720489"/>
    <w:rsid w:val="00751F58"/>
    <w:rsid w:val="007523DF"/>
    <w:rsid w:val="00752EC9"/>
    <w:rsid w:val="00754448"/>
    <w:rsid w:val="00755CAB"/>
    <w:rsid w:val="007617C4"/>
    <w:rsid w:val="00771CCB"/>
    <w:rsid w:val="00781604"/>
    <w:rsid w:val="00790D61"/>
    <w:rsid w:val="00792268"/>
    <w:rsid w:val="00793D62"/>
    <w:rsid w:val="00797B2F"/>
    <w:rsid w:val="007A0641"/>
    <w:rsid w:val="007A1F01"/>
    <w:rsid w:val="007B348E"/>
    <w:rsid w:val="007B395A"/>
    <w:rsid w:val="007D59A5"/>
    <w:rsid w:val="007D64AC"/>
    <w:rsid w:val="007E679F"/>
    <w:rsid w:val="007F15D6"/>
    <w:rsid w:val="007F661A"/>
    <w:rsid w:val="00801E38"/>
    <w:rsid w:val="00805AF6"/>
    <w:rsid w:val="00805C99"/>
    <w:rsid w:val="0080727E"/>
    <w:rsid w:val="008133C3"/>
    <w:rsid w:val="00817CAB"/>
    <w:rsid w:val="00821ABA"/>
    <w:rsid w:val="008229D9"/>
    <w:rsid w:val="00823C8C"/>
    <w:rsid w:val="0082654C"/>
    <w:rsid w:val="00826CA6"/>
    <w:rsid w:val="008338FE"/>
    <w:rsid w:val="008360A0"/>
    <w:rsid w:val="00840F4F"/>
    <w:rsid w:val="00851B8E"/>
    <w:rsid w:val="00854CE3"/>
    <w:rsid w:val="00857348"/>
    <w:rsid w:val="008624C3"/>
    <w:rsid w:val="008653DD"/>
    <w:rsid w:val="00875B6E"/>
    <w:rsid w:val="0088653D"/>
    <w:rsid w:val="00887B44"/>
    <w:rsid w:val="00897C4B"/>
    <w:rsid w:val="008A6D76"/>
    <w:rsid w:val="008C375A"/>
    <w:rsid w:val="008E1472"/>
    <w:rsid w:val="008E2B43"/>
    <w:rsid w:val="008E3E19"/>
    <w:rsid w:val="008E6377"/>
    <w:rsid w:val="008E6B8A"/>
    <w:rsid w:val="008E7220"/>
    <w:rsid w:val="00900E45"/>
    <w:rsid w:val="009013AC"/>
    <w:rsid w:val="00913074"/>
    <w:rsid w:val="00917857"/>
    <w:rsid w:val="00920247"/>
    <w:rsid w:val="00922B5F"/>
    <w:rsid w:val="00932E01"/>
    <w:rsid w:val="0093315A"/>
    <w:rsid w:val="009367B8"/>
    <w:rsid w:val="00936933"/>
    <w:rsid w:val="009436BE"/>
    <w:rsid w:val="00966031"/>
    <w:rsid w:val="00975C4E"/>
    <w:rsid w:val="00977DB4"/>
    <w:rsid w:val="00980205"/>
    <w:rsid w:val="00985D22"/>
    <w:rsid w:val="00987C14"/>
    <w:rsid w:val="009A5A2E"/>
    <w:rsid w:val="009A7B60"/>
    <w:rsid w:val="009B5A47"/>
    <w:rsid w:val="009B5B3D"/>
    <w:rsid w:val="009B6B20"/>
    <w:rsid w:val="009C331F"/>
    <w:rsid w:val="009D0DAC"/>
    <w:rsid w:val="009D1010"/>
    <w:rsid w:val="009D155B"/>
    <w:rsid w:val="009F1BD4"/>
    <w:rsid w:val="009F5F0A"/>
    <w:rsid w:val="00A0126D"/>
    <w:rsid w:val="00A02C1B"/>
    <w:rsid w:val="00A04B73"/>
    <w:rsid w:val="00A131B1"/>
    <w:rsid w:val="00A135E2"/>
    <w:rsid w:val="00A14093"/>
    <w:rsid w:val="00A23338"/>
    <w:rsid w:val="00A2397C"/>
    <w:rsid w:val="00A26660"/>
    <w:rsid w:val="00A27BC7"/>
    <w:rsid w:val="00A40F71"/>
    <w:rsid w:val="00A51C8A"/>
    <w:rsid w:val="00A52CE1"/>
    <w:rsid w:val="00A5764F"/>
    <w:rsid w:val="00A61188"/>
    <w:rsid w:val="00A642F2"/>
    <w:rsid w:val="00A74EF6"/>
    <w:rsid w:val="00A750B4"/>
    <w:rsid w:val="00A763CD"/>
    <w:rsid w:val="00A7765B"/>
    <w:rsid w:val="00A92A79"/>
    <w:rsid w:val="00A93D71"/>
    <w:rsid w:val="00AA0074"/>
    <w:rsid w:val="00AA3483"/>
    <w:rsid w:val="00AC0CB8"/>
    <w:rsid w:val="00AE2817"/>
    <w:rsid w:val="00AF3D15"/>
    <w:rsid w:val="00B01F0C"/>
    <w:rsid w:val="00B01F12"/>
    <w:rsid w:val="00B04415"/>
    <w:rsid w:val="00B1021F"/>
    <w:rsid w:val="00B10AA1"/>
    <w:rsid w:val="00B11834"/>
    <w:rsid w:val="00B16B47"/>
    <w:rsid w:val="00B216BB"/>
    <w:rsid w:val="00B21B3B"/>
    <w:rsid w:val="00B24BDB"/>
    <w:rsid w:val="00B268B6"/>
    <w:rsid w:val="00B27172"/>
    <w:rsid w:val="00B33C76"/>
    <w:rsid w:val="00B36321"/>
    <w:rsid w:val="00B36F81"/>
    <w:rsid w:val="00B37EED"/>
    <w:rsid w:val="00B403A4"/>
    <w:rsid w:val="00B44C3A"/>
    <w:rsid w:val="00B47BE4"/>
    <w:rsid w:val="00B63181"/>
    <w:rsid w:val="00B66721"/>
    <w:rsid w:val="00B672FA"/>
    <w:rsid w:val="00B831B1"/>
    <w:rsid w:val="00B841B2"/>
    <w:rsid w:val="00B94821"/>
    <w:rsid w:val="00B97E28"/>
    <w:rsid w:val="00BA09C1"/>
    <w:rsid w:val="00BB314B"/>
    <w:rsid w:val="00BC7D5C"/>
    <w:rsid w:val="00BE4752"/>
    <w:rsid w:val="00C011A3"/>
    <w:rsid w:val="00C04282"/>
    <w:rsid w:val="00C06647"/>
    <w:rsid w:val="00C07244"/>
    <w:rsid w:val="00C07857"/>
    <w:rsid w:val="00C1252D"/>
    <w:rsid w:val="00C315C3"/>
    <w:rsid w:val="00C36DBC"/>
    <w:rsid w:val="00C415A7"/>
    <w:rsid w:val="00C439FC"/>
    <w:rsid w:val="00C465AF"/>
    <w:rsid w:val="00C5277E"/>
    <w:rsid w:val="00C6286D"/>
    <w:rsid w:val="00C663D4"/>
    <w:rsid w:val="00C6729D"/>
    <w:rsid w:val="00C74BB1"/>
    <w:rsid w:val="00C76439"/>
    <w:rsid w:val="00C80FC7"/>
    <w:rsid w:val="00C851CB"/>
    <w:rsid w:val="00C87042"/>
    <w:rsid w:val="00C91F03"/>
    <w:rsid w:val="00C9750C"/>
    <w:rsid w:val="00CA136A"/>
    <w:rsid w:val="00CA38F8"/>
    <w:rsid w:val="00CB3D3C"/>
    <w:rsid w:val="00CB78F6"/>
    <w:rsid w:val="00CC03B6"/>
    <w:rsid w:val="00CD0515"/>
    <w:rsid w:val="00CD0546"/>
    <w:rsid w:val="00CD6492"/>
    <w:rsid w:val="00CE1C68"/>
    <w:rsid w:val="00CE21A8"/>
    <w:rsid w:val="00CE4F42"/>
    <w:rsid w:val="00CE5CAA"/>
    <w:rsid w:val="00CF0E1A"/>
    <w:rsid w:val="00D20CB8"/>
    <w:rsid w:val="00D40193"/>
    <w:rsid w:val="00D422E1"/>
    <w:rsid w:val="00D42A87"/>
    <w:rsid w:val="00D47524"/>
    <w:rsid w:val="00D64BDE"/>
    <w:rsid w:val="00D66E28"/>
    <w:rsid w:val="00D716AA"/>
    <w:rsid w:val="00D76CD7"/>
    <w:rsid w:val="00D8135C"/>
    <w:rsid w:val="00D85368"/>
    <w:rsid w:val="00D902C6"/>
    <w:rsid w:val="00DA652B"/>
    <w:rsid w:val="00DC2752"/>
    <w:rsid w:val="00DC2ABD"/>
    <w:rsid w:val="00DC7521"/>
    <w:rsid w:val="00DD19AE"/>
    <w:rsid w:val="00DD6E06"/>
    <w:rsid w:val="00DF0283"/>
    <w:rsid w:val="00DF1380"/>
    <w:rsid w:val="00DF475C"/>
    <w:rsid w:val="00E001C6"/>
    <w:rsid w:val="00E02AC5"/>
    <w:rsid w:val="00E02E40"/>
    <w:rsid w:val="00E05FCA"/>
    <w:rsid w:val="00E13FC9"/>
    <w:rsid w:val="00E26252"/>
    <w:rsid w:val="00E463C3"/>
    <w:rsid w:val="00E50A1F"/>
    <w:rsid w:val="00E5150C"/>
    <w:rsid w:val="00E528E5"/>
    <w:rsid w:val="00E53D8F"/>
    <w:rsid w:val="00E57579"/>
    <w:rsid w:val="00E60EEE"/>
    <w:rsid w:val="00E71AB9"/>
    <w:rsid w:val="00E73C7D"/>
    <w:rsid w:val="00E8210E"/>
    <w:rsid w:val="00E87E7D"/>
    <w:rsid w:val="00E92387"/>
    <w:rsid w:val="00E97833"/>
    <w:rsid w:val="00EA0BC6"/>
    <w:rsid w:val="00EC26C3"/>
    <w:rsid w:val="00EC3ECA"/>
    <w:rsid w:val="00ED1950"/>
    <w:rsid w:val="00ED7E0D"/>
    <w:rsid w:val="00EE3A49"/>
    <w:rsid w:val="00EE68FF"/>
    <w:rsid w:val="00EE6EAC"/>
    <w:rsid w:val="00EF19A6"/>
    <w:rsid w:val="00EF3C36"/>
    <w:rsid w:val="00F01C85"/>
    <w:rsid w:val="00F10DA6"/>
    <w:rsid w:val="00F17F4F"/>
    <w:rsid w:val="00F20763"/>
    <w:rsid w:val="00F2223A"/>
    <w:rsid w:val="00F305F3"/>
    <w:rsid w:val="00F35529"/>
    <w:rsid w:val="00F43A66"/>
    <w:rsid w:val="00F504CD"/>
    <w:rsid w:val="00F62597"/>
    <w:rsid w:val="00F668A3"/>
    <w:rsid w:val="00F72633"/>
    <w:rsid w:val="00F72B99"/>
    <w:rsid w:val="00F74413"/>
    <w:rsid w:val="00F829C6"/>
    <w:rsid w:val="00F9680A"/>
    <w:rsid w:val="00F96E17"/>
    <w:rsid w:val="00FA29FE"/>
    <w:rsid w:val="00FA58E6"/>
    <w:rsid w:val="00FC4269"/>
    <w:rsid w:val="00FC74C4"/>
    <w:rsid w:val="00FD3F47"/>
    <w:rsid w:val="00FD65DD"/>
    <w:rsid w:val="00FE3FD2"/>
    <w:rsid w:val="00FF7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BC087"/>
  <w15:chartTrackingRefBased/>
  <w15:docId w15:val="{0B8C43AE-932E-44D8-83E9-61F330779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4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44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44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44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44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44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44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44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44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4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44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44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44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44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44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44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44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4492"/>
    <w:rPr>
      <w:rFonts w:eastAsiaTheme="majorEastAsia" w:cstheme="majorBidi"/>
      <w:color w:val="272727" w:themeColor="text1" w:themeTint="D8"/>
    </w:rPr>
  </w:style>
  <w:style w:type="paragraph" w:styleId="Title">
    <w:name w:val="Title"/>
    <w:basedOn w:val="Normal"/>
    <w:next w:val="Normal"/>
    <w:link w:val="TitleChar"/>
    <w:uiPriority w:val="10"/>
    <w:qFormat/>
    <w:rsid w:val="001244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4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44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44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4492"/>
    <w:pPr>
      <w:spacing w:before="160"/>
      <w:jc w:val="center"/>
    </w:pPr>
    <w:rPr>
      <w:i/>
      <w:iCs/>
      <w:color w:val="404040" w:themeColor="text1" w:themeTint="BF"/>
    </w:rPr>
  </w:style>
  <w:style w:type="character" w:customStyle="1" w:styleId="QuoteChar">
    <w:name w:val="Quote Char"/>
    <w:basedOn w:val="DefaultParagraphFont"/>
    <w:link w:val="Quote"/>
    <w:uiPriority w:val="29"/>
    <w:rsid w:val="00124492"/>
    <w:rPr>
      <w:i/>
      <w:iCs/>
      <w:color w:val="404040" w:themeColor="text1" w:themeTint="BF"/>
    </w:rPr>
  </w:style>
  <w:style w:type="paragraph" w:styleId="ListParagraph">
    <w:name w:val="List Paragraph"/>
    <w:basedOn w:val="Normal"/>
    <w:uiPriority w:val="34"/>
    <w:qFormat/>
    <w:rsid w:val="00124492"/>
    <w:pPr>
      <w:ind w:left="720"/>
      <w:contextualSpacing/>
    </w:pPr>
  </w:style>
  <w:style w:type="character" w:styleId="IntenseEmphasis">
    <w:name w:val="Intense Emphasis"/>
    <w:basedOn w:val="DefaultParagraphFont"/>
    <w:uiPriority w:val="21"/>
    <w:qFormat/>
    <w:rsid w:val="00124492"/>
    <w:rPr>
      <w:i/>
      <w:iCs/>
      <w:color w:val="0F4761" w:themeColor="accent1" w:themeShade="BF"/>
    </w:rPr>
  </w:style>
  <w:style w:type="paragraph" w:styleId="IntenseQuote">
    <w:name w:val="Intense Quote"/>
    <w:basedOn w:val="Normal"/>
    <w:next w:val="Normal"/>
    <w:link w:val="IntenseQuoteChar"/>
    <w:uiPriority w:val="30"/>
    <w:qFormat/>
    <w:rsid w:val="001244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4492"/>
    <w:rPr>
      <w:i/>
      <w:iCs/>
      <w:color w:val="0F4761" w:themeColor="accent1" w:themeShade="BF"/>
    </w:rPr>
  </w:style>
  <w:style w:type="character" w:styleId="IntenseReference">
    <w:name w:val="Intense Reference"/>
    <w:basedOn w:val="DefaultParagraphFont"/>
    <w:uiPriority w:val="32"/>
    <w:qFormat/>
    <w:rsid w:val="00124492"/>
    <w:rPr>
      <w:b/>
      <w:bCs/>
      <w:smallCaps/>
      <w:color w:val="0F4761" w:themeColor="accent1" w:themeShade="BF"/>
      <w:spacing w:val="5"/>
    </w:rPr>
  </w:style>
  <w:style w:type="paragraph" w:styleId="Header">
    <w:name w:val="header"/>
    <w:basedOn w:val="Normal"/>
    <w:link w:val="HeaderChar"/>
    <w:uiPriority w:val="99"/>
    <w:unhideWhenUsed/>
    <w:rsid w:val="001244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492"/>
  </w:style>
  <w:style w:type="paragraph" w:styleId="Footer">
    <w:name w:val="footer"/>
    <w:basedOn w:val="Normal"/>
    <w:link w:val="FooterChar"/>
    <w:uiPriority w:val="99"/>
    <w:unhideWhenUsed/>
    <w:rsid w:val="001244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492"/>
  </w:style>
  <w:style w:type="character" w:styleId="Hyperlink">
    <w:name w:val="Hyperlink"/>
    <w:basedOn w:val="DefaultParagraphFont"/>
    <w:uiPriority w:val="99"/>
    <w:unhideWhenUsed/>
    <w:rsid w:val="00124492"/>
    <w:rPr>
      <w:color w:val="467886" w:themeColor="hyperlink"/>
      <w:u w:val="single"/>
    </w:rPr>
  </w:style>
  <w:style w:type="character" w:styleId="UnresolvedMention">
    <w:name w:val="Unresolved Mention"/>
    <w:basedOn w:val="DefaultParagraphFont"/>
    <w:uiPriority w:val="99"/>
    <w:semiHidden/>
    <w:unhideWhenUsed/>
    <w:rsid w:val="00124492"/>
    <w:rPr>
      <w:color w:val="605E5C"/>
      <w:shd w:val="clear" w:color="auto" w:fill="E1DFDD"/>
    </w:rPr>
  </w:style>
  <w:style w:type="character" w:styleId="FollowedHyperlink">
    <w:name w:val="FollowedHyperlink"/>
    <w:basedOn w:val="DefaultParagraphFont"/>
    <w:uiPriority w:val="99"/>
    <w:semiHidden/>
    <w:unhideWhenUsed/>
    <w:rsid w:val="0002629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nardos.org.uk/blog/poor-oral-health-no-laughing-matter-why-your-childs-oral-health-so-important" TargetMode="External"/><Relationship Id="rId13" Type="http://schemas.openxmlformats.org/officeDocument/2006/relationships/hyperlink" Target="https://library.oapen.org/bitstream/handle/20.500.12657/27736/1/1002269.pdf" TargetMode="External"/><Relationship Id="rId18" Type="http://schemas.openxmlformats.org/officeDocument/2006/relationships/hyperlink" Target="https://hduhb.nhs.wales/healthcare/services-and-teams/dental/"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dentalhealth.org/healthysmile" TargetMode="External"/><Relationship Id="rId7" Type="http://schemas.openxmlformats.org/officeDocument/2006/relationships/hyperlink" Target="https://uowtsd-my.sharepoint.com/:v:/r/personal/2405851_student_uwtsd_ac_uk/Documents/Oral%20health%20video.mp4?csf=1&amp;web=1&amp;nav=eyJyZWZlcnJhbEluZm8iOnsicmVmZXJyYWxBcHAiOiJPbmVEcml2ZUZvckJ1c2luZXNzIiwicmVmZXJyYWxBcHBQbGF0Zm9ybSI6IldlYiIsInJlZmVycmFsTW9kZSI6InZpZXciLCJyZWZlcnJhbFZpZXciOiJNeUZpbGVzTGlua0NvcHkifX0&amp;e=JOWKMZ" TargetMode="External"/><Relationship Id="rId12" Type="http://schemas.openxmlformats.org/officeDocument/2006/relationships/hyperlink" Target="https://fullfact.org/health/what-is-the-nhs/" TargetMode="External"/><Relationship Id="rId17" Type="http://schemas.openxmlformats.org/officeDocument/2006/relationships/hyperlink" Target="https://www.nhs.uk/live-well/healthy-teeth-and-gums/dental-check-ups/" TargetMode="External"/><Relationship Id="rId25" Type="http://schemas.openxmlformats.org/officeDocument/2006/relationships/hyperlink" Target="https://www.who.int/health-topics/oral-health/" TargetMode="External"/><Relationship Id="rId2" Type="http://schemas.openxmlformats.org/officeDocument/2006/relationships/styles" Target="styles.xml"/><Relationship Id="rId16" Type="http://schemas.openxmlformats.org/officeDocument/2006/relationships/hyperlink" Target="https://www.nhs.uk/live-well/healthy-teeth-and-gums/take-care-of-your-teeth-and-gums/" TargetMode="External"/><Relationship Id="rId20" Type="http://schemas.openxmlformats.org/officeDocument/2006/relationships/hyperlink" Target="https://www.dentalhealth.org/dental-care-for-mother-and-bab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ture.com/articles/s41415-023-5737-5" TargetMode="External"/><Relationship Id="rId24" Type="http://schemas.openxmlformats.org/officeDocument/2006/relationships/hyperlink" Target="https://www.gov.wales/nhs-dental-charges-and-exemptions" TargetMode="External"/><Relationship Id="rId5" Type="http://schemas.openxmlformats.org/officeDocument/2006/relationships/footnotes" Target="footnotes.xml"/><Relationship Id="rId15" Type="http://schemas.openxmlformats.org/officeDocument/2006/relationships/hyperlink" Target="https://www.nhs.uk/live-well/healthy-teeth-and-gums/taking-care-of-childrens-teeth/" TargetMode="External"/><Relationship Id="rId23" Type="http://schemas.openxmlformats.org/officeDocument/2006/relationships/hyperlink" Target="https://www.cdc.gov/oral-health/about/index.html" TargetMode="External"/><Relationship Id="rId28" Type="http://schemas.openxmlformats.org/officeDocument/2006/relationships/fontTable" Target="fontTable.xml"/><Relationship Id="rId10" Type="http://schemas.openxmlformats.org/officeDocument/2006/relationships/hyperlink" Target="https://www.dentaly.org/en/dental-financing/private-dental-charges/" TargetMode="External"/><Relationship Id="rId19" Type="http://schemas.openxmlformats.org/officeDocument/2006/relationships/hyperlink" Target="https://www.gov.uk/government/publications/child-oral-health-applying-all-our-health/child-oral-health-applying-all-our-health" TargetMode="External"/><Relationship Id="rId4" Type="http://schemas.openxmlformats.org/officeDocument/2006/relationships/webSettings" Target="webSettings.xml"/><Relationship Id="rId9" Type="http://schemas.openxmlformats.org/officeDocument/2006/relationships/hyperlink" Target="https://core.ac.uk/download/pdf/76392638.pdf" TargetMode="External"/><Relationship Id="rId14" Type="http://schemas.openxmlformats.org/officeDocument/2006/relationships/hyperlink" Target="http://cjdr.cndent.com/uploads/media/171215/13-1G215104620.pdf" TargetMode="External"/><Relationship Id="rId22" Type="http://schemas.openxmlformats.org/officeDocument/2006/relationships/hyperlink" Target="https://phw.nhs.wales/services-and-teams/designed-to-smile/information-for-professionals/designed-to-smile-programme-delivery/"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620</TotalTime>
  <Pages>8</Pages>
  <Words>2855</Words>
  <Characters>16280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evans</dc:creator>
  <cp:keywords/>
  <dc:description/>
  <cp:lastModifiedBy>kelly evans</cp:lastModifiedBy>
  <cp:revision>409</cp:revision>
  <dcterms:created xsi:type="dcterms:W3CDTF">2025-06-13T16:59:00Z</dcterms:created>
  <dcterms:modified xsi:type="dcterms:W3CDTF">2025-06-14T20:04:00Z</dcterms:modified>
</cp:coreProperties>
</file>