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0CF7DF" w14:textId="77777777" w:rsidR="00987BE0" w:rsidRDefault="00987BE0" w:rsidP="00987BE0">
      <w:pPr>
        <w:spacing w:line="480" w:lineRule="auto"/>
        <w:jc w:val="center"/>
        <w:rPr>
          <w:rFonts w:ascii="Arial" w:hAnsi="Arial" w:cs="Arial"/>
          <w:sz w:val="96"/>
          <w:szCs w:val="96"/>
        </w:rPr>
      </w:pPr>
    </w:p>
    <w:p w14:paraId="1C232605" w14:textId="77777777" w:rsidR="00987BE0" w:rsidRDefault="00987BE0" w:rsidP="00987BE0">
      <w:pPr>
        <w:spacing w:line="480" w:lineRule="auto"/>
        <w:jc w:val="center"/>
        <w:rPr>
          <w:rFonts w:ascii="Arial" w:hAnsi="Arial" w:cs="Arial"/>
          <w:sz w:val="96"/>
          <w:szCs w:val="96"/>
        </w:rPr>
      </w:pPr>
    </w:p>
    <w:p w14:paraId="792F5354" w14:textId="77777777" w:rsidR="00B0713C" w:rsidRDefault="00B0713C" w:rsidP="00987BE0">
      <w:pPr>
        <w:spacing w:line="480" w:lineRule="auto"/>
        <w:jc w:val="center"/>
        <w:rPr>
          <w:rFonts w:ascii="Arial" w:hAnsi="Arial" w:cs="Arial"/>
          <w:sz w:val="96"/>
          <w:szCs w:val="96"/>
        </w:rPr>
      </w:pPr>
    </w:p>
    <w:p w14:paraId="579613A9" w14:textId="51E87731" w:rsidR="00987BE0" w:rsidRPr="003939B0" w:rsidRDefault="00524386" w:rsidP="00987BE0">
      <w:pPr>
        <w:spacing w:line="480" w:lineRule="auto"/>
        <w:jc w:val="center"/>
        <w:rPr>
          <w:rFonts w:ascii="Times New Roman" w:hAnsi="Times New Roman" w:cs="Times New Roman"/>
          <w:i/>
          <w:iCs/>
          <w:sz w:val="44"/>
          <w:szCs w:val="44"/>
        </w:rPr>
      </w:pPr>
      <w:r w:rsidRPr="003939B0">
        <w:rPr>
          <w:rFonts w:ascii="Times New Roman" w:hAnsi="Times New Roman" w:cs="Times New Roman"/>
          <w:i/>
          <w:iCs/>
          <w:sz w:val="44"/>
          <w:szCs w:val="44"/>
        </w:rPr>
        <w:t>I</w:t>
      </w:r>
      <w:r w:rsidR="00947321" w:rsidRPr="003939B0">
        <w:rPr>
          <w:rFonts w:ascii="Times New Roman" w:hAnsi="Times New Roman" w:cs="Times New Roman"/>
          <w:i/>
          <w:iCs/>
          <w:sz w:val="44"/>
          <w:szCs w:val="44"/>
        </w:rPr>
        <w:t xml:space="preserve">nvestigating </w:t>
      </w:r>
      <w:r w:rsidR="008670B9" w:rsidRPr="003939B0">
        <w:rPr>
          <w:rFonts w:ascii="Times New Roman" w:hAnsi="Times New Roman" w:cs="Times New Roman"/>
          <w:i/>
          <w:iCs/>
          <w:sz w:val="44"/>
          <w:szCs w:val="44"/>
        </w:rPr>
        <w:t>the</w:t>
      </w:r>
      <w:r w:rsidR="0089108C">
        <w:rPr>
          <w:rFonts w:ascii="Times New Roman" w:hAnsi="Times New Roman" w:cs="Times New Roman"/>
          <w:i/>
          <w:iCs/>
          <w:sz w:val="44"/>
          <w:szCs w:val="44"/>
        </w:rPr>
        <w:t xml:space="preserve"> individual experiences and the </w:t>
      </w:r>
      <w:r w:rsidR="00BD427A">
        <w:rPr>
          <w:rFonts w:ascii="Times New Roman" w:hAnsi="Times New Roman" w:cs="Times New Roman"/>
          <w:i/>
          <w:iCs/>
          <w:sz w:val="44"/>
          <w:szCs w:val="44"/>
        </w:rPr>
        <w:t xml:space="preserve"> </w:t>
      </w:r>
      <w:r w:rsidR="00813274">
        <w:rPr>
          <w:rFonts w:ascii="Times New Roman" w:hAnsi="Times New Roman" w:cs="Times New Roman"/>
          <w:i/>
          <w:iCs/>
          <w:sz w:val="44"/>
          <w:szCs w:val="44"/>
        </w:rPr>
        <w:t>impact of</w:t>
      </w:r>
      <w:r w:rsidR="008670B9" w:rsidRPr="003939B0">
        <w:rPr>
          <w:rFonts w:ascii="Times New Roman" w:hAnsi="Times New Roman" w:cs="Times New Roman"/>
          <w:i/>
          <w:iCs/>
          <w:sz w:val="44"/>
          <w:szCs w:val="44"/>
        </w:rPr>
        <w:t xml:space="preserve"> </w:t>
      </w:r>
      <w:r w:rsidR="0089108C">
        <w:rPr>
          <w:rFonts w:ascii="Times New Roman" w:hAnsi="Times New Roman" w:cs="Times New Roman"/>
          <w:i/>
          <w:iCs/>
          <w:sz w:val="44"/>
          <w:szCs w:val="44"/>
        </w:rPr>
        <w:t>physical education</w:t>
      </w:r>
      <w:r w:rsidR="00EF24DE">
        <w:rPr>
          <w:rFonts w:ascii="Times New Roman" w:hAnsi="Times New Roman" w:cs="Times New Roman"/>
          <w:i/>
          <w:iCs/>
          <w:sz w:val="44"/>
          <w:szCs w:val="44"/>
        </w:rPr>
        <w:t xml:space="preserve"> </w:t>
      </w:r>
      <w:r w:rsidR="0089108C">
        <w:rPr>
          <w:rFonts w:ascii="Times New Roman" w:hAnsi="Times New Roman" w:cs="Times New Roman"/>
          <w:i/>
          <w:iCs/>
          <w:sz w:val="44"/>
          <w:szCs w:val="44"/>
        </w:rPr>
        <w:t>at secondary school</w:t>
      </w:r>
      <w:r w:rsidR="00813274">
        <w:rPr>
          <w:rFonts w:ascii="Times New Roman" w:hAnsi="Times New Roman" w:cs="Times New Roman"/>
          <w:i/>
          <w:iCs/>
          <w:sz w:val="44"/>
          <w:szCs w:val="44"/>
        </w:rPr>
        <w:t xml:space="preserve"> on physical activity attitudes and participation</w:t>
      </w:r>
      <w:r w:rsidR="00F70BAB">
        <w:rPr>
          <w:rFonts w:ascii="Times New Roman" w:hAnsi="Times New Roman" w:cs="Times New Roman"/>
          <w:i/>
          <w:iCs/>
          <w:sz w:val="44"/>
          <w:szCs w:val="44"/>
        </w:rPr>
        <w:t>: A case study</w:t>
      </w:r>
      <w:r w:rsidR="00813274">
        <w:rPr>
          <w:rFonts w:ascii="Times New Roman" w:hAnsi="Times New Roman" w:cs="Times New Roman"/>
          <w:i/>
          <w:iCs/>
          <w:sz w:val="44"/>
          <w:szCs w:val="44"/>
        </w:rPr>
        <w:t xml:space="preserve"> of two past students</w:t>
      </w:r>
    </w:p>
    <w:p w14:paraId="58F61059" w14:textId="77777777" w:rsidR="00987BE0" w:rsidRDefault="00987BE0" w:rsidP="00D21174">
      <w:pPr>
        <w:spacing w:line="480" w:lineRule="auto"/>
        <w:rPr>
          <w:rFonts w:ascii="Arial" w:hAnsi="Arial" w:cs="Arial"/>
          <w:sz w:val="24"/>
          <w:szCs w:val="24"/>
        </w:rPr>
      </w:pPr>
    </w:p>
    <w:p w14:paraId="4A4EE2EE" w14:textId="77777777" w:rsidR="00987BE0" w:rsidRDefault="00987BE0" w:rsidP="00D21174">
      <w:pPr>
        <w:spacing w:line="480" w:lineRule="auto"/>
        <w:rPr>
          <w:rFonts w:ascii="Arial" w:hAnsi="Arial" w:cs="Arial"/>
          <w:sz w:val="24"/>
          <w:szCs w:val="24"/>
        </w:rPr>
      </w:pPr>
    </w:p>
    <w:p w14:paraId="646FA6BE" w14:textId="77777777" w:rsidR="00987BE0" w:rsidRDefault="00987BE0" w:rsidP="00D21174">
      <w:pPr>
        <w:spacing w:line="480" w:lineRule="auto"/>
        <w:rPr>
          <w:rFonts w:ascii="Arial" w:hAnsi="Arial" w:cs="Arial"/>
          <w:sz w:val="24"/>
          <w:szCs w:val="24"/>
        </w:rPr>
      </w:pPr>
    </w:p>
    <w:p w14:paraId="4248A548" w14:textId="77777777" w:rsidR="00987BE0" w:rsidRDefault="00987BE0" w:rsidP="00D21174">
      <w:pPr>
        <w:spacing w:line="480" w:lineRule="auto"/>
        <w:rPr>
          <w:rFonts w:ascii="Arial" w:hAnsi="Arial" w:cs="Arial"/>
          <w:sz w:val="24"/>
          <w:szCs w:val="24"/>
        </w:rPr>
      </w:pPr>
    </w:p>
    <w:p w14:paraId="36530494" w14:textId="77777777" w:rsidR="007115A1" w:rsidRDefault="007115A1" w:rsidP="00D21174">
      <w:pPr>
        <w:spacing w:line="480" w:lineRule="auto"/>
        <w:rPr>
          <w:rFonts w:ascii="Arial" w:hAnsi="Arial" w:cs="Arial"/>
          <w:sz w:val="24"/>
          <w:szCs w:val="24"/>
        </w:rPr>
      </w:pPr>
    </w:p>
    <w:p w14:paraId="15494F28" w14:textId="77777777" w:rsidR="007115A1" w:rsidRDefault="007115A1" w:rsidP="00D21174">
      <w:pPr>
        <w:spacing w:line="480" w:lineRule="auto"/>
        <w:rPr>
          <w:rFonts w:ascii="Arial" w:hAnsi="Arial" w:cs="Arial"/>
          <w:sz w:val="24"/>
          <w:szCs w:val="24"/>
        </w:rPr>
      </w:pPr>
    </w:p>
    <w:p w14:paraId="4C06E336" w14:textId="6B382727" w:rsidR="00987BE0" w:rsidRDefault="00B062C8" w:rsidP="002B66A1">
      <w:pPr>
        <w:spacing w:line="480" w:lineRule="auto"/>
        <w:jc w:val="center"/>
        <w:rPr>
          <w:rFonts w:ascii="Times New Roman" w:hAnsi="Times New Roman" w:cs="Times New Roman"/>
          <w:b/>
          <w:bCs/>
          <w:sz w:val="24"/>
          <w:szCs w:val="24"/>
        </w:rPr>
      </w:pPr>
      <w:r w:rsidRPr="00813274">
        <w:rPr>
          <w:rFonts w:ascii="Times New Roman" w:hAnsi="Times New Roman" w:cs="Times New Roman"/>
          <w:b/>
          <w:bCs/>
          <w:sz w:val="24"/>
          <w:szCs w:val="24"/>
        </w:rPr>
        <w:lastRenderedPageBreak/>
        <w:t>Abstract</w:t>
      </w:r>
    </w:p>
    <w:p w14:paraId="6DA303AC" w14:textId="179BF0B2" w:rsidR="00657629" w:rsidRPr="00657629" w:rsidRDefault="00657629" w:rsidP="002B66A1">
      <w:pPr>
        <w:spacing w:line="480" w:lineRule="auto"/>
        <w:jc w:val="center"/>
        <w:rPr>
          <w:rFonts w:ascii="Times New Roman" w:hAnsi="Times New Roman" w:cs="Times New Roman"/>
          <w:sz w:val="24"/>
          <w:szCs w:val="24"/>
        </w:rPr>
      </w:pPr>
      <w:r>
        <w:rPr>
          <w:rFonts w:ascii="Times New Roman" w:hAnsi="Times New Roman" w:cs="Times New Roman"/>
          <w:sz w:val="24"/>
          <w:szCs w:val="24"/>
        </w:rPr>
        <w:t>Currently, the NHS in the UK appears to be at crisis point with enormous pressures stemming from poor health due to inactivity and obesity levels (Zhao et al., 2020). Developing healthy habits through exercise and fitness could be a key aspect of increasing the health of the general population, it is known that adolescence is a crucial time for healthy habit formation (Haverkamp et al., 2020) and therefore the experiences of physical education (PE) during secondary school could play an important role in attitude formation and engagement in physical activity in adulthood (White et al., 2021). A non-experimental case study approach investigating the past experiences and current attitudes towards PE of two participants using Thematic Analysis (Braun &amp; Clarke 2006) to establish the findings for this qualitative report. Key themes identified and discussed include negative feelings and experiences of PE; gender differences; ability, skill and performance levels; social influences and peer dynamics; enjoyment, engagement and motivation in PE; teaching style and class dynamics; cultural and societal influences on PE ; long-term impact on physical activity attitude and engagement. Identifying barriers to sport and exercise participation can inform best practices in physical education.</w:t>
      </w:r>
    </w:p>
    <w:p w14:paraId="0ADF1338" w14:textId="77777777" w:rsidR="002B66A1" w:rsidRPr="00B062C8" w:rsidRDefault="002B66A1" w:rsidP="002B66A1">
      <w:pPr>
        <w:spacing w:line="480" w:lineRule="auto"/>
        <w:jc w:val="center"/>
        <w:rPr>
          <w:rFonts w:ascii="Times New Roman" w:hAnsi="Times New Roman" w:cs="Times New Roman"/>
          <w:sz w:val="24"/>
          <w:szCs w:val="24"/>
        </w:rPr>
      </w:pPr>
    </w:p>
    <w:p w14:paraId="31F4FCE0" w14:textId="77777777" w:rsidR="00987BE0" w:rsidRDefault="00987BE0" w:rsidP="00D21174">
      <w:pPr>
        <w:spacing w:line="480" w:lineRule="auto"/>
        <w:rPr>
          <w:rFonts w:ascii="Arial" w:hAnsi="Arial" w:cs="Arial"/>
          <w:sz w:val="24"/>
          <w:szCs w:val="24"/>
        </w:rPr>
      </w:pPr>
    </w:p>
    <w:p w14:paraId="77D58632" w14:textId="77777777" w:rsidR="00987BE0" w:rsidRDefault="00987BE0" w:rsidP="00D21174">
      <w:pPr>
        <w:spacing w:line="480" w:lineRule="auto"/>
        <w:rPr>
          <w:rFonts w:ascii="Arial" w:hAnsi="Arial" w:cs="Arial"/>
          <w:sz w:val="24"/>
          <w:szCs w:val="24"/>
        </w:rPr>
      </w:pPr>
    </w:p>
    <w:p w14:paraId="30144C7D" w14:textId="77777777" w:rsidR="00987BE0" w:rsidRDefault="00987BE0" w:rsidP="00D21174">
      <w:pPr>
        <w:spacing w:line="480" w:lineRule="auto"/>
        <w:rPr>
          <w:rFonts w:ascii="Arial" w:hAnsi="Arial" w:cs="Arial"/>
          <w:sz w:val="24"/>
          <w:szCs w:val="24"/>
        </w:rPr>
      </w:pPr>
    </w:p>
    <w:p w14:paraId="110A8BDB" w14:textId="77777777" w:rsidR="00987BE0" w:rsidRDefault="00987BE0" w:rsidP="00D21174">
      <w:pPr>
        <w:spacing w:line="480" w:lineRule="auto"/>
        <w:rPr>
          <w:rFonts w:ascii="Arial" w:hAnsi="Arial" w:cs="Arial"/>
          <w:sz w:val="24"/>
          <w:szCs w:val="24"/>
        </w:rPr>
      </w:pPr>
    </w:p>
    <w:p w14:paraId="19FC8D4D" w14:textId="77777777" w:rsidR="00987BE0" w:rsidRDefault="00987BE0" w:rsidP="00D21174">
      <w:pPr>
        <w:spacing w:line="480" w:lineRule="auto"/>
        <w:rPr>
          <w:rFonts w:ascii="Arial" w:hAnsi="Arial" w:cs="Arial"/>
          <w:sz w:val="24"/>
          <w:szCs w:val="24"/>
        </w:rPr>
      </w:pPr>
    </w:p>
    <w:p w14:paraId="026FDE00" w14:textId="77777777" w:rsidR="007115A1" w:rsidRDefault="007115A1" w:rsidP="00D21174">
      <w:pPr>
        <w:spacing w:line="480" w:lineRule="auto"/>
        <w:rPr>
          <w:rFonts w:ascii="Arial" w:hAnsi="Arial" w:cs="Arial"/>
          <w:sz w:val="24"/>
          <w:szCs w:val="24"/>
        </w:rPr>
      </w:pPr>
    </w:p>
    <w:p w14:paraId="73C47218" w14:textId="77777777" w:rsidR="007115A1" w:rsidRDefault="007115A1" w:rsidP="00D21174">
      <w:pPr>
        <w:spacing w:line="480" w:lineRule="auto"/>
        <w:rPr>
          <w:rFonts w:ascii="Arial" w:hAnsi="Arial" w:cs="Arial"/>
          <w:sz w:val="24"/>
          <w:szCs w:val="24"/>
        </w:rPr>
      </w:pPr>
    </w:p>
    <w:p w14:paraId="63233E69" w14:textId="77777777" w:rsidR="007115A1" w:rsidRDefault="007115A1" w:rsidP="00D21174">
      <w:pPr>
        <w:spacing w:line="480" w:lineRule="auto"/>
        <w:rPr>
          <w:rFonts w:ascii="Arial" w:hAnsi="Arial" w:cs="Arial"/>
          <w:sz w:val="24"/>
          <w:szCs w:val="24"/>
        </w:rPr>
      </w:pPr>
    </w:p>
    <w:p w14:paraId="19DC9146" w14:textId="77777777" w:rsidR="00987BE0" w:rsidRDefault="00987BE0" w:rsidP="00D21174">
      <w:pPr>
        <w:spacing w:line="480" w:lineRule="auto"/>
        <w:rPr>
          <w:rFonts w:ascii="Arial" w:hAnsi="Arial" w:cs="Arial"/>
          <w:sz w:val="24"/>
          <w:szCs w:val="24"/>
        </w:rPr>
      </w:pPr>
    </w:p>
    <w:p w14:paraId="7B5175AE" w14:textId="340A3572" w:rsidR="00D21174" w:rsidRPr="00813274" w:rsidRDefault="00D21174" w:rsidP="00813274">
      <w:pPr>
        <w:spacing w:line="360" w:lineRule="auto"/>
        <w:jc w:val="center"/>
        <w:rPr>
          <w:rFonts w:ascii="Times New Roman" w:hAnsi="Times New Roman" w:cs="Times New Roman"/>
          <w:b/>
          <w:bCs/>
          <w:sz w:val="24"/>
          <w:szCs w:val="24"/>
        </w:rPr>
      </w:pPr>
      <w:r w:rsidRPr="00813274">
        <w:rPr>
          <w:rFonts w:ascii="Times New Roman" w:hAnsi="Times New Roman" w:cs="Times New Roman"/>
          <w:b/>
          <w:bCs/>
          <w:sz w:val="24"/>
          <w:szCs w:val="24"/>
        </w:rPr>
        <w:t>Introduction</w:t>
      </w:r>
    </w:p>
    <w:p w14:paraId="2C76C084" w14:textId="62C444F2" w:rsidR="00D21174" w:rsidRPr="00B062C8" w:rsidRDefault="00D21174" w:rsidP="0092240E">
      <w:pPr>
        <w:spacing w:line="360" w:lineRule="auto"/>
        <w:rPr>
          <w:rFonts w:ascii="Times New Roman" w:hAnsi="Times New Roman" w:cs="Times New Roman"/>
          <w:sz w:val="24"/>
          <w:szCs w:val="24"/>
        </w:rPr>
      </w:pPr>
    </w:p>
    <w:p w14:paraId="36108EBE" w14:textId="77777777" w:rsidR="00067AF8" w:rsidRDefault="00D2133F" w:rsidP="0092240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Physical education is compulsory for school-age children in the UK, however, although there is increasing importance being placed on active lifestyles and physical activity (body movements that exert energy), schools are seeing a reduction in funding and time allotment to spend on physical education (PE) (Weedon et al., 2022). </w:t>
      </w:r>
      <w:r w:rsidR="00D21174" w:rsidRPr="00B062C8">
        <w:rPr>
          <w:rFonts w:ascii="Times New Roman" w:hAnsi="Times New Roman" w:cs="Times New Roman"/>
          <w:sz w:val="24"/>
          <w:szCs w:val="24"/>
        </w:rPr>
        <w:t>There are many well reported benefits of physical activity</w:t>
      </w:r>
      <w:r w:rsidR="00E4525D">
        <w:rPr>
          <w:rFonts w:ascii="Times New Roman" w:hAnsi="Times New Roman" w:cs="Times New Roman"/>
          <w:sz w:val="24"/>
          <w:szCs w:val="24"/>
        </w:rPr>
        <w:t>,</w:t>
      </w:r>
      <w:r w:rsidR="00D21174" w:rsidRPr="00B062C8">
        <w:rPr>
          <w:rFonts w:ascii="Times New Roman" w:hAnsi="Times New Roman" w:cs="Times New Roman"/>
          <w:sz w:val="24"/>
          <w:szCs w:val="24"/>
        </w:rPr>
        <w:t xml:space="preserve"> such as increased mental health and well-being </w:t>
      </w:r>
      <w:r w:rsidR="00005AC1">
        <w:rPr>
          <w:rFonts w:ascii="Times New Roman" w:hAnsi="Times New Roman" w:cs="Times New Roman"/>
          <w:sz w:val="24"/>
          <w:szCs w:val="24"/>
        </w:rPr>
        <w:t xml:space="preserve">(Paluska &amp; Schwenck, 2000; Shamus &amp; Cohen, 2009)  </w:t>
      </w:r>
      <w:r w:rsidR="00D21174" w:rsidRPr="00B062C8">
        <w:rPr>
          <w:rFonts w:ascii="Times New Roman" w:hAnsi="Times New Roman" w:cs="Times New Roman"/>
          <w:sz w:val="24"/>
          <w:szCs w:val="24"/>
        </w:rPr>
        <w:t>as well as physical benefits</w:t>
      </w:r>
      <w:r w:rsidR="002A2BAC">
        <w:rPr>
          <w:rFonts w:ascii="Times New Roman" w:hAnsi="Times New Roman" w:cs="Times New Roman"/>
          <w:sz w:val="24"/>
          <w:szCs w:val="24"/>
        </w:rPr>
        <w:t>, such as lung and heart health</w:t>
      </w:r>
      <w:r w:rsidR="00FC7E86">
        <w:rPr>
          <w:rFonts w:ascii="Times New Roman" w:hAnsi="Times New Roman" w:cs="Times New Roman"/>
          <w:sz w:val="24"/>
          <w:szCs w:val="24"/>
        </w:rPr>
        <w:t>, mobility and joint care</w:t>
      </w:r>
      <w:r w:rsidR="00093DE9">
        <w:rPr>
          <w:rFonts w:ascii="Times New Roman" w:hAnsi="Times New Roman" w:cs="Times New Roman"/>
          <w:sz w:val="24"/>
          <w:szCs w:val="24"/>
        </w:rPr>
        <w:t>, co-ordination</w:t>
      </w:r>
      <w:r w:rsidR="006B693F">
        <w:rPr>
          <w:rFonts w:ascii="Times New Roman" w:hAnsi="Times New Roman" w:cs="Times New Roman"/>
          <w:sz w:val="24"/>
          <w:szCs w:val="24"/>
        </w:rPr>
        <w:t xml:space="preserve"> (Warburton &amp; Bredin, 2019)</w:t>
      </w:r>
      <w:r w:rsidR="00FC7E86">
        <w:rPr>
          <w:rFonts w:ascii="Times New Roman" w:hAnsi="Times New Roman" w:cs="Times New Roman"/>
          <w:sz w:val="24"/>
          <w:szCs w:val="24"/>
        </w:rPr>
        <w:t xml:space="preserve"> and</w:t>
      </w:r>
      <w:r w:rsidR="00093DE9">
        <w:rPr>
          <w:rFonts w:ascii="Times New Roman" w:hAnsi="Times New Roman" w:cs="Times New Roman"/>
          <w:sz w:val="24"/>
          <w:szCs w:val="24"/>
        </w:rPr>
        <w:t xml:space="preserve"> further</w:t>
      </w:r>
      <w:r w:rsidR="00FC7E86">
        <w:rPr>
          <w:rFonts w:ascii="Times New Roman" w:hAnsi="Times New Roman" w:cs="Times New Roman"/>
          <w:sz w:val="24"/>
          <w:szCs w:val="24"/>
        </w:rPr>
        <w:t xml:space="preserve"> studies have shown links to cognitive development</w:t>
      </w:r>
      <w:r w:rsidR="00657629">
        <w:rPr>
          <w:rFonts w:ascii="Times New Roman" w:hAnsi="Times New Roman" w:cs="Times New Roman"/>
          <w:sz w:val="24"/>
          <w:szCs w:val="24"/>
        </w:rPr>
        <w:t>, meaning that physical activity can benefit overall health in many different areas of healthcare</w:t>
      </w:r>
      <w:r w:rsidR="00211916">
        <w:rPr>
          <w:rFonts w:ascii="Times New Roman" w:hAnsi="Times New Roman" w:cs="Times New Roman"/>
          <w:sz w:val="24"/>
          <w:szCs w:val="24"/>
        </w:rPr>
        <w:t xml:space="preserve">. </w:t>
      </w:r>
    </w:p>
    <w:p w14:paraId="3574E3C4" w14:textId="27139A3B" w:rsidR="00CC7AFC" w:rsidRDefault="00211916" w:rsidP="0092240E">
      <w:pPr>
        <w:spacing w:line="480" w:lineRule="auto"/>
        <w:ind w:firstLine="720"/>
        <w:rPr>
          <w:rFonts w:ascii="Times New Roman" w:hAnsi="Times New Roman" w:cs="Times New Roman"/>
          <w:sz w:val="24"/>
          <w:szCs w:val="24"/>
        </w:rPr>
      </w:pPr>
      <w:r>
        <w:rPr>
          <w:rFonts w:ascii="Times New Roman" w:hAnsi="Times New Roman" w:cs="Times New Roman"/>
          <w:sz w:val="24"/>
          <w:szCs w:val="24"/>
        </w:rPr>
        <w:t>As</w:t>
      </w:r>
      <w:r w:rsidR="00E562C3">
        <w:rPr>
          <w:rFonts w:ascii="Times New Roman" w:hAnsi="Times New Roman" w:cs="Times New Roman"/>
          <w:sz w:val="24"/>
          <w:szCs w:val="24"/>
        </w:rPr>
        <w:t xml:space="preserve"> Haverkamp et al. (2020) states</w:t>
      </w:r>
      <w:r w:rsidR="00037625">
        <w:rPr>
          <w:rFonts w:ascii="Times New Roman" w:hAnsi="Times New Roman" w:cs="Times New Roman"/>
          <w:sz w:val="24"/>
          <w:szCs w:val="24"/>
        </w:rPr>
        <w:t xml:space="preserve">, adolescence is a particularly critical time for cognitive development </w:t>
      </w:r>
      <w:r w:rsidR="003F688B">
        <w:rPr>
          <w:rFonts w:ascii="Times New Roman" w:hAnsi="Times New Roman" w:cs="Times New Roman"/>
          <w:sz w:val="24"/>
          <w:szCs w:val="24"/>
        </w:rPr>
        <w:t xml:space="preserve">and for fostering lifelong healthy </w:t>
      </w:r>
      <w:r w:rsidR="007376ED">
        <w:rPr>
          <w:rFonts w:ascii="Times New Roman" w:hAnsi="Times New Roman" w:cs="Times New Roman"/>
          <w:sz w:val="24"/>
          <w:szCs w:val="24"/>
        </w:rPr>
        <w:t>habits which</w:t>
      </w:r>
      <w:r w:rsidR="00D21174" w:rsidRPr="00B062C8">
        <w:rPr>
          <w:rFonts w:ascii="Times New Roman" w:hAnsi="Times New Roman" w:cs="Times New Roman"/>
          <w:sz w:val="24"/>
          <w:szCs w:val="24"/>
        </w:rPr>
        <w:t xml:space="preserve"> is why there is great importance placed on developments in the physical education curriculum within schools to foster the promotion of increased health to the general public. This is an especially critical topic currently due to the reports that children’s health is deteriorating with finding higher levels of obesity and increased levels of inactivity leading to lower levels of fitness</w:t>
      </w:r>
      <w:r w:rsidR="00CC2437">
        <w:rPr>
          <w:rFonts w:ascii="Times New Roman" w:hAnsi="Times New Roman" w:cs="Times New Roman"/>
          <w:sz w:val="24"/>
          <w:szCs w:val="24"/>
        </w:rPr>
        <w:t>, eventually leading to increased pressure and cost</w:t>
      </w:r>
      <w:r w:rsidR="004D697E">
        <w:rPr>
          <w:rFonts w:ascii="Times New Roman" w:hAnsi="Times New Roman" w:cs="Times New Roman"/>
          <w:sz w:val="24"/>
          <w:szCs w:val="24"/>
        </w:rPr>
        <w:t>s</w:t>
      </w:r>
      <w:r w:rsidR="00CC2437">
        <w:rPr>
          <w:rFonts w:ascii="Times New Roman" w:hAnsi="Times New Roman" w:cs="Times New Roman"/>
          <w:sz w:val="24"/>
          <w:szCs w:val="24"/>
        </w:rPr>
        <w:t xml:space="preserve"> on the National Health Service</w:t>
      </w:r>
      <w:r w:rsidR="004D697E">
        <w:rPr>
          <w:rFonts w:ascii="Times New Roman" w:hAnsi="Times New Roman" w:cs="Times New Roman"/>
          <w:sz w:val="24"/>
          <w:szCs w:val="24"/>
        </w:rPr>
        <w:t xml:space="preserve">, which could potentially be decreased through </w:t>
      </w:r>
      <w:r w:rsidR="008442E5">
        <w:rPr>
          <w:rFonts w:ascii="Times New Roman" w:hAnsi="Times New Roman" w:cs="Times New Roman"/>
          <w:sz w:val="24"/>
          <w:szCs w:val="24"/>
        </w:rPr>
        <w:t>health and well-being interventions</w:t>
      </w:r>
      <w:r w:rsidR="00493623">
        <w:rPr>
          <w:rFonts w:ascii="Times New Roman" w:hAnsi="Times New Roman" w:cs="Times New Roman"/>
          <w:sz w:val="24"/>
          <w:szCs w:val="24"/>
        </w:rPr>
        <w:t xml:space="preserve"> (Zhao et al., 2020)</w:t>
      </w:r>
      <w:r w:rsidR="00604CE6">
        <w:rPr>
          <w:rFonts w:ascii="Times New Roman" w:hAnsi="Times New Roman" w:cs="Times New Roman"/>
          <w:sz w:val="24"/>
          <w:szCs w:val="24"/>
        </w:rPr>
        <w:t xml:space="preserve">. </w:t>
      </w:r>
      <w:r w:rsidR="00CC7AFC">
        <w:rPr>
          <w:rFonts w:ascii="Times New Roman" w:hAnsi="Times New Roman" w:cs="Times New Roman"/>
          <w:sz w:val="24"/>
          <w:szCs w:val="24"/>
        </w:rPr>
        <w:t xml:space="preserve">It could be argued that now more than ever, due to more sedentary lifestyles, increasing use of technology and increasing rates of childhood obesity, that schools and their PE teachers need to be given the sufficient funding, resources and  tools for improved and efficient delivery of PE curriculum (Phillpotts &amp;Grix, 2014) to support lifelong health and quality of life in adulthood.  </w:t>
      </w:r>
    </w:p>
    <w:p w14:paraId="343D8B90" w14:textId="19E4FD93" w:rsidR="00D2133F" w:rsidRDefault="00CC7AFC" w:rsidP="0092240E">
      <w:pPr>
        <w:spacing w:line="480" w:lineRule="auto"/>
        <w:ind w:firstLine="720"/>
        <w:rPr>
          <w:rFonts w:ascii="Times New Roman" w:hAnsi="Times New Roman" w:cs="Times New Roman"/>
          <w:sz w:val="24"/>
          <w:szCs w:val="24"/>
        </w:rPr>
      </w:pPr>
      <w:r>
        <w:rPr>
          <w:rFonts w:ascii="Times New Roman" w:hAnsi="Times New Roman" w:cs="Times New Roman"/>
          <w:sz w:val="24"/>
          <w:szCs w:val="24"/>
        </w:rPr>
        <w:t>Current literature suggests that participation in sport and exercise declines during adolescence (Cairney et al., 2018</w:t>
      </w:r>
      <w:r w:rsidR="00D2133F">
        <w:rPr>
          <w:rFonts w:ascii="Times New Roman" w:hAnsi="Times New Roman" w:cs="Times New Roman"/>
          <w:sz w:val="24"/>
          <w:szCs w:val="24"/>
        </w:rPr>
        <w:t>; Mikaelsson et al., 2020</w:t>
      </w:r>
      <w:r>
        <w:rPr>
          <w:rFonts w:ascii="Times New Roman" w:hAnsi="Times New Roman" w:cs="Times New Roman"/>
          <w:sz w:val="24"/>
          <w:szCs w:val="24"/>
        </w:rPr>
        <w:t xml:space="preserve">), this could be for a number of reasons such as less </w:t>
      </w:r>
      <w:r w:rsidR="00D2133F">
        <w:rPr>
          <w:rFonts w:ascii="Times New Roman" w:hAnsi="Times New Roman" w:cs="Times New Roman"/>
          <w:sz w:val="24"/>
          <w:szCs w:val="24"/>
        </w:rPr>
        <w:t xml:space="preserve">available </w:t>
      </w:r>
      <w:r>
        <w:rPr>
          <w:rFonts w:ascii="Times New Roman" w:hAnsi="Times New Roman" w:cs="Times New Roman"/>
          <w:sz w:val="24"/>
          <w:szCs w:val="24"/>
        </w:rPr>
        <w:t xml:space="preserve">time due to academic commitments, social factors, self-esteem and body confidence or substance abuse. According to </w:t>
      </w:r>
      <w:proofErr w:type="spellStart"/>
      <w:r>
        <w:rPr>
          <w:rFonts w:ascii="Times New Roman" w:hAnsi="Times New Roman" w:cs="Times New Roman"/>
          <w:sz w:val="24"/>
          <w:szCs w:val="24"/>
        </w:rPr>
        <w:t>Strohle</w:t>
      </w:r>
      <w:proofErr w:type="spellEnd"/>
      <w:r>
        <w:rPr>
          <w:rFonts w:ascii="Times New Roman" w:hAnsi="Times New Roman" w:cs="Times New Roman"/>
          <w:sz w:val="24"/>
          <w:szCs w:val="24"/>
        </w:rPr>
        <w:t xml:space="preserve"> et al., (2007) in a longitudinal study (12 months) of 14 – 24 year olds, physical activity was a protective factor against poor mental health disorders, such as anxiety and depression and therefore declines in participation can lead to increases in negative outcomes for adolescents and young adults.  </w:t>
      </w:r>
      <w:r w:rsidR="00D2133F">
        <w:rPr>
          <w:rFonts w:ascii="Times New Roman" w:hAnsi="Times New Roman" w:cs="Times New Roman"/>
          <w:sz w:val="24"/>
          <w:szCs w:val="24"/>
        </w:rPr>
        <w:t>During this</w:t>
      </w:r>
      <w:r w:rsidR="00F64F25">
        <w:rPr>
          <w:rFonts w:ascii="Times New Roman" w:hAnsi="Times New Roman" w:cs="Times New Roman"/>
          <w:sz w:val="24"/>
          <w:szCs w:val="24"/>
        </w:rPr>
        <w:t xml:space="preserve"> </w:t>
      </w:r>
      <w:r w:rsidR="00D2133F">
        <w:rPr>
          <w:rFonts w:ascii="Times New Roman" w:hAnsi="Times New Roman" w:cs="Times New Roman"/>
          <w:sz w:val="24"/>
          <w:szCs w:val="24"/>
        </w:rPr>
        <w:t xml:space="preserve">important transitional </w:t>
      </w:r>
      <w:r>
        <w:rPr>
          <w:rFonts w:ascii="Times New Roman" w:hAnsi="Times New Roman" w:cs="Times New Roman"/>
          <w:sz w:val="24"/>
          <w:szCs w:val="24"/>
        </w:rPr>
        <w:t xml:space="preserve">period </w:t>
      </w:r>
      <w:r w:rsidR="00D2133F">
        <w:rPr>
          <w:rFonts w:ascii="Times New Roman" w:hAnsi="Times New Roman" w:cs="Times New Roman"/>
          <w:sz w:val="24"/>
          <w:szCs w:val="24"/>
        </w:rPr>
        <w:t>of p</w:t>
      </w:r>
      <w:r>
        <w:rPr>
          <w:rFonts w:ascii="Times New Roman" w:hAnsi="Times New Roman" w:cs="Times New Roman"/>
          <w:sz w:val="24"/>
          <w:szCs w:val="24"/>
        </w:rPr>
        <w:t xml:space="preserve">hysical, social and psychological development, </w:t>
      </w:r>
      <w:r w:rsidR="00D2133F">
        <w:rPr>
          <w:rFonts w:ascii="Times New Roman" w:hAnsi="Times New Roman" w:cs="Times New Roman"/>
          <w:sz w:val="24"/>
          <w:szCs w:val="24"/>
        </w:rPr>
        <w:t>it is understood</w:t>
      </w:r>
      <w:r>
        <w:rPr>
          <w:rFonts w:ascii="Times New Roman" w:hAnsi="Times New Roman" w:cs="Times New Roman"/>
          <w:sz w:val="24"/>
          <w:szCs w:val="24"/>
        </w:rPr>
        <w:t xml:space="preserve"> to be a</w:t>
      </w:r>
      <w:r w:rsidR="00D2133F">
        <w:rPr>
          <w:rFonts w:ascii="Times New Roman" w:hAnsi="Times New Roman" w:cs="Times New Roman"/>
          <w:sz w:val="24"/>
          <w:szCs w:val="24"/>
        </w:rPr>
        <w:t xml:space="preserve"> crucial</w:t>
      </w:r>
      <w:r>
        <w:rPr>
          <w:rFonts w:ascii="Times New Roman" w:hAnsi="Times New Roman" w:cs="Times New Roman"/>
          <w:sz w:val="24"/>
          <w:szCs w:val="24"/>
        </w:rPr>
        <w:t xml:space="preserve"> time</w:t>
      </w:r>
      <w:r w:rsidR="00316F02">
        <w:rPr>
          <w:rFonts w:ascii="Times New Roman" w:hAnsi="Times New Roman" w:cs="Times New Roman"/>
          <w:sz w:val="24"/>
          <w:szCs w:val="24"/>
        </w:rPr>
        <w:t xml:space="preserve"> for</w:t>
      </w:r>
      <w:r w:rsidR="00F64F25">
        <w:rPr>
          <w:rFonts w:ascii="Times New Roman" w:hAnsi="Times New Roman" w:cs="Times New Roman"/>
          <w:sz w:val="24"/>
          <w:szCs w:val="24"/>
        </w:rPr>
        <w:t xml:space="preserve"> </w:t>
      </w:r>
      <w:r>
        <w:rPr>
          <w:rFonts w:ascii="Times New Roman" w:hAnsi="Times New Roman" w:cs="Times New Roman"/>
          <w:sz w:val="24"/>
          <w:szCs w:val="24"/>
        </w:rPr>
        <w:t xml:space="preserve">building </w:t>
      </w:r>
      <w:r w:rsidR="004E7B9D">
        <w:rPr>
          <w:rFonts w:ascii="Times New Roman" w:hAnsi="Times New Roman" w:cs="Times New Roman"/>
          <w:sz w:val="24"/>
          <w:szCs w:val="24"/>
        </w:rPr>
        <w:t>healthy behavioural patterns of sport and fitness</w:t>
      </w:r>
      <w:r>
        <w:rPr>
          <w:rFonts w:ascii="Times New Roman" w:hAnsi="Times New Roman" w:cs="Times New Roman"/>
          <w:sz w:val="24"/>
          <w:szCs w:val="24"/>
        </w:rPr>
        <w:t xml:space="preserve">. </w:t>
      </w:r>
      <w:r w:rsidR="00D2133F">
        <w:rPr>
          <w:rFonts w:ascii="Times New Roman" w:hAnsi="Times New Roman" w:cs="Times New Roman"/>
          <w:sz w:val="24"/>
          <w:szCs w:val="24"/>
        </w:rPr>
        <w:t xml:space="preserve">Adolescents who are physically inactive are at risk of remaining inactive in adulthood and becoming vulnerable to chronic diseases and mental health disorders </w:t>
      </w:r>
      <w:bookmarkStart w:id="0" w:name="_Hlk162556524"/>
      <w:r w:rsidR="00D2133F">
        <w:rPr>
          <w:rFonts w:ascii="Times New Roman" w:hAnsi="Times New Roman" w:cs="Times New Roman"/>
          <w:sz w:val="24"/>
          <w:szCs w:val="24"/>
        </w:rPr>
        <w:t>(Mikaelsson, et al., 2020)</w:t>
      </w:r>
      <w:r w:rsidR="00D2133F">
        <w:rPr>
          <w:rFonts w:ascii="Times New Roman" w:hAnsi="Times New Roman" w:cs="Times New Roman"/>
          <w:sz w:val="24"/>
          <w:szCs w:val="24"/>
        </w:rPr>
        <w:t>.</w:t>
      </w:r>
    </w:p>
    <w:bookmarkEnd w:id="0"/>
    <w:p w14:paraId="48BB5B1C" w14:textId="2F81B8E4" w:rsidR="003F5DC5" w:rsidRDefault="003F5DC5" w:rsidP="0092240E">
      <w:pPr>
        <w:spacing w:line="480" w:lineRule="auto"/>
        <w:ind w:firstLine="720"/>
        <w:rPr>
          <w:rFonts w:ascii="Times New Roman" w:hAnsi="Times New Roman" w:cs="Times New Roman"/>
          <w:sz w:val="24"/>
          <w:szCs w:val="24"/>
        </w:rPr>
      </w:pPr>
      <w:r>
        <w:rPr>
          <w:rFonts w:ascii="Times New Roman" w:hAnsi="Times New Roman" w:cs="Times New Roman"/>
          <w:sz w:val="24"/>
          <w:szCs w:val="24"/>
        </w:rPr>
        <w:t>A number of studies have found significant gender differences in PE class engagement and motivation for sport and exercise, stating that boys are more interested in sport and physical activities (</w:t>
      </w:r>
      <w:r w:rsidR="0033404F">
        <w:rPr>
          <w:rFonts w:ascii="Times New Roman" w:hAnsi="Times New Roman" w:cs="Times New Roman"/>
          <w:sz w:val="24"/>
          <w:szCs w:val="24"/>
        </w:rPr>
        <w:t>G</w:t>
      </w:r>
      <w:r>
        <w:rPr>
          <w:rFonts w:ascii="Times New Roman" w:hAnsi="Times New Roman" w:cs="Times New Roman"/>
          <w:sz w:val="24"/>
          <w:szCs w:val="24"/>
        </w:rPr>
        <w:t>ao, 2009; Bryan &amp; Solmon, 2012) than girls.</w:t>
      </w:r>
      <w:r w:rsidR="00067AF8">
        <w:rPr>
          <w:rFonts w:ascii="Times New Roman" w:hAnsi="Times New Roman" w:cs="Times New Roman"/>
          <w:sz w:val="24"/>
          <w:szCs w:val="24"/>
        </w:rPr>
        <w:t xml:space="preserve"> While there has recently been a lot of interest in developing motivation and engagement for girls in sport there are still significant deficits in participation in physical activity for girls (Tidmarsh et al., 2022). A potential consideration for both boys and girls in PE is that levels of self-esteem and perceptions of physical ability can compromise PE participation due to competitive pressure and body image concerns (Biddle et al., 2019). </w:t>
      </w:r>
    </w:p>
    <w:p w14:paraId="75E6AB8F" w14:textId="77777777" w:rsidR="00067AF8" w:rsidRDefault="00D2133F" w:rsidP="0092240E">
      <w:pPr>
        <w:spacing w:line="480" w:lineRule="auto"/>
        <w:ind w:firstLine="720"/>
        <w:rPr>
          <w:rFonts w:ascii="Times New Roman" w:hAnsi="Times New Roman" w:cs="Times New Roman"/>
          <w:sz w:val="24"/>
          <w:szCs w:val="24"/>
        </w:rPr>
      </w:pPr>
      <w:r>
        <w:rPr>
          <w:rFonts w:ascii="Times New Roman" w:hAnsi="Times New Roman" w:cs="Times New Roman"/>
          <w:sz w:val="24"/>
          <w:szCs w:val="24"/>
        </w:rPr>
        <w:t>Many</w:t>
      </w:r>
      <w:r w:rsidR="00CC7AFC">
        <w:rPr>
          <w:rFonts w:ascii="Times New Roman" w:hAnsi="Times New Roman" w:cs="Times New Roman"/>
          <w:sz w:val="24"/>
          <w:szCs w:val="24"/>
        </w:rPr>
        <w:t xml:space="preserve"> researchers suggest that </w:t>
      </w:r>
      <w:r>
        <w:rPr>
          <w:rFonts w:ascii="Times New Roman" w:hAnsi="Times New Roman" w:cs="Times New Roman"/>
          <w:sz w:val="24"/>
          <w:szCs w:val="24"/>
        </w:rPr>
        <w:t>an important driver for human behaviour can be explained through the Social Identity Theory (Tajfel &amp; Turner 1979) and this theoretical model has often been applied to sport psychology (Haslam et al., 2020). It indicates that individuals are highly influenced by social surroundings and peer relationships and this can be an important factor for engaging in sport and exercise behaviours. By utilising the social context, through social identity and social norms it will strengthen or weaken an individuals likelihood to engage in physical activity and PE class</w:t>
      </w:r>
      <w:r w:rsidR="003F5DC5">
        <w:rPr>
          <w:rFonts w:ascii="Times New Roman" w:hAnsi="Times New Roman" w:cs="Times New Roman"/>
          <w:sz w:val="24"/>
          <w:szCs w:val="24"/>
        </w:rPr>
        <w:t xml:space="preserve"> (</w:t>
      </w:r>
      <w:proofErr w:type="spellStart"/>
      <w:r w:rsidR="003F5DC5">
        <w:rPr>
          <w:rFonts w:ascii="Times New Roman" w:hAnsi="Times New Roman" w:cs="Times New Roman"/>
          <w:sz w:val="24"/>
          <w:szCs w:val="24"/>
        </w:rPr>
        <w:t>Gairns</w:t>
      </w:r>
      <w:proofErr w:type="spellEnd"/>
      <w:r w:rsidR="003F5DC5">
        <w:rPr>
          <w:rFonts w:ascii="Times New Roman" w:hAnsi="Times New Roman" w:cs="Times New Roman"/>
          <w:sz w:val="24"/>
          <w:szCs w:val="24"/>
        </w:rPr>
        <w:t xml:space="preserve"> et al., 2015)</w:t>
      </w:r>
      <w:r>
        <w:rPr>
          <w:rFonts w:ascii="Times New Roman" w:hAnsi="Times New Roman" w:cs="Times New Roman"/>
          <w:sz w:val="24"/>
          <w:szCs w:val="24"/>
        </w:rPr>
        <w:t>.</w:t>
      </w:r>
      <w:r w:rsidR="00067AF8">
        <w:rPr>
          <w:rFonts w:ascii="Times New Roman" w:hAnsi="Times New Roman" w:cs="Times New Roman"/>
          <w:sz w:val="24"/>
          <w:szCs w:val="24"/>
        </w:rPr>
        <w:t xml:space="preserve"> This can be further developed and facilitated by the relational role of the PE teacher with the student, suggesting that teaching style and class delivery can impact a students motivation for PE participation (Leo et al., 2022; McKenzie &amp; Lounsberry, 2013). Positive experiences of PE facilitated by the role of the teacher in PE class has the potential to foster long-term healthy habits for sport and exercise.  </w:t>
      </w:r>
      <w:r>
        <w:rPr>
          <w:rFonts w:ascii="Times New Roman" w:hAnsi="Times New Roman" w:cs="Times New Roman"/>
          <w:sz w:val="24"/>
          <w:szCs w:val="24"/>
        </w:rPr>
        <w:t xml:space="preserve"> </w:t>
      </w:r>
      <w:r w:rsidR="004E7B9D">
        <w:rPr>
          <w:rFonts w:ascii="Times New Roman" w:hAnsi="Times New Roman" w:cs="Times New Roman"/>
          <w:sz w:val="24"/>
          <w:szCs w:val="24"/>
        </w:rPr>
        <w:t xml:space="preserve"> </w:t>
      </w:r>
    </w:p>
    <w:p w14:paraId="713DDA3C" w14:textId="7112D6DB" w:rsidR="001B1415" w:rsidRDefault="00CC7AFC" w:rsidP="00067AF8">
      <w:pPr>
        <w:spacing w:line="480" w:lineRule="auto"/>
        <w:ind w:firstLine="720"/>
        <w:rPr>
          <w:rFonts w:ascii="Times New Roman" w:hAnsi="Times New Roman" w:cs="Times New Roman"/>
          <w:sz w:val="24"/>
          <w:szCs w:val="24"/>
        </w:rPr>
      </w:pPr>
      <w:r>
        <w:rPr>
          <w:rFonts w:ascii="Times New Roman" w:hAnsi="Times New Roman" w:cs="Times New Roman"/>
          <w:sz w:val="24"/>
          <w:szCs w:val="24"/>
        </w:rPr>
        <w:t>B</w:t>
      </w:r>
      <w:r w:rsidR="00123C4A">
        <w:rPr>
          <w:rFonts w:ascii="Times New Roman" w:hAnsi="Times New Roman" w:cs="Times New Roman"/>
          <w:sz w:val="24"/>
          <w:szCs w:val="24"/>
        </w:rPr>
        <w:t xml:space="preserve">y understanding previous experiences </w:t>
      </w:r>
      <w:r w:rsidR="004A7167">
        <w:rPr>
          <w:rFonts w:ascii="Times New Roman" w:hAnsi="Times New Roman" w:cs="Times New Roman"/>
          <w:sz w:val="24"/>
          <w:szCs w:val="24"/>
        </w:rPr>
        <w:t>of PE engagement</w:t>
      </w:r>
      <w:r w:rsidR="009407F7">
        <w:rPr>
          <w:rFonts w:ascii="Times New Roman" w:hAnsi="Times New Roman" w:cs="Times New Roman"/>
          <w:sz w:val="24"/>
          <w:szCs w:val="24"/>
        </w:rPr>
        <w:t>,</w:t>
      </w:r>
      <w:r w:rsidR="00123C4A">
        <w:rPr>
          <w:rFonts w:ascii="Times New Roman" w:hAnsi="Times New Roman" w:cs="Times New Roman"/>
          <w:sz w:val="24"/>
          <w:szCs w:val="24"/>
        </w:rPr>
        <w:t xml:space="preserve"> potential barriers</w:t>
      </w:r>
      <w:r w:rsidR="009407F7">
        <w:rPr>
          <w:rFonts w:ascii="Times New Roman" w:hAnsi="Times New Roman" w:cs="Times New Roman"/>
          <w:sz w:val="24"/>
          <w:szCs w:val="24"/>
        </w:rPr>
        <w:t xml:space="preserve"> to motivation and engagement can be identified in o</w:t>
      </w:r>
      <w:r w:rsidR="00F45E3B">
        <w:rPr>
          <w:rFonts w:ascii="Times New Roman" w:hAnsi="Times New Roman" w:cs="Times New Roman"/>
          <w:sz w:val="24"/>
          <w:szCs w:val="24"/>
        </w:rPr>
        <w:t>rder that they may be reduced.</w:t>
      </w:r>
      <w:r w:rsidR="001B1415" w:rsidRPr="00B062C8">
        <w:rPr>
          <w:rFonts w:ascii="Times New Roman" w:hAnsi="Times New Roman" w:cs="Times New Roman"/>
          <w:sz w:val="24"/>
          <w:szCs w:val="24"/>
        </w:rPr>
        <w:t xml:space="preserve"> It has been highlighted as a large problem, particularly for female adolescents in Wales, where there are some of the highest rates of inactivity and obesity in the UK</w:t>
      </w:r>
      <w:r w:rsidR="009F09A0">
        <w:rPr>
          <w:rFonts w:ascii="Times New Roman" w:hAnsi="Times New Roman" w:cs="Times New Roman"/>
          <w:sz w:val="24"/>
          <w:szCs w:val="24"/>
        </w:rPr>
        <w:t xml:space="preserve"> (Parfitt </w:t>
      </w:r>
      <w:r w:rsidR="00D82FBE">
        <w:rPr>
          <w:rFonts w:ascii="Times New Roman" w:hAnsi="Times New Roman" w:cs="Times New Roman"/>
          <w:sz w:val="24"/>
          <w:szCs w:val="24"/>
        </w:rPr>
        <w:t>&amp;</w:t>
      </w:r>
      <w:r w:rsidR="009F09A0">
        <w:rPr>
          <w:rFonts w:ascii="Times New Roman" w:hAnsi="Times New Roman" w:cs="Times New Roman"/>
          <w:sz w:val="24"/>
          <w:szCs w:val="24"/>
        </w:rPr>
        <w:t xml:space="preserve"> Eston</w:t>
      </w:r>
      <w:r w:rsidR="00D82FBE">
        <w:rPr>
          <w:rFonts w:ascii="Times New Roman" w:hAnsi="Times New Roman" w:cs="Times New Roman"/>
          <w:sz w:val="24"/>
          <w:szCs w:val="24"/>
        </w:rPr>
        <w:t>, 200</w:t>
      </w:r>
      <w:r w:rsidR="00657629">
        <w:rPr>
          <w:rFonts w:ascii="Times New Roman" w:hAnsi="Times New Roman" w:cs="Times New Roman"/>
          <w:sz w:val="24"/>
          <w:szCs w:val="24"/>
        </w:rPr>
        <w:t>5</w:t>
      </w:r>
      <w:r w:rsidR="00D82FBE">
        <w:rPr>
          <w:rFonts w:ascii="Times New Roman" w:hAnsi="Times New Roman" w:cs="Times New Roman"/>
          <w:sz w:val="24"/>
          <w:szCs w:val="24"/>
        </w:rPr>
        <w:t>)</w:t>
      </w:r>
      <w:r w:rsidR="001B1415" w:rsidRPr="00B062C8">
        <w:rPr>
          <w:rFonts w:ascii="Times New Roman" w:hAnsi="Times New Roman" w:cs="Times New Roman"/>
          <w:sz w:val="24"/>
          <w:szCs w:val="24"/>
        </w:rPr>
        <w:t>.</w:t>
      </w:r>
      <w:r w:rsidR="00D21174" w:rsidRPr="00B062C8">
        <w:rPr>
          <w:rFonts w:ascii="Times New Roman" w:hAnsi="Times New Roman" w:cs="Times New Roman"/>
          <w:sz w:val="24"/>
          <w:szCs w:val="24"/>
        </w:rPr>
        <w:t xml:space="preserve"> Positive engagement in physical activity is a complex and diverse issue but the importance of understanding the barriers to engaging in physical education at school and </w:t>
      </w:r>
      <w:r w:rsidR="001B1415" w:rsidRPr="00B062C8">
        <w:rPr>
          <w:rFonts w:ascii="Times New Roman" w:hAnsi="Times New Roman" w:cs="Times New Roman"/>
          <w:sz w:val="24"/>
          <w:szCs w:val="24"/>
        </w:rPr>
        <w:t xml:space="preserve">how this affects </w:t>
      </w:r>
      <w:r w:rsidR="00D21174" w:rsidRPr="00B062C8">
        <w:rPr>
          <w:rFonts w:ascii="Times New Roman" w:hAnsi="Times New Roman" w:cs="Times New Roman"/>
          <w:sz w:val="24"/>
          <w:szCs w:val="24"/>
        </w:rPr>
        <w:t>future</w:t>
      </w:r>
      <w:r w:rsidR="001B1415" w:rsidRPr="00B062C8">
        <w:rPr>
          <w:rFonts w:ascii="Times New Roman" w:hAnsi="Times New Roman" w:cs="Times New Roman"/>
          <w:sz w:val="24"/>
          <w:szCs w:val="24"/>
        </w:rPr>
        <w:t xml:space="preserve"> attitudes to</w:t>
      </w:r>
      <w:r w:rsidR="00D21174" w:rsidRPr="00B062C8">
        <w:rPr>
          <w:rFonts w:ascii="Times New Roman" w:hAnsi="Times New Roman" w:cs="Times New Roman"/>
          <w:sz w:val="24"/>
          <w:szCs w:val="24"/>
        </w:rPr>
        <w:t xml:space="preserve"> physical activity as adults is necessary to </w:t>
      </w:r>
      <w:r w:rsidR="001B1415" w:rsidRPr="00B062C8">
        <w:rPr>
          <w:rFonts w:ascii="Times New Roman" w:hAnsi="Times New Roman" w:cs="Times New Roman"/>
          <w:sz w:val="24"/>
          <w:szCs w:val="24"/>
        </w:rPr>
        <w:t>create a more physically active and healthier society.</w:t>
      </w:r>
      <w:r w:rsidR="00067AF8">
        <w:rPr>
          <w:rFonts w:ascii="Times New Roman" w:hAnsi="Times New Roman" w:cs="Times New Roman"/>
          <w:sz w:val="24"/>
          <w:szCs w:val="24"/>
        </w:rPr>
        <w:t xml:space="preserve"> The aim of this study is to gain deeper understanding of past experiences of PE and the impact on future attitudes and exercise participation in adulthood is necessary to address current gaps in literature and inform policy and teaching improvements.  </w:t>
      </w:r>
      <w:r w:rsidR="001B1415" w:rsidRPr="00B062C8">
        <w:rPr>
          <w:rFonts w:ascii="Times New Roman" w:hAnsi="Times New Roman" w:cs="Times New Roman"/>
          <w:sz w:val="24"/>
          <w:szCs w:val="24"/>
        </w:rPr>
        <w:t xml:space="preserve"> </w:t>
      </w:r>
      <w:r w:rsidR="00067AF8">
        <w:rPr>
          <w:rFonts w:ascii="Times New Roman" w:hAnsi="Times New Roman" w:cs="Times New Roman"/>
          <w:sz w:val="24"/>
          <w:szCs w:val="24"/>
        </w:rPr>
        <w:t xml:space="preserve">The research questions being investigated are 1) what are the previous lived experiences of PE class of two students at secondary school; 2) do peer relationships affect PE engagement; 3) does participant perception of teacher behaviour affect motivation and engagement in PE class; 4) do positive and negative experiences of PE determine attitude and approach to physical activity and fitness.    </w:t>
      </w:r>
    </w:p>
    <w:p w14:paraId="1FA3145A" w14:textId="77777777" w:rsidR="00067AF8" w:rsidRPr="00B062C8" w:rsidRDefault="00067AF8" w:rsidP="00067AF8">
      <w:pPr>
        <w:spacing w:line="480" w:lineRule="auto"/>
        <w:ind w:firstLine="720"/>
        <w:rPr>
          <w:rFonts w:ascii="Times New Roman" w:hAnsi="Times New Roman" w:cs="Times New Roman"/>
          <w:sz w:val="24"/>
          <w:szCs w:val="24"/>
        </w:rPr>
      </w:pPr>
    </w:p>
    <w:p w14:paraId="7801742A" w14:textId="59E52D83" w:rsidR="005667C7" w:rsidRDefault="00D21174" w:rsidP="0092240E">
      <w:pPr>
        <w:spacing w:line="360" w:lineRule="auto"/>
        <w:rPr>
          <w:rFonts w:ascii="Times New Roman" w:hAnsi="Times New Roman" w:cs="Times New Roman"/>
          <w:sz w:val="24"/>
          <w:szCs w:val="24"/>
        </w:rPr>
      </w:pPr>
      <w:r w:rsidRPr="00B062C8">
        <w:rPr>
          <w:rFonts w:ascii="Times New Roman" w:hAnsi="Times New Roman" w:cs="Times New Roman"/>
          <w:sz w:val="24"/>
          <w:szCs w:val="24"/>
        </w:rPr>
        <w:t xml:space="preserve">  </w:t>
      </w:r>
    </w:p>
    <w:p w14:paraId="709B2410" w14:textId="22CB0395" w:rsidR="005667C7" w:rsidRPr="00813274" w:rsidRDefault="00813274" w:rsidP="00813274">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w:t>
      </w:r>
      <w:r w:rsidR="005667C7" w:rsidRPr="00813274">
        <w:rPr>
          <w:rFonts w:ascii="Times New Roman" w:hAnsi="Times New Roman" w:cs="Times New Roman"/>
          <w:b/>
          <w:bCs/>
          <w:sz w:val="24"/>
          <w:szCs w:val="24"/>
        </w:rPr>
        <w:t>ethod</w:t>
      </w:r>
    </w:p>
    <w:p w14:paraId="46996BF6" w14:textId="29F6AF9F" w:rsidR="00E72E37" w:rsidRPr="00813274" w:rsidRDefault="00E72E37" w:rsidP="0092240E">
      <w:pPr>
        <w:spacing w:line="360" w:lineRule="auto"/>
        <w:rPr>
          <w:rFonts w:ascii="Times New Roman" w:hAnsi="Times New Roman" w:cs="Times New Roman"/>
          <w:b/>
          <w:bCs/>
          <w:sz w:val="24"/>
          <w:szCs w:val="24"/>
        </w:rPr>
      </w:pPr>
      <w:r w:rsidRPr="00813274">
        <w:rPr>
          <w:rFonts w:ascii="Times New Roman" w:hAnsi="Times New Roman" w:cs="Times New Roman"/>
          <w:b/>
          <w:bCs/>
          <w:sz w:val="24"/>
          <w:szCs w:val="24"/>
        </w:rPr>
        <w:t>Design</w:t>
      </w:r>
    </w:p>
    <w:p w14:paraId="4AD79D43" w14:textId="0BD790E1" w:rsidR="00E76E54" w:rsidRDefault="000722CC" w:rsidP="001F6D55">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 non-experimental, qualitative approach was </w:t>
      </w:r>
      <w:r w:rsidR="00813274">
        <w:rPr>
          <w:rFonts w:ascii="Times New Roman" w:hAnsi="Times New Roman" w:cs="Times New Roman"/>
          <w:sz w:val="24"/>
          <w:szCs w:val="24"/>
        </w:rPr>
        <w:t>taken,</w:t>
      </w:r>
      <w:r w:rsidR="00290692">
        <w:rPr>
          <w:rFonts w:ascii="Times New Roman" w:hAnsi="Times New Roman" w:cs="Times New Roman"/>
          <w:sz w:val="24"/>
          <w:szCs w:val="24"/>
        </w:rPr>
        <w:t xml:space="preserve"> </w:t>
      </w:r>
      <w:r w:rsidR="007E1F69">
        <w:rPr>
          <w:rFonts w:ascii="Times New Roman" w:hAnsi="Times New Roman" w:cs="Times New Roman"/>
          <w:sz w:val="24"/>
          <w:szCs w:val="24"/>
        </w:rPr>
        <w:t xml:space="preserve">and a case study design was decided on for </w:t>
      </w:r>
      <w:r w:rsidR="004D2B98">
        <w:rPr>
          <w:rFonts w:ascii="Times New Roman" w:hAnsi="Times New Roman" w:cs="Times New Roman"/>
          <w:sz w:val="24"/>
          <w:szCs w:val="24"/>
        </w:rPr>
        <w:t xml:space="preserve">the purpose of the report. </w:t>
      </w:r>
      <w:r w:rsidR="00290692">
        <w:rPr>
          <w:rFonts w:ascii="Times New Roman" w:hAnsi="Times New Roman" w:cs="Times New Roman"/>
          <w:sz w:val="24"/>
          <w:szCs w:val="24"/>
        </w:rPr>
        <w:t xml:space="preserve"> </w:t>
      </w:r>
      <w:r w:rsidR="00F1065D">
        <w:rPr>
          <w:rFonts w:ascii="Times New Roman" w:hAnsi="Times New Roman" w:cs="Times New Roman"/>
          <w:sz w:val="24"/>
          <w:szCs w:val="24"/>
        </w:rPr>
        <w:t>Two</w:t>
      </w:r>
      <w:r w:rsidR="004D136C">
        <w:rPr>
          <w:rFonts w:ascii="Times New Roman" w:hAnsi="Times New Roman" w:cs="Times New Roman"/>
          <w:sz w:val="24"/>
          <w:szCs w:val="24"/>
        </w:rPr>
        <w:t xml:space="preserve"> individual</w:t>
      </w:r>
      <w:r w:rsidR="00193E46">
        <w:rPr>
          <w:rFonts w:ascii="Times New Roman" w:hAnsi="Times New Roman" w:cs="Times New Roman"/>
          <w:sz w:val="24"/>
          <w:szCs w:val="24"/>
        </w:rPr>
        <w:t>,</w:t>
      </w:r>
      <w:r w:rsidR="004D136C">
        <w:rPr>
          <w:rFonts w:ascii="Times New Roman" w:hAnsi="Times New Roman" w:cs="Times New Roman"/>
          <w:sz w:val="24"/>
          <w:szCs w:val="24"/>
        </w:rPr>
        <w:t xml:space="preserve"> semi-structured interviews</w:t>
      </w:r>
      <w:r w:rsidR="00F1065D">
        <w:rPr>
          <w:rFonts w:ascii="Times New Roman" w:hAnsi="Times New Roman" w:cs="Times New Roman"/>
          <w:sz w:val="24"/>
          <w:szCs w:val="24"/>
        </w:rPr>
        <w:t xml:space="preserve"> were c</w:t>
      </w:r>
      <w:r w:rsidR="00B51232">
        <w:rPr>
          <w:rFonts w:ascii="Times New Roman" w:hAnsi="Times New Roman" w:cs="Times New Roman"/>
          <w:sz w:val="24"/>
          <w:szCs w:val="24"/>
        </w:rPr>
        <w:t>onducted by the researcher</w:t>
      </w:r>
      <w:r w:rsidR="00F1065D">
        <w:rPr>
          <w:rFonts w:ascii="Times New Roman" w:hAnsi="Times New Roman" w:cs="Times New Roman"/>
          <w:sz w:val="24"/>
          <w:szCs w:val="24"/>
        </w:rPr>
        <w:t xml:space="preserve"> </w:t>
      </w:r>
      <w:r w:rsidR="00816B61">
        <w:rPr>
          <w:rFonts w:ascii="Times New Roman" w:hAnsi="Times New Roman" w:cs="Times New Roman"/>
          <w:sz w:val="24"/>
          <w:szCs w:val="24"/>
        </w:rPr>
        <w:t>with two participants matching the selection criteria</w:t>
      </w:r>
      <w:r w:rsidR="008212D7">
        <w:rPr>
          <w:rFonts w:ascii="Times New Roman" w:hAnsi="Times New Roman" w:cs="Times New Roman"/>
          <w:sz w:val="24"/>
          <w:szCs w:val="24"/>
        </w:rPr>
        <w:t xml:space="preserve"> and the length of </w:t>
      </w:r>
      <w:r w:rsidR="00DA3E4F">
        <w:rPr>
          <w:rFonts w:ascii="Times New Roman" w:hAnsi="Times New Roman" w:cs="Times New Roman"/>
          <w:sz w:val="24"/>
          <w:szCs w:val="24"/>
        </w:rPr>
        <w:t>each interview was approximately 15 minutes</w:t>
      </w:r>
      <w:r w:rsidR="00B51232">
        <w:rPr>
          <w:rFonts w:ascii="Times New Roman" w:hAnsi="Times New Roman" w:cs="Times New Roman"/>
          <w:sz w:val="24"/>
          <w:szCs w:val="24"/>
        </w:rPr>
        <w:t xml:space="preserve">. </w:t>
      </w:r>
      <w:r w:rsidR="00CC7AFC">
        <w:rPr>
          <w:rFonts w:ascii="Times New Roman" w:hAnsi="Times New Roman" w:cs="Times New Roman"/>
          <w:sz w:val="24"/>
          <w:szCs w:val="24"/>
        </w:rPr>
        <w:t>The chosen method to determine the results was thematic analysis (Braun &amp; Clarke, 2006) to analyse the dataset and discuss the key findings.</w:t>
      </w:r>
    </w:p>
    <w:p w14:paraId="62CAB5F2" w14:textId="77777777" w:rsidR="001F6D55" w:rsidRDefault="001F6D55" w:rsidP="001F6D55">
      <w:pPr>
        <w:spacing w:line="360" w:lineRule="auto"/>
        <w:ind w:firstLine="720"/>
        <w:rPr>
          <w:rFonts w:ascii="Times New Roman" w:hAnsi="Times New Roman" w:cs="Times New Roman"/>
          <w:sz w:val="24"/>
          <w:szCs w:val="24"/>
        </w:rPr>
      </w:pPr>
    </w:p>
    <w:p w14:paraId="1FE4626F" w14:textId="1BAC9F31" w:rsidR="005667C7" w:rsidRPr="00813274" w:rsidRDefault="005667C7" w:rsidP="004313FF">
      <w:pPr>
        <w:spacing w:line="360" w:lineRule="auto"/>
        <w:rPr>
          <w:rFonts w:ascii="Times New Roman" w:hAnsi="Times New Roman" w:cs="Times New Roman"/>
          <w:b/>
          <w:bCs/>
          <w:sz w:val="24"/>
          <w:szCs w:val="24"/>
        </w:rPr>
      </w:pPr>
      <w:r w:rsidRPr="00813274">
        <w:rPr>
          <w:rFonts w:ascii="Times New Roman" w:hAnsi="Times New Roman" w:cs="Times New Roman"/>
          <w:b/>
          <w:bCs/>
          <w:sz w:val="24"/>
          <w:szCs w:val="24"/>
        </w:rPr>
        <w:t>Participants</w:t>
      </w:r>
    </w:p>
    <w:p w14:paraId="3BD48D17" w14:textId="4FB052E5" w:rsidR="00947E48" w:rsidRDefault="000800A9" w:rsidP="00813274">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 convenience sample was </w:t>
      </w:r>
      <w:r w:rsidR="00A94521">
        <w:rPr>
          <w:rFonts w:ascii="Times New Roman" w:hAnsi="Times New Roman" w:cs="Times New Roman"/>
          <w:sz w:val="24"/>
          <w:szCs w:val="24"/>
        </w:rPr>
        <w:t>utilised,</w:t>
      </w:r>
      <w:r w:rsidR="0041585D">
        <w:rPr>
          <w:rFonts w:ascii="Times New Roman" w:hAnsi="Times New Roman" w:cs="Times New Roman"/>
          <w:sz w:val="24"/>
          <w:szCs w:val="24"/>
        </w:rPr>
        <w:t xml:space="preserve"> and participants were asked to volunte</w:t>
      </w:r>
      <w:r w:rsidR="000E6005">
        <w:rPr>
          <w:rFonts w:ascii="Times New Roman" w:hAnsi="Times New Roman" w:cs="Times New Roman"/>
          <w:sz w:val="24"/>
          <w:szCs w:val="24"/>
        </w:rPr>
        <w:t>er</w:t>
      </w:r>
      <w:r w:rsidR="00062008">
        <w:rPr>
          <w:rFonts w:ascii="Times New Roman" w:hAnsi="Times New Roman" w:cs="Times New Roman"/>
          <w:sz w:val="24"/>
          <w:szCs w:val="24"/>
        </w:rPr>
        <w:t xml:space="preserve"> to undertake the case study interviews.</w:t>
      </w:r>
      <w:r w:rsidR="002749C3">
        <w:rPr>
          <w:rFonts w:ascii="Times New Roman" w:hAnsi="Times New Roman" w:cs="Times New Roman"/>
          <w:sz w:val="24"/>
          <w:szCs w:val="24"/>
        </w:rPr>
        <w:t xml:space="preserve"> T</w:t>
      </w:r>
      <w:r w:rsidR="008E0D36">
        <w:rPr>
          <w:rFonts w:ascii="Times New Roman" w:hAnsi="Times New Roman" w:cs="Times New Roman"/>
          <w:sz w:val="24"/>
          <w:szCs w:val="24"/>
        </w:rPr>
        <w:t xml:space="preserve">he participant criteria </w:t>
      </w:r>
      <w:r w:rsidR="000E6005">
        <w:rPr>
          <w:rFonts w:ascii="Times New Roman" w:hAnsi="Times New Roman" w:cs="Times New Roman"/>
          <w:sz w:val="24"/>
          <w:szCs w:val="24"/>
        </w:rPr>
        <w:t xml:space="preserve">stated that participants were over 18 and enrolled on the level </w:t>
      </w:r>
      <w:r w:rsidR="00796550">
        <w:rPr>
          <w:rFonts w:ascii="Times New Roman" w:hAnsi="Times New Roman" w:cs="Times New Roman"/>
          <w:sz w:val="24"/>
          <w:szCs w:val="24"/>
        </w:rPr>
        <w:t>5 Applied Psychology Course at the University of Wales Trinity Saint David</w:t>
      </w:r>
      <w:r w:rsidR="00907CCC">
        <w:rPr>
          <w:rFonts w:ascii="Times New Roman" w:hAnsi="Times New Roman" w:cs="Times New Roman"/>
          <w:sz w:val="24"/>
          <w:szCs w:val="24"/>
        </w:rPr>
        <w:t xml:space="preserve"> </w:t>
      </w:r>
      <w:r w:rsidR="00411C6F">
        <w:rPr>
          <w:rFonts w:ascii="Times New Roman" w:hAnsi="Times New Roman" w:cs="Times New Roman"/>
          <w:sz w:val="24"/>
          <w:szCs w:val="24"/>
        </w:rPr>
        <w:t>(UWTSD)</w:t>
      </w:r>
      <w:r w:rsidR="00796550">
        <w:rPr>
          <w:rFonts w:ascii="Times New Roman" w:hAnsi="Times New Roman" w:cs="Times New Roman"/>
          <w:sz w:val="24"/>
          <w:szCs w:val="24"/>
        </w:rPr>
        <w:t xml:space="preserve">, </w:t>
      </w:r>
      <w:r w:rsidR="00A94521">
        <w:rPr>
          <w:rFonts w:ascii="Times New Roman" w:hAnsi="Times New Roman" w:cs="Times New Roman"/>
          <w:sz w:val="24"/>
          <w:szCs w:val="24"/>
        </w:rPr>
        <w:t>Carmarthen</w:t>
      </w:r>
      <w:r w:rsidR="00796550">
        <w:rPr>
          <w:rFonts w:ascii="Times New Roman" w:hAnsi="Times New Roman" w:cs="Times New Roman"/>
          <w:sz w:val="24"/>
          <w:szCs w:val="24"/>
        </w:rPr>
        <w:t xml:space="preserve"> Campus. </w:t>
      </w:r>
    </w:p>
    <w:p w14:paraId="6861BC01" w14:textId="77777777" w:rsidR="00813274" w:rsidRDefault="00813274" w:rsidP="00813274">
      <w:pPr>
        <w:spacing w:line="360" w:lineRule="auto"/>
        <w:ind w:firstLine="720"/>
        <w:rPr>
          <w:rFonts w:ascii="Times New Roman" w:hAnsi="Times New Roman" w:cs="Times New Roman"/>
          <w:sz w:val="24"/>
          <w:szCs w:val="24"/>
        </w:rPr>
      </w:pPr>
    </w:p>
    <w:p w14:paraId="271FC27A" w14:textId="648ACC82" w:rsidR="00193E46" w:rsidRPr="00813274" w:rsidRDefault="00193E46" w:rsidP="0092240E">
      <w:pPr>
        <w:spacing w:line="360" w:lineRule="auto"/>
        <w:rPr>
          <w:rFonts w:ascii="Times New Roman" w:hAnsi="Times New Roman" w:cs="Times New Roman"/>
          <w:b/>
          <w:bCs/>
          <w:sz w:val="24"/>
          <w:szCs w:val="24"/>
        </w:rPr>
      </w:pPr>
      <w:r w:rsidRPr="00813274">
        <w:rPr>
          <w:rFonts w:ascii="Times New Roman" w:hAnsi="Times New Roman" w:cs="Times New Roman"/>
          <w:b/>
          <w:bCs/>
          <w:sz w:val="24"/>
          <w:szCs w:val="24"/>
        </w:rPr>
        <w:t>Materials</w:t>
      </w:r>
    </w:p>
    <w:p w14:paraId="32A7F077" w14:textId="0713498B" w:rsidR="00E64881" w:rsidRDefault="00901FE8" w:rsidP="00E85D29">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participants were given a</w:t>
      </w:r>
      <w:r w:rsidR="00555505">
        <w:rPr>
          <w:rFonts w:ascii="Times New Roman" w:hAnsi="Times New Roman" w:cs="Times New Roman"/>
          <w:sz w:val="24"/>
          <w:szCs w:val="24"/>
        </w:rPr>
        <w:t xml:space="preserve"> copy of the </w:t>
      </w:r>
      <w:r w:rsidR="000B0DA4" w:rsidRPr="00F23788">
        <w:rPr>
          <w:rFonts w:ascii="Times New Roman" w:hAnsi="Times New Roman" w:cs="Times New Roman"/>
          <w:b/>
          <w:bCs/>
          <w:sz w:val="24"/>
          <w:szCs w:val="24"/>
        </w:rPr>
        <w:t xml:space="preserve">study </w:t>
      </w:r>
      <w:r w:rsidRPr="00F23788">
        <w:rPr>
          <w:rFonts w:ascii="Times New Roman" w:hAnsi="Times New Roman" w:cs="Times New Roman"/>
          <w:b/>
          <w:bCs/>
          <w:sz w:val="24"/>
          <w:szCs w:val="24"/>
        </w:rPr>
        <w:t>information sheet</w:t>
      </w:r>
      <w:r w:rsidR="00EA46A2">
        <w:rPr>
          <w:rFonts w:ascii="Times New Roman" w:hAnsi="Times New Roman" w:cs="Times New Roman"/>
          <w:sz w:val="24"/>
          <w:szCs w:val="24"/>
        </w:rPr>
        <w:t xml:space="preserve"> </w:t>
      </w:r>
      <w:r w:rsidR="000A2318">
        <w:rPr>
          <w:rFonts w:ascii="Times New Roman" w:hAnsi="Times New Roman" w:cs="Times New Roman"/>
          <w:sz w:val="24"/>
          <w:szCs w:val="24"/>
        </w:rPr>
        <w:t>(See</w:t>
      </w:r>
      <w:r w:rsidR="00F0217D">
        <w:rPr>
          <w:rFonts w:ascii="Times New Roman" w:hAnsi="Times New Roman" w:cs="Times New Roman"/>
          <w:sz w:val="24"/>
          <w:szCs w:val="24"/>
        </w:rPr>
        <w:t xml:space="preserve"> Appendix A)</w:t>
      </w:r>
      <w:r w:rsidR="009F2DDA">
        <w:rPr>
          <w:rFonts w:ascii="Times New Roman" w:hAnsi="Times New Roman" w:cs="Times New Roman"/>
          <w:sz w:val="24"/>
          <w:szCs w:val="24"/>
        </w:rPr>
        <w:t>,</w:t>
      </w:r>
      <w:r>
        <w:rPr>
          <w:rFonts w:ascii="Times New Roman" w:hAnsi="Times New Roman" w:cs="Times New Roman"/>
          <w:sz w:val="24"/>
          <w:szCs w:val="24"/>
        </w:rPr>
        <w:t xml:space="preserve"> </w:t>
      </w:r>
      <w:r w:rsidRPr="00F23788">
        <w:rPr>
          <w:rFonts w:ascii="Times New Roman" w:hAnsi="Times New Roman" w:cs="Times New Roman"/>
          <w:sz w:val="24"/>
          <w:szCs w:val="24"/>
        </w:rPr>
        <w:t>a</w:t>
      </w:r>
      <w:r w:rsidRPr="00F23788">
        <w:rPr>
          <w:rFonts w:ascii="Times New Roman" w:hAnsi="Times New Roman" w:cs="Times New Roman"/>
          <w:b/>
          <w:bCs/>
          <w:sz w:val="24"/>
          <w:szCs w:val="24"/>
        </w:rPr>
        <w:t xml:space="preserve"> consent form</w:t>
      </w:r>
      <w:r w:rsidR="00F0217D">
        <w:rPr>
          <w:rFonts w:ascii="Times New Roman" w:hAnsi="Times New Roman" w:cs="Times New Roman"/>
          <w:sz w:val="24"/>
          <w:szCs w:val="24"/>
        </w:rPr>
        <w:t xml:space="preserve"> (See appendix B)</w:t>
      </w:r>
      <w:r w:rsidR="00130060">
        <w:rPr>
          <w:rFonts w:ascii="Times New Roman" w:hAnsi="Times New Roman" w:cs="Times New Roman"/>
          <w:sz w:val="24"/>
          <w:szCs w:val="24"/>
        </w:rPr>
        <w:t xml:space="preserve"> </w:t>
      </w:r>
      <w:r w:rsidR="00555505">
        <w:rPr>
          <w:rFonts w:ascii="Times New Roman" w:hAnsi="Times New Roman" w:cs="Times New Roman"/>
          <w:sz w:val="24"/>
          <w:szCs w:val="24"/>
        </w:rPr>
        <w:t xml:space="preserve">and </w:t>
      </w:r>
      <w:r w:rsidR="00130060">
        <w:rPr>
          <w:rFonts w:ascii="Times New Roman" w:hAnsi="Times New Roman" w:cs="Times New Roman"/>
          <w:sz w:val="24"/>
          <w:szCs w:val="24"/>
        </w:rPr>
        <w:t xml:space="preserve">a </w:t>
      </w:r>
      <w:r w:rsidR="00555505" w:rsidRPr="00F23788">
        <w:rPr>
          <w:rFonts w:ascii="Times New Roman" w:hAnsi="Times New Roman" w:cs="Times New Roman"/>
          <w:b/>
          <w:bCs/>
          <w:sz w:val="24"/>
          <w:szCs w:val="24"/>
        </w:rPr>
        <w:t>debrief sheet</w:t>
      </w:r>
      <w:r w:rsidR="00F0217D">
        <w:rPr>
          <w:rFonts w:ascii="Times New Roman" w:hAnsi="Times New Roman" w:cs="Times New Roman"/>
          <w:sz w:val="24"/>
          <w:szCs w:val="24"/>
        </w:rPr>
        <w:t xml:space="preserve"> (See appendix C</w:t>
      </w:r>
      <w:r w:rsidR="00555505">
        <w:rPr>
          <w:rFonts w:ascii="Times New Roman" w:hAnsi="Times New Roman" w:cs="Times New Roman"/>
          <w:sz w:val="24"/>
          <w:szCs w:val="24"/>
        </w:rPr>
        <w:t xml:space="preserve"> </w:t>
      </w:r>
      <w:r w:rsidR="00700090">
        <w:rPr>
          <w:rFonts w:ascii="Times New Roman" w:hAnsi="Times New Roman" w:cs="Times New Roman"/>
          <w:sz w:val="24"/>
          <w:szCs w:val="24"/>
        </w:rPr>
        <w:t xml:space="preserve">printed </w:t>
      </w:r>
      <w:r w:rsidR="009F2DDA">
        <w:rPr>
          <w:rFonts w:ascii="Times New Roman" w:hAnsi="Times New Roman" w:cs="Times New Roman"/>
          <w:sz w:val="24"/>
          <w:szCs w:val="24"/>
        </w:rPr>
        <w:t xml:space="preserve">on A4 paper. A </w:t>
      </w:r>
      <w:r w:rsidR="009F2DDA" w:rsidRPr="00F23788">
        <w:rPr>
          <w:rFonts w:ascii="Times New Roman" w:hAnsi="Times New Roman" w:cs="Times New Roman"/>
          <w:b/>
          <w:bCs/>
          <w:sz w:val="24"/>
          <w:szCs w:val="24"/>
        </w:rPr>
        <w:t>dictaphone</w:t>
      </w:r>
      <w:r w:rsidR="009F2DDA">
        <w:rPr>
          <w:rFonts w:ascii="Times New Roman" w:hAnsi="Times New Roman" w:cs="Times New Roman"/>
          <w:sz w:val="24"/>
          <w:szCs w:val="24"/>
        </w:rPr>
        <w:t xml:space="preserve"> was</w:t>
      </w:r>
      <w:r w:rsidR="003B7791">
        <w:rPr>
          <w:rFonts w:ascii="Times New Roman" w:hAnsi="Times New Roman" w:cs="Times New Roman"/>
          <w:sz w:val="24"/>
          <w:szCs w:val="24"/>
        </w:rPr>
        <w:t xml:space="preserve"> used</w:t>
      </w:r>
      <w:r w:rsidR="009F2DDA">
        <w:rPr>
          <w:rFonts w:ascii="Times New Roman" w:hAnsi="Times New Roman" w:cs="Times New Roman"/>
          <w:sz w:val="24"/>
          <w:szCs w:val="24"/>
        </w:rPr>
        <w:t xml:space="preserve"> </w:t>
      </w:r>
      <w:r w:rsidR="00563956">
        <w:rPr>
          <w:rFonts w:ascii="Times New Roman" w:hAnsi="Times New Roman" w:cs="Times New Roman"/>
          <w:sz w:val="24"/>
          <w:szCs w:val="24"/>
        </w:rPr>
        <w:t xml:space="preserve">to record the audio of the interview. </w:t>
      </w:r>
      <w:r w:rsidR="00F61028">
        <w:rPr>
          <w:rFonts w:ascii="Times New Roman" w:hAnsi="Times New Roman" w:cs="Times New Roman"/>
          <w:sz w:val="24"/>
          <w:szCs w:val="24"/>
        </w:rPr>
        <w:t xml:space="preserve">Interview questions were written by hand using </w:t>
      </w:r>
      <w:r w:rsidR="00F61028" w:rsidRPr="00F23788">
        <w:rPr>
          <w:rFonts w:ascii="Times New Roman" w:hAnsi="Times New Roman" w:cs="Times New Roman"/>
          <w:b/>
          <w:bCs/>
          <w:sz w:val="24"/>
          <w:szCs w:val="24"/>
        </w:rPr>
        <w:t>pen and paper</w:t>
      </w:r>
      <w:r w:rsidR="00F61028">
        <w:rPr>
          <w:rFonts w:ascii="Times New Roman" w:hAnsi="Times New Roman" w:cs="Times New Roman"/>
          <w:sz w:val="24"/>
          <w:szCs w:val="24"/>
        </w:rPr>
        <w:t xml:space="preserve"> for the purpose of the semi-structured interviews</w:t>
      </w:r>
      <w:r w:rsidR="00DD3412">
        <w:rPr>
          <w:rFonts w:ascii="Times New Roman" w:hAnsi="Times New Roman" w:cs="Times New Roman"/>
          <w:sz w:val="24"/>
          <w:szCs w:val="24"/>
        </w:rPr>
        <w:t xml:space="preserve"> (See appendix D)</w:t>
      </w:r>
      <w:r w:rsidR="00F61028">
        <w:rPr>
          <w:rFonts w:ascii="Times New Roman" w:hAnsi="Times New Roman" w:cs="Times New Roman"/>
          <w:sz w:val="24"/>
          <w:szCs w:val="24"/>
        </w:rPr>
        <w:t xml:space="preserve">. </w:t>
      </w:r>
      <w:r w:rsidR="00563956">
        <w:rPr>
          <w:rFonts w:ascii="Times New Roman" w:hAnsi="Times New Roman" w:cs="Times New Roman"/>
          <w:sz w:val="24"/>
          <w:szCs w:val="24"/>
        </w:rPr>
        <w:t xml:space="preserve">A </w:t>
      </w:r>
      <w:r w:rsidR="00563956" w:rsidRPr="00F23788">
        <w:rPr>
          <w:rFonts w:ascii="Times New Roman" w:hAnsi="Times New Roman" w:cs="Times New Roman"/>
          <w:b/>
          <w:bCs/>
          <w:sz w:val="24"/>
          <w:szCs w:val="24"/>
        </w:rPr>
        <w:t>laptop</w:t>
      </w:r>
      <w:r w:rsidR="00563956">
        <w:rPr>
          <w:rFonts w:ascii="Times New Roman" w:hAnsi="Times New Roman" w:cs="Times New Roman"/>
          <w:sz w:val="24"/>
          <w:szCs w:val="24"/>
        </w:rPr>
        <w:t xml:space="preserve"> was used to </w:t>
      </w:r>
      <w:r w:rsidR="002E37E8">
        <w:rPr>
          <w:rFonts w:ascii="Times New Roman" w:hAnsi="Times New Roman" w:cs="Times New Roman"/>
          <w:sz w:val="24"/>
          <w:szCs w:val="24"/>
        </w:rPr>
        <w:t>write the transcription</w:t>
      </w:r>
      <w:r w:rsidR="002A5E07">
        <w:rPr>
          <w:rFonts w:ascii="Times New Roman" w:hAnsi="Times New Roman" w:cs="Times New Roman"/>
          <w:sz w:val="24"/>
          <w:szCs w:val="24"/>
        </w:rPr>
        <w:t xml:space="preserve"> </w:t>
      </w:r>
      <w:r w:rsidR="00C056EE">
        <w:rPr>
          <w:rFonts w:ascii="Times New Roman" w:hAnsi="Times New Roman" w:cs="Times New Roman"/>
          <w:sz w:val="24"/>
          <w:szCs w:val="24"/>
        </w:rPr>
        <w:t xml:space="preserve">(See appendix </w:t>
      </w:r>
      <w:r w:rsidR="00DD3412">
        <w:rPr>
          <w:rFonts w:ascii="Times New Roman" w:hAnsi="Times New Roman" w:cs="Times New Roman"/>
          <w:sz w:val="24"/>
          <w:szCs w:val="24"/>
        </w:rPr>
        <w:t>E</w:t>
      </w:r>
      <w:r w:rsidR="00C056EE">
        <w:rPr>
          <w:rFonts w:ascii="Times New Roman" w:hAnsi="Times New Roman" w:cs="Times New Roman"/>
          <w:sz w:val="24"/>
          <w:szCs w:val="24"/>
        </w:rPr>
        <w:t xml:space="preserve">) </w:t>
      </w:r>
      <w:r w:rsidR="002A5E07">
        <w:rPr>
          <w:rFonts w:ascii="Times New Roman" w:hAnsi="Times New Roman" w:cs="Times New Roman"/>
          <w:sz w:val="24"/>
          <w:szCs w:val="24"/>
        </w:rPr>
        <w:t>and to carry out the thematic analysis</w:t>
      </w:r>
      <w:r w:rsidR="00150C13">
        <w:rPr>
          <w:rFonts w:ascii="Times New Roman" w:hAnsi="Times New Roman" w:cs="Times New Roman"/>
          <w:sz w:val="24"/>
          <w:szCs w:val="24"/>
        </w:rPr>
        <w:t>, familia</w:t>
      </w:r>
      <w:r w:rsidR="002062CF">
        <w:rPr>
          <w:rFonts w:ascii="Times New Roman" w:hAnsi="Times New Roman" w:cs="Times New Roman"/>
          <w:sz w:val="24"/>
          <w:szCs w:val="24"/>
        </w:rPr>
        <w:t>risation</w:t>
      </w:r>
      <w:r w:rsidR="002A5E07">
        <w:rPr>
          <w:rFonts w:ascii="Times New Roman" w:hAnsi="Times New Roman" w:cs="Times New Roman"/>
          <w:sz w:val="24"/>
          <w:szCs w:val="24"/>
        </w:rPr>
        <w:t xml:space="preserve"> and coding</w:t>
      </w:r>
      <w:r w:rsidR="002E37E8">
        <w:rPr>
          <w:rFonts w:ascii="Times New Roman" w:hAnsi="Times New Roman" w:cs="Times New Roman"/>
          <w:sz w:val="24"/>
          <w:szCs w:val="24"/>
        </w:rPr>
        <w:t xml:space="preserve"> on a word document</w:t>
      </w:r>
      <w:r w:rsidR="00C53F94">
        <w:rPr>
          <w:rFonts w:ascii="Times New Roman" w:hAnsi="Times New Roman" w:cs="Times New Roman"/>
          <w:sz w:val="24"/>
          <w:szCs w:val="24"/>
        </w:rPr>
        <w:t xml:space="preserve"> (See appendix </w:t>
      </w:r>
      <w:r w:rsidR="00DD3412">
        <w:rPr>
          <w:rFonts w:ascii="Times New Roman" w:hAnsi="Times New Roman" w:cs="Times New Roman"/>
          <w:sz w:val="24"/>
          <w:szCs w:val="24"/>
        </w:rPr>
        <w:t>F</w:t>
      </w:r>
      <w:r w:rsidR="00C53F94">
        <w:rPr>
          <w:rFonts w:ascii="Times New Roman" w:hAnsi="Times New Roman" w:cs="Times New Roman"/>
          <w:sz w:val="24"/>
          <w:szCs w:val="24"/>
        </w:rPr>
        <w:t>)</w:t>
      </w:r>
      <w:r w:rsidR="00DE491A">
        <w:rPr>
          <w:rFonts w:ascii="Times New Roman" w:hAnsi="Times New Roman" w:cs="Times New Roman"/>
          <w:sz w:val="24"/>
          <w:szCs w:val="24"/>
        </w:rPr>
        <w:t xml:space="preserve">. </w:t>
      </w:r>
    </w:p>
    <w:p w14:paraId="36D661E2" w14:textId="77777777" w:rsidR="005667C7" w:rsidRDefault="005667C7" w:rsidP="0092240E">
      <w:pPr>
        <w:spacing w:line="360" w:lineRule="auto"/>
        <w:rPr>
          <w:rFonts w:ascii="Times New Roman" w:hAnsi="Times New Roman" w:cs="Times New Roman"/>
          <w:sz w:val="24"/>
          <w:szCs w:val="24"/>
        </w:rPr>
      </w:pPr>
    </w:p>
    <w:p w14:paraId="1C681D0E" w14:textId="7B088905" w:rsidR="005667C7" w:rsidRDefault="005667C7" w:rsidP="0092240E">
      <w:pPr>
        <w:spacing w:line="360" w:lineRule="auto"/>
        <w:rPr>
          <w:rFonts w:ascii="Times New Roman" w:hAnsi="Times New Roman" w:cs="Times New Roman"/>
          <w:sz w:val="24"/>
          <w:szCs w:val="24"/>
        </w:rPr>
      </w:pPr>
      <w:r w:rsidRPr="00813274">
        <w:rPr>
          <w:rFonts w:ascii="Times New Roman" w:hAnsi="Times New Roman" w:cs="Times New Roman"/>
          <w:b/>
          <w:bCs/>
          <w:sz w:val="24"/>
          <w:szCs w:val="24"/>
        </w:rPr>
        <w:t>Procedure</w:t>
      </w:r>
    </w:p>
    <w:p w14:paraId="156DD920" w14:textId="6FE016DB" w:rsidR="009F58FE" w:rsidRDefault="009F58FE" w:rsidP="0092240E">
      <w:pPr>
        <w:spacing w:line="360" w:lineRule="auto"/>
        <w:rPr>
          <w:rFonts w:ascii="Times New Roman" w:hAnsi="Times New Roman" w:cs="Times New Roman"/>
          <w:sz w:val="24"/>
          <w:szCs w:val="24"/>
        </w:rPr>
      </w:pPr>
      <w:r>
        <w:rPr>
          <w:rFonts w:ascii="Times New Roman" w:hAnsi="Times New Roman" w:cs="Times New Roman"/>
          <w:sz w:val="24"/>
          <w:szCs w:val="24"/>
        </w:rPr>
        <w:t>See appendix I</w:t>
      </w:r>
    </w:p>
    <w:p w14:paraId="7FF8887B" w14:textId="77777777" w:rsidR="00067AF8" w:rsidRDefault="00067AF8" w:rsidP="0092240E">
      <w:pPr>
        <w:spacing w:line="360" w:lineRule="auto"/>
        <w:rPr>
          <w:rFonts w:ascii="Times New Roman" w:hAnsi="Times New Roman" w:cs="Times New Roman"/>
          <w:sz w:val="24"/>
          <w:szCs w:val="24"/>
        </w:rPr>
      </w:pPr>
    </w:p>
    <w:p w14:paraId="0CB268A6" w14:textId="77777777" w:rsidR="00067AF8" w:rsidRDefault="00067AF8" w:rsidP="0092240E">
      <w:pPr>
        <w:spacing w:line="360" w:lineRule="auto"/>
        <w:rPr>
          <w:rFonts w:ascii="Times New Roman" w:hAnsi="Times New Roman" w:cs="Times New Roman"/>
          <w:sz w:val="24"/>
          <w:szCs w:val="24"/>
        </w:rPr>
      </w:pPr>
    </w:p>
    <w:p w14:paraId="53538FC2" w14:textId="77777777" w:rsidR="00067AF8" w:rsidRDefault="00067AF8" w:rsidP="0092240E">
      <w:pPr>
        <w:spacing w:line="360" w:lineRule="auto"/>
        <w:rPr>
          <w:rFonts w:ascii="Times New Roman" w:hAnsi="Times New Roman" w:cs="Times New Roman"/>
          <w:sz w:val="24"/>
          <w:szCs w:val="24"/>
        </w:rPr>
      </w:pPr>
    </w:p>
    <w:p w14:paraId="7C6F918A" w14:textId="517E5F07" w:rsidR="007E2E61" w:rsidRPr="00776850" w:rsidRDefault="007E2E61" w:rsidP="00776850">
      <w:pPr>
        <w:spacing w:line="360" w:lineRule="auto"/>
        <w:jc w:val="center"/>
        <w:rPr>
          <w:rFonts w:ascii="Times New Roman" w:hAnsi="Times New Roman" w:cs="Times New Roman"/>
          <w:b/>
          <w:bCs/>
          <w:sz w:val="24"/>
          <w:szCs w:val="24"/>
        </w:rPr>
      </w:pPr>
      <w:r w:rsidRPr="00776850">
        <w:rPr>
          <w:rFonts w:ascii="Times New Roman" w:hAnsi="Times New Roman" w:cs="Times New Roman"/>
          <w:b/>
          <w:bCs/>
          <w:sz w:val="24"/>
          <w:szCs w:val="24"/>
        </w:rPr>
        <w:t>Results/Discussion</w:t>
      </w:r>
    </w:p>
    <w:p w14:paraId="54CF0928" w14:textId="1CD315FE" w:rsidR="00D369D3" w:rsidRDefault="00776850" w:rsidP="00776850">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dataset describes experiences of PE at secondary school for a female student in the UK approximately 15 years ago and a male student in Canada approximately 5 years ago. There are some similarities and differences examined that identify culture, policy, teacher approach, ability, gender, enjoyment, and social influences</w:t>
      </w:r>
      <w:r w:rsidR="006B693F">
        <w:rPr>
          <w:rFonts w:ascii="Times New Roman" w:hAnsi="Times New Roman" w:cs="Times New Roman"/>
          <w:sz w:val="24"/>
          <w:szCs w:val="24"/>
        </w:rPr>
        <w:t xml:space="preserve"> in PE class impacting the participants engagement and attitude towards PE and physical activity</w:t>
      </w:r>
      <w:r w:rsidR="00E024E5">
        <w:rPr>
          <w:rFonts w:ascii="Times New Roman" w:hAnsi="Times New Roman" w:cs="Times New Roman"/>
          <w:sz w:val="24"/>
          <w:szCs w:val="24"/>
        </w:rPr>
        <w:t>. Acknowledgements are made of sedentary and inactive lifestyles being detrimental to life quality</w:t>
      </w:r>
      <w:r w:rsidR="00F27461">
        <w:rPr>
          <w:rFonts w:ascii="Times New Roman" w:hAnsi="Times New Roman" w:cs="Times New Roman"/>
          <w:sz w:val="24"/>
          <w:szCs w:val="24"/>
        </w:rPr>
        <w:t xml:space="preserve"> and the importance of PE at school for future healthy lifestyle development</w:t>
      </w:r>
      <w:r w:rsidR="00E024E5">
        <w:rPr>
          <w:rFonts w:ascii="Times New Roman" w:hAnsi="Times New Roman" w:cs="Times New Roman"/>
          <w:sz w:val="24"/>
          <w:szCs w:val="24"/>
        </w:rPr>
        <w:t>.</w:t>
      </w:r>
      <w:r w:rsidR="00F27461">
        <w:rPr>
          <w:rFonts w:ascii="Times New Roman" w:hAnsi="Times New Roman" w:cs="Times New Roman"/>
          <w:sz w:val="24"/>
          <w:szCs w:val="24"/>
        </w:rPr>
        <w:t xml:space="preserve"> </w:t>
      </w:r>
      <w:r w:rsidR="00E024E5">
        <w:rPr>
          <w:rFonts w:ascii="Times New Roman" w:hAnsi="Times New Roman" w:cs="Times New Roman"/>
          <w:sz w:val="24"/>
          <w:szCs w:val="24"/>
        </w:rPr>
        <w:t xml:space="preserve"> </w:t>
      </w:r>
      <w:r w:rsidR="00F27461">
        <w:rPr>
          <w:rFonts w:ascii="Times New Roman" w:hAnsi="Times New Roman" w:cs="Times New Roman"/>
          <w:sz w:val="24"/>
          <w:szCs w:val="24"/>
        </w:rPr>
        <w:t>Considerations are given to how th</w:t>
      </w:r>
      <w:r w:rsidR="00F27461">
        <w:rPr>
          <w:rFonts w:ascii="Times New Roman" w:hAnsi="Times New Roman" w:cs="Times New Roman"/>
          <w:sz w:val="24"/>
          <w:szCs w:val="24"/>
        </w:rPr>
        <w:t>e</w:t>
      </w:r>
      <w:r w:rsidR="00F27461">
        <w:rPr>
          <w:rFonts w:ascii="Times New Roman" w:hAnsi="Times New Roman" w:cs="Times New Roman"/>
          <w:sz w:val="24"/>
          <w:szCs w:val="24"/>
        </w:rPr>
        <w:t xml:space="preserve"> the individuals current attitudes and engagement with physical activity</w:t>
      </w:r>
      <w:r w:rsidR="00F27461">
        <w:rPr>
          <w:rFonts w:ascii="Times New Roman" w:hAnsi="Times New Roman" w:cs="Times New Roman"/>
          <w:sz w:val="24"/>
          <w:szCs w:val="24"/>
        </w:rPr>
        <w:t xml:space="preserve"> have been impacted by their previous experiences of PE at secondary school</w:t>
      </w:r>
      <w:r w:rsidR="00F27461">
        <w:rPr>
          <w:rFonts w:ascii="Times New Roman" w:hAnsi="Times New Roman" w:cs="Times New Roman"/>
          <w:sz w:val="24"/>
          <w:szCs w:val="24"/>
        </w:rPr>
        <w:t>.</w:t>
      </w:r>
      <w:r w:rsidR="00F27461">
        <w:rPr>
          <w:rFonts w:ascii="Times New Roman" w:hAnsi="Times New Roman" w:cs="Times New Roman"/>
          <w:sz w:val="24"/>
          <w:szCs w:val="24"/>
        </w:rPr>
        <w:t xml:space="preserve"> Key themes were identified and are discussed below.</w:t>
      </w:r>
    </w:p>
    <w:p w14:paraId="0E7C70F1" w14:textId="77777777" w:rsidR="001A57A2" w:rsidRDefault="001A57A2" w:rsidP="007E2E61">
      <w:pPr>
        <w:spacing w:line="360" w:lineRule="auto"/>
        <w:rPr>
          <w:rFonts w:ascii="Times New Roman" w:hAnsi="Times New Roman" w:cs="Times New Roman"/>
          <w:sz w:val="24"/>
          <w:szCs w:val="24"/>
        </w:rPr>
      </w:pPr>
    </w:p>
    <w:p w14:paraId="35253D3C" w14:textId="77777777" w:rsidR="001C73DD" w:rsidRDefault="001C73DD" w:rsidP="001C73DD">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Table 1 </w:t>
      </w:r>
    </w:p>
    <w:p w14:paraId="70AAE3C9" w14:textId="77777777" w:rsidR="001C73DD" w:rsidRPr="00E51398" w:rsidRDefault="001C73DD" w:rsidP="001C73DD">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Table of </w:t>
      </w:r>
      <w:r w:rsidRPr="00E51398">
        <w:rPr>
          <w:rFonts w:ascii="Times New Roman" w:hAnsi="Times New Roman" w:cs="Times New Roman"/>
          <w:i/>
          <w:iCs/>
          <w:sz w:val="24"/>
          <w:szCs w:val="24"/>
        </w:rPr>
        <w:t xml:space="preserve">Main </w:t>
      </w:r>
      <w:r>
        <w:rPr>
          <w:rFonts w:ascii="Times New Roman" w:hAnsi="Times New Roman" w:cs="Times New Roman"/>
          <w:i/>
          <w:iCs/>
          <w:sz w:val="24"/>
          <w:szCs w:val="24"/>
        </w:rPr>
        <w:t>T</w:t>
      </w:r>
      <w:r w:rsidRPr="00E51398">
        <w:rPr>
          <w:rFonts w:ascii="Times New Roman" w:hAnsi="Times New Roman" w:cs="Times New Roman"/>
          <w:i/>
          <w:iCs/>
          <w:sz w:val="24"/>
          <w:szCs w:val="24"/>
        </w:rPr>
        <w:t xml:space="preserve">hemes </w:t>
      </w:r>
      <w:r>
        <w:rPr>
          <w:rFonts w:ascii="Times New Roman" w:hAnsi="Times New Roman" w:cs="Times New Roman"/>
          <w:i/>
          <w:iCs/>
          <w:sz w:val="24"/>
          <w:szCs w:val="24"/>
        </w:rPr>
        <w:t>with Examples of Quotes from Text</w:t>
      </w:r>
      <w:r w:rsidRPr="00E51398">
        <w:rPr>
          <w:rFonts w:ascii="Times New Roman" w:hAnsi="Times New Roman" w:cs="Times New Roman"/>
          <w:i/>
          <w:iCs/>
          <w:sz w:val="24"/>
          <w:szCs w:val="24"/>
        </w:rPr>
        <w:t xml:space="preserve"> </w:t>
      </w:r>
    </w:p>
    <w:tbl>
      <w:tblPr>
        <w:tblStyle w:val="PlainTable2"/>
        <w:tblW w:w="11058" w:type="dxa"/>
        <w:tblInd w:w="-1013" w:type="dxa"/>
        <w:tblLook w:val="04A0" w:firstRow="1" w:lastRow="0" w:firstColumn="1" w:lastColumn="0" w:noHBand="0" w:noVBand="1"/>
      </w:tblPr>
      <w:tblGrid>
        <w:gridCol w:w="3403"/>
        <w:gridCol w:w="5245"/>
        <w:gridCol w:w="2410"/>
      </w:tblGrid>
      <w:tr w:rsidR="001C73DD" w14:paraId="0D73ED9A" w14:textId="77777777" w:rsidTr="00EB58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03" w:type="dxa"/>
          </w:tcPr>
          <w:p w14:paraId="66F190AD" w14:textId="77777777" w:rsidR="001C73DD" w:rsidRDefault="001C73DD" w:rsidP="00EB58BF">
            <w:pPr>
              <w:spacing w:line="360" w:lineRule="auto"/>
              <w:rPr>
                <w:rFonts w:ascii="Times New Roman" w:hAnsi="Times New Roman" w:cs="Times New Roman"/>
                <w:sz w:val="24"/>
                <w:szCs w:val="24"/>
              </w:rPr>
            </w:pPr>
            <w:r>
              <w:rPr>
                <w:rFonts w:ascii="Times New Roman" w:hAnsi="Times New Roman" w:cs="Times New Roman"/>
                <w:sz w:val="24"/>
                <w:szCs w:val="24"/>
              </w:rPr>
              <w:t>Theme</w:t>
            </w:r>
          </w:p>
        </w:tc>
        <w:tc>
          <w:tcPr>
            <w:tcW w:w="5245" w:type="dxa"/>
          </w:tcPr>
          <w:p w14:paraId="5C482406" w14:textId="77777777" w:rsidR="001C73DD" w:rsidRDefault="001C73DD" w:rsidP="00EB58BF">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Quote</w:t>
            </w:r>
          </w:p>
        </w:tc>
        <w:tc>
          <w:tcPr>
            <w:tcW w:w="2410" w:type="dxa"/>
          </w:tcPr>
          <w:p w14:paraId="569AD897" w14:textId="77777777" w:rsidR="001C73DD" w:rsidRDefault="001C73DD" w:rsidP="00EB58BF">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Page/Line Number</w:t>
            </w:r>
          </w:p>
        </w:tc>
      </w:tr>
      <w:tr w:rsidR="001C73DD" w14:paraId="7E802FC1" w14:textId="77777777" w:rsidTr="00EB58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03" w:type="dxa"/>
          </w:tcPr>
          <w:p w14:paraId="336EF122" w14:textId="77777777" w:rsidR="001C73DD" w:rsidRDefault="001C73DD" w:rsidP="00EB58BF">
            <w:pPr>
              <w:spacing w:line="360" w:lineRule="auto"/>
              <w:rPr>
                <w:rFonts w:ascii="Times New Roman" w:hAnsi="Times New Roman" w:cs="Times New Roman"/>
                <w:sz w:val="24"/>
                <w:szCs w:val="24"/>
              </w:rPr>
            </w:pPr>
          </w:p>
          <w:p w14:paraId="42256411" w14:textId="77777777" w:rsidR="001C73DD" w:rsidRDefault="001C73DD" w:rsidP="00EB58BF">
            <w:pPr>
              <w:spacing w:line="360" w:lineRule="auto"/>
              <w:rPr>
                <w:rFonts w:ascii="Times New Roman" w:hAnsi="Times New Roman" w:cs="Times New Roman"/>
                <w:b w:val="0"/>
                <w:bCs w:val="0"/>
              </w:rPr>
            </w:pPr>
          </w:p>
          <w:p w14:paraId="3775599F" w14:textId="77777777" w:rsidR="00F32962" w:rsidRDefault="00F32962" w:rsidP="00EB58BF">
            <w:pPr>
              <w:spacing w:line="360" w:lineRule="auto"/>
              <w:rPr>
                <w:rFonts w:ascii="Times New Roman" w:hAnsi="Times New Roman" w:cs="Times New Roman"/>
                <w:b w:val="0"/>
                <w:bCs w:val="0"/>
              </w:rPr>
            </w:pPr>
          </w:p>
          <w:p w14:paraId="7A64C900" w14:textId="77777777" w:rsidR="00F32962" w:rsidRDefault="00F32962" w:rsidP="00EB58BF">
            <w:pPr>
              <w:spacing w:line="360" w:lineRule="auto"/>
              <w:rPr>
                <w:rFonts w:ascii="Times New Roman" w:hAnsi="Times New Roman" w:cs="Times New Roman"/>
                <w:b w:val="0"/>
                <w:bCs w:val="0"/>
              </w:rPr>
            </w:pPr>
          </w:p>
          <w:p w14:paraId="51AB57CC" w14:textId="77777777" w:rsidR="00F32962" w:rsidRDefault="00F32962" w:rsidP="00EB58BF">
            <w:pPr>
              <w:spacing w:line="360" w:lineRule="auto"/>
              <w:rPr>
                <w:rFonts w:ascii="Times New Roman" w:hAnsi="Times New Roman" w:cs="Times New Roman"/>
              </w:rPr>
            </w:pPr>
          </w:p>
          <w:p w14:paraId="2F7CBB4A" w14:textId="529C06BE" w:rsidR="001C73DD" w:rsidRPr="00C870E7" w:rsidRDefault="00947E48" w:rsidP="007115A1">
            <w:pPr>
              <w:spacing w:line="360" w:lineRule="auto"/>
              <w:ind w:left="284"/>
              <w:rPr>
                <w:rFonts w:ascii="Times New Roman" w:hAnsi="Times New Roman" w:cs="Times New Roman"/>
                <w:b w:val="0"/>
                <w:bCs w:val="0"/>
              </w:rPr>
            </w:pPr>
            <w:r>
              <w:rPr>
                <w:rFonts w:ascii="Times New Roman" w:hAnsi="Times New Roman" w:cs="Times New Roman"/>
                <w:b w:val="0"/>
                <w:bCs w:val="0"/>
              </w:rPr>
              <w:t>Negative feelings and experiences in PE</w:t>
            </w:r>
          </w:p>
          <w:p w14:paraId="5F29DAED" w14:textId="77777777" w:rsidR="001C73DD" w:rsidRDefault="001C73DD" w:rsidP="007115A1">
            <w:pPr>
              <w:spacing w:line="360" w:lineRule="auto"/>
              <w:ind w:left="284"/>
              <w:rPr>
                <w:rFonts w:ascii="Times New Roman" w:hAnsi="Times New Roman" w:cs="Times New Roman"/>
              </w:rPr>
            </w:pPr>
          </w:p>
          <w:p w14:paraId="63C09627" w14:textId="77777777" w:rsidR="001C73DD" w:rsidRDefault="001C73DD" w:rsidP="00EB58BF">
            <w:pPr>
              <w:spacing w:line="360" w:lineRule="auto"/>
              <w:rPr>
                <w:rFonts w:ascii="Times New Roman" w:hAnsi="Times New Roman" w:cs="Times New Roman"/>
                <w:b w:val="0"/>
                <w:bCs w:val="0"/>
              </w:rPr>
            </w:pPr>
          </w:p>
          <w:p w14:paraId="61A43FC0" w14:textId="77777777" w:rsidR="00A832FC" w:rsidRDefault="00A832FC" w:rsidP="00EB58BF">
            <w:pPr>
              <w:spacing w:line="360" w:lineRule="auto"/>
              <w:rPr>
                <w:rFonts w:ascii="Times New Roman" w:hAnsi="Times New Roman" w:cs="Times New Roman"/>
                <w:b w:val="0"/>
                <w:bCs w:val="0"/>
              </w:rPr>
            </w:pPr>
          </w:p>
          <w:p w14:paraId="19B86E74" w14:textId="77777777" w:rsidR="00A832FC" w:rsidRDefault="00A832FC" w:rsidP="00EB58BF">
            <w:pPr>
              <w:spacing w:line="360" w:lineRule="auto"/>
              <w:rPr>
                <w:rFonts w:ascii="Times New Roman" w:hAnsi="Times New Roman" w:cs="Times New Roman"/>
                <w:b w:val="0"/>
                <w:bCs w:val="0"/>
              </w:rPr>
            </w:pPr>
          </w:p>
          <w:p w14:paraId="5BACE19E" w14:textId="77777777" w:rsidR="00A832FC" w:rsidRDefault="00A832FC" w:rsidP="00EB58BF">
            <w:pPr>
              <w:spacing w:line="360" w:lineRule="auto"/>
              <w:rPr>
                <w:rFonts w:ascii="Times New Roman" w:hAnsi="Times New Roman" w:cs="Times New Roman"/>
              </w:rPr>
            </w:pPr>
          </w:p>
          <w:p w14:paraId="6E4D511F" w14:textId="77777777" w:rsidR="001C73DD" w:rsidRDefault="001C73DD" w:rsidP="00EB58BF">
            <w:pPr>
              <w:spacing w:line="360" w:lineRule="auto"/>
              <w:rPr>
                <w:rFonts w:ascii="Times New Roman" w:hAnsi="Times New Roman" w:cs="Times New Roman"/>
                <w:b w:val="0"/>
                <w:bCs w:val="0"/>
              </w:rPr>
            </w:pPr>
          </w:p>
          <w:p w14:paraId="0D6706C3" w14:textId="77777777" w:rsidR="005D4F86" w:rsidRDefault="005D4F86" w:rsidP="00EB58BF">
            <w:pPr>
              <w:spacing w:line="360" w:lineRule="auto"/>
              <w:rPr>
                <w:rFonts w:ascii="Times New Roman" w:hAnsi="Times New Roman" w:cs="Times New Roman"/>
                <w:b w:val="0"/>
                <w:bCs w:val="0"/>
              </w:rPr>
            </w:pPr>
          </w:p>
          <w:p w14:paraId="3F8B3FAB" w14:textId="77777777" w:rsidR="005D4F86" w:rsidRDefault="005D4F86" w:rsidP="00EB58BF">
            <w:pPr>
              <w:spacing w:line="360" w:lineRule="auto"/>
              <w:rPr>
                <w:rFonts w:ascii="Times New Roman" w:hAnsi="Times New Roman" w:cs="Times New Roman"/>
              </w:rPr>
            </w:pPr>
          </w:p>
          <w:p w14:paraId="3040BDF0" w14:textId="77777777" w:rsidR="007115A1" w:rsidRDefault="007115A1" w:rsidP="007115A1">
            <w:pPr>
              <w:spacing w:line="360" w:lineRule="auto"/>
              <w:ind w:left="284"/>
              <w:rPr>
                <w:rFonts w:ascii="Times New Roman" w:hAnsi="Times New Roman" w:cs="Times New Roman"/>
              </w:rPr>
            </w:pPr>
          </w:p>
          <w:p w14:paraId="67B243D0" w14:textId="77777777" w:rsidR="007115A1" w:rsidRDefault="007115A1" w:rsidP="007115A1">
            <w:pPr>
              <w:spacing w:line="360" w:lineRule="auto"/>
              <w:ind w:left="284"/>
              <w:rPr>
                <w:rFonts w:ascii="Times New Roman" w:hAnsi="Times New Roman" w:cs="Times New Roman"/>
              </w:rPr>
            </w:pPr>
          </w:p>
          <w:p w14:paraId="0B2814D6" w14:textId="77777777" w:rsidR="007115A1" w:rsidRDefault="007115A1" w:rsidP="007115A1">
            <w:pPr>
              <w:spacing w:line="360" w:lineRule="auto"/>
              <w:ind w:left="284"/>
              <w:rPr>
                <w:rFonts w:ascii="Times New Roman" w:hAnsi="Times New Roman" w:cs="Times New Roman"/>
              </w:rPr>
            </w:pPr>
          </w:p>
          <w:p w14:paraId="272E153D" w14:textId="3CE07CFF" w:rsidR="001C73DD" w:rsidRPr="00C870E7" w:rsidRDefault="00F32962" w:rsidP="007115A1">
            <w:pPr>
              <w:spacing w:line="360" w:lineRule="auto"/>
              <w:ind w:left="284"/>
              <w:rPr>
                <w:rFonts w:ascii="Times New Roman" w:hAnsi="Times New Roman" w:cs="Times New Roman"/>
                <w:b w:val="0"/>
                <w:bCs w:val="0"/>
              </w:rPr>
            </w:pPr>
            <w:r>
              <w:rPr>
                <w:rFonts w:ascii="Times New Roman" w:hAnsi="Times New Roman" w:cs="Times New Roman"/>
                <w:b w:val="0"/>
                <w:bCs w:val="0"/>
              </w:rPr>
              <w:t>Gender differences</w:t>
            </w:r>
          </w:p>
          <w:p w14:paraId="2DF18C1E" w14:textId="77777777" w:rsidR="001C73DD" w:rsidRDefault="001C73DD" w:rsidP="00EB58BF">
            <w:pPr>
              <w:spacing w:line="360" w:lineRule="auto"/>
              <w:rPr>
                <w:rFonts w:ascii="Times New Roman" w:hAnsi="Times New Roman" w:cs="Times New Roman"/>
              </w:rPr>
            </w:pPr>
          </w:p>
          <w:p w14:paraId="26993544" w14:textId="77777777" w:rsidR="001C73DD" w:rsidRDefault="001C73DD" w:rsidP="00EB58BF">
            <w:pPr>
              <w:spacing w:line="360" w:lineRule="auto"/>
              <w:rPr>
                <w:rFonts w:ascii="Times New Roman" w:hAnsi="Times New Roman" w:cs="Times New Roman"/>
              </w:rPr>
            </w:pPr>
          </w:p>
          <w:p w14:paraId="5E9D276D" w14:textId="77777777" w:rsidR="001C73DD" w:rsidRDefault="001C73DD" w:rsidP="00EB58BF">
            <w:pPr>
              <w:spacing w:line="360" w:lineRule="auto"/>
              <w:rPr>
                <w:rFonts w:ascii="Times New Roman" w:hAnsi="Times New Roman" w:cs="Times New Roman"/>
                <w:b w:val="0"/>
                <w:bCs w:val="0"/>
              </w:rPr>
            </w:pPr>
          </w:p>
          <w:p w14:paraId="1F04FB18" w14:textId="77777777" w:rsidR="000E6455" w:rsidRDefault="000E6455" w:rsidP="00EB58BF">
            <w:pPr>
              <w:spacing w:line="360" w:lineRule="auto"/>
              <w:rPr>
                <w:rFonts w:ascii="Times New Roman" w:hAnsi="Times New Roman" w:cs="Times New Roman"/>
                <w:b w:val="0"/>
                <w:bCs w:val="0"/>
              </w:rPr>
            </w:pPr>
          </w:p>
          <w:p w14:paraId="2D906483" w14:textId="77777777" w:rsidR="000E6455" w:rsidRDefault="000E6455" w:rsidP="00EB58BF">
            <w:pPr>
              <w:spacing w:line="360" w:lineRule="auto"/>
              <w:rPr>
                <w:rFonts w:ascii="Times New Roman" w:hAnsi="Times New Roman" w:cs="Times New Roman"/>
                <w:b w:val="0"/>
                <w:bCs w:val="0"/>
              </w:rPr>
            </w:pPr>
          </w:p>
          <w:p w14:paraId="41BAFF06" w14:textId="77777777" w:rsidR="000E6455" w:rsidRDefault="000E6455" w:rsidP="00EB58BF">
            <w:pPr>
              <w:spacing w:line="360" w:lineRule="auto"/>
              <w:rPr>
                <w:rFonts w:ascii="Times New Roman" w:hAnsi="Times New Roman" w:cs="Times New Roman"/>
                <w:b w:val="0"/>
                <w:bCs w:val="0"/>
              </w:rPr>
            </w:pPr>
          </w:p>
          <w:p w14:paraId="65F79919" w14:textId="77777777" w:rsidR="000E6455" w:rsidRDefault="000E6455" w:rsidP="00EB58BF">
            <w:pPr>
              <w:spacing w:line="360" w:lineRule="auto"/>
              <w:rPr>
                <w:rFonts w:ascii="Times New Roman" w:hAnsi="Times New Roman" w:cs="Times New Roman"/>
                <w:b w:val="0"/>
                <w:bCs w:val="0"/>
              </w:rPr>
            </w:pPr>
          </w:p>
          <w:p w14:paraId="6A515AD3" w14:textId="77777777" w:rsidR="000E6455" w:rsidRDefault="000E6455" w:rsidP="00EB58BF">
            <w:pPr>
              <w:spacing w:line="360" w:lineRule="auto"/>
              <w:rPr>
                <w:rFonts w:ascii="Times New Roman" w:hAnsi="Times New Roman" w:cs="Times New Roman"/>
              </w:rPr>
            </w:pPr>
          </w:p>
          <w:p w14:paraId="29D25FB9" w14:textId="77777777" w:rsidR="00CB701D" w:rsidRDefault="00CB701D" w:rsidP="00EB58BF">
            <w:pPr>
              <w:spacing w:line="360" w:lineRule="auto"/>
              <w:rPr>
                <w:rFonts w:ascii="Times New Roman" w:hAnsi="Times New Roman" w:cs="Times New Roman"/>
                <w:b w:val="0"/>
                <w:bCs w:val="0"/>
              </w:rPr>
            </w:pPr>
          </w:p>
          <w:p w14:paraId="0477ECD9" w14:textId="77777777" w:rsidR="00CB701D" w:rsidRDefault="00CB701D" w:rsidP="00EB58BF">
            <w:pPr>
              <w:spacing w:line="360" w:lineRule="auto"/>
              <w:rPr>
                <w:rFonts w:ascii="Times New Roman" w:hAnsi="Times New Roman" w:cs="Times New Roman"/>
              </w:rPr>
            </w:pPr>
          </w:p>
          <w:p w14:paraId="333C1CB6" w14:textId="267584A3" w:rsidR="001C73DD" w:rsidRPr="00C870E7" w:rsidRDefault="00F32962" w:rsidP="007115A1">
            <w:pPr>
              <w:spacing w:line="360" w:lineRule="auto"/>
              <w:ind w:left="284"/>
              <w:rPr>
                <w:rFonts w:ascii="Times New Roman" w:hAnsi="Times New Roman" w:cs="Times New Roman"/>
                <w:b w:val="0"/>
                <w:bCs w:val="0"/>
              </w:rPr>
            </w:pPr>
            <w:r>
              <w:rPr>
                <w:rFonts w:ascii="Times New Roman" w:hAnsi="Times New Roman" w:cs="Times New Roman"/>
                <w:b w:val="0"/>
                <w:bCs w:val="0"/>
              </w:rPr>
              <w:t>Social influences and peer dynamics</w:t>
            </w:r>
          </w:p>
          <w:p w14:paraId="24264B95" w14:textId="77777777" w:rsidR="001C73DD" w:rsidRDefault="001C73DD" w:rsidP="00EB58BF">
            <w:pPr>
              <w:spacing w:line="360" w:lineRule="auto"/>
              <w:rPr>
                <w:rFonts w:ascii="Times New Roman" w:hAnsi="Times New Roman" w:cs="Times New Roman"/>
              </w:rPr>
            </w:pPr>
          </w:p>
          <w:p w14:paraId="6C2E6852" w14:textId="77777777" w:rsidR="001C73DD" w:rsidRDefault="001C73DD" w:rsidP="00EB58BF">
            <w:pPr>
              <w:spacing w:line="360" w:lineRule="auto"/>
              <w:rPr>
                <w:rFonts w:ascii="Times New Roman" w:hAnsi="Times New Roman" w:cs="Times New Roman"/>
              </w:rPr>
            </w:pPr>
          </w:p>
          <w:p w14:paraId="4B64FFC9" w14:textId="77777777" w:rsidR="001C73DD" w:rsidRDefault="001C73DD" w:rsidP="00EB58BF">
            <w:pPr>
              <w:spacing w:line="360" w:lineRule="auto"/>
              <w:rPr>
                <w:rFonts w:ascii="Times New Roman" w:hAnsi="Times New Roman" w:cs="Times New Roman"/>
                <w:b w:val="0"/>
                <w:bCs w:val="0"/>
              </w:rPr>
            </w:pPr>
          </w:p>
          <w:p w14:paraId="2000C043" w14:textId="77777777" w:rsidR="00333EC0" w:rsidRDefault="00333EC0" w:rsidP="00EB58BF">
            <w:pPr>
              <w:spacing w:line="360" w:lineRule="auto"/>
              <w:rPr>
                <w:rFonts w:ascii="Times New Roman" w:hAnsi="Times New Roman" w:cs="Times New Roman"/>
                <w:b w:val="0"/>
                <w:bCs w:val="0"/>
              </w:rPr>
            </w:pPr>
          </w:p>
          <w:p w14:paraId="459EF560" w14:textId="77777777" w:rsidR="00333EC0" w:rsidRDefault="00333EC0" w:rsidP="00EB58BF">
            <w:pPr>
              <w:spacing w:line="360" w:lineRule="auto"/>
              <w:rPr>
                <w:rFonts w:ascii="Times New Roman" w:hAnsi="Times New Roman" w:cs="Times New Roman"/>
                <w:b w:val="0"/>
                <w:bCs w:val="0"/>
              </w:rPr>
            </w:pPr>
          </w:p>
          <w:p w14:paraId="4F53BF43" w14:textId="77777777" w:rsidR="00333EC0" w:rsidRDefault="00333EC0" w:rsidP="00EB58BF">
            <w:pPr>
              <w:spacing w:line="360" w:lineRule="auto"/>
              <w:rPr>
                <w:rFonts w:ascii="Times New Roman" w:hAnsi="Times New Roman" w:cs="Times New Roman"/>
              </w:rPr>
            </w:pPr>
          </w:p>
          <w:p w14:paraId="7CB58E5E" w14:textId="77777777" w:rsidR="001C73DD" w:rsidRDefault="001C73DD" w:rsidP="00EB58BF">
            <w:pPr>
              <w:spacing w:line="360" w:lineRule="auto"/>
              <w:rPr>
                <w:rFonts w:ascii="Times New Roman" w:hAnsi="Times New Roman" w:cs="Times New Roman"/>
                <w:b w:val="0"/>
                <w:bCs w:val="0"/>
              </w:rPr>
            </w:pPr>
          </w:p>
          <w:p w14:paraId="151C703B" w14:textId="77777777" w:rsidR="00DD1888" w:rsidRDefault="00DD1888" w:rsidP="00EB58BF">
            <w:pPr>
              <w:spacing w:line="360" w:lineRule="auto"/>
              <w:rPr>
                <w:rFonts w:ascii="Times New Roman" w:hAnsi="Times New Roman" w:cs="Times New Roman"/>
                <w:b w:val="0"/>
                <w:bCs w:val="0"/>
              </w:rPr>
            </w:pPr>
          </w:p>
          <w:p w14:paraId="4A4B82BC" w14:textId="77777777" w:rsidR="00DD1888" w:rsidRDefault="00DD1888" w:rsidP="00EB58BF">
            <w:pPr>
              <w:spacing w:line="360" w:lineRule="auto"/>
              <w:rPr>
                <w:rFonts w:ascii="Times New Roman" w:hAnsi="Times New Roman" w:cs="Times New Roman"/>
                <w:b w:val="0"/>
                <w:bCs w:val="0"/>
              </w:rPr>
            </w:pPr>
          </w:p>
          <w:p w14:paraId="76F4974B" w14:textId="77777777" w:rsidR="009874C3" w:rsidRDefault="009874C3" w:rsidP="00EB58BF">
            <w:pPr>
              <w:spacing w:line="360" w:lineRule="auto"/>
              <w:rPr>
                <w:rFonts w:ascii="Times New Roman" w:hAnsi="Times New Roman" w:cs="Times New Roman"/>
                <w:b w:val="0"/>
                <w:bCs w:val="0"/>
              </w:rPr>
            </w:pPr>
          </w:p>
          <w:p w14:paraId="2ABFB0B8" w14:textId="77777777" w:rsidR="009874C3" w:rsidRDefault="009874C3" w:rsidP="00EB58BF">
            <w:pPr>
              <w:spacing w:line="360" w:lineRule="auto"/>
              <w:rPr>
                <w:rFonts w:ascii="Times New Roman" w:hAnsi="Times New Roman" w:cs="Times New Roman"/>
              </w:rPr>
            </w:pPr>
          </w:p>
          <w:p w14:paraId="7CB0EA17" w14:textId="77777777" w:rsidR="00E13CC6" w:rsidRDefault="00E13CC6" w:rsidP="00EB58BF">
            <w:pPr>
              <w:spacing w:line="360" w:lineRule="auto"/>
              <w:rPr>
                <w:rFonts w:ascii="Times New Roman" w:hAnsi="Times New Roman" w:cs="Times New Roman"/>
              </w:rPr>
            </w:pPr>
          </w:p>
          <w:p w14:paraId="7BFBF4E5" w14:textId="77777777" w:rsidR="00E13CC6" w:rsidRDefault="00E13CC6" w:rsidP="00EB58BF">
            <w:pPr>
              <w:spacing w:line="360" w:lineRule="auto"/>
              <w:rPr>
                <w:rFonts w:ascii="Times New Roman" w:hAnsi="Times New Roman" w:cs="Times New Roman"/>
              </w:rPr>
            </w:pPr>
          </w:p>
          <w:p w14:paraId="5C23AFDF" w14:textId="2A117D2D" w:rsidR="001C73DD" w:rsidRPr="00C870E7" w:rsidRDefault="00F32962" w:rsidP="007115A1">
            <w:pPr>
              <w:spacing w:line="360" w:lineRule="auto"/>
              <w:ind w:left="284"/>
              <w:rPr>
                <w:rFonts w:ascii="Times New Roman" w:hAnsi="Times New Roman" w:cs="Times New Roman"/>
                <w:b w:val="0"/>
                <w:bCs w:val="0"/>
              </w:rPr>
            </w:pPr>
            <w:r>
              <w:rPr>
                <w:rFonts w:ascii="Times New Roman" w:hAnsi="Times New Roman" w:cs="Times New Roman"/>
                <w:b w:val="0"/>
                <w:bCs w:val="0"/>
              </w:rPr>
              <w:t>Enjoyment, engagement and motivation in PE</w:t>
            </w:r>
          </w:p>
          <w:p w14:paraId="601EE470" w14:textId="77777777" w:rsidR="001C73DD" w:rsidRDefault="001C73DD" w:rsidP="00EB58BF">
            <w:pPr>
              <w:spacing w:line="360" w:lineRule="auto"/>
              <w:rPr>
                <w:rFonts w:ascii="Times New Roman" w:hAnsi="Times New Roman" w:cs="Times New Roman"/>
              </w:rPr>
            </w:pPr>
          </w:p>
          <w:p w14:paraId="1C2E8225" w14:textId="77777777" w:rsidR="001C73DD" w:rsidRDefault="001C73DD" w:rsidP="00EB58BF">
            <w:pPr>
              <w:spacing w:line="360" w:lineRule="auto"/>
              <w:rPr>
                <w:rFonts w:ascii="Times New Roman" w:hAnsi="Times New Roman" w:cs="Times New Roman"/>
              </w:rPr>
            </w:pPr>
          </w:p>
          <w:p w14:paraId="3F4376AB" w14:textId="77777777" w:rsidR="001C73DD" w:rsidRDefault="001C73DD" w:rsidP="00EB58BF">
            <w:pPr>
              <w:spacing w:line="360" w:lineRule="auto"/>
              <w:rPr>
                <w:rFonts w:ascii="Times New Roman" w:hAnsi="Times New Roman" w:cs="Times New Roman"/>
              </w:rPr>
            </w:pPr>
          </w:p>
          <w:p w14:paraId="1A2C64ED" w14:textId="77777777" w:rsidR="001C73DD" w:rsidRDefault="001C73DD" w:rsidP="00EB58BF">
            <w:pPr>
              <w:spacing w:line="360" w:lineRule="auto"/>
              <w:rPr>
                <w:rFonts w:ascii="Times New Roman" w:hAnsi="Times New Roman" w:cs="Times New Roman"/>
              </w:rPr>
            </w:pPr>
          </w:p>
          <w:p w14:paraId="342893AB" w14:textId="77777777" w:rsidR="001C73DD" w:rsidRDefault="001C73DD" w:rsidP="00EB58BF">
            <w:pPr>
              <w:spacing w:line="360" w:lineRule="auto"/>
              <w:rPr>
                <w:rFonts w:ascii="Times New Roman" w:hAnsi="Times New Roman" w:cs="Times New Roman"/>
                <w:b w:val="0"/>
                <w:bCs w:val="0"/>
              </w:rPr>
            </w:pPr>
          </w:p>
          <w:p w14:paraId="1E9D4AE9" w14:textId="77777777" w:rsidR="009874C3" w:rsidRDefault="009874C3" w:rsidP="00EB58BF">
            <w:pPr>
              <w:spacing w:line="360" w:lineRule="auto"/>
              <w:rPr>
                <w:rFonts w:ascii="Times New Roman" w:hAnsi="Times New Roman" w:cs="Times New Roman"/>
                <w:b w:val="0"/>
                <w:bCs w:val="0"/>
              </w:rPr>
            </w:pPr>
          </w:p>
          <w:p w14:paraId="6DE160B0" w14:textId="77777777" w:rsidR="009874C3" w:rsidRDefault="009874C3" w:rsidP="00EB58BF">
            <w:pPr>
              <w:spacing w:line="360" w:lineRule="auto"/>
              <w:rPr>
                <w:rFonts w:ascii="Times New Roman" w:hAnsi="Times New Roman" w:cs="Times New Roman"/>
                <w:b w:val="0"/>
                <w:bCs w:val="0"/>
              </w:rPr>
            </w:pPr>
          </w:p>
          <w:p w14:paraId="17A5D729" w14:textId="77777777" w:rsidR="009874C3" w:rsidRDefault="009874C3" w:rsidP="00EB58BF">
            <w:pPr>
              <w:spacing w:line="360" w:lineRule="auto"/>
              <w:rPr>
                <w:rFonts w:ascii="Times New Roman" w:hAnsi="Times New Roman" w:cs="Times New Roman"/>
                <w:b w:val="0"/>
                <w:bCs w:val="0"/>
              </w:rPr>
            </w:pPr>
          </w:p>
          <w:p w14:paraId="271C9360" w14:textId="77777777" w:rsidR="009874C3" w:rsidRDefault="009874C3" w:rsidP="00EB58BF">
            <w:pPr>
              <w:spacing w:line="360" w:lineRule="auto"/>
              <w:rPr>
                <w:rFonts w:ascii="Times New Roman" w:hAnsi="Times New Roman" w:cs="Times New Roman"/>
              </w:rPr>
            </w:pPr>
          </w:p>
          <w:p w14:paraId="190E7227" w14:textId="77777777" w:rsidR="00E13CC6" w:rsidRDefault="00E13CC6" w:rsidP="00EB58BF">
            <w:pPr>
              <w:spacing w:line="360" w:lineRule="auto"/>
              <w:rPr>
                <w:rFonts w:ascii="Times New Roman" w:hAnsi="Times New Roman" w:cs="Times New Roman"/>
              </w:rPr>
            </w:pPr>
          </w:p>
          <w:p w14:paraId="08673465" w14:textId="77777777" w:rsidR="00C605BB" w:rsidRDefault="00C605BB" w:rsidP="00EB58BF">
            <w:pPr>
              <w:spacing w:line="360" w:lineRule="auto"/>
              <w:rPr>
                <w:rFonts w:ascii="Times New Roman" w:hAnsi="Times New Roman" w:cs="Times New Roman"/>
                <w:b w:val="0"/>
                <w:bCs w:val="0"/>
              </w:rPr>
            </w:pPr>
          </w:p>
          <w:p w14:paraId="2DB5E5E8" w14:textId="77777777" w:rsidR="00C605BB" w:rsidRDefault="00C605BB" w:rsidP="00EB58BF">
            <w:pPr>
              <w:spacing w:line="360" w:lineRule="auto"/>
              <w:rPr>
                <w:rFonts w:ascii="Times New Roman" w:hAnsi="Times New Roman" w:cs="Times New Roman"/>
                <w:b w:val="0"/>
                <w:bCs w:val="0"/>
              </w:rPr>
            </w:pPr>
          </w:p>
          <w:p w14:paraId="11249E71" w14:textId="77777777" w:rsidR="00C605BB" w:rsidRDefault="00C605BB" w:rsidP="00EB58BF">
            <w:pPr>
              <w:spacing w:line="360" w:lineRule="auto"/>
              <w:rPr>
                <w:rFonts w:ascii="Times New Roman" w:hAnsi="Times New Roman" w:cs="Times New Roman"/>
                <w:b w:val="0"/>
                <w:bCs w:val="0"/>
              </w:rPr>
            </w:pPr>
          </w:p>
          <w:p w14:paraId="3ECC4CE2" w14:textId="77777777" w:rsidR="00C605BB" w:rsidRDefault="00C605BB" w:rsidP="00EB58BF">
            <w:pPr>
              <w:spacing w:line="360" w:lineRule="auto"/>
              <w:rPr>
                <w:rFonts w:ascii="Times New Roman" w:hAnsi="Times New Roman" w:cs="Times New Roman"/>
              </w:rPr>
            </w:pPr>
          </w:p>
          <w:p w14:paraId="0F822FD0" w14:textId="77777777" w:rsidR="001C6135" w:rsidRDefault="001C6135" w:rsidP="00EB58BF">
            <w:pPr>
              <w:spacing w:line="360" w:lineRule="auto"/>
              <w:rPr>
                <w:rFonts w:ascii="Times New Roman" w:hAnsi="Times New Roman" w:cs="Times New Roman"/>
                <w:b w:val="0"/>
                <w:bCs w:val="0"/>
              </w:rPr>
            </w:pPr>
          </w:p>
          <w:p w14:paraId="40475CB0" w14:textId="77777777" w:rsidR="00C605BB" w:rsidRDefault="00C605BB" w:rsidP="00EB58BF">
            <w:pPr>
              <w:spacing w:line="360" w:lineRule="auto"/>
              <w:rPr>
                <w:rFonts w:ascii="Times New Roman" w:hAnsi="Times New Roman" w:cs="Times New Roman"/>
              </w:rPr>
            </w:pPr>
          </w:p>
          <w:p w14:paraId="13B5CA1C" w14:textId="1071036D" w:rsidR="001C73DD" w:rsidRDefault="00F32962" w:rsidP="007115A1">
            <w:pPr>
              <w:spacing w:line="360" w:lineRule="auto"/>
              <w:ind w:left="284"/>
              <w:rPr>
                <w:rFonts w:ascii="Times New Roman" w:hAnsi="Times New Roman" w:cs="Times New Roman"/>
              </w:rPr>
            </w:pPr>
            <w:r>
              <w:rPr>
                <w:rFonts w:ascii="Times New Roman" w:hAnsi="Times New Roman" w:cs="Times New Roman"/>
                <w:b w:val="0"/>
                <w:bCs w:val="0"/>
              </w:rPr>
              <w:t>Ability, skill</w:t>
            </w:r>
            <w:r w:rsidR="001C6135">
              <w:rPr>
                <w:rFonts w:ascii="Times New Roman" w:hAnsi="Times New Roman" w:cs="Times New Roman"/>
                <w:b w:val="0"/>
                <w:bCs w:val="0"/>
              </w:rPr>
              <w:t>,</w:t>
            </w:r>
            <w:r>
              <w:rPr>
                <w:rFonts w:ascii="Times New Roman" w:hAnsi="Times New Roman" w:cs="Times New Roman"/>
                <w:b w:val="0"/>
                <w:bCs w:val="0"/>
              </w:rPr>
              <w:t xml:space="preserve"> and performance levels</w:t>
            </w:r>
          </w:p>
          <w:p w14:paraId="01F7E224" w14:textId="77777777" w:rsidR="00F32962" w:rsidRDefault="00F32962" w:rsidP="00EB58BF">
            <w:pPr>
              <w:spacing w:line="360" w:lineRule="auto"/>
              <w:rPr>
                <w:rFonts w:ascii="Times New Roman" w:hAnsi="Times New Roman" w:cs="Times New Roman"/>
                <w:b w:val="0"/>
                <w:bCs w:val="0"/>
              </w:rPr>
            </w:pPr>
          </w:p>
          <w:p w14:paraId="33A1FC47" w14:textId="77777777" w:rsidR="001C6135" w:rsidRDefault="001C6135" w:rsidP="00EB58BF">
            <w:pPr>
              <w:spacing w:line="360" w:lineRule="auto"/>
              <w:rPr>
                <w:rFonts w:ascii="Times New Roman" w:hAnsi="Times New Roman" w:cs="Times New Roman"/>
                <w:b w:val="0"/>
                <w:bCs w:val="0"/>
              </w:rPr>
            </w:pPr>
          </w:p>
          <w:p w14:paraId="1450FF35" w14:textId="77777777" w:rsidR="001C6135" w:rsidRDefault="001C6135" w:rsidP="00EB58BF">
            <w:pPr>
              <w:spacing w:line="360" w:lineRule="auto"/>
              <w:rPr>
                <w:rFonts w:ascii="Times New Roman" w:hAnsi="Times New Roman" w:cs="Times New Roman"/>
                <w:b w:val="0"/>
                <w:bCs w:val="0"/>
              </w:rPr>
            </w:pPr>
          </w:p>
          <w:p w14:paraId="0511E922" w14:textId="77777777" w:rsidR="001C6135" w:rsidRDefault="001C6135" w:rsidP="00EB58BF">
            <w:pPr>
              <w:spacing w:line="360" w:lineRule="auto"/>
              <w:rPr>
                <w:rFonts w:ascii="Times New Roman" w:hAnsi="Times New Roman" w:cs="Times New Roman"/>
                <w:b w:val="0"/>
                <w:bCs w:val="0"/>
              </w:rPr>
            </w:pPr>
          </w:p>
          <w:p w14:paraId="1EDA8932" w14:textId="77777777" w:rsidR="001C6135" w:rsidRDefault="001C6135" w:rsidP="00EB58BF">
            <w:pPr>
              <w:spacing w:line="360" w:lineRule="auto"/>
              <w:rPr>
                <w:rFonts w:ascii="Times New Roman" w:hAnsi="Times New Roman" w:cs="Times New Roman"/>
                <w:b w:val="0"/>
                <w:bCs w:val="0"/>
              </w:rPr>
            </w:pPr>
          </w:p>
          <w:p w14:paraId="37FEB8E0" w14:textId="77777777" w:rsidR="001C6135" w:rsidRDefault="001C6135" w:rsidP="00EB58BF">
            <w:pPr>
              <w:spacing w:line="360" w:lineRule="auto"/>
              <w:rPr>
                <w:rFonts w:ascii="Times New Roman" w:hAnsi="Times New Roman" w:cs="Times New Roman"/>
              </w:rPr>
            </w:pPr>
          </w:p>
          <w:p w14:paraId="4D8E0E70" w14:textId="77777777" w:rsidR="00F32962" w:rsidRDefault="00F32962" w:rsidP="00EB58BF">
            <w:pPr>
              <w:spacing w:line="360" w:lineRule="auto"/>
              <w:rPr>
                <w:rFonts w:ascii="Times New Roman" w:hAnsi="Times New Roman" w:cs="Times New Roman"/>
              </w:rPr>
            </w:pPr>
          </w:p>
          <w:p w14:paraId="137F1152" w14:textId="77777777" w:rsidR="00F32962" w:rsidRDefault="00F32962" w:rsidP="00EB58BF">
            <w:pPr>
              <w:spacing w:line="360" w:lineRule="auto"/>
              <w:rPr>
                <w:rFonts w:ascii="Times New Roman" w:hAnsi="Times New Roman" w:cs="Times New Roman"/>
                <w:b w:val="0"/>
                <w:bCs w:val="0"/>
              </w:rPr>
            </w:pPr>
          </w:p>
          <w:p w14:paraId="79A293EE" w14:textId="77777777" w:rsidR="007D598F" w:rsidRDefault="007D598F" w:rsidP="00EB58BF">
            <w:pPr>
              <w:spacing w:line="360" w:lineRule="auto"/>
              <w:rPr>
                <w:rFonts w:ascii="Times New Roman" w:hAnsi="Times New Roman" w:cs="Times New Roman"/>
              </w:rPr>
            </w:pPr>
          </w:p>
          <w:p w14:paraId="6776B830" w14:textId="77777777" w:rsidR="007D598F" w:rsidRDefault="007D598F" w:rsidP="00EB58BF">
            <w:pPr>
              <w:spacing w:line="360" w:lineRule="auto"/>
              <w:rPr>
                <w:rFonts w:ascii="Times New Roman" w:hAnsi="Times New Roman" w:cs="Times New Roman"/>
                <w:b w:val="0"/>
                <w:bCs w:val="0"/>
              </w:rPr>
            </w:pPr>
          </w:p>
          <w:p w14:paraId="69E610F2" w14:textId="77777777" w:rsidR="007D598F" w:rsidRDefault="007D598F" w:rsidP="00EB58BF">
            <w:pPr>
              <w:spacing w:line="360" w:lineRule="auto"/>
              <w:rPr>
                <w:rFonts w:ascii="Times New Roman" w:hAnsi="Times New Roman" w:cs="Times New Roman"/>
                <w:b w:val="0"/>
                <w:bCs w:val="0"/>
              </w:rPr>
            </w:pPr>
          </w:p>
          <w:p w14:paraId="7F8591DE" w14:textId="77777777" w:rsidR="00246AE8" w:rsidRDefault="00246AE8" w:rsidP="00EB58BF">
            <w:pPr>
              <w:spacing w:line="360" w:lineRule="auto"/>
              <w:rPr>
                <w:rFonts w:ascii="Times New Roman" w:hAnsi="Times New Roman" w:cs="Times New Roman"/>
              </w:rPr>
            </w:pPr>
          </w:p>
          <w:p w14:paraId="75524CA6" w14:textId="4E962655" w:rsidR="00F32962" w:rsidRDefault="00F32962" w:rsidP="007115A1">
            <w:pPr>
              <w:spacing w:line="360" w:lineRule="auto"/>
              <w:ind w:left="284"/>
              <w:rPr>
                <w:rFonts w:ascii="Times New Roman" w:hAnsi="Times New Roman" w:cs="Times New Roman"/>
              </w:rPr>
            </w:pPr>
            <w:r>
              <w:rPr>
                <w:rFonts w:ascii="Times New Roman" w:hAnsi="Times New Roman" w:cs="Times New Roman"/>
                <w:b w:val="0"/>
                <w:bCs w:val="0"/>
              </w:rPr>
              <w:t>Teaching style and class dynamics</w:t>
            </w:r>
          </w:p>
          <w:p w14:paraId="29AF213D" w14:textId="77777777" w:rsidR="00F32962" w:rsidRDefault="00F32962" w:rsidP="00EB58BF">
            <w:pPr>
              <w:spacing w:line="360" w:lineRule="auto"/>
              <w:rPr>
                <w:rFonts w:ascii="Times New Roman" w:hAnsi="Times New Roman" w:cs="Times New Roman"/>
              </w:rPr>
            </w:pPr>
          </w:p>
          <w:p w14:paraId="58A2176F" w14:textId="77777777" w:rsidR="00F32962" w:rsidRDefault="00F32962" w:rsidP="00EB58BF">
            <w:pPr>
              <w:spacing w:line="360" w:lineRule="auto"/>
              <w:rPr>
                <w:rFonts w:ascii="Times New Roman" w:hAnsi="Times New Roman" w:cs="Times New Roman"/>
              </w:rPr>
            </w:pPr>
          </w:p>
          <w:p w14:paraId="3FD4FEEA" w14:textId="77777777" w:rsidR="00F32962" w:rsidRDefault="00F32962" w:rsidP="00EB58BF">
            <w:pPr>
              <w:spacing w:line="360" w:lineRule="auto"/>
              <w:rPr>
                <w:rFonts w:ascii="Times New Roman" w:hAnsi="Times New Roman" w:cs="Times New Roman"/>
              </w:rPr>
            </w:pPr>
          </w:p>
          <w:p w14:paraId="76DC5478" w14:textId="77777777" w:rsidR="00F32962" w:rsidRDefault="00F32962" w:rsidP="00EB58BF">
            <w:pPr>
              <w:spacing w:line="360" w:lineRule="auto"/>
              <w:rPr>
                <w:rFonts w:ascii="Times New Roman" w:hAnsi="Times New Roman" w:cs="Times New Roman"/>
                <w:b w:val="0"/>
                <w:bCs w:val="0"/>
              </w:rPr>
            </w:pPr>
          </w:p>
          <w:p w14:paraId="7AE1034D" w14:textId="77777777" w:rsidR="007D598F" w:rsidRDefault="007D598F" w:rsidP="00EB58BF">
            <w:pPr>
              <w:spacing w:line="360" w:lineRule="auto"/>
              <w:rPr>
                <w:rFonts w:ascii="Times New Roman" w:hAnsi="Times New Roman" w:cs="Times New Roman"/>
                <w:b w:val="0"/>
                <w:bCs w:val="0"/>
              </w:rPr>
            </w:pPr>
          </w:p>
          <w:p w14:paraId="6C8A620B" w14:textId="77777777" w:rsidR="007D598F" w:rsidRDefault="007D598F" w:rsidP="00EB58BF">
            <w:pPr>
              <w:spacing w:line="360" w:lineRule="auto"/>
              <w:rPr>
                <w:rFonts w:ascii="Times New Roman" w:hAnsi="Times New Roman" w:cs="Times New Roman"/>
                <w:b w:val="0"/>
                <w:bCs w:val="0"/>
              </w:rPr>
            </w:pPr>
          </w:p>
          <w:p w14:paraId="1A963286" w14:textId="77777777" w:rsidR="007D598F" w:rsidRDefault="007D598F" w:rsidP="00EB58BF">
            <w:pPr>
              <w:spacing w:line="360" w:lineRule="auto"/>
              <w:rPr>
                <w:rFonts w:ascii="Times New Roman" w:hAnsi="Times New Roman" w:cs="Times New Roman"/>
                <w:b w:val="0"/>
                <w:bCs w:val="0"/>
              </w:rPr>
            </w:pPr>
          </w:p>
          <w:p w14:paraId="6B014D9D" w14:textId="77777777" w:rsidR="00246AE8" w:rsidRDefault="00246AE8" w:rsidP="00EB58BF">
            <w:pPr>
              <w:spacing w:line="360" w:lineRule="auto"/>
              <w:rPr>
                <w:rFonts w:ascii="Times New Roman" w:hAnsi="Times New Roman" w:cs="Times New Roman"/>
                <w:b w:val="0"/>
                <w:bCs w:val="0"/>
              </w:rPr>
            </w:pPr>
          </w:p>
          <w:p w14:paraId="728E2F40" w14:textId="77777777" w:rsidR="00C04FF3" w:rsidRDefault="00C04FF3" w:rsidP="00EB58BF">
            <w:pPr>
              <w:spacing w:line="360" w:lineRule="auto"/>
              <w:rPr>
                <w:rFonts w:ascii="Times New Roman" w:hAnsi="Times New Roman" w:cs="Times New Roman"/>
              </w:rPr>
            </w:pPr>
          </w:p>
          <w:p w14:paraId="17FB4134" w14:textId="77777777" w:rsidR="00067AF8" w:rsidRDefault="00067AF8" w:rsidP="00EB58BF">
            <w:pPr>
              <w:spacing w:line="360" w:lineRule="auto"/>
              <w:rPr>
                <w:rFonts w:ascii="Times New Roman" w:hAnsi="Times New Roman" w:cs="Times New Roman"/>
                <w:b w:val="0"/>
                <w:bCs w:val="0"/>
              </w:rPr>
            </w:pPr>
          </w:p>
          <w:p w14:paraId="44A63D68" w14:textId="77777777" w:rsidR="00C04FF3" w:rsidRDefault="00C04FF3" w:rsidP="00EB58BF">
            <w:pPr>
              <w:spacing w:line="360" w:lineRule="auto"/>
              <w:rPr>
                <w:rFonts w:ascii="Times New Roman" w:hAnsi="Times New Roman" w:cs="Times New Roman"/>
              </w:rPr>
            </w:pPr>
          </w:p>
          <w:p w14:paraId="3554E204" w14:textId="7A21F1FF" w:rsidR="00F32962" w:rsidRDefault="00F32962" w:rsidP="007115A1">
            <w:pPr>
              <w:spacing w:line="360" w:lineRule="auto"/>
              <w:ind w:left="284"/>
              <w:rPr>
                <w:rFonts w:ascii="Times New Roman" w:hAnsi="Times New Roman" w:cs="Times New Roman"/>
              </w:rPr>
            </w:pPr>
            <w:r>
              <w:rPr>
                <w:rFonts w:ascii="Times New Roman" w:hAnsi="Times New Roman" w:cs="Times New Roman"/>
                <w:b w:val="0"/>
                <w:bCs w:val="0"/>
              </w:rPr>
              <w:t>Cultural and societal influences on PE class</w:t>
            </w:r>
          </w:p>
          <w:p w14:paraId="75BFA24C" w14:textId="77777777" w:rsidR="00F32962" w:rsidRDefault="00F32962" w:rsidP="00EB58BF">
            <w:pPr>
              <w:spacing w:line="360" w:lineRule="auto"/>
              <w:rPr>
                <w:rFonts w:ascii="Times New Roman" w:hAnsi="Times New Roman" w:cs="Times New Roman"/>
                <w:b w:val="0"/>
                <w:bCs w:val="0"/>
              </w:rPr>
            </w:pPr>
          </w:p>
          <w:p w14:paraId="2229D881" w14:textId="77777777" w:rsidR="008A3653" w:rsidRDefault="008A3653" w:rsidP="00EB58BF">
            <w:pPr>
              <w:spacing w:line="360" w:lineRule="auto"/>
              <w:rPr>
                <w:rFonts w:ascii="Times New Roman" w:hAnsi="Times New Roman" w:cs="Times New Roman"/>
                <w:b w:val="0"/>
                <w:bCs w:val="0"/>
              </w:rPr>
            </w:pPr>
          </w:p>
          <w:p w14:paraId="1A24CE67" w14:textId="77777777" w:rsidR="008A3653" w:rsidRDefault="008A3653" w:rsidP="00EB58BF">
            <w:pPr>
              <w:spacing w:line="360" w:lineRule="auto"/>
              <w:rPr>
                <w:rFonts w:ascii="Times New Roman" w:hAnsi="Times New Roman" w:cs="Times New Roman"/>
              </w:rPr>
            </w:pPr>
          </w:p>
          <w:p w14:paraId="5EEF591E" w14:textId="77777777" w:rsidR="00F32962" w:rsidRDefault="00F32962" w:rsidP="00EB58BF">
            <w:pPr>
              <w:spacing w:line="360" w:lineRule="auto"/>
              <w:rPr>
                <w:rFonts w:ascii="Times New Roman" w:hAnsi="Times New Roman" w:cs="Times New Roman"/>
                <w:b w:val="0"/>
                <w:bCs w:val="0"/>
              </w:rPr>
            </w:pPr>
          </w:p>
          <w:p w14:paraId="11DB7DC9" w14:textId="77777777" w:rsidR="00C04FF3" w:rsidRDefault="00C04FF3" w:rsidP="00EB58BF">
            <w:pPr>
              <w:spacing w:line="360" w:lineRule="auto"/>
              <w:rPr>
                <w:rFonts w:ascii="Times New Roman" w:hAnsi="Times New Roman" w:cs="Times New Roman"/>
                <w:b w:val="0"/>
                <w:bCs w:val="0"/>
              </w:rPr>
            </w:pPr>
          </w:p>
          <w:p w14:paraId="2A66B291" w14:textId="77777777" w:rsidR="00C04FF3" w:rsidRDefault="00C04FF3" w:rsidP="00EB58BF">
            <w:pPr>
              <w:spacing w:line="360" w:lineRule="auto"/>
              <w:rPr>
                <w:rFonts w:ascii="Times New Roman" w:hAnsi="Times New Roman" w:cs="Times New Roman"/>
              </w:rPr>
            </w:pPr>
          </w:p>
          <w:p w14:paraId="2A614F3D" w14:textId="77777777" w:rsidR="00F32962" w:rsidRDefault="00F32962" w:rsidP="00EB58BF">
            <w:pPr>
              <w:spacing w:line="360" w:lineRule="auto"/>
              <w:rPr>
                <w:rFonts w:ascii="Times New Roman" w:hAnsi="Times New Roman" w:cs="Times New Roman"/>
                <w:b w:val="0"/>
                <w:bCs w:val="0"/>
              </w:rPr>
            </w:pPr>
          </w:p>
          <w:p w14:paraId="66729250" w14:textId="77777777" w:rsidR="00796F38" w:rsidRDefault="00796F38" w:rsidP="00EB58BF">
            <w:pPr>
              <w:spacing w:line="360" w:lineRule="auto"/>
              <w:rPr>
                <w:rFonts w:ascii="Times New Roman" w:hAnsi="Times New Roman" w:cs="Times New Roman"/>
                <w:b w:val="0"/>
                <w:bCs w:val="0"/>
              </w:rPr>
            </w:pPr>
          </w:p>
          <w:p w14:paraId="1AA8C233" w14:textId="77777777" w:rsidR="00796F38" w:rsidRDefault="00796F38" w:rsidP="00EB58BF">
            <w:pPr>
              <w:spacing w:line="360" w:lineRule="auto"/>
              <w:rPr>
                <w:rFonts w:ascii="Times New Roman" w:hAnsi="Times New Roman" w:cs="Times New Roman"/>
                <w:b w:val="0"/>
                <w:bCs w:val="0"/>
              </w:rPr>
            </w:pPr>
          </w:p>
          <w:p w14:paraId="3F7CF83A" w14:textId="77777777" w:rsidR="00067AF8" w:rsidRDefault="00067AF8" w:rsidP="00EB58BF">
            <w:pPr>
              <w:spacing w:line="360" w:lineRule="auto"/>
              <w:rPr>
                <w:rFonts w:ascii="Times New Roman" w:hAnsi="Times New Roman" w:cs="Times New Roman"/>
                <w:b w:val="0"/>
                <w:bCs w:val="0"/>
              </w:rPr>
            </w:pPr>
          </w:p>
          <w:p w14:paraId="489037FF" w14:textId="77777777" w:rsidR="00067AF8" w:rsidRDefault="00067AF8" w:rsidP="00EB58BF">
            <w:pPr>
              <w:spacing w:line="360" w:lineRule="auto"/>
              <w:rPr>
                <w:rFonts w:ascii="Times New Roman" w:hAnsi="Times New Roman" w:cs="Times New Roman"/>
              </w:rPr>
            </w:pPr>
          </w:p>
          <w:p w14:paraId="40536E65" w14:textId="6192B54E" w:rsidR="00F32962" w:rsidRPr="00C870E7" w:rsidRDefault="00F32962" w:rsidP="007115A1">
            <w:pPr>
              <w:spacing w:line="360" w:lineRule="auto"/>
              <w:ind w:left="284"/>
              <w:rPr>
                <w:rFonts w:ascii="Times New Roman" w:hAnsi="Times New Roman" w:cs="Times New Roman"/>
                <w:b w:val="0"/>
                <w:bCs w:val="0"/>
              </w:rPr>
            </w:pPr>
            <w:r>
              <w:rPr>
                <w:rFonts w:ascii="Times New Roman" w:hAnsi="Times New Roman" w:cs="Times New Roman"/>
                <w:b w:val="0"/>
                <w:bCs w:val="0"/>
              </w:rPr>
              <w:t>Long-term impact on physical activity and engagement</w:t>
            </w:r>
          </w:p>
          <w:p w14:paraId="4017567C" w14:textId="77777777" w:rsidR="001C73DD" w:rsidRDefault="001C73DD" w:rsidP="00EB58BF">
            <w:pPr>
              <w:spacing w:line="360" w:lineRule="auto"/>
              <w:rPr>
                <w:rFonts w:ascii="Times New Roman" w:hAnsi="Times New Roman" w:cs="Times New Roman"/>
                <w:sz w:val="24"/>
                <w:szCs w:val="24"/>
              </w:rPr>
            </w:pPr>
          </w:p>
          <w:p w14:paraId="5A5DA35E" w14:textId="77777777" w:rsidR="001C73DD" w:rsidRDefault="001C73DD" w:rsidP="00EB58BF">
            <w:pPr>
              <w:spacing w:line="360" w:lineRule="auto"/>
              <w:rPr>
                <w:rFonts w:ascii="Times New Roman" w:hAnsi="Times New Roman" w:cs="Times New Roman"/>
                <w:sz w:val="24"/>
                <w:szCs w:val="24"/>
              </w:rPr>
            </w:pPr>
          </w:p>
        </w:tc>
        <w:tc>
          <w:tcPr>
            <w:tcW w:w="5245" w:type="dxa"/>
          </w:tcPr>
          <w:p w14:paraId="5551428F" w14:textId="77777777"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97359FE" w14:textId="5D8F16A6" w:rsidR="001C73DD" w:rsidRDefault="00BC0FC2"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 remember a lot of anxiety before the lesson even started.</w:t>
            </w:r>
          </w:p>
          <w:p w14:paraId="49502A48" w14:textId="05CEB0D0" w:rsidR="001C73DD" w:rsidRDefault="00BC0FC2"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A lot of the time I would be wanting to get out of PE</w:t>
            </w:r>
          </w:p>
          <w:p w14:paraId="2372F129" w14:textId="0C85E1FB" w:rsidR="001C73DD" w:rsidRDefault="00BC0FC2"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That was really uncomfortable</w:t>
            </w:r>
          </w:p>
          <w:p w14:paraId="3FD56CB5" w14:textId="6BA1372F" w:rsidR="00BC0FC2" w:rsidRDefault="00A832FC"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The girls worrying about what they look like</w:t>
            </w:r>
          </w:p>
          <w:p w14:paraId="33C16119" w14:textId="38F36DC1" w:rsidR="00A832FC" w:rsidRDefault="00A832FC"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 was very insecure</w:t>
            </w:r>
          </w:p>
          <w:p w14:paraId="6149D24B" w14:textId="0743F6C0" w:rsidR="00A832FC" w:rsidRDefault="00A832FC"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 just got used to it (PE) being an unenjoyable experience</w:t>
            </w:r>
          </w:p>
          <w:p w14:paraId="31220963" w14:textId="5DC4F89E" w:rsidR="00F32962" w:rsidRDefault="00F32962"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The teacher freaked out</w:t>
            </w:r>
          </w:p>
          <w:p w14:paraId="4730B960" w14:textId="5E7CA4F6" w:rsidR="00A832FC" w:rsidRDefault="00F32962"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 xml:space="preserve">I don’t want to get out on the beep test right away </w:t>
            </w:r>
          </w:p>
          <w:p w14:paraId="57C1F028" w14:textId="77777777" w:rsidR="00A832FC" w:rsidRDefault="00A832FC"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p>
          <w:p w14:paraId="0B9A860B" w14:textId="77777777"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p>
          <w:p w14:paraId="78D4342C" w14:textId="77777777" w:rsidR="007115A1" w:rsidRDefault="007115A1"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p>
          <w:p w14:paraId="2BFFEF00" w14:textId="77777777" w:rsidR="007115A1" w:rsidRDefault="007115A1"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p>
          <w:p w14:paraId="421506CC" w14:textId="683FD370" w:rsidR="001C73DD" w:rsidRDefault="005D4F86"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They labelled certain sports and activities with gender</w:t>
            </w:r>
          </w:p>
          <w:p w14:paraId="4ACAED85" w14:textId="51F06F60" w:rsidR="000E6455" w:rsidRDefault="005D4F86"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The girls worrying about what they look like and the boys worrying about their actual sport performance</w:t>
            </w:r>
          </w:p>
          <w:p w14:paraId="274FC113" w14:textId="7C4A55CF" w:rsidR="000E6455" w:rsidRDefault="000E6455"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The boys would play football and rugby….and the girls were never offered</w:t>
            </w:r>
          </w:p>
          <w:p w14:paraId="4EA906DC" w14:textId="3E36091B" w:rsidR="001C73DD" w:rsidRDefault="005D4F86"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A lot of the girls didn’t want to play (American) football</w:t>
            </w:r>
          </w:p>
          <w:p w14:paraId="45791723" w14:textId="580C1D9E" w:rsidR="001C73DD" w:rsidRDefault="000E6455"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There is a bit of that competitive pressure</w:t>
            </w:r>
          </w:p>
          <w:p w14:paraId="5ECFD1DF" w14:textId="77777777" w:rsidR="000E6455" w:rsidRDefault="000E6455"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p>
          <w:p w14:paraId="51798529" w14:textId="77777777"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p>
          <w:p w14:paraId="301551AC" w14:textId="17C77FBF" w:rsidR="001C73DD" w:rsidRDefault="00333EC0"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They were the girls who sort of dominated…. that typical popular group</w:t>
            </w:r>
          </w:p>
          <w:p w14:paraId="298D5CFE" w14:textId="77777777" w:rsidR="00333EC0" w:rsidRDefault="00333EC0" w:rsidP="00333EC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My friendship group, there wasn’t anyone very athletic, we were more sort of bookworms</w:t>
            </w:r>
          </w:p>
          <w:p w14:paraId="50D3BBAF" w14:textId="27B32B23" w:rsidR="00333EC0" w:rsidRDefault="00333EC0" w:rsidP="00333EC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One of my friends and I really enjoyed netball and we did take that up for a while</w:t>
            </w:r>
          </w:p>
          <w:p w14:paraId="5B4B2E8A" w14:textId="02AE3BC4" w:rsidR="00CB701D" w:rsidRDefault="00CB701D" w:rsidP="00333EC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 just got to play (badminton) with my other friend who is also very good</w:t>
            </w:r>
          </w:p>
          <w:p w14:paraId="2D9ECE9E" w14:textId="5E96A048" w:rsidR="00CB701D" w:rsidRDefault="00CB701D" w:rsidP="00333EC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They wanted to show them up, wanted to show they were better</w:t>
            </w:r>
          </w:p>
          <w:p w14:paraId="7B6D03C3" w14:textId="77DF5BD6" w:rsidR="00CB701D" w:rsidRDefault="00CB701D" w:rsidP="00333EC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There is a bit of that competitive pressure</w:t>
            </w:r>
          </w:p>
          <w:p w14:paraId="268A3C20" w14:textId="77777777" w:rsidR="00333EC0" w:rsidRDefault="00333EC0" w:rsidP="00333EC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p>
          <w:p w14:paraId="00B76C6F" w14:textId="77777777" w:rsidR="00333EC0" w:rsidRDefault="00333EC0" w:rsidP="00333EC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p>
          <w:p w14:paraId="40DF566F" w14:textId="60E0EEF8" w:rsidR="009874C3" w:rsidRDefault="009874C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 would be wanting to get out of PE</w:t>
            </w:r>
          </w:p>
          <w:p w14:paraId="0BF1D5CF" w14:textId="5B896472" w:rsidR="009874C3" w:rsidRDefault="009874C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There’s nothing really memorable that I can think back and think oh that was really good</w:t>
            </w:r>
          </w:p>
          <w:p w14:paraId="741AA37F" w14:textId="6D5D19C4" w:rsidR="009874C3" w:rsidRDefault="009874C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There wasn’t much focus on the benefits or why we were doing the exercise</w:t>
            </w:r>
          </w:p>
          <w:p w14:paraId="661E2B63" w14:textId="6F37370F" w:rsidR="00DF03DA" w:rsidRDefault="00DF03DA"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 think with some encouragement you know we could have really enjoyed it</w:t>
            </w:r>
          </w:p>
          <w:p w14:paraId="51C56D00" w14:textId="4522CDBF" w:rsidR="00DF03DA" w:rsidRDefault="00DF03DA"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You couldn’t really just wander around and not do anything otherwise you would fail the class but you also didn’t have to put in 110%</w:t>
            </w:r>
          </w:p>
          <w:p w14:paraId="0A0BA27C" w14:textId="00D87AF6"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w:t>
            </w:r>
            <w:r w:rsidR="00DD1888">
              <w:rPr>
                <w:rFonts w:ascii="Times New Roman" w:hAnsi="Times New Roman" w:cs="Times New Roman"/>
                <w:i/>
                <w:iCs/>
              </w:rPr>
              <w:t xml:space="preserve"> didn’t like the beep test, I liked dodgeball, badminton was probably my favourite</w:t>
            </w:r>
          </w:p>
          <w:p w14:paraId="272377C4" w14:textId="0898F9D7" w:rsidR="00C605BB" w:rsidRDefault="00C605BB"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You’re in really good shape you should try out for this</w:t>
            </w:r>
          </w:p>
          <w:p w14:paraId="7B651568" w14:textId="3CE16AE6" w:rsidR="001C73DD" w:rsidRDefault="00DD188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It kind of made it a little more interesting</w:t>
            </w:r>
          </w:p>
          <w:p w14:paraId="6FF336FB" w14:textId="5D538AFB" w:rsidR="001C73DD" w:rsidRDefault="007126AE"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They didn’t spend enough time on actual sports which is the issue and they spent too much time for assessments</w:t>
            </w:r>
          </w:p>
          <w:p w14:paraId="7B2167B2" w14:textId="1FDF9FE3" w:rsidR="00C605BB" w:rsidRDefault="00C605BB"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When there’s no pressure to do well whatsoever and you know you’re getting an A whether you try or not it doesn’t really give you any motivation</w:t>
            </w:r>
          </w:p>
          <w:p w14:paraId="18DF7849" w14:textId="4BE4DB47" w:rsidR="001C73DD" w:rsidRDefault="00C605BB"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If it was heavy physical activity you know the girls would be worrying</w:t>
            </w:r>
          </w:p>
          <w:p w14:paraId="50165086" w14:textId="4E687FE1" w:rsidR="001C73DD" w:rsidRDefault="00DC664E"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It was more of a set target for you to reach a certain target</w:t>
            </w:r>
          </w:p>
          <w:p w14:paraId="5EEB47EC" w14:textId="77777777" w:rsidR="001C73DD" w:rsidRDefault="00DC664E"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 think more inclusion and adaptation of certain activities to meet the other needs and levels</w:t>
            </w:r>
          </w:p>
          <w:p w14:paraId="6ED88204" w14:textId="42D6E626" w:rsidR="00DC664E" w:rsidRDefault="00DC664E"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If somebody was really good they would take a look at it</w:t>
            </w:r>
          </w:p>
          <w:p w14:paraId="4754319F" w14:textId="1D34E726" w:rsidR="00DC664E" w:rsidRDefault="001C6135"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If you were really gifted at something or you already knew what you were doing they would let you do whatever you wanted</w:t>
            </w:r>
          </w:p>
          <w:p w14:paraId="2C98FBEB" w14:textId="4F58D26A" w:rsidR="001C6135" w:rsidRDefault="001C6135"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They made it too easy</w:t>
            </w:r>
          </w:p>
          <w:p w14:paraId="5879EF5C" w14:textId="77777777" w:rsidR="001C6135" w:rsidRDefault="001C6135"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p>
          <w:p w14:paraId="35EF1C78" w14:textId="77777777" w:rsidR="001C6135" w:rsidRDefault="001C6135"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p>
          <w:p w14:paraId="44601C41" w14:textId="56A086DB" w:rsidR="007D598F" w:rsidRDefault="007D598F"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 don’t think enough was done for it to be a positive experience</w:t>
            </w:r>
          </w:p>
          <w:p w14:paraId="00F5ADD0" w14:textId="774BE865" w:rsidR="001C6135" w:rsidRDefault="007D598F"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It was always a target of you have to do this, you have to run this far</w:t>
            </w:r>
          </w:p>
          <w:p w14:paraId="6B0A6AE7" w14:textId="5022260C" w:rsidR="007D598F" w:rsidRDefault="007D598F"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It was a given set activity</w:t>
            </w:r>
          </w:p>
          <w:p w14:paraId="378A8FCF" w14:textId="1EA16AEE" w:rsidR="007D598F" w:rsidRDefault="007D598F"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 feel like the teachers focus was on the more able students</w:t>
            </w:r>
          </w:p>
          <w:p w14:paraId="237DDCFE" w14:textId="74BB5AEE" w:rsidR="007D598F" w:rsidRDefault="007D598F"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As long as you tried the teacher was happy</w:t>
            </w:r>
          </w:p>
          <w:p w14:paraId="194B9BB6" w14:textId="54DAD5D2" w:rsidR="007D598F" w:rsidRDefault="00246AE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They would say what do you think your effort was in class today, 1 through 10</w:t>
            </w:r>
          </w:p>
          <w:p w14:paraId="4DC9528B" w14:textId="31578668" w:rsidR="00246AE8" w:rsidRDefault="00246AE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They were treating everybody fairly I would say overall</w:t>
            </w:r>
          </w:p>
          <w:p w14:paraId="7918243C" w14:textId="1B8C0B2C" w:rsidR="00067AF8" w:rsidRDefault="00246AE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They focussed on certain sports for longer and other ones for less time</w:t>
            </w:r>
          </w:p>
          <w:p w14:paraId="28F9C248" w14:textId="77777777" w:rsidR="00067AF8" w:rsidRDefault="00067AF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p>
          <w:p w14:paraId="4135097E" w14:textId="77777777" w:rsidR="00067AF8" w:rsidRDefault="00067AF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p>
          <w:p w14:paraId="3BCFFF1F" w14:textId="45595710" w:rsidR="008A3653" w:rsidRDefault="008A365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They were entirely separate (boys and girls PE classes)they never crossed over</w:t>
            </w:r>
          </w:p>
          <w:p w14:paraId="3798807F" w14:textId="7403408B" w:rsidR="008A3653" w:rsidRDefault="008A365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 would have liked more off campus things like swimming</w:t>
            </w:r>
          </w:p>
          <w:p w14:paraId="43B02752" w14:textId="77777777" w:rsidR="00067AF8" w:rsidRDefault="00246AE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 think a lot of that from PE in school is the same for the  majority of society</w:t>
            </w:r>
          </w:p>
          <w:p w14:paraId="61C3BAB7" w14:textId="092DF8D8" w:rsidR="00246AE8" w:rsidRDefault="00246AE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A lot of people aren’t getting enough exercise, we’re very sedentary</w:t>
            </w:r>
          </w:p>
          <w:p w14:paraId="3B7DCA33" w14:textId="3720A81C" w:rsidR="007D598F" w:rsidRDefault="008A365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In high school in Canada you only have to do PE in grade 9 and 10</w:t>
            </w:r>
          </w:p>
          <w:p w14:paraId="0A886BAA" w14:textId="11FC2750" w:rsidR="008A3653" w:rsidRDefault="008A365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All PE was Co-Ed</w:t>
            </w:r>
          </w:p>
          <w:p w14:paraId="522B75CD" w14:textId="77777777" w:rsidR="00C04FF3" w:rsidRDefault="00C04FF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p>
          <w:p w14:paraId="59D5EAAB" w14:textId="77777777" w:rsidR="00C04FF3" w:rsidRDefault="00C04FF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p>
          <w:p w14:paraId="3C176FAF" w14:textId="67F74F38" w:rsidR="00C04FF3" w:rsidRDefault="00C04FF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 do exercise regularly now but I can’t say that because of anything I did in PE inspired me or motivated me</w:t>
            </w:r>
          </w:p>
          <w:p w14:paraId="07DACB1B" w14:textId="474D325A" w:rsidR="00C04FF3" w:rsidRDefault="00C04FF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 really enjoy them now (physical activity) but now I’m doing them because I enjoy them not because I know I have to</w:t>
            </w:r>
          </w:p>
          <w:p w14:paraId="439D4A62" w14:textId="6C570289" w:rsidR="00C04FF3" w:rsidRDefault="00C04FF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It’s really important to get that physical activity</w:t>
            </w:r>
          </w:p>
          <w:p w14:paraId="433F6426" w14:textId="04EB9C3F" w:rsidR="00C04FF3" w:rsidRDefault="00796F3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I play badminton still, and I play tennis and I play a bit of golf and I play squash</w:t>
            </w:r>
          </w:p>
          <w:p w14:paraId="38C8F87A" w14:textId="351EECF3" w:rsidR="00796F38" w:rsidRDefault="00796F3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Pr>
                <w:rFonts w:ascii="Times New Roman" w:hAnsi="Times New Roman" w:cs="Times New Roman"/>
                <w:i/>
                <w:iCs/>
              </w:rPr>
              <w:t>That scarred me from taking slapshots in field hockey</w:t>
            </w:r>
          </w:p>
          <w:p w14:paraId="1F348B06" w14:textId="77777777" w:rsidR="00796F38" w:rsidRDefault="00796F3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p>
          <w:p w14:paraId="031C13E1" w14:textId="29AF79EA" w:rsidR="00DC664E" w:rsidRPr="00CC3C0D" w:rsidRDefault="00DC664E"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p>
        </w:tc>
        <w:tc>
          <w:tcPr>
            <w:tcW w:w="2410" w:type="dxa"/>
          </w:tcPr>
          <w:p w14:paraId="67334121" w14:textId="77777777"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4567724" w14:textId="14BCAC52" w:rsidR="001C73DD" w:rsidRPr="00780EF3"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80EF3">
              <w:rPr>
                <w:rFonts w:ascii="Times New Roman" w:hAnsi="Times New Roman" w:cs="Times New Roman"/>
              </w:rPr>
              <w:t>Page 1;  1</w:t>
            </w:r>
            <w:r w:rsidR="00BC0FC2">
              <w:rPr>
                <w:rFonts w:ascii="Times New Roman" w:hAnsi="Times New Roman" w:cs="Times New Roman"/>
              </w:rPr>
              <w:t>4</w:t>
            </w:r>
          </w:p>
          <w:p w14:paraId="74D4BE5A" w14:textId="77777777" w:rsidR="00BC0FC2" w:rsidRDefault="00BC0FC2"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74257CFD" w14:textId="58D8FCD7" w:rsidR="001C73DD" w:rsidRPr="00780EF3"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80EF3">
              <w:rPr>
                <w:rFonts w:ascii="Times New Roman" w:hAnsi="Times New Roman" w:cs="Times New Roman"/>
              </w:rPr>
              <w:t xml:space="preserve">Page </w:t>
            </w:r>
            <w:r w:rsidR="00BC0FC2">
              <w:rPr>
                <w:rFonts w:ascii="Times New Roman" w:hAnsi="Times New Roman" w:cs="Times New Roman"/>
              </w:rPr>
              <w:t>1</w:t>
            </w:r>
            <w:r w:rsidRPr="00780EF3">
              <w:rPr>
                <w:rFonts w:ascii="Times New Roman" w:hAnsi="Times New Roman" w:cs="Times New Roman"/>
              </w:rPr>
              <w:t xml:space="preserve">; </w:t>
            </w:r>
            <w:r>
              <w:rPr>
                <w:rFonts w:ascii="Times New Roman" w:hAnsi="Times New Roman" w:cs="Times New Roman"/>
              </w:rPr>
              <w:t xml:space="preserve"> </w:t>
            </w:r>
            <w:r w:rsidR="00BC0FC2">
              <w:rPr>
                <w:rFonts w:ascii="Times New Roman" w:hAnsi="Times New Roman" w:cs="Times New Roman"/>
              </w:rPr>
              <w:t>24</w:t>
            </w:r>
          </w:p>
          <w:p w14:paraId="68DFBAFA" w14:textId="57D53237"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80EF3">
              <w:rPr>
                <w:rFonts w:ascii="Times New Roman" w:hAnsi="Times New Roman" w:cs="Times New Roman"/>
              </w:rPr>
              <w:t xml:space="preserve">Page </w:t>
            </w:r>
            <w:r w:rsidR="00BC0FC2">
              <w:rPr>
                <w:rFonts w:ascii="Times New Roman" w:hAnsi="Times New Roman" w:cs="Times New Roman"/>
              </w:rPr>
              <w:t>2</w:t>
            </w:r>
            <w:r w:rsidRPr="00780EF3">
              <w:rPr>
                <w:rFonts w:ascii="Times New Roman" w:hAnsi="Times New Roman" w:cs="Times New Roman"/>
              </w:rPr>
              <w:t xml:space="preserve">;  </w:t>
            </w:r>
            <w:r w:rsidR="00BC0FC2">
              <w:rPr>
                <w:rFonts w:ascii="Times New Roman" w:hAnsi="Times New Roman" w:cs="Times New Roman"/>
              </w:rPr>
              <w:t>40</w:t>
            </w:r>
          </w:p>
          <w:p w14:paraId="799875E7" w14:textId="0209E9FB" w:rsidR="00A832FC" w:rsidRDefault="00A832FC"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2; 49</w:t>
            </w:r>
          </w:p>
          <w:p w14:paraId="6D5B1224" w14:textId="058A0F72" w:rsidR="00A832FC" w:rsidRDefault="00A832FC"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2; 55</w:t>
            </w:r>
          </w:p>
          <w:p w14:paraId="6A14ED5F" w14:textId="2C4F6B8E" w:rsidR="001C73DD" w:rsidRDefault="00A832FC"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4; 112</w:t>
            </w:r>
          </w:p>
          <w:p w14:paraId="0D38F0AF" w14:textId="77777777" w:rsidR="00A832FC" w:rsidRDefault="00A832FC"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7A42A95E" w14:textId="55991F9B" w:rsidR="00F32962" w:rsidRDefault="00F32962"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11; 291</w:t>
            </w:r>
          </w:p>
          <w:p w14:paraId="3B116437" w14:textId="6882BABC" w:rsidR="00A832FC" w:rsidRDefault="00F32962"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11; 311</w:t>
            </w:r>
          </w:p>
          <w:p w14:paraId="630F3340" w14:textId="77777777" w:rsidR="00A832FC" w:rsidRDefault="00A832FC"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43CF465" w14:textId="77777777" w:rsidR="00A832FC" w:rsidRDefault="00A832FC"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2523606C" w14:textId="77777777" w:rsidR="007115A1" w:rsidRDefault="007115A1"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25850A08" w14:textId="77777777" w:rsidR="007115A1" w:rsidRDefault="007115A1"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3FE34C93" w14:textId="05EF9CA9"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Page </w:t>
            </w:r>
            <w:r w:rsidR="005D4F86">
              <w:rPr>
                <w:rFonts w:ascii="Times New Roman" w:hAnsi="Times New Roman" w:cs="Times New Roman"/>
              </w:rPr>
              <w:t>2</w:t>
            </w:r>
            <w:r>
              <w:rPr>
                <w:rFonts w:ascii="Times New Roman" w:hAnsi="Times New Roman" w:cs="Times New Roman"/>
              </w:rPr>
              <w:t xml:space="preserve">;  </w:t>
            </w:r>
            <w:r w:rsidR="005D4F86">
              <w:rPr>
                <w:rFonts w:ascii="Times New Roman" w:hAnsi="Times New Roman" w:cs="Times New Roman"/>
              </w:rPr>
              <w:t>48</w:t>
            </w:r>
          </w:p>
          <w:p w14:paraId="0DFD6EEF" w14:textId="6091FBE5"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Page </w:t>
            </w:r>
            <w:r w:rsidR="005D4F86">
              <w:rPr>
                <w:rFonts w:ascii="Times New Roman" w:hAnsi="Times New Roman" w:cs="Times New Roman"/>
              </w:rPr>
              <w:t>2</w:t>
            </w:r>
            <w:r>
              <w:rPr>
                <w:rFonts w:ascii="Times New Roman" w:hAnsi="Times New Roman" w:cs="Times New Roman"/>
              </w:rPr>
              <w:t xml:space="preserve">;  </w:t>
            </w:r>
            <w:r w:rsidR="005D4F86">
              <w:rPr>
                <w:rFonts w:ascii="Times New Roman" w:hAnsi="Times New Roman" w:cs="Times New Roman"/>
              </w:rPr>
              <w:t>49-50</w:t>
            </w:r>
          </w:p>
          <w:p w14:paraId="4E957DE5" w14:textId="77777777"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9DA0CDD" w14:textId="6BBDA9E1" w:rsidR="000E6455" w:rsidRDefault="000E6455"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3; 69-70</w:t>
            </w:r>
          </w:p>
          <w:p w14:paraId="4BBA9DBB" w14:textId="77777777" w:rsidR="000E6455" w:rsidRDefault="000E6455"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80BA770" w14:textId="1D2C68BB"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Page </w:t>
            </w:r>
            <w:r w:rsidR="005D4F86">
              <w:rPr>
                <w:rFonts w:ascii="Times New Roman" w:hAnsi="Times New Roman" w:cs="Times New Roman"/>
              </w:rPr>
              <w:t>8</w:t>
            </w:r>
            <w:r>
              <w:rPr>
                <w:rFonts w:ascii="Times New Roman" w:hAnsi="Times New Roman" w:cs="Times New Roman"/>
              </w:rPr>
              <w:t xml:space="preserve">; </w:t>
            </w:r>
            <w:r w:rsidR="005D4F86">
              <w:rPr>
                <w:rFonts w:ascii="Times New Roman" w:hAnsi="Times New Roman" w:cs="Times New Roman"/>
              </w:rPr>
              <w:t>225</w:t>
            </w:r>
          </w:p>
          <w:p w14:paraId="52234715" w14:textId="7D457B30" w:rsidR="001C73DD" w:rsidRDefault="000E6455"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11; 314</w:t>
            </w:r>
          </w:p>
          <w:p w14:paraId="2E6AD0D7" w14:textId="77777777"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477C6680" w14:textId="77777777" w:rsidR="000E6455" w:rsidRDefault="000E6455"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241145CD" w14:textId="5519D616"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528AD">
              <w:rPr>
                <w:rFonts w:ascii="Times New Roman" w:hAnsi="Times New Roman" w:cs="Times New Roman"/>
              </w:rPr>
              <w:t xml:space="preserve">Page </w:t>
            </w:r>
            <w:r w:rsidR="00333EC0">
              <w:rPr>
                <w:rFonts w:ascii="Times New Roman" w:hAnsi="Times New Roman" w:cs="Times New Roman"/>
              </w:rPr>
              <w:t>4</w:t>
            </w:r>
            <w:r w:rsidRPr="00A528AD">
              <w:rPr>
                <w:rFonts w:ascii="Times New Roman" w:hAnsi="Times New Roman" w:cs="Times New Roman"/>
              </w:rPr>
              <w:t xml:space="preserve">; </w:t>
            </w:r>
            <w:r w:rsidR="00333EC0">
              <w:rPr>
                <w:rFonts w:ascii="Times New Roman" w:hAnsi="Times New Roman" w:cs="Times New Roman"/>
              </w:rPr>
              <w:t>102-103</w:t>
            </w:r>
          </w:p>
          <w:p w14:paraId="45AF912E" w14:textId="77777777"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04D0C65" w14:textId="77777777" w:rsidR="00333EC0" w:rsidRPr="00780EF3" w:rsidRDefault="00333EC0" w:rsidP="00333EC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4;  115</w:t>
            </w:r>
          </w:p>
          <w:p w14:paraId="7B616507" w14:textId="77777777"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626DBD25" w14:textId="46D2F26B" w:rsidR="001C73DD" w:rsidRDefault="00333EC0"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5; 118</w:t>
            </w:r>
          </w:p>
          <w:p w14:paraId="259FAC0E" w14:textId="77777777" w:rsidR="00333EC0" w:rsidRDefault="00333EC0"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79516390" w14:textId="0C6AE873" w:rsidR="00CB701D" w:rsidRDefault="00CB701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10; 264</w:t>
            </w:r>
          </w:p>
          <w:p w14:paraId="4C8F19BC" w14:textId="77777777" w:rsidR="00CB701D" w:rsidRDefault="00CB701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667A1C10" w14:textId="42658AEA" w:rsidR="00333EC0" w:rsidRDefault="00CB701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10; 280</w:t>
            </w:r>
          </w:p>
          <w:p w14:paraId="4F3EE9B6" w14:textId="77777777" w:rsidR="00CB701D" w:rsidRDefault="00CB701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6C7AFEE9" w14:textId="20A826E0" w:rsidR="00CB701D" w:rsidRDefault="00CB701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11; 314</w:t>
            </w:r>
          </w:p>
          <w:p w14:paraId="1049D5F8" w14:textId="77777777" w:rsidR="00CB701D" w:rsidRDefault="00CB701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1775362C" w14:textId="77777777" w:rsidR="00DD1888" w:rsidRDefault="00DD188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1D51FE27" w14:textId="09A7565A" w:rsidR="009874C3" w:rsidRDefault="009874C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1; 24</w:t>
            </w:r>
          </w:p>
          <w:p w14:paraId="1DBF2695" w14:textId="303C889F" w:rsidR="009874C3" w:rsidRDefault="009874C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3; 59</w:t>
            </w:r>
          </w:p>
          <w:p w14:paraId="02FE13F4" w14:textId="77777777" w:rsidR="009874C3" w:rsidRDefault="009874C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020C23D8" w14:textId="028878D8" w:rsidR="009874C3" w:rsidRDefault="009874C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3; 76</w:t>
            </w:r>
          </w:p>
          <w:p w14:paraId="5B8E4567" w14:textId="77777777" w:rsidR="009874C3" w:rsidRDefault="009874C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19F551DF" w14:textId="283907A3" w:rsidR="00DF03DA" w:rsidRDefault="00DF03DA"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4; 116</w:t>
            </w:r>
          </w:p>
          <w:p w14:paraId="42A995F8" w14:textId="77777777" w:rsidR="00DF03DA" w:rsidRDefault="00DF03DA"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06F20F30" w14:textId="1B792E71" w:rsidR="00DF03DA" w:rsidRDefault="00DF03DA"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6; 168-170</w:t>
            </w:r>
          </w:p>
          <w:p w14:paraId="3D883305" w14:textId="77777777" w:rsidR="00DF03DA" w:rsidRDefault="00DF03DA"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CBD11B6" w14:textId="77777777" w:rsidR="00DF03DA" w:rsidRDefault="00DF03DA"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26FE1B2C" w14:textId="2D1A15A4"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Page </w:t>
            </w:r>
            <w:r w:rsidR="00DD1888">
              <w:rPr>
                <w:rFonts w:ascii="Times New Roman" w:hAnsi="Times New Roman" w:cs="Times New Roman"/>
              </w:rPr>
              <w:t>7</w:t>
            </w:r>
            <w:r>
              <w:rPr>
                <w:rFonts w:ascii="Times New Roman" w:hAnsi="Times New Roman" w:cs="Times New Roman"/>
              </w:rPr>
              <w:t xml:space="preserve">;  </w:t>
            </w:r>
            <w:r w:rsidR="00DD1888">
              <w:rPr>
                <w:rFonts w:ascii="Times New Roman" w:hAnsi="Times New Roman" w:cs="Times New Roman"/>
              </w:rPr>
              <w:t>196</w:t>
            </w:r>
          </w:p>
          <w:p w14:paraId="7AE9A2D4" w14:textId="77777777" w:rsidR="00DD1888" w:rsidRDefault="00DD188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1AE295D7" w14:textId="7861470E" w:rsidR="00C605BB" w:rsidRDefault="00C605BB"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9; 253</w:t>
            </w:r>
          </w:p>
          <w:p w14:paraId="7D651B95" w14:textId="6FB5574A"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Page </w:t>
            </w:r>
            <w:r w:rsidR="00DD1888">
              <w:rPr>
                <w:rFonts w:ascii="Times New Roman" w:hAnsi="Times New Roman" w:cs="Times New Roman"/>
              </w:rPr>
              <w:t>10</w:t>
            </w:r>
            <w:r>
              <w:rPr>
                <w:rFonts w:ascii="Times New Roman" w:hAnsi="Times New Roman" w:cs="Times New Roman"/>
              </w:rPr>
              <w:t xml:space="preserve">; </w:t>
            </w:r>
            <w:r w:rsidR="00DD1888">
              <w:rPr>
                <w:rFonts w:ascii="Times New Roman" w:hAnsi="Times New Roman" w:cs="Times New Roman"/>
              </w:rPr>
              <w:t>273</w:t>
            </w:r>
          </w:p>
          <w:p w14:paraId="70E9A5F4" w14:textId="406A263B"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rPr>
              <w:t xml:space="preserve">Page </w:t>
            </w:r>
            <w:r w:rsidR="007126AE">
              <w:rPr>
                <w:rFonts w:ascii="Times New Roman" w:hAnsi="Times New Roman" w:cs="Times New Roman"/>
              </w:rPr>
              <w:t>11</w:t>
            </w:r>
            <w:r>
              <w:rPr>
                <w:rFonts w:ascii="Times New Roman" w:hAnsi="Times New Roman" w:cs="Times New Roman"/>
              </w:rPr>
              <w:t xml:space="preserve">; </w:t>
            </w:r>
            <w:r w:rsidR="007126AE">
              <w:rPr>
                <w:rFonts w:ascii="Times New Roman" w:hAnsi="Times New Roman" w:cs="Times New Roman"/>
              </w:rPr>
              <w:t>304-305</w:t>
            </w:r>
          </w:p>
          <w:p w14:paraId="694615A4" w14:textId="77777777" w:rsidR="00E13CC6" w:rsidRDefault="00E13CC6"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EABD272" w14:textId="77777777" w:rsidR="007115A1" w:rsidRDefault="007115A1"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D2F8BAC" w14:textId="77777777" w:rsidR="007115A1" w:rsidRDefault="007115A1"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E9082D1" w14:textId="053FB789" w:rsidR="001C73DD" w:rsidRPr="00067AF8" w:rsidRDefault="00C605BB"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67AF8">
              <w:rPr>
                <w:rFonts w:ascii="Times New Roman" w:hAnsi="Times New Roman" w:cs="Times New Roman"/>
              </w:rPr>
              <w:t>Page 12; 345-347</w:t>
            </w:r>
          </w:p>
          <w:p w14:paraId="15B92FD2" w14:textId="77777777" w:rsidR="00C605BB" w:rsidRDefault="00C605BB"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63820AE7" w14:textId="77777777" w:rsidR="00C605BB" w:rsidRDefault="00C605BB"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18F76B76" w14:textId="02E1DE2A"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Page </w:t>
            </w:r>
            <w:r w:rsidR="00C605BB">
              <w:rPr>
                <w:rFonts w:ascii="Times New Roman" w:hAnsi="Times New Roman" w:cs="Times New Roman"/>
              </w:rPr>
              <w:t>1</w:t>
            </w:r>
            <w:r>
              <w:rPr>
                <w:rFonts w:ascii="Times New Roman" w:hAnsi="Times New Roman" w:cs="Times New Roman"/>
              </w:rPr>
              <w:t xml:space="preserve">; </w:t>
            </w:r>
            <w:r w:rsidR="00C605BB">
              <w:rPr>
                <w:rFonts w:ascii="Times New Roman" w:hAnsi="Times New Roman" w:cs="Times New Roman"/>
              </w:rPr>
              <w:t>17</w:t>
            </w:r>
          </w:p>
          <w:p w14:paraId="66E2580B" w14:textId="77777777"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14589775" w14:textId="0837F1D9"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Page 3; </w:t>
            </w:r>
            <w:r w:rsidR="00DC664E">
              <w:rPr>
                <w:rFonts w:ascii="Times New Roman" w:hAnsi="Times New Roman" w:cs="Times New Roman"/>
              </w:rPr>
              <w:t>75</w:t>
            </w:r>
          </w:p>
          <w:p w14:paraId="578C0C59" w14:textId="77777777" w:rsidR="00DC664E" w:rsidRDefault="00DC664E"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6FCA2C91" w14:textId="77777777" w:rsidR="001C73DD" w:rsidRDefault="001C73DD"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4; 70</w:t>
            </w:r>
          </w:p>
          <w:p w14:paraId="76D23340" w14:textId="77777777" w:rsidR="00DC664E" w:rsidRDefault="00DC664E"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017CAFF8" w14:textId="77777777" w:rsidR="00DC664E" w:rsidRDefault="00DC664E"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9; 255</w:t>
            </w:r>
          </w:p>
          <w:p w14:paraId="498F0F98" w14:textId="77777777" w:rsidR="001C6135" w:rsidRDefault="001C6135"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10; 265</w:t>
            </w:r>
          </w:p>
          <w:p w14:paraId="51C7EF8F" w14:textId="77777777" w:rsidR="001C6135" w:rsidRDefault="001C6135"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31B5D09D" w14:textId="77777777" w:rsidR="001C6135" w:rsidRDefault="001C6135"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294ACA68" w14:textId="77777777" w:rsidR="001C6135" w:rsidRDefault="001C6135"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12; 326</w:t>
            </w:r>
          </w:p>
          <w:p w14:paraId="01330776" w14:textId="77777777" w:rsidR="007D598F" w:rsidRDefault="007D598F"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4E191892" w14:textId="77777777" w:rsidR="007D598F" w:rsidRDefault="007D598F"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7B16B791" w14:textId="77777777" w:rsidR="007D598F" w:rsidRDefault="007D598F"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1; 26</w:t>
            </w:r>
          </w:p>
          <w:p w14:paraId="0FF45A86" w14:textId="77777777" w:rsidR="007D598F" w:rsidRDefault="007D598F"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191C00DB" w14:textId="77777777" w:rsidR="007D598F" w:rsidRDefault="007D598F"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1; 27</w:t>
            </w:r>
          </w:p>
          <w:p w14:paraId="1EEFC057" w14:textId="77777777" w:rsidR="007D598F" w:rsidRDefault="007D598F"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3B989389" w14:textId="77777777" w:rsidR="007D598F" w:rsidRDefault="007D598F"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3; 64</w:t>
            </w:r>
          </w:p>
          <w:p w14:paraId="52B8A1A5" w14:textId="77777777" w:rsidR="007D598F" w:rsidRDefault="007D598F"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4; 87</w:t>
            </w:r>
          </w:p>
          <w:p w14:paraId="6F311AE6" w14:textId="77777777" w:rsidR="007D598F" w:rsidRDefault="007D598F"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E8483C2" w14:textId="77777777" w:rsidR="007D598F" w:rsidRDefault="007D598F"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6; 170</w:t>
            </w:r>
          </w:p>
          <w:p w14:paraId="27083A92" w14:textId="2BAB722F" w:rsidR="00246AE8" w:rsidRDefault="00246AE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9; 238</w:t>
            </w:r>
          </w:p>
          <w:p w14:paraId="0E2305B5" w14:textId="77777777" w:rsidR="00246AE8" w:rsidRDefault="00246AE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12F50741" w14:textId="618DB064" w:rsidR="00246AE8" w:rsidRDefault="00246AE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10; 268</w:t>
            </w:r>
          </w:p>
          <w:p w14:paraId="019CB327" w14:textId="77777777" w:rsidR="007D598F" w:rsidRDefault="00246AE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11; 302</w:t>
            </w:r>
          </w:p>
          <w:p w14:paraId="5A511E93" w14:textId="77777777" w:rsidR="00067AF8" w:rsidRDefault="00067AF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1AD7EFB0" w14:textId="77777777" w:rsidR="00067AF8" w:rsidRDefault="00067AF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74C43C30" w14:textId="77777777" w:rsidR="00067AF8" w:rsidRDefault="00067AF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0330B871" w14:textId="13B5DD74" w:rsidR="008A3653" w:rsidRDefault="008A365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2; 45</w:t>
            </w:r>
          </w:p>
          <w:p w14:paraId="1A4BD2C4" w14:textId="77777777" w:rsidR="008A3653" w:rsidRDefault="008A365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328A31A2" w14:textId="7F206EE9" w:rsidR="008A3653" w:rsidRDefault="008A365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3;67</w:t>
            </w:r>
          </w:p>
          <w:p w14:paraId="3B14D360" w14:textId="77777777" w:rsidR="008A3653" w:rsidRDefault="008A365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7C0AABB5" w14:textId="68FF69FE" w:rsidR="00067AF8" w:rsidRDefault="00246AE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3; 81</w:t>
            </w:r>
          </w:p>
          <w:p w14:paraId="332BF617" w14:textId="77777777" w:rsidR="00246AE8" w:rsidRDefault="00246AE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33E671F2" w14:textId="77777777" w:rsidR="00246AE8" w:rsidRDefault="00246AE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5;143</w:t>
            </w:r>
          </w:p>
          <w:p w14:paraId="74779921" w14:textId="77777777" w:rsidR="008A3653" w:rsidRDefault="008A365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40F4484A" w14:textId="77777777" w:rsidR="007115A1" w:rsidRDefault="007115A1"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7F2A015A" w14:textId="3E89A10D" w:rsidR="008A3653" w:rsidRDefault="008A365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6; 160</w:t>
            </w:r>
          </w:p>
          <w:p w14:paraId="7ADFEA74" w14:textId="77777777" w:rsidR="008A3653" w:rsidRDefault="008A365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42BE4FE2" w14:textId="77777777" w:rsidR="008A3653" w:rsidRDefault="008A365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8; 211</w:t>
            </w:r>
          </w:p>
          <w:p w14:paraId="40385212" w14:textId="77777777" w:rsidR="00C04FF3" w:rsidRDefault="00C04FF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6EDE06CD" w14:textId="77777777" w:rsidR="00C04FF3" w:rsidRDefault="00C04FF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0E9C6D05" w14:textId="77777777" w:rsidR="00C04FF3" w:rsidRDefault="00C04FF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3; 82</w:t>
            </w:r>
          </w:p>
          <w:p w14:paraId="37FB2F0A" w14:textId="77777777" w:rsidR="00C04FF3" w:rsidRDefault="00C04FF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37692AEB" w14:textId="77777777" w:rsidR="00C04FF3" w:rsidRDefault="00C04FF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5; 135</w:t>
            </w:r>
          </w:p>
          <w:p w14:paraId="16A592D2" w14:textId="77777777" w:rsidR="00C04FF3" w:rsidRDefault="00C04FF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7F3B6583" w14:textId="77777777" w:rsidR="00C04FF3" w:rsidRDefault="00C04FF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70C3B924" w14:textId="77777777" w:rsidR="00C04FF3" w:rsidRDefault="00C04FF3"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5; 144</w:t>
            </w:r>
          </w:p>
          <w:p w14:paraId="3AD4DB9D" w14:textId="3DDC4415" w:rsidR="00796F38" w:rsidRDefault="00796F3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8; 207</w:t>
            </w:r>
          </w:p>
          <w:p w14:paraId="656DA04A" w14:textId="77777777" w:rsidR="00796F38" w:rsidRDefault="00796F3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764AF13C" w14:textId="59D96DA3" w:rsidR="00796F38" w:rsidRDefault="00796F3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Page 11; 292</w:t>
            </w:r>
          </w:p>
          <w:p w14:paraId="25B727D7" w14:textId="792BE67B" w:rsidR="00796F38" w:rsidRPr="00250390" w:rsidRDefault="00796F38" w:rsidP="00EB58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bl>
    <w:p w14:paraId="49868201" w14:textId="77D9656D" w:rsidR="00EE1E42" w:rsidRPr="00EE1E42" w:rsidRDefault="00EE1E42" w:rsidP="007E2E61">
      <w:pPr>
        <w:spacing w:line="360" w:lineRule="auto"/>
        <w:rPr>
          <w:rFonts w:ascii="Times New Roman" w:hAnsi="Times New Roman" w:cs="Times New Roman"/>
          <w:sz w:val="24"/>
          <w:szCs w:val="24"/>
        </w:rPr>
      </w:pPr>
    </w:p>
    <w:p w14:paraId="2BBBD02D" w14:textId="3965FD2C" w:rsidR="004B36C3" w:rsidRDefault="00DE51AE" w:rsidP="007E2E61">
      <w:pPr>
        <w:spacing w:line="360" w:lineRule="auto"/>
        <w:rPr>
          <w:rFonts w:ascii="Times New Roman" w:hAnsi="Times New Roman" w:cs="Times New Roman"/>
          <w:b/>
          <w:bCs/>
          <w:sz w:val="24"/>
          <w:szCs w:val="24"/>
        </w:rPr>
      </w:pPr>
      <w:bookmarkStart w:id="1" w:name="_Hlk162523958"/>
      <w:r>
        <w:rPr>
          <w:rFonts w:ascii="Times New Roman" w:hAnsi="Times New Roman" w:cs="Times New Roman"/>
          <w:b/>
          <w:bCs/>
          <w:sz w:val="24"/>
          <w:szCs w:val="24"/>
        </w:rPr>
        <w:t xml:space="preserve">Figure 1. </w:t>
      </w:r>
    </w:p>
    <w:p w14:paraId="1D2418F4" w14:textId="54E31927" w:rsidR="00DE51AE" w:rsidRDefault="00DE51AE" w:rsidP="007E2E61">
      <w:pPr>
        <w:spacing w:line="360" w:lineRule="auto"/>
        <w:rPr>
          <w:rFonts w:ascii="Times New Roman" w:hAnsi="Times New Roman" w:cs="Times New Roman"/>
          <w:i/>
          <w:iCs/>
          <w:sz w:val="24"/>
          <w:szCs w:val="24"/>
        </w:rPr>
      </w:pPr>
      <w:r w:rsidRPr="00DE51AE">
        <w:rPr>
          <w:rFonts w:ascii="Times New Roman" w:hAnsi="Times New Roman" w:cs="Times New Roman"/>
          <w:i/>
          <w:iCs/>
          <w:sz w:val="24"/>
          <w:szCs w:val="24"/>
        </w:rPr>
        <w:t>Diagrammatical representations of the themes and subthemes</w:t>
      </w:r>
      <w:r>
        <w:rPr>
          <w:rFonts w:ascii="Times New Roman" w:hAnsi="Times New Roman" w:cs="Times New Roman"/>
          <w:i/>
          <w:iCs/>
          <w:sz w:val="24"/>
          <w:szCs w:val="24"/>
        </w:rPr>
        <w:t xml:space="preserve">. </w:t>
      </w:r>
    </w:p>
    <w:p w14:paraId="70BFDFD3" w14:textId="2748CB0E" w:rsidR="00DE51AE" w:rsidRDefault="00067AF8" w:rsidP="00DE51AE">
      <w:pPr>
        <w:tabs>
          <w:tab w:val="right" w:pos="9026"/>
        </w:tabs>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0" locked="0" layoutInCell="1" allowOverlap="1" wp14:anchorId="709DF0F4" wp14:editId="3BC3A68F">
            <wp:simplePos x="0" y="0"/>
            <wp:positionH relativeFrom="column">
              <wp:posOffset>-751840</wp:posOffset>
            </wp:positionH>
            <wp:positionV relativeFrom="paragraph">
              <wp:posOffset>343535</wp:posOffset>
            </wp:positionV>
            <wp:extent cx="4091940" cy="2560320"/>
            <wp:effectExtent l="0" t="0" r="0" b="11430"/>
            <wp:wrapNone/>
            <wp:docPr id="935591498"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anchor>
        </w:drawing>
      </w:r>
      <w:r w:rsidR="00DE51AE">
        <w:rPr>
          <w:rFonts w:ascii="Times New Roman" w:hAnsi="Times New Roman" w:cs="Times New Roman"/>
          <w:noProof/>
          <w:sz w:val="24"/>
          <w:szCs w:val="24"/>
        </w:rPr>
        <w:drawing>
          <wp:anchor distT="0" distB="0" distL="114300" distR="114300" simplePos="0" relativeHeight="251658240" behindDoc="0" locked="0" layoutInCell="1" allowOverlap="1" wp14:anchorId="03E5C008" wp14:editId="31970A45">
            <wp:simplePos x="0" y="0"/>
            <wp:positionH relativeFrom="page">
              <wp:posOffset>3518535</wp:posOffset>
            </wp:positionH>
            <wp:positionV relativeFrom="paragraph">
              <wp:posOffset>170815</wp:posOffset>
            </wp:positionV>
            <wp:extent cx="4175760" cy="2628900"/>
            <wp:effectExtent l="0" t="0" r="0" b="19050"/>
            <wp:wrapNone/>
            <wp:docPr id="132456827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r w:rsidR="00DE51AE">
        <w:rPr>
          <w:rFonts w:ascii="Times New Roman" w:hAnsi="Times New Roman" w:cs="Times New Roman"/>
          <w:sz w:val="24"/>
          <w:szCs w:val="24"/>
        </w:rPr>
        <w:tab/>
      </w:r>
    </w:p>
    <w:p w14:paraId="0E185F85" w14:textId="77777777" w:rsidR="00067AF8" w:rsidRDefault="00067AF8" w:rsidP="00DE51AE">
      <w:pPr>
        <w:tabs>
          <w:tab w:val="right" w:pos="9026"/>
        </w:tabs>
        <w:spacing w:line="360" w:lineRule="auto"/>
        <w:rPr>
          <w:rFonts w:ascii="Times New Roman" w:hAnsi="Times New Roman" w:cs="Times New Roman"/>
          <w:sz w:val="24"/>
          <w:szCs w:val="24"/>
        </w:rPr>
      </w:pPr>
    </w:p>
    <w:p w14:paraId="3D317CEE" w14:textId="77777777" w:rsidR="00067AF8" w:rsidRPr="00DE51AE" w:rsidRDefault="00067AF8" w:rsidP="00DE51AE">
      <w:pPr>
        <w:tabs>
          <w:tab w:val="right" w:pos="9026"/>
        </w:tabs>
        <w:spacing w:line="360" w:lineRule="auto"/>
        <w:rPr>
          <w:rFonts w:ascii="Times New Roman" w:hAnsi="Times New Roman" w:cs="Times New Roman"/>
          <w:sz w:val="24"/>
          <w:szCs w:val="24"/>
        </w:rPr>
      </w:pPr>
    </w:p>
    <w:p w14:paraId="275A3547" w14:textId="293D23E9" w:rsidR="007E2E61" w:rsidRDefault="007E2E61" w:rsidP="007E2E61">
      <w:pPr>
        <w:spacing w:line="360" w:lineRule="auto"/>
        <w:ind w:firstLine="720"/>
        <w:rPr>
          <w:rFonts w:ascii="Times New Roman" w:hAnsi="Times New Roman" w:cs="Times New Roman"/>
          <w:sz w:val="24"/>
          <w:szCs w:val="24"/>
        </w:rPr>
      </w:pPr>
    </w:p>
    <w:bookmarkEnd w:id="1"/>
    <w:p w14:paraId="0BA0B4D2" w14:textId="386114E0" w:rsidR="00B64C90" w:rsidRDefault="00B64C90" w:rsidP="007E2E61">
      <w:pPr>
        <w:spacing w:line="360" w:lineRule="auto"/>
        <w:ind w:firstLine="720"/>
        <w:rPr>
          <w:rFonts w:ascii="Times New Roman" w:hAnsi="Times New Roman" w:cs="Times New Roman"/>
          <w:sz w:val="24"/>
          <w:szCs w:val="24"/>
        </w:rPr>
      </w:pPr>
    </w:p>
    <w:p w14:paraId="1B5E3BBB" w14:textId="563D64BF" w:rsidR="00B64C90" w:rsidRDefault="00B64C90" w:rsidP="007E2E61">
      <w:pPr>
        <w:spacing w:line="360" w:lineRule="auto"/>
        <w:ind w:firstLine="720"/>
        <w:rPr>
          <w:rFonts w:ascii="Times New Roman" w:hAnsi="Times New Roman" w:cs="Times New Roman"/>
          <w:sz w:val="24"/>
          <w:szCs w:val="24"/>
        </w:rPr>
      </w:pPr>
    </w:p>
    <w:p w14:paraId="192DE735" w14:textId="0C4EDE2A" w:rsidR="00B64C90" w:rsidRDefault="00F27461" w:rsidP="007E2E61">
      <w:pPr>
        <w:spacing w:line="360" w:lineRule="auto"/>
        <w:ind w:firstLine="72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312" behindDoc="1" locked="0" layoutInCell="1" allowOverlap="1" wp14:anchorId="2E150D2C" wp14:editId="48AD9E84">
            <wp:simplePos x="0" y="0"/>
            <wp:positionH relativeFrom="margin">
              <wp:align>center</wp:align>
            </wp:positionH>
            <wp:positionV relativeFrom="paragraph">
              <wp:posOffset>159385</wp:posOffset>
            </wp:positionV>
            <wp:extent cx="2590800" cy="2047875"/>
            <wp:effectExtent l="0" t="0" r="0" b="9525"/>
            <wp:wrapNone/>
            <wp:docPr id="2089940639"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H relativeFrom="margin">
              <wp14:pctWidth>0</wp14:pctWidth>
            </wp14:sizeRelH>
            <wp14:sizeRelV relativeFrom="margin">
              <wp14:pctHeight>0</wp14:pctHeight>
            </wp14:sizeRelV>
          </wp:anchor>
        </w:drawing>
      </w:r>
    </w:p>
    <w:p w14:paraId="02B87491" w14:textId="6897146A" w:rsidR="00B64C90" w:rsidRDefault="00B64C90" w:rsidP="007E2E61">
      <w:pPr>
        <w:spacing w:line="360" w:lineRule="auto"/>
        <w:ind w:firstLine="720"/>
        <w:rPr>
          <w:rFonts w:ascii="Times New Roman" w:hAnsi="Times New Roman" w:cs="Times New Roman"/>
          <w:sz w:val="24"/>
          <w:szCs w:val="24"/>
        </w:rPr>
      </w:pPr>
    </w:p>
    <w:p w14:paraId="4661EC7D" w14:textId="7047808F" w:rsidR="00EE1E42" w:rsidRDefault="00EE1E42" w:rsidP="007E2E61">
      <w:pPr>
        <w:spacing w:line="360" w:lineRule="auto"/>
        <w:ind w:firstLine="720"/>
        <w:rPr>
          <w:rFonts w:ascii="Times New Roman" w:hAnsi="Times New Roman" w:cs="Times New Roman"/>
          <w:sz w:val="24"/>
          <w:szCs w:val="24"/>
        </w:rPr>
      </w:pPr>
    </w:p>
    <w:p w14:paraId="70DE02A4" w14:textId="051551AD" w:rsidR="00B64C90" w:rsidRDefault="00B64C90" w:rsidP="007E2E61">
      <w:pPr>
        <w:spacing w:line="360" w:lineRule="auto"/>
        <w:ind w:firstLine="720"/>
        <w:rPr>
          <w:rFonts w:ascii="Times New Roman" w:hAnsi="Times New Roman" w:cs="Times New Roman"/>
          <w:sz w:val="24"/>
          <w:szCs w:val="24"/>
        </w:rPr>
      </w:pPr>
    </w:p>
    <w:p w14:paraId="0B67B1B5" w14:textId="3FC9423D" w:rsidR="00B64C90" w:rsidRDefault="00B64C90" w:rsidP="007E2E61">
      <w:pPr>
        <w:spacing w:line="360" w:lineRule="auto"/>
        <w:ind w:firstLine="720"/>
        <w:rPr>
          <w:rFonts w:ascii="Times New Roman" w:hAnsi="Times New Roman" w:cs="Times New Roman"/>
          <w:sz w:val="24"/>
          <w:szCs w:val="24"/>
        </w:rPr>
      </w:pPr>
    </w:p>
    <w:p w14:paraId="70D141CE" w14:textId="3BFD1284" w:rsidR="00B64C90" w:rsidRDefault="00B64C90" w:rsidP="007E2E61">
      <w:pPr>
        <w:spacing w:line="360" w:lineRule="auto"/>
        <w:ind w:firstLine="720"/>
        <w:rPr>
          <w:rFonts w:ascii="Times New Roman" w:hAnsi="Times New Roman" w:cs="Times New Roman"/>
          <w:sz w:val="24"/>
          <w:szCs w:val="24"/>
        </w:rPr>
      </w:pPr>
    </w:p>
    <w:p w14:paraId="1C1675CE" w14:textId="6BE2866C" w:rsidR="00E024E5" w:rsidRDefault="00E024E5" w:rsidP="007E2E61">
      <w:pPr>
        <w:spacing w:line="360" w:lineRule="auto"/>
        <w:ind w:firstLine="720"/>
        <w:rPr>
          <w:rFonts w:ascii="Times New Roman" w:hAnsi="Times New Roman" w:cs="Times New Roman"/>
          <w:sz w:val="24"/>
          <w:szCs w:val="24"/>
        </w:rPr>
      </w:pPr>
    </w:p>
    <w:p w14:paraId="60B81D6B" w14:textId="76BC300F" w:rsidR="00E024E5" w:rsidRDefault="007115A1" w:rsidP="007E2E61">
      <w:pPr>
        <w:spacing w:line="360" w:lineRule="auto"/>
        <w:ind w:firstLine="72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0288" behindDoc="0" locked="0" layoutInCell="1" allowOverlap="1" wp14:anchorId="6BA8E9AB" wp14:editId="5A22BEFC">
            <wp:simplePos x="0" y="0"/>
            <wp:positionH relativeFrom="column">
              <wp:posOffset>-99060</wp:posOffset>
            </wp:positionH>
            <wp:positionV relativeFrom="paragraph">
              <wp:posOffset>17145</wp:posOffset>
            </wp:positionV>
            <wp:extent cx="2857500" cy="3067050"/>
            <wp:effectExtent l="0" t="0" r="0" b="0"/>
            <wp:wrapNone/>
            <wp:docPr id="174561069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rPr>
        <w:drawing>
          <wp:anchor distT="0" distB="0" distL="114300" distR="114300" simplePos="0" relativeHeight="251662336" behindDoc="1" locked="0" layoutInCell="1" allowOverlap="1" wp14:anchorId="11BADAAF" wp14:editId="2D7AB55C">
            <wp:simplePos x="0" y="0"/>
            <wp:positionH relativeFrom="page">
              <wp:posOffset>2571750</wp:posOffset>
            </wp:positionH>
            <wp:positionV relativeFrom="paragraph">
              <wp:posOffset>-137160</wp:posOffset>
            </wp:positionV>
            <wp:extent cx="5446395" cy="3797300"/>
            <wp:effectExtent l="0" t="0" r="0" b="12700"/>
            <wp:wrapNone/>
            <wp:docPr id="14500696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14:sizeRelH relativeFrom="margin">
              <wp14:pctWidth>0</wp14:pctWidth>
            </wp14:sizeRelH>
            <wp14:sizeRelV relativeFrom="margin">
              <wp14:pctHeight>0</wp14:pctHeight>
            </wp14:sizeRelV>
          </wp:anchor>
        </w:drawing>
      </w:r>
    </w:p>
    <w:p w14:paraId="43B90248" w14:textId="49A3F743" w:rsidR="00E024E5" w:rsidRDefault="00E024E5" w:rsidP="007E2E61">
      <w:pPr>
        <w:spacing w:line="360" w:lineRule="auto"/>
        <w:ind w:firstLine="720"/>
        <w:rPr>
          <w:rFonts w:ascii="Times New Roman" w:hAnsi="Times New Roman" w:cs="Times New Roman"/>
          <w:sz w:val="24"/>
          <w:szCs w:val="24"/>
        </w:rPr>
      </w:pPr>
    </w:p>
    <w:p w14:paraId="37DFB87B" w14:textId="288742F7" w:rsidR="00E024E5" w:rsidRDefault="00E024E5" w:rsidP="007E2E61">
      <w:pPr>
        <w:spacing w:line="360" w:lineRule="auto"/>
        <w:ind w:firstLine="720"/>
        <w:rPr>
          <w:rFonts w:ascii="Times New Roman" w:hAnsi="Times New Roman" w:cs="Times New Roman"/>
          <w:sz w:val="24"/>
          <w:szCs w:val="24"/>
        </w:rPr>
      </w:pPr>
    </w:p>
    <w:p w14:paraId="68047082" w14:textId="05392A8A" w:rsidR="00E024E5" w:rsidRDefault="00E024E5" w:rsidP="007E2E61">
      <w:pPr>
        <w:spacing w:line="360" w:lineRule="auto"/>
        <w:ind w:firstLine="720"/>
        <w:rPr>
          <w:rFonts w:ascii="Times New Roman" w:hAnsi="Times New Roman" w:cs="Times New Roman"/>
          <w:sz w:val="24"/>
          <w:szCs w:val="24"/>
        </w:rPr>
      </w:pPr>
    </w:p>
    <w:p w14:paraId="4A636C1D" w14:textId="2ED2B245" w:rsidR="00E024E5" w:rsidRDefault="00E024E5" w:rsidP="007E2E61">
      <w:pPr>
        <w:spacing w:line="360" w:lineRule="auto"/>
        <w:ind w:firstLine="720"/>
        <w:rPr>
          <w:rFonts w:ascii="Times New Roman" w:hAnsi="Times New Roman" w:cs="Times New Roman"/>
          <w:sz w:val="24"/>
          <w:szCs w:val="24"/>
        </w:rPr>
      </w:pPr>
    </w:p>
    <w:p w14:paraId="0894BF88" w14:textId="5BA8CE99" w:rsidR="00B64C90" w:rsidRDefault="00B64C90" w:rsidP="00B64C90">
      <w:pPr>
        <w:spacing w:line="360" w:lineRule="auto"/>
        <w:rPr>
          <w:rFonts w:ascii="Times New Roman" w:hAnsi="Times New Roman" w:cs="Times New Roman"/>
          <w:b/>
          <w:bCs/>
          <w:sz w:val="24"/>
          <w:szCs w:val="24"/>
        </w:rPr>
      </w:pPr>
    </w:p>
    <w:p w14:paraId="4E6B2FC6" w14:textId="5B8B1DB4" w:rsidR="00130EC2" w:rsidRDefault="00130EC2" w:rsidP="00B64C90">
      <w:pPr>
        <w:spacing w:line="360" w:lineRule="auto"/>
        <w:rPr>
          <w:rFonts w:ascii="Times New Roman" w:hAnsi="Times New Roman" w:cs="Times New Roman"/>
          <w:b/>
          <w:bCs/>
          <w:sz w:val="24"/>
          <w:szCs w:val="24"/>
        </w:rPr>
      </w:pPr>
    </w:p>
    <w:p w14:paraId="118B48D5" w14:textId="6C864B42" w:rsidR="00130EC2" w:rsidRDefault="00130EC2" w:rsidP="00B64C90">
      <w:pPr>
        <w:spacing w:line="360" w:lineRule="auto"/>
        <w:rPr>
          <w:rFonts w:ascii="Times New Roman" w:hAnsi="Times New Roman" w:cs="Times New Roman"/>
          <w:b/>
          <w:bCs/>
          <w:sz w:val="24"/>
          <w:szCs w:val="24"/>
        </w:rPr>
      </w:pPr>
    </w:p>
    <w:p w14:paraId="6CD6372B" w14:textId="02608F09" w:rsidR="00130EC2" w:rsidRDefault="00130EC2" w:rsidP="00B64C90">
      <w:pPr>
        <w:spacing w:line="360" w:lineRule="auto"/>
        <w:rPr>
          <w:rFonts w:ascii="Times New Roman" w:hAnsi="Times New Roman" w:cs="Times New Roman"/>
          <w:b/>
          <w:bCs/>
          <w:sz w:val="24"/>
          <w:szCs w:val="24"/>
        </w:rPr>
      </w:pPr>
    </w:p>
    <w:p w14:paraId="76602CD9" w14:textId="7B054830" w:rsidR="00130EC2" w:rsidRDefault="007115A1" w:rsidP="00B64C90">
      <w:pPr>
        <w:spacing w:line="360" w:lineRule="auto"/>
        <w:rPr>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663360" behindDoc="1" locked="0" layoutInCell="1" allowOverlap="1" wp14:anchorId="18B79B4C" wp14:editId="108C9356">
            <wp:simplePos x="0" y="0"/>
            <wp:positionH relativeFrom="column">
              <wp:posOffset>-1428750</wp:posOffset>
            </wp:positionH>
            <wp:positionV relativeFrom="paragraph">
              <wp:posOffset>264160</wp:posOffset>
            </wp:positionV>
            <wp:extent cx="5778500" cy="3416300"/>
            <wp:effectExtent l="0" t="0" r="0" b="12700"/>
            <wp:wrapNone/>
            <wp:docPr id="1608823059"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14:sizeRelH relativeFrom="margin">
              <wp14:pctWidth>0</wp14:pctWidth>
            </wp14:sizeRelH>
            <wp14:sizeRelV relativeFrom="margin">
              <wp14:pctHeight>0</wp14:pctHeight>
            </wp14:sizeRelV>
          </wp:anchor>
        </w:drawing>
      </w:r>
    </w:p>
    <w:p w14:paraId="010C56C3" w14:textId="448CC61B" w:rsidR="00130EC2" w:rsidRDefault="00130EC2" w:rsidP="00B64C90">
      <w:pPr>
        <w:spacing w:line="360" w:lineRule="auto"/>
        <w:rPr>
          <w:rFonts w:ascii="Times New Roman" w:hAnsi="Times New Roman" w:cs="Times New Roman"/>
          <w:b/>
          <w:bCs/>
          <w:sz w:val="24"/>
          <w:szCs w:val="24"/>
        </w:rPr>
      </w:pPr>
    </w:p>
    <w:p w14:paraId="4CED7B8D" w14:textId="2AC24CB3" w:rsidR="00130EC2" w:rsidRDefault="007115A1" w:rsidP="00B64C90">
      <w:pPr>
        <w:spacing w:line="360" w:lineRule="auto"/>
        <w:rPr>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664384" behindDoc="0" locked="0" layoutInCell="1" allowOverlap="1" wp14:anchorId="6F954077" wp14:editId="6C7874FF">
            <wp:simplePos x="0" y="0"/>
            <wp:positionH relativeFrom="column">
              <wp:posOffset>2466340</wp:posOffset>
            </wp:positionH>
            <wp:positionV relativeFrom="paragraph">
              <wp:posOffset>12065</wp:posOffset>
            </wp:positionV>
            <wp:extent cx="5486400" cy="3200400"/>
            <wp:effectExtent l="0" t="0" r="0" b="19050"/>
            <wp:wrapNone/>
            <wp:docPr id="1111096115"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anchor>
        </w:drawing>
      </w:r>
    </w:p>
    <w:p w14:paraId="0343DE97" w14:textId="43910A76" w:rsidR="00130EC2" w:rsidRDefault="00130EC2" w:rsidP="00B64C90">
      <w:pPr>
        <w:spacing w:line="360" w:lineRule="auto"/>
        <w:rPr>
          <w:rFonts w:ascii="Times New Roman" w:hAnsi="Times New Roman" w:cs="Times New Roman"/>
          <w:b/>
          <w:bCs/>
          <w:sz w:val="24"/>
          <w:szCs w:val="24"/>
        </w:rPr>
      </w:pPr>
    </w:p>
    <w:p w14:paraId="008B3818" w14:textId="76C3C2C3" w:rsidR="00130EC2" w:rsidRDefault="00130EC2" w:rsidP="00B64C90">
      <w:pPr>
        <w:spacing w:line="360" w:lineRule="auto"/>
        <w:rPr>
          <w:rFonts w:ascii="Times New Roman" w:hAnsi="Times New Roman" w:cs="Times New Roman"/>
          <w:b/>
          <w:bCs/>
          <w:sz w:val="24"/>
          <w:szCs w:val="24"/>
        </w:rPr>
      </w:pPr>
    </w:p>
    <w:p w14:paraId="59BAFAA7" w14:textId="5802B7AC" w:rsidR="00130EC2" w:rsidRDefault="00130EC2" w:rsidP="00B64C90">
      <w:pPr>
        <w:spacing w:line="360" w:lineRule="auto"/>
        <w:rPr>
          <w:rFonts w:ascii="Times New Roman" w:hAnsi="Times New Roman" w:cs="Times New Roman"/>
          <w:b/>
          <w:bCs/>
          <w:sz w:val="24"/>
          <w:szCs w:val="24"/>
        </w:rPr>
      </w:pPr>
    </w:p>
    <w:p w14:paraId="1F544AEE" w14:textId="3866A595" w:rsidR="00130EC2" w:rsidRDefault="00130EC2" w:rsidP="00B64C90">
      <w:pPr>
        <w:spacing w:line="360" w:lineRule="auto"/>
        <w:rPr>
          <w:rFonts w:ascii="Times New Roman" w:hAnsi="Times New Roman" w:cs="Times New Roman"/>
          <w:b/>
          <w:bCs/>
          <w:sz w:val="24"/>
          <w:szCs w:val="24"/>
        </w:rPr>
      </w:pPr>
    </w:p>
    <w:p w14:paraId="36128CD2" w14:textId="33613613" w:rsidR="00130EC2" w:rsidRDefault="00130EC2" w:rsidP="00B64C90">
      <w:pPr>
        <w:spacing w:line="360" w:lineRule="auto"/>
        <w:rPr>
          <w:rFonts w:ascii="Times New Roman" w:hAnsi="Times New Roman" w:cs="Times New Roman"/>
          <w:b/>
          <w:bCs/>
          <w:sz w:val="24"/>
          <w:szCs w:val="24"/>
        </w:rPr>
      </w:pPr>
    </w:p>
    <w:p w14:paraId="2979EBB2" w14:textId="6577E4D0" w:rsidR="00130EC2" w:rsidRDefault="00130EC2" w:rsidP="00B64C90">
      <w:pPr>
        <w:spacing w:line="360" w:lineRule="auto"/>
        <w:rPr>
          <w:rFonts w:ascii="Times New Roman" w:hAnsi="Times New Roman" w:cs="Times New Roman"/>
          <w:b/>
          <w:bCs/>
          <w:sz w:val="24"/>
          <w:szCs w:val="24"/>
        </w:rPr>
      </w:pPr>
    </w:p>
    <w:p w14:paraId="3B11CBA5" w14:textId="4391F5F3" w:rsidR="00130EC2" w:rsidRDefault="007115A1" w:rsidP="00B64C90">
      <w:pPr>
        <w:spacing w:line="360" w:lineRule="auto"/>
        <w:rPr>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665408" behindDoc="0" locked="0" layoutInCell="1" allowOverlap="1" wp14:anchorId="51E2E10C" wp14:editId="519544D1">
            <wp:simplePos x="0" y="0"/>
            <wp:positionH relativeFrom="margin">
              <wp:align>center</wp:align>
            </wp:positionH>
            <wp:positionV relativeFrom="paragraph">
              <wp:posOffset>125730</wp:posOffset>
            </wp:positionV>
            <wp:extent cx="3860800" cy="3187700"/>
            <wp:effectExtent l="0" t="0" r="0" b="12700"/>
            <wp:wrapNone/>
            <wp:docPr id="1887378192"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14:sizeRelH relativeFrom="margin">
              <wp14:pctWidth>0</wp14:pctWidth>
            </wp14:sizeRelH>
            <wp14:sizeRelV relativeFrom="margin">
              <wp14:pctHeight>0</wp14:pctHeight>
            </wp14:sizeRelV>
          </wp:anchor>
        </w:drawing>
      </w:r>
    </w:p>
    <w:p w14:paraId="050D2DBD" w14:textId="3E114F2B" w:rsidR="00130EC2" w:rsidRDefault="00130EC2" w:rsidP="00B64C90">
      <w:pPr>
        <w:spacing w:line="360" w:lineRule="auto"/>
        <w:rPr>
          <w:rFonts w:ascii="Times New Roman" w:hAnsi="Times New Roman" w:cs="Times New Roman"/>
          <w:b/>
          <w:bCs/>
          <w:sz w:val="24"/>
          <w:szCs w:val="24"/>
        </w:rPr>
      </w:pPr>
    </w:p>
    <w:p w14:paraId="5CC41A8C" w14:textId="77777777" w:rsidR="0004279F" w:rsidRDefault="0004279F" w:rsidP="00B64C90">
      <w:pPr>
        <w:spacing w:line="360" w:lineRule="auto"/>
        <w:rPr>
          <w:rFonts w:ascii="Times New Roman" w:hAnsi="Times New Roman" w:cs="Times New Roman"/>
          <w:b/>
          <w:bCs/>
          <w:sz w:val="24"/>
          <w:szCs w:val="24"/>
        </w:rPr>
      </w:pPr>
    </w:p>
    <w:p w14:paraId="03DF7B7B" w14:textId="77777777" w:rsidR="0004279F" w:rsidRDefault="0004279F" w:rsidP="00B64C90">
      <w:pPr>
        <w:spacing w:line="360" w:lineRule="auto"/>
        <w:rPr>
          <w:rFonts w:ascii="Times New Roman" w:hAnsi="Times New Roman" w:cs="Times New Roman"/>
          <w:b/>
          <w:bCs/>
          <w:sz w:val="24"/>
          <w:szCs w:val="24"/>
        </w:rPr>
      </w:pPr>
    </w:p>
    <w:p w14:paraId="23779854" w14:textId="77777777" w:rsidR="007115A1" w:rsidRDefault="007115A1" w:rsidP="00B64C90">
      <w:pPr>
        <w:spacing w:line="360" w:lineRule="auto"/>
        <w:rPr>
          <w:rFonts w:ascii="Times New Roman" w:hAnsi="Times New Roman" w:cs="Times New Roman"/>
          <w:b/>
          <w:bCs/>
          <w:sz w:val="24"/>
          <w:szCs w:val="24"/>
        </w:rPr>
      </w:pPr>
    </w:p>
    <w:p w14:paraId="44AC4D07" w14:textId="77777777" w:rsidR="007115A1" w:rsidRDefault="007115A1" w:rsidP="00B64C90">
      <w:pPr>
        <w:spacing w:line="360" w:lineRule="auto"/>
        <w:rPr>
          <w:rFonts w:ascii="Times New Roman" w:hAnsi="Times New Roman" w:cs="Times New Roman"/>
          <w:b/>
          <w:bCs/>
          <w:sz w:val="24"/>
          <w:szCs w:val="24"/>
        </w:rPr>
      </w:pPr>
    </w:p>
    <w:p w14:paraId="0FB023D5" w14:textId="77777777" w:rsidR="007115A1" w:rsidRDefault="007115A1" w:rsidP="00B64C90">
      <w:pPr>
        <w:spacing w:line="360" w:lineRule="auto"/>
        <w:rPr>
          <w:rFonts w:ascii="Times New Roman" w:hAnsi="Times New Roman" w:cs="Times New Roman"/>
          <w:b/>
          <w:bCs/>
          <w:sz w:val="24"/>
          <w:szCs w:val="24"/>
        </w:rPr>
      </w:pPr>
    </w:p>
    <w:p w14:paraId="131EB70B" w14:textId="77777777" w:rsidR="007115A1" w:rsidRDefault="007115A1" w:rsidP="00B64C90">
      <w:pPr>
        <w:spacing w:line="360" w:lineRule="auto"/>
        <w:rPr>
          <w:rFonts w:ascii="Times New Roman" w:hAnsi="Times New Roman" w:cs="Times New Roman"/>
          <w:b/>
          <w:bCs/>
          <w:sz w:val="24"/>
          <w:szCs w:val="24"/>
        </w:rPr>
      </w:pPr>
    </w:p>
    <w:p w14:paraId="49F1F58F" w14:textId="77777777" w:rsidR="007115A1" w:rsidRDefault="007115A1" w:rsidP="00B64C90">
      <w:pPr>
        <w:spacing w:line="360" w:lineRule="auto"/>
        <w:rPr>
          <w:rFonts w:ascii="Times New Roman" w:hAnsi="Times New Roman" w:cs="Times New Roman"/>
          <w:b/>
          <w:bCs/>
          <w:sz w:val="24"/>
          <w:szCs w:val="24"/>
        </w:rPr>
      </w:pPr>
    </w:p>
    <w:p w14:paraId="316FD782" w14:textId="41D08624" w:rsidR="0025218B" w:rsidRDefault="00263CE0" w:rsidP="00263CE0">
      <w:pPr>
        <w:spacing w:line="360" w:lineRule="auto"/>
        <w:rPr>
          <w:rFonts w:ascii="Times New Roman" w:hAnsi="Times New Roman" w:cs="Times New Roman"/>
          <w:b/>
          <w:bCs/>
          <w:sz w:val="24"/>
          <w:szCs w:val="24"/>
        </w:rPr>
      </w:pPr>
      <w:r>
        <w:rPr>
          <w:rFonts w:ascii="Times New Roman" w:hAnsi="Times New Roman" w:cs="Times New Roman"/>
          <w:b/>
          <w:bCs/>
          <w:sz w:val="24"/>
          <w:szCs w:val="24"/>
        </w:rPr>
        <w:t>Negative Feelings and Experiences in PE</w:t>
      </w:r>
    </w:p>
    <w:p w14:paraId="398CCE5C" w14:textId="5E703644" w:rsidR="00626D3B" w:rsidRDefault="00D04B37" w:rsidP="00263CE0">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theme highlights the negative emotional and psychological aspects that students experience before and during PE participation. </w:t>
      </w:r>
      <w:r w:rsidR="00626D3B">
        <w:rPr>
          <w:rFonts w:ascii="Times New Roman" w:hAnsi="Times New Roman" w:cs="Times New Roman"/>
          <w:sz w:val="24"/>
          <w:szCs w:val="24"/>
        </w:rPr>
        <w:t xml:space="preserve">There is a general sense, particularly for participant 1(female), of dislike and aversion to PE class and feelings of apprehension and dread before the class started due to uncomfortableness and concerns for personal safety. </w:t>
      </w:r>
    </w:p>
    <w:p w14:paraId="260BAD23" w14:textId="3691E3B1" w:rsidR="00626D3B" w:rsidRDefault="00626D3B" w:rsidP="00626D3B">
      <w:pPr>
        <w:spacing w:line="360" w:lineRule="auto"/>
        <w:ind w:left="1134" w:right="1134"/>
        <w:rPr>
          <w:rFonts w:ascii="Times New Roman" w:hAnsi="Times New Roman" w:cs="Times New Roman"/>
          <w:sz w:val="24"/>
          <w:szCs w:val="24"/>
        </w:rPr>
      </w:pPr>
      <w:r>
        <w:rPr>
          <w:rFonts w:ascii="Times New Roman" w:hAnsi="Times New Roman" w:cs="Times New Roman"/>
          <w:i/>
          <w:iCs/>
          <w:sz w:val="24"/>
          <w:szCs w:val="24"/>
        </w:rPr>
        <w:t xml:space="preserve">I remember a lot of anxiety before the lesson even started </w:t>
      </w:r>
      <w:r>
        <w:rPr>
          <w:rFonts w:ascii="Times New Roman" w:hAnsi="Times New Roman" w:cs="Times New Roman"/>
          <w:sz w:val="24"/>
          <w:szCs w:val="24"/>
        </w:rPr>
        <w:t>(line 14)</w:t>
      </w:r>
    </w:p>
    <w:p w14:paraId="3BD36577" w14:textId="0AFC7DC5" w:rsidR="00626D3B" w:rsidRDefault="00626D3B" w:rsidP="00626D3B">
      <w:pPr>
        <w:spacing w:line="360" w:lineRule="auto"/>
        <w:ind w:left="1134" w:right="1134"/>
        <w:rPr>
          <w:rFonts w:ascii="Times New Roman" w:hAnsi="Times New Roman" w:cs="Times New Roman"/>
          <w:sz w:val="24"/>
          <w:szCs w:val="24"/>
        </w:rPr>
      </w:pPr>
      <w:r>
        <w:rPr>
          <w:rFonts w:ascii="Times New Roman" w:hAnsi="Times New Roman" w:cs="Times New Roman"/>
          <w:i/>
          <w:iCs/>
          <w:sz w:val="24"/>
          <w:szCs w:val="24"/>
        </w:rPr>
        <w:t xml:space="preserve">A lot of the time I would be wanting to get out of PE </w:t>
      </w:r>
      <w:r>
        <w:rPr>
          <w:rFonts w:ascii="Times New Roman" w:hAnsi="Times New Roman" w:cs="Times New Roman"/>
          <w:sz w:val="24"/>
          <w:szCs w:val="24"/>
        </w:rPr>
        <w:t>(line 24)</w:t>
      </w:r>
    </w:p>
    <w:p w14:paraId="0856FDB3" w14:textId="5CF22096" w:rsidR="00626D3B" w:rsidRDefault="00626D3B" w:rsidP="00626D3B">
      <w:pPr>
        <w:spacing w:line="360" w:lineRule="auto"/>
        <w:ind w:left="1134" w:right="1134"/>
        <w:rPr>
          <w:rFonts w:ascii="Times New Roman" w:hAnsi="Times New Roman" w:cs="Times New Roman"/>
          <w:i/>
          <w:iCs/>
          <w:sz w:val="24"/>
          <w:szCs w:val="24"/>
        </w:rPr>
      </w:pPr>
      <w:r>
        <w:rPr>
          <w:rFonts w:ascii="Times New Roman" w:hAnsi="Times New Roman" w:cs="Times New Roman"/>
          <w:i/>
          <w:iCs/>
          <w:sz w:val="24"/>
          <w:szCs w:val="24"/>
        </w:rPr>
        <w:t xml:space="preserve">You were always aware that they (the boys in the boys changing rooms) were very close and sometimes that was really uncomfortable </w:t>
      </w:r>
      <w:r>
        <w:rPr>
          <w:rFonts w:ascii="Times New Roman" w:hAnsi="Times New Roman" w:cs="Times New Roman"/>
          <w:sz w:val="24"/>
          <w:szCs w:val="24"/>
        </w:rPr>
        <w:t xml:space="preserve">(line </w:t>
      </w:r>
      <w:r>
        <w:rPr>
          <w:rFonts w:ascii="Times New Roman" w:hAnsi="Times New Roman" w:cs="Times New Roman"/>
          <w:i/>
          <w:iCs/>
          <w:sz w:val="24"/>
          <w:szCs w:val="24"/>
        </w:rPr>
        <w:t>39)</w:t>
      </w:r>
    </w:p>
    <w:p w14:paraId="39FFEE94" w14:textId="77777777" w:rsidR="00626D3B" w:rsidRDefault="00626D3B" w:rsidP="00626D3B">
      <w:pPr>
        <w:spacing w:line="360" w:lineRule="auto"/>
        <w:rPr>
          <w:rFonts w:ascii="Times New Roman" w:hAnsi="Times New Roman" w:cs="Times New Roman"/>
          <w:sz w:val="24"/>
          <w:szCs w:val="24"/>
        </w:rPr>
      </w:pPr>
      <w:r>
        <w:rPr>
          <w:rFonts w:ascii="Times New Roman" w:hAnsi="Times New Roman" w:cs="Times New Roman"/>
          <w:sz w:val="24"/>
          <w:szCs w:val="24"/>
        </w:rPr>
        <w:t>Feelings of insecurity and low self-esteem were described by negative body image, fear of peer judgements and pressure to perform due to PE targets and peer competition.</w:t>
      </w:r>
    </w:p>
    <w:p w14:paraId="395B8BCD" w14:textId="5F4A8722" w:rsidR="00626D3B" w:rsidRDefault="00626D3B" w:rsidP="00626D3B">
      <w:pPr>
        <w:spacing w:line="360" w:lineRule="auto"/>
        <w:ind w:left="1134" w:right="1134"/>
        <w:rPr>
          <w:rFonts w:ascii="Times New Roman" w:hAnsi="Times New Roman" w:cs="Times New Roman"/>
          <w:sz w:val="24"/>
          <w:szCs w:val="24"/>
        </w:rPr>
      </w:pPr>
      <w:r>
        <w:rPr>
          <w:rFonts w:ascii="Times New Roman" w:hAnsi="Times New Roman" w:cs="Times New Roman"/>
          <w:i/>
          <w:iCs/>
          <w:sz w:val="24"/>
          <w:szCs w:val="24"/>
        </w:rPr>
        <w:t xml:space="preserve">I was very insecure, worried about what everybody else was thinking all of the time </w:t>
      </w:r>
      <w:r>
        <w:rPr>
          <w:rFonts w:ascii="Times New Roman" w:hAnsi="Times New Roman" w:cs="Times New Roman"/>
          <w:sz w:val="24"/>
          <w:szCs w:val="24"/>
        </w:rPr>
        <w:t>(line 55)</w:t>
      </w:r>
    </w:p>
    <w:p w14:paraId="73B14B57" w14:textId="3D0E63B5" w:rsidR="00626D3B" w:rsidRDefault="00626D3B" w:rsidP="00626D3B">
      <w:pPr>
        <w:spacing w:line="360" w:lineRule="auto"/>
        <w:ind w:left="1134" w:right="1134"/>
        <w:rPr>
          <w:rFonts w:ascii="Times New Roman" w:hAnsi="Times New Roman" w:cs="Times New Roman"/>
          <w:sz w:val="24"/>
          <w:szCs w:val="24"/>
        </w:rPr>
      </w:pPr>
      <w:r>
        <w:rPr>
          <w:rFonts w:ascii="Times New Roman" w:hAnsi="Times New Roman" w:cs="Times New Roman"/>
          <w:i/>
          <w:iCs/>
          <w:sz w:val="24"/>
          <w:szCs w:val="24"/>
        </w:rPr>
        <w:t>Nobody wants to g</w:t>
      </w:r>
      <w:r w:rsidR="00612220">
        <w:rPr>
          <w:rFonts w:ascii="Times New Roman" w:hAnsi="Times New Roman" w:cs="Times New Roman"/>
          <w:i/>
          <w:iCs/>
          <w:sz w:val="24"/>
          <w:szCs w:val="24"/>
        </w:rPr>
        <w:t xml:space="preserve">o </w:t>
      </w:r>
      <w:r>
        <w:rPr>
          <w:rFonts w:ascii="Times New Roman" w:hAnsi="Times New Roman" w:cs="Times New Roman"/>
          <w:i/>
          <w:iCs/>
          <w:sz w:val="24"/>
          <w:szCs w:val="24"/>
        </w:rPr>
        <w:t xml:space="preserve">out first, and nobody wants to stop doing push ups first </w:t>
      </w:r>
      <w:r>
        <w:rPr>
          <w:rFonts w:ascii="Times New Roman" w:hAnsi="Times New Roman" w:cs="Times New Roman"/>
          <w:sz w:val="24"/>
          <w:szCs w:val="24"/>
        </w:rPr>
        <w:t>(line 312)</w:t>
      </w:r>
    </w:p>
    <w:p w14:paraId="3A688E49" w14:textId="1DDEABAE" w:rsidR="00612220" w:rsidRDefault="00612220" w:rsidP="00612220">
      <w:pPr>
        <w:spacing w:line="480" w:lineRule="auto"/>
        <w:rPr>
          <w:rFonts w:ascii="Times New Roman" w:hAnsi="Times New Roman" w:cs="Times New Roman"/>
          <w:sz w:val="24"/>
          <w:szCs w:val="24"/>
        </w:rPr>
      </w:pPr>
      <w:r>
        <w:rPr>
          <w:rFonts w:ascii="Times New Roman" w:hAnsi="Times New Roman" w:cs="Times New Roman"/>
          <w:sz w:val="24"/>
          <w:szCs w:val="24"/>
        </w:rPr>
        <w:t xml:space="preserve">Negative feelings towards sport types and length of duration also indicated that this is a factor affecting engagement and motivation in PE class. Barriers to PE engagement at school can contribute to unenjoyable feelings around PE and lead to future avoidance of exercise </w:t>
      </w:r>
      <w:r>
        <w:rPr>
          <w:rFonts w:ascii="Times New Roman" w:hAnsi="Times New Roman" w:cs="Times New Roman"/>
          <w:sz w:val="24"/>
          <w:szCs w:val="24"/>
        </w:rPr>
        <w:t>(Mikaelsson, et al., 2020</w:t>
      </w:r>
      <w:r>
        <w:rPr>
          <w:rFonts w:ascii="Times New Roman" w:hAnsi="Times New Roman" w:cs="Times New Roman"/>
          <w:sz w:val="24"/>
          <w:szCs w:val="24"/>
        </w:rPr>
        <w:t>; White et al., 2021</w:t>
      </w:r>
      <w:r>
        <w:rPr>
          <w:rFonts w:ascii="Times New Roman" w:hAnsi="Times New Roman" w:cs="Times New Roman"/>
          <w:sz w:val="24"/>
          <w:szCs w:val="24"/>
        </w:rPr>
        <w:t>).</w:t>
      </w:r>
    </w:p>
    <w:p w14:paraId="2807935A" w14:textId="2F90CC12" w:rsidR="00612220" w:rsidRDefault="00612220" w:rsidP="00612220">
      <w:pPr>
        <w:spacing w:line="480" w:lineRule="auto"/>
        <w:ind w:left="1134" w:right="1134"/>
        <w:rPr>
          <w:rFonts w:ascii="Times New Roman" w:hAnsi="Times New Roman" w:cs="Times New Roman"/>
          <w:sz w:val="24"/>
          <w:szCs w:val="24"/>
        </w:rPr>
      </w:pPr>
      <w:r w:rsidRPr="00612220">
        <w:rPr>
          <w:rFonts w:ascii="Times New Roman" w:hAnsi="Times New Roman" w:cs="Times New Roman"/>
          <w:i/>
          <w:iCs/>
          <w:sz w:val="24"/>
          <w:szCs w:val="24"/>
        </w:rPr>
        <w:t xml:space="preserve">I just got used to it being an unenjoyable experience </w:t>
      </w:r>
      <w:r>
        <w:rPr>
          <w:rFonts w:ascii="Times New Roman" w:hAnsi="Times New Roman" w:cs="Times New Roman"/>
          <w:sz w:val="24"/>
          <w:szCs w:val="24"/>
        </w:rPr>
        <w:t>(line 112)</w:t>
      </w:r>
    </w:p>
    <w:p w14:paraId="102FBD77" w14:textId="77777777" w:rsidR="00612220" w:rsidRDefault="00612220" w:rsidP="00612220">
      <w:pPr>
        <w:spacing w:line="480" w:lineRule="auto"/>
        <w:ind w:left="1134" w:right="1134"/>
        <w:rPr>
          <w:rFonts w:ascii="Times New Roman" w:hAnsi="Times New Roman" w:cs="Times New Roman"/>
          <w:i/>
          <w:iCs/>
          <w:sz w:val="24"/>
          <w:szCs w:val="24"/>
        </w:rPr>
      </w:pPr>
      <w:r>
        <w:rPr>
          <w:rFonts w:ascii="Times New Roman" w:hAnsi="Times New Roman" w:cs="Times New Roman"/>
          <w:i/>
          <w:iCs/>
          <w:sz w:val="24"/>
          <w:szCs w:val="24"/>
        </w:rPr>
        <w:t>They spent too much time on line dancing I think. They didn’t spend enough time on actual sports (line 304)</w:t>
      </w:r>
    </w:p>
    <w:p w14:paraId="2185C8A3" w14:textId="76E5850F" w:rsidR="00D04B37" w:rsidRPr="00D04B37" w:rsidRDefault="00626D3B" w:rsidP="00263CE0">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is reflected in other literature suggesting that negative experiences in PE in childhood can lead to negative relationships with physical activity in general leading to individuals being less inclined to participate in sport and exercise as an adult (Cardinal et al., 2013). </w:t>
      </w:r>
      <w:r w:rsidR="00D04B37">
        <w:rPr>
          <w:rFonts w:ascii="Times New Roman" w:hAnsi="Times New Roman" w:cs="Times New Roman"/>
          <w:sz w:val="24"/>
          <w:szCs w:val="24"/>
        </w:rPr>
        <w:t xml:space="preserve"> </w:t>
      </w:r>
    </w:p>
    <w:p w14:paraId="3A5C34D5" w14:textId="77777777" w:rsidR="00612220" w:rsidRDefault="00612220" w:rsidP="00263CE0">
      <w:pPr>
        <w:spacing w:line="360" w:lineRule="auto"/>
        <w:rPr>
          <w:rFonts w:ascii="Times New Roman" w:hAnsi="Times New Roman" w:cs="Times New Roman"/>
          <w:b/>
          <w:bCs/>
          <w:sz w:val="24"/>
          <w:szCs w:val="24"/>
        </w:rPr>
      </w:pPr>
    </w:p>
    <w:p w14:paraId="40F9360B" w14:textId="5E2E8975" w:rsidR="00263CE0" w:rsidRDefault="00263CE0" w:rsidP="00263CE0">
      <w:pPr>
        <w:spacing w:line="360" w:lineRule="auto"/>
        <w:rPr>
          <w:rFonts w:ascii="Times New Roman" w:hAnsi="Times New Roman" w:cs="Times New Roman"/>
          <w:b/>
          <w:bCs/>
          <w:sz w:val="24"/>
          <w:szCs w:val="24"/>
        </w:rPr>
      </w:pPr>
      <w:r>
        <w:rPr>
          <w:rFonts w:ascii="Times New Roman" w:hAnsi="Times New Roman" w:cs="Times New Roman"/>
          <w:b/>
          <w:bCs/>
          <w:sz w:val="24"/>
          <w:szCs w:val="24"/>
        </w:rPr>
        <w:t>Gender Differences</w:t>
      </w:r>
    </w:p>
    <w:p w14:paraId="7D270221" w14:textId="667C3A4D" w:rsidR="0033404F" w:rsidRDefault="0033404F" w:rsidP="00263CE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findings of gender differences that affect PE participation and therefore attitudes towards PE is concurrent with previous literature that highlights a significant difference for adolescent participation in PE for girls compared to boys (Gao et al., 2009). </w:t>
      </w:r>
      <w:r w:rsidR="005F1373">
        <w:rPr>
          <w:rFonts w:ascii="Times New Roman" w:hAnsi="Times New Roman" w:cs="Times New Roman"/>
          <w:sz w:val="24"/>
          <w:szCs w:val="24"/>
        </w:rPr>
        <w:t>Participant 1 states that there was heavy emphasis on girls appearance in PE and less focus on the sport.</w:t>
      </w:r>
    </w:p>
    <w:p w14:paraId="26DF39B9" w14:textId="450C7E8C" w:rsidR="0033404F" w:rsidRDefault="0033404F" w:rsidP="0033404F">
      <w:pPr>
        <w:spacing w:line="360" w:lineRule="auto"/>
        <w:ind w:left="1134" w:right="1134"/>
        <w:rPr>
          <w:rFonts w:ascii="Times New Roman" w:hAnsi="Times New Roman" w:cs="Times New Roman"/>
          <w:sz w:val="24"/>
          <w:szCs w:val="24"/>
        </w:rPr>
      </w:pPr>
      <w:r>
        <w:rPr>
          <w:rFonts w:ascii="Times New Roman" w:hAnsi="Times New Roman" w:cs="Times New Roman"/>
          <w:i/>
          <w:iCs/>
          <w:sz w:val="24"/>
          <w:szCs w:val="24"/>
        </w:rPr>
        <w:t xml:space="preserve">The girls worrying about what they look like and the boys worrying about their actual sporting performance </w:t>
      </w:r>
      <w:r>
        <w:rPr>
          <w:rFonts w:ascii="Times New Roman" w:hAnsi="Times New Roman" w:cs="Times New Roman"/>
          <w:sz w:val="24"/>
          <w:szCs w:val="24"/>
        </w:rPr>
        <w:t>(line 49)</w:t>
      </w:r>
    </w:p>
    <w:p w14:paraId="6EC14B0F" w14:textId="75A63979" w:rsidR="0033404F" w:rsidRPr="007333C3" w:rsidRDefault="0033404F" w:rsidP="0033404F">
      <w:pPr>
        <w:spacing w:line="360" w:lineRule="auto"/>
        <w:ind w:left="1134" w:right="1134"/>
        <w:rPr>
          <w:rFonts w:ascii="Times New Roman" w:hAnsi="Times New Roman" w:cs="Times New Roman"/>
          <w:sz w:val="24"/>
          <w:szCs w:val="24"/>
        </w:rPr>
      </w:pPr>
      <w:r>
        <w:rPr>
          <w:rFonts w:ascii="Times New Roman" w:hAnsi="Times New Roman" w:cs="Times New Roman"/>
          <w:i/>
          <w:iCs/>
          <w:sz w:val="24"/>
          <w:szCs w:val="24"/>
        </w:rPr>
        <w:t xml:space="preserve">The boys would play football and rugby and things like that and the girls were never offered </w:t>
      </w:r>
      <w:r w:rsidRPr="007333C3">
        <w:rPr>
          <w:rFonts w:ascii="Times New Roman" w:hAnsi="Times New Roman" w:cs="Times New Roman"/>
          <w:sz w:val="24"/>
          <w:szCs w:val="24"/>
        </w:rPr>
        <w:t>(line 69)</w:t>
      </w:r>
    </w:p>
    <w:p w14:paraId="18958F96" w14:textId="09BEBCA2" w:rsidR="00612220" w:rsidRDefault="0033404F" w:rsidP="00263CE0">
      <w:pPr>
        <w:spacing w:line="360" w:lineRule="auto"/>
        <w:rPr>
          <w:rFonts w:ascii="Times New Roman" w:hAnsi="Times New Roman" w:cs="Times New Roman"/>
          <w:sz w:val="24"/>
          <w:szCs w:val="24"/>
        </w:rPr>
      </w:pPr>
      <w:r>
        <w:rPr>
          <w:rFonts w:ascii="Times New Roman" w:hAnsi="Times New Roman" w:cs="Times New Roman"/>
          <w:sz w:val="24"/>
          <w:szCs w:val="24"/>
        </w:rPr>
        <w:t>Due to school and government policy to split classes by gender in the UK, this led to a lack of sport inclusivity due to gender. Girls were unable to participate in football and rugby which appears to have led to frustration and lack of engagement, which created a barrier for girls doing sports they enjoyed.</w:t>
      </w:r>
    </w:p>
    <w:p w14:paraId="3270BC53" w14:textId="6AA631C1" w:rsidR="0033404F" w:rsidRDefault="0033404F" w:rsidP="0033404F">
      <w:pPr>
        <w:spacing w:line="360" w:lineRule="auto"/>
        <w:ind w:left="1134"/>
        <w:rPr>
          <w:rFonts w:ascii="Times New Roman" w:hAnsi="Times New Roman" w:cs="Times New Roman"/>
          <w:i/>
          <w:iCs/>
          <w:sz w:val="24"/>
          <w:szCs w:val="24"/>
        </w:rPr>
      </w:pPr>
      <w:r>
        <w:rPr>
          <w:rFonts w:ascii="Times New Roman" w:hAnsi="Times New Roman" w:cs="Times New Roman"/>
          <w:i/>
          <w:iCs/>
          <w:sz w:val="24"/>
          <w:szCs w:val="24"/>
        </w:rPr>
        <w:t>I quite liked playing football at the time (line 70)</w:t>
      </w:r>
    </w:p>
    <w:p w14:paraId="66043DA5" w14:textId="75E9FC61" w:rsidR="0033404F" w:rsidRDefault="0033404F" w:rsidP="0033404F">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in contrast, in Canada where lessons were mixed Co-Ed classes, the girls did not enjoy playing American football and so it was played less and the boys were less competitive and less aggressive when playing on mixed teams. </w:t>
      </w:r>
    </w:p>
    <w:p w14:paraId="63487596" w14:textId="07C90841" w:rsidR="0033404F" w:rsidRDefault="0033404F" w:rsidP="0033404F">
      <w:pPr>
        <w:spacing w:line="360" w:lineRule="auto"/>
        <w:ind w:left="1134" w:right="1134"/>
        <w:rPr>
          <w:rFonts w:ascii="Times New Roman" w:hAnsi="Times New Roman" w:cs="Times New Roman"/>
          <w:i/>
          <w:iCs/>
          <w:sz w:val="24"/>
          <w:szCs w:val="24"/>
        </w:rPr>
      </w:pPr>
      <w:r>
        <w:rPr>
          <w:rFonts w:ascii="Times New Roman" w:hAnsi="Times New Roman" w:cs="Times New Roman"/>
          <w:i/>
          <w:iCs/>
          <w:sz w:val="24"/>
          <w:szCs w:val="24"/>
        </w:rPr>
        <w:t xml:space="preserve">A lot of the girls didn’t like playing (American) football, maybe we would have played that more </w:t>
      </w:r>
      <w:r w:rsidRPr="007333C3">
        <w:rPr>
          <w:rFonts w:ascii="Times New Roman" w:hAnsi="Times New Roman" w:cs="Times New Roman"/>
          <w:sz w:val="24"/>
          <w:szCs w:val="24"/>
        </w:rPr>
        <w:t>(line 225</w:t>
      </w:r>
      <w:r>
        <w:rPr>
          <w:rFonts w:ascii="Times New Roman" w:hAnsi="Times New Roman" w:cs="Times New Roman"/>
          <w:i/>
          <w:iCs/>
          <w:sz w:val="24"/>
          <w:szCs w:val="24"/>
        </w:rPr>
        <w:t>)</w:t>
      </w:r>
    </w:p>
    <w:p w14:paraId="7B1AD5BA" w14:textId="1B776650" w:rsidR="00612220" w:rsidRDefault="0033404F" w:rsidP="0033404F">
      <w:pPr>
        <w:spacing w:line="360" w:lineRule="auto"/>
        <w:ind w:right="1134"/>
        <w:rPr>
          <w:rFonts w:ascii="Times New Roman" w:hAnsi="Times New Roman" w:cs="Times New Roman"/>
          <w:b/>
          <w:bCs/>
          <w:sz w:val="24"/>
          <w:szCs w:val="24"/>
        </w:rPr>
      </w:pPr>
      <w:r w:rsidRPr="0033404F">
        <w:rPr>
          <w:rFonts w:ascii="Times New Roman" w:hAnsi="Times New Roman" w:cs="Times New Roman"/>
          <w:sz w:val="24"/>
          <w:szCs w:val="24"/>
        </w:rPr>
        <w:t>Importantly</w:t>
      </w:r>
      <w:r>
        <w:rPr>
          <w:rFonts w:ascii="Times New Roman" w:hAnsi="Times New Roman" w:cs="Times New Roman"/>
          <w:sz w:val="24"/>
          <w:szCs w:val="24"/>
        </w:rPr>
        <w:t xml:space="preserve">, it appears that the key gender differences are the expectations of social norms for boys to perform or do well in PE class and compare to girls, conforming to the gender stereotype that girls do not focus on sporting achievement (Tidmarsh et al., 2022) . </w:t>
      </w:r>
      <w:r w:rsidRPr="0033404F">
        <w:rPr>
          <w:rFonts w:ascii="Times New Roman" w:hAnsi="Times New Roman" w:cs="Times New Roman"/>
          <w:sz w:val="24"/>
          <w:szCs w:val="24"/>
        </w:rPr>
        <w:t xml:space="preserve"> </w:t>
      </w:r>
    </w:p>
    <w:p w14:paraId="6DFF4BC6" w14:textId="77777777" w:rsidR="00612220" w:rsidRDefault="00612220" w:rsidP="00263CE0">
      <w:pPr>
        <w:spacing w:line="360" w:lineRule="auto"/>
        <w:rPr>
          <w:rFonts w:ascii="Times New Roman" w:hAnsi="Times New Roman" w:cs="Times New Roman"/>
          <w:b/>
          <w:bCs/>
          <w:sz w:val="24"/>
          <w:szCs w:val="24"/>
        </w:rPr>
      </w:pPr>
    </w:p>
    <w:p w14:paraId="49ED7FBE" w14:textId="12F713E3" w:rsidR="00263CE0" w:rsidRDefault="00263CE0" w:rsidP="00263CE0">
      <w:pPr>
        <w:spacing w:line="360" w:lineRule="auto"/>
        <w:rPr>
          <w:rFonts w:ascii="Times New Roman" w:hAnsi="Times New Roman" w:cs="Times New Roman"/>
          <w:b/>
          <w:bCs/>
          <w:sz w:val="24"/>
          <w:szCs w:val="24"/>
        </w:rPr>
      </w:pPr>
      <w:r>
        <w:rPr>
          <w:rFonts w:ascii="Times New Roman" w:hAnsi="Times New Roman" w:cs="Times New Roman"/>
          <w:b/>
          <w:bCs/>
          <w:sz w:val="24"/>
          <w:szCs w:val="24"/>
        </w:rPr>
        <w:t>Ability, Skill and Performance Level</w:t>
      </w:r>
    </w:p>
    <w:p w14:paraId="58A27EC6" w14:textId="77777777" w:rsidR="000A15C0" w:rsidRDefault="00243C3E" w:rsidP="00263CE0">
      <w:pPr>
        <w:spacing w:line="360" w:lineRule="auto"/>
        <w:rPr>
          <w:rFonts w:ascii="Times New Roman" w:hAnsi="Times New Roman" w:cs="Times New Roman"/>
          <w:sz w:val="24"/>
          <w:szCs w:val="24"/>
        </w:rPr>
      </w:pPr>
      <w:r w:rsidRPr="00243C3E">
        <w:rPr>
          <w:rFonts w:ascii="Times New Roman" w:hAnsi="Times New Roman" w:cs="Times New Roman"/>
          <w:sz w:val="24"/>
          <w:szCs w:val="24"/>
        </w:rPr>
        <w:t xml:space="preserve">It appears </w:t>
      </w:r>
      <w:r>
        <w:rPr>
          <w:rFonts w:ascii="Times New Roman" w:hAnsi="Times New Roman" w:cs="Times New Roman"/>
          <w:sz w:val="24"/>
          <w:szCs w:val="24"/>
        </w:rPr>
        <w:t>that perceived skill and performance level impacts the individuals engagement with PE at secondary for a number of reasons. Firstly, due to a lack of inclusivity due to ability level, where classes are divided by less able and more able students.</w:t>
      </w:r>
    </w:p>
    <w:p w14:paraId="5C14E942" w14:textId="5EEE6691" w:rsidR="000A15C0" w:rsidRPr="007333C3" w:rsidRDefault="000A15C0" w:rsidP="000A15C0">
      <w:pPr>
        <w:spacing w:line="360" w:lineRule="auto"/>
        <w:ind w:left="1134" w:right="1134"/>
        <w:rPr>
          <w:rFonts w:ascii="Times New Roman" w:hAnsi="Times New Roman" w:cs="Times New Roman"/>
          <w:sz w:val="24"/>
          <w:szCs w:val="24"/>
        </w:rPr>
      </w:pPr>
      <w:r>
        <w:rPr>
          <w:rFonts w:ascii="Times New Roman" w:hAnsi="Times New Roman" w:cs="Times New Roman"/>
          <w:i/>
          <w:iCs/>
          <w:sz w:val="24"/>
          <w:szCs w:val="24"/>
        </w:rPr>
        <w:t xml:space="preserve">I remember it being quite split in terms of abilities and even types of activities </w:t>
      </w:r>
      <w:r w:rsidRPr="007333C3">
        <w:rPr>
          <w:rFonts w:ascii="Times New Roman" w:hAnsi="Times New Roman" w:cs="Times New Roman"/>
          <w:sz w:val="24"/>
          <w:szCs w:val="24"/>
        </w:rPr>
        <w:t>(line 22)</w:t>
      </w:r>
    </w:p>
    <w:p w14:paraId="3CC597E5" w14:textId="553121A1" w:rsidR="000A15C0" w:rsidRPr="000A15C0" w:rsidRDefault="000A15C0" w:rsidP="000A15C0">
      <w:pPr>
        <w:spacing w:line="360" w:lineRule="auto"/>
        <w:ind w:left="1134" w:right="1134"/>
        <w:rPr>
          <w:rFonts w:ascii="Times New Roman" w:hAnsi="Times New Roman" w:cs="Times New Roman"/>
          <w:i/>
          <w:iCs/>
          <w:sz w:val="24"/>
          <w:szCs w:val="24"/>
        </w:rPr>
      </w:pPr>
      <w:r>
        <w:rPr>
          <w:rFonts w:ascii="Times New Roman" w:hAnsi="Times New Roman" w:cs="Times New Roman"/>
          <w:i/>
          <w:iCs/>
          <w:sz w:val="24"/>
          <w:szCs w:val="24"/>
        </w:rPr>
        <w:t xml:space="preserve">If you were really gifted at something or you already knew what you were doing they would let you do whatever you wanted </w:t>
      </w:r>
      <w:r w:rsidRPr="007333C3">
        <w:rPr>
          <w:rFonts w:ascii="Times New Roman" w:hAnsi="Times New Roman" w:cs="Times New Roman"/>
          <w:sz w:val="24"/>
          <w:szCs w:val="24"/>
        </w:rPr>
        <w:t>(line 265-266</w:t>
      </w:r>
      <w:r>
        <w:rPr>
          <w:rFonts w:ascii="Times New Roman" w:hAnsi="Times New Roman" w:cs="Times New Roman"/>
          <w:i/>
          <w:iCs/>
          <w:sz w:val="24"/>
          <w:szCs w:val="24"/>
        </w:rPr>
        <w:t>)</w:t>
      </w:r>
    </w:p>
    <w:p w14:paraId="6DD0AB1B" w14:textId="6CE659EE" w:rsidR="0033404F" w:rsidRDefault="00243C3E" w:rsidP="00263CE0">
      <w:pPr>
        <w:spacing w:line="360" w:lineRule="auto"/>
        <w:rPr>
          <w:rFonts w:ascii="Times New Roman" w:hAnsi="Times New Roman" w:cs="Times New Roman"/>
          <w:sz w:val="24"/>
          <w:szCs w:val="24"/>
        </w:rPr>
      </w:pPr>
      <w:r>
        <w:rPr>
          <w:rFonts w:ascii="Times New Roman" w:hAnsi="Times New Roman" w:cs="Times New Roman"/>
          <w:sz w:val="24"/>
          <w:szCs w:val="24"/>
        </w:rPr>
        <w:t xml:space="preserve"> Where this may remove the fear of peer judgement and performing in front of others who are more able (Mikaelsson et al., 2020) it may affect confidence in PE competence. </w:t>
      </w:r>
    </w:p>
    <w:p w14:paraId="66B1C674" w14:textId="502D7DAA" w:rsidR="000A15C0" w:rsidRDefault="000A15C0" w:rsidP="000A15C0">
      <w:pPr>
        <w:spacing w:line="360" w:lineRule="auto"/>
        <w:ind w:left="1134" w:right="1134"/>
        <w:rPr>
          <w:rFonts w:ascii="Times New Roman" w:hAnsi="Times New Roman" w:cs="Times New Roman"/>
          <w:i/>
          <w:iCs/>
          <w:sz w:val="24"/>
          <w:szCs w:val="24"/>
        </w:rPr>
      </w:pPr>
      <w:r w:rsidRPr="000A15C0">
        <w:rPr>
          <w:rFonts w:ascii="Times New Roman" w:hAnsi="Times New Roman" w:cs="Times New Roman"/>
          <w:i/>
          <w:iCs/>
          <w:sz w:val="24"/>
          <w:szCs w:val="24"/>
        </w:rPr>
        <w:t>When we did assessments like the beep test, how many sit-ups can you do, how many push-ups can you do</w:t>
      </w:r>
      <w:r>
        <w:rPr>
          <w:rFonts w:ascii="Times New Roman" w:hAnsi="Times New Roman" w:cs="Times New Roman"/>
          <w:i/>
          <w:iCs/>
          <w:sz w:val="24"/>
          <w:szCs w:val="24"/>
        </w:rPr>
        <w:t xml:space="preserve"> </w:t>
      </w:r>
      <w:r w:rsidRPr="007333C3">
        <w:rPr>
          <w:rFonts w:ascii="Times New Roman" w:hAnsi="Times New Roman" w:cs="Times New Roman"/>
          <w:sz w:val="24"/>
          <w:szCs w:val="24"/>
        </w:rPr>
        <w:t>(line 245)</w:t>
      </w:r>
    </w:p>
    <w:p w14:paraId="7578DEB5" w14:textId="203685E3" w:rsidR="000A15C0" w:rsidRPr="007333C3" w:rsidRDefault="000A15C0" w:rsidP="000A15C0">
      <w:pPr>
        <w:spacing w:line="360" w:lineRule="auto"/>
        <w:ind w:left="1134" w:right="1134"/>
        <w:rPr>
          <w:rFonts w:ascii="Times New Roman" w:hAnsi="Times New Roman" w:cs="Times New Roman"/>
          <w:sz w:val="24"/>
          <w:szCs w:val="24"/>
        </w:rPr>
      </w:pPr>
      <w:r>
        <w:rPr>
          <w:rFonts w:ascii="Times New Roman" w:hAnsi="Times New Roman" w:cs="Times New Roman"/>
          <w:i/>
          <w:iCs/>
          <w:sz w:val="24"/>
          <w:szCs w:val="24"/>
        </w:rPr>
        <w:t xml:space="preserve">You should be able to do this amount at least </w:t>
      </w:r>
      <w:r w:rsidRPr="007333C3">
        <w:rPr>
          <w:rFonts w:ascii="Times New Roman" w:hAnsi="Times New Roman" w:cs="Times New Roman"/>
          <w:sz w:val="24"/>
          <w:szCs w:val="24"/>
        </w:rPr>
        <w:t>(line 248)</w:t>
      </w:r>
    </w:p>
    <w:p w14:paraId="341E6B83" w14:textId="7F3E9542" w:rsidR="000A15C0" w:rsidRPr="007333C3" w:rsidRDefault="000A15C0" w:rsidP="000A15C0">
      <w:pPr>
        <w:spacing w:line="360" w:lineRule="auto"/>
        <w:ind w:left="1134" w:right="1134"/>
        <w:rPr>
          <w:rFonts w:ascii="Times New Roman" w:hAnsi="Times New Roman" w:cs="Times New Roman"/>
          <w:sz w:val="24"/>
          <w:szCs w:val="24"/>
        </w:rPr>
      </w:pPr>
      <w:r>
        <w:rPr>
          <w:rFonts w:ascii="Times New Roman" w:hAnsi="Times New Roman" w:cs="Times New Roman"/>
          <w:i/>
          <w:iCs/>
          <w:sz w:val="24"/>
          <w:szCs w:val="24"/>
        </w:rPr>
        <w:t xml:space="preserve">It was always a target of you have to do this, you have to run this far </w:t>
      </w:r>
      <w:r w:rsidRPr="007333C3">
        <w:rPr>
          <w:rFonts w:ascii="Times New Roman" w:hAnsi="Times New Roman" w:cs="Times New Roman"/>
          <w:sz w:val="24"/>
          <w:szCs w:val="24"/>
        </w:rPr>
        <w:t>(line 27)</w:t>
      </w:r>
    </w:p>
    <w:p w14:paraId="1E6C3287" w14:textId="59D73094" w:rsidR="000A15C0" w:rsidRDefault="00243C3E" w:rsidP="00263CE0">
      <w:pPr>
        <w:spacing w:line="360" w:lineRule="auto"/>
        <w:rPr>
          <w:rFonts w:ascii="Times New Roman" w:hAnsi="Times New Roman" w:cs="Times New Roman"/>
          <w:sz w:val="24"/>
          <w:szCs w:val="24"/>
        </w:rPr>
      </w:pPr>
      <w:r>
        <w:rPr>
          <w:rFonts w:ascii="Times New Roman" w:hAnsi="Times New Roman" w:cs="Times New Roman"/>
          <w:sz w:val="24"/>
          <w:szCs w:val="24"/>
        </w:rPr>
        <w:t>Where goal or target focussed classes are delivered</w:t>
      </w:r>
      <w:r w:rsidR="000A15C0">
        <w:rPr>
          <w:rFonts w:ascii="Times New Roman" w:hAnsi="Times New Roman" w:cs="Times New Roman"/>
          <w:sz w:val="24"/>
          <w:szCs w:val="24"/>
        </w:rPr>
        <w:t>,</w:t>
      </w:r>
      <w:r>
        <w:rPr>
          <w:rFonts w:ascii="Times New Roman" w:hAnsi="Times New Roman" w:cs="Times New Roman"/>
          <w:sz w:val="24"/>
          <w:szCs w:val="24"/>
        </w:rPr>
        <w:t xml:space="preserve"> this can diminish participation efforts from being rewarded and creating amotivation in less able students. Studies show that tasks or activities need to be realistic and achievable in order to develop and maintain motivation (Fernandes Rio et al., 2020) This is in accordance with Self-</w:t>
      </w:r>
      <w:r w:rsidR="000A15C0">
        <w:rPr>
          <w:rFonts w:ascii="Times New Roman" w:hAnsi="Times New Roman" w:cs="Times New Roman"/>
          <w:sz w:val="24"/>
          <w:szCs w:val="24"/>
        </w:rPr>
        <w:t>determination</w:t>
      </w:r>
      <w:r>
        <w:rPr>
          <w:rFonts w:ascii="Times New Roman" w:hAnsi="Times New Roman" w:cs="Times New Roman"/>
          <w:sz w:val="24"/>
          <w:szCs w:val="24"/>
        </w:rPr>
        <w:t xml:space="preserve"> </w:t>
      </w:r>
      <w:r w:rsidR="000A15C0">
        <w:rPr>
          <w:rFonts w:ascii="Times New Roman" w:hAnsi="Times New Roman" w:cs="Times New Roman"/>
          <w:sz w:val="24"/>
          <w:szCs w:val="24"/>
        </w:rPr>
        <w:t>T</w:t>
      </w:r>
      <w:r>
        <w:rPr>
          <w:rFonts w:ascii="Times New Roman" w:hAnsi="Times New Roman" w:cs="Times New Roman"/>
          <w:sz w:val="24"/>
          <w:szCs w:val="24"/>
        </w:rPr>
        <w:t>heory (Ryan &amp; Deci</w:t>
      </w:r>
      <w:r w:rsidR="000A15C0">
        <w:rPr>
          <w:rFonts w:ascii="Times New Roman" w:hAnsi="Times New Roman" w:cs="Times New Roman"/>
          <w:sz w:val="24"/>
          <w:szCs w:val="24"/>
        </w:rPr>
        <w:t>, 2019), that states it is important for students to feel competence</w:t>
      </w:r>
      <w:r w:rsidR="007333C3">
        <w:rPr>
          <w:rFonts w:ascii="Times New Roman" w:hAnsi="Times New Roman" w:cs="Times New Roman"/>
          <w:sz w:val="24"/>
          <w:szCs w:val="24"/>
        </w:rPr>
        <w:t xml:space="preserve"> in the </w:t>
      </w:r>
      <w:r w:rsidR="000A15C0">
        <w:rPr>
          <w:rFonts w:ascii="Times New Roman" w:hAnsi="Times New Roman" w:cs="Times New Roman"/>
          <w:sz w:val="24"/>
          <w:szCs w:val="24"/>
        </w:rPr>
        <w:t>effectiveness of the task</w:t>
      </w:r>
      <w:r w:rsidR="007333C3">
        <w:rPr>
          <w:rFonts w:ascii="Times New Roman" w:hAnsi="Times New Roman" w:cs="Times New Roman"/>
          <w:sz w:val="24"/>
          <w:szCs w:val="24"/>
        </w:rPr>
        <w:t>,</w:t>
      </w:r>
      <w:r w:rsidR="000A15C0">
        <w:rPr>
          <w:rFonts w:ascii="Times New Roman" w:hAnsi="Times New Roman" w:cs="Times New Roman"/>
          <w:sz w:val="24"/>
          <w:szCs w:val="24"/>
        </w:rPr>
        <w:t xml:space="preserve"> autonomy</w:t>
      </w:r>
      <w:r w:rsidR="007333C3">
        <w:rPr>
          <w:rFonts w:ascii="Times New Roman" w:hAnsi="Times New Roman" w:cs="Times New Roman"/>
          <w:sz w:val="24"/>
          <w:szCs w:val="24"/>
        </w:rPr>
        <w:t>, and connection</w:t>
      </w:r>
      <w:r w:rsidR="000A15C0">
        <w:rPr>
          <w:rFonts w:ascii="Times New Roman" w:hAnsi="Times New Roman" w:cs="Times New Roman"/>
          <w:sz w:val="24"/>
          <w:szCs w:val="24"/>
        </w:rPr>
        <w:t xml:space="preserve"> for intrinsic motivation</w:t>
      </w:r>
      <w:r>
        <w:rPr>
          <w:rFonts w:ascii="Times New Roman" w:hAnsi="Times New Roman" w:cs="Times New Roman"/>
          <w:sz w:val="24"/>
          <w:szCs w:val="24"/>
        </w:rPr>
        <w:t>. However, where there is little incentive or reward in the form of talent recognition, this can also lead to amotivation in students.</w:t>
      </w:r>
    </w:p>
    <w:p w14:paraId="6E0E780B" w14:textId="42702392" w:rsidR="000A15C0" w:rsidRPr="000A15C0" w:rsidRDefault="000A15C0" w:rsidP="000A15C0">
      <w:pPr>
        <w:spacing w:line="360" w:lineRule="auto"/>
        <w:ind w:left="1134" w:right="1134"/>
        <w:rPr>
          <w:rFonts w:ascii="Times New Roman" w:hAnsi="Times New Roman" w:cs="Times New Roman"/>
          <w:i/>
          <w:iCs/>
          <w:sz w:val="24"/>
          <w:szCs w:val="24"/>
        </w:rPr>
      </w:pPr>
      <w:r w:rsidRPr="000A15C0">
        <w:rPr>
          <w:rFonts w:ascii="Times New Roman" w:hAnsi="Times New Roman" w:cs="Times New Roman"/>
          <w:i/>
          <w:iCs/>
          <w:sz w:val="24"/>
          <w:szCs w:val="24"/>
        </w:rPr>
        <w:t>But when there’s no pressure to do well whatsoever and you know you’re getting an A whether you try or not it doesn’t really give you any motivation</w:t>
      </w:r>
      <w:r>
        <w:rPr>
          <w:rFonts w:ascii="Times New Roman" w:hAnsi="Times New Roman" w:cs="Times New Roman"/>
          <w:i/>
          <w:iCs/>
          <w:sz w:val="24"/>
          <w:szCs w:val="24"/>
        </w:rPr>
        <w:t xml:space="preserve"> (line 345)</w:t>
      </w:r>
    </w:p>
    <w:p w14:paraId="33D3DB78" w14:textId="0CF72AD8" w:rsidR="0033404F" w:rsidRDefault="00243C3E" w:rsidP="00263CE0">
      <w:pPr>
        <w:spacing w:line="360" w:lineRule="auto"/>
        <w:rPr>
          <w:rFonts w:ascii="Times New Roman" w:hAnsi="Times New Roman" w:cs="Times New Roman"/>
          <w:b/>
          <w:bCs/>
          <w:sz w:val="24"/>
          <w:szCs w:val="24"/>
        </w:rPr>
      </w:pPr>
      <w:r>
        <w:rPr>
          <w:rFonts w:ascii="Times New Roman" w:hAnsi="Times New Roman" w:cs="Times New Roman"/>
          <w:sz w:val="24"/>
          <w:szCs w:val="24"/>
        </w:rPr>
        <w:t xml:space="preserve"> The findings show that challenge and competitiveness in more able students can be beneficial for student PE participation.    </w:t>
      </w:r>
    </w:p>
    <w:p w14:paraId="08620316" w14:textId="77777777" w:rsidR="0033404F" w:rsidRDefault="0033404F" w:rsidP="00263CE0">
      <w:pPr>
        <w:spacing w:line="360" w:lineRule="auto"/>
        <w:rPr>
          <w:rFonts w:ascii="Times New Roman" w:hAnsi="Times New Roman" w:cs="Times New Roman"/>
          <w:b/>
          <w:bCs/>
          <w:sz w:val="24"/>
          <w:szCs w:val="24"/>
        </w:rPr>
      </w:pPr>
    </w:p>
    <w:p w14:paraId="655549D7" w14:textId="45996213" w:rsidR="00263CE0" w:rsidRDefault="00263CE0" w:rsidP="00263CE0">
      <w:pPr>
        <w:spacing w:line="360" w:lineRule="auto"/>
        <w:rPr>
          <w:rFonts w:ascii="Times New Roman" w:hAnsi="Times New Roman" w:cs="Times New Roman"/>
          <w:b/>
          <w:bCs/>
          <w:sz w:val="24"/>
          <w:szCs w:val="24"/>
        </w:rPr>
      </w:pPr>
      <w:r>
        <w:rPr>
          <w:rFonts w:ascii="Times New Roman" w:hAnsi="Times New Roman" w:cs="Times New Roman"/>
          <w:b/>
          <w:bCs/>
          <w:sz w:val="24"/>
          <w:szCs w:val="24"/>
        </w:rPr>
        <w:t>Enjoyment, Engagement and Motivation in PE</w:t>
      </w:r>
    </w:p>
    <w:p w14:paraId="2B0E06BB" w14:textId="0D0F8327" w:rsidR="000A15C0" w:rsidRDefault="007333C3" w:rsidP="00263CE0">
      <w:pPr>
        <w:spacing w:line="360" w:lineRule="auto"/>
        <w:rPr>
          <w:rFonts w:ascii="Times New Roman" w:hAnsi="Times New Roman" w:cs="Times New Roman"/>
          <w:sz w:val="24"/>
          <w:szCs w:val="24"/>
        </w:rPr>
      </w:pPr>
      <w:r>
        <w:rPr>
          <w:rFonts w:ascii="Times New Roman" w:hAnsi="Times New Roman" w:cs="Times New Roman"/>
          <w:sz w:val="24"/>
          <w:szCs w:val="24"/>
        </w:rPr>
        <w:t>Different individual perceptions and experiences can lead to different outcomes in PE engagement and motivation. For some, there are enjoyable aspects of PE such as discovering enjoyable sport types, for example participant 2, so it can be determined that novelty and increased activity can be enjoyable and rewarding.</w:t>
      </w:r>
    </w:p>
    <w:p w14:paraId="6BF5C2F7" w14:textId="4D6E2309" w:rsidR="007333C3" w:rsidRDefault="007333C3" w:rsidP="007333C3">
      <w:pPr>
        <w:spacing w:line="360" w:lineRule="auto"/>
        <w:ind w:left="1134" w:right="1134"/>
        <w:rPr>
          <w:rFonts w:ascii="Times New Roman" w:hAnsi="Times New Roman" w:cs="Times New Roman"/>
          <w:i/>
          <w:iCs/>
          <w:sz w:val="24"/>
          <w:szCs w:val="24"/>
        </w:rPr>
      </w:pPr>
      <w:r>
        <w:rPr>
          <w:rFonts w:ascii="Times New Roman" w:hAnsi="Times New Roman" w:cs="Times New Roman"/>
          <w:i/>
          <w:iCs/>
          <w:sz w:val="24"/>
          <w:szCs w:val="24"/>
        </w:rPr>
        <w:t xml:space="preserve">I like dodgeball, badminton was probably my favourite </w:t>
      </w:r>
      <w:r w:rsidRPr="007333C3">
        <w:rPr>
          <w:rFonts w:ascii="Times New Roman" w:hAnsi="Times New Roman" w:cs="Times New Roman"/>
          <w:sz w:val="24"/>
          <w:szCs w:val="24"/>
        </w:rPr>
        <w:t>(line 196)</w:t>
      </w:r>
    </w:p>
    <w:p w14:paraId="50E665FA" w14:textId="2B7BDD56" w:rsidR="007333C3" w:rsidRDefault="007333C3" w:rsidP="007333C3">
      <w:pPr>
        <w:spacing w:line="360" w:lineRule="auto"/>
        <w:ind w:left="1134" w:right="1134"/>
        <w:rPr>
          <w:rFonts w:ascii="Times New Roman" w:hAnsi="Times New Roman" w:cs="Times New Roman"/>
          <w:sz w:val="24"/>
          <w:szCs w:val="24"/>
        </w:rPr>
      </w:pPr>
      <w:r>
        <w:rPr>
          <w:rFonts w:ascii="Times New Roman" w:hAnsi="Times New Roman" w:cs="Times New Roman"/>
          <w:i/>
          <w:iCs/>
          <w:sz w:val="24"/>
          <w:szCs w:val="24"/>
        </w:rPr>
        <w:t xml:space="preserve">I would never have tried volleyball in my entire life if I didn’t take it in PE </w:t>
      </w:r>
      <w:r w:rsidRPr="007333C3">
        <w:rPr>
          <w:rFonts w:ascii="Times New Roman" w:hAnsi="Times New Roman" w:cs="Times New Roman"/>
          <w:sz w:val="24"/>
          <w:szCs w:val="24"/>
        </w:rPr>
        <w:t>(line 201)</w:t>
      </w:r>
    </w:p>
    <w:p w14:paraId="7024BB23" w14:textId="2B51E738" w:rsidR="007333C3" w:rsidRDefault="007333C3" w:rsidP="00263CE0">
      <w:pPr>
        <w:spacing w:line="360" w:lineRule="auto"/>
        <w:rPr>
          <w:rFonts w:ascii="Times New Roman" w:hAnsi="Times New Roman" w:cs="Times New Roman"/>
          <w:sz w:val="24"/>
          <w:szCs w:val="24"/>
        </w:rPr>
      </w:pPr>
      <w:r>
        <w:rPr>
          <w:rFonts w:ascii="Times New Roman" w:hAnsi="Times New Roman" w:cs="Times New Roman"/>
          <w:sz w:val="24"/>
          <w:szCs w:val="24"/>
        </w:rPr>
        <w:t xml:space="preserve">Where as for others it can be unenjoyable and disinteresting, such as participant 1. </w:t>
      </w:r>
    </w:p>
    <w:p w14:paraId="3CAADEC7" w14:textId="33D1AD71" w:rsidR="007333C3" w:rsidRDefault="007333C3" w:rsidP="007333C3">
      <w:pPr>
        <w:spacing w:line="360" w:lineRule="auto"/>
        <w:ind w:left="1134" w:right="1134"/>
        <w:rPr>
          <w:rFonts w:ascii="Times New Roman" w:hAnsi="Times New Roman" w:cs="Times New Roman"/>
          <w:sz w:val="24"/>
          <w:szCs w:val="24"/>
        </w:rPr>
      </w:pPr>
      <w:r w:rsidRPr="007333C3">
        <w:rPr>
          <w:rFonts w:ascii="Times New Roman" w:hAnsi="Times New Roman" w:cs="Times New Roman"/>
          <w:i/>
          <w:iCs/>
          <w:sz w:val="24"/>
          <w:szCs w:val="24"/>
        </w:rPr>
        <w:t xml:space="preserve">There’s nothing really memorable that I can think back and think oh that was really good </w:t>
      </w:r>
      <w:r>
        <w:rPr>
          <w:rFonts w:ascii="Times New Roman" w:hAnsi="Times New Roman" w:cs="Times New Roman"/>
          <w:sz w:val="24"/>
          <w:szCs w:val="24"/>
        </w:rPr>
        <w:t>(line 58)</w:t>
      </w:r>
    </w:p>
    <w:p w14:paraId="7959B80D" w14:textId="77777777" w:rsidR="007333C3" w:rsidRDefault="007333C3" w:rsidP="00263CE0">
      <w:pPr>
        <w:spacing w:line="360" w:lineRule="auto"/>
        <w:rPr>
          <w:rFonts w:ascii="Times New Roman" w:hAnsi="Times New Roman" w:cs="Times New Roman"/>
          <w:sz w:val="24"/>
          <w:szCs w:val="24"/>
        </w:rPr>
      </w:pPr>
      <w:r>
        <w:rPr>
          <w:rFonts w:ascii="Times New Roman" w:hAnsi="Times New Roman" w:cs="Times New Roman"/>
          <w:sz w:val="24"/>
          <w:szCs w:val="24"/>
        </w:rPr>
        <w:t>As stated by Fernandes Rio et al., (2020), gamification of PE activities can add to the novelty of tasks increasing motivation and enjoyment. In addition, extrinsic motivation (reward) can encourage and foster intrinsic motivation, encouraging the individual to develop healthy physical activity habits.</w:t>
      </w:r>
    </w:p>
    <w:p w14:paraId="203933B0" w14:textId="25FC4701" w:rsidR="007333C3" w:rsidRDefault="007333C3" w:rsidP="00263CE0">
      <w:pPr>
        <w:spacing w:line="360" w:lineRule="auto"/>
        <w:rPr>
          <w:rFonts w:ascii="Times New Roman" w:hAnsi="Times New Roman" w:cs="Times New Roman"/>
          <w:sz w:val="24"/>
          <w:szCs w:val="24"/>
        </w:rPr>
      </w:pPr>
      <w:r>
        <w:rPr>
          <w:rFonts w:ascii="Times New Roman" w:hAnsi="Times New Roman" w:cs="Times New Roman"/>
          <w:sz w:val="24"/>
          <w:szCs w:val="24"/>
        </w:rPr>
        <w:t>Another key aspect of motivation, if we consider self-determination theory is how positive feedback can increase self-determination, which could come in the form of peers or teacher feedback. However, if there is a lack of positive feedback, this could lead to amotivation (Ryan &amp; Deci, 2000).</w:t>
      </w:r>
    </w:p>
    <w:p w14:paraId="686665E8" w14:textId="65D5D45E" w:rsidR="007333C3" w:rsidRDefault="007333C3" w:rsidP="007333C3">
      <w:pPr>
        <w:spacing w:line="360" w:lineRule="auto"/>
        <w:ind w:left="1134" w:right="1134"/>
        <w:rPr>
          <w:rFonts w:ascii="Times New Roman" w:hAnsi="Times New Roman" w:cs="Times New Roman"/>
          <w:sz w:val="24"/>
          <w:szCs w:val="24"/>
        </w:rPr>
      </w:pPr>
      <w:r w:rsidRPr="007333C3">
        <w:rPr>
          <w:rFonts w:ascii="Times New Roman" w:hAnsi="Times New Roman" w:cs="Times New Roman"/>
          <w:i/>
          <w:iCs/>
          <w:sz w:val="24"/>
          <w:szCs w:val="24"/>
        </w:rPr>
        <w:t>I don’t feel like enough was done for it to be a positive experience</w:t>
      </w:r>
      <w:r>
        <w:rPr>
          <w:rFonts w:ascii="Times New Roman" w:hAnsi="Times New Roman" w:cs="Times New Roman"/>
          <w:sz w:val="24"/>
          <w:szCs w:val="24"/>
        </w:rPr>
        <w:t xml:space="preserve"> (line 26) </w:t>
      </w:r>
    </w:p>
    <w:p w14:paraId="668DF315" w14:textId="653D93B9" w:rsidR="005F1373" w:rsidRDefault="005F1373" w:rsidP="007333C3">
      <w:pPr>
        <w:spacing w:line="360" w:lineRule="auto"/>
        <w:ind w:left="1134" w:right="1134"/>
        <w:rPr>
          <w:rFonts w:ascii="Times New Roman" w:hAnsi="Times New Roman" w:cs="Times New Roman"/>
          <w:sz w:val="24"/>
          <w:szCs w:val="24"/>
        </w:rPr>
      </w:pPr>
      <w:r>
        <w:rPr>
          <w:rFonts w:ascii="Times New Roman" w:hAnsi="Times New Roman" w:cs="Times New Roman"/>
          <w:i/>
          <w:iCs/>
          <w:sz w:val="24"/>
          <w:szCs w:val="24"/>
        </w:rPr>
        <w:t>You didn’t try hard enough or you deserve more than that (line 241)</w:t>
      </w:r>
    </w:p>
    <w:p w14:paraId="64E728FA" w14:textId="7345B694" w:rsidR="007333C3" w:rsidRDefault="007333C3" w:rsidP="007333C3">
      <w:pPr>
        <w:spacing w:line="360" w:lineRule="auto"/>
        <w:ind w:left="1134" w:right="1134"/>
        <w:rPr>
          <w:rFonts w:ascii="Times New Roman" w:hAnsi="Times New Roman" w:cs="Times New Roman"/>
          <w:i/>
          <w:iCs/>
          <w:sz w:val="24"/>
          <w:szCs w:val="24"/>
        </w:rPr>
      </w:pPr>
      <w:r>
        <w:rPr>
          <w:rFonts w:ascii="Times New Roman" w:hAnsi="Times New Roman" w:cs="Times New Roman"/>
          <w:i/>
          <w:iCs/>
          <w:sz w:val="24"/>
          <w:szCs w:val="24"/>
        </w:rPr>
        <w:t xml:space="preserve">People that were friends…. When we would play team sports, they would all try (line 277) </w:t>
      </w:r>
    </w:p>
    <w:p w14:paraId="6F1F7BB2" w14:textId="2A2C62BE" w:rsidR="00776A29" w:rsidRDefault="005F1373" w:rsidP="005F1373">
      <w:pPr>
        <w:spacing w:line="360" w:lineRule="auto"/>
        <w:rPr>
          <w:rFonts w:ascii="Times New Roman" w:hAnsi="Times New Roman" w:cs="Times New Roman"/>
          <w:sz w:val="24"/>
          <w:szCs w:val="24"/>
        </w:rPr>
      </w:pPr>
      <w:r w:rsidRPr="005F1373">
        <w:rPr>
          <w:rFonts w:ascii="Times New Roman" w:hAnsi="Times New Roman" w:cs="Times New Roman"/>
          <w:sz w:val="24"/>
          <w:szCs w:val="24"/>
        </w:rPr>
        <w:t>In essence</w:t>
      </w:r>
      <w:r>
        <w:rPr>
          <w:rFonts w:ascii="Times New Roman" w:hAnsi="Times New Roman" w:cs="Times New Roman"/>
          <w:sz w:val="24"/>
          <w:szCs w:val="24"/>
        </w:rPr>
        <w:t xml:space="preserve">, although influenced by social factors and ability, PE enjoyment, engagement and motivation is affected by an individuals personality trait differences, perspectives and attitudes towards PE(Leo et al., 2022). </w:t>
      </w:r>
      <w:r w:rsidRPr="005F1373">
        <w:rPr>
          <w:rFonts w:ascii="Times New Roman" w:hAnsi="Times New Roman" w:cs="Times New Roman"/>
          <w:sz w:val="24"/>
          <w:szCs w:val="24"/>
        </w:rPr>
        <w:t xml:space="preserve"> </w:t>
      </w:r>
    </w:p>
    <w:p w14:paraId="18D7DFBF" w14:textId="77777777" w:rsidR="005F1373" w:rsidRDefault="005F1373" w:rsidP="005F1373">
      <w:pPr>
        <w:spacing w:line="360" w:lineRule="auto"/>
        <w:ind w:right="1134"/>
        <w:rPr>
          <w:rFonts w:ascii="Times New Roman" w:hAnsi="Times New Roman" w:cs="Times New Roman"/>
          <w:b/>
          <w:bCs/>
          <w:sz w:val="24"/>
          <w:szCs w:val="24"/>
        </w:rPr>
      </w:pPr>
    </w:p>
    <w:p w14:paraId="4558C376" w14:textId="79757CBC" w:rsidR="00263CE0" w:rsidRDefault="00263CE0" w:rsidP="00263CE0">
      <w:pPr>
        <w:spacing w:line="360" w:lineRule="auto"/>
        <w:rPr>
          <w:rFonts w:ascii="Times New Roman" w:hAnsi="Times New Roman" w:cs="Times New Roman"/>
          <w:b/>
          <w:bCs/>
          <w:sz w:val="24"/>
          <w:szCs w:val="24"/>
        </w:rPr>
      </w:pPr>
      <w:r>
        <w:rPr>
          <w:rFonts w:ascii="Times New Roman" w:hAnsi="Times New Roman" w:cs="Times New Roman"/>
          <w:b/>
          <w:bCs/>
          <w:sz w:val="24"/>
          <w:szCs w:val="24"/>
        </w:rPr>
        <w:t>Social Influences and Peer Dynamics</w:t>
      </w:r>
    </w:p>
    <w:p w14:paraId="5FED94E4" w14:textId="20C362AA" w:rsidR="005F1373" w:rsidRDefault="005F1373" w:rsidP="005F1373">
      <w:pPr>
        <w:spacing w:line="360" w:lineRule="auto"/>
        <w:rPr>
          <w:rFonts w:ascii="Times New Roman" w:hAnsi="Times New Roman" w:cs="Times New Roman"/>
          <w:sz w:val="24"/>
          <w:szCs w:val="24"/>
        </w:rPr>
      </w:pPr>
      <w:r>
        <w:rPr>
          <w:rFonts w:ascii="Times New Roman" w:hAnsi="Times New Roman" w:cs="Times New Roman"/>
          <w:sz w:val="24"/>
          <w:szCs w:val="24"/>
        </w:rPr>
        <w:t>Peer group relationships can influence enjoyment and motivation in PE participation (</w:t>
      </w:r>
      <w:proofErr w:type="spellStart"/>
      <w:r>
        <w:rPr>
          <w:rFonts w:ascii="Times New Roman" w:hAnsi="Times New Roman" w:cs="Times New Roman"/>
          <w:sz w:val="24"/>
          <w:szCs w:val="24"/>
        </w:rPr>
        <w:t>Gairns</w:t>
      </w:r>
      <w:proofErr w:type="spellEnd"/>
      <w:r>
        <w:rPr>
          <w:rFonts w:ascii="Times New Roman" w:hAnsi="Times New Roman" w:cs="Times New Roman"/>
          <w:sz w:val="24"/>
          <w:szCs w:val="24"/>
        </w:rPr>
        <w:t xml:space="preserve"> et al., 2015) as seen in this study. </w:t>
      </w:r>
    </w:p>
    <w:p w14:paraId="7BFA3AB7" w14:textId="7BEFE3B3" w:rsidR="005F1373" w:rsidRDefault="005F1373" w:rsidP="005F1373">
      <w:pPr>
        <w:spacing w:line="360" w:lineRule="auto"/>
        <w:ind w:left="1134" w:right="1134"/>
        <w:rPr>
          <w:rFonts w:ascii="Times New Roman" w:hAnsi="Times New Roman" w:cs="Times New Roman"/>
          <w:sz w:val="24"/>
          <w:szCs w:val="24"/>
        </w:rPr>
      </w:pPr>
      <w:r>
        <w:rPr>
          <w:rFonts w:ascii="Times New Roman" w:hAnsi="Times New Roman" w:cs="Times New Roman"/>
          <w:i/>
          <w:iCs/>
          <w:sz w:val="24"/>
          <w:szCs w:val="24"/>
        </w:rPr>
        <w:t xml:space="preserve">I got to play (badminton) with my other friend who is also very good, I didn’t have to participate in the learning how to play </w:t>
      </w:r>
      <w:r>
        <w:rPr>
          <w:rFonts w:ascii="Times New Roman" w:hAnsi="Times New Roman" w:cs="Times New Roman"/>
          <w:sz w:val="24"/>
          <w:szCs w:val="24"/>
        </w:rPr>
        <w:t>(line 263)</w:t>
      </w:r>
    </w:p>
    <w:p w14:paraId="293426BB" w14:textId="008B8659" w:rsidR="005F1373" w:rsidRDefault="005F1373" w:rsidP="005F1373">
      <w:pPr>
        <w:spacing w:line="360" w:lineRule="auto"/>
        <w:ind w:left="1134" w:right="1134"/>
        <w:rPr>
          <w:rFonts w:ascii="Times New Roman" w:hAnsi="Times New Roman" w:cs="Times New Roman"/>
          <w:i/>
          <w:iCs/>
          <w:sz w:val="24"/>
          <w:szCs w:val="24"/>
        </w:rPr>
      </w:pPr>
      <w:r>
        <w:rPr>
          <w:rFonts w:ascii="Times New Roman" w:hAnsi="Times New Roman" w:cs="Times New Roman"/>
          <w:i/>
          <w:iCs/>
          <w:sz w:val="24"/>
          <w:szCs w:val="24"/>
        </w:rPr>
        <w:t>My friendship group, there wasn’t really anyone very athletic, we were more sort of bookworms (line 115)</w:t>
      </w:r>
    </w:p>
    <w:p w14:paraId="0A90847E" w14:textId="77777777" w:rsidR="005F1373" w:rsidRDefault="005F1373" w:rsidP="005F1373">
      <w:pPr>
        <w:spacing w:line="360" w:lineRule="auto"/>
        <w:rPr>
          <w:rFonts w:ascii="Times New Roman" w:hAnsi="Times New Roman" w:cs="Times New Roman"/>
          <w:sz w:val="24"/>
          <w:szCs w:val="24"/>
        </w:rPr>
      </w:pPr>
      <w:r>
        <w:rPr>
          <w:rFonts w:ascii="Times New Roman" w:hAnsi="Times New Roman" w:cs="Times New Roman"/>
          <w:sz w:val="24"/>
          <w:szCs w:val="24"/>
        </w:rPr>
        <w:t>Where one individual who shares interest in PE with high ability friends he is more motivated to participate in PE class. Where as the other participant who does not share common PE interest with the friend group and views herself to be low ability level is less motivated to participate in PE and finds it less enjoyable. In addition, as well as identifying with a particular group of peers, the consideration of ‘other’ group gives the individual potential bias to give reason to avoid PE.</w:t>
      </w:r>
    </w:p>
    <w:p w14:paraId="21340FEC" w14:textId="0494C6DB" w:rsidR="005F1373" w:rsidRPr="005F1373" w:rsidRDefault="005F1373" w:rsidP="005F1373">
      <w:pPr>
        <w:spacing w:line="360" w:lineRule="auto"/>
        <w:ind w:left="1134" w:right="1134"/>
        <w:rPr>
          <w:rFonts w:ascii="Times New Roman" w:hAnsi="Times New Roman" w:cs="Times New Roman"/>
          <w:sz w:val="24"/>
          <w:szCs w:val="24"/>
        </w:rPr>
      </w:pPr>
      <w:r>
        <w:rPr>
          <w:rFonts w:ascii="Times New Roman" w:hAnsi="Times New Roman" w:cs="Times New Roman"/>
          <w:i/>
          <w:iCs/>
          <w:sz w:val="24"/>
          <w:szCs w:val="24"/>
        </w:rPr>
        <w:t xml:space="preserve">they were the girls who sort of dominated…. That typical popular group….. and they were focussing on how they looked </w:t>
      </w:r>
      <w:r>
        <w:rPr>
          <w:rFonts w:ascii="Times New Roman" w:hAnsi="Times New Roman" w:cs="Times New Roman"/>
          <w:sz w:val="24"/>
          <w:szCs w:val="24"/>
        </w:rPr>
        <w:t>(line 101 -104)</w:t>
      </w:r>
    </w:p>
    <w:p w14:paraId="1F65B2BE" w14:textId="5572C51F" w:rsidR="005F1373" w:rsidRPr="005F1373" w:rsidRDefault="005F1373" w:rsidP="0096285E">
      <w:pPr>
        <w:spacing w:line="360" w:lineRule="auto"/>
        <w:rPr>
          <w:rFonts w:ascii="Times New Roman" w:hAnsi="Times New Roman" w:cs="Times New Roman"/>
          <w:sz w:val="24"/>
          <w:szCs w:val="24"/>
        </w:rPr>
      </w:pPr>
      <w:r>
        <w:rPr>
          <w:rFonts w:ascii="Times New Roman" w:hAnsi="Times New Roman" w:cs="Times New Roman"/>
          <w:sz w:val="24"/>
          <w:szCs w:val="24"/>
        </w:rPr>
        <w:t>This supports current literature relating to Social Identity Theory and sport participation (Haslam et al., 2020)</w:t>
      </w:r>
      <w:r w:rsidR="0096285E">
        <w:rPr>
          <w:rFonts w:ascii="Times New Roman" w:hAnsi="Times New Roman" w:cs="Times New Roman"/>
          <w:sz w:val="24"/>
          <w:szCs w:val="24"/>
        </w:rPr>
        <w:t>.</w:t>
      </w:r>
    </w:p>
    <w:p w14:paraId="16BE7D63" w14:textId="77777777" w:rsidR="000A15C0" w:rsidRDefault="000A15C0" w:rsidP="00263CE0">
      <w:pPr>
        <w:spacing w:line="360" w:lineRule="auto"/>
        <w:rPr>
          <w:rFonts w:ascii="Times New Roman" w:hAnsi="Times New Roman" w:cs="Times New Roman"/>
          <w:b/>
          <w:bCs/>
          <w:sz w:val="24"/>
          <w:szCs w:val="24"/>
        </w:rPr>
      </w:pPr>
    </w:p>
    <w:p w14:paraId="4D7E3181" w14:textId="77777777" w:rsidR="000A15C0" w:rsidRDefault="000A15C0" w:rsidP="00263CE0">
      <w:pPr>
        <w:spacing w:line="360" w:lineRule="auto"/>
        <w:rPr>
          <w:rFonts w:ascii="Times New Roman" w:hAnsi="Times New Roman" w:cs="Times New Roman"/>
          <w:b/>
          <w:bCs/>
          <w:sz w:val="24"/>
          <w:szCs w:val="24"/>
        </w:rPr>
      </w:pPr>
    </w:p>
    <w:p w14:paraId="2FD2616E" w14:textId="3C1A5743" w:rsidR="00263CE0" w:rsidRDefault="00263CE0" w:rsidP="00263CE0">
      <w:pPr>
        <w:spacing w:line="360" w:lineRule="auto"/>
        <w:rPr>
          <w:rFonts w:ascii="Times New Roman" w:hAnsi="Times New Roman" w:cs="Times New Roman"/>
          <w:b/>
          <w:bCs/>
          <w:sz w:val="24"/>
          <w:szCs w:val="24"/>
        </w:rPr>
      </w:pPr>
      <w:r>
        <w:rPr>
          <w:rFonts w:ascii="Times New Roman" w:hAnsi="Times New Roman" w:cs="Times New Roman"/>
          <w:b/>
          <w:bCs/>
          <w:sz w:val="24"/>
          <w:szCs w:val="24"/>
        </w:rPr>
        <w:t>Teaching Style and Class Dynamics</w:t>
      </w:r>
    </w:p>
    <w:p w14:paraId="732C28AE" w14:textId="22A63CC7" w:rsidR="0096285E" w:rsidRDefault="0096285E" w:rsidP="00263CE0">
      <w:pPr>
        <w:spacing w:line="360" w:lineRule="auto"/>
        <w:rPr>
          <w:rFonts w:ascii="Times New Roman" w:hAnsi="Times New Roman" w:cs="Times New Roman"/>
          <w:sz w:val="24"/>
          <w:szCs w:val="24"/>
        </w:rPr>
      </w:pPr>
      <w:r w:rsidRPr="0096285E">
        <w:rPr>
          <w:rFonts w:ascii="Times New Roman" w:hAnsi="Times New Roman" w:cs="Times New Roman"/>
          <w:sz w:val="24"/>
          <w:szCs w:val="24"/>
        </w:rPr>
        <w:t>Both</w:t>
      </w:r>
      <w:r>
        <w:rPr>
          <w:rFonts w:ascii="Times New Roman" w:hAnsi="Times New Roman" w:cs="Times New Roman"/>
          <w:sz w:val="24"/>
          <w:szCs w:val="24"/>
        </w:rPr>
        <w:t xml:space="preserve"> participants report a lack of encouragement, however, they have varying viewpoints. Participant 1 who experienced goal driven classes would have liked more encouragement from the teacher for effort, instead of teacher bias towards the more able students. </w:t>
      </w:r>
    </w:p>
    <w:p w14:paraId="1462D004" w14:textId="4F78193F" w:rsidR="001E0EE3" w:rsidRDefault="001E0EE3" w:rsidP="001E0EE3">
      <w:pPr>
        <w:spacing w:line="360" w:lineRule="auto"/>
        <w:ind w:left="1134" w:right="1134"/>
        <w:rPr>
          <w:rFonts w:ascii="Times New Roman" w:hAnsi="Times New Roman" w:cs="Times New Roman"/>
          <w:i/>
          <w:iCs/>
          <w:sz w:val="24"/>
          <w:szCs w:val="24"/>
        </w:rPr>
      </w:pPr>
      <w:r>
        <w:rPr>
          <w:rFonts w:ascii="Times New Roman" w:hAnsi="Times New Roman" w:cs="Times New Roman"/>
          <w:i/>
          <w:iCs/>
          <w:sz w:val="24"/>
          <w:szCs w:val="24"/>
        </w:rPr>
        <w:t>There wasn’t really support or encouragement, it was purely target set and yeah like I said the focus would be on a certain group or individual ( line 97)</w:t>
      </w:r>
    </w:p>
    <w:p w14:paraId="07E61D99" w14:textId="0D51C0EC" w:rsidR="0096285E" w:rsidRDefault="001E0EE3" w:rsidP="001E0EE3">
      <w:pPr>
        <w:spacing w:line="360" w:lineRule="auto"/>
        <w:ind w:left="1134" w:right="1134"/>
        <w:rPr>
          <w:rFonts w:ascii="Times New Roman" w:hAnsi="Times New Roman" w:cs="Times New Roman"/>
          <w:sz w:val="24"/>
          <w:szCs w:val="24"/>
        </w:rPr>
      </w:pPr>
      <w:r>
        <w:rPr>
          <w:rFonts w:ascii="Times New Roman" w:hAnsi="Times New Roman" w:cs="Times New Roman"/>
          <w:i/>
          <w:iCs/>
          <w:sz w:val="24"/>
          <w:szCs w:val="24"/>
        </w:rPr>
        <w:t xml:space="preserve">I think with some encouragement we could have really enjoyed it </w:t>
      </w:r>
      <w:r>
        <w:rPr>
          <w:rFonts w:ascii="Times New Roman" w:hAnsi="Times New Roman" w:cs="Times New Roman"/>
          <w:sz w:val="24"/>
          <w:szCs w:val="24"/>
        </w:rPr>
        <w:t>(line 116)</w:t>
      </w:r>
    </w:p>
    <w:p w14:paraId="16657B7E" w14:textId="57574A71" w:rsidR="001E0EE3" w:rsidRPr="001E0EE3" w:rsidRDefault="001E0EE3" w:rsidP="001E0EE3">
      <w:pPr>
        <w:spacing w:line="360" w:lineRule="auto"/>
        <w:ind w:left="1134" w:right="1134"/>
        <w:rPr>
          <w:rFonts w:ascii="Times New Roman" w:hAnsi="Times New Roman" w:cs="Times New Roman"/>
          <w:i/>
          <w:iCs/>
          <w:sz w:val="24"/>
          <w:szCs w:val="24"/>
        </w:rPr>
      </w:pPr>
      <w:r>
        <w:rPr>
          <w:rFonts w:ascii="Times New Roman" w:hAnsi="Times New Roman" w:cs="Times New Roman"/>
          <w:i/>
          <w:iCs/>
          <w:sz w:val="24"/>
          <w:szCs w:val="24"/>
        </w:rPr>
        <w:t xml:space="preserve">I think more inclusion and adaption of certain activities to meet the other needs and levels (line 122) </w:t>
      </w:r>
    </w:p>
    <w:p w14:paraId="7B3FDA33" w14:textId="77777777" w:rsidR="001E0EE3" w:rsidRDefault="0096285E" w:rsidP="00263CE0">
      <w:pPr>
        <w:spacing w:line="360" w:lineRule="auto"/>
        <w:rPr>
          <w:rFonts w:ascii="Times New Roman" w:hAnsi="Times New Roman" w:cs="Times New Roman"/>
          <w:sz w:val="24"/>
          <w:szCs w:val="24"/>
        </w:rPr>
      </w:pPr>
      <w:r>
        <w:rPr>
          <w:rFonts w:ascii="Times New Roman" w:hAnsi="Times New Roman" w:cs="Times New Roman"/>
          <w:sz w:val="24"/>
          <w:szCs w:val="24"/>
        </w:rPr>
        <w:t xml:space="preserve">Participant 2 who experienced classes that were designed to recognise effort expressed a need for more challenge and competitiveness to make the classes engaging and motivational. </w:t>
      </w:r>
    </w:p>
    <w:p w14:paraId="0EEF8E4F" w14:textId="19E5A5ED" w:rsidR="001E0EE3" w:rsidRDefault="001E0EE3" w:rsidP="001E0EE3">
      <w:pPr>
        <w:spacing w:line="360" w:lineRule="auto"/>
        <w:ind w:left="1134" w:right="1134"/>
        <w:rPr>
          <w:rFonts w:ascii="Times New Roman" w:hAnsi="Times New Roman" w:cs="Times New Roman"/>
          <w:i/>
          <w:iCs/>
          <w:sz w:val="24"/>
          <w:szCs w:val="24"/>
        </w:rPr>
      </w:pPr>
      <w:r>
        <w:rPr>
          <w:rFonts w:ascii="Times New Roman" w:hAnsi="Times New Roman" w:cs="Times New Roman"/>
          <w:i/>
          <w:iCs/>
          <w:sz w:val="24"/>
          <w:szCs w:val="24"/>
        </w:rPr>
        <w:t>I</w:t>
      </w:r>
      <w:r w:rsidRPr="001E0EE3">
        <w:rPr>
          <w:rFonts w:ascii="Times New Roman" w:hAnsi="Times New Roman" w:cs="Times New Roman"/>
          <w:i/>
          <w:iCs/>
          <w:sz w:val="24"/>
          <w:szCs w:val="24"/>
        </w:rPr>
        <w:t xml:space="preserve">f they had mixed the junior and senior classes </w:t>
      </w:r>
      <w:r>
        <w:rPr>
          <w:rFonts w:ascii="Times New Roman" w:hAnsi="Times New Roman" w:cs="Times New Roman"/>
          <w:i/>
          <w:iCs/>
          <w:sz w:val="24"/>
          <w:szCs w:val="24"/>
        </w:rPr>
        <w:t xml:space="preserve">I think </w:t>
      </w:r>
      <w:r w:rsidRPr="001E0EE3">
        <w:rPr>
          <w:rFonts w:ascii="Times New Roman" w:hAnsi="Times New Roman" w:cs="Times New Roman"/>
          <w:i/>
          <w:iCs/>
          <w:sz w:val="24"/>
          <w:szCs w:val="24"/>
        </w:rPr>
        <w:t>more people would have been more motivated</w:t>
      </w:r>
      <w:r>
        <w:rPr>
          <w:rFonts w:ascii="Times New Roman" w:hAnsi="Times New Roman" w:cs="Times New Roman"/>
          <w:i/>
          <w:iCs/>
          <w:sz w:val="24"/>
          <w:szCs w:val="24"/>
        </w:rPr>
        <w:t xml:space="preserve">, in senior PE you have to be a certain level of physique </w:t>
      </w:r>
      <w:r w:rsidRPr="001E0EE3">
        <w:rPr>
          <w:rFonts w:ascii="Times New Roman" w:hAnsi="Times New Roman" w:cs="Times New Roman"/>
          <w:sz w:val="24"/>
          <w:szCs w:val="24"/>
        </w:rPr>
        <w:t>(line 339)</w:t>
      </w:r>
    </w:p>
    <w:p w14:paraId="20B0CCE7" w14:textId="5CBB844E" w:rsidR="001E0EE3" w:rsidRPr="001E0EE3" w:rsidRDefault="001E0EE3" w:rsidP="001E0EE3">
      <w:pPr>
        <w:spacing w:line="360" w:lineRule="auto"/>
        <w:ind w:left="1134" w:right="1134"/>
        <w:rPr>
          <w:rFonts w:ascii="Times New Roman" w:hAnsi="Times New Roman" w:cs="Times New Roman"/>
          <w:i/>
          <w:iCs/>
          <w:sz w:val="24"/>
          <w:szCs w:val="24"/>
        </w:rPr>
      </w:pPr>
      <w:r>
        <w:rPr>
          <w:rFonts w:ascii="Times New Roman" w:hAnsi="Times New Roman" w:cs="Times New Roman"/>
          <w:i/>
          <w:iCs/>
          <w:sz w:val="24"/>
          <w:szCs w:val="24"/>
        </w:rPr>
        <w:t xml:space="preserve">They should have been more like here you go figure it out, if you need help come find me, just play! </w:t>
      </w:r>
      <w:r w:rsidRPr="001E0EE3">
        <w:rPr>
          <w:rFonts w:ascii="Times New Roman" w:hAnsi="Times New Roman" w:cs="Times New Roman"/>
          <w:sz w:val="24"/>
          <w:szCs w:val="24"/>
        </w:rPr>
        <w:t>(line 335)</w:t>
      </w:r>
    </w:p>
    <w:p w14:paraId="5A90BC0D" w14:textId="20CF84EC" w:rsidR="0096285E" w:rsidRDefault="0096285E" w:rsidP="00263CE0">
      <w:pPr>
        <w:spacing w:line="360" w:lineRule="auto"/>
        <w:rPr>
          <w:rFonts w:ascii="Times New Roman" w:hAnsi="Times New Roman" w:cs="Times New Roman"/>
          <w:b/>
          <w:bCs/>
          <w:sz w:val="24"/>
          <w:szCs w:val="24"/>
        </w:rPr>
      </w:pPr>
      <w:r>
        <w:rPr>
          <w:rFonts w:ascii="Times New Roman" w:hAnsi="Times New Roman" w:cs="Times New Roman"/>
          <w:sz w:val="24"/>
          <w:szCs w:val="24"/>
        </w:rPr>
        <w:t>This highlights a need for differing approaches for individual students</w:t>
      </w:r>
      <w:r w:rsidR="001E0EE3">
        <w:rPr>
          <w:rFonts w:ascii="Times New Roman" w:hAnsi="Times New Roman" w:cs="Times New Roman"/>
          <w:sz w:val="24"/>
          <w:szCs w:val="24"/>
        </w:rPr>
        <w:t xml:space="preserve"> (McKenzie &amp; Lounsbery, 2013; </w:t>
      </w:r>
      <w:proofErr w:type="spellStart"/>
      <w:r w:rsidR="001E0EE3">
        <w:rPr>
          <w:rFonts w:ascii="Times New Roman" w:hAnsi="Times New Roman" w:cs="Times New Roman"/>
          <w:sz w:val="24"/>
          <w:szCs w:val="24"/>
        </w:rPr>
        <w:t>Gairns</w:t>
      </w:r>
      <w:proofErr w:type="spellEnd"/>
      <w:r w:rsidR="001E0EE3">
        <w:rPr>
          <w:rFonts w:ascii="Times New Roman" w:hAnsi="Times New Roman" w:cs="Times New Roman"/>
          <w:sz w:val="24"/>
          <w:szCs w:val="24"/>
        </w:rPr>
        <w:t>, 2015)</w:t>
      </w:r>
      <w:r>
        <w:rPr>
          <w:rFonts w:ascii="Times New Roman" w:hAnsi="Times New Roman" w:cs="Times New Roman"/>
          <w:sz w:val="24"/>
          <w:szCs w:val="24"/>
        </w:rPr>
        <w:t xml:space="preserve">. </w:t>
      </w:r>
    </w:p>
    <w:p w14:paraId="5D792FA1" w14:textId="77777777" w:rsidR="0096285E" w:rsidRDefault="0096285E" w:rsidP="00263CE0">
      <w:pPr>
        <w:spacing w:line="360" w:lineRule="auto"/>
        <w:rPr>
          <w:rFonts w:ascii="Times New Roman" w:hAnsi="Times New Roman" w:cs="Times New Roman"/>
          <w:b/>
          <w:bCs/>
          <w:sz w:val="24"/>
          <w:szCs w:val="24"/>
        </w:rPr>
      </w:pPr>
    </w:p>
    <w:p w14:paraId="55EC686B" w14:textId="30B7669A" w:rsidR="00263CE0" w:rsidRDefault="00263CE0" w:rsidP="00263CE0">
      <w:pPr>
        <w:spacing w:line="360" w:lineRule="auto"/>
        <w:rPr>
          <w:rFonts w:ascii="Times New Roman" w:hAnsi="Times New Roman" w:cs="Times New Roman"/>
          <w:b/>
          <w:bCs/>
          <w:sz w:val="24"/>
          <w:szCs w:val="24"/>
        </w:rPr>
      </w:pPr>
      <w:r>
        <w:rPr>
          <w:rFonts w:ascii="Times New Roman" w:hAnsi="Times New Roman" w:cs="Times New Roman"/>
          <w:b/>
          <w:bCs/>
          <w:sz w:val="24"/>
          <w:szCs w:val="24"/>
        </w:rPr>
        <w:t>Long-term Impact on Physical Activity Attitude and Engagement</w:t>
      </w:r>
    </w:p>
    <w:p w14:paraId="06AA073B" w14:textId="2DBC313F" w:rsidR="009319C7" w:rsidRDefault="009319C7" w:rsidP="00263CE0">
      <w:pPr>
        <w:spacing w:line="360" w:lineRule="auto"/>
        <w:rPr>
          <w:rFonts w:ascii="Times New Roman" w:hAnsi="Times New Roman" w:cs="Times New Roman"/>
          <w:sz w:val="24"/>
          <w:szCs w:val="24"/>
        </w:rPr>
      </w:pPr>
      <w:r>
        <w:rPr>
          <w:rFonts w:ascii="Times New Roman" w:hAnsi="Times New Roman" w:cs="Times New Roman"/>
          <w:sz w:val="24"/>
          <w:szCs w:val="24"/>
        </w:rPr>
        <w:t>The dataset clearly shows that both participants had different experiences of PE at secondary school due to  cultural, societal, gender and social relationship differences. However, both participants share the viewpoint that PE is important to increase physical activity for young people.</w:t>
      </w:r>
    </w:p>
    <w:p w14:paraId="24BDB655" w14:textId="3860919B" w:rsidR="009319C7" w:rsidRDefault="009319C7" w:rsidP="009319C7">
      <w:pPr>
        <w:spacing w:line="360" w:lineRule="auto"/>
        <w:ind w:left="1134" w:right="1134"/>
        <w:rPr>
          <w:rFonts w:ascii="Times New Roman" w:hAnsi="Times New Roman" w:cs="Times New Roman"/>
          <w:sz w:val="24"/>
          <w:szCs w:val="24"/>
        </w:rPr>
      </w:pPr>
      <w:r>
        <w:rPr>
          <w:rFonts w:ascii="Times New Roman" w:hAnsi="Times New Roman" w:cs="Times New Roman"/>
          <w:i/>
          <w:iCs/>
          <w:sz w:val="24"/>
          <w:szCs w:val="24"/>
        </w:rPr>
        <w:t xml:space="preserve">It’s really important to get that physical activity and for some children it may be the only time they are having physical activity </w:t>
      </w:r>
      <w:r>
        <w:rPr>
          <w:rFonts w:ascii="Times New Roman" w:hAnsi="Times New Roman" w:cs="Times New Roman"/>
          <w:sz w:val="24"/>
          <w:szCs w:val="24"/>
        </w:rPr>
        <w:t>(line 144)</w:t>
      </w:r>
    </w:p>
    <w:p w14:paraId="0E9A70C6" w14:textId="6A784454" w:rsidR="009319C7" w:rsidRDefault="009319C7" w:rsidP="009319C7">
      <w:pPr>
        <w:spacing w:line="360" w:lineRule="auto"/>
        <w:ind w:left="1134" w:right="1134"/>
        <w:rPr>
          <w:rFonts w:ascii="Times New Roman" w:hAnsi="Times New Roman" w:cs="Times New Roman"/>
          <w:sz w:val="24"/>
          <w:szCs w:val="24"/>
        </w:rPr>
      </w:pPr>
      <w:r>
        <w:rPr>
          <w:rFonts w:ascii="Times New Roman" w:hAnsi="Times New Roman" w:cs="Times New Roman"/>
          <w:i/>
          <w:iCs/>
          <w:sz w:val="24"/>
          <w:szCs w:val="24"/>
        </w:rPr>
        <w:t>I don’t think going for a 30 minute walk is beneficial if you’re actually trying to get into shape (</w:t>
      </w:r>
      <w:r>
        <w:rPr>
          <w:rFonts w:ascii="Times New Roman" w:hAnsi="Times New Roman" w:cs="Times New Roman"/>
          <w:sz w:val="24"/>
          <w:szCs w:val="24"/>
        </w:rPr>
        <w:t>line 324)</w:t>
      </w:r>
    </w:p>
    <w:p w14:paraId="6376E890" w14:textId="77777777" w:rsidR="009319C7" w:rsidRDefault="009319C7" w:rsidP="009319C7">
      <w:pPr>
        <w:spacing w:line="360" w:lineRule="auto"/>
        <w:rPr>
          <w:rFonts w:ascii="Times New Roman" w:hAnsi="Times New Roman" w:cs="Times New Roman"/>
          <w:sz w:val="24"/>
          <w:szCs w:val="24"/>
        </w:rPr>
      </w:pPr>
      <w:r w:rsidRPr="009319C7">
        <w:rPr>
          <w:rFonts w:ascii="Times New Roman" w:hAnsi="Times New Roman" w:cs="Times New Roman"/>
          <w:sz w:val="24"/>
          <w:szCs w:val="24"/>
        </w:rPr>
        <w:t xml:space="preserve">Although both described </w:t>
      </w:r>
      <w:r>
        <w:rPr>
          <w:rFonts w:ascii="Times New Roman" w:hAnsi="Times New Roman" w:cs="Times New Roman"/>
          <w:sz w:val="24"/>
          <w:szCs w:val="24"/>
        </w:rPr>
        <w:t>negative experiences of PE at secondary school, both shared positive attitudes towards enjoyment of current physical activity and sport participation.</w:t>
      </w:r>
    </w:p>
    <w:p w14:paraId="1A07F488" w14:textId="04BDC760" w:rsidR="009319C7" w:rsidRDefault="009319C7" w:rsidP="009319C7">
      <w:pPr>
        <w:spacing w:line="360" w:lineRule="auto"/>
        <w:ind w:left="1134" w:right="1134"/>
        <w:rPr>
          <w:rFonts w:ascii="Times New Roman" w:hAnsi="Times New Roman" w:cs="Times New Roman"/>
          <w:sz w:val="24"/>
          <w:szCs w:val="24"/>
        </w:rPr>
      </w:pPr>
      <w:r>
        <w:rPr>
          <w:rFonts w:ascii="Times New Roman" w:hAnsi="Times New Roman" w:cs="Times New Roman"/>
          <w:i/>
          <w:iCs/>
          <w:sz w:val="24"/>
          <w:szCs w:val="24"/>
        </w:rPr>
        <w:t xml:space="preserve">(I do) a lot of walking (my dog) and swimming a couple of times a week in the evening and I go to the gym regularly 3-4 times a week </w:t>
      </w:r>
      <w:r>
        <w:rPr>
          <w:rFonts w:ascii="Times New Roman" w:hAnsi="Times New Roman" w:cs="Times New Roman"/>
          <w:sz w:val="24"/>
          <w:szCs w:val="24"/>
        </w:rPr>
        <w:t>(line 131) – participant 1</w:t>
      </w:r>
    </w:p>
    <w:p w14:paraId="7AD9B1C6" w14:textId="3A94F342" w:rsidR="009319C7" w:rsidRDefault="009319C7" w:rsidP="009319C7">
      <w:pPr>
        <w:spacing w:line="360" w:lineRule="auto"/>
        <w:ind w:left="1134" w:right="1134"/>
        <w:rPr>
          <w:rFonts w:ascii="Times New Roman" w:hAnsi="Times New Roman" w:cs="Times New Roman"/>
          <w:sz w:val="24"/>
          <w:szCs w:val="24"/>
        </w:rPr>
      </w:pPr>
      <w:r>
        <w:rPr>
          <w:rFonts w:ascii="Times New Roman" w:hAnsi="Times New Roman" w:cs="Times New Roman"/>
          <w:i/>
          <w:iCs/>
          <w:sz w:val="24"/>
          <w:szCs w:val="24"/>
        </w:rPr>
        <w:t xml:space="preserve">I play badminton still, and I play tennis and I play a bit of golf and I play squash </w:t>
      </w:r>
      <w:r>
        <w:rPr>
          <w:rFonts w:ascii="Times New Roman" w:hAnsi="Times New Roman" w:cs="Times New Roman"/>
          <w:sz w:val="24"/>
          <w:szCs w:val="24"/>
        </w:rPr>
        <w:t>(line 207) – participant 2</w:t>
      </w:r>
    </w:p>
    <w:p w14:paraId="1FA76541" w14:textId="529BB8A9" w:rsidR="0025218B" w:rsidRDefault="009319C7" w:rsidP="009319C7">
      <w:pPr>
        <w:spacing w:line="360" w:lineRule="auto"/>
        <w:rPr>
          <w:rFonts w:ascii="Times New Roman" w:hAnsi="Times New Roman" w:cs="Times New Roman"/>
          <w:b/>
          <w:bCs/>
          <w:sz w:val="24"/>
          <w:szCs w:val="24"/>
        </w:rPr>
      </w:pPr>
      <w:r>
        <w:rPr>
          <w:rFonts w:ascii="Times New Roman" w:hAnsi="Times New Roman" w:cs="Times New Roman"/>
          <w:sz w:val="24"/>
          <w:szCs w:val="24"/>
        </w:rPr>
        <w:t>Positive</w:t>
      </w:r>
      <w:r w:rsidR="001E0EE3" w:rsidRPr="001E0EE3">
        <w:rPr>
          <w:rFonts w:ascii="Times New Roman" w:hAnsi="Times New Roman" w:cs="Times New Roman"/>
          <w:sz w:val="24"/>
          <w:szCs w:val="24"/>
        </w:rPr>
        <w:t xml:space="preserve"> sport </w:t>
      </w:r>
      <w:r w:rsidR="001E0EE3">
        <w:rPr>
          <w:rFonts w:ascii="Times New Roman" w:hAnsi="Times New Roman" w:cs="Times New Roman"/>
          <w:sz w:val="24"/>
          <w:szCs w:val="24"/>
        </w:rPr>
        <w:t>and exercise</w:t>
      </w:r>
      <w:r>
        <w:rPr>
          <w:rFonts w:ascii="Times New Roman" w:hAnsi="Times New Roman" w:cs="Times New Roman"/>
          <w:sz w:val="24"/>
          <w:szCs w:val="24"/>
        </w:rPr>
        <w:t xml:space="preserve"> experiences can improve the likelihood of long lasting effects on positive engagement in sport and exercise into adulthood leading to positive health outcomes (White et al., 2021). Despite reporting self-esteem  and body confidence issues during school PE experiences, this study shows that it is possible to engage in positive sport and exercise outcomes in adulthood. Ongoing evaluation of school policy and PE curriculum delivery and teaching styles are crucial to improve PE experiences for secondary school students (Cardinal et al., 2013; Mikaelsson et al., 2020; Tidmarsh et al., 2022).  </w:t>
      </w:r>
    </w:p>
    <w:p w14:paraId="16C24711" w14:textId="77777777" w:rsidR="0025218B" w:rsidRDefault="0025218B" w:rsidP="00130EC2">
      <w:pPr>
        <w:spacing w:line="360" w:lineRule="auto"/>
        <w:jc w:val="center"/>
        <w:rPr>
          <w:rFonts w:ascii="Times New Roman" w:hAnsi="Times New Roman" w:cs="Times New Roman"/>
          <w:b/>
          <w:bCs/>
          <w:sz w:val="24"/>
          <w:szCs w:val="24"/>
        </w:rPr>
      </w:pPr>
    </w:p>
    <w:p w14:paraId="126965B0" w14:textId="77777777" w:rsidR="00C633AF" w:rsidRDefault="00C633AF" w:rsidP="00130EC2">
      <w:pPr>
        <w:spacing w:line="360" w:lineRule="auto"/>
        <w:jc w:val="center"/>
        <w:rPr>
          <w:rFonts w:ascii="Times New Roman" w:hAnsi="Times New Roman" w:cs="Times New Roman"/>
          <w:b/>
          <w:bCs/>
          <w:sz w:val="24"/>
          <w:szCs w:val="24"/>
        </w:rPr>
      </w:pPr>
    </w:p>
    <w:p w14:paraId="493822E4" w14:textId="7491A4BA" w:rsidR="00130EC2" w:rsidRDefault="00130EC2" w:rsidP="00130EC2">
      <w:pPr>
        <w:spacing w:line="360" w:lineRule="auto"/>
        <w:jc w:val="center"/>
        <w:rPr>
          <w:rFonts w:ascii="Times New Roman" w:hAnsi="Times New Roman" w:cs="Times New Roman"/>
          <w:sz w:val="24"/>
          <w:szCs w:val="24"/>
        </w:rPr>
      </w:pPr>
      <w:r>
        <w:rPr>
          <w:rFonts w:ascii="Times New Roman" w:hAnsi="Times New Roman" w:cs="Times New Roman"/>
          <w:b/>
          <w:bCs/>
          <w:sz w:val="24"/>
          <w:szCs w:val="24"/>
        </w:rPr>
        <w:t>Conclusion</w:t>
      </w:r>
    </w:p>
    <w:p w14:paraId="70A40BFE" w14:textId="2BC082E8" w:rsidR="00B64C90" w:rsidRDefault="001E0EE3" w:rsidP="00B64C90">
      <w:pPr>
        <w:spacing w:line="360" w:lineRule="auto"/>
        <w:rPr>
          <w:rFonts w:ascii="Times New Roman" w:hAnsi="Times New Roman" w:cs="Times New Roman"/>
          <w:sz w:val="24"/>
          <w:szCs w:val="24"/>
        </w:rPr>
      </w:pPr>
      <w:r>
        <w:rPr>
          <w:rFonts w:ascii="Times New Roman" w:hAnsi="Times New Roman" w:cs="Times New Roman"/>
          <w:sz w:val="24"/>
          <w:szCs w:val="24"/>
        </w:rPr>
        <w:t>There are many different complexities that affect the outcome of positive engagement in PE at secondary school (White et al., 2021). Some of the factors involved include, social influence and peer relationships, PE ability, skill and performance level, self-esteem issues and body image concerns, and teaching style and class content approach. There are also gender differences, cultural differences and policy differences that can all affect how individuals experience PE at secondary school. The limitations of this study include the small sample size and significant differences in participant school experiences. The effect of participant bias during the interview stage may alter the data and therefore caution should be taken not to generalise the findings onto other populations. Future literature could look to expand the study further, to identify a geographically specific population and to look into different teacher approaches and styles for PE delivery that can improve student PE outcomes. Studies indicate that adolescence is a key period of development for healthy habit formation (Haverkamp et al., 2020), including physical activity level in adulthood, meaning PE participation should be encouraged for secondary school pupils (Jewett et al., 2013). However, health campaigns and increased sport and exercise knowledge can improve sport and exercise promotion and participation following school leaving age (Lachman et al., 2018). This is necessary to improve the health and wellbeing outcomes of the general population and to alleviate the pressures that poor physical activity can add to the healthcare system.</w:t>
      </w:r>
    </w:p>
    <w:p w14:paraId="4FA4B359" w14:textId="77777777" w:rsidR="00B64C90" w:rsidRDefault="00B64C90" w:rsidP="00B64C90">
      <w:pPr>
        <w:spacing w:line="360" w:lineRule="auto"/>
        <w:rPr>
          <w:rFonts w:ascii="Times New Roman" w:hAnsi="Times New Roman" w:cs="Times New Roman"/>
          <w:sz w:val="24"/>
          <w:szCs w:val="24"/>
        </w:rPr>
      </w:pPr>
    </w:p>
    <w:p w14:paraId="03FD86DC" w14:textId="77777777" w:rsidR="00B64C90" w:rsidRDefault="00B64C90" w:rsidP="00B64C90">
      <w:pPr>
        <w:spacing w:line="360" w:lineRule="auto"/>
        <w:rPr>
          <w:rFonts w:ascii="Times New Roman" w:hAnsi="Times New Roman" w:cs="Times New Roman"/>
          <w:sz w:val="24"/>
          <w:szCs w:val="24"/>
        </w:rPr>
      </w:pPr>
    </w:p>
    <w:p w14:paraId="09033BE3" w14:textId="77777777" w:rsidR="00B64C90" w:rsidRDefault="00B64C90" w:rsidP="00B64C90">
      <w:pPr>
        <w:spacing w:line="360" w:lineRule="auto"/>
        <w:rPr>
          <w:rFonts w:ascii="Times New Roman" w:hAnsi="Times New Roman" w:cs="Times New Roman"/>
          <w:sz w:val="24"/>
          <w:szCs w:val="24"/>
        </w:rPr>
      </w:pPr>
    </w:p>
    <w:p w14:paraId="65EA3788" w14:textId="77777777" w:rsidR="00B64C90" w:rsidRDefault="00B64C90" w:rsidP="00B64C90">
      <w:pPr>
        <w:spacing w:line="360" w:lineRule="auto"/>
        <w:rPr>
          <w:rFonts w:ascii="Times New Roman" w:hAnsi="Times New Roman" w:cs="Times New Roman"/>
          <w:sz w:val="24"/>
          <w:szCs w:val="24"/>
        </w:rPr>
      </w:pPr>
    </w:p>
    <w:p w14:paraId="5EEC0F3A" w14:textId="77777777" w:rsidR="00B64C90" w:rsidRDefault="00B64C90" w:rsidP="00B64C90">
      <w:pPr>
        <w:spacing w:line="360" w:lineRule="auto"/>
        <w:rPr>
          <w:rFonts w:ascii="Times New Roman" w:hAnsi="Times New Roman" w:cs="Times New Roman"/>
          <w:sz w:val="24"/>
          <w:szCs w:val="24"/>
        </w:rPr>
      </w:pPr>
    </w:p>
    <w:p w14:paraId="27537E01" w14:textId="77777777" w:rsidR="00B64C90" w:rsidRDefault="00B64C90" w:rsidP="00B64C90">
      <w:pPr>
        <w:spacing w:line="360" w:lineRule="auto"/>
        <w:rPr>
          <w:rFonts w:ascii="Times New Roman" w:hAnsi="Times New Roman" w:cs="Times New Roman"/>
          <w:sz w:val="24"/>
          <w:szCs w:val="24"/>
        </w:rPr>
      </w:pPr>
    </w:p>
    <w:p w14:paraId="6820BDC2" w14:textId="77777777" w:rsidR="00C633AF" w:rsidRDefault="00C633AF" w:rsidP="00B64C90">
      <w:pPr>
        <w:spacing w:line="360" w:lineRule="auto"/>
        <w:jc w:val="center"/>
        <w:rPr>
          <w:rFonts w:ascii="Times New Roman" w:hAnsi="Times New Roman" w:cs="Times New Roman"/>
          <w:b/>
          <w:bCs/>
          <w:sz w:val="24"/>
          <w:szCs w:val="24"/>
        </w:rPr>
      </w:pPr>
    </w:p>
    <w:p w14:paraId="26F463EC" w14:textId="77777777" w:rsidR="00C633AF" w:rsidRDefault="00C633AF" w:rsidP="00B64C90">
      <w:pPr>
        <w:spacing w:line="360" w:lineRule="auto"/>
        <w:jc w:val="center"/>
        <w:rPr>
          <w:rFonts w:ascii="Times New Roman" w:hAnsi="Times New Roman" w:cs="Times New Roman"/>
          <w:b/>
          <w:bCs/>
          <w:sz w:val="24"/>
          <w:szCs w:val="24"/>
        </w:rPr>
      </w:pPr>
    </w:p>
    <w:p w14:paraId="7FCFFCDA" w14:textId="77777777" w:rsidR="00C633AF" w:rsidRDefault="00C633AF" w:rsidP="00B64C90">
      <w:pPr>
        <w:spacing w:line="360" w:lineRule="auto"/>
        <w:jc w:val="center"/>
        <w:rPr>
          <w:rFonts w:ascii="Times New Roman" w:hAnsi="Times New Roman" w:cs="Times New Roman"/>
          <w:b/>
          <w:bCs/>
          <w:sz w:val="24"/>
          <w:szCs w:val="24"/>
        </w:rPr>
      </w:pPr>
    </w:p>
    <w:p w14:paraId="2D8514C5" w14:textId="77777777" w:rsidR="00C633AF" w:rsidRDefault="00C633AF" w:rsidP="00B64C90">
      <w:pPr>
        <w:spacing w:line="360" w:lineRule="auto"/>
        <w:jc w:val="center"/>
        <w:rPr>
          <w:rFonts w:ascii="Times New Roman" w:hAnsi="Times New Roman" w:cs="Times New Roman"/>
          <w:b/>
          <w:bCs/>
          <w:sz w:val="24"/>
          <w:szCs w:val="24"/>
        </w:rPr>
      </w:pPr>
    </w:p>
    <w:p w14:paraId="28E4EC1B" w14:textId="77777777" w:rsidR="00C633AF" w:rsidRDefault="00C633AF" w:rsidP="00B64C90">
      <w:pPr>
        <w:spacing w:line="360" w:lineRule="auto"/>
        <w:jc w:val="center"/>
        <w:rPr>
          <w:rFonts w:ascii="Times New Roman" w:hAnsi="Times New Roman" w:cs="Times New Roman"/>
          <w:b/>
          <w:bCs/>
          <w:sz w:val="24"/>
          <w:szCs w:val="24"/>
        </w:rPr>
      </w:pPr>
    </w:p>
    <w:p w14:paraId="23B9150F" w14:textId="77777777" w:rsidR="00C633AF" w:rsidRDefault="00C633AF" w:rsidP="00B64C90">
      <w:pPr>
        <w:spacing w:line="360" w:lineRule="auto"/>
        <w:jc w:val="center"/>
        <w:rPr>
          <w:rFonts w:ascii="Times New Roman" w:hAnsi="Times New Roman" w:cs="Times New Roman"/>
          <w:b/>
          <w:bCs/>
          <w:sz w:val="24"/>
          <w:szCs w:val="24"/>
        </w:rPr>
      </w:pPr>
    </w:p>
    <w:p w14:paraId="03963A30" w14:textId="77777777" w:rsidR="00C633AF" w:rsidRDefault="00C633AF" w:rsidP="00B64C90">
      <w:pPr>
        <w:spacing w:line="360" w:lineRule="auto"/>
        <w:jc w:val="center"/>
        <w:rPr>
          <w:rFonts w:ascii="Times New Roman" w:hAnsi="Times New Roman" w:cs="Times New Roman"/>
          <w:b/>
          <w:bCs/>
          <w:sz w:val="24"/>
          <w:szCs w:val="24"/>
        </w:rPr>
      </w:pPr>
    </w:p>
    <w:p w14:paraId="641B8B48" w14:textId="77777777" w:rsidR="00C633AF" w:rsidRDefault="00C633AF" w:rsidP="00B64C90">
      <w:pPr>
        <w:spacing w:line="360" w:lineRule="auto"/>
        <w:jc w:val="center"/>
        <w:rPr>
          <w:rFonts w:ascii="Times New Roman" w:hAnsi="Times New Roman" w:cs="Times New Roman"/>
          <w:b/>
          <w:bCs/>
          <w:sz w:val="24"/>
          <w:szCs w:val="24"/>
        </w:rPr>
      </w:pPr>
    </w:p>
    <w:p w14:paraId="50E83B31" w14:textId="3542F0C5" w:rsidR="00B64C90" w:rsidRDefault="009319C7" w:rsidP="00B64C9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R</w:t>
      </w:r>
      <w:r w:rsidR="00B64C90" w:rsidRPr="00776850">
        <w:rPr>
          <w:rFonts w:ascii="Times New Roman" w:hAnsi="Times New Roman" w:cs="Times New Roman"/>
          <w:b/>
          <w:bCs/>
          <w:sz w:val="24"/>
          <w:szCs w:val="24"/>
        </w:rPr>
        <w:t>eference List</w:t>
      </w:r>
    </w:p>
    <w:p w14:paraId="765F6A40" w14:textId="77777777" w:rsidR="009319C7" w:rsidRDefault="009319C7" w:rsidP="009319C7">
      <w:pPr>
        <w:spacing w:line="360" w:lineRule="auto"/>
        <w:rPr>
          <w:rFonts w:ascii="Times New Roman" w:hAnsi="Times New Roman" w:cs="Times New Roman"/>
          <w:b/>
          <w:bCs/>
          <w:sz w:val="24"/>
          <w:szCs w:val="24"/>
        </w:rPr>
      </w:pPr>
    </w:p>
    <w:p w14:paraId="209CD1AF" w14:textId="77777777" w:rsidR="009319C7" w:rsidRPr="001B135B" w:rsidRDefault="009319C7" w:rsidP="009319C7">
      <w:pPr>
        <w:ind w:left="720" w:hanging="720"/>
        <w:rPr>
          <w:rFonts w:ascii="Times New Roman" w:hAnsi="Times New Roman" w:cs="Times New Roman"/>
          <w:color w:val="222222"/>
          <w:sz w:val="24"/>
          <w:szCs w:val="24"/>
          <w:shd w:val="clear" w:color="auto" w:fill="FFFFFF"/>
        </w:rPr>
      </w:pPr>
      <w:r w:rsidRPr="00F011CD">
        <w:rPr>
          <w:rFonts w:ascii="Times New Roman" w:eastAsia="Arial" w:hAnsi="Times New Roman" w:cs="Times New Roman"/>
          <w:color w:val="222222"/>
          <w:sz w:val="24"/>
          <w:szCs w:val="24"/>
        </w:rPr>
        <w:t xml:space="preserve">Biddle, S. J., </w:t>
      </w:r>
      <w:proofErr w:type="spellStart"/>
      <w:r w:rsidRPr="00F011CD">
        <w:rPr>
          <w:rFonts w:ascii="Times New Roman" w:eastAsia="Arial" w:hAnsi="Times New Roman" w:cs="Times New Roman"/>
          <w:color w:val="222222"/>
          <w:sz w:val="24"/>
          <w:szCs w:val="24"/>
        </w:rPr>
        <w:t>Ciaccioni</w:t>
      </w:r>
      <w:proofErr w:type="spellEnd"/>
      <w:r w:rsidRPr="00F011CD">
        <w:rPr>
          <w:rFonts w:ascii="Times New Roman" w:eastAsia="Arial" w:hAnsi="Times New Roman" w:cs="Times New Roman"/>
          <w:color w:val="222222"/>
          <w:sz w:val="24"/>
          <w:szCs w:val="24"/>
        </w:rPr>
        <w:t xml:space="preserve">, S., Thomas, G., &amp; Vergeer, I. (2019). Physical activity and mental health in children and adolescents: An updated review of reviews and an analysis of causality. </w:t>
      </w:r>
      <w:r w:rsidRPr="00F011CD">
        <w:rPr>
          <w:rFonts w:ascii="Times New Roman" w:eastAsia="Arial" w:hAnsi="Times New Roman" w:cs="Times New Roman"/>
          <w:i/>
          <w:iCs/>
          <w:color w:val="222222"/>
          <w:sz w:val="24"/>
          <w:szCs w:val="24"/>
        </w:rPr>
        <w:t>Psychology of sport and exercise</w:t>
      </w:r>
      <w:r w:rsidRPr="00F011CD">
        <w:rPr>
          <w:rFonts w:ascii="Times New Roman" w:eastAsia="Arial" w:hAnsi="Times New Roman" w:cs="Times New Roman"/>
          <w:color w:val="222222"/>
          <w:sz w:val="24"/>
          <w:szCs w:val="24"/>
        </w:rPr>
        <w:t xml:space="preserve">, </w:t>
      </w:r>
      <w:r w:rsidRPr="00F011CD">
        <w:rPr>
          <w:rFonts w:ascii="Times New Roman" w:eastAsia="Arial" w:hAnsi="Times New Roman" w:cs="Times New Roman"/>
          <w:i/>
          <w:iCs/>
          <w:color w:val="222222"/>
          <w:sz w:val="24"/>
          <w:szCs w:val="24"/>
        </w:rPr>
        <w:t>42</w:t>
      </w:r>
      <w:r w:rsidRPr="00F011CD">
        <w:rPr>
          <w:rFonts w:ascii="Times New Roman" w:eastAsia="Arial" w:hAnsi="Times New Roman" w:cs="Times New Roman"/>
          <w:color w:val="222222"/>
          <w:sz w:val="24"/>
          <w:szCs w:val="24"/>
        </w:rPr>
        <w:t xml:space="preserve">, 146-155. </w:t>
      </w:r>
      <w:hyperlink r:id="rId45" w:history="1">
        <w:r w:rsidRPr="00F011CD">
          <w:rPr>
            <w:rFonts w:ascii="Times New Roman" w:eastAsia="Arial" w:hAnsi="Times New Roman" w:cs="Times New Roman"/>
            <w:color w:val="0000FF"/>
            <w:sz w:val="24"/>
            <w:szCs w:val="24"/>
            <w:u w:val="single"/>
          </w:rPr>
          <w:t>https://doi.org/10.1016/j.psychsport.2018.08.011</w:t>
        </w:r>
      </w:hyperlink>
      <w:r w:rsidRPr="00F011CD">
        <w:rPr>
          <w:rFonts w:ascii="Times New Roman" w:eastAsia="Arial" w:hAnsi="Times New Roman" w:cs="Times New Roman"/>
          <w:color w:val="222222"/>
          <w:sz w:val="24"/>
          <w:szCs w:val="24"/>
        </w:rPr>
        <w:t xml:space="preserve"> </w:t>
      </w:r>
    </w:p>
    <w:p w14:paraId="3B24E956" w14:textId="77777777" w:rsidR="009319C7" w:rsidRPr="001B135B" w:rsidRDefault="009319C7" w:rsidP="009319C7">
      <w:pPr>
        <w:spacing w:line="360" w:lineRule="auto"/>
        <w:ind w:left="720" w:hanging="720"/>
        <w:rPr>
          <w:rFonts w:ascii="Times New Roman" w:hAnsi="Times New Roman" w:cs="Times New Roman"/>
          <w:sz w:val="24"/>
          <w:szCs w:val="24"/>
        </w:rPr>
      </w:pPr>
      <w:r w:rsidRPr="001B135B">
        <w:rPr>
          <w:rFonts w:ascii="Times New Roman" w:hAnsi="Times New Roman" w:cs="Times New Roman"/>
          <w:color w:val="222222"/>
          <w:sz w:val="24"/>
          <w:szCs w:val="24"/>
          <w:shd w:val="clear" w:color="auto" w:fill="FFFFFF"/>
        </w:rPr>
        <w:t>Braun, V., &amp; Clarke, V. (2006). Using thematic analysis in psychology. </w:t>
      </w:r>
      <w:r w:rsidRPr="001B135B">
        <w:rPr>
          <w:rFonts w:ascii="Times New Roman" w:hAnsi="Times New Roman" w:cs="Times New Roman"/>
          <w:i/>
          <w:iCs/>
          <w:color w:val="222222"/>
          <w:sz w:val="24"/>
          <w:szCs w:val="24"/>
          <w:shd w:val="clear" w:color="auto" w:fill="FFFFFF"/>
        </w:rPr>
        <w:t>Qualitative research in psychology</w:t>
      </w:r>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3</w:t>
      </w:r>
      <w:r w:rsidRPr="001B135B">
        <w:rPr>
          <w:rFonts w:ascii="Times New Roman" w:hAnsi="Times New Roman" w:cs="Times New Roman"/>
          <w:color w:val="222222"/>
          <w:sz w:val="24"/>
          <w:szCs w:val="24"/>
          <w:shd w:val="clear" w:color="auto" w:fill="FFFFFF"/>
        </w:rPr>
        <w:t xml:space="preserve">(2), 77-101. </w:t>
      </w:r>
      <w:hyperlink r:id="rId46" w:history="1">
        <w:r w:rsidRPr="001B135B">
          <w:rPr>
            <w:rStyle w:val="Hyperlink"/>
            <w:rFonts w:ascii="Times New Roman" w:hAnsi="Times New Roman" w:cs="Times New Roman"/>
            <w:sz w:val="24"/>
            <w:szCs w:val="24"/>
          </w:rPr>
          <w:t>https://www.tandfonline.com/doi/epdf/10.1191/1478088706qp063oa?needAccess=true&amp;role=button</w:t>
        </w:r>
      </w:hyperlink>
      <w:r w:rsidRPr="001B135B">
        <w:rPr>
          <w:rFonts w:ascii="Times New Roman" w:hAnsi="Times New Roman" w:cs="Times New Roman"/>
          <w:sz w:val="24"/>
          <w:szCs w:val="24"/>
        </w:rPr>
        <w:t xml:space="preserve"> </w:t>
      </w:r>
    </w:p>
    <w:p w14:paraId="12185C04" w14:textId="77777777" w:rsidR="009319C7" w:rsidRPr="001B135B" w:rsidRDefault="009319C7" w:rsidP="009319C7">
      <w:pPr>
        <w:spacing w:line="360" w:lineRule="auto"/>
        <w:ind w:left="720" w:hanging="720"/>
        <w:rPr>
          <w:rFonts w:ascii="Times New Roman" w:hAnsi="Times New Roman" w:cs="Times New Roman"/>
          <w:color w:val="222222"/>
          <w:sz w:val="24"/>
          <w:szCs w:val="24"/>
          <w:shd w:val="clear" w:color="auto" w:fill="FFFFFF"/>
        </w:rPr>
      </w:pPr>
      <w:r w:rsidRPr="001B135B">
        <w:rPr>
          <w:rFonts w:ascii="Times New Roman" w:hAnsi="Times New Roman" w:cs="Times New Roman"/>
          <w:color w:val="222222"/>
          <w:sz w:val="24"/>
          <w:szCs w:val="24"/>
          <w:shd w:val="clear" w:color="auto" w:fill="FFFFFF"/>
        </w:rPr>
        <w:t>Braun, V., &amp; Clarke, V. (2023). Is thematic analysis used well in health psychology? A critical review of published research, with recommendations for quality practice and reporting. </w:t>
      </w:r>
      <w:r w:rsidRPr="001B135B">
        <w:rPr>
          <w:rFonts w:ascii="Times New Roman" w:hAnsi="Times New Roman" w:cs="Times New Roman"/>
          <w:i/>
          <w:iCs/>
          <w:color w:val="222222"/>
          <w:sz w:val="24"/>
          <w:szCs w:val="24"/>
          <w:shd w:val="clear" w:color="auto" w:fill="FFFFFF"/>
        </w:rPr>
        <w:t>Health Psychology Review</w:t>
      </w:r>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17</w:t>
      </w:r>
      <w:r w:rsidRPr="001B135B">
        <w:rPr>
          <w:rFonts w:ascii="Times New Roman" w:hAnsi="Times New Roman" w:cs="Times New Roman"/>
          <w:color w:val="222222"/>
          <w:sz w:val="24"/>
          <w:szCs w:val="24"/>
          <w:shd w:val="clear" w:color="auto" w:fill="FFFFFF"/>
        </w:rPr>
        <w:t xml:space="preserve">(4), 695-718. </w:t>
      </w:r>
      <w:hyperlink r:id="rId47" w:history="1">
        <w:r w:rsidRPr="001B135B">
          <w:rPr>
            <w:rStyle w:val="Hyperlink"/>
            <w:rFonts w:ascii="Times New Roman" w:hAnsi="Times New Roman" w:cs="Times New Roman"/>
            <w:sz w:val="24"/>
            <w:szCs w:val="24"/>
            <w:shd w:val="clear" w:color="auto" w:fill="FFFFFF"/>
          </w:rPr>
          <w:t>https://doi.org/10.1080/17437199.2022.2161594</w:t>
        </w:r>
      </w:hyperlink>
      <w:r w:rsidRPr="001B135B">
        <w:rPr>
          <w:rFonts w:ascii="Times New Roman" w:hAnsi="Times New Roman" w:cs="Times New Roman"/>
          <w:color w:val="222222"/>
          <w:sz w:val="24"/>
          <w:szCs w:val="24"/>
          <w:shd w:val="clear" w:color="auto" w:fill="FFFFFF"/>
        </w:rPr>
        <w:t xml:space="preserve"> </w:t>
      </w:r>
    </w:p>
    <w:p w14:paraId="4B8EBBC7" w14:textId="77777777" w:rsidR="009319C7" w:rsidRPr="001B135B" w:rsidRDefault="009319C7" w:rsidP="009319C7">
      <w:pPr>
        <w:spacing w:line="360" w:lineRule="auto"/>
        <w:ind w:left="720" w:hanging="720"/>
        <w:rPr>
          <w:rFonts w:ascii="Times New Roman" w:hAnsi="Times New Roman" w:cs="Times New Roman"/>
          <w:i/>
          <w:iCs/>
          <w:sz w:val="24"/>
          <w:szCs w:val="24"/>
        </w:rPr>
      </w:pPr>
      <w:r w:rsidRPr="001B135B">
        <w:rPr>
          <w:rFonts w:ascii="Times New Roman" w:hAnsi="Times New Roman" w:cs="Times New Roman"/>
          <w:color w:val="222222"/>
          <w:sz w:val="24"/>
          <w:szCs w:val="24"/>
          <w:shd w:val="clear" w:color="auto" w:fill="FFFFFF"/>
        </w:rPr>
        <w:t>British Psychological Society (BPS).</w:t>
      </w:r>
      <w:r w:rsidRPr="001B135B">
        <w:rPr>
          <w:rFonts w:ascii="Times New Roman" w:hAnsi="Times New Roman" w:cs="Times New Roman"/>
          <w:sz w:val="24"/>
          <w:szCs w:val="24"/>
        </w:rPr>
        <w:t xml:space="preserve"> (2021). BPS Code of Human Research Ethics. </w:t>
      </w:r>
      <w:r w:rsidRPr="001B135B">
        <w:rPr>
          <w:rFonts w:ascii="Times New Roman" w:hAnsi="Times New Roman" w:cs="Times New Roman"/>
          <w:i/>
          <w:iCs/>
          <w:sz w:val="24"/>
          <w:szCs w:val="24"/>
        </w:rPr>
        <w:t xml:space="preserve">British Psychological Society. </w:t>
      </w:r>
      <w:hyperlink r:id="rId48" w:history="1">
        <w:r w:rsidRPr="001B135B">
          <w:rPr>
            <w:rStyle w:val="Hyperlink"/>
            <w:rFonts w:ascii="Times New Roman" w:hAnsi="Times New Roman" w:cs="Times New Roman"/>
            <w:i/>
            <w:iCs/>
            <w:sz w:val="24"/>
            <w:szCs w:val="24"/>
          </w:rPr>
          <w:t>https://doi.org/10.53841/bpsrep.2021.inf180</w:t>
        </w:r>
      </w:hyperlink>
    </w:p>
    <w:p w14:paraId="3DC68F38" w14:textId="77777777" w:rsidR="009319C7" w:rsidRPr="001B135B" w:rsidRDefault="009319C7" w:rsidP="009319C7">
      <w:pPr>
        <w:ind w:left="720" w:hanging="720"/>
        <w:rPr>
          <w:rFonts w:ascii="Times New Roman" w:hAnsi="Times New Roman" w:cs="Times New Roman"/>
          <w:color w:val="222222"/>
          <w:sz w:val="24"/>
          <w:szCs w:val="24"/>
          <w:shd w:val="clear" w:color="auto" w:fill="FFFFFF"/>
        </w:rPr>
      </w:pPr>
      <w:r w:rsidRPr="001B135B">
        <w:rPr>
          <w:rFonts w:ascii="Times New Roman" w:hAnsi="Times New Roman" w:cs="Times New Roman"/>
          <w:color w:val="222222"/>
          <w:sz w:val="24"/>
          <w:szCs w:val="24"/>
          <w:shd w:val="clear" w:color="auto" w:fill="FFFFFF"/>
        </w:rPr>
        <w:t>Bryan, C. L., &amp; Solmon, M. A. (2012). Student motivation in physical education and engagement in physical activity. </w:t>
      </w:r>
      <w:r w:rsidRPr="001B135B">
        <w:rPr>
          <w:rFonts w:ascii="Times New Roman" w:hAnsi="Times New Roman" w:cs="Times New Roman"/>
          <w:i/>
          <w:iCs/>
          <w:color w:val="222222"/>
          <w:sz w:val="24"/>
          <w:szCs w:val="24"/>
          <w:shd w:val="clear" w:color="auto" w:fill="FFFFFF"/>
        </w:rPr>
        <w:t xml:space="preserve">Journal of sport </w:t>
      </w:r>
      <w:proofErr w:type="spellStart"/>
      <w:r w:rsidRPr="001B135B">
        <w:rPr>
          <w:rFonts w:ascii="Times New Roman" w:hAnsi="Times New Roman" w:cs="Times New Roman"/>
          <w:i/>
          <w:iCs/>
          <w:color w:val="222222"/>
          <w:sz w:val="24"/>
          <w:szCs w:val="24"/>
          <w:shd w:val="clear" w:color="auto" w:fill="FFFFFF"/>
        </w:rPr>
        <w:t>behavior</w:t>
      </w:r>
      <w:proofErr w:type="spellEnd"/>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35</w:t>
      </w:r>
      <w:r w:rsidRPr="001B135B">
        <w:rPr>
          <w:rFonts w:ascii="Times New Roman" w:hAnsi="Times New Roman" w:cs="Times New Roman"/>
          <w:color w:val="222222"/>
          <w:sz w:val="24"/>
          <w:szCs w:val="24"/>
          <w:shd w:val="clear" w:color="auto" w:fill="FFFFFF"/>
        </w:rPr>
        <w:t xml:space="preserve">(3), 267. </w:t>
      </w:r>
      <w:hyperlink r:id="rId49" w:history="1">
        <w:r w:rsidRPr="001B135B">
          <w:rPr>
            <w:rStyle w:val="Hyperlink"/>
            <w:rFonts w:ascii="Times New Roman" w:hAnsi="Times New Roman" w:cs="Times New Roman"/>
            <w:sz w:val="24"/>
            <w:szCs w:val="24"/>
            <w:shd w:val="clear" w:color="auto" w:fill="FFFFFF"/>
          </w:rPr>
          <w:t>https://www.proquest.com/scholarly-journals/student-motivation-physical-education-engagement/docview/1033228337/se-2?accountid=130472</w:t>
        </w:r>
      </w:hyperlink>
      <w:r w:rsidRPr="001B135B">
        <w:rPr>
          <w:rFonts w:ascii="Times New Roman" w:hAnsi="Times New Roman" w:cs="Times New Roman"/>
          <w:color w:val="222222"/>
          <w:sz w:val="24"/>
          <w:szCs w:val="24"/>
          <w:shd w:val="clear" w:color="auto" w:fill="FFFFFF"/>
        </w:rPr>
        <w:t xml:space="preserve"> </w:t>
      </w:r>
    </w:p>
    <w:p w14:paraId="05712D97" w14:textId="77777777" w:rsidR="009319C7" w:rsidRPr="001B135B" w:rsidRDefault="009319C7" w:rsidP="009319C7">
      <w:pPr>
        <w:ind w:left="720" w:hanging="720"/>
        <w:rPr>
          <w:rFonts w:ascii="Times New Roman" w:hAnsi="Times New Roman" w:cs="Times New Roman"/>
          <w:color w:val="222222"/>
          <w:sz w:val="24"/>
          <w:szCs w:val="24"/>
          <w:shd w:val="clear" w:color="auto" w:fill="FFFFFF"/>
        </w:rPr>
      </w:pPr>
      <w:r w:rsidRPr="001B135B">
        <w:rPr>
          <w:rFonts w:ascii="Times New Roman" w:hAnsi="Times New Roman" w:cs="Times New Roman"/>
          <w:color w:val="222222"/>
          <w:sz w:val="24"/>
          <w:szCs w:val="24"/>
          <w:shd w:val="clear" w:color="auto" w:fill="FFFFFF"/>
        </w:rPr>
        <w:t xml:space="preserve">Cairney, J., </w:t>
      </w:r>
      <w:proofErr w:type="spellStart"/>
      <w:r w:rsidRPr="001B135B">
        <w:rPr>
          <w:rFonts w:ascii="Times New Roman" w:hAnsi="Times New Roman" w:cs="Times New Roman"/>
          <w:color w:val="222222"/>
          <w:sz w:val="24"/>
          <w:szCs w:val="24"/>
          <w:shd w:val="clear" w:color="auto" w:fill="FFFFFF"/>
        </w:rPr>
        <w:t>Bulten</w:t>
      </w:r>
      <w:proofErr w:type="spellEnd"/>
      <w:r w:rsidRPr="001B135B">
        <w:rPr>
          <w:rFonts w:ascii="Times New Roman" w:hAnsi="Times New Roman" w:cs="Times New Roman"/>
          <w:color w:val="222222"/>
          <w:sz w:val="24"/>
          <w:szCs w:val="24"/>
          <w:shd w:val="clear" w:color="auto" w:fill="FFFFFF"/>
        </w:rPr>
        <w:t>, R., King-Dowling, S., &amp; Arbour-</w:t>
      </w:r>
      <w:proofErr w:type="spellStart"/>
      <w:r w:rsidRPr="001B135B">
        <w:rPr>
          <w:rFonts w:ascii="Times New Roman" w:hAnsi="Times New Roman" w:cs="Times New Roman"/>
          <w:color w:val="222222"/>
          <w:sz w:val="24"/>
          <w:szCs w:val="24"/>
          <w:shd w:val="clear" w:color="auto" w:fill="FFFFFF"/>
        </w:rPr>
        <w:t>Nicitopoulos</w:t>
      </w:r>
      <w:proofErr w:type="spellEnd"/>
      <w:r w:rsidRPr="001B135B">
        <w:rPr>
          <w:rFonts w:ascii="Times New Roman" w:hAnsi="Times New Roman" w:cs="Times New Roman"/>
          <w:color w:val="222222"/>
          <w:sz w:val="24"/>
          <w:szCs w:val="24"/>
          <w:shd w:val="clear" w:color="auto" w:fill="FFFFFF"/>
        </w:rPr>
        <w:t>, K. (2018). A longitudinal study of the effect of organized physical activity on free active play. </w:t>
      </w:r>
      <w:r w:rsidRPr="001B135B">
        <w:rPr>
          <w:rFonts w:ascii="Times New Roman" w:hAnsi="Times New Roman" w:cs="Times New Roman"/>
          <w:i/>
          <w:iCs/>
          <w:color w:val="222222"/>
          <w:sz w:val="24"/>
          <w:szCs w:val="24"/>
          <w:shd w:val="clear" w:color="auto" w:fill="FFFFFF"/>
        </w:rPr>
        <w:t xml:space="preserve">Med Sci Sports </w:t>
      </w:r>
      <w:proofErr w:type="spellStart"/>
      <w:r w:rsidRPr="001B135B">
        <w:rPr>
          <w:rFonts w:ascii="Times New Roman" w:hAnsi="Times New Roman" w:cs="Times New Roman"/>
          <w:i/>
          <w:iCs/>
          <w:color w:val="222222"/>
          <w:sz w:val="24"/>
          <w:szCs w:val="24"/>
          <w:shd w:val="clear" w:color="auto" w:fill="FFFFFF"/>
        </w:rPr>
        <w:t>Exerc</w:t>
      </w:r>
      <w:proofErr w:type="spellEnd"/>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50</w:t>
      </w:r>
      <w:r w:rsidRPr="001B135B">
        <w:rPr>
          <w:rFonts w:ascii="Times New Roman" w:hAnsi="Times New Roman" w:cs="Times New Roman"/>
          <w:color w:val="222222"/>
          <w:sz w:val="24"/>
          <w:szCs w:val="24"/>
          <w:shd w:val="clear" w:color="auto" w:fill="FFFFFF"/>
        </w:rPr>
        <w:t>(9), 1772-1779.</w:t>
      </w:r>
    </w:p>
    <w:p w14:paraId="61EEAFF4" w14:textId="77777777" w:rsidR="009319C7" w:rsidRPr="001B135B" w:rsidRDefault="009319C7" w:rsidP="009319C7">
      <w:pPr>
        <w:ind w:left="720" w:hanging="720"/>
        <w:rPr>
          <w:rFonts w:ascii="Times New Roman" w:hAnsi="Times New Roman" w:cs="Times New Roman"/>
          <w:sz w:val="24"/>
          <w:szCs w:val="24"/>
          <w:shd w:val="clear" w:color="auto" w:fill="FFFFFF"/>
        </w:rPr>
      </w:pPr>
      <w:r w:rsidRPr="001B135B">
        <w:rPr>
          <w:rFonts w:ascii="Times New Roman" w:hAnsi="Times New Roman" w:cs="Times New Roman"/>
          <w:color w:val="222222"/>
          <w:sz w:val="24"/>
          <w:szCs w:val="24"/>
          <w:shd w:val="clear" w:color="auto" w:fill="FFFFFF"/>
        </w:rPr>
        <w:t>Cardinal, B. J., Yan, Z., &amp; Cardinal, M. K. (2013). Negative experiences in physical education and sport: How much do they affect physical activity participation later in life?. </w:t>
      </w:r>
      <w:r w:rsidRPr="001B135B">
        <w:rPr>
          <w:rFonts w:ascii="Times New Roman" w:hAnsi="Times New Roman" w:cs="Times New Roman"/>
          <w:i/>
          <w:iCs/>
          <w:color w:val="222222"/>
          <w:sz w:val="24"/>
          <w:szCs w:val="24"/>
          <w:shd w:val="clear" w:color="auto" w:fill="FFFFFF"/>
        </w:rPr>
        <w:t>Journal of Physical Education, Recreation &amp; Dance</w:t>
      </w:r>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84</w:t>
      </w:r>
      <w:r w:rsidRPr="001B135B">
        <w:rPr>
          <w:rFonts w:ascii="Times New Roman" w:hAnsi="Times New Roman" w:cs="Times New Roman"/>
          <w:color w:val="222222"/>
          <w:sz w:val="24"/>
          <w:szCs w:val="24"/>
          <w:shd w:val="clear" w:color="auto" w:fill="FFFFFF"/>
        </w:rPr>
        <w:t xml:space="preserve">(3), 49-53. </w:t>
      </w:r>
      <w:hyperlink r:id="rId50" w:history="1">
        <w:r w:rsidRPr="001B135B">
          <w:rPr>
            <w:rStyle w:val="Hyperlink"/>
            <w:rFonts w:ascii="Times New Roman" w:hAnsi="Times New Roman" w:cs="Times New Roman"/>
            <w:sz w:val="24"/>
            <w:szCs w:val="24"/>
            <w:shd w:val="clear" w:color="auto" w:fill="FFFFFF"/>
          </w:rPr>
          <w:t>https://doi.org/10.1080/07303084.2013.767736</w:t>
        </w:r>
      </w:hyperlink>
      <w:r w:rsidRPr="001B135B">
        <w:rPr>
          <w:rFonts w:ascii="Times New Roman" w:hAnsi="Times New Roman" w:cs="Times New Roman"/>
          <w:color w:val="222222"/>
          <w:sz w:val="24"/>
          <w:szCs w:val="24"/>
          <w:shd w:val="clear" w:color="auto" w:fill="FFFFFF"/>
        </w:rPr>
        <w:t xml:space="preserve"> </w:t>
      </w:r>
    </w:p>
    <w:p w14:paraId="1CE10307" w14:textId="77777777" w:rsidR="009319C7" w:rsidRPr="001B135B" w:rsidRDefault="009319C7" w:rsidP="009319C7">
      <w:pPr>
        <w:spacing w:line="360" w:lineRule="auto"/>
        <w:ind w:left="720" w:hanging="720"/>
        <w:rPr>
          <w:rFonts w:ascii="Times New Roman" w:hAnsi="Times New Roman" w:cs="Times New Roman"/>
          <w:sz w:val="24"/>
          <w:szCs w:val="24"/>
        </w:rPr>
      </w:pPr>
      <w:r w:rsidRPr="001B135B">
        <w:rPr>
          <w:rFonts w:ascii="Times New Roman" w:hAnsi="Times New Roman" w:cs="Times New Roman"/>
          <w:sz w:val="24"/>
          <w:szCs w:val="24"/>
          <w:shd w:val="clear" w:color="auto" w:fill="FFFFFF"/>
        </w:rPr>
        <w:t>Fernandez-Rio, J., de las Heras, E., González, T., Trillo, V., &amp; Palomares, J. (2020). Gamification and physical education. Viability and preliminary views from students and teachers. </w:t>
      </w:r>
      <w:r w:rsidRPr="001B135B">
        <w:rPr>
          <w:rFonts w:ascii="Times New Roman" w:hAnsi="Times New Roman" w:cs="Times New Roman"/>
          <w:i/>
          <w:iCs/>
          <w:sz w:val="24"/>
          <w:szCs w:val="24"/>
          <w:shd w:val="clear" w:color="auto" w:fill="FFFFFF"/>
        </w:rPr>
        <w:t>Physical education and sport pedagogy</w:t>
      </w:r>
      <w:r w:rsidRPr="001B135B">
        <w:rPr>
          <w:rFonts w:ascii="Times New Roman" w:hAnsi="Times New Roman" w:cs="Times New Roman"/>
          <w:sz w:val="24"/>
          <w:szCs w:val="24"/>
          <w:shd w:val="clear" w:color="auto" w:fill="FFFFFF"/>
        </w:rPr>
        <w:t>, </w:t>
      </w:r>
      <w:r w:rsidRPr="001B135B">
        <w:rPr>
          <w:rFonts w:ascii="Times New Roman" w:hAnsi="Times New Roman" w:cs="Times New Roman"/>
          <w:i/>
          <w:iCs/>
          <w:sz w:val="24"/>
          <w:szCs w:val="24"/>
          <w:shd w:val="clear" w:color="auto" w:fill="FFFFFF"/>
        </w:rPr>
        <w:t>25</w:t>
      </w:r>
      <w:r w:rsidRPr="001B135B">
        <w:rPr>
          <w:rFonts w:ascii="Times New Roman" w:hAnsi="Times New Roman" w:cs="Times New Roman"/>
          <w:sz w:val="24"/>
          <w:szCs w:val="24"/>
          <w:shd w:val="clear" w:color="auto" w:fill="FFFFFF"/>
        </w:rPr>
        <w:t>(5), 509-524.</w:t>
      </w:r>
      <w:r w:rsidRPr="001B135B">
        <w:rPr>
          <w:rFonts w:ascii="Times New Roman" w:hAnsi="Times New Roman" w:cs="Times New Roman"/>
          <w:sz w:val="24"/>
          <w:szCs w:val="24"/>
        </w:rPr>
        <w:t xml:space="preserve"> </w:t>
      </w:r>
      <w:r w:rsidRPr="001B135B">
        <w:rPr>
          <w:rFonts w:ascii="Times New Roman" w:hAnsi="Times New Roman" w:cs="Times New Roman"/>
          <w:sz w:val="24"/>
          <w:szCs w:val="24"/>
        </w:rPr>
        <w:t xml:space="preserve">https://www.tandfonline.com/doi/full/10.1080/17408989.2020.1743253?scroll=top&amp;needAccess=true&amp;role=tab </w:t>
      </w:r>
    </w:p>
    <w:p w14:paraId="7F3DDFC8" w14:textId="77777777" w:rsidR="009319C7" w:rsidRPr="001B135B" w:rsidRDefault="009319C7" w:rsidP="009319C7">
      <w:pPr>
        <w:spacing w:line="360" w:lineRule="auto"/>
        <w:ind w:left="720" w:hanging="720"/>
        <w:rPr>
          <w:rFonts w:ascii="Times New Roman" w:hAnsi="Times New Roman" w:cs="Times New Roman"/>
          <w:color w:val="222222"/>
          <w:sz w:val="24"/>
          <w:szCs w:val="24"/>
          <w:shd w:val="clear" w:color="auto" w:fill="FFFFFF"/>
        </w:rPr>
      </w:pPr>
      <w:proofErr w:type="spellStart"/>
      <w:r w:rsidRPr="001B135B">
        <w:rPr>
          <w:rFonts w:ascii="Times New Roman" w:hAnsi="Times New Roman" w:cs="Times New Roman"/>
          <w:color w:val="222222"/>
          <w:sz w:val="24"/>
          <w:szCs w:val="24"/>
          <w:shd w:val="clear" w:color="auto" w:fill="FFFFFF"/>
        </w:rPr>
        <w:t>Gairns</w:t>
      </w:r>
      <w:proofErr w:type="spellEnd"/>
      <w:r w:rsidRPr="001B135B">
        <w:rPr>
          <w:rFonts w:ascii="Times New Roman" w:hAnsi="Times New Roman" w:cs="Times New Roman"/>
          <w:color w:val="222222"/>
          <w:sz w:val="24"/>
          <w:szCs w:val="24"/>
          <w:shd w:val="clear" w:color="auto" w:fill="FFFFFF"/>
        </w:rPr>
        <w:t xml:space="preserve">, F., Whipp, P. R., &amp; Jackson, B. (2015). Relational perceptions in high school physical education: Teacher-and peer-related predictors of female students’ motivation, </w:t>
      </w:r>
      <w:proofErr w:type="spellStart"/>
      <w:r w:rsidRPr="001B135B">
        <w:rPr>
          <w:rFonts w:ascii="Times New Roman" w:hAnsi="Times New Roman" w:cs="Times New Roman"/>
          <w:color w:val="222222"/>
          <w:sz w:val="24"/>
          <w:szCs w:val="24"/>
          <w:shd w:val="clear" w:color="auto" w:fill="FFFFFF"/>
        </w:rPr>
        <w:t>behavioral</w:t>
      </w:r>
      <w:proofErr w:type="spellEnd"/>
      <w:r w:rsidRPr="001B135B">
        <w:rPr>
          <w:rFonts w:ascii="Times New Roman" w:hAnsi="Times New Roman" w:cs="Times New Roman"/>
          <w:color w:val="222222"/>
          <w:sz w:val="24"/>
          <w:szCs w:val="24"/>
          <w:shd w:val="clear" w:color="auto" w:fill="FFFFFF"/>
        </w:rPr>
        <w:t xml:space="preserve"> engagement, and social anxiety. </w:t>
      </w:r>
      <w:r w:rsidRPr="001B135B">
        <w:rPr>
          <w:rFonts w:ascii="Times New Roman" w:hAnsi="Times New Roman" w:cs="Times New Roman"/>
          <w:i/>
          <w:iCs/>
          <w:color w:val="222222"/>
          <w:sz w:val="24"/>
          <w:szCs w:val="24"/>
          <w:shd w:val="clear" w:color="auto" w:fill="FFFFFF"/>
        </w:rPr>
        <w:t>Frontiers in Psychology</w:t>
      </w:r>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6</w:t>
      </w:r>
      <w:r w:rsidRPr="001B135B">
        <w:rPr>
          <w:rFonts w:ascii="Times New Roman" w:hAnsi="Times New Roman" w:cs="Times New Roman"/>
          <w:color w:val="222222"/>
          <w:sz w:val="24"/>
          <w:szCs w:val="24"/>
          <w:shd w:val="clear" w:color="auto" w:fill="FFFFFF"/>
        </w:rPr>
        <w:t xml:space="preserve">, 140807. </w:t>
      </w:r>
      <w:hyperlink r:id="rId51" w:history="1">
        <w:r w:rsidRPr="001B135B">
          <w:rPr>
            <w:rStyle w:val="Hyperlink"/>
            <w:rFonts w:ascii="Times New Roman" w:hAnsi="Times New Roman" w:cs="Times New Roman"/>
            <w:sz w:val="24"/>
            <w:szCs w:val="24"/>
            <w:shd w:val="clear" w:color="auto" w:fill="FFFFFF"/>
          </w:rPr>
          <w:t>https://doi.org/10.3389/fpsyg.2015.00850</w:t>
        </w:r>
      </w:hyperlink>
      <w:r w:rsidRPr="001B135B">
        <w:rPr>
          <w:rFonts w:ascii="Times New Roman" w:hAnsi="Times New Roman" w:cs="Times New Roman"/>
          <w:color w:val="222222"/>
          <w:sz w:val="24"/>
          <w:szCs w:val="24"/>
          <w:shd w:val="clear" w:color="auto" w:fill="FFFFFF"/>
        </w:rPr>
        <w:t xml:space="preserve"> </w:t>
      </w:r>
    </w:p>
    <w:p w14:paraId="03BEFD5C" w14:textId="77777777" w:rsidR="009319C7" w:rsidRDefault="009319C7" w:rsidP="009319C7">
      <w:pPr>
        <w:spacing w:line="360" w:lineRule="auto"/>
        <w:ind w:left="720" w:hanging="720"/>
        <w:rPr>
          <w:rFonts w:ascii="Times New Roman" w:hAnsi="Times New Roman" w:cs="Times New Roman"/>
          <w:color w:val="222222"/>
          <w:sz w:val="24"/>
          <w:szCs w:val="24"/>
          <w:shd w:val="clear" w:color="auto" w:fill="FFFFFF"/>
        </w:rPr>
      </w:pPr>
      <w:r w:rsidRPr="001B135B">
        <w:rPr>
          <w:rFonts w:ascii="Times New Roman" w:hAnsi="Times New Roman" w:cs="Times New Roman"/>
          <w:color w:val="222222"/>
          <w:sz w:val="24"/>
          <w:szCs w:val="24"/>
          <w:shd w:val="clear" w:color="auto" w:fill="FFFFFF"/>
        </w:rPr>
        <w:t>Gao, Z. (2009). Students’ motivation, engagement, satisfaction, and cardiorespiratory fitness in physical education. </w:t>
      </w:r>
      <w:r w:rsidRPr="001B135B">
        <w:rPr>
          <w:rFonts w:ascii="Times New Roman" w:hAnsi="Times New Roman" w:cs="Times New Roman"/>
          <w:i/>
          <w:iCs/>
          <w:color w:val="222222"/>
          <w:sz w:val="24"/>
          <w:szCs w:val="24"/>
          <w:shd w:val="clear" w:color="auto" w:fill="FFFFFF"/>
        </w:rPr>
        <w:t>Journal of applied sport psychology</w:t>
      </w:r>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21</w:t>
      </w:r>
      <w:r w:rsidRPr="001B135B">
        <w:rPr>
          <w:rFonts w:ascii="Times New Roman" w:hAnsi="Times New Roman" w:cs="Times New Roman"/>
          <w:color w:val="222222"/>
          <w:sz w:val="24"/>
          <w:szCs w:val="24"/>
          <w:shd w:val="clear" w:color="auto" w:fill="FFFFFF"/>
        </w:rPr>
        <w:t xml:space="preserve">(S1), S102-S115. </w:t>
      </w:r>
      <w:hyperlink r:id="rId52" w:history="1">
        <w:r w:rsidRPr="001B135B">
          <w:rPr>
            <w:rStyle w:val="Hyperlink"/>
            <w:rFonts w:ascii="Times New Roman" w:hAnsi="Times New Roman" w:cs="Times New Roman"/>
            <w:sz w:val="24"/>
            <w:szCs w:val="24"/>
            <w:shd w:val="clear" w:color="auto" w:fill="FFFFFF"/>
          </w:rPr>
          <w:t>https://doi.org/10.1080/10413200802582789</w:t>
        </w:r>
      </w:hyperlink>
      <w:r w:rsidRPr="001B135B">
        <w:rPr>
          <w:rFonts w:ascii="Times New Roman" w:hAnsi="Times New Roman" w:cs="Times New Roman"/>
          <w:color w:val="222222"/>
          <w:sz w:val="24"/>
          <w:szCs w:val="24"/>
          <w:shd w:val="clear" w:color="auto" w:fill="FFFFFF"/>
        </w:rPr>
        <w:t xml:space="preserve"> </w:t>
      </w:r>
    </w:p>
    <w:p w14:paraId="510A7615" w14:textId="77777777" w:rsidR="009319C7" w:rsidRPr="00597B94" w:rsidRDefault="009319C7" w:rsidP="009319C7">
      <w:pPr>
        <w:spacing w:line="36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Haslam, S., Fransen, K., &amp; Boen, F. (2020). </w:t>
      </w:r>
      <w:r>
        <w:rPr>
          <w:rFonts w:ascii="Times New Roman" w:hAnsi="Times New Roman" w:cs="Times New Roman"/>
          <w:i/>
          <w:iCs/>
          <w:color w:val="222222"/>
          <w:sz w:val="24"/>
          <w:szCs w:val="24"/>
          <w:shd w:val="clear" w:color="auto" w:fill="FFFFFF"/>
        </w:rPr>
        <w:t xml:space="preserve">The new psychology of sport and exercise. </w:t>
      </w:r>
      <w:r>
        <w:rPr>
          <w:rFonts w:ascii="Times New Roman" w:hAnsi="Times New Roman" w:cs="Times New Roman"/>
          <w:color w:val="222222"/>
          <w:sz w:val="24"/>
          <w:szCs w:val="24"/>
          <w:shd w:val="clear" w:color="auto" w:fill="FFFFFF"/>
        </w:rPr>
        <w:t>Sage Publications</w:t>
      </w:r>
    </w:p>
    <w:p w14:paraId="1960DE4B" w14:textId="77777777" w:rsidR="009319C7" w:rsidRPr="001B135B" w:rsidRDefault="009319C7" w:rsidP="009319C7">
      <w:pPr>
        <w:spacing w:line="360" w:lineRule="auto"/>
        <w:ind w:left="720" w:hanging="720"/>
        <w:rPr>
          <w:rFonts w:ascii="Times New Roman" w:hAnsi="Times New Roman" w:cs="Times New Roman"/>
          <w:sz w:val="24"/>
          <w:szCs w:val="24"/>
        </w:rPr>
      </w:pPr>
      <w:r w:rsidRPr="001B135B">
        <w:rPr>
          <w:rFonts w:ascii="Times New Roman" w:hAnsi="Times New Roman" w:cs="Times New Roman"/>
          <w:color w:val="222222"/>
          <w:sz w:val="24"/>
          <w:szCs w:val="24"/>
          <w:shd w:val="clear" w:color="auto" w:fill="FFFFFF"/>
        </w:rPr>
        <w:t xml:space="preserve">Haverkamp, B. F., Wiersma, R., </w:t>
      </w:r>
      <w:proofErr w:type="spellStart"/>
      <w:r w:rsidRPr="001B135B">
        <w:rPr>
          <w:rFonts w:ascii="Times New Roman" w:hAnsi="Times New Roman" w:cs="Times New Roman"/>
          <w:color w:val="222222"/>
          <w:sz w:val="24"/>
          <w:szCs w:val="24"/>
          <w:shd w:val="clear" w:color="auto" w:fill="FFFFFF"/>
        </w:rPr>
        <w:t>Vertessen</w:t>
      </w:r>
      <w:proofErr w:type="spellEnd"/>
      <w:r w:rsidRPr="001B135B">
        <w:rPr>
          <w:rFonts w:ascii="Times New Roman" w:hAnsi="Times New Roman" w:cs="Times New Roman"/>
          <w:color w:val="222222"/>
          <w:sz w:val="24"/>
          <w:szCs w:val="24"/>
          <w:shd w:val="clear" w:color="auto" w:fill="FFFFFF"/>
        </w:rPr>
        <w:t xml:space="preserve">, K., van Ewijk, H., </w:t>
      </w:r>
      <w:proofErr w:type="spellStart"/>
      <w:r w:rsidRPr="001B135B">
        <w:rPr>
          <w:rFonts w:ascii="Times New Roman" w:hAnsi="Times New Roman" w:cs="Times New Roman"/>
          <w:color w:val="222222"/>
          <w:sz w:val="24"/>
          <w:szCs w:val="24"/>
          <w:shd w:val="clear" w:color="auto" w:fill="FFFFFF"/>
        </w:rPr>
        <w:t>Oosterlaan</w:t>
      </w:r>
      <w:proofErr w:type="spellEnd"/>
      <w:r w:rsidRPr="001B135B">
        <w:rPr>
          <w:rFonts w:ascii="Times New Roman" w:hAnsi="Times New Roman" w:cs="Times New Roman"/>
          <w:color w:val="222222"/>
          <w:sz w:val="24"/>
          <w:szCs w:val="24"/>
          <w:shd w:val="clear" w:color="auto" w:fill="FFFFFF"/>
        </w:rPr>
        <w:t>, J., &amp; Hartman, E. (2020). Effects of physical activity interventions on cognitive outcomes and academic performance in adolescents and young adults: A meta-analysis. </w:t>
      </w:r>
      <w:r w:rsidRPr="001B135B">
        <w:rPr>
          <w:rFonts w:ascii="Times New Roman" w:hAnsi="Times New Roman" w:cs="Times New Roman"/>
          <w:i/>
          <w:iCs/>
          <w:color w:val="222222"/>
          <w:sz w:val="24"/>
          <w:szCs w:val="24"/>
          <w:shd w:val="clear" w:color="auto" w:fill="FFFFFF"/>
        </w:rPr>
        <w:t>Journal of sports sciences</w:t>
      </w:r>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38</w:t>
      </w:r>
      <w:r w:rsidRPr="001B135B">
        <w:rPr>
          <w:rFonts w:ascii="Times New Roman" w:hAnsi="Times New Roman" w:cs="Times New Roman"/>
          <w:color w:val="222222"/>
          <w:sz w:val="24"/>
          <w:szCs w:val="24"/>
          <w:shd w:val="clear" w:color="auto" w:fill="FFFFFF"/>
        </w:rPr>
        <w:t>(23), 2637-2660.</w:t>
      </w:r>
      <w:r w:rsidRPr="001B135B">
        <w:rPr>
          <w:rFonts w:ascii="Times New Roman" w:hAnsi="Times New Roman" w:cs="Times New Roman"/>
          <w:sz w:val="24"/>
          <w:szCs w:val="24"/>
        </w:rPr>
        <w:t xml:space="preserve"> </w:t>
      </w:r>
      <w:hyperlink r:id="rId53" w:history="1">
        <w:r w:rsidRPr="001B135B">
          <w:rPr>
            <w:rStyle w:val="Hyperlink"/>
            <w:rFonts w:ascii="Times New Roman" w:hAnsi="Times New Roman" w:cs="Times New Roman"/>
            <w:sz w:val="24"/>
            <w:szCs w:val="24"/>
          </w:rPr>
          <w:t>https://doi.org/10.1080/02640414.2020.1794763</w:t>
        </w:r>
      </w:hyperlink>
      <w:r w:rsidRPr="001B135B">
        <w:rPr>
          <w:rFonts w:ascii="Times New Roman" w:hAnsi="Times New Roman" w:cs="Times New Roman"/>
          <w:sz w:val="24"/>
          <w:szCs w:val="24"/>
        </w:rPr>
        <w:t xml:space="preserve"> </w:t>
      </w:r>
    </w:p>
    <w:p w14:paraId="343CB4D8" w14:textId="77777777" w:rsidR="009319C7" w:rsidRDefault="009319C7" w:rsidP="009319C7">
      <w:pPr>
        <w:spacing w:line="360" w:lineRule="auto"/>
        <w:ind w:left="720" w:hanging="720"/>
        <w:rPr>
          <w:rFonts w:ascii="Times New Roman" w:hAnsi="Times New Roman" w:cs="Times New Roman"/>
          <w:sz w:val="24"/>
          <w:szCs w:val="24"/>
        </w:rPr>
      </w:pPr>
      <w:r w:rsidRPr="001B135B">
        <w:rPr>
          <w:rFonts w:ascii="Times New Roman" w:hAnsi="Times New Roman" w:cs="Times New Roman"/>
          <w:color w:val="222222"/>
          <w:sz w:val="24"/>
          <w:szCs w:val="24"/>
          <w:shd w:val="clear" w:color="auto" w:fill="FFFFFF"/>
        </w:rPr>
        <w:t xml:space="preserve">Jewett, R., Sabiston, C. M., Brunet, J., O'Loughlin, E. K., </w:t>
      </w:r>
      <w:proofErr w:type="spellStart"/>
      <w:r w:rsidRPr="001B135B">
        <w:rPr>
          <w:rFonts w:ascii="Times New Roman" w:hAnsi="Times New Roman" w:cs="Times New Roman"/>
          <w:color w:val="222222"/>
          <w:sz w:val="24"/>
          <w:szCs w:val="24"/>
          <w:shd w:val="clear" w:color="auto" w:fill="FFFFFF"/>
        </w:rPr>
        <w:t>Scarapicchia</w:t>
      </w:r>
      <w:proofErr w:type="spellEnd"/>
      <w:r w:rsidRPr="001B135B">
        <w:rPr>
          <w:rFonts w:ascii="Times New Roman" w:hAnsi="Times New Roman" w:cs="Times New Roman"/>
          <w:color w:val="222222"/>
          <w:sz w:val="24"/>
          <w:szCs w:val="24"/>
          <w:shd w:val="clear" w:color="auto" w:fill="FFFFFF"/>
        </w:rPr>
        <w:t>, T., &amp; O'Loughlin, J. (2014). School sport participation during adolescence and mental health in early adulthood. </w:t>
      </w:r>
      <w:r w:rsidRPr="001B135B">
        <w:rPr>
          <w:rFonts w:ascii="Times New Roman" w:hAnsi="Times New Roman" w:cs="Times New Roman"/>
          <w:i/>
          <w:iCs/>
          <w:color w:val="222222"/>
          <w:sz w:val="24"/>
          <w:szCs w:val="24"/>
          <w:shd w:val="clear" w:color="auto" w:fill="FFFFFF"/>
        </w:rPr>
        <w:t>Journal of adolescent health</w:t>
      </w:r>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55</w:t>
      </w:r>
      <w:r w:rsidRPr="001B135B">
        <w:rPr>
          <w:rFonts w:ascii="Times New Roman" w:hAnsi="Times New Roman" w:cs="Times New Roman"/>
          <w:color w:val="222222"/>
          <w:sz w:val="24"/>
          <w:szCs w:val="24"/>
          <w:shd w:val="clear" w:color="auto" w:fill="FFFFFF"/>
        </w:rPr>
        <w:t>(5), 640-644.</w:t>
      </w:r>
      <w:r w:rsidRPr="001B135B">
        <w:rPr>
          <w:rFonts w:ascii="Times New Roman" w:hAnsi="Times New Roman" w:cs="Times New Roman"/>
          <w:sz w:val="24"/>
          <w:szCs w:val="24"/>
        </w:rPr>
        <w:t xml:space="preserve"> </w:t>
      </w:r>
      <w:hyperlink r:id="rId54" w:history="1">
        <w:r w:rsidRPr="001B135B">
          <w:rPr>
            <w:rStyle w:val="Hyperlink"/>
            <w:rFonts w:ascii="Times New Roman" w:hAnsi="Times New Roman" w:cs="Times New Roman"/>
            <w:sz w:val="24"/>
            <w:szCs w:val="24"/>
          </w:rPr>
          <w:t>https://doi.org/10.1016/j.jadohealth.2014.04.018</w:t>
        </w:r>
      </w:hyperlink>
      <w:r w:rsidRPr="001B135B">
        <w:rPr>
          <w:rFonts w:ascii="Times New Roman" w:hAnsi="Times New Roman" w:cs="Times New Roman"/>
          <w:sz w:val="24"/>
          <w:szCs w:val="24"/>
        </w:rPr>
        <w:t xml:space="preserve"> </w:t>
      </w:r>
    </w:p>
    <w:p w14:paraId="17F294E5" w14:textId="77777777" w:rsidR="009319C7" w:rsidRPr="00A36C53" w:rsidRDefault="009319C7" w:rsidP="009319C7">
      <w:pPr>
        <w:spacing w:line="360" w:lineRule="auto"/>
        <w:ind w:left="720" w:hanging="720"/>
        <w:rPr>
          <w:rFonts w:ascii="Times New Roman" w:hAnsi="Times New Roman" w:cs="Times New Roman"/>
          <w:sz w:val="24"/>
          <w:szCs w:val="24"/>
        </w:rPr>
      </w:pPr>
      <w:r w:rsidRPr="00A36C53">
        <w:rPr>
          <w:rFonts w:ascii="Times New Roman" w:hAnsi="Times New Roman" w:cs="Times New Roman"/>
          <w:color w:val="222222"/>
          <w:sz w:val="24"/>
          <w:szCs w:val="24"/>
          <w:shd w:val="clear" w:color="auto" w:fill="FFFFFF"/>
        </w:rPr>
        <w:t>Lachman, M. E., Lipsitz, L., Lubben, J., Castaneda-</w:t>
      </w:r>
      <w:proofErr w:type="spellStart"/>
      <w:r w:rsidRPr="00A36C53">
        <w:rPr>
          <w:rFonts w:ascii="Times New Roman" w:hAnsi="Times New Roman" w:cs="Times New Roman"/>
          <w:color w:val="222222"/>
          <w:sz w:val="24"/>
          <w:szCs w:val="24"/>
          <w:shd w:val="clear" w:color="auto" w:fill="FFFFFF"/>
        </w:rPr>
        <w:t>Sceppa</w:t>
      </w:r>
      <w:proofErr w:type="spellEnd"/>
      <w:r w:rsidRPr="00A36C53">
        <w:rPr>
          <w:rFonts w:ascii="Times New Roman" w:hAnsi="Times New Roman" w:cs="Times New Roman"/>
          <w:color w:val="222222"/>
          <w:sz w:val="24"/>
          <w:szCs w:val="24"/>
          <w:shd w:val="clear" w:color="auto" w:fill="FFFFFF"/>
        </w:rPr>
        <w:t xml:space="preserve">, C., &amp; Jette, A. M. (2018). When adults don’t exercise: </w:t>
      </w:r>
      <w:proofErr w:type="spellStart"/>
      <w:r w:rsidRPr="00A36C53">
        <w:rPr>
          <w:rFonts w:ascii="Times New Roman" w:hAnsi="Times New Roman" w:cs="Times New Roman"/>
          <w:color w:val="222222"/>
          <w:sz w:val="24"/>
          <w:szCs w:val="24"/>
          <w:shd w:val="clear" w:color="auto" w:fill="FFFFFF"/>
        </w:rPr>
        <w:t>Behavioral</w:t>
      </w:r>
      <w:proofErr w:type="spellEnd"/>
      <w:r w:rsidRPr="00A36C53">
        <w:rPr>
          <w:rFonts w:ascii="Times New Roman" w:hAnsi="Times New Roman" w:cs="Times New Roman"/>
          <w:color w:val="222222"/>
          <w:sz w:val="24"/>
          <w:szCs w:val="24"/>
          <w:shd w:val="clear" w:color="auto" w:fill="FFFFFF"/>
        </w:rPr>
        <w:t xml:space="preserve"> strategies to increase physical activity in sedentary middle-aged and older adults. </w:t>
      </w:r>
      <w:r w:rsidRPr="00A36C53">
        <w:rPr>
          <w:rFonts w:ascii="Times New Roman" w:hAnsi="Times New Roman" w:cs="Times New Roman"/>
          <w:i/>
          <w:iCs/>
          <w:color w:val="222222"/>
          <w:sz w:val="24"/>
          <w:szCs w:val="24"/>
          <w:shd w:val="clear" w:color="auto" w:fill="FFFFFF"/>
        </w:rPr>
        <w:t>Innovation in aging</w:t>
      </w:r>
      <w:r w:rsidRPr="00A36C53">
        <w:rPr>
          <w:rFonts w:ascii="Times New Roman" w:hAnsi="Times New Roman" w:cs="Times New Roman"/>
          <w:color w:val="222222"/>
          <w:sz w:val="24"/>
          <w:szCs w:val="24"/>
          <w:shd w:val="clear" w:color="auto" w:fill="FFFFFF"/>
        </w:rPr>
        <w:t>, </w:t>
      </w:r>
      <w:r w:rsidRPr="00A36C53">
        <w:rPr>
          <w:rFonts w:ascii="Times New Roman" w:hAnsi="Times New Roman" w:cs="Times New Roman"/>
          <w:i/>
          <w:iCs/>
          <w:color w:val="222222"/>
          <w:sz w:val="24"/>
          <w:szCs w:val="24"/>
          <w:shd w:val="clear" w:color="auto" w:fill="FFFFFF"/>
        </w:rPr>
        <w:t>2</w:t>
      </w:r>
      <w:r w:rsidRPr="00A36C53">
        <w:rPr>
          <w:rFonts w:ascii="Times New Roman" w:hAnsi="Times New Roman" w:cs="Times New Roman"/>
          <w:color w:val="222222"/>
          <w:sz w:val="24"/>
          <w:szCs w:val="24"/>
          <w:shd w:val="clear" w:color="auto" w:fill="FFFFFF"/>
        </w:rPr>
        <w:t>(1), igy007.</w:t>
      </w:r>
      <w:r w:rsidRPr="00A36C53">
        <w:rPr>
          <w:rFonts w:ascii="Times New Roman" w:hAnsi="Times New Roman" w:cs="Times New Roman"/>
          <w:sz w:val="24"/>
          <w:szCs w:val="24"/>
        </w:rPr>
        <w:t xml:space="preserve"> doi:10.1093/</w:t>
      </w:r>
      <w:proofErr w:type="spellStart"/>
      <w:r w:rsidRPr="00A36C53">
        <w:rPr>
          <w:rFonts w:ascii="Times New Roman" w:hAnsi="Times New Roman" w:cs="Times New Roman"/>
          <w:sz w:val="24"/>
          <w:szCs w:val="24"/>
        </w:rPr>
        <w:t>geroni</w:t>
      </w:r>
      <w:proofErr w:type="spellEnd"/>
      <w:r w:rsidRPr="00A36C53">
        <w:rPr>
          <w:rFonts w:ascii="Times New Roman" w:hAnsi="Times New Roman" w:cs="Times New Roman"/>
          <w:sz w:val="24"/>
          <w:szCs w:val="24"/>
        </w:rPr>
        <w:t xml:space="preserve">/igy007 </w:t>
      </w:r>
    </w:p>
    <w:p w14:paraId="5046C12C" w14:textId="77777777" w:rsidR="009319C7" w:rsidRPr="001B135B" w:rsidRDefault="009319C7" w:rsidP="009319C7">
      <w:pPr>
        <w:ind w:left="720" w:hanging="720"/>
        <w:rPr>
          <w:rFonts w:ascii="Times New Roman" w:hAnsi="Times New Roman" w:cs="Times New Roman"/>
          <w:color w:val="222222"/>
          <w:sz w:val="24"/>
          <w:szCs w:val="24"/>
          <w:shd w:val="clear" w:color="auto" w:fill="FFFFFF"/>
        </w:rPr>
      </w:pPr>
      <w:r w:rsidRPr="001B135B">
        <w:rPr>
          <w:rFonts w:ascii="Times New Roman" w:hAnsi="Times New Roman" w:cs="Times New Roman"/>
          <w:color w:val="222222"/>
          <w:sz w:val="24"/>
          <w:szCs w:val="24"/>
          <w:shd w:val="clear" w:color="auto" w:fill="FFFFFF"/>
        </w:rPr>
        <w:t xml:space="preserve">Leo, F. M., Mouratidis, A., Pulido, J. J., López-Gajardo, M. A., &amp; Sánchez-Oliva, D. (2022). Perceived teachers’ </w:t>
      </w:r>
      <w:proofErr w:type="spellStart"/>
      <w:r w:rsidRPr="001B135B">
        <w:rPr>
          <w:rFonts w:ascii="Times New Roman" w:hAnsi="Times New Roman" w:cs="Times New Roman"/>
          <w:color w:val="222222"/>
          <w:sz w:val="24"/>
          <w:szCs w:val="24"/>
          <w:shd w:val="clear" w:color="auto" w:fill="FFFFFF"/>
        </w:rPr>
        <w:t>behavior</w:t>
      </w:r>
      <w:proofErr w:type="spellEnd"/>
      <w:r w:rsidRPr="001B135B">
        <w:rPr>
          <w:rFonts w:ascii="Times New Roman" w:hAnsi="Times New Roman" w:cs="Times New Roman"/>
          <w:color w:val="222222"/>
          <w:sz w:val="24"/>
          <w:szCs w:val="24"/>
          <w:shd w:val="clear" w:color="auto" w:fill="FFFFFF"/>
        </w:rPr>
        <w:t xml:space="preserve"> and students’ engagement in physical education: The mediating role of basic psychological needs and self-determined motivation. </w:t>
      </w:r>
      <w:r w:rsidRPr="001B135B">
        <w:rPr>
          <w:rFonts w:ascii="Times New Roman" w:hAnsi="Times New Roman" w:cs="Times New Roman"/>
          <w:i/>
          <w:iCs/>
          <w:color w:val="222222"/>
          <w:sz w:val="24"/>
          <w:szCs w:val="24"/>
          <w:shd w:val="clear" w:color="auto" w:fill="FFFFFF"/>
        </w:rPr>
        <w:t>Physical Education and Sport Pedagogy</w:t>
      </w:r>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27</w:t>
      </w:r>
      <w:r w:rsidRPr="001B135B">
        <w:rPr>
          <w:rFonts w:ascii="Times New Roman" w:hAnsi="Times New Roman" w:cs="Times New Roman"/>
          <w:color w:val="222222"/>
          <w:sz w:val="24"/>
          <w:szCs w:val="24"/>
          <w:shd w:val="clear" w:color="auto" w:fill="FFFFFF"/>
        </w:rPr>
        <w:t xml:space="preserve">(1), 59-76. </w:t>
      </w:r>
    </w:p>
    <w:p w14:paraId="456DA6BA" w14:textId="77777777" w:rsidR="009319C7" w:rsidRPr="001B135B" w:rsidRDefault="009319C7" w:rsidP="009319C7">
      <w:pPr>
        <w:spacing w:line="360" w:lineRule="auto"/>
        <w:ind w:left="720" w:hanging="720"/>
        <w:rPr>
          <w:rFonts w:ascii="Times New Roman" w:hAnsi="Times New Roman" w:cs="Times New Roman"/>
          <w:sz w:val="24"/>
          <w:szCs w:val="24"/>
        </w:rPr>
      </w:pPr>
      <w:r w:rsidRPr="001B135B">
        <w:rPr>
          <w:rFonts w:ascii="Times New Roman" w:hAnsi="Times New Roman" w:cs="Times New Roman"/>
          <w:color w:val="222222"/>
          <w:sz w:val="24"/>
          <w:szCs w:val="24"/>
          <w:shd w:val="clear" w:color="auto" w:fill="FFFFFF"/>
        </w:rPr>
        <w:t>McKenzie, T. L., &amp; Lounsbery, M. A. (2013). Physical education teacher effectiveness in a public health context. </w:t>
      </w:r>
      <w:r w:rsidRPr="001B135B">
        <w:rPr>
          <w:rFonts w:ascii="Times New Roman" w:hAnsi="Times New Roman" w:cs="Times New Roman"/>
          <w:i/>
          <w:iCs/>
          <w:color w:val="222222"/>
          <w:sz w:val="24"/>
          <w:szCs w:val="24"/>
          <w:shd w:val="clear" w:color="auto" w:fill="FFFFFF"/>
        </w:rPr>
        <w:t>Research quarterly for exercise and sport</w:t>
      </w:r>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84</w:t>
      </w:r>
      <w:r w:rsidRPr="001B135B">
        <w:rPr>
          <w:rFonts w:ascii="Times New Roman" w:hAnsi="Times New Roman" w:cs="Times New Roman"/>
          <w:color w:val="222222"/>
          <w:sz w:val="24"/>
          <w:szCs w:val="24"/>
          <w:shd w:val="clear" w:color="auto" w:fill="FFFFFF"/>
        </w:rPr>
        <w:t>(4), 419-430.</w:t>
      </w:r>
      <w:r w:rsidRPr="001B135B">
        <w:rPr>
          <w:rFonts w:ascii="Times New Roman" w:hAnsi="Times New Roman" w:cs="Times New Roman"/>
          <w:sz w:val="24"/>
          <w:szCs w:val="24"/>
        </w:rPr>
        <w:t xml:space="preserve"> </w:t>
      </w:r>
      <w:hyperlink r:id="rId55" w:history="1">
        <w:r w:rsidRPr="001B135B">
          <w:rPr>
            <w:rStyle w:val="Hyperlink"/>
            <w:rFonts w:ascii="Times New Roman" w:hAnsi="Times New Roman" w:cs="Times New Roman"/>
            <w:sz w:val="24"/>
            <w:szCs w:val="24"/>
          </w:rPr>
          <w:t>https://doi.org/10.1080/02701367.2013.844025</w:t>
        </w:r>
      </w:hyperlink>
      <w:r w:rsidRPr="001B135B">
        <w:rPr>
          <w:rFonts w:ascii="Times New Roman" w:hAnsi="Times New Roman" w:cs="Times New Roman"/>
          <w:sz w:val="24"/>
          <w:szCs w:val="24"/>
        </w:rPr>
        <w:t xml:space="preserve"> </w:t>
      </w:r>
    </w:p>
    <w:p w14:paraId="1AA1FD12" w14:textId="77777777" w:rsidR="009319C7" w:rsidRPr="001B135B" w:rsidRDefault="009319C7" w:rsidP="009319C7">
      <w:pPr>
        <w:spacing w:line="360" w:lineRule="auto"/>
        <w:ind w:left="720" w:hanging="720"/>
        <w:rPr>
          <w:rFonts w:ascii="Times New Roman" w:hAnsi="Times New Roman" w:cs="Times New Roman"/>
          <w:sz w:val="24"/>
          <w:szCs w:val="24"/>
        </w:rPr>
      </w:pPr>
      <w:r w:rsidRPr="001B135B">
        <w:rPr>
          <w:rFonts w:ascii="Times New Roman" w:hAnsi="Times New Roman" w:cs="Times New Roman"/>
          <w:color w:val="222222"/>
          <w:sz w:val="24"/>
          <w:szCs w:val="24"/>
          <w:shd w:val="clear" w:color="auto" w:fill="FFFFFF"/>
        </w:rPr>
        <w:t>Mikaelsson, K., Rutberg, S., Lindqvist, A. K., &amp; Michaelson, P. (2020). Physically inactive adolescents’ experiences of engaging in physical activity. </w:t>
      </w:r>
      <w:r w:rsidRPr="001B135B">
        <w:rPr>
          <w:rFonts w:ascii="Times New Roman" w:hAnsi="Times New Roman" w:cs="Times New Roman"/>
          <w:i/>
          <w:iCs/>
          <w:color w:val="222222"/>
          <w:sz w:val="24"/>
          <w:szCs w:val="24"/>
          <w:shd w:val="clear" w:color="auto" w:fill="FFFFFF"/>
        </w:rPr>
        <w:t>European Journal of Physiotherapy</w:t>
      </w:r>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22</w:t>
      </w:r>
      <w:r w:rsidRPr="001B135B">
        <w:rPr>
          <w:rFonts w:ascii="Times New Roman" w:hAnsi="Times New Roman" w:cs="Times New Roman"/>
          <w:color w:val="222222"/>
          <w:sz w:val="24"/>
          <w:szCs w:val="24"/>
          <w:shd w:val="clear" w:color="auto" w:fill="FFFFFF"/>
        </w:rPr>
        <w:t>(4), 191-196.</w:t>
      </w:r>
      <w:r w:rsidRPr="001B135B">
        <w:rPr>
          <w:rFonts w:ascii="Times New Roman" w:hAnsi="Times New Roman" w:cs="Times New Roman"/>
          <w:sz w:val="24"/>
          <w:szCs w:val="24"/>
        </w:rPr>
        <w:t xml:space="preserve"> </w:t>
      </w:r>
      <w:hyperlink r:id="rId56" w:history="1">
        <w:r w:rsidRPr="001B135B">
          <w:rPr>
            <w:rStyle w:val="Hyperlink"/>
            <w:rFonts w:ascii="Times New Roman" w:hAnsi="Times New Roman" w:cs="Times New Roman"/>
            <w:sz w:val="24"/>
            <w:szCs w:val="24"/>
          </w:rPr>
          <w:t>https://doi.org/10.1080/21679169.2019.1567808</w:t>
        </w:r>
      </w:hyperlink>
      <w:r w:rsidRPr="001B135B">
        <w:rPr>
          <w:rFonts w:ascii="Times New Roman" w:hAnsi="Times New Roman" w:cs="Times New Roman"/>
          <w:sz w:val="24"/>
          <w:szCs w:val="24"/>
        </w:rPr>
        <w:t xml:space="preserve"> </w:t>
      </w:r>
    </w:p>
    <w:p w14:paraId="53766AAA" w14:textId="77777777" w:rsidR="009319C7" w:rsidRPr="001B135B" w:rsidRDefault="009319C7" w:rsidP="009319C7">
      <w:pPr>
        <w:spacing w:line="360" w:lineRule="auto"/>
        <w:ind w:left="720" w:hanging="720"/>
        <w:rPr>
          <w:rFonts w:ascii="Times New Roman" w:hAnsi="Times New Roman" w:cs="Times New Roman"/>
          <w:color w:val="222222"/>
          <w:sz w:val="24"/>
          <w:szCs w:val="24"/>
          <w:shd w:val="clear" w:color="auto" w:fill="FFFFFF"/>
        </w:rPr>
      </w:pPr>
      <w:r w:rsidRPr="001B135B">
        <w:rPr>
          <w:rFonts w:ascii="Times New Roman" w:hAnsi="Times New Roman" w:cs="Times New Roman"/>
          <w:color w:val="222222"/>
          <w:sz w:val="24"/>
          <w:szCs w:val="24"/>
          <w:shd w:val="clear" w:color="auto" w:fill="FFFFFF"/>
        </w:rPr>
        <w:t>Paluska, S. A., &amp; Schwenk, T. L. (2000). Physical activity and mental health: current concepts. </w:t>
      </w:r>
      <w:r w:rsidRPr="001B135B">
        <w:rPr>
          <w:rFonts w:ascii="Times New Roman" w:hAnsi="Times New Roman" w:cs="Times New Roman"/>
          <w:i/>
          <w:iCs/>
          <w:color w:val="222222"/>
          <w:sz w:val="24"/>
          <w:szCs w:val="24"/>
          <w:shd w:val="clear" w:color="auto" w:fill="FFFFFF"/>
        </w:rPr>
        <w:t>Sports medicine</w:t>
      </w:r>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29</w:t>
      </w:r>
      <w:r w:rsidRPr="001B135B">
        <w:rPr>
          <w:rFonts w:ascii="Times New Roman" w:hAnsi="Times New Roman" w:cs="Times New Roman"/>
          <w:color w:val="222222"/>
          <w:sz w:val="24"/>
          <w:szCs w:val="24"/>
          <w:shd w:val="clear" w:color="auto" w:fill="FFFFFF"/>
        </w:rPr>
        <w:t xml:space="preserve">, 167-180. </w:t>
      </w:r>
      <w:hyperlink r:id="rId57" w:history="1">
        <w:r w:rsidRPr="001B135B">
          <w:rPr>
            <w:rStyle w:val="Hyperlink"/>
            <w:rFonts w:ascii="Times New Roman" w:hAnsi="Times New Roman" w:cs="Times New Roman"/>
            <w:sz w:val="24"/>
            <w:szCs w:val="24"/>
            <w:shd w:val="clear" w:color="auto" w:fill="FFFFFF"/>
          </w:rPr>
          <w:t>https://doi.org/10.2165/00007256-200029030-00003</w:t>
        </w:r>
      </w:hyperlink>
      <w:r w:rsidRPr="001B135B">
        <w:rPr>
          <w:rFonts w:ascii="Times New Roman" w:hAnsi="Times New Roman" w:cs="Times New Roman"/>
          <w:color w:val="222222"/>
          <w:sz w:val="24"/>
          <w:szCs w:val="24"/>
          <w:shd w:val="clear" w:color="auto" w:fill="FFFFFF"/>
        </w:rPr>
        <w:t xml:space="preserve"> </w:t>
      </w:r>
    </w:p>
    <w:p w14:paraId="00E6CE68" w14:textId="77777777" w:rsidR="009319C7" w:rsidRPr="001B135B" w:rsidRDefault="009319C7" w:rsidP="009319C7">
      <w:pPr>
        <w:ind w:left="720" w:hanging="720"/>
        <w:rPr>
          <w:rFonts w:ascii="Times New Roman" w:hAnsi="Times New Roman" w:cs="Times New Roman"/>
          <w:color w:val="222222"/>
          <w:sz w:val="24"/>
          <w:szCs w:val="24"/>
          <w:shd w:val="clear" w:color="auto" w:fill="FFFFFF"/>
        </w:rPr>
      </w:pPr>
      <w:r w:rsidRPr="001B135B">
        <w:rPr>
          <w:rFonts w:ascii="Times New Roman" w:hAnsi="Times New Roman" w:cs="Times New Roman"/>
          <w:color w:val="222222"/>
          <w:sz w:val="24"/>
          <w:szCs w:val="24"/>
          <w:shd w:val="clear" w:color="auto" w:fill="FFFFFF"/>
        </w:rPr>
        <w:t>Parfitt, G., &amp; Eston, R. G. (2005). The relationship between children's habitual activity level and psychological well‐being. </w:t>
      </w:r>
      <w:r w:rsidRPr="001B135B">
        <w:rPr>
          <w:rFonts w:ascii="Times New Roman" w:hAnsi="Times New Roman" w:cs="Times New Roman"/>
          <w:i/>
          <w:iCs/>
          <w:color w:val="222222"/>
          <w:sz w:val="24"/>
          <w:szCs w:val="24"/>
          <w:shd w:val="clear" w:color="auto" w:fill="FFFFFF"/>
        </w:rPr>
        <w:t xml:space="preserve">Acta </w:t>
      </w:r>
      <w:proofErr w:type="spellStart"/>
      <w:r w:rsidRPr="001B135B">
        <w:rPr>
          <w:rFonts w:ascii="Times New Roman" w:hAnsi="Times New Roman" w:cs="Times New Roman"/>
          <w:i/>
          <w:iCs/>
          <w:color w:val="222222"/>
          <w:sz w:val="24"/>
          <w:szCs w:val="24"/>
          <w:shd w:val="clear" w:color="auto" w:fill="FFFFFF"/>
        </w:rPr>
        <w:t>Paediatrica</w:t>
      </w:r>
      <w:proofErr w:type="spellEnd"/>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94</w:t>
      </w:r>
      <w:r w:rsidRPr="001B135B">
        <w:rPr>
          <w:rFonts w:ascii="Times New Roman" w:hAnsi="Times New Roman" w:cs="Times New Roman"/>
          <w:color w:val="222222"/>
          <w:sz w:val="24"/>
          <w:szCs w:val="24"/>
          <w:shd w:val="clear" w:color="auto" w:fill="FFFFFF"/>
        </w:rPr>
        <w:t xml:space="preserve">(12), 1791-1797. </w:t>
      </w:r>
      <w:hyperlink r:id="rId58" w:history="1">
        <w:r w:rsidRPr="001B135B">
          <w:rPr>
            <w:rStyle w:val="Hyperlink"/>
            <w:rFonts w:ascii="Times New Roman" w:hAnsi="Times New Roman" w:cs="Times New Roman"/>
            <w:sz w:val="24"/>
            <w:szCs w:val="24"/>
            <w:shd w:val="clear" w:color="auto" w:fill="FFFFFF"/>
          </w:rPr>
          <w:t>https://doi.org/10.1111/j.1651-2227.2005.tb01855.x</w:t>
        </w:r>
      </w:hyperlink>
      <w:r w:rsidRPr="001B135B">
        <w:rPr>
          <w:rFonts w:ascii="Times New Roman" w:hAnsi="Times New Roman" w:cs="Times New Roman"/>
          <w:color w:val="222222"/>
          <w:sz w:val="24"/>
          <w:szCs w:val="24"/>
          <w:shd w:val="clear" w:color="auto" w:fill="FFFFFF"/>
        </w:rPr>
        <w:t xml:space="preserve"> </w:t>
      </w:r>
    </w:p>
    <w:p w14:paraId="31892CAC" w14:textId="77777777" w:rsidR="009319C7" w:rsidRPr="001B135B" w:rsidRDefault="009319C7" w:rsidP="009319C7">
      <w:pPr>
        <w:ind w:left="720" w:hanging="720"/>
        <w:rPr>
          <w:rFonts w:ascii="Times New Roman" w:hAnsi="Times New Roman" w:cs="Times New Roman"/>
          <w:color w:val="222222"/>
          <w:sz w:val="24"/>
          <w:szCs w:val="24"/>
          <w:shd w:val="clear" w:color="auto" w:fill="FFFFFF"/>
        </w:rPr>
      </w:pPr>
      <w:proofErr w:type="spellStart"/>
      <w:r w:rsidRPr="001B135B">
        <w:rPr>
          <w:rFonts w:ascii="Times New Roman" w:hAnsi="Times New Roman" w:cs="Times New Roman"/>
          <w:color w:val="222222"/>
          <w:sz w:val="24"/>
          <w:szCs w:val="24"/>
          <w:shd w:val="clear" w:color="auto" w:fill="FFFFFF"/>
        </w:rPr>
        <w:t>Phillpots</w:t>
      </w:r>
      <w:proofErr w:type="spellEnd"/>
      <w:r w:rsidRPr="001B135B">
        <w:rPr>
          <w:rFonts w:ascii="Times New Roman" w:hAnsi="Times New Roman" w:cs="Times New Roman"/>
          <w:color w:val="222222"/>
          <w:sz w:val="24"/>
          <w:szCs w:val="24"/>
          <w:shd w:val="clear" w:color="auto" w:fill="FFFFFF"/>
        </w:rPr>
        <w:t>, L., &amp; Grix, J. (2014). New governance and physical education and school sport policy: A case study of school to club links. </w:t>
      </w:r>
      <w:r w:rsidRPr="001B135B">
        <w:rPr>
          <w:rFonts w:ascii="Times New Roman" w:hAnsi="Times New Roman" w:cs="Times New Roman"/>
          <w:i/>
          <w:iCs/>
          <w:color w:val="222222"/>
          <w:sz w:val="24"/>
          <w:szCs w:val="24"/>
          <w:shd w:val="clear" w:color="auto" w:fill="FFFFFF"/>
        </w:rPr>
        <w:t>Physical education and sport pedagogy</w:t>
      </w:r>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19</w:t>
      </w:r>
      <w:r w:rsidRPr="001B135B">
        <w:rPr>
          <w:rFonts w:ascii="Times New Roman" w:hAnsi="Times New Roman" w:cs="Times New Roman"/>
          <w:color w:val="222222"/>
          <w:sz w:val="24"/>
          <w:szCs w:val="24"/>
          <w:shd w:val="clear" w:color="auto" w:fill="FFFFFF"/>
        </w:rPr>
        <w:t xml:space="preserve">(1), 76-96. </w:t>
      </w:r>
      <w:hyperlink r:id="rId59" w:history="1">
        <w:r w:rsidRPr="001B135B">
          <w:rPr>
            <w:rStyle w:val="Hyperlink"/>
            <w:rFonts w:ascii="Times New Roman" w:hAnsi="Times New Roman" w:cs="Times New Roman"/>
            <w:sz w:val="24"/>
            <w:szCs w:val="24"/>
            <w:shd w:val="clear" w:color="auto" w:fill="FFFFFF"/>
          </w:rPr>
          <w:t>https://doi.org/10.1080/17408989.2012.726981</w:t>
        </w:r>
      </w:hyperlink>
      <w:r w:rsidRPr="001B135B">
        <w:rPr>
          <w:rFonts w:ascii="Times New Roman" w:hAnsi="Times New Roman" w:cs="Times New Roman"/>
          <w:color w:val="222222"/>
          <w:sz w:val="24"/>
          <w:szCs w:val="24"/>
          <w:shd w:val="clear" w:color="auto" w:fill="FFFFFF"/>
        </w:rPr>
        <w:t xml:space="preserve"> </w:t>
      </w:r>
    </w:p>
    <w:p w14:paraId="7683817F" w14:textId="77777777" w:rsidR="009319C7" w:rsidRPr="001B135B" w:rsidRDefault="009319C7" w:rsidP="009319C7">
      <w:pPr>
        <w:ind w:left="720" w:hanging="720"/>
        <w:rPr>
          <w:rFonts w:ascii="Times New Roman" w:hAnsi="Times New Roman" w:cs="Times New Roman"/>
          <w:color w:val="222222"/>
          <w:sz w:val="24"/>
          <w:szCs w:val="24"/>
          <w:shd w:val="clear" w:color="auto" w:fill="FFFFFF"/>
        </w:rPr>
      </w:pPr>
      <w:r w:rsidRPr="001B135B">
        <w:rPr>
          <w:rFonts w:ascii="Times New Roman" w:hAnsi="Times New Roman" w:cs="Times New Roman"/>
          <w:color w:val="222222"/>
          <w:sz w:val="24"/>
          <w:szCs w:val="24"/>
          <w:shd w:val="clear" w:color="auto" w:fill="FFFFFF"/>
        </w:rPr>
        <w:t>Ryan, R. M., &amp; Deci, E. L. (2000). Intrinsic and extrinsic motivations: Classic definitions and new directions. </w:t>
      </w:r>
      <w:r w:rsidRPr="001B135B">
        <w:rPr>
          <w:rFonts w:ascii="Times New Roman" w:hAnsi="Times New Roman" w:cs="Times New Roman"/>
          <w:i/>
          <w:iCs/>
          <w:color w:val="222222"/>
          <w:sz w:val="24"/>
          <w:szCs w:val="24"/>
          <w:shd w:val="clear" w:color="auto" w:fill="FFFFFF"/>
        </w:rPr>
        <w:t>Contemporary educational psychology</w:t>
      </w:r>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25</w:t>
      </w:r>
      <w:r w:rsidRPr="001B135B">
        <w:rPr>
          <w:rFonts w:ascii="Times New Roman" w:hAnsi="Times New Roman" w:cs="Times New Roman"/>
          <w:color w:val="222222"/>
          <w:sz w:val="24"/>
          <w:szCs w:val="24"/>
          <w:shd w:val="clear" w:color="auto" w:fill="FFFFFF"/>
        </w:rPr>
        <w:t xml:space="preserve">(1), 54-67. </w:t>
      </w:r>
      <w:hyperlink r:id="rId60" w:history="1">
        <w:r w:rsidRPr="001B135B">
          <w:rPr>
            <w:rStyle w:val="Hyperlink"/>
            <w:rFonts w:ascii="Times New Roman" w:hAnsi="Times New Roman" w:cs="Times New Roman"/>
            <w:sz w:val="24"/>
            <w:szCs w:val="24"/>
            <w:shd w:val="clear" w:color="auto" w:fill="FFFFFF"/>
          </w:rPr>
          <w:t>http://www.idealibrary.com/</w:t>
        </w:r>
      </w:hyperlink>
      <w:r w:rsidRPr="001B135B">
        <w:rPr>
          <w:rFonts w:ascii="Times New Roman" w:hAnsi="Times New Roman" w:cs="Times New Roman"/>
          <w:color w:val="222222"/>
          <w:sz w:val="24"/>
          <w:szCs w:val="24"/>
          <w:shd w:val="clear" w:color="auto" w:fill="FFFFFF"/>
        </w:rPr>
        <w:t xml:space="preserve"> </w:t>
      </w:r>
    </w:p>
    <w:p w14:paraId="2E0BE7A0" w14:textId="77777777" w:rsidR="009319C7" w:rsidRPr="001B135B" w:rsidRDefault="009319C7" w:rsidP="009319C7">
      <w:pPr>
        <w:ind w:left="720" w:hanging="720"/>
        <w:rPr>
          <w:rFonts w:ascii="Times New Roman" w:hAnsi="Times New Roman" w:cs="Times New Roman"/>
          <w:color w:val="222222"/>
          <w:sz w:val="24"/>
          <w:szCs w:val="24"/>
          <w:shd w:val="clear" w:color="auto" w:fill="FFFFFF"/>
        </w:rPr>
      </w:pPr>
      <w:r w:rsidRPr="001B135B">
        <w:rPr>
          <w:rFonts w:ascii="Times New Roman" w:hAnsi="Times New Roman" w:cs="Times New Roman"/>
          <w:color w:val="222222"/>
          <w:sz w:val="24"/>
          <w:szCs w:val="24"/>
          <w:shd w:val="clear" w:color="auto" w:fill="FFFFFF"/>
        </w:rPr>
        <w:t>Ryan, R. M., &amp; Deci, E. L. (2019). Brick by brick: The origins, development, and future of self-determination theory. In </w:t>
      </w:r>
      <w:r w:rsidRPr="001B135B">
        <w:rPr>
          <w:rFonts w:ascii="Times New Roman" w:hAnsi="Times New Roman" w:cs="Times New Roman"/>
          <w:i/>
          <w:iCs/>
          <w:color w:val="222222"/>
          <w:sz w:val="24"/>
          <w:szCs w:val="24"/>
          <w:shd w:val="clear" w:color="auto" w:fill="FFFFFF"/>
        </w:rPr>
        <w:t>Advances in motivation science</w:t>
      </w:r>
      <w:r w:rsidRPr="001B135B">
        <w:rPr>
          <w:rFonts w:ascii="Times New Roman" w:hAnsi="Times New Roman" w:cs="Times New Roman"/>
          <w:color w:val="222222"/>
          <w:sz w:val="24"/>
          <w:szCs w:val="24"/>
          <w:shd w:val="clear" w:color="auto" w:fill="FFFFFF"/>
        </w:rPr>
        <w:t xml:space="preserve"> (Vol. 6, pp. 111-156). Elsevier. </w:t>
      </w:r>
      <w:hyperlink r:id="rId61" w:history="1">
        <w:r w:rsidRPr="001B135B">
          <w:rPr>
            <w:rStyle w:val="Hyperlink"/>
            <w:rFonts w:ascii="Times New Roman" w:hAnsi="Times New Roman" w:cs="Times New Roman"/>
            <w:sz w:val="24"/>
            <w:szCs w:val="24"/>
            <w:shd w:val="clear" w:color="auto" w:fill="FFFFFF"/>
          </w:rPr>
          <w:t>https://doi.org/10.1016/bs.adms.2019.01.001</w:t>
        </w:r>
      </w:hyperlink>
      <w:r w:rsidRPr="001B135B">
        <w:rPr>
          <w:rFonts w:ascii="Times New Roman" w:hAnsi="Times New Roman" w:cs="Times New Roman"/>
          <w:color w:val="222222"/>
          <w:sz w:val="24"/>
          <w:szCs w:val="24"/>
          <w:shd w:val="clear" w:color="auto" w:fill="FFFFFF"/>
        </w:rPr>
        <w:t xml:space="preserve"> </w:t>
      </w:r>
    </w:p>
    <w:p w14:paraId="19C1B85F" w14:textId="77777777" w:rsidR="009319C7" w:rsidRPr="001B135B" w:rsidRDefault="009319C7" w:rsidP="009319C7">
      <w:pPr>
        <w:ind w:left="720" w:hanging="720"/>
        <w:rPr>
          <w:rFonts w:ascii="Times New Roman" w:eastAsia="Arial" w:hAnsi="Times New Roman" w:cs="Times New Roman"/>
          <w:color w:val="222222"/>
          <w:sz w:val="24"/>
          <w:szCs w:val="24"/>
        </w:rPr>
      </w:pPr>
      <w:r w:rsidRPr="001B135B">
        <w:rPr>
          <w:rFonts w:ascii="Times New Roman" w:hAnsi="Times New Roman" w:cs="Times New Roman"/>
          <w:color w:val="222222"/>
          <w:sz w:val="24"/>
          <w:szCs w:val="24"/>
          <w:shd w:val="clear" w:color="auto" w:fill="FFFFFF"/>
        </w:rPr>
        <w:t>Shamus, E., &amp; Cohen, G. (2009). Depressed, low self-esteem: what can exercise do for you?. </w:t>
      </w:r>
      <w:r w:rsidRPr="001B135B">
        <w:rPr>
          <w:rFonts w:ascii="Times New Roman" w:hAnsi="Times New Roman" w:cs="Times New Roman"/>
          <w:i/>
          <w:iCs/>
          <w:color w:val="222222"/>
          <w:sz w:val="24"/>
          <w:szCs w:val="24"/>
          <w:shd w:val="clear" w:color="auto" w:fill="FFFFFF"/>
        </w:rPr>
        <w:t>Internet Journal of Allied Health Sciences and Practice</w:t>
      </w:r>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7</w:t>
      </w:r>
      <w:r w:rsidRPr="001B135B">
        <w:rPr>
          <w:rFonts w:ascii="Times New Roman" w:hAnsi="Times New Roman" w:cs="Times New Roman"/>
          <w:color w:val="222222"/>
          <w:sz w:val="24"/>
          <w:szCs w:val="24"/>
          <w:shd w:val="clear" w:color="auto" w:fill="FFFFFF"/>
        </w:rPr>
        <w:t xml:space="preserve">(2), 7. </w:t>
      </w:r>
      <w:hyperlink r:id="rId62" w:history="1">
        <w:r w:rsidRPr="001B135B">
          <w:rPr>
            <w:rStyle w:val="Hyperlink"/>
            <w:rFonts w:ascii="Times New Roman" w:hAnsi="Times New Roman" w:cs="Times New Roman"/>
            <w:sz w:val="24"/>
            <w:szCs w:val="24"/>
            <w:shd w:val="clear" w:color="auto" w:fill="FFFFFF"/>
          </w:rPr>
          <w:t>http://ijahsp.nova.edu/</w:t>
        </w:r>
      </w:hyperlink>
      <w:r w:rsidRPr="001B135B">
        <w:rPr>
          <w:rFonts w:ascii="Times New Roman" w:hAnsi="Times New Roman" w:cs="Times New Roman"/>
          <w:color w:val="222222"/>
          <w:sz w:val="24"/>
          <w:szCs w:val="24"/>
          <w:shd w:val="clear" w:color="auto" w:fill="FFFFFF"/>
        </w:rPr>
        <w:t xml:space="preserve"> </w:t>
      </w:r>
    </w:p>
    <w:p w14:paraId="37CAE6C9" w14:textId="77777777" w:rsidR="009319C7" w:rsidRPr="00F011CD" w:rsidRDefault="009319C7" w:rsidP="009319C7">
      <w:pPr>
        <w:ind w:left="720" w:hanging="720"/>
        <w:rPr>
          <w:rFonts w:ascii="Times New Roman" w:eastAsia="Arial" w:hAnsi="Times New Roman" w:cs="Times New Roman"/>
          <w:color w:val="222222"/>
          <w:sz w:val="24"/>
          <w:szCs w:val="24"/>
        </w:rPr>
      </w:pPr>
      <w:proofErr w:type="spellStart"/>
      <w:r w:rsidRPr="00F011CD">
        <w:rPr>
          <w:rFonts w:ascii="Times New Roman" w:eastAsia="Arial" w:hAnsi="Times New Roman" w:cs="Times New Roman"/>
          <w:color w:val="222222"/>
          <w:sz w:val="24"/>
          <w:szCs w:val="24"/>
        </w:rPr>
        <w:t>Ströhle</w:t>
      </w:r>
      <w:proofErr w:type="spellEnd"/>
      <w:r w:rsidRPr="00F011CD">
        <w:rPr>
          <w:rFonts w:ascii="Times New Roman" w:eastAsia="Arial" w:hAnsi="Times New Roman" w:cs="Times New Roman"/>
          <w:color w:val="222222"/>
          <w:sz w:val="24"/>
          <w:szCs w:val="24"/>
        </w:rPr>
        <w:t xml:space="preserve">, A., Höfler, M., Pfister, H., Müller, A. G., Hoyer, J., Wittchen, H. U., &amp; Lieb, R. (2007). Physical activity and prevalence and incidence of mental disorders in adolescents and young adults. </w:t>
      </w:r>
      <w:r w:rsidRPr="00F011CD">
        <w:rPr>
          <w:rFonts w:ascii="Times New Roman" w:eastAsia="Arial" w:hAnsi="Times New Roman" w:cs="Times New Roman"/>
          <w:i/>
          <w:iCs/>
          <w:color w:val="222222"/>
          <w:sz w:val="24"/>
          <w:szCs w:val="24"/>
        </w:rPr>
        <w:t>Psychological medicine</w:t>
      </w:r>
      <w:r w:rsidRPr="00F011CD">
        <w:rPr>
          <w:rFonts w:ascii="Times New Roman" w:eastAsia="Arial" w:hAnsi="Times New Roman" w:cs="Times New Roman"/>
          <w:color w:val="222222"/>
          <w:sz w:val="24"/>
          <w:szCs w:val="24"/>
        </w:rPr>
        <w:t xml:space="preserve">, </w:t>
      </w:r>
      <w:r w:rsidRPr="00F011CD">
        <w:rPr>
          <w:rFonts w:ascii="Times New Roman" w:eastAsia="Arial" w:hAnsi="Times New Roman" w:cs="Times New Roman"/>
          <w:i/>
          <w:iCs/>
          <w:color w:val="222222"/>
          <w:sz w:val="24"/>
          <w:szCs w:val="24"/>
        </w:rPr>
        <w:t>37</w:t>
      </w:r>
      <w:r w:rsidRPr="00F011CD">
        <w:rPr>
          <w:rFonts w:ascii="Times New Roman" w:eastAsia="Arial" w:hAnsi="Times New Roman" w:cs="Times New Roman"/>
          <w:color w:val="222222"/>
          <w:sz w:val="24"/>
          <w:szCs w:val="24"/>
        </w:rPr>
        <w:t xml:space="preserve">(11), 1657-1666. </w:t>
      </w:r>
      <w:hyperlink r:id="rId63" w:history="1">
        <w:r w:rsidRPr="00F011CD">
          <w:rPr>
            <w:rFonts w:ascii="Times New Roman" w:eastAsia="Arial" w:hAnsi="Times New Roman" w:cs="Times New Roman"/>
            <w:color w:val="0000FF"/>
            <w:sz w:val="24"/>
            <w:szCs w:val="24"/>
            <w:u w:val="single"/>
          </w:rPr>
          <w:t>https://doi.org/10.1017/S003329170700089X</w:t>
        </w:r>
      </w:hyperlink>
      <w:r w:rsidRPr="00F011CD">
        <w:rPr>
          <w:rFonts w:ascii="Times New Roman" w:eastAsia="Arial" w:hAnsi="Times New Roman" w:cs="Times New Roman"/>
          <w:color w:val="222222"/>
          <w:sz w:val="24"/>
          <w:szCs w:val="24"/>
        </w:rPr>
        <w:t xml:space="preserve"> </w:t>
      </w:r>
    </w:p>
    <w:p w14:paraId="7E04716D" w14:textId="77777777" w:rsidR="009319C7" w:rsidRPr="00F011CD" w:rsidRDefault="009319C7" w:rsidP="009319C7">
      <w:pPr>
        <w:ind w:left="720" w:hanging="720"/>
        <w:rPr>
          <w:rFonts w:ascii="Times New Roman" w:eastAsia="Arial" w:hAnsi="Times New Roman" w:cs="Times New Roman"/>
          <w:color w:val="222222"/>
          <w:sz w:val="24"/>
          <w:szCs w:val="24"/>
        </w:rPr>
      </w:pPr>
      <w:r w:rsidRPr="001B135B">
        <w:rPr>
          <w:rFonts w:ascii="Times New Roman" w:hAnsi="Times New Roman" w:cs="Times New Roman"/>
          <w:color w:val="222222"/>
          <w:sz w:val="24"/>
          <w:szCs w:val="24"/>
          <w:shd w:val="clear" w:color="auto" w:fill="FFFFFF"/>
        </w:rPr>
        <w:t xml:space="preserve">Tidmarsh, G., </w:t>
      </w:r>
      <w:proofErr w:type="spellStart"/>
      <w:r w:rsidRPr="001B135B">
        <w:rPr>
          <w:rFonts w:ascii="Times New Roman" w:hAnsi="Times New Roman" w:cs="Times New Roman"/>
          <w:color w:val="222222"/>
          <w:sz w:val="24"/>
          <w:szCs w:val="24"/>
          <w:shd w:val="clear" w:color="auto" w:fill="FFFFFF"/>
        </w:rPr>
        <w:t>Kinnafick</w:t>
      </w:r>
      <w:proofErr w:type="spellEnd"/>
      <w:r w:rsidRPr="001B135B">
        <w:rPr>
          <w:rFonts w:ascii="Times New Roman" w:hAnsi="Times New Roman" w:cs="Times New Roman"/>
          <w:color w:val="222222"/>
          <w:sz w:val="24"/>
          <w:szCs w:val="24"/>
          <w:shd w:val="clear" w:color="auto" w:fill="FFFFFF"/>
        </w:rPr>
        <w:t>, F. E., &amp; Johnston, J. P. (2022). The role of the motivational climate in female engagement in secondary school physical education: a dual study investigation. </w:t>
      </w:r>
      <w:r w:rsidRPr="001B135B">
        <w:rPr>
          <w:rFonts w:ascii="Times New Roman" w:hAnsi="Times New Roman" w:cs="Times New Roman"/>
          <w:i/>
          <w:iCs/>
          <w:color w:val="222222"/>
          <w:sz w:val="24"/>
          <w:szCs w:val="24"/>
          <w:shd w:val="clear" w:color="auto" w:fill="FFFFFF"/>
        </w:rPr>
        <w:t>Qualitative Research in Sport, Exercise and Health</w:t>
      </w:r>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14</w:t>
      </w:r>
      <w:r w:rsidRPr="001B135B">
        <w:rPr>
          <w:rFonts w:ascii="Times New Roman" w:hAnsi="Times New Roman" w:cs="Times New Roman"/>
          <w:color w:val="222222"/>
          <w:sz w:val="24"/>
          <w:szCs w:val="24"/>
          <w:shd w:val="clear" w:color="auto" w:fill="FFFFFF"/>
        </w:rPr>
        <w:t>(1), 68-83.</w:t>
      </w:r>
      <w:r w:rsidRPr="001B135B">
        <w:rPr>
          <w:rFonts w:ascii="Times New Roman" w:eastAsia="Arial" w:hAnsi="Times New Roman" w:cs="Times New Roman"/>
          <w:color w:val="222222"/>
          <w:sz w:val="24"/>
          <w:szCs w:val="24"/>
        </w:rPr>
        <w:t xml:space="preserve"> </w:t>
      </w:r>
      <w:hyperlink r:id="rId64" w:history="1">
        <w:r w:rsidRPr="001B135B">
          <w:rPr>
            <w:rStyle w:val="Hyperlink"/>
            <w:rFonts w:ascii="Times New Roman" w:eastAsia="Arial" w:hAnsi="Times New Roman" w:cs="Times New Roman"/>
            <w:sz w:val="24"/>
            <w:szCs w:val="24"/>
          </w:rPr>
          <w:t>https://doi.org/10.1080/2159676X.2020.1862290</w:t>
        </w:r>
      </w:hyperlink>
      <w:r w:rsidRPr="001B135B">
        <w:rPr>
          <w:rFonts w:ascii="Times New Roman" w:eastAsia="Arial" w:hAnsi="Times New Roman" w:cs="Times New Roman"/>
          <w:color w:val="222222"/>
          <w:sz w:val="24"/>
          <w:szCs w:val="24"/>
        </w:rPr>
        <w:t xml:space="preserve"> </w:t>
      </w:r>
    </w:p>
    <w:p w14:paraId="0B805C96" w14:textId="77777777" w:rsidR="009319C7" w:rsidRPr="001B135B" w:rsidRDefault="009319C7" w:rsidP="009319C7">
      <w:pPr>
        <w:spacing w:line="360" w:lineRule="auto"/>
        <w:ind w:left="720" w:hanging="720"/>
        <w:rPr>
          <w:rFonts w:ascii="Times New Roman" w:hAnsi="Times New Roman" w:cs="Times New Roman"/>
          <w:color w:val="222222"/>
          <w:sz w:val="24"/>
          <w:szCs w:val="24"/>
          <w:shd w:val="clear" w:color="auto" w:fill="FFFFFF"/>
        </w:rPr>
      </w:pPr>
      <w:r w:rsidRPr="001B135B">
        <w:rPr>
          <w:rFonts w:ascii="Times New Roman" w:hAnsi="Times New Roman" w:cs="Times New Roman"/>
          <w:color w:val="222222"/>
          <w:sz w:val="24"/>
          <w:szCs w:val="24"/>
          <w:shd w:val="clear" w:color="auto" w:fill="FFFFFF"/>
        </w:rPr>
        <w:t>Warburton, D. E., &amp; Bredin, S. S. (2019). Health benefits of physical activity: A strengths-based approach. </w:t>
      </w:r>
      <w:r w:rsidRPr="001B135B">
        <w:rPr>
          <w:rFonts w:ascii="Times New Roman" w:hAnsi="Times New Roman" w:cs="Times New Roman"/>
          <w:i/>
          <w:iCs/>
          <w:color w:val="222222"/>
          <w:sz w:val="24"/>
          <w:szCs w:val="24"/>
          <w:shd w:val="clear" w:color="auto" w:fill="FFFFFF"/>
        </w:rPr>
        <w:t>Journal of clinical medicine</w:t>
      </w:r>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8</w:t>
      </w:r>
      <w:r w:rsidRPr="001B135B">
        <w:rPr>
          <w:rFonts w:ascii="Times New Roman" w:hAnsi="Times New Roman" w:cs="Times New Roman"/>
          <w:color w:val="222222"/>
          <w:sz w:val="24"/>
          <w:szCs w:val="24"/>
          <w:shd w:val="clear" w:color="auto" w:fill="FFFFFF"/>
        </w:rPr>
        <w:t xml:space="preserve">(12), 2044. </w:t>
      </w:r>
      <w:hyperlink r:id="rId65" w:history="1">
        <w:r w:rsidRPr="001B135B">
          <w:rPr>
            <w:rStyle w:val="Hyperlink"/>
            <w:rFonts w:ascii="Times New Roman" w:hAnsi="Times New Roman" w:cs="Times New Roman"/>
            <w:sz w:val="24"/>
            <w:szCs w:val="24"/>
            <w:shd w:val="clear" w:color="auto" w:fill="FFFFFF"/>
          </w:rPr>
          <w:t>https://doi.org/10.3390/jcm8122044</w:t>
        </w:r>
      </w:hyperlink>
      <w:r w:rsidRPr="001B135B">
        <w:rPr>
          <w:rFonts w:ascii="Times New Roman" w:hAnsi="Times New Roman" w:cs="Times New Roman"/>
          <w:color w:val="222222"/>
          <w:sz w:val="24"/>
          <w:szCs w:val="24"/>
          <w:shd w:val="clear" w:color="auto" w:fill="FFFFFF"/>
        </w:rPr>
        <w:t xml:space="preserve"> </w:t>
      </w:r>
    </w:p>
    <w:p w14:paraId="566C8EE1" w14:textId="77777777" w:rsidR="009319C7" w:rsidRPr="001B135B" w:rsidRDefault="009319C7" w:rsidP="009319C7">
      <w:pPr>
        <w:spacing w:line="360" w:lineRule="auto"/>
        <w:ind w:left="720" w:hanging="720"/>
        <w:rPr>
          <w:rFonts w:ascii="Times New Roman" w:hAnsi="Times New Roman" w:cs="Times New Roman"/>
          <w:color w:val="222222"/>
          <w:sz w:val="24"/>
          <w:szCs w:val="24"/>
          <w:shd w:val="clear" w:color="auto" w:fill="FFFFFF"/>
        </w:rPr>
      </w:pPr>
      <w:r w:rsidRPr="001B135B">
        <w:rPr>
          <w:rFonts w:ascii="Times New Roman" w:hAnsi="Times New Roman" w:cs="Times New Roman"/>
          <w:color w:val="222222"/>
          <w:sz w:val="24"/>
          <w:szCs w:val="24"/>
          <w:shd w:val="clear" w:color="auto" w:fill="FFFFFF"/>
        </w:rPr>
        <w:t xml:space="preserve">Weedon, B. D., Liu, F., Mahmoud, W., Burden, S. J., </w:t>
      </w:r>
      <w:proofErr w:type="spellStart"/>
      <w:r w:rsidRPr="001B135B">
        <w:rPr>
          <w:rFonts w:ascii="Times New Roman" w:hAnsi="Times New Roman" w:cs="Times New Roman"/>
          <w:color w:val="222222"/>
          <w:sz w:val="24"/>
          <w:szCs w:val="24"/>
          <w:shd w:val="clear" w:color="auto" w:fill="FFFFFF"/>
        </w:rPr>
        <w:t>Whaymand</w:t>
      </w:r>
      <w:proofErr w:type="spellEnd"/>
      <w:r w:rsidRPr="001B135B">
        <w:rPr>
          <w:rFonts w:ascii="Times New Roman" w:hAnsi="Times New Roman" w:cs="Times New Roman"/>
          <w:color w:val="222222"/>
          <w:sz w:val="24"/>
          <w:szCs w:val="24"/>
          <w:shd w:val="clear" w:color="auto" w:fill="FFFFFF"/>
        </w:rPr>
        <w:t>, L., Esser, P., ... &amp; Dawes, H. (2022). Declining fitness and physical education lessons in UK adolescents. </w:t>
      </w:r>
      <w:r w:rsidRPr="001B135B">
        <w:rPr>
          <w:rFonts w:ascii="Times New Roman" w:hAnsi="Times New Roman" w:cs="Times New Roman"/>
          <w:i/>
          <w:iCs/>
          <w:color w:val="222222"/>
          <w:sz w:val="24"/>
          <w:szCs w:val="24"/>
          <w:shd w:val="clear" w:color="auto" w:fill="FFFFFF"/>
        </w:rPr>
        <w:t>BMJ Open Sport &amp; Exercise Medicine</w:t>
      </w:r>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8</w:t>
      </w:r>
      <w:r w:rsidRPr="001B135B">
        <w:rPr>
          <w:rFonts w:ascii="Times New Roman" w:hAnsi="Times New Roman" w:cs="Times New Roman"/>
          <w:color w:val="222222"/>
          <w:sz w:val="24"/>
          <w:szCs w:val="24"/>
          <w:shd w:val="clear" w:color="auto" w:fill="FFFFFF"/>
        </w:rPr>
        <w:t>(1), e001165.</w:t>
      </w:r>
      <w:r w:rsidRPr="001B135B">
        <w:rPr>
          <w:rFonts w:ascii="Times New Roman" w:hAnsi="Times New Roman" w:cs="Times New Roman"/>
          <w:sz w:val="24"/>
          <w:szCs w:val="24"/>
        </w:rPr>
        <w:t xml:space="preserve"> doi:10.1136/ bmjsem-2021-001165 </w:t>
      </w:r>
    </w:p>
    <w:p w14:paraId="1DB223E9" w14:textId="77777777" w:rsidR="009319C7" w:rsidRPr="001B135B" w:rsidRDefault="009319C7" w:rsidP="009319C7">
      <w:pPr>
        <w:spacing w:line="360" w:lineRule="auto"/>
        <w:ind w:left="720" w:hanging="720"/>
        <w:rPr>
          <w:rFonts w:ascii="Times New Roman" w:hAnsi="Times New Roman" w:cs="Times New Roman"/>
          <w:sz w:val="24"/>
          <w:szCs w:val="24"/>
        </w:rPr>
      </w:pPr>
      <w:r w:rsidRPr="001B135B">
        <w:rPr>
          <w:rFonts w:ascii="Times New Roman" w:hAnsi="Times New Roman" w:cs="Times New Roman"/>
          <w:color w:val="222222"/>
          <w:sz w:val="24"/>
          <w:szCs w:val="24"/>
          <w:shd w:val="clear" w:color="auto" w:fill="FFFFFF"/>
        </w:rPr>
        <w:t>White, R. L., Bennie, A., Vasconcellos, D., Cinelli, R., Hilland, T., Owen, K. B., &amp; Lonsdale, C. (2021). Self-determination theory in physical education: A systematic review of qualitative studies. </w:t>
      </w:r>
      <w:r w:rsidRPr="001B135B">
        <w:rPr>
          <w:rFonts w:ascii="Times New Roman" w:hAnsi="Times New Roman" w:cs="Times New Roman"/>
          <w:i/>
          <w:iCs/>
          <w:color w:val="222222"/>
          <w:sz w:val="24"/>
          <w:szCs w:val="24"/>
          <w:shd w:val="clear" w:color="auto" w:fill="FFFFFF"/>
        </w:rPr>
        <w:t>Teaching and Teacher Education</w:t>
      </w:r>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99</w:t>
      </w:r>
      <w:r w:rsidRPr="001B135B">
        <w:rPr>
          <w:rFonts w:ascii="Times New Roman" w:hAnsi="Times New Roman" w:cs="Times New Roman"/>
          <w:color w:val="222222"/>
          <w:sz w:val="24"/>
          <w:szCs w:val="24"/>
          <w:shd w:val="clear" w:color="auto" w:fill="FFFFFF"/>
        </w:rPr>
        <w:t xml:space="preserve">, 103247. </w:t>
      </w:r>
      <w:r w:rsidRPr="001B135B">
        <w:rPr>
          <w:rFonts w:ascii="Times New Roman" w:hAnsi="Times New Roman" w:cs="Times New Roman"/>
          <w:sz w:val="24"/>
          <w:szCs w:val="24"/>
        </w:rPr>
        <w:t xml:space="preserve"> </w:t>
      </w:r>
      <w:hyperlink r:id="rId66" w:history="1">
        <w:r w:rsidRPr="001B135B">
          <w:rPr>
            <w:rStyle w:val="Hyperlink"/>
            <w:rFonts w:ascii="Times New Roman" w:hAnsi="Times New Roman" w:cs="Times New Roman"/>
            <w:sz w:val="24"/>
            <w:szCs w:val="24"/>
          </w:rPr>
          <w:t>https://doi.org/10.1016/j.tate.2020.103247</w:t>
        </w:r>
      </w:hyperlink>
      <w:r w:rsidRPr="001B135B">
        <w:rPr>
          <w:rFonts w:ascii="Times New Roman" w:hAnsi="Times New Roman" w:cs="Times New Roman"/>
          <w:sz w:val="24"/>
          <w:szCs w:val="24"/>
        </w:rPr>
        <w:t xml:space="preserve"> </w:t>
      </w:r>
    </w:p>
    <w:p w14:paraId="561850C6" w14:textId="77777777" w:rsidR="009319C7" w:rsidRPr="001B135B" w:rsidRDefault="009319C7" w:rsidP="009319C7">
      <w:pPr>
        <w:spacing w:line="360" w:lineRule="auto"/>
        <w:ind w:left="720" w:hanging="720"/>
        <w:rPr>
          <w:rFonts w:ascii="Times New Roman" w:hAnsi="Times New Roman" w:cs="Times New Roman"/>
          <w:sz w:val="24"/>
          <w:szCs w:val="24"/>
        </w:rPr>
      </w:pPr>
      <w:r w:rsidRPr="001B135B">
        <w:rPr>
          <w:rFonts w:ascii="Times New Roman" w:hAnsi="Times New Roman" w:cs="Times New Roman"/>
          <w:color w:val="222222"/>
          <w:sz w:val="24"/>
          <w:szCs w:val="24"/>
          <w:shd w:val="clear" w:color="auto" w:fill="FFFFFF"/>
        </w:rPr>
        <w:t>Zhao, J. L., Jiang, W. T., Wang, X., Cai, Z. D., Liu, Z. H., &amp; Liu, G. R. (2020). Exercise, brain plasticity, and depression. </w:t>
      </w:r>
      <w:r w:rsidRPr="001B135B">
        <w:rPr>
          <w:rFonts w:ascii="Times New Roman" w:hAnsi="Times New Roman" w:cs="Times New Roman"/>
          <w:i/>
          <w:iCs/>
          <w:color w:val="222222"/>
          <w:sz w:val="24"/>
          <w:szCs w:val="24"/>
          <w:shd w:val="clear" w:color="auto" w:fill="FFFFFF"/>
        </w:rPr>
        <w:t>CNS neuroscience &amp; therapeutics</w:t>
      </w:r>
      <w:r w:rsidRPr="001B135B">
        <w:rPr>
          <w:rFonts w:ascii="Times New Roman" w:hAnsi="Times New Roman" w:cs="Times New Roman"/>
          <w:color w:val="222222"/>
          <w:sz w:val="24"/>
          <w:szCs w:val="24"/>
          <w:shd w:val="clear" w:color="auto" w:fill="FFFFFF"/>
        </w:rPr>
        <w:t>, </w:t>
      </w:r>
      <w:r w:rsidRPr="001B135B">
        <w:rPr>
          <w:rFonts w:ascii="Times New Roman" w:hAnsi="Times New Roman" w:cs="Times New Roman"/>
          <w:i/>
          <w:iCs/>
          <w:color w:val="222222"/>
          <w:sz w:val="24"/>
          <w:szCs w:val="24"/>
          <w:shd w:val="clear" w:color="auto" w:fill="FFFFFF"/>
        </w:rPr>
        <w:t>26</w:t>
      </w:r>
      <w:r w:rsidRPr="001B135B">
        <w:rPr>
          <w:rFonts w:ascii="Times New Roman" w:hAnsi="Times New Roman" w:cs="Times New Roman"/>
          <w:color w:val="222222"/>
          <w:sz w:val="24"/>
          <w:szCs w:val="24"/>
          <w:shd w:val="clear" w:color="auto" w:fill="FFFFFF"/>
        </w:rPr>
        <w:t>(9), 885-895</w:t>
      </w:r>
      <w:r w:rsidRPr="001B135B">
        <w:rPr>
          <w:rFonts w:ascii="Times New Roman" w:hAnsi="Times New Roman" w:cs="Times New Roman"/>
          <w:sz w:val="24"/>
          <w:szCs w:val="24"/>
        </w:rPr>
        <w:t xml:space="preserve"> </w:t>
      </w:r>
      <w:hyperlink r:id="rId67" w:history="1">
        <w:r w:rsidRPr="001B135B">
          <w:rPr>
            <w:rStyle w:val="Hyperlink"/>
            <w:rFonts w:ascii="Times New Roman" w:hAnsi="Times New Roman" w:cs="Times New Roman"/>
            <w:sz w:val="24"/>
            <w:szCs w:val="24"/>
          </w:rPr>
          <w:t>https://doi.org/10.1111/cns.13385</w:t>
        </w:r>
      </w:hyperlink>
      <w:r w:rsidRPr="001B135B">
        <w:rPr>
          <w:rFonts w:ascii="Times New Roman" w:hAnsi="Times New Roman" w:cs="Times New Roman"/>
          <w:sz w:val="24"/>
          <w:szCs w:val="24"/>
        </w:rPr>
        <w:t xml:space="preserve"> </w:t>
      </w:r>
    </w:p>
    <w:p w14:paraId="44878D49" w14:textId="77777777" w:rsidR="009319C7" w:rsidRPr="00776850" w:rsidRDefault="009319C7" w:rsidP="009319C7">
      <w:pPr>
        <w:spacing w:line="360" w:lineRule="auto"/>
        <w:rPr>
          <w:rFonts w:ascii="Times New Roman" w:hAnsi="Times New Roman" w:cs="Times New Roman"/>
          <w:b/>
          <w:bCs/>
          <w:sz w:val="24"/>
          <w:szCs w:val="24"/>
        </w:rPr>
      </w:pPr>
    </w:p>
    <w:p w14:paraId="7668FC6E" w14:textId="77777777" w:rsidR="00773B85" w:rsidRDefault="00773B85" w:rsidP="0092240E">
      <w:pPr>
        <w:spacing w:line="360" w:lineRule="auto"/>
        <w:rPr>
          <w:rFonts w:ascii="Times New Roman" w:hAnsi="Times New Roman" w:cs="Times New Roman"/>
          <w:sz w:val="24"/>
          <w:szCs w:val="24"/>
        </w:rPr>
      </w:pPr>
    </w:p>
    <w:p w14:paraId="5357A8D4" w14:textId="77777777" w:rsidR="00773B85" w:rsidRDefault="00773B85" w:rsidP="0092240E">
      <w:pPr>
        <w:spacing w:line="360" w:lineRule="auto"/>
        <w:rPr>
          <w:rFonts w:ascii="Times New Roman" w:hAnsi="Times New Roman" w:cs="Times New Roman"/>
          <w:sz w:val="24"/>
          <w:szCs w:val="24"/>
        </w:rPr>
      </w:pPr>
    </w:p>
    <w:p w14:paraId="1B60F253" w14:textId="77777777" w:rsidR="00773B85" w:rsidRDefault="00773B85" w:rsidP="0092240E">
      <w:pPr>
        <w:spacing w:line="360" w:lineRule="auto"/>
        <w:rPr>
          <w:rFonts w:ascii="Times New Roman" w:hAnsi="Times New Roman" w:cs="Times New Roman"/>
          <w:sz w:val="24"/>
          <w:szCs w:val="24"/>
        </w:rPr>
      </w:pPr>
    </w:p>
    <w:p w14:paraId="500F7657" w14:textId="77777777" w:rsidR="00773B85" w:rsidRDefault="00773B85" w:rsidP="0092240E">
      <w:pPr>
        <w:spacing w:line="360" w:lineRule="auto"/>
        <w:rPr>
          <w:rFonts w:ascii="Times New Roman" w:hAnsi="Times New Roman" w:cs="Times New Roman"/>
          <w:sz w:val="24"/>
          <w:szCs w:val="24"/>
        </w:rPr>
      </w:pPr>
    </w:p>
    <w:p w14:paraId="19B89843" w14:textId="77777777" w:rsidR="00773B85" w:rsidRDefault="00773B85" w:rsidP="0092240E">
      <w:pPr>
        <w:spacing w:line="360" w:lineRule="auto"/>
        <w:rPr>
          <w:rFonts w:ascii="Times New Roman" w:hAnsi="Times New Roman" w:cs="Times New Roman"/>
          <w:sz w:val="24"/>
          <w:szCs w:val="24"/>
        </w:rPr>
      </w:pPr>
    </w:p>
    <w:p w14:paraId="38F3F2F0" w14:textId="77777777" w:rsidR="00773B85" w:rsidRDefault="00773B85" w:rsidP="0092240E">
      <w:pPr>
        <w:spacing w:line="360" w:lineRule="auto"/>
        <w:rPr>
          <w:rFonts w:ascii="Times New Roman" w:hAnsi="Times New Roman" w:cs="Times New Roman"/>
          <w:sz w:val="24"/>
          <w:szCs w:val="24"/>
        </w:rPr>
      </w:pPr>
    </w:p>
    <w:p w14:paraId="18819E8C" w14:textId="77777777" w:rsidR="00773B85" w:rsidRDefault="00773B85" w:rsidP="0092240E">
      <w:pPr>
        <w:spacing w:line="360" w:lineRule="auto"/>
        <w:rPr>
          <w:rFonts w:ascii="Times New Roman" w:hAnsi="Times New Roman" w:cs="Times New Roman"/>
          <w:sz w:val="24"/>
          <w:szCs w:val="24"/>
        </w:rPr>
      </w:pPr>
    </w:p>
    <w:p w14:paraId="115B25EB" w14:textId="77777777" w:rsidR="00773B85" w:rsidRDefault="00773B85" w:rsidP="0092240E">
      <w:pPr>
        <w:spacing w:line="360" w:lineRule="auto"/>
        <w:rPr>
          <w:rFonts w:ascii="Times New Roman" w:hAnsi="Times New Roman" w:cs="Times New Roman"/>
          <w:sz w:val="24"/>
          <w:szCs w:val="24"/>
        </w:rPr>
      </w:pPr>
    </w:p>
    <w:p w14:paraId="1DCF2D8C" w14:textId="77777777" w:rsidR="00C633AF" w:rsidRDefault="00C633AF" w:rsidP="00773B85">
      <w:pPr>
        <w:spacing w:line="360" w:lineRule="auto"/>
        <w:jc w:val="center"/>
        <w:rPr>
          <w:rFonts w:ascii="Times New Roman" w:hAnsi="Times New Roman" w:cs="Times New Roman"/>
          <w:b/>
          <w:bCs/>
          <w:sz w:val="24"/>
          <w:szCs w:val="24"/>
        </w:rPr>
      </w:pPr>
    </w:p>
    <w:p w14:paraId="65F8F54F" w14:textId="77777777" w:rsidR="00C633AF" w:rsidRDefault="00C633AF" w:rsidP="00773B85">
      <w:pPr>
        <w:spacing w:line="360" w:lineRule="auto"/>
        <w:jc w:val="center"/>
        <w:rPr>
          <w:rFonts w:ascii="Times New Roman" w:hAnsi="Times New Roman" w:cs="Times New Roman"/>
          <w:b/>
          <w:bCs/>
          <w:sz w:val="24"/>
          <w:szCs w:val="24"/>
        </w:rPr>
      </w:pPr>
    </w:p>
    <w:p w14:paraId="469B40E8" w14:textId="77777777" w:rsidR="00C633AF" w:rsidRDefault="00C633AF" w:rsidP="00773B85">
      <w:pPr>
        <w:spacing w:line="360" w:lineRule="auto"/>
        <w:jc w:val="center"/>
        <w:rPr>
          <w:rFonts w:ascii="Times New Roman" w:hAnsi="Times New Roman" w:cs="Times New Roman"/>
          <w:b/>
          <w:bCs/>
          <w:sz w:val="24"/>
          <w:szCs w:val="24"/>
        </w:rPr>
      </w:pPr>
    </w:p>
    <w:p w14:paraId="5B9255F3" w14:textId="77777777" w:rsidR="00C633AF" w:rsidRDefault="00C633AF" w:rsidP="00773B85">
      <w:pPr>
        <w:spacing w:line="360" w:lineRule="auto"/>
        <w:jc w:val="center"/>
        <w:rPr>
          <w:rFonts w:ascii="Times New Roman" w:hAnsi="Times New Roman" w:cs="Times New Roman"/>
          <w:b/>
          <w:bCs/>
          <w:sz w:val="24"/>
          <w:szCs w:val="24"/>
        </w:rPr>
      </w:pPr>
    </w:p>
    <w:p w14:paraId="26C8B528" w14:textId="77777777" w:rsidR="00C633AF" w:rsidRDefault="00C633AF" w:rsidP="00773B85">
      <w:pPr>
        <w:spacing w:line="360" w:lineRule="auto"/>
        <w:jc w:val="center"/>
        <w:rPr>
          <w:rFonts w:ascii="Times New Roman" w:hAnsi="Times New Roman" w:cs="Times New Roman"/>
          <w:b/>
          <w:bCs/>
          <w:sz w:val="24"/>
          <w:szCs w:val="24"/>
        </w:rPr>
      </w:pPr>
    </w:p>
    <w:p w14:paraId="675D78A6" w14:textId="77777777" w:rsidR="00C633AF" w:rsidRDefault="00C633AF" w:rsidP="00773B85">
      <w:pPr>
        <w:spacing w:line="360" w:lineRule="auto"/>
        <w:jc w:val="center"/>
        <w:rPr>
          <w:rFonts w:ascii="Times New Roman" w:hAnsi="Times New Roman" w:cs="Times New Roman"/>
          <w:b/>
          <w:bCs/>
          <w:sz w:val="24"/>
          <w:szCs w:val="24"/>
        </w:rPr>
      </w:pPr>
    </w:p>
    <w:p w14:paraId="481570CC" w14:textId="77777777" w:rsidR="00C633AF" w:rsidRDefault="00C633AF" w:rsidP="00773B85">
      <w:pPr>
        <w:spacing w:line="360" w:lineRule="auto"/>
        <w:jc w:val="center"/>
        <w:rPr>
          <w:rFonts w:ascii="Times New Roman" w:hAnsi="Times New Roman" w:cs="Times New Roman"/>
          <w:b/>
          <w:bCs/>
          <w:sz w:val="24"/>
          <w:szCs w:val="24"/>
        </w:rPr>
      </w:pPr>
    </w:p>
    <w:p w14:paraId="67A0537C" w14:textId="77777777" w:rsidR="00C633AF" w:rsidRDefault="00C633AF" w:rsidP="00773B85">
      <w:pPr>
        <w:spacing w:line="360" w:lineRule="auto"/>
        <w:jc w:val="center"/>
        <w:rPr>
          <w:rFonts w:ascii="Times New Roman" w:hAnsi="Times New Roman" w:cs="Times New Roman"/>
          <w:b/>
          <w:bCs/>
          <w:sz w:val="24"/>
          <w:szCs w:val="24"/>
        </w:rPr>
      </w:pPr>
    </w:p>
    <w:p w14:paraId="4786CBCF" w14:textId="79951700" w:rsidR="00D54397" w:rsidRDefault="00773B85" w:rsidP="00773B85">
      <w:pPr>
        <w:spacing w:line="360" w:lineRule="auto"/>
        <w:jc w:val="center"/>
        <w:rPr>
          <w:rFonts w:ascii="Times New Roman" w:hAnsi="Times New Roman" w:cs="Times New Roman"/>
          <w:b/>
          <w:bCs/>
          <w:sz w:val="24"/>
          <w:szCs w:val="24"/>
        </w:rPr>
      </w:pPr>
      <w:r w:rsidRPr="00776850">
        <w:rPr>
          <w:rFonts w:ascii="Times New Roman" w:hAnsi="Times New Roman" w:cs="Times New Roman"/>
          <w:b/>
          <w:bCs/>
          <w:sz w:val="24"/>
          <w:szCs w:val="24"/>
        </w:rPr>
        <w:t>Appendix</w:t>
      </w:r>
    </w:p>
    <w:p w14:paraId="3F3BB828" w14:textId="77777777" w:rsidR="009319C7" w:rsidRPr="009319C7" w:rsidRDefault="009319C7" w:rsidP="009319C7">
      <w:pPr>
        <w:spacing w:line="360" w:lineRule="auto"/>
        <w:jc w:val="center"/>
        <w:rPr>
          <w:rFonts w:ascii="Times New Roman" w:hAnsi="Times New Roman" w:cs="Times New Roman"/>
          <w:b/>
          <w:bCs/>
          <w:sz w:val="24"/>
          <w:szCs w:val="24"/>
        </w:rPr>
      </w:pPr>
      <w:r w:rsidRPr="009319C7">
        <w:rPr>
          <w:rFonts w:ascii="Times New Roman" w:hAnsi="Times New Roman" w:cs="Times New Roman"/>
          <w:b/>
          <w:bCs/>
          <w:sz w:val="24"/>
          <w:szCs w:val="24"/>
        </w:rPr>
        <w:t>Appendix A</w:t>
      </w:r>
    </w:p>
    <w:p w14:paraId="7114B5EA" w14:textId="77777777" w:rsidR="009319C7" w:rsidRPr="009319C7" w:rsidRDefault="009319C7" w:rsidP="009319C7">
      <w:pPr>
        <w:spacing w:line="360" w:lineRule="auto"/>
        <w:jc w:val="center"/>
        <w:rPr>
          <w:rFonts w:ascii="Times New Roman" w:hAnsi="Times New Roman" w:cs="Times New Roman"/>
          <w:b/>
          <w:bCs/>
          <w:sz w:val="24"/>
          <w:szCs w:val="24"/>
        </w:rPr>
      </w:pPr>
      <w:r w:rsidRPr="009319C7">
        <w:rPr>
          <w:rFonts w:ascii="Times New Roman" w:hAnsi="Times New Roman" w:cs="Times New Roman"/>
          <w:b/>
          <w:bCs/>
          <w:sz w:val="24"/>
          <w:szCs w:val="24"/>
        </w:rPr>
        <w:t>Study Information Sheet</w:t>
      </w:r>
    </w:p>
    <w:p w14:paraId="4293B49D"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sidRPr="009319C7">
        <w:rPr>
          <w:rFonts w:cs="Times New Roman"/>
          <w:b/>
          <w:noProof/>
          <w:u w:val="single"/>
          <w:lang w:eastAsia="en-GB"/>
        </w:rPr>
        <mc:AlternateContent>
          <mc:Choice Requires="wps">
            <w:drawing>
              <wp:anchor distT="0" distB="0" distL="114300" distR="114300" simplePos="0" relativeHeight="251667456" behindDoc="0" locked="0" layoutInCell="1" allowOverlap="1" wp14:anchorId="003957B2" wp14:editId="32E5E928">
                <wp:simplePos x="0" y="0"/>
                <wp:positionH relativeFrom="column">
                  <wp:posOffset>3535680</wp:posOffset>
                </wp:positionH>
                <wp:positionV relativeFrom="paragraph">
                  <wp:posOffset>0</wp:posOffset>
                </wp:positionV>
                <wp:extent cx="2447925" cy="373380"/>
                <wp:effectExtent l="0" t="0" r="28575" b="2667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1B4DE96D" w14:textId="77777777" w:rsidR="009319C7" w:rsidRPr="00D42DB8" w:rsidRDefault="009319C7" w:rsidP="009319C7">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03957B2" id="_x0000_t202" coordsize="21600,21600" o:spt="202" path="m,l,21600r21600,l21600,xe">
                <v:stroke joinstyle="miter"/>
                <v:path gradientshapeok="t" o:connecttype="rect"/>
              </v:shapetype>
              <v:shape id="Text Box 2" o:spid="_x0000_s1026" type="#_x0000_t202" style="position:absolute;margin-left:278.4pt;margin-top:0;width:192.75pt;height:29.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BF/FwIAACwEAAAOAAAAZHJzL2Uyb0RvYy54bWysU9tu2zAMfR+wfxD0vti5rakRp+jSZRjQ&#10;XYBuH6DIcixMFjVKiZ19fSk5TYNuexmmB0EUqSPy8HB507eGHRR6Dbbk41HOmbISKm13Jf/+bfNm&#10;wZkPwlbCgFUlPyrPb1avXy07V6gJNGAqhYxArC86V/ImBFdkmZeNaoUfgVOWnDVgKwKZuMsqFB2h&#10;tyab5PnbrAOsHIJU3tPt3eDkq4Rf10qGL3XtVWCm5JRbSDumfRv3bLUUxQ6Fa7Q8pSH+IYtWaEuf&#10;nqHuRBBsj/o3qFZLBA91GEloM6hrLVWqgaoZ5y+qeWiEU6kWIse7M03+/8HKz4cH9xVZ6N9BTw1M&#10;RXh3D/KHZxbWjbA7dYsIXaNERR+PI2VZ53xxehqp9oWPINvuE1TUZLEPkID6GtvICtXJCJ0acDyT&#10;rvrAJF1OZrOr68mcM0m+6dV0ukhdyUTx9NqhDx8UtCweSo7U1IQuDvc+xGxE8RQSP/NgdLXRxiQD&#10;d9u1QXYQJIBNWqmAF2HGso5Smc/yfGDgrxh5Wn/CaHUgKRvdlnxxDhJF5O29rZLQgtBmOFPOxp6I&#10;jNwNLIZ+21NgJHQL1ZEoRRgkSyNGhwbwF2cdybXk/udeoOLMfLTUluvxbBb1nYzZ/GpCBl56tpce&#10;YSVBlTxwNhzXYZiJvUO9a+inQQgWbqmVtU4sP2d1ypskmcg/jU/U/KWdop6HfPUIAAD//wMAUEsD&#10;BBQABgAIAAAAIQDuFbNN3QAAAAcBAAAPAAAAZHJzL2Rvd25yZXYueG1sTI/BTsMwEETvSP0Haytx&#10;o04bGkKIUyEkDkWogrbq2Y23SUS8jmKnCX/PcoLjzoxm3uabybbiir1vHClYLiIQSKUzDVUKjofX&#10;uxSED5qMbh2hgm/0sClmN7nOjBvpE6/7UAkuIZ9pBXUIXSalL2u02i9ch8TexfVWBz77Sppej1xu&#10;W7mKokRa3RAv1LrDlxrLr/1gFcjtuIvl+0fycNq+DUfrTTyRUep2Pj0/gQg4hb8w/OIzOhTMdHYD&#10;GS9aBet1wuhBAX/E9uP9KgZxZj1NQRa5/M9f/AAAAP//AwBQSwECLQAUAAYACAAAACEAtoM4kv4A&#10;AADhAQAAEwAAAAAAAAAAAAAAAAAAAAAAW0NvbnRlbnRfVHlwZXNdLnhtbFBLAQItABQABgAIAAAA&#10;IQA4/SH/1gAAAJQBAAALAAAAAAAAAAAAAAAAAC8BAABfcmVscy8ucmVsc1BLAQItABQABgAIAAAA&#10;IQDL4BF/FwIAACwEAAAOAAAAAAAAAAAAAAAAAC4CAABkcnMvZTJvRG9jLnhtbFBLAQItABQABgAI&#10;AAAAIQDuFbNN3QAAAAcBAAAPAAAAAAAAAAAAAAAAAHEEAABkcnMvZG93bnJldi54bWxQSwUGAAAA&#10;AAQABADzAAAAewUAAAAA&#10;" strokeweight="2pt">
                <v:textbox>
                  <w:txbxContent>
                    <w:p w14:paraId="1B4DE96D" w14:textId="77777777" w:rsidR="009319C7" w:rsidRPr="00D42DB8" w:rsidRDefault="009319C7" w:rsidP="009319C7">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9319C7">
        <w:rPr>
          <w:rFonts w:cs="Times New Roman"/>
          <w:b/>
          <w:noProof/>
          <w:lang w:eastAsia="en-GB"/>
        </w:rPr>
        <w:drawing>
          <wp:inline distT="0" distB="0" distL="0" distR="0" wp14:anchorId="392E84CA" wp14:editId="48A918C4">
            <wp:extent cx="2532490" cy="840428"/>
            <wp:effectExtent l="0" t="0" r="1270" b="0"/>
            <wp:docPr id="3" name="Picture 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ign&#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3784C660"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7BBB1475"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9319C7">
        <w:rPr>
          <w:rFonts w:ascii="Arial" w:hAnsi="Arial" w:cs="Arial"/>
          <w:b/>
          <w:u w:val="single"/>
          <w:lang w:val="en-US"/>
        </w:rPr>
        <w:t xml:space="preserve">Study Information Sheet </w:t>
      </w:r>
    </w:p>
    <w:p w14:paraId="530CC690"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9319C7">
        <w:rPr>
          <w:rFonts w:ascii="Arial" w:hAnsi="Arial" w:cs="Arial"/>
          <w:lang w:val="en-US"/>
        </w:rPr>
        <w:t>This document provides key information regarding the study and provides details about what will be expected of you as a participant. Therefore, please read this information carefully before providing consent to take part.</w:t>
      </w:r>
    </w:p>
    <w:p w14:paraId="2C2A581B" w14:textId="77777777" w:rsidR="009319C7" w:rsidRPr="009319C7" w:rsidRDefault="009319C7" w:rsidP="009319C7">
      <w:pPr>
        <w:rPr>
          <w:rFonts w:ascii="Arial" w:hAnsi="Arial" w:cs="Arial"/>
          <w:szCs w:val="24"/>
        </w:rPr>
      </w:pPr>
      <w:r w:rsidRPr="009319C7">
        <w:rPr>
          <w:rFonts w:ascii="Arial" w:hAnsi="Arial" w:cs="Arial"/>
          <w:szCs w:val="24"/>
        </w:rPr>
        <w:t>Due to this research involving a discussion about your experiences of PE class at secondary school you must have previously participated in PE at secondary school.</w:t>
      </w:r>
    </w:p>
    <w:p w14:paraId="6F82DCD2"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9319C7">
        <w:rPr>
          <w:rFonts w:ascii="Arial" w:hAnsi="Arial" w:cs="Arial"/>
          <w:lang w:val="en-US"/>
        </w:rPr>
        <w:t>During this study you will be required to do the following:</w:t>
      </w:r>
    </w:p>
    <w:p w14:paraId="0A5E5C67" w14:textId="77777777" w:rsidR="009319C7" w:rsidRPr="009319C7" w:rsidRDefault="009319C7" w:rsidP="009319C7">
      <w:pPr>
        <w:widowControl w:val="0"/>
        <w:numPr>
          <w:ilvl w:val="0"/>
          <w:numId w:val="4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contextualSpacing/>
        <w:rPr>
          <w:rFonts w:ascii="Arial" w:hAnsi="Arial" w:cs="Arial"/>
          <w:lang w:val="en-US"/>
        </w:rPr>
      </w:pPr>
      <w:r w:rsidRPr="009319C7">
        <w:rPr>
          <w:rFonts w:ascii="Arial" w:hAnsi="Arial" w:cs="Arial"/>
          <w:lang w:val="en-US"/>
        </w:rPr>
        <w:t>Complete a demographics form detailing your age and gender and if you have previously participated in PE classes at secondary school.</w:t>
      </w:r>
    </w:p>
    <w:p w14:paraId="610B957C" w14:textId="77777777" w:rsidR="009319C7" w:rsidRPr="009319C7" w:rsidRDefault="009319C7" w:rsidP="009319C7">
      <w:pPr>
        <w:widowControl w:val="0"/>
        <w:numPr>
          <w:ilvl w:val="0"/>
          <w:numId w:val="4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contextualSpacing/>
        <w:rPr>
          <w:rFonts w:ascii="Arial" w:hAnsi="Arial" w:cs="Arial"/>
          <w:lang w:val="en-US"/>
        </w:rPr>
      </w:pPr>
      <w:r w:rsidRPr="009319C7">
        <w:rPr>
          <w:rFonts w:ascii="Arial" w:hAnsi="Arial" w:cs="Arial"/>
          <w:lang w:val="en-US"/>
        </w:rPr>
        <w:t xml:space="preserve">Take part in an interview with the principal researchers </w:t>
      </w:r>
    </w:p>
    <w:p w14:paraId="1472AD7C" w14:textId="77777777" w:rsidR="009319C7" w:rsidRPr="009319C7" w:rsidRDefault="009319C7" w:rsidP="009319C7">
      <w:pPr>
        <w:widowControl w:val="0"/>
        <w:numPr>
          <w:ilvl w:val="1"/>
          <w:numId w:val="4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40" w:lineRule="auto"/>
        <w:contextualSpacing/>
        <w:rPr>
          <w:rFonts w:ascii="Arial" w:hAnsi="Arial" w:cs="Arial"/>
          <w:lang w:val="en-US"/>
        </w:rPr>
      </w:pPr>
      <w:r w:rsidRPr="009319C7">
        <w:rPr>
          <w:rFonts w:ascii="Arial" w:hAnsi="Arial" w:cs="Arial"/>
          <w:lang w:val="en-US"/>
        </w:rPr>
        <w:t>The discussion will involve answering semi-structured questions about your previous experiences of PE classes at secondary school</w:t>
      </w:r>
    </w:p>
    <w:p w14:paraId="0E76360E"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p>
    <w:p w14:paraId="68047FEA" w14:textId="77777777" w:rsidR="009319C7" w:rsidRPr="009319C7" w:rsidRDefault="009319C7" w:rsidP="009319C7">
      <w:pPr>
        <w:widowControl w:val="0"/>
        <w:numPr>
          <w:ilvl w:val="1"/>
          <w:numId w:val="4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40" w:lineRule="auto"/>
        <w:contextualSpacing/>
        <w:rPr>
          <w:rFonts w:ascii="Arial" w:hAnsi="Arial" w:cs="Arial"/>
          <w:lang w:val="en-US"/>
        </w:rPr>
      </w:pPr>
      <w:r w:rsidRPr="009319C7">
        <w:rPr>
          <w:rFonts w:ascii="Arial" w:hAnsi="Arial" w:cs="Arial"/>
          <w:lang w:val="en-US"/>
        </w:rPr>
        <w:t>Questions will ask about your past and current sport and physical activity involvement, your feelings towards sport and PE, which sports and activities you enjoy or dislike, your peer relationships during PE classes and your teacher relationships during PE classes.</w:t>
      </w:r>
    </w:p>
    <w:p w14:paraId="0FAC2321"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p>
    <w:p w14:paraId="59CC6AC6" w14:textId="77777777" w:rsidR="009319C7" w:rsidRPr="009319C7" w:rsidRDefault="009319C7" w:rsidP="009319C7">
      <w:pPr>
        <w:widowControl w:val="0"/>
        <w:numPr>
          <w:ilvl w:val="1"/>
          <w:numId w:val="4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40" w:lineRule="auto"/>
        <w:contextualSpacing/>
        <w:rPr>
          <w:rFonts w:ascii="Arial" w:hAnsi="Arial" w:cs="Arial"/>
          <w:lang w:val="en-US"/>
        </w:rPr>
      </w:pPr>
      <w:r w:rsidRPr="009319C7">
        <w:rPr>
          <w:rFonts w:ascii="Arial" w:hAnsi="Arial" w:cs="Arial"/>
          <w:lang w:val="en-US"/>
        </w:rPr>
        <w:t>The interview will last approximately 15 minutes and be recorded with an audio recording device</w:t>
      </w:r>
    </w:p>
    <w:p w14:paraId="12291A34"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ind w:left="1080"/>
        <w:contextualSpacing/>
        <w:rPr>
          <w:rFonts w:ascii="Arial" w:hAnsi="Arial" w:cs="Arial"/>
          <w:lang w:val="en-US"/>
        </w:rPr>
      </w:pPr>
    </w:p>
    <w:p w14:paraId="4DDF026C"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240" w:lineRule="auto"/>
        <w:rPr>
          <w:rFonts w:ascii="Arial" w:hAnsi="Arial" w:cs="Arial"/>
          <w:lang w:val="en-US"/>
        </w:rPr>
      </w:pPr>
      <w:r w:rsidRPr="009319C7">
        <w:rPr>
          <w:rFonts w:ascii="Arial" w:hAnsi="Arial" w:cs="Arial"/>
          <w:lang w:val="en-US"/>
        </w:rPr>
        <w:t>At the end of the study you will be debriefed by the researcher and you will be provided with the study debrief sheet.</w:t>
      </w:r>
    </w:p>
    <w:p w14:paraId="7F6CD8A6"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240" w:lineRule="auto"/>
        <w:rPr>
          <w:rFonts w:ascii="Arial" w:hAnsi="Arial" w:cs="Arial"/>
          <w:lang w:val="en-US"/>
        </w:rPr>
      </w:pPr>
      <w:r w:rsidRPr="009319C7">
        <w:rPr>
          <w:rFonts w:ascii="Arial" w:hAnsi="Arial" w:cs="Arial"/>
          <w:color w:val="000000"/>
          <w:shd w:val="clear" w:color="auto" w:fill="FFFFFF"/>
        </w:rPr>
        <w:t>If you feel you want to leave the study, you can do so at any time by informing the researcher. Once the study has ended, you will be asked if you want your data to be saved as part of the study. If you do not wish for your data to be used, please ensure you inform the researcher before leaving the study. </w:t>
      </w:r>
    </w:p>
    <w:p w14:paraId="0DC05C55"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sidRPr="009319C7">
        <w:rPr>
          <w:rFonts w:ascii="Arial" w:hAnsi="Arial" w:cs="Arial"/>
          <w:lang w:val="en-US"/>
        </w:rPr>
        <w:t>If you feel you would be uncomfortable answering personal questions about your experiences of PE classes at secondary school and the impact they have had on you, you are advised not to take part in this study.</w:t>
      </w:r>
    </w:p>
    <w:p w14:paraId="27A2DE74"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sidRPr="009319C7">
        <w:rPr>
          <w:rFonts w:ascii="Arial" w:hAnsi="Arial" w:cs="Arial"/>
          <w:lang w:val="en-US"/>
        </w:rPr>
        <w:t>If you are happy to take part in this study, please read and sign the consent form.</w:t>
      </w:r>
    </w:p>
    <w:p w14:paraId="2E3CDD1C" w14:textId="77777777" w:rsidR="009319C7" w:rsidRPr="009319C7" w:rsidRDefault="009319C7" w:rsidP="009319C7">
      <w:pPr>
        <w:spacing w:line="360" w:lineRule="auto"/>
        <w:rPr>
          <w:rFonts w:ascii="Times New Roman" w:hAnsi="Times New Roman" w:cs="Times New Roman"/>
          <w:sz w:val="24"/>
          <w:szCs w:val="24"/>
        </w:rPr>
      </w:pPr>
    </w:p>
    <w:p w14:paraId="6FFB5442" w14:textId="77777777" w:rsidR="009319C7" w:rsidRPr="009319C7" w:rsidRDefault="009319C7" w:rsidP="009319C7">
      <w:pPr>
        <w:spacing w:line="360" w:lineRule="auto"/>
        <w:rPr>
          <w:rFonts w:ascii="Times New Roman" w:hAnsi="Times New Roman" w:cs="Times New Roman"/>
          <w:sz w:val="24"/>
          <w:szCs w:val="24"/>
        </w:rPr>
      </w:pPr>
    </w:p>
    <w:p w14:paraId="17DC670F" w14:textId="77777777" w:rsidR="009319C7" w:rsidRPr="009319C7" w:rsidRDefault="009319C7" w:rsidP="009319C7">
      <w:pPr>
        <w:spacing w:line="360" w:lineRule="auto"/>
        <w:rPr>
          <w:rFonts w:ascii="Times New Roman" w:hAnsi="Times New Roman" w:cs="Times New Roman"/>
          <w:sz w:val="24"/>
          <w:szCs w:val="24"/>
        </w:rPr>
      </w:pPr>
    </w:p>
    <w:p w14:paraId="4788F1F7" w14:textId="77777777" w:rsidR="00C633AF" w:rsidRDefault="00C633AF" w:rsidP="009319C7">
      <w:pPr>
        <w:spacing w:line="360" w:lineRule="auto"/>
        <w:jc w:val="center"/>
        <w:rPr>
          <w:rFonts w:ascii="Times New Roman" w:hAnsi="Times New Roman" w:cs="Times New Roman"/>
          <w:b/>
          <w:bCs/>
          <w:sz w:val="24"/>
          <w:szCs w:val="24"/>
        </w:rPr>
      </w:pPr>
    </w:p>
    <w:p w14:paraId="7D6A6052" w14:textId="0CAF98E3" w:rsidR="009319C7" w:rsidRPr="009319C7" w:rsidRDefault="009319C7" w:rsidP="009319C7">
      <w:pPr>
        <w:spacing w:line="360" w:lineRule="auto"/>
        <w:jc w:val="center"/>
        <w:rPr>
          <w:rFonts w:ascii="Times New Roman" w:hAnsi="Times New Roman" w:cs="Times New Roman"/>
          <w:b/>
          <w:bCs/>
          <w:sz w:val="24"/>
          <w:szCs w:val="24"/>
        </w:rPr>
      </w:pPr>
      <w:r w:rsidRPr="009319C7">
        <w:rPr>
          <w:rFonts w:ascii="Times New Roman" w:hAnsi="Times New Roman" w:cs="Times New Roman"/>
          <w:b/>
          <w:bCs/>
          <w:sz w:val="24"/>
          <w:szCs w:val="24"/>
        </w:rPr>
        <w:t>Appendix B</w:t>
      </w:r>
    </w:p>
    <w:p w14:paraId="74FE1AA1" w14:textId="77777777" w:rsidR="009319C7" w:rsidRPr="009319C7" w:rsidRDefault="009319C7" w:rsidP="009319C7">
      <w:pPr>
        <w:spacing w:line="360" w:lineRule="auto"/>
        <w:jc w:val="center"/>
        <w:rPr>
          <w:rFonts w:ascii="Times New Roman" w:hAnsi="Times New Roman" w:cs="Times New Roman"/>
          <w:b/>
          <w:bCs/>
          <w:sz w:val="24"/>
          <w:szCs w:val="24"/>
        </w:rPr>
      </w:pPr>
      <w:r w:rsidRPr="009319C7">
        <w:rPr>
          <w:rFonts w:ascii="Times New Roman" w:hAnsi="Times New Roman" w:cs="Times New Roman"/>
          <w:b/>
          <w:bCs/>
          <w:sz w:val="24"/>
          <w:szCs w:val="24"/>
        </w:rPr>
        <w:t>Study Consent Form</w:t>
      </w:r>
    </w:p>
    <w:p w14:paraId="5350819B"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sidRPr="009319C7">
        <w:rPr>
          <w:rFonts w:cs="Times New Roman"/>
          <w:b/>
          <w:noProof/>
          <w:u w:val="single"/>
          <w:lang w:eastAsia="en-GB"/>
        </w:rPr>
        <mc:AlternateContent>
          <mc:Choice Requires="wps">
            <w:drawing>
              <wp:anchor distT="0" distB="0" distL="114300" distR="114300" simplePos="0" relativeHeight="251668480" behindDoc="0" locked="0" layoutInCell="1" allowOverlap="1" wp14:anchorId="1A27F9D0" wp14:editId="0AA7558A">
                <wp:simplePos x="0" y="0"/>
                <wp:positionH relativeFrom="column">
                  <wp:posOffset>3533775</wp:posOffset>
                </wp:positionH>
                <wp:positionV relativeFrom="paragraph">
                  <wp:posOffset>0</wp:posOffset>
                </wp:positionV>
                <wp:extent cx="2447925" cy="923925"/>
                <wp:effectExtent l="19050" t="19050" r="19050"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13059F57" w14:textId="77777777" w:rsidR="009319C7" w:rsidRPr="004C2D8D" w:rsidRDefault="009319C7" w:rsidP="009319C7">
                            <w:pPr>
                              <w:jc w:val="center"/>
                              <w:rPr>
                                <w:rFonts w:ascii="Arial" w:hAnsi="Arial" w:cs="Arial"/>
                                <w:sz w:val="28"/>
                                <w:szCs w:val="20"/>
                              </w:rPr>
                            </w:pPr>
                            <w:r w:rsidRPr="004C2D8D">
                              <w:rPr>
                                <w:rFonts w:ascii="Arial" w:hAnsi="Arial" w:cs="Arial"/>
                                <w:sz w:val="28"/>
                                <w:szCs w:val="20"/>
                              </w:rPr>
                              <w:t>School of Psychology</w:t>
                            </w:r>
                          </w:p>
                          <w:p w14:paraId="59BE8EB1" w14:textId="77777777" w:rsidR="009319C7" w:rsidRPr="004C2D8D" w:rsidRDefault="009319C7" w:rsidP="009319C7">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A27F9D0" id="Text Box 1" o:spid="_x0000_s1027" type="#_x0000_t202" style="position:absolute;margin-left:278.25pt;margin-top:0;width:192.75pt;height:72.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1A4Fw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PbMceK2gPiGzFibl4ktDowP7nZIBVVtS9+3ArKBEvdO4nfUyz4PMo5OvrjJ07GWkuoww&#10;zRGqpJ6Sydz56WkcjJVth5UmPWi4xY02MpL91NXcPiozrmt+RUH6l37Menrr2x8AAAD//wMAUEsD&#10;BBQABgAIAAAAIQBYCi5r3QAAAAgBAAAPAAAAZHJzL2Rvd25yZXYueG1sTI/NTsMwEITvSH0Haytx&#10;o05/HCDEqRAShyJUQak4u/GSRI3XUew04e1ZTnDb0Xyancm3k2vFBfvQeNKwXCQgkEpvG6o0HD+e&#10;b+5AhGjImtYTavjGANtidpWbzPqR3vFyiJXgEAqZ0VDH2GVShrJGZ8LCd0jsffnemciyr6Ttzcjh&#10;rpWrJEmlMw3xh9p0+FRjeT4MToPcjfu1fH1Lbz93L8PRBbueyGp9PZ8eH0BEnOIfDL/1uToU3Onk&#10;B7JBtBqUShWjGngR2/ebFR8n5jZKgSxy+X9A8QMAAP//AwBQSwECLQAUAAYACAAAACEAtoM4kv4A&#10;AADhAQAAEwAAAAAAAAAAAAAAAAAAAAAAW0NvbnRlbnRfVHlwZXNdLnhtbFBLAQItABQABgAIAAAA&#10;IQA4/SH/1gAAAJQBAAALAAAAAAAAAAAAAAAAAC8BAABfcmVscy8ucmVsc1BLAQItABQABgAIAAAA&#10;IQAZJ1A4FwIAADMEAAAOAAAAAAAAAAAAAAAAAC4CAABkcnMvZTJvRG9jLnhtbFBLAQItABQABgAI&#10;AAAAIQBYCi5r3QAAAAgBAAAPAAAAAAAAAAAAAAAAAHEEAABkcnMvZG93bnJldi54bWxQSwUGAAAA&#10;AAQABADzAAAAewUAAAAA&#10;" strokeweight="2pt">
                <v:textbox>
                  <w:txbxContent>
                    <w:p w14:paraId="13059F57" w14:textId="77777777" w:rsidR="009319C7" w:rsidRPr="004C2D8D" w:rsidRDefault="009319C7" w:rsidP="009319C7">
                      <w:pPr>
                        <w:jc w:val="center"/>
                        <w:rPr>
                          <w:rFonts w:ascii="Arial" w:hAnsi="Arial" w:cs="Arial"/>
                          <w:sz w:val="28"/>
                          <w:szCs w:val="20"/>
                        </w:rPr>
                      </w:pPr>
                      <w:r w:rsidRPr="004C2D8D">
                        <w:rPr>
                          <w:rFonts w:ascii="Arial" w:hAnsi="Arial" w:cs="Arial"/>
                          <w:sz w:val="28"/>
                          <w:szCs w:val="20"/>
                        </w:rPr>
                        <w:t>School of Psychology</w:t>
                      </w:r>
                    </w:p>
                    <w:p w14:paraId="59BE8EB1" w14:textId="77777777" w:rsidR="009319C7" w:rsidRPr="004C2D8D" w:rsidRDefault="009319C7" w:rsidP="009319C7">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sidRPr="009319C7">
        <w:rPr>
          <w:noProof/>
          <w:lang w:eastAsia="en-GB"/>
        </w:rPr>
        <w:drawing>
          <wp:inline distT="0" distB="0" distL="0" distR="0" wp14:anchorId="508952B8" wp14:editId="3F37308A">
            <wp:extent cx="2879725" cy="1132205"/>
            <wp:effectExtent l="0" t="0" r="0" b="0"/>
            <wp:docPr id="81" name="Picture 8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1" name="Picture 81" descr="Text&#10;&#10;Description automatically generated"/>
                    <pic:cNvPicPr/>
                  </pic:nvPicPr>
                  <pic:blipFill>
                    <a:blip r:embed="rId69"/>
                    <a:stretch>
                      <a:fillRect/>
                    </a:stretch>
                  </pic:blipFill>
                  <pic:spPr>
                    <a:xfrm>
                      <a:off x="0" y="0"/>
                      <a:ext cx="2879725" cy="1132205"/>
                    </a:xfrm>
                    <a:prstGeom prst="rect">
                      <a:avLst/>
                    </a:prstGeom>
                  </pic:spPr>
                </pic:pic>
              </a:graphicData>
            </a:graphic>
          </wp:inline>
        </w:drawing>
      </w:r>
    </w:p>
    <w:p w14:paraId="5288FF88"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6CBFF7A5"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9319C7">
        <w:rPr>
          <w:rFonts w:ascii="Arial" w:hAnsi="Arial" w:cs="Arial"/>
          <w:b/>
          <w:u w:val="single"/>
          <w:lang w:val="en-US"/>
        </w:rPr>
        <w:t>Study Consent Form</w:t>
      </w:r>
    </w:p>
    <w:p w14:paraId="1B8C5CB8"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72CDC858"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9319C7">
        <w:rPr>
          <w:rFonts w:ascii="Arial" w:hAnsi="Arial" w:cs="Arial"/>
          <w:lang w:val="en-US"/>
        </w:rPr>
        <w:t xml:space="preserve">I understand that this research study is being carried out by a Level 5 Applied Psychology Student as part of their Sport and Health Psychology (ECAP5006) module. Taking part in this study will involve completing a brief demographic questionnaire on age, gender and whether you participated in Physical Education in Secondary School. A semi-structured interview will be carried out in order to collect data surrounding these experiences and the impact of engaging in Physical Education. </w:t>
      </w:r>
    </w:p>
    <w:p w14:paraId="5B8BDF70"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9319C7">
        <w:rPr>
          <w:rFonts w:ascii="Arial" w:hAnsi="Arial" w:cs="Arial"/>
          <w:lang w:val="en-US"/>
        </w:rPr>
        <w:t xml:space="preserve">This task will take approximately 15 minutes to complete. </w:t>
      </w:r>
    </w:p>
    <w:p w14:paraId="2007B51D"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9319C7">
        <w:rPr>
          <w:rFonts w:ascii="Arial" w:hAnsi="Arial" w:cs="Arial"/>
          <w:lang w:val="en-US"/>
        </w:rPr>
        <w:t>I understand that participation in this study is entirely voluntary and I am free to withdraw participation at any time without giving a reason. I am aware that if I have concerns about the study I can discuss these concerns with the researcher or academic supervisor at any time during or after the study.</w:t>
      </w:r>
    </w:p>
    <w:p w14:paraId="62BBE2D0"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9319C7">
        <w:rPr>
          <w:rFonts w:ascii="Arial" w:hAnsi="Arial" w:cs="Arial"/>
          <w:lang w:val="en-US"/>
        </w:rPr>
        <w:t>I understand that the information provided by me will be held confidentially. These data will be stored in accordance with the Data Protection Act.</w:t>
      </w:r>
    </w:p>
    <w:p w14:paraId="5CF93820"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9319C7">
        <w:rPr>
          <w:rFonts w:ascii="Arial" w:hAnsi="Arial" w:cs="Arial"/>
          <w:lang w:val="en-US"/>
        </w:rPr>
        <w:t>I also understand that at the end of the study I will be provided with a debrief form and the opportunity to discuss any issues with the researchers.</w:t>
      </w:r>
    </w:p>
    <w:p w14:paraId="5FEB1969"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93ABFAA"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9319C7">
        <w:rPr>
          <w:rFonts w:ascii="Arial" w:hAnsi="Arial" w:cs="Arial"/>
          <w:b/>
          <w:lang w:val="en-US"/>
        </w:rPr>
        <w:t>I, ___________________________________ consent to participate in the study conducted by Claire Macare</w:t>
      </w:r>
      <w:r w:rsidRPr="009319C7">
        <w:rPr>
          <w:rFonts w:ascii="Arial" w:hAnsi="Arial" w:cs="Arial"/>
          <w:b/>
          <w:i/>
          <w:u w:val="single"/>
          <w:lang w:val="en-US"/>
        </w:rPr>
        <w:t>,</w:t>
      </w:r>
      <w:r w:rsidRPr="009319C7">
        <w:rPr>
          <w:rFonts w:ascii="Arial" w:hAnsi="Arial" w:cs="Arial"/>
          <w:b/>
          <w:lang w:val="en-US"/>
        </w:rPr>
        <w:t xml:space="preserve"> School of Psychology, University of Wales Trinity Saint David, Swansea under the supervision of Dr Stuart Jones, Module Lead. </w:t>
      </w:r>
    </w:p>
    <w:p w14:paraId="3DD7B386"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9319C7">
        <w:rPr>
          <w:rFonts w:ascii="Arial" w:hAnsi="Arial" w:cs="Arial"/>
          <w:b/>
          <w:lang w:val="en-US"/>
        </w:rPr>
        <w:t>Participant Signature:________________________________________________</w:t>
      </w:r>
    </w:p>
    <w:p w14:paraId="170F028F"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9319C7">
        <w:rPr>
          <w:rFonts w:ascii="Arial" w:hAnsi="Arial" w:cs="Arial"/>
          <w:b/>
          <w:lang w:val="en-US"/>
        </w:rPr>
        <w:t>Date:___________________</w:t>
      </w:r>
    </w:p>
    <w:p w14:paraId="35E1EA7D"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9319C7">
        <w:rPr>
          <w:rFonts w:ascii="Arial" w:hAnsi="Arial" w:cs="Arial"/>
          <w:lang w:val="en-US"/>
        </w:rPr>
        <w:t xml:space="preserve">Name and signature of researcher taking consent </w:t>
      </w:r>
    </w:p>
    <w:p w14:paraId="36ED7C47"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9319C7">
        <w:rPr>
          <w:rFonts w:ascii="Arial" w:hAnsi="Arial" w:cs="Arial"/>
          <w:lang w:val="en-US"/>
        </w:rPr>
        <w:t>___________________________________________________________________</w:t>
      </w:r>
    </w:p>
    <w:p w14:paraId="4FC5727A" w14:textId="77777777" w:rsidR="009319C7" w:rsidRPr="009319C7" w:rsidRDefault="009319C7" w:rsidP="009319C7">
      <w:pPr>
        <w:spacing w:line="360" w:lineRule="auto"/>
        <w:rPr>
          <w:rFonts w:ascii="Times New Roman" w:hAnsi="Times New Roman" w:cs="Times New Roman"/>
          <w:sz w:val="24"/>
          <w:szCs w:val="24"/>
        </w:rPr>
      </w:pPr>
    </w:p>
    <w:p w14:paraId="64C5A57C" w14:textId="77777777" w:rsidR="009319C7" w:rsidRPr="009319C7" w:rsidRDefault="009319C7" w:rsidP="009319C7">
      <w:pPr>
        <w:spacing w:line="360" w:lineRule="auto"/>
        <w:rPr>
          <w:rFonts w:ascii="Times New Roman" w:hAnsi="Times New Roman" w:cs="Times New Roman"/>
          <w:sz w:val="24"/>
          <w:szCs w:val="24"/>
        </w:rPr>
      </w:pPr>
    </w:p>
    <w:p w14:paraId="0D6A66DC" w14:textId="77777777" w:rsidR="009319C7" w:rsidRPr="009319C7" w:rsidRDefault="009319C7" w:rsidP="009319C7">
      <w:pPr>
        <w:spacing w:line="360" w:lineRule="auto"/>
        <w:rPr>
          <w:rFonts w:ascii="Times New Roman" w:hAnsi="Times New Roman" w:cs="Times New Roman"/>
          <w:sz w:val="24"/>
          <w:szCs w:val="24"/>
        </w:rPr>
      </w:pPr>
    </w:p>
    <w:p w14:paraId="45F8AD1C" w14:textId="77777777" w:rsidR="009319C7" w:rsidRPr="009319C7" w:rsidRDefault="009319C7" w:rsidP="009319C7">
      <w:pPr>
        <w:spacing w:line="360" w:lineRule="auto"/>
        <w:rPr>
          <w:rFonts w:ascii="Times New Roman" w:hAnsi="Times New Roman" w:cs="Times New Roman"/>
          <w:sz w:val="24"/>
          <w:szCs w:val="24"/>
        </w:rPr>
      </w:pPr>
    </w:p>
    <w:p w14:paraId="7015E4EF" w14:textId="77777777" w:rsidR="009319C7" w:rsidRPr="009319C7" w:rsidRDefault="009319C7" w:rsidP="009319C7">
      <w:pPr>
        <w:spacing w:line="360" w:lineRule="auto"/>
        <w:rPr>
          <w:rFonts w:ascii="Times New Roman" w:hAnsi="Times New Roman" w:cs="Times New Roman"/>
          <w:sz w:val="24"/>
          <w:szCs w:val="24"/>
        </w:rPr>
      </w:pPr>
    </w:p>
    <w:p w14:paraId="12FC95E5" w14:textId="77777777" w:rsidR="009319C7" w:rsidRPr="009319C7" w:rsidRDefault="009319C7" w:rsidP="009319C7">
      <w:pPr>
        <w:spacing w:line="360" w:lineRule="auto"/>
        <w:rPr>
          <w:rFonts w:ascii="Times New Roman" w:hAnsi="Times New Roman" w:cs="Times New Roman"/>
          <w:sz w:val="24"/>
          <w:szCs w:val="24"/>
        </w:rPr>
      </w:pPr>
    </w:p>
    <w:p w14:paraId="7F0F2969" w14:textId="77777777" w:rsidR="009319C7" w:rsidRPr="009319C7" w:rsidRDefault="009319C7" w:rsidP="009319C7">
      <w:pPr>
        <w:spacing w:line="360" w:lineRule="auto"/>
        <w:rPr>
          <w:rFonts w:ascii="Times New Roman" w:hAnsi="Times New Roman" w:cs="Times New Roman"/>
          <w:sz w:val="24"/>
          <w:szCs w:val="24"/>
        </w:rPr>
      </w:pPr>
    </w:p>
    <w:p w14:paraId="03B49C55"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sz w:val="24"/>
          <w:szCs w:val="24"/>
        </w:rPr>
      </w:pPr>
      <w:r w:rsidRPr="009319C7">
        <w:rPr>
          <w:rFonts w:ascii="Times New Roman" w:hAnsi="Times New Roman" w:cs="Times New Roman"/>
          <w:b/>
          <w:bCs/>
          <w:sz w:val="24"/>
          <w:szCs w:val="24"/>
        </w:rPr>
        <w:t>Appendix C</w:t>
      </w:r>
    </w:p>
    <w:p w14:paraId="42DE0DAB"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sz w:val="24"/>
          <w:szCs w:val="24"/>
        </w:rPr>
      </w:pPr>
      <w:r w:rsidRPr="009319C7">
        <w:rPr>
          <w:rFonts w:ascii="Times New Roman" w:hAnsi="Times New Roman" w:cs="Times New Roman"/>
          <w:b/>
          <w:bCs/>
          <w:sz w:val="24"/>
          <w:szCs w:val="24"/>
        </w:rPr>
        <w:t>Study Debrief Sheet</w:t>
      </w:r>
    </w:p>
    <w:p w14:paraId="5BBF3A14"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sidRPr="009319C7">
        <w:rPr>
          <w:noProof/>
          <w:lang w:eastAsia="en-GB"/>
        </w:rPr>
        <mc:AlternateContent>
          <mc:Choice Requires="wps">
            <w:drawing>
              <wp:anchor distT="0" distB="0" distL="114300" distR="114300" simplePos="0" relativeHeight="251669504" behindDoc="0" locked="0" layoutInCell="1" allowOverlap="1" wp14:anchorId="434DF3DA" wp14:editId="2090C43E">
                <wp:simplePos x="0" y="0"/>
                <wp:positionH relativeFrom="column">
                  <wp:posOffset>3609975</wp:posOffset>
                </wp:positionH>
                <wp:positionV relativeFrom="paragraph">
                  <wp:posOffset>49530</wp:posOffset>
                </wp:positionV>
                <wp:extent cx="2447925" cy="923925"/>
                <wp:effectExtent l="19050" t="19050" r="19050" b="1905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6944470A" w14:textId="77777777" w:rsidR="009319C7" w:rsidRPr="00D42DB8" w:rsidRDefault="009319C7" w:rsidP="009319C7">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7B663B8C" w14:textId="77777777" w:rsidR="009319C7" w:rsidRPr="00D42DB8" w:rsidRDefault="009319C7" w:rsidP="009319C7">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14:paraId="1C075FCD" w14:textId="77777777" w:rsidR="009319C7" w:rsidRPr="00D42DB8" w:rsidRDefault="009319C7" w:rsidP="009319C7">
                            <w:pPr>
                              <w:rPr>
                                <w:rFonts w:ascii="Arial" w:eastAsia="Times New Roman" w:hAnsi="Arial" w:cs="Arial"/>
                                <w:sz w:val="20"/>
                                <w:szCs w:val="20"/>
                              </w:rPr>
                            </w:pPr>
                            <w:r>
                              <w:rPr>
                                <w:rFonts w:ascii="Arial" w:eastAsia="Times New Roman"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34DF3DA" id="Text Box 4" o:spid="_x0000_s1028" type="#_x0000_t202" style="position:absolute;margin-left:284.25pt;margin-top:3.9pt;width:192.75pt;height:72.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j7WGA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jZ2EAoHXCuoTMmthUi6+NDQ6sN8pGVC1JXXfDswKStQ7jdtZL/M8yDw6+eoqQ8deRqrL&#10;CNMcoUrqKZnMnZ+exsFY2XZYadKDhlvcaCMj2U9dze2jMuO65lcUpH/px6ynt779AQAA//8DAFBL&#10;AwQUAAYACAAAACEAVIsUVN4AAAAJAQAADwAAAGRycy9kb3ducmV2LnhtbEyPQUvDQBCF74L/YRmh&#10;N7vRmLSN2RQpeKhIqbX0vM2OSTA7G7KbJv57x5M9Du/x5vvy9WRbccHeN44UPMwjEEilMw1VCo6f&#10;r/dLED5oMrp1hAp+0MO6uL3JdWbcSB94OYRK8Aj5TCuoQ+gyKX1Zo9V+7jokzr5cb3Xgs6+k6fXI&#10;47aVj1GUSqsb4g+17nBTY/l9GKwCuR13sXzfp4vT9m04Wm/iiYxSs7vp5RlEwCn8l+EPn9GhYKaz&#10;G8h40SpI0mXCVQULNuB8lTyx25mLSRyDLHJ5bVD8AgAA//8DAFBLAQItABQABgAIAAAAIQC2gziS&#10;/gAAAOEBAAATAAAAAAAAAAAAAAAAAAAAAABbQ29udGVudF9UeXBlc10ueG1sUEsBAi0AFAAGAAgA&#10;AAAhADj9If/WAAAAlAEAAAsAAAAAAAAAAAAAAAAALwEAAF9yZWxzLy5yZWxzUEsBAi0AFAAGAAgA&#10;AAAhALjyPtYYAgAAMwQAAA4AAAAAAAAAAAAAAAAALgIAAGRycy9lMm9Eb2MueG1sUEsBAi0AFAAG&#10;AAgAAAAhAFSLFFTeAAAACQEAAA8AAAAAAAAAAAAAAAAAcgQAAGRycy9kb3ducmV2LnhtbFBLBQYA&#10;AAAABAAEAPMAAAB9BQAAAAA=&#10;" strokeweight="2pt">
                <v:textbox>
                  <w:txbxContent>
                    <w:p w14:paraId="6944470A" w14:textId="77777777" w:rsidR="009319C7" w:rsidRPr="00D42DB8" w:rsidRDefault="009319C7" w:rsidP="009319C7">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7B663B8C" w14:textId="77777777" w:rsidR="009319C7" w:rsidRPr="00D42DB8" w:rsidRDefault="009319C7" w:rsidP="009319C7">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14:paraId="1C075FCD" w14:textId="77777777" w:rsidR="009319C7" w:rsidRPr="00D42DB8" w:rsidRDefault="009319C7" w:rsidP="009319C7">
                      <w:pPr>
                        <w:rPr>
                          <w:rFonts w:ascii="Arial" w:eastAsia="Times New Roman" w:hAnsi="Arial" w:cs="Arial"/>
                          <w:sz w:val="20"/>
                          <w:szCs w:val="20"/>
                        </w:rPr>
                      </w:pPr>
                      <w:r>
                        <w:rPr>
                          <w:rFonts w:ascii="Arial" w:eastAsia="Times New Roman" w:hAnsi="Arial" w:cs="Arial"/>
                          <w:sz w:val="20"/>
                          <w:szCs w:val="20"/>
                        </w:rPr>
                        <w:t xml:space="preserve">Carmarthen </w:t>
                      </w:r>
                    </w:p>
                  </w:txbxContent>
                </v:textbox>
              </v:shape>
            </w:pict>
          </mc:Fallback>
        </mc:AlternateContent>
      </w:r>
      <w:r w:rsidRPr="009319C7">
        <w:rPr>
          <w:noProof/>
          <w:lang w:eastAsia="en-GB"/>
        </w:rPr>
        <w:drawing>
          <wp:inline distT="0" distB="0" distL="0" distR="0" wp14:anchorId="6CC55464" wp14:editId="6943604F">
            <wp:extent cx="2879725" cy="1132205"/>
            <wp:effectExtent l="0" t="0" r="0" b="0"/>
            <wp:docPr id="5" name="Picture 5"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69"/>
                    <a:stretch>
                      <a:fillRect/>
                    </a:stretch>
                  </pic:blipFill>
                  <pic:spPr>
                    <a:xfrm>
                      <a:off x="0" y="0"/>
                      <a:ext cx="2879725" cy="1132205"/>
                    </a:xfrm>
                    <a:prstGeom prst="rect">
                      <a:avLst/>
                    </a:prstGeom>
                  </pic:spPr>
                </pic:pic>
              </a:graphicData>
            </a:graphic>
          </wp:inline>
        </w:drawing>
      </w:r>
      <w:r w:rsidRPr="009319C7">
        <w:t xml:space="preserve">      </w:t>
      </w:r>
    </w:p>
    <w:p w14:paraId="5223ECC1" w14:textId="77777777" w:rsidR="009319C7" w:rsidRPr="009319C7" w:rsidRDefault="009319C7" w:rsidP="0093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473E79A3" w14:textId="77777777" w:rsidR="009319C7" w:rsidRPr="009319C7" w:rsidRDefault="009319C7" w:rsidP="009319C7">
      <w:pPr>
        <w:jc w:val="center"/>
        <w:rPr>
          <w:rFonts w:ascii="Times New Roman" w:hAnsi="Times New Roman" w:cs="Times New Roman"/>
          <w:b/>
          <w:sz w:val="32"/>
          <w:szCs w:val="24"/>
        </w:rPr>
      </w:pPr>
      <w:r w:rsidRPr="009319C7">
        <w:rPr>
          <w:rFonts w:ascii="Times New Roman" w:hAnsi="Times New Roman" w:cs="Times New Roman"/>
          <w:b/>
          <w:sz w:val="32"/>
          <w:szCs w:val="24"/>
        </w:rPr>
        <w:t xml:space="preserve">Study Debrief Sheet </w:t>
      </w:r>
    </w:p>
    <w:p w14:paraId="42CD2DAB" w14:textId="77777777" w:rsidR="009319C7" w:rsidRPr="009319C7" w:rsidRDefault="009319C7" w:rsidP="009319C7">
      <w:pPr>
        <w:autoSpaceDE w:val="0"/>
        <w:autoSpaceDN w:val="0"/>
        <w:adjustRightInd w:val="0"/>
        <w:spacing w:after="0" w:line="240" w:lineRule="auto"/>
        <w:jc w:val="center"/>
        <w:rPr>
          <w:rFonts w:ascii="Arial" w:hAnsi="Arial" w:cs="Arial"/>
          <w:b/>
          <w:iCs/>
          <w:color w:val="000000"/>
          <w:sz w:val="24"/>
          <w:szCs w:val="24"/>
          <w:u w:val="single"/>
        </w:rPr>
      </w:pPr>
      <w:r w:rsidRPr="009319C7">
        <w:rPr>
          <w:rFonts w:ascii="Arial" w:hAnsi="Arial" w:cs="Arial"/>
          <w:b/>
          <w:iCs/>
          <w:color w:val="000000"/>
          <w:sz w:val="24"/>
          <w:szCs w:val="24"/>
          <w:u w:val="single"/>
        </w:rPr>
        <w:t xml:space="preserve">A qualitative report on the experiences and impact of engaging with Physical Education classes in Secondary Education. </w:t>
      </w:r>
    </w:p>
    <w:p w14:paraId="545DCF96" w14:textId="77777777" w:rsidR="009319C7" w:rsidRPr="009319C7" w:rsidRDefault="009319C7" w:rsidP="009319C7">
      <w:pPr>
        <w:autoSpaceDE w:val="0"/>
        <w:autoSpaceDN w:val="0"/>
        <w:adjustRightInd w:val="0"/>
        <w:spacing w:after="0" w:line="240" w:lineRule="auto"/>
        <w:rPr>
          <w:rFonts w:ascii="Times New Roman" w:hAnsi="Times New Roman" w:cs="Times New Roman"/>
          <w:color w:val="000000"/>
          <w:sz w:val="24"/>
          <w:szCs w:val="24"/>
        </w:rPr>
      </w:pPr>
    </w:p>
    <w:p w14:paraId="2DF19EDC" w14:textId="77777777" w:rsidR="009319C7" w:rsidRPr="009319C7" w:rsidRDefault="009319C7" w:rsidP="009319C7">
      <w:pPr>
        <w:autoSpaceDE w:val="0"/>
        <w:autoSpaceDN w:val="0"/>
        <w:adjustRightInd w:val="0"/>
        <w:spacing w:after="0" w:line="240" w:lineRule="auto"/>
        <w:rPr>
          <w:rFonts w:ascii="Arial" w:hAnsi="Arial" w:cs="Arial"/>
          <w:color w:val="000000"/>
          <w:sz w:val="24"/>
          <w:szCs w:val="24"/>
        </w:rPr>
      </w:pPr>
    </w:p>
    <w:p w14:paraId="296830F2" w14:textId="77777777" w:rsidR="009319C7" w:rsidRPr="009319C7" w:rsidRDefault="009319C7" w:rsidP="009319C7">
      <w:pPr>
        <w:autoSpaceDE w:val="0"/>
        <w:autoSpaceDN w:val="0"/>
        <w:adjustRightInd w:val="0"/>
        <w:spacing w:after="0" w:line="240" w:lineRule="auto"/>
        <w:rPr>
          <w:rFonts w:ascii="Arial" w:hAnsi="Arial" w:cs="Arial"/>
          <w:color w:val="000000"/>
          <w:sz w:val="24"/>
          <w:szCs w:val="24"/>
        </w:rPr>
      </w:pPr>
      <w:r w:rsidRPr="009319C7">
        <w:rPr>
          <w:rFonts w:ascii="Arial" w:hAnsi="Arial" w:cs="Arial"/>
          <w:color w:val="000000"/>
          <w:sz w:val="24"/>
          <w:szCs w:val="24"/>
        </w:rPr>
        <w:t xml:space="preserve">Thank you for taking part in the study.  </w:t>
      </w:r>
    </w:p>
    <w:p w14:paraId="1D2A7148" w14:textId="77777777" w:rsidR="009319C7" w:rsidRPr="009319C7" w:rsidRDefault="009319C7" w:rsidP="009319C7">
      <w:pPr>
        <w:autoSpaceDE w:val="0"/>
        <w:autoSpaceDN w:val="0"/>
        <w:adjustRightInd w:val="0"/>
        <w:spacing w:after="0" w:line="240" w:lineRule="auto"/>
        <w:rPr>
          <w:rFonts w:ascii="Arial" w:hAnsi="Arial" w:cs="Arial"/>
          <w:color w:val="000000"/>
          <w:sz w:val="24"/>
          <w:szCs w:val="24"/>
        </w:rPr>
      </w:pPr>
    </w:p>
    <w:p w14:paraId="0048A7EF" w14:textId="77777777" w:rsidR="009319C7" w:rsidRPr="009319C7" w:rsidRDefault="009319C7" w:rsidP="009319C7">
      <w:pPr>
        <w:autoSpaceDE w:val="0"/>
        <w:autoSpaceDN w:val="0"/>
        <w:adjustRightInd w:val="0"/>
        <w:spacing w:after="0" w:line="240" w:lineRule="auto"/>
        <w:rPr>
          <w:rFonts w:ascii="Arial" w:hAnsi="Arial" w:cs="Arial"/>
          <w:color w:val="000000"/>
          <w:sz w:val="24"/>
          <w:szCs w:val="24"/>
          <w:u w:val="single"/>
        </w:rPr>
      </w:pPr>
      <w:r w:rsidRPr="009319C7">
        <w:rPr>
          <w:rFonts w:ascii="Arial" w:hAnsi="Arial" w:cs="Arial"/>
          <w:color w:val="000000"/>
          <w:sz w:val="24"/>
          <w:szCs w:val="24"/>
        </w:rPr>
        <w:t>The aim of this study was to explore the lived experiences and impact of engaging with Physical Education classes in Secondary Education. We specifically wanted to find out whether this had a positive or negative effect on participants and the reasons behind why this might be.</w:t>
      </w:r>
      <w:r w:rsidRPr="009319C7">
        <w:rPr>
          <w:rFonts w:ascii="Arial" w:hAnsi="Arial" w:cs="Arial"/>
          <w:color w:val="000000"/>
          <w:sz w:val="24"/>
          <w:szCs w:val="24"/>
          <w:u w:val="single"/>
        </w:rPr>
        <w:t xml:space="preserve"> </w:t>
      </w:r>
    </w:p>
    <w:p w14:paraId="7E5F27F4" w14:textId="77777777" w:rsidR="009319C7" w:rsidRPr="009319C7" w:rsidRDefault="009319C7" w:rsidP="009319C7">
      <w:pPr>
        <w:autoSpaceDE w:val="0"/>
        <w:autoSpaceDN w:val="0"/>
        <w:adjustRightInd w:val="0"/>
        <w:spacing w:after="0" w:line="240" w:lineRule="auto"/>
        <w:rPr>
          <w:rFonts w:ascii="Arial" w:hAnsi="Arial" w:cs="Arial"/>
          <w:color w:val="000000"/>
          <w:sz w:val="24"/>
          <w:szCs w:val="24"/>
        </w:rPr>
      </w:pPr>
    </w:p>
    <w:p w14:paraId="238CBB52" w14:textId="77777777" w:rsidR="009319C7" w:rsidRPr="009319C7" w:rsidRDefault="009319C7" w:rsidP="009319C7">
      <w:pPr>
        <w:autoSpaceDE w:val="0"/>
        <w:autoSpaceDN w:val="0"/>
        <w:adjustRightInd w:val="0"/>
        <w:spacing w:after="0" w:line="240" w:lineRule="auto"/>
        <w:rPr>
          <w:rFonts w:ascii="Arial" w:hAnsi="Arial" w:cs="Arial"/>
          <w:color w:val="000000"/>
          <w:sz w:val="24"/>
          <w:szCs w:val="24"/>
        </w:rPr>
      </w:pPr>
    </w:p>
    <w:p w14:paraId="68FB0E6E" w14:textId="77777777" w:rsidR="009319C7" w:rsidRPr="009319C7" w:rsidRDefault="009319C7" w:rsidP="009319C7">
      <w:pPr>
        <w:autoSpaceDE w:val="0"/>
        <w:autoSpaceDN w:val="0"/>
        <w:adjustRightInd w:val="0"/>
        <w:spacing w:after="0" w:line="240" w:lineRule="auto"/>
        <w:rPr>
          <w:rFonts w:ascii="Arial" w:hAnsi="Arial" w:cs="Arial"/>
          <w:color w:val="000000"/>
          <w:sz w:val="24"/>
          <w:szCs w:val="24"/>
        </w:rPr>
      </w:pPr>
      <w:r w:rsidRPr="009319C7">
        <w:rPr>
          <w:rFonts w:ascii="Arial" w:hAnsi="Arial" w:cs="Arial"/>
          <w:b/>
          <w:color w:val="000000"/>
          <w:sz w:val="24"/>
          <w:szCs w:val="24"/>
        </w:rPr>
        <w:t>If you wish to withdraw your data from the study, you must tell the researchers now.</w:t>
      </w:r>
      <w:r w:rsidRPr="009319C7">
        <w:rPr>
          <w:rFonts w:ascii="Arial" w:hAnsi="Arial" w:cs="Arial"/>
          <w:color w:val="000000"/>
          <w:sz w:val="24"/>
          <w:szCs w:val="24"/>
        </w:rPr>
        <w:t xml:space="preserve">  After this point, all of your data will remain </w:t>
      </w:r>
      <w:r w:rsidRPr="009319C7">
        <w:rPr>
          <w:rFonts w:ascii="Arial" w:hAnsi="Arial" w:cs="Arial"/>
          <w:iCs/>
          <w:color w:val="000000"/>
          <w:sz w:val="24"/>
          <w:szCs w:val="24"/>
        </w:rPr>
        <w:t xml:space="preserve">confidential </w:t>
      </w:r>
      <w:r w:rsidRPr="009319C7">
        <w:rPr>
          <w:rFonts w:ascii="Arial" w:hAnsi="Arial" w:cs="Arial"/>
          <w:color w:val="000000"/>
          <w:sz w:val="24"/>
          <w:szCs w:val="24"/>
        </w:rPr>
        <w:t xml:space="preserve">and will not be made available to any others apart from the principal researchers and the module lead. </w:t>
      </w:r>
    </w:p>
    <w:p w14:paraId="02658368" w14:textId="77777777" w:rsidR="009319C7" w:rsidRPr="009319C7" w:rsidRDefault="009319C7" w:rsidP="009319C7">
      <w:pPr>
        <w:autoSpaceDE w:val="0"/>
        <w:autoSpaceDN w:val="0"/>
        <w:adjustRightInd w:val="0"/>
        <w:spacing w:after="0" w:line="240" w:lineRule="auto"/>
        <w:rPr>
          <w:rFonts w:ascii="Arial" w:hAnsi="Arial" w:cs="Arial"/>
          <w:color w:val="000000"/>
          <w:sz w:val="24"/>
          <w:szCs w:val="24"/>
        </w:rPr>
      </w:pPr>
    </w:p>
    <w:p w14:paraId="0B6EE069" w14:textId="77777777" w:rsidR="009319C7" w:rsidRPr="009319C7" w:rsidRDefault="009319C7" w:rsidP="009319C7">
      <w:pPr>
        <w:autoSpaceDE w:val="0"/>
        <w:autoSpaceDN w:val="0"/>
        <w:adjustRightInd w:val="0"/>
        <w:spacing w:after="0" w:line="240" w:lineRule="auto"/>
        <w:rPr>
          <w:rFonts w:ascii="Arial" w:hAnsi="Arial" w:cs="Arial"/>
          <w:color w:val="000000"/>
          <w:sz w:val="24"/>
          <w:szCs w:val="24"/>
        </w:rPr>
      </w:pPr>
    </w:p>
    <w:p w14:paraId="37A3D565" w14:textId="77777777" w:rsidR="009319C7" w:rsidRPr="009319C7" w:rsidRDefault="009319C7" w:rsidP="009319C7">
      <w:pPr>
        <w:autoSpaceDE w:val="0"/>
        <w:autoSpaceDN w:val="0"/>
        <w:adjustRightInd w:val="0"/>
        <w:spacing w:after="0" w:line="240" w:lineRule="auto"/>
        <w:rPr>
          <w:rFonts w:ascii="Arial" w:hAnsi="Arial" w:cs="Arial"/>
          <w:b/>
          <w:i/>
          <w:color w:val="000000"/>
          <w:sz w:val="24"/>
          <w:szCs w:val="24"/>
        </w:rPr>
      </w:pPr>
      <w:r w:rsidRPr="009319C7">
        <w:rPr>
          <w:rFonts w:ascii="Arial" w:hAnsi="Arial" w:cs="Arial"/>
          <w:color w:val="000000"/>
          <w:sz w:val="24"/>
          <w:szCs w:val="24"/>
        </w:rPr>
        <w:t xml:space="preserve">If taking part in this study has raised any questions please speak to the researcher, </w:t>
      </w:r>
      <w:r w:rsidRPr="009319C7">
        <w:rPr>
          <w:rFonts w:ascii="Arial" w:hAnsi="Arial" w:cs="Arial"/>
          <w:iCs/>
          <w:color w:val="000000"/>
          <w:sz w:val="24"/>
          <w:szCs w:val="24"/>
        </w:rPr>
        <w:t xml:space="preserve">Claire Macare (1706076@student.uwtsd.ac.uk) </w:t>
      </w:r>
      <w:r w:rsidRPr="009319C7">
        <w:rPr>
          <w:rFonts w:ascii="Arial" w:hAnsi="Arial" w:cs="Arial"/>
          <w:color w:val="000000"/>
          <w:sz w:val="24"/>
          <w:szCs w:val="24"/>
        </w:rPr>
        <w:t>or contact the academic supervisor Dr Stuart Jones (s.a.jones@uwtsd.ac.uk).</w:t>
      </w:r>
    </w:p>
    <w:p w14:paraId="233E4579" w14:textId="77777777" w:rsidR="009319C7" w:rsidRPr="009319C7" w:rsidRDefault="009319C7" w:rsidP="009319C7">
      <w:pPr>
        <w:autoSpaceDE w:val="0"/>
        <w:autoSpaceDN w:val="0"/>
        <w:adjustRightInd w:val="0"/>
        <w:spacing w:after="0" w:line="240" w:lineRule="auto"/>
        <w:rPr>
          <w:rFonts w:ascii="Arial" w:hAnsi="Arial" w:cs="Arial"/>
          <w:b/>
          <w:color w:val="000000"/>
          <w:sz w:val="24"/>
          <w:szCs w:val="24"/>
        </w:rPr>
      </w:pPr>
    </w:p>
    <w:p w14:paraId="26FBE995" w14:textId="77777777" w:rsidR="009319C7" w:rsidRPr="009319C7" w:rsidRDefault="009319C7" w:rsidP="009319C7">
      <w:pPr>
        <w:autoSpaceDE w:val="0"/>
        <w:autoSpaceDN w:val="0"/>
        <w:adjustRightInd w:val="0"/>
        <w:spacing w:after="0" w:line="240" w:lineRule="auto"/>
        <w:rPr>
          <w:rFonts w:ascii="Arial" w:hAnsi="Arial" w:cs="Arial"/>
          <w:b/>
          <w:color w:val="000000"/>
          <w:sz w:val="24"/>
          <w:szCs w:val="24"/>
        </w:rPr>
      </w:pPr>
    </w:p>
    <w:p w14:paraId="293CBC91" w14:textId="77777777" w:rsidR="009319C7" w:rsidRPr="009319C7" w:rsidRDefault="009319C7" w:rsidP="009319C7">
      <w:pPr>
        <w:autoSpaceDE w:val="0"/>
        <w:autoSpaceDN w:val="0"/>
        <w:adjustRightInd w:val="0"/>
        <w:spacing w:after="0" w:line="240" w:lineRule="auto"/>
        <w:rPr>
          <w:rFonts w:ascii="Arial" w:hAnsi="Arial" w:cs="Arial"/>
          <w:b/>
          <w:color w:val="000000"/>
          <w:sz w:val="24"/>
          <w:szCs w:val="24"/>
        </w:rPr>
      </w:pPr>
    </w:p>
    <w:p w14:paraId="1A1ACC70" w14:textId="77777777" w:rsidR="009319C7" w:rsidRPr="009319C7" w:rsidRDefault="009319C7" w:rsidP="009319C7">
      <w:pPr>
        <w:autoSpaceDE w:val="0"/>
        <w:autoSpaceDN w:val="0"/>
        <w:adjustRightInd w:val="0"/>
        <w:spacing w:after="0" w:line="240" w:lineRule="auto"/>
        <w:rPr>
          <w:rFonts w:ascii="Arial" w:hAnsi="Arial" w:cs="Arial"/>
          <w:b/>
          <w:color w:val="000000"/>
          <w:sz w:val="24"/>
          <w:szCs w:val="24"/>
        </w:rPr>
      </w:pPr>
      <w:r w:rsidRPr="009319C7">
        <w:rPr>
          <w:rFonts w:ascii="Arial" w:hAnsi="Arial" w:cs="Arial"/>
          <w:b/>
          <w:color w:val="000000"/>
          <w:sz w:val="24"/>
          <w:szCs w:val="24"/>
        </w:rPr>
        <w:t>Thank you once again for taking time to participate in this study.</w:t>
      </w:r>
    </w:p>
    <w:p w14:paraId="11219C4A" w14:textId="77777777" w:rsidR="009319C7" w:rsidRPr="009319C7" w:rsidRDefault="009319C7" w:rsidP="009319C7">
      <w:pPr>
        <w:autoSpaceDE w:val="0"/>
        <w:autoSpaceDN w:val="0"/>
        <w:adjustRightInd w:val="0"/>
        <w:spacing w:after="0" w:line="240" w:lineRule="auto"/>
        <w:rPr>
          <w:rFonts w:ascii="Times New Roman" w:hAnsi="Times New Roman" w:cs="Times New Roman"/>
          <w:b/>
          <w:color w:val="000000"/>
          <w:sz w:val="24"/>
          <w:szCs w:val="24"/>
        </w:rPr>
      </w:pPr>
    </w:p>
    <w:p w14:paraId="51756DD1" w14:textId="77777777" w:rsidR="009319C7" w:rsidRPr="009319C7" w:rsidRDefault="009319C7" w:rsidP="009319C7">
      <w:pPr>
        <w:autoSpaceDE w:val="0"/>
        <w:autoSpaceDN w:val="0"/>
        <w:adjustRightInd w:val="0"/>
        <w:spacing w:after="0" w:line="240" w:lineRule="auto"/>
        <w:rPr>
          <w:rFonts w:ascii="Times New Roman" w:hAnsi="Times New Roman" w:cs="Times New Roman"/>
          <w:b/>
          <w:color w:val="000000"/>
          <w:sz w:val="24"/>
          <w:szCs w:val="24"/>
        </w:rPr>
      </w:pPr>
    </w:p>
    <w:p w14:paraId="2102C7D7" w14:textId="77777777" w:rsidR="009319C7" w:rsidRPr="009319C7" w:rsidRDefault="009319C7" w:rsidP="009319C7">
      <w:pPr>
        <w:autoSpaceDE w:val="0"/>
        <w:autoSpaceDN w:val="0"/>
        <w:adjustRightInd w:val="0"/>
        <w:spacing w:after="0" w:line="240" w:lineRule="auto"/>
        <w:rPr>
          <w:rFonts w:ascii="Arial" w:hAnsi="Arial" w:cs="Arial"/>
          <w:iCs/>
          <w:color w:val="000000"/>
          <w:sz w:val="24"/>
          <w:szCs w:val="24"/>
        </w:rPr>
      </w:pPr>
      <w:r w:rsidRPr="009319C7">
        <w:rPr>
          <w:rFonts w:ascii="Arial" w:hAnsi="Arial" w:cs="Arial"/>
          <w:iCs/>
          <w:color w:val="000000"/>
          <w:sz w:val="24"/>
          <w:szCs w:val="24"/>
        </w:rPr>
        <w:t>Claire Macare</w:t>
      </w:r>
    </w:p>
    <w:p w14:paraId="02B93F94" w14:textId="77777777" w:rsidR="009319C7" w:rsidRPr="009319C7" w:rsidRDefault="009319C7" w:rsidP="009319C7">
      <w:pPr>
        <w:autoSpaceDE w:val="0"/>
        <w:autoSpaceDN w:val="0"/>
        <w:adjustRightInd w:val="0"/>
        <w:spacing w:after="0" w:line="240" w:lineRule="auto"/>
        <w:rPr>
          <w:rFonts w:ascii="Arial" w:hAnsi="Arial" w:cs="Arial"/>
          <w:iCs/>
          <w:color w:val="000000"/>
          <w:sz w:val="24"/>
          <w:szCs w:val="24"/>
        </w:rPr>
      </w:pPr>
    </w:p>
    <w:p w14:paraId="17C8B449" w14:textId="77777777" w:rsidR="009319C7" w:rsidRPr="009319C7" w:rsidRDefault="009319C7" w:rsidP="009319C7">
      <w:pPr>
        <w:autoSpaceDE w:val="0"/>
        <w:autoSpaceDN w:val="0"/>
        <w:adjustRightInd w:val="0"/>
        <w:spacing w:after="0" w:line="240" w:lineRule="auto"/>
        <w:rPr>
          <w:rFonts w:ascii="Arial" w:hAnsi="Arial" w:cs="Arial"/>
          <w:i/>
          <w:color w:val="000000"/>
          <w:sz w:val="24"/>
          <w:szCs w:val="24"/>
          <w:u w:val="single"/>
        </w:rPr>
      </w:pPr>
      <w:r w:rsidRPr="009319C7">
        <w:rPr>
          <w:rFonts w:ascii="Arial" w:hAnsi="Arial" w:cs="Arial"/>
          <w:iCs/>
          <w:color w:val="000000"/>
          <w:sz w:val="24"/>
          <w:szCs w:val="24"/>
        </w:rPr>
        <w:t>BSc Honours</w:t>
      </w:r>
      <w:r w:rsidRPr="009319C7">
        <w:rPr>
          <w:rFonts w:ascii="Arial" w:hAnsi="Arial" w:cs="Arial"/>
          <w:color w:val="000000"/>
          <w:sz w:val="24"/>
          <w:szCs w:val="24"/>
        </w:rPr>
        <w:t xml:space="preserve"> Applied Psychology </w:t>
      </w:r>
    </w:p>
    <w:p w14:paraId="09B90BBF" w14:textId="77777777" w:rsidR="009319C7" w:rsidRPr="009319C7" w:rsidRDefault="009319C7" w:rsidP="009319C7">
      <w:pPr>
        <w:autoSpaceDE w:val="0"/>
        <w:autoSpaceDN w:val="0"/>
        <w:adjustRightInd w:val="0"/>
        <w:spacing w:after="0" w:line="240" w:lineRule="auto"/>
        <w:rPr>
          <w:rFonts w:ascii="Arial" w:hAnsi="Arial" w:cs="Arial"/>
          <w:color w:val="000000"/>
          <w:sz w:val="24"/>
          <w:szCs w:val="24"/>
        </w:rPr>
      </w:pPr>
    </w:p>
    <w:p w14:paraId="1B0463D9" w14:textId="77777777" w:rsidR="009319C7" w:rsidRPr="009319C7" w:rsidRDefault="009319C7" w:rsidP="009319C7">
      <w:pPr>
        <w:autoSpaceDE w:val="0"/>
        <w:autoSpaceDN w:val="0"/>
        <w:adjustRightInd w:val="0"/>
        <w:spacing w:after="0" w:line="240" w:lineRule="auto"/>
        <w:rPr>
          <w:rFonts w:ascii="Arial" w:hAnsi="Arial" w:cs="Arial"/>
          <w:color w:val="000000"/>
          <w:sz w:val="24"/>
          <w:szCs w:val="24"/>
        </w:rPr>
      </w:pPr>
      <w:r w:rsidRPr="009319C7">
        <w:rPr>
          <w:rFonts w:ascii="Arial" w:hAnsi="Arial" w:cs="Arial"/>
          <w:color w:val="000000"/>
          <w:sz w:val="24"/>
          <w:szCs w:val="24"/>
        </w:rPr>
        <w:t xml:space="preserve">University of Wales Trinity Saint David, Carmarthen </w:t>
      </w:r>
    </w:p>
    <w:p w14:paraId="12773DEC" w14:textId="77777777" w:rsidR="009319C7" w:rsidRPr="009319C7" w:rsidRDefault="009319C7" w:rsidP="009319C7">
      <w:pPr>
        <w:spacing w:line="360" w:lineRule="auto"/>
        <w:rPr>
          <w:rFonts w:ascii="Times New Roman" w:hAnsi="Times New Roman" w:cs="Times New Roman"/>
          <w:sz w:val="24"/>
          <w:szCs w:val="24"/>
        </w:rPr>
      </w:pPr>
      <w:r w:rsidRPr="009319C7">
        <w:rPr>
          <w:rFonts w:ascii="Times New Roman" w:hAnsi="Times New Roman" w:cs="Times New Roman"/>
          <w:sz w:val="24"/>
          <w:szCs w:val="24"/>
        </w:rPr>
        <w:t xml:space="preserve"> </w:t>
      </w:r>
    </w:p>
    <w:p w14:paraId="038F4228" w14:textId="77777777" w:rsidR="009319C7" w:rsidRPr="009319C7" w:rsidRDefault="009319C7" w:rsidP="009319C7">
      <w:pPr>
        <w:spacing w:line="360" w:lineRule="auto"/>
        <w:rPr>
          <w:rFonts w:ascii="Times New Roman" w:hAnsi="Times New Roman" w:cs="Times New Roman"/>
          <w:sz w:val="24"/>
          <w:szCs w:val="24"/>
        </w:rPr>
      </w:pPr>
    </w:p>
    <w:p w14:paraId="29E9AD95" w14:textId="77777777" w:rsidR="009319C7" w:rsidRPr="009319C7" w:rsidRDefault="009319C7" w:rsidP="009319C7">
      <w:pPr>
        <w:spacing w:line="360" w:lineRule="auto"/>
        <w:rPr>
          <w:rFonts w:ascii="Times New Roman" w:hAnsi="Times New Roman" w:cs="Times New Roman"/>
          <w:sz w:val="24"/>
          <w:szCs w:val="24"/>
        </w:rPr>
      </w:pPr>
    </w:p>
    <w:p w14:paraId="04B4F7B0" w14:textId="77777777" w:rsidR="009319C7" w:rsidRPr="009319C7" w:rsidRDefault="009319C7" w:rsidP="009319C7">
      <w:pPr>
        <w:spacing w:line="360" w:lineRule="auto"/>
        <w:rPr>
          <w:rFonts w:ascii="Times New Roman" w:hAnsi="Times New Roman" w:cs="Times New Roman"/>
          <w:sz w:val="24"/>
          <w:szCs w:val="24"/>
        </w:rPr>
      </w:pPr>
    </w:p>
    <w:p w14:paraId="2D8EC426" w14:textId="77777777" w:rsidR="009319C7" w:rsidRPr="009319C7" w:rsidRDefault="009319C7" w:rsidP="009319C7">
      <w:pPr>
        <w:spacing w:line="360" w:lineRule="auto"/>
        <w:rPr>
          <w:rFonts w:ascii="Times New Roman" w:hAnsi="Times New Roman" w:cs="Times New Roman"/>
          <w:sz w:val="24"/>
          <w:szCs w:val="24"/>
        </w:rPr>
      </w:pPr>
    </w:p>
    <w:p w14:paraId="5907BBE5" w14:textId="77777777" w:rsidR="009319C7" w:rsidRPr="009319C7" w:rsidRDefault="009319C7" w:rsidP="009319C7">
      <w:pPr>
        <w:spacing w:line="360" w:lineRule="auto"/>
        <w:rPr>
          <w:rFonts w:ascii="Times New Roman" w:hAnsi="Times New Roman" w:cs="Times New Roman"/>
          <w:sz w:val="24"/>
          <w:szCs w:val="24"/>
        </w:rPr>
      </w:pPr>
    </w:p>
    <w:p w14:paraId="18C03515" w14:textId="77777777" w:rsidR="009319C7" w:rsidRPr="009319C7" w:rsidRDefault="009319C7" w:rsidP="009319C7">
      <w:pPr>
        <w:spacing w:line="360" w:lineRule="auto"/>
        <w:jc w:val="center"/>
        <w:rPr>
          <w:rFonts w:ascii="Times New Roman" w:hAnsi="Times New Roman" w:cs="Times New Roman"/>
          <w:b/>
          <w:bCs/>
          <w:sz w:val="24"/>
          <w:szCs w:val="24"/>
        </w:rPr>
      </w:pPr>
      <w:r w:rsidRPr="009319C7">
        <w:rPr>
          <w:rFonts w:ascii="Times New Roman" w:hAnsi="Times New Roman" w:cs="Times New Roman"/>
          <w:b/>
          <w:bCs/>
          <w:sz w:val="24"/>
          <w:szCs w:val="24"/>
        </w:rPr>
        <w:t>Appendix D</w:t>
      </w:r>
    </w:p>
    <w:p w14:paraId="20C127E5" w14:textId="77777777" w:rsidR="009319C7" w:rsidRPr="009319C7" w:rsidRDefault="009319C7" w:rsidP="009319C7">
      <w:pPr>
        <w:jc w:val="center"/>
        <w:rPr>
          <w:rFonts w:ascii="Arial" w:hAnsi="Arial" w:cs="Arial"/>
          <w:b/>
          <w:bCs/>
          <w:sz w:val="24"/>
          <w:szCs w:val="24"/>
        </w:rPr>
      </w:pPr>
      <w:r w:rsidRPr="009319C7">
        <w:rPr>
          <w:rFonts w:ascii="Arial" w:hAnsi="Arial" w:cs="Arial"/>
          <w:b/>
          <w:bCs/>
          <w:sz w:val="24"/>
          <w:szCs w:val="24"/>
        </w:rPr>
        <w:t>Questions for semi-structured interviews</w:t>
      </w:r>
    </w:p>
    <w:p w14:paraId="2D2437B0" w14:textId="77777777" w:rsidR="009319C7" w:rsidRPr="009319C7" w:rsidRDefault="009319C7" w:rsidP="009319C7">
      <w:pPr>
        <w:rPr>
          <w:rFonts w:ascii="Arial" w:hAnsi="Arial" w:cs="Arial"/>
          <w:b/>
          <w:bCs/>
          <w:sz w:val="24"/>
          <w:szCs w:val="24"/>
        </w:rPr>
      </w:pPr>
    </w:p>
    <w:p w14:paraId="617916F4" w14:textId="77777777" w:rsidR="009319C7" w:rsidRPr="009319C7" w:rsidRDefault="009319C7" w:rsidP="009319C7">
      <w:pPr>
        <w:numPr>
          <w:ilvl w:val="0"/>
          <w:numId w:val="2"/>
        </w:numPr>
        <w:spacing w:line="360" w:lineRule="auto"/>
        <w:contextualSpacing/>
        <w:rPr>
          <w:rFonts w:ascii="Arial" w:hAnsi="Arial" w:cs="Arial"/>
          <w:b/>
          <w:bCs/>
          <w:sz w:val="24"/>
          <w:szCs w:val="24"/>
        </w:rPr>
      </w:pPr>
      <w:r w:rsidRPr="009319C7">
        <w:rPr>
          <w:rFonts w:ascii="Arial" w:hAnsi="Arial" w:cs="Arial"/>
          <w:sz w:val="24"/>
          <w:szCs w:val="24"/>
        </w:rPr>
        <w:t>Thinking back to your PE classes at school can you tell us about your experiences of PE lessons and how you felt about them. Why did you feel that way?</w:t>
      </w:r>
    </w:p>
    <w:p w14:paraId="7D727B6F" w14:textId="77777777" w:rsidR="009319C7" w:rsidRPr="009319C7" w:rsidRDefault="009319C7" w:rsidP="009319C7">
      <w:pPr>
        <w:numPr>
          <w:ilvl w:val="0"/>
          <w:numId w:val="2"/>
        </w:numPr>
        <w:spacing w:line="360" w:lineRule="auto"/>
        <w:contextualSpacing/>
        <w:rPr>
          <w:rFonts w:ascii="Arial" w:hAnsi="Arial" w:cs="Arial"/>
          <w:b/>
          <w:bCs/>
          <w:sz w:val="24"/>
          <w:szCs w:val="24"/>
        </w:rPr>
      </w:pPr>
      <w:r w:rsidRPr="009319C7">
        <w:rPr>
          <w:rFonts w:ascii="Arial" w:hAnsi="Arial" w:cs="Arial"/>
          <w:sz w:val="24"/>
          <w:szCs w:val="24"/>
        </w:rPr>
        <w:t>What sports do you remember doing do you have any favourite always sports</w:t>
      </w:r>
    </w:p>
    <w:p w14:paraId="2BF647A3" w14:textId="77777777" w:rsidR="009319C7" w:rsidRPr="009319C7" w:rsidRDefault="009319C7" w:rsidP="009319C7">
      <w:pPr>
        <w:numPr>
          <w:ilvl w:val="0"/>
          <w:numId w:val="2"/>
        </w:numPr>
        <w:spacing w:line="360" w:lineRule="auto"/>
        <w:contextualSpacing/>
        <w:rPr>
          <w:rFonts w:ascii="Arial" w:hAnsi="Arial" w:cs="Arial"/>
          <w:b/>
          <w:bCs/>
          <w:sz w:val="24"/>
          <w:szCs w:val="24"/>
        </w:rPr>
      </w:pPr>
      <w:r w:rsidRPr="009319C7">
        <w:rPr>
          <w:rFonts w:ascii="Arial" w:hAnsi="Arial" w:cs="Arial"/>
          <w:sz w:val="24"/>
          <w:szCs w:val="24"/>
        </w:rPr>
        <w:t>Do you still participate in sports and how do you feel towards sports and fitness?</w:t>
      </w:r>
    </w:p>
    <w:p w14:paraId="22270ADD" w14:textId="77777777" w:rsidR="009319C7" w:rsidRPr="009319C7" w:rsidRDefault="009319C7" w:rsidP="009319C7">
      <w:pPr>
        <w:numPr>
          <w:ilvl w:val="0"/>
          <w:numId w:val="2"/>
        </w:numPr>
        <w:spacing w:line="360" w:lineRule="auto"/>
        <w:contextualSpacing/>
        <w:rPr>
          <w:rFonts w:ascii="Arial" w:hAnsi="Arial" w:cs="Arial"/>
          <w:b/>
          <w:bCs/>
          <w:sz w:val="24"/>
          <w:szCs w:val="24"/>
        </w:rPr>
      </w:pPr>
      <w:r w:rsidRPr="009319C7">
        <w:rPr>
          <w:rFonts w:ascii="Arial" w:hAnsi="Arial" w:cs="Arial"/>
          <w:sz w:val="24"/>
          <w:szCs w:val="24"/>
        </w:rPr>
        <w:t>Were they mixed gender classes and how did you feel about that?</w:t>
      </w:r>
    </w:p>
    <w:p w14:paraId="4ED8812C" w14:textId="77777777" w:rsidR="009319C7" w:rsidRPr="009319C7" w:rsidRDefault="009319C7" w:rsidP="009319C7">
      <w:pPr>
        <w:numPr>
          <w:ilvl w:val="0"/>
          <w:numId w:val="2"/>
        </w:numPr>
        <w:spacing w:line="360" w:lineRule="auto"/>
        <w:contextualSpacing/>
        <w:rPr>
          <w:rFonts w:ascii="Arial" w:hAnsi="Arial" w:cs="Arial"/>
          <w:b/>
          <w:bCs/>
          <w:sz w:val="24"/>
          <w:szCs w:val="24"/>
        </w:rPr>
      </w:pPr>
      <w:r w:rsidRPr="009319C7">
        <w:rPr>
          <w:rFonts w:ascii="Arial" w:hAnsi="Arial" w:cs="Arial"/>
          <w:sz w:val="24"/>
          <w:szCs w:val="24"/>
        </w:rPr>
        <w:t>How did you feel about wearing uniform for PE class what were your experiences like of changing at school?</w:t>
      </w:r>
    </w:p>
    <w:p w14:paraId="62E05A5C" w14:textId="77777777" w:rsidR="009319C7" w:rsidRPr="009319C7" w:rsidRDefault="009319C7" w:rsidP="009319C7">
      <w:pPr>
        <w:numPr>
          <w:ilvl w:val="0"/>
          <w:numId w:val="2"/>
        </w:numPr>
        <w:spacing w:line="360" w:lineRule="auto"/>
        <w:contextualSpacing/>
        <w:rPr>
          <w:rFonts w:ascii="Arial" w:hAnsi="Arial" w:cs="Arial"/>
          <w:b/>
          <w:bCs/>
          <w:sz w:val="24"/>
          <w:szCs w:val="24"/>
        </w:rPr>
      </w:pPr>
      <w:r w:rsidRPr="009319C7">
        <w:rPr>
          <w:rFonts w:ascii="Arial" w:hAnsi="Arial" w:cs="Arial"/>
          <w:sz w:val="24"/>
          <w:szCs w:val="24"/>
        </w:rPr>
        <w:t>Did your friendship groups influence participation and enjoyment of PE classes, can you remember a particular time where you felt supported or part of a team or teased by peers.</w:t>
      </w:r>
    </w:p>
    <w:p w14:paraId="53F77268" w14:textId="77777777" w:rsidR="009319C7" w:rsidRPr="009319C7" w:rsidRDefault="009319C7" w:rsidP="009319C7">
      <w:pPr>
        <w:numPr>
          <w:ilvl w:val="0"/>
          <w:numId w:val="2"/>
        </w:numPr>
        <w:spacing w:line="360" w:lineRule="auto"/>
        <w:contextualSpacing/>
        <w:rPr>
          <w:rFonts w:ascii="Arial" w:hAnsi="Arial" w:cs="Arial"/>
          <w:b/>
          <w:bCs/>
          <w:sz w:val="24"/>
          <w:szCs w:val="24"/>
        </w:rPr>
      </w:pPr>
      <w:r w:rsidRPr="009319C7">
        <w:rPr>
          <w:rFonts w:ascii="Arial" w:hAnsi="Arial" w:cs="Arial"/>
          <w:sz w:val="24"/>
          <w:szCs w:val="24"/>
        </w:rPr>
        <w:t>What were your PE teachers like? Can you tell us a little bit more about them?</w:t>
      </w:r>
    </w:p>
    <w:p w14:paraId="56ECEAB4" w14:textId="77777777" w:rsidR="009319C7" w:rsidRPr="009319C7" w:rsidRDefault="009319C7" w:rsidP="009319C7">
      <w:pPr>
        <w:numPr>
          <w:ilvl w:val="0"/>
          <w:numId w:val="2"/>
        </w:numPr>
        <w:spacing w:line="360" w:lineRule="auto"/>
        <w:contextualSpacing/>
        <w:rPr>
          <w:rFonts w:ascii="Arial" w:hAnsi="Arial" w:cs="Arial"/>
          <w:b/>
          <w:bCs/>
          <w:sz w:val="24"/>
          <w:szCs w:val="24"/>
        </w:rPr>
      </w:pPr>
      <w:r w:rsidRPr="009319C7">
        <w:rPr>
          <w:rFonts w:ascii="Arial" w:hAnsi="Arial" w:cs="Arial"/>
          <w:sz w:val="24"/>
          <w:szCs w:val="24"/>
        </w:rPr>
        <w:t>Did you feel you were treated differently according to your level of physical ability?</w:t>
      </w:r>
    </w:p>
    <w:p w14:paraId="59F4DCF2" w14:textId="77777777" w:rsidR="009319C7" w:rsidRPr="009319C7" w:rsidRDefault="009319C7" w:rsidP="009319C7">
      <w:pPr>
        <w:numPr>
          <w:ilvl w:val="0"/>
          <w:numId w:val="2"/>
        </w:numPr>
        <w:spacing w:line="360" w:lineRule="auto"/>
        <w:contextualSpacing/>
        <w:rPr>
          <w:rFonts w:ascii="Arial" w:hAnsi="Arial" w:cs="Arial"/>
          <w:b/>
          <w:bCs/>
          <w:sz w:val="24"/>
          <w:szCs w:val="24"/>
        </w:rPr>
      </w:pPr>
      <w:r w:rsidRPr="009319C7">
        <w:rPr>
          <w:rFonts w:ascii="Arial" w:hAnsi="Arial" w:cs="Arial"/>
          <w:sz w:val="24"/>
          <w:szCs w:val="24"/>
        </w:rPr>
        <w:t>What would have made your PE class experiences better and why?</w:t>
      </w:r>
    </w:p>
    <w:p w14:paraId="21CD1CC9" w14:textId="77777777" w:rsidR="009319C7" w:rsidRPr="009319C7" w:rsidRDefault="009319C7" w:rsidP="009319C7">
      <w:pPr>
        <w:numPr>
          <w:ilvl w:val="0"/>
          <w:numId w:val="2"/>
        </w:numPr>
        <w:spacing w:line="360" w:lineRule="auto"/>
        <w:contextualSpacing/>
        <w:rPr>
          <w:rFonts w:ascii="Arial" w:hAnsi="Arial" w:cs="Arial"/>
          <w:b/>
          <w:bCs/>
          <w:sz w:val="24"/>
          <w:szCs w:val="24"/>
        </w:rPr>
      </w:pPr>
      <w:r w:rsidRPr="009319C7">
        <w:rPr>
          <w:rFonts w:ascii="Arial" w:hAnsi="Arial" w:cs="Arial"/>
          <w:sz w:val="24"/>
          <w:szCs w:val="24"/>
        </w:rPr>
        <w:t xml:space="preserve"> Do you think PE is an important part of the school curriculum?</w:t>
      </w:r>
    </w:p>
    <w:p w14:paraId="54D621EF" w14:textId="77777777" w:rsidR="009319C7" w:rsidRPr="009319C7" w:rsidRDefault="009319C7" w:rsidP="009319C7">
      <w:pPr>
        <w:numPr>
          <w:ilvl w:val="0"/>
          <w:numId w:val="2"/>
        </w:numPr>
        <w:spacing w:line="360" w:lineRule="auto"/>
        <w:contextualSpacing/>
        <w:rPr>
          <w:rFonts w:ascii="Arial" w:hAnsi="Arial" w:cs="Arial"/>
          <w:b/>
          <w:bCs/>
          <w:sz w:val="24"/>
          <w:szCs w:val="24"/>
        </w:rPr>
      </w:pPr>
      <w:r w:rsidRPr="009319C7">
        <w:rPr>
          <w:rFonts w:ascii="Arial" w:hAnsi="Arial" w:cs="Arial"/>
          <w:sz w:val="24"/>
          <w:szCs w:val="24"/>
        </w:rPr>
        <w:t>Do you have any questions for us or anything else you'd like to add?</w:t>
      </w:r>
    </w:p>
    <w:p w14:paraId="35E0C2A3" w14:textId="77777777" w:rsidR="009319C7" w:rsidRPr="009319C7" w:rsidRDefault="009319C7" w:rsidP="009319C7">
      <w:pPr>
        <w:spacing w:line="360" w:lineRule="auto"/>
        <w:rPr>
          <w:rFonts w:ascii="Times New Roman" w:hAnsi="Times New Roman" w:cs="Times New Roman"/>
          <w:sz w:val="24"/>
          <w:szCs w:val="24"/>
        </w:rPr>
      </w:pPr>
    </w:p>
    <w:p w14:paraId="0A97C7E0" w14:textId="77777777" w:rsidR="009319C7" w:rsidRPr="009319C7" w:rsidRDefault="009319C7" w:rsidP="009319C7">
      <w:pPr>
        <w:spacing w:line="360" w:lineRule="auto"/>
        <w:rPr>
          <w:rFonts w:ascii="Times New Roman" w:hAnsi="Times New Roman" w:cs="Times New Roman"/>
          <w:sz w:val="24"/>
          <w:szCs w:val="24"/>
        </w:rPr>
      </w:pPr>
    </w:p>
    <w:p w14:paraId="7BDB9BFC" w14:textId="77777777" w:rsidR="009319C7" w:rsidRPr="009319C7" w:rsidRDefault="009319C7" w:rsidP="009319C7">
      <w:pPr>
        <w:spacing w:line="360" w:lineRule="auto"/>
        <w:rPr>
          <w:rFonts w:ascii="Times New Roman" w:hAnsi="Times New Roman" w:cs="Times New Roman"/>
          <w:sz w:val="24"/>
          <w:szCs w:val="24"/>
        </w:rPr>
      </w:pPr>
    </w:p>
    <w:p w14:paraId="32FC1AEB" w14:textId="77777777" w:rsidR="009319C7" w:rsidRPr="009319C7" w:rsidRDefault="009319C7" w:rsidP="009319C7">
      <w:pPr>
        <w:spacing w:line="360" w:lineRule="auto"/>
        <w:rPr>
          <w:rFonts w:ascii="Times New Roman" w:hAnsi="Times New Roman" w:cs="Times New Roman"/>
          <w:sz w:val="24"/>
          <w:szCs w:val="24"/>
        </w:rPr>
      </w:pPr>
    </w:p>
    <w:p w14:paraId="0CA17354" w14:textId="77777777" w:rsidR="009319C7" w:rsidRPr="009319C7" w:rsidRDefault="009319C7" w:rsidP="009319C7">
      <w:pPr>
        <w:spacing w:line="360" w:lineRule="auto"/>
        <w:rPr>
          <w:rFonts w:ascii="Times New Roman" w:hAnsi="Times New Roman" w:cs="Times New Roman"/>
          <w:sz w:val="24"/>
          <w:szCs w:val="24"/>
        </w:rPr>
      </w:pPr>
    </w:p>
    <w:p w14:paraId="28D21BB5" w14:textId="77777777" w:rsidR="009319C7" w:rsidRPr="009319C7" w:rsidRDefault="009319C7" w:rsidP="009319C7">
      <w:pPr>
        <w:spacing w:line="360" w:lineRule="auto"/>
        <w:rPr>
          <w:rFonts w:ascii="Times New Roman" w:hAnsi="Times New Roman" w:cs="Times New Roman"/>
          <w:sz w:val="24"/>
          <w:szCs w:val="24"/>
        </w:rPr>
      </w:pPr>
    </w:p>
    <w:p w14:paraId="1F7DBF74" w14:textId="77777777" w:rsidR="009319C7" w:rsidRPr="009319C7" w:rsidRDefault="009319C7" w:rsidP="009319C7">
      <w:pPr>
        <w:spacing w:line="360" w:lineRule="auto"/>
        <w:rPr>
          <w:rFonts w:ascii="Times New Roman" w:hAnsi="Times New Roman" w:cs="Times New Roman"/>
          <w:sz w:val="24"/>
          <w:szCs w:val="24"/>
        </w:rPr>
      </w:pPr>
    </w:p>
    <w:p w14:paraId="362690AB" w14:textId="77777777" w:rsidR="009319C7" w:rsidRPr="009319C7" w:rsidRDefault="009319C7" w:rsidP="009319C7">
      <w:pPr>
        <w:spacing w:line="360" w:lineRule="auto"/>
        <w:rPr>
          <w:rFonts w:ascii="Times New Roman" w:hAnsi="Times New Roman" w:cs="Times New Roman"/>
          <w:sz w:val="24"/>
          <w:szCs w:val="24"/>
        </w:rPr>
      </w:pPr>
    </w:p>
    <w:p w14:paraId="0088CD90" w14:textId="77777777" w:rsidR="009319C7" w:rsidRPr="009319C7" w:rsidRDefault="009319C7" w:rsidP="009319C7">
      <w:pPr>
        <w:spacing w:line="360" w:lineRule="auto"/>
        <w:rPr>
          <w:rFonts w:ascii="Times New Roman" w:hAnsi="Times New Roman" w:cs="Times New Roman"/>
          <w:sz w:val="24"/>
          <w:szCs w:val="24"/>
        </w:rPr>
      </w:pPr>
    </w:p>
    <w:p w14:paraId="1B42ADD5" w14:textId="77777777" w:rsidR="009319C7" w:rsidRPr="009319C7" w:rsidRDefault="009319C7" w:rsidP="009319C7">
      <w:pPr>
        <w:spacing w:line="360" w:lineRule="auto"/>
        <w:rPr>
          <w:rFonts w:ascii="Times New Roman" w:hAnsi="Times New Roman" w:cs="Times New Roman"/>
          <w:sz w:val="24"/>
          <w:szCs w:val="24"/>
        </w:rPr>
      </w:pPr>
    </w:p>
    <w:p w14:paraId="681397C6" w14:textId="77777777" w:rsidR="009319C7" w:rsidRPr="009319C7" w:rsidRDefault="009319C7" w:rsidP="009319C7">
      <w:pPr>
        <w:spacing w:line="360" w:lineRule="auto"/>
        <w:rPr>
          <w:rFonts w:ascii="Times New Roman" w:hAnsi="Times New Roman" w:cs="Times New Roman"/>
          <w:sz w:val="24"/>
          <w:szCs w:val="24"/>
        </w:rPr>
      </w:pPr>
    </w:p>
    <w:p w14:paraId="52B272A3" w14:textId="77777777" w:rsidR="009319C7" w:rsidRPr="009319C7" w:rsidRDefault="009319C7" w:rsidP="009319C7">
      <w:pPr>
        <w:spacing w:line="360" w:lineRule="auto"/>
        <w:rPr>
          <w:rFonts w:ascii="Times New Roman" w:hAnsi="Times New Roman" w:cs="Times New Roman"/>
          <w:sz w:val="24"/>
          <w:szCs w:val="24"/>
        </w:rPr>
      </w:pPr>
    </w:p>
    <w:p w14:paraId="22E4C85C" w14:textId="77777777" w:rsidR="009319C7" w:rsidRPr="009319C7" w:rsidRDefault="009319C7" w:rsidP="009319C7">
      <w:pPr>
        <w:spacing w:line="360" w:lineRule="auto"/>
        <w:rPr>
          <w:rFonts w:ascii="Times New Roman" w:hAnsi="Times New Roman" w:cs="Times New Roman"/>
          <w:sz w:val="24"/>
          <w:szCs w:val="24"/>
        </w:rPr>
      </w:pPr>
    </w:p>
    <w:p w14:paraId="47370FEF" w14:textId="77777777" w:rsidR="009319C7" w:rsidRPr="009319C7" w:rsidRDefault="009319C7" w:rsidP="00C633AF">
      <w:pPr>
        <w:spacing w:line="360" w:lineRule="auto"/>
        <w:jc w:val="center"/>
        <w:rPr>
          <w:rFonts w:ascii="Times New Roman" w:hAnsi="Times New Roman" w:cs="Times New Roman"/>
          <w:b/>
          <w:bCs/>
          <w:sz w:val="24"/>
          <w:szCs w:val="24"/>
        </w:rPr>
      </w:pPr>
      <w:r w:rsidRPr="009319C7">
        <w:rPr>
          <w:rFonts w:ascii="Times New Roman" w:hAnsi="Times New Roman" w:cs="Times New Roman"/>
          <w:b/>
          <w:bCs/>
          <w:sz w:val="24"/>
          <w:szCs w:val="24"/>
        </w:rPr>
        <w:t>Appendix E</w:t>
      </w:r>
    </w:p>
    <w:p w14:paraId="266B20E3" w14:textId="77777777" w:rsidR="009319C7" w:rsidRPr="009319C7" w:rsidRDefault="009319C7" w:rsidP="009319C7">
      <w:pPr>
        <w:spacing w:line="360" w:lineRule="auto"/>
        <w:jc w:val="center"/>
        <w:rPr>
          <w:rFonts w:ascii="Times New Roman" w:hAnsi="Times New Roman" w:cs="Times New Roman"/>
          <w:b/>
          <w:bCs/>
          <w:sz w:val="24"/>
          <w:szCs w:val="24"/>
        </w:rPr>
      </w:pPr>
      <w:r w:rsidRPr="009319C7">
        <w:rPr>
          <w:rFonts w:ascii="Times New Roman" w:hAnsi="Times New Roman" w:cs="Times New Roman"/>
          <w:b/>
          <w:bCs/>
          <w:sz w:val="24"/>
          <w:szCs w:val="24"/>
        </w:rPr>
        <w:t>Interview Transcript</w:t>
      </w:r>
    </w:p>
    <w:p w14:paraId="76D96EDE" w14:textId="77777777" w:rsidR="009319C7" w:rsidRPr="009319C7" w:rsidRDefault="009319C7" w:rsidP="009319C7">
      <w:pPr>
        <w:spacing w:line="360" w:lineRule="auto"/>
        <w:rPr>
          <w:rFonts w:cstheme="minorHAnsi"/>
          <w:sz w:val="24"/>
          <w:szCs w:val="24"/>
        </w:rPr>
      </w:pPr>
      <w:r w:rsidRPr="009319C7">
        <w:rPr>
          <w:rFonts w:cstheme="minorHAnsi"/>
          <w:sz w:val="24"/>
          <w:szCs w:val="24"/>
        </w:rPr>
        <w:t>Participant 1 LJ</w:t>
      </w:r>
    </w:p>
    <w:p w14:paraId="0E7F22A7" w14:textId="77777777" w:rsidR="009319C7" w:rsidRPr="009319C7" w:rsidRDefault="009319C7" w:rsidP="009319C7">
      <w:pPr>
        <w:spacing w:line="360" w:lineRule="auto"/>
        <w:rPr>
          <w:rFonts w:ascii="Arial" w:hAnsi="Arial" w:cs="Arial"/>
          <w:sz w:val="24"/>
          <w:szCs w:val="24"/>
        </w:rPr>
      </w:pPr>
    </w:p>
    <w:p w14:paraId="3E6118A4"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R: So thank you very much for taking part in the interview before we go ahead are you happy to continue</w:t>
      </w:r>
    </w:p>
    <w:p w14:paraId="2DFB195B"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LJ: Yes </w:t>
      </w:r>
    </w:p>
    <w:p w14:paraId="1508805E"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R: Thank you very much if at </w:t>
      </w:r>
      <w:proofErr w:type="spellStart"/>
      <w:r w:rsidRPr="009319C7">
        <w:rPr>
          <w:rFonts w:ascii="Arial" w:hAnsi="Arial" w:cs="Arial"/>
          <w:sz w:val="24"/>
          <w:szCs w:val="24"/>
        </w:rPr>
        <w:t>anytime</w:t>
      </w:r>
      <w:proofErr w:type="spellEnd"/>
      <w:r w:rsidRPr="009319C7">
        <w:rPr>
          <w:rFonts w:ascii="Arial" w:hAnsi="Arial" w:cs="Arial"/>
          <w:sz w:val="24"/>
          <w:szCs w:val="24"/>
        </w:rPr>
        <w:t xml:space="preserve"> you want to stop or pause the interview that's fine you just need to say and if there's any questions that you don't want to answer them that's fine as well just let us know. </w:t>
      </w:r>
    </w:p>
    <w:p w14:paraId="0231547E"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LJ: OK</w:t>
      </w:r>
    </w:p>
    <w:p w14:paraId="39831E0C"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Q1. R: </w:t>
      </w:r>
      <w:r w:rsidRPr="009319C7">
        <w:rPr>
          <w:rFonts w:ascii="Arial" w:hAnsi="Arial" w:cs="Arial"/>
          <w:color w:val="00B050"/>
          <w:sz w:val="24"/>
          <w:szCs w:val="24"/>
        </w:rPr>
        <w:t>So the aim of our study is looking at experiences from PE classes in secondary schools so can you think back to your time at secondary school and your experiences during PE lessons and can you explain a little bit about how you felt about them</w:t>
      </w:r>
    </w:p>
    <w:p w14:paraId="762475A5"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LJ: I remember a lot of anxiety before the lesson even started just in changing rooms and things. It is sometimes very objective and there was a lot of comparison between female bodies and a lot of insecurity at that age. Um, then I would say that continued into the lessons as well there was a lot of, if it was a heavy physical activity, you know girls would be worrying about what the hair looked like and their make-up and things like that. Whereas the boys sports were sort of more based on just the sport and sport alone they never seemed to fuss about what they looked like or they just took part in the activities. </w:t>
      </w:r>
    </w:p>
    <w:p w14:paraId="6FC23020"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Um, I don't know if it was fully inclusive for everyone, I remember it being quite split in terms of abilities and even types of activities, and a lot of the time, I wasn't the only one but a lot of the time I would be wanting to get out of PE and, not always understanding why exactly, but it's probably, I would say it would be something to do with the changing rooms, and things like that, and the actual activity. I don't feel like enough was done for it to be a positive experience, it was always a target of you have to do this, you have to run this far. I don't think it catered well to everyone overall. </w:t>
      </w:r>
    </w:p>
    <w:p w14:paraId="07BD3F21"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Q2. R:</w:t>
      </w:r>
      <w:r w:rsidRPr="009319C7">
        <w:rPr>
          <w:rFonts w:ascii="Arial" w:hAnsi="Arial" w:cs="Arial"/>
          <w:color w:val="00B050"/>
          <w:sz w:val="24"/>
          <w:szCs w:val="24"/>
        </w:rPr>
        <w:t xml:space="preserve"> So you mentioned a little bit about anxiety before and during PE can you sort of explain a little bit what that kind of looked like for you and how you felt during those anxious times </w:t>
      </w:r>
    </w:p>
    <w:p w14:paraId="022B8013"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LJ: It would be very high awareness of getting changed, how to get changed, how to cover up certain areas different people had different techniques, </w:t>
      </w:r>
      <w:proofErr w:type="spellStart"/>
      <w:r w:rsidRPr="009319C7">
        <w:rPr>
          <w:rFonts w:ascii="Arial" w:hAnsi="Arial" w:cs="Arial"/>
          <w:sz w:val="24"/>
          <w:szCs w:val="24"/>
        </w:rPr>
        <w:t>haha</w:t>
      </w:r>
      <w:proofErr w:type="spellEnd"/>
    </w:p>
    <w:p w14:paraId="59DD1D63"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R: </w:t>
      </w:r>
      <w:proofErr w:type="spellStart"/>
      <w:r w:rsidRPr="009319C7">
        <w:rPr>
          <w:rFonts w:ascii="Arial" w:hAnsi="Arial" w:cs="Arial"/>
          <w:sz w:val="24"/>
          <w:szCs w:val="24"/>
        </w:rPr>
        <w:t>hahaha</w:t>
      </w:r>
      <w:proofErr w:type="spellEnd"/>
    </w:p>
    <w:p w14:paraId="12BD398F"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LJ: Different tactics, yeah I feel like that was a big part of the PE lesson and there was the boys changing rooms were quite near to the girls changing rooms and sometimes you could hear them, even if it's just the sound of their voices, you were always aware that they were very close and sometimes that was really uncomfortable.</w:t>
      </w:r>
    </w:p>
    <w:p w14:paraId="0055DE39"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R: </w:t>
      </w:r>
      <w:proofErr w:type="spellStart"/>
      <w:r w:rsidRPr="009319C7">
        <w:rPr>
          <w:rFonts w:ascii="Arial" w:hAnsi="Arial" w:cs="Arial"/>
          <w:sz w:val="24"/>
          <w:szCs w:val="24"/>
        </w:rPr>
        <w:t>mmmm</w:t>
      </w:r>
      <w:proofErr w:type="spellEnd"/>
    </w:p>
    <w:p w14:paraId="793AD7D1"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LJ: So that was anxiety inducing as well.</w:t>
      </w:r>
    </w:p>
    <w:p w14:paraId="61766616"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Q3. R: </w:t>
      </w:r>
      <w:r w:rsidRPr="009319C7">
        <w:rPr>
          <w:rFonts w:ascii="Arial" w:hAnsi="Arial" w:cs="Arial"/>
          <w:color w:val="00B050"/>
          <w:sz w:val="24"/>
          <w:szCs w:val="24"/>
        </w:rPr>
        <w:t>mmm yeah. So, you mentioned about being anxious because the boys were around so were the classes mixed or were they split gendered classes?</w:t>
      </w:r>
    </w:p>
    <w:p w14:paraId="16373748"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LJ: They were entirely separate yeah they never crossed over. </w:t>
      </w:r>
    </w:p>
    <w:p w14:paraId="5F507E1A"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R: And how did that make you feel, would have liked it to be different were you glad about that? </w:t>
      </w:r>
    </w:p>
    <w:p w14:paraId="2E028716"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LJ: I feel like they labelled certain sports and activities with gender, or by gender, and again it caused that, that different view of it with the girls worrying about what they look like and the boys worrying about their actual sport performance.  That wasn't the same with the girls. </w:t>
      </w:r>
    </w:p>
    <w:p w14:paraId="32051017"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Q4. R</w:t>
      </w:r>
      <w:r w:rsidRPr="009319C7">
        <w:rPr>
          <w:rFonts w:ascii="Arial" w:hAnsi="Arial" w:cs="Arial"/>
          <w:color w:val="00B050"/>
          <w:sz w:val="24"/>
          <w:szCs w:val="24"/>
        </w:rPr>
        <w:t>: So did you feel was image very important to you as well? You mentioned girls worried about it, do you think that that was on your mind as well during PE lessons.</w:t>
      </w:r>
    </w:p>
    <w:p w14:paraId="07470592"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LJ: Yes, I was one of those girls, I was very insecure. Worried about what everybody else was thinking all of the time.</w:t>
      </w:r>
    </w:p>
    <w:p w14:paraId="4AAD62E4"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Q5. R </w:t>
      </w:r>
      <w:r w:rsidRPr="009319C7">
        <w:rPr>
          <w:rFonts w:ascii="Arial" w:hAnsi="Arial" w:cs="Arial"/>
          <w:color w:val="00B050"/>
          <w:sz w:val="24"/>
          <w:szCs w:val="24"/>
        </w:rPr>
        <w:t>So what sports do you remember doing in school?</w:t>
      </w:r>
    </w:p>
    <w:p w14:paraId="78B7AF26"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LJ: Err, I remember netball, we did some cross country. There's nothing really memorable that I can think back and think oh that was really good like a really enjoyed that one. We definitely did different things. Um, javelin we did once and shotput, but it was quite a long time ago. I can't remember everything but it was generally quite repetitive. </w:t>
      </w:r>
    </w:p>
    <w:p w14:paraId="39C73B58"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Q6. R: </w:t>
      </w:r>
      <w:r w:rsidRPr="009319C7">
        <w:rPr>
          <w:rFonts w:ascii="Arial" w:hAnsi="Arial" w:cs="Arial"/>
          <w:color w:val="00B050"/>
          <w:sz w:val="24"/>
          <w:szCs w:val="24"/>
        </w:rPr>
        <w:t>Did you feel you had an element of choice in what you participated in?</w:t>
      </w:r>
    </w:p>
    <w:p w14:paraId="2B3C603C"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LJ: No, no it was a given set activity.</w:t>
      </w:r>
    </w:p>
    <w:p w14:paraId="4644994A"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Q7. R:  </w:t>
      </w:r>
      <w:r w:rsidRPr="009319C7">
        <w:rPr>
          <w:rFonts w:ascii="Arial" w:hAnsi="Arial" w:cs="Arial"/>
          <w:color w:val="00B050"/>
          <w:sz w:val="24"/>
          <w:szCs w:val="24"/>
        </w:rPr>
        <w:t xml:space="preserve">If you would have choice what would you have liked to try that perhaps you didn't get the opportunity to? </w:t>
      </w:r>
    </w:p>
    <w:p w14:paraId="50B98E43"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LJ: I think I would have liked more, even off the campus things like swimming and more, well less division with the genders and more sort of inclusive that way. Because the boys would play football and rugby and things like that and the girls were never offered, and I quite like playing football at the time. I liked being goalkeeper. And that was never asked, but in in my free time out of school that's what I would be doing.</w:t>
      </w:r>
    </w:p>
    <w:p w14:paraId="79938D22"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Q8. R:  </w:t>
      </w:r>
      <w:r w:rsidRPr="009319C7">
        <w:rPr>
          <w:rFonts w:ascii="Arial" w:hAnsi="Arial" w:cs="Arial"/>
          <w:color w:val="00B050"/>
          <w:sz w:val="24"/>
          <w:szCs w:val="24"/>
        </w:rPr>
        <w:t>Do you think the lessons were centred around being quite competitive or was it towards your physical gain. How do you think the lessons were structured?</w:t>
      </w:r>
    </w:p>
    <w:p w14:paraId="2C9A47AA"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LJ: Yeah, I think it was more of a set target for you to reach a certain target, but I think there wasn't much focus on the benefits or why we were doing the exercise, of why it was important for us to do it.</w:t>
      </w:r>
    </w:p>
    <w:p w14:paraId="35BC1768"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Q9. R:  </w:t>
      </w:r>
      <w:r w:rsidRPr="009319C7">
        <w:rPr>
          <w:rFonts w:ascii="Arial" w:hAnsi="Arial" w:cs="Arial"/>
          <w:color w:val="00B050"/>
          <w:sz w:val="24"/>
          <w:szCs w:val="24"/>
        </w:rPr>
        <w:t>Do you think that that's affected how you feel about sport and fitness now, is there anything that you've taken from PE, either positive or negative, that has sort of shaped how you approach sport and fitness now in your adult life?</w:t>
      </w:r>
    </w:p>
    <w:p w14:paraId="0BDAB1AC"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LJ: Yeah, I think a lot of that from PE in school is the same in the majority of society. It’s only recently that I’ve started looking at it differently,  I do exercise regularly now but I can't say that because of anything I did in pe inspired me or motivated me to do what the exercises that I do today.</w:t>
      </w:r>
    </w:p>
    <w:p w14:paraId="5FDED27F"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Q10. R: </w:t>
      </w:r>
      <w:r w:rsidRPr="009319C7">
        <w:rPr>
          <w:rFonts w:ascii="Arial" w:hAnsi="Arial" w:cs="Arial"/>
          <w:color w:val="00B050"/>
          <w:sz w:val="24"/>
          <w:szCs w:val="24"/>
        </w:rPr>
        <w:t>Did you feel you were ever treated differently according to your level of physical ability in an area of PE?</w:t>
      </w:r>
    </w:p>
    <w:p w14:paraId="023E4920"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LJ:  Yes I feel like the PE teachers would focus on the more able students then, and the ones that had a lot more experience because they were more, I think they were more motivated for them to reach a certain goal, because that would reflect well on them as well. And I think a lot of people went under the radar that could have been encouraged a lot more.</w:t>
      </w:r>
    </w:p>
    <w:p w14:paraId="2A881530"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Q11. R: </w:t>
      </w:r>
      <w:r w:rsidRPr="009319C7">
        <w:rPr>
          <w:rFonts w:ascii="Arial" w:hAnsi="Arial" w:cs="Arial"/>
          <w:color w:val="00B050"/>
          <w:sz w:val="24"/>
          <w:szCs w:val="24"/>
        </w:rPr>
        <w:t>So can you think of a time during PE class where your teacher was particularly supportive or unsupportive of you in PE?</w:t>
      </w:r>
    </w:p>
    <w:p w14:paraId="41A18DA2"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LJ: I don't recall them being very present really it was sort of this is what you doing, get on with it</w:t>
      </w:r>
    </w:p>
    <w:p w14:paraId="6DC35D5C"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R : Yeah</w:t>
      </w:r>
    </w:p>
    <w:p w14:paraId="7AE186A2"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LJ: There wasn’t really support or encouragement it was it was purely target set and yeah like I said the focus would be on a certain group or individual </w:t>
      </w:r>
    </w:p>
    <w:p w14:paraId="38F6EA91"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Q12. R: </w:t>
      </w:r>
      <w:r w:rsidRPr="009319C7">
        <w:rPr>
          <w:rFonts w:ascii="Arial" w:hAnsi="Arial" w:cs="Arial"/>
          <w:color w:val="00B050"/>
          <w:sz w:val="24"/>
          <w:szCs w:val="24"/>
        </w:rPr>
        <w:t xml:space="preserve">So were there certain people within the class that particularly dominated in PE lessons? </w:t>
      </w:r>
    </w:p>
    <w:p w14:paraId="73917DEF"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LJ: Yeah, I would say not  just in the PE lessons. They were the girls who sort of dominated the whole of, well the other girls throughout the school really, so it was that typical popular group as we would refer to them. But again a lot of that was because of how they looked and they were focusing on how they looked. It wasn't even necessarily about their sporting ability. The boys would also take notice of that certain group as well and that sometimes </w:t>
      </w:r>
      <w:proofErr w:type="spellStart"/>
      <w:r w:rsidRPr="009319C7">
        <w:rPr>
          <w:rFonts w:ascii="Arial" w:hAnsi="Arial" w:cs="Arial"/>
          <w:sz w:val="24"/>
          <w:szCs w:val="24"/>
        </w:rPr>
        <w:t>intereluded</w:t>
      </w:r>
      <w:proofErr w:type="spellEnd"/>
      <w:r w:rsidRPr="009319C7">
        <w:rPr>
          <w:rFonts w:ascii="Arial" w:hAnsi="Arial" w:cs="Arial"/>
          <w:sz w:val="24"/>
          <w:szCs w:val="24"/>
        </w:rPr>
        <w:t xml:space="preserve"> into the lesson and they would have to be told to leave. So then you not only had the focus of the teachers on a certain group, but also then, the boys from a different class so there was a lot of focus then and on appearance rather than the activity that we were doing.</w:t>
      </w:r>
    </w:p>
    <w:p w14:paraId="2F99420C"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Q.13 R: </w:t>
      </w:r>
      <w:r w:rsidRPr="009319C7">
        <w:rPr>
          <w:rFonts w:ascii="Arial" w:hAnsi="Arial" w:cs="Arial"/>
          <w:color w:val="00B050"/>
          <w:sz w:val="24"/>
          <w:szCs w:val="24"/>
        </w:rPr>
        <w:t>And how did you feel about being treated differently?</w:t>
      </w:r>
    </w:p>
    <w:p w14:paraId="25878287"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LJ:  I think I was just sort of used to it, and PE wasn’t something I enjoyed necessarily, it just got, I just got used to it being an unenjoyable experience.</w:t>
      </w:r>
    </w:p>
    <w:p w14:paraId="5AA74969"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Q.14 R:  </w:t>
      </w:r>
      <w:r w:rsidRPr="009319C7">
        <w:rPr>
          <w:rFonts w:ascii="Arial" w:hAnsi="Arial" w:cs="Arial"/>
          <w:color w:val="00B050"/>
          <w:sz w:val="24"/>
          <w:szCs w:val="24"/>
        </w:rPr>
        <w:t>Can I ask about your friends and peers, how, if at all, did they influence your participation and enjoyment in PE? Was it a shared experience do you think?</w:t>
      </w:r>
    </w:p>
    <w:p w14:paraId="5EB82F36"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LJ: Umm, my  friendship group, there wasn't really anyone very athletic, we were more sort of bookworms, with yes there was, I think with some encouragement you know we could have really enjoyed it. I remember one of my friends and I really enjoyed netball and we did take that up for a little while but that was outside of school it wasn't with the school team yeah </w:t>
      </w:r>
    </w:p>
    <w:p w14:paraId="5AF8244D"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Q15. R : </w:t>
      </w:r>
      <w:r w:rsidRPr="009319C7">
        <w:rPr>
          <w:rFonts w:ascii="Arial" w:hAnsi="Arial" w:cs="Arial"/>
          <w:color w:val="00B050"/>
          <w:sz w:val="24"/>
          <w:szCs w:val="24"/>
        </w:rPr>
        <w:t>ah that’s really interesting. So what do you think would have made your PE experiences a bit better?</w:t>
      </w:r>
    </w:p>
    <w:p w14:paraId="7C957735"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LJ: I think more inclusion and  adaption of certain activities to meet the other needs and levels. More privacy in changing rooms and knowing you were, I don't </w:t>
      </w:r>
      <w:proofErr w:type="spellStart"/>
      <w:r w:rsidRPr="009319C7">
        <w:rPr>
          <w:rFonts w:ascii="Arial" w:hAnsi="Arial" w:cs="Arial"/>
          <w:sz w:val="24"/>
          <w:szCs w:val="24"/>
        </w:rPr>
        <w:t>wanna</w:t>
      </w:r>
      <w:proofErr w:type="spellEnd"/>
      <w:r w:rsidRPr="009319C7">
        <w:rPr>
          <w:rFonts w:ascii="Arial" w:hAnsi="Arial" w:cs="Arial"/>
          <w:sz w:val="24"/>
          <w:szCs w:val="24"/>
        </w:rPr>
        <w:t xml:space="preserve"> say safe, but a safe distance away from the boys changing rooms, and I realise that a bit of a conundrum saying, you know to prevent the separation between the two, but there are that was a time where that needed to be done more and it wasn't and then when it wasn't necessary it was done anyway. </w:t>
      </w:r>
    </w:p>
    <w:p w14:paraId="0D0B3946"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Q16. R: </w:t>
      </w:r>
      <w:r w:rsidRPr="009319C7">
        <w:rPr>
          <w:rFonts w:ascii="Arial" w:hAnsi="Arial" w:cs="Arial"/>
          <w:color w:val="00B050"/>
          <w:sz w:val="24"/>
          <w:szCs w:val="24"/>
        </w:rPr>
        <w:t xml:space="preserve">Can you or would you like to tell us a little bit about what you do currently, since school, after school how are you attitudes towards sort of sport and exercise is there anything that you do regularly participate in </w:t>
      </w:r>
    </w:p>
    <w:p w14:paraId="02A0E037"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LJ: Yeah, I have a Dalmatian, so they’re very high energy dogs so a  lot of walking. I go swimming a couple of times a week in evenings and I go to the gym regularly 3/4 times a week. </w:t>
      </w:r>
    </w:p>
    <w:p w14:paraId="70C650C7"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Q17. R : </w:t>
      </w:r>
      <w:r w:rsidRPr="009319C7">
        <w:rPr>
          <w:rFonts w:ascii="Arial" w:hAnsi="Arial" w:cs="Arial"/>
          <w:color w:val="00B050"/>
          <w:sz w:val="24"/>
          <w:szCs w:val="24"/>
        </w:rPr>
        <w:t xml:space="preserve">And how do you feel when you're doing those sorts of activities now? </w:t>
      </w:r>
    </w:p>
    <w:p w14:paraId="0315E859"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LJ : I really enjoy them now but now I'm doing them because I enjoy them not because I know I have to do them or because I have a set target it's just I'm enjoying it and through that you know I'm able to reach different goals and bigger weights or you no longer on the treadmill and things like that but </w:t>
      </w:r>
      <w:proofErr w:type="spellStart"/>
      <w:r w:rsidRPr="009319C7">
        <w:rPr>
          <w:rFonts w:ascii="Arial" w:hAnsi="Arial" w:cs="Arial"/>
          <w:sz w:val="24"/>
          <w:szCs w:val="24"/>
        </w:rPr>
        <w:t>its</w:t>
      </w:r>
      <w:proofErr w:type="spellEnd"/>
      <w:r w:rsidRPr="009319C7">
        <w:rPr>
          <w:rFonts w:ascii="Arial" w:hAnsi="Arial" w:cs="Arial"/>
          <w:sz w:val="24"/>
          <w:szCs w:val="24"/>
        </w:rPr>
        <w:t xml:space="preserve"> because I’m enjoying it not because someone told me to do it.</w:t>
      </w:r>
    </w:p>
    <w:p w14:paraId="7A7F40B9"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Q18. R</w:t>
      </w:r>
      <w:r w:rsidRPr="009319C7">
        <w:rPr>
          <w:rFonts w:ascii="Arial" w:hAnsi="Arial" w:cs="Arial"/>
          <w:color w:val="00B050"/>
          <w:sz w:val="24"/>
          <w:szCs w:val="24"/>
        </w:rPr>
        <w:t>: Do you think, or how important do you think PE is as part of the curriculum today?</w:t>
      </w:r>
    </w:p>
    <w:p w14:paraId="7EE2E15B"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LJ: I find that question really tricky because as a nation we have a problem with exercise levels, A lot of people aren't getting enough exercise, we’re very sedentary at school, work, education. So it's really important to get that physical activity and for some children it may be the only time there they are having physical activity for the week, but I think a lot of work needs to be done cos there are a lot of problem areas as I've mentioned. </w:t>
      </w:r>
    </w:p>
    <w:p w14:paraId="60EC6368"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R: So we've come to the end of our questions for today is there any questions that you've got for us or is there anything else that you'd like to add at all about the topic.</w:t>
      </w:r>
    </w:p>
    <w:p w14:paraId="67AE76A7"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LJ : No I'm happy with everything. </w:t>
      </w:r>
    </w:p>
    <w:p w14:paraId="2B0AD7C2"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R :Thank you so much, thank you very much thank you. </w:t>
      </w:r>
    </w:p>
    <w:p w14:paraId="5A040750" w14:textId="77777777" w:rsidR="009319C7" w:rsidRPr="009319C7" w:rsidRDefault="009319C7" w:rsidP="009319C7"/>
    <w:p w14:paraId="67998018" w14:textId="77777777" w:rsidR="009319C7" w:rsidRPr="009319C7" w:rsidRDefault="009319C7" w:rsidP="009319C7">
      <w:r w:rsidRPr="009319C7">
        <w:t>Participant 2 MC</w:t>
      </w:r>
    </w:p>
    <w:p w14:paraId="06D4187A" w14:textId="77777777" w:rsidR="009319C7" w:rsidRPr="009319C7" w:rsidRDefault="009319C7" w:rsidP="009319C7"/>
    <w:p w14:paraId="11BBA82F"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Q1. R: </w:t>
      </w:r>
      <w:r w:rsidRPr="009319C7">
        <w:rPr>
          <w:rFonts w:ascii="Arial" w:hAnsi="Arial" w:cs="Arial"/>
          <w:color w:val="00B050"/>
          <w:sz w:val="24"/>
          <w:szCs w:val="24"/>
        </w:rPr>
        <w:t>Thanks for coming in, so we’re just going to ask a few questions about your experiences of PE class from your secondary school or your high school.  So, we'd like you to think back to PE class at school, and can you tell us a little bit about your experiences of any PE lessons and how you felt about this when you were participating.</w:t>
      </w:r>
    </w:p>
    <w:p w14:paraId="672FDED3"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So in high school in Canada you go to, you only have to do PE in grade 9 and 10 which would be your year nine and 10, and you play like a wide variety of sports. so I played field hockey, floor hockey, dodgeball, volleyball, we used to </w:t>
      </w:r>
      <w:proofErr w:type="spellStart"/>
      <w:r w:rsidRPr="009319C7">
        <w:rPr>
          <w:rFonts w:ascii="Arial" w:hAnsi="Arial" w:cs="Arial"/>
          <w:sz w:val="24"/>
          <w:szCs w:val="24"/>
        </w:rPr>
        <w:t>workout</w:t>
      </w:r>
      <w:proofErr w:type="spellEnd"/>
      <w:r w:rsidRPr="009319C7">
        <w:rPr>
          <w:rFonts w:ascii="Arial" w:hAnsi="Arial" w:cs="Arial"/>
          <w:sz w:val="24"/>
          <w:szCs w:val="24"/>
        </w:rPr>
        <w:t xml:space="preserve"> and we used to have like circuits, like workout circuits. We used to have to do track and field, long distance running just kind of like it was just kind of day depending on what the teacher wanted there is no like specific schedule on what they wanted to do. </w:t>
      </w:r>
    </w:p>
    <w:p w14:paraId="328436FE"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Q2. R: </w:t>
      </w:r>
      <w:r w:rsidRPr="009319C7">
        <w:rPr>
          <w:rFonts w:ascii="Arial" w:hAnsi="Arial" w:cs="Arial"/>
          <w:color w:val="00B050"/>
          <w:sz w:val="24"/>
          <w:szCs w:val="24"/>
        </w:rPr>
        <w:t xml:space="preserve">So would you say that was quite like a moderate or quite high sort of intensity of exercise? </w:t>
      </w:r>
    </w:p>
    <w:p w14:paraId="153E8F29"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I would say it was probably moderate because you couldn't really just like wander around and not do anything, otherwise you would fail the class but you also didn't have to like really put in 110% just as long as you tried the teacher was happy. </w:t>
      </w:r>
    </w:p>
    <w:p w14:paraId="1C06C60E"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Q3. R: </w:t>
      </w:r>
      <w:r w:rsidRPr="009319C7">
        <w:rPr>
          <w:rFonts w:ascii="Arial" w:hAnsi="Arial" w:cs="Arial"/>
          <w:color w:val="00B050"/>
          <w:sz w:val="24"/>
          <w:szCs w:val="24"/>
        </w:rPr>
        <w:t xml:space="preserve">Ok, and how often did you have to do that per week? </w:t>
      </w:r>
    </w:p>
    <w:p w14:paraId="4AE8B65E"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I had it </w:t>
      </w:r>
      <w:proofErr w:type="spellStart"/>
      <w:r w:rsidRPr="009319C7">
        <w:rPr>
          <w:rFonts w:ascii="Arial" w:hAnsi="Arial" w:cs="Arial"/>
          <w:sz w:val="24"/>
          <w:szCs w:val="24"/>
        </w:rPr>
        <w:t>everyday</w:t>
      </w:r>
      <w:proofErr w:type="spellEnd"/>
      <w:r w:rsidRPr="009319C7">
        <w:rPr>
          <w:rFonts w:ascii="Arial" w:hAnsi="Arial" w:cs="Arial"/>
          <w:sz w:val="24"/>
          <w:szCs w:val="24"/>
        </w:rPr>
        <w:t xml:space="preserve"> for five months. </w:t>
      </w:r>
    </w:p>
    <w:p w14:paraId="5CA8FF3A"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R: okay, that’s quite different isn’t it to here</w:t>
      </w:r>
    </w:p>
    <w:p w14:paraId="5A542E0F"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R yeah, different to the UK</w:t>
      </w:r>
    </w:p>
    <w:p w14:paraId="6A77D50E"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Q4. R: </w:t>
      </w:r>
      <w:r w:rsidRPr="009319C7">
        <w:rPr>
          <w:rFonts w:ascii="Arial" w:hAnsi="Arial" w:cs="Arial"/>
          <w:color w:val="00B050"/>
          <w:sz w:val="24"/>
          <w:szCs w:val="24"/>
        </w:rPr>
        <w:t>It's really interesting. So you mentioned that you didn't really have a lot of choice and the teacher dictated what you did.</w:t>
      </w:r>
    </w:p>
    <w:p w14:paraId="1235719A"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MC: Yeah the teacher dictated.</w:t>
      </w:r>
    </w:p>
    <w:p w14:paraId="2753C98F"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R: Could you explain that a bit? </w:t>
      </w:r>
    </w:p>
    <w:p w14:paraId="546837A8"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Sometimes they would give you so sometimes they would give you an option. So what you would do is you go through so maybe like three weeks, so we always started in the fall coz it depends whether you take it in the fall or the spring semester, but if you take in the fall semester they start with, volleyball was first, basketball was second, field hockey was third and then sometimes you know they throw in like, it would just be depending on like what year or what sport was like being played, coz you only play volleyball September October in Canada for school. So they would just do whatever the team is like doing like the high school teams. Yeah we did line dancing before Christmas before like the Christmas concert or whatever you want to call it, and yeah and then they would do stuff like badminton in the spring, I remember that was a big one a lot of dodgeball in the spring. I don't know if </w:t>
      </w:r>
      <w:proofErr w:type="spellStart"/>
      <w:r w:rsidRPr="009319C7">
        <w:rPr>
          <w:rFonts w:ascii="Arial" w:hAnsi="Arial" w:cs="Arial"/>
          <w:sz w:val="24"/>
          <w:szCs w:val="24"/>
        </w:rPr>
        <w:t>gagaballs</w:t>
      </w:r>
      <w:proofErr w:type="spellEnd"/>
      <w:r w:rsidRPr="009319C7">
        <w:rPr>
          <w:rFonts w:ascii="Arial" w:hAnsi="Arial" w:cs="Arial"/>
          <w:sz w:val="24"/>
          <w:szCs w:val="24"/>
        </w:rPr>
        <w:t xml:space="preserve"> a thing here, but </w:t>
      </w:r>
      <w:proofErr w:type="spellStart"/>
      <w:r w:rsidRPr="009319C7">
        <w:rPr>
          <w:rFonts w:ascii="Arial" w:hAnsi="Arial" w:cs="Arial"/>
          <w:sz w:val="24"/>
          <w:szCs w:val="24"/>
        </w:rPr>
        <w:t>gagaballs</w:t>
      </w:r>
      <w:proofErr w:type="spellEnd"/>
      <w:r w:rsidRPr="009319C7">
        <w:rPr>
          <w:rFonts w:ascii="Arial" w:hAnsi="Arial" w:cs="Arial"/>
          <w:sz w:val="24"/>
          <w:szCs w:val="24"/>
        </w:rPr>
        <w:t xml:space="preserve"> a thing in the spring.</w:t>
      </w:r>
    </w:p>
    <w:p w14:paraId="3D2C1786"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R :  No we don’t have that.</w:t>
      </w:r>
    </w:p>
    <w:p w14:paraId="5F8F544F"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Q5. R: </w:t>
      </w:r>
      <w:r w:rsidRPr="009319C7">
        <w:rPr>
          <w:rFonts w:ascii="Arial" w:hAnsi="Arial" w:cs="Arial"/>
          <w:color w:val="00B050"/>
          <w:sz w:val="24"/>
          <w:szCs w:val="24"/>
        </w:rPr>
        <w:t>Yeah I’ve never heard of that. Do you have any favourite sports or ones that you didn't particularly like it all?</w:t>
      </w:r>
    </w:p>
    <w:p w14:paraId="18A2325E"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I didn't like the beep test, I don't know if that's like a thing here </w:t>
      </w:r>
    </w:p>
    <w:p w14:paraId="2173078F"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R : yeah </w:t>
      </w:r>
    </w:p>
    <w:p w14:paraId="54F5B065"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I didn’t like the beep test. I like dodgeball, badminton was probably my favourite, I don’t know, the rest of them were kind of alright. </w:t>
      </w:r>
    </w:p>
    <w:p w14:paraId="707CFC6A"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Q6. R: </w:t>
      </w:r>
      <w:r w:rsidRPr="009319C7">
        <w:rPr>
          <w:rFonts w:ascii="Arial" w:hAnsi="Arial" w:cs="Arial"/>
          <w:color w:val="00B050"/>
          <w:sz w:val="24"/>
          <w:szCs w:val="24"/>
        </w:rPr>
        <w:t xml:space="preserve">so from your activity at school, from the PE that you did at school, do you think that that's affected how you feel about taking part in sport and fitness now or do you still enjoy some of those things? </w:t>
      </w:r>
    </w:p>
    <w:p w14:paraId="05EC53AA"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MC: Yeah, because I would have never tried volleyball in my entire life if I didn’t take it in PE so yeah that's that one was probably there. I already played a bit of basketball before that. Yeah so probably yeah, coz I'd never tried like field hockey or floor hockey until PE too and I didn't mind, I didn't like field hockey, but I liked floor hockey.</w:t>
      </w:r>
    </w:p>
    <w:p w14:paraId="56525CA0"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Q7. R: </w:t>
      </w:r>
      <w:r w:rsidRPr="009319C7">
        <w:rPr>
          <w:rFonts w:ascii="Arial" w:hAnsi="Arial" w:cs="Arial"/>
          <w:color w:val="00B050"/>
          <w:sz w:val="24"/>
          <w:szCs w:val="24"/>
        </w:rPr>
        <w:t>So do you do any of those sports now?</w:t>
      </w:r>
    </w:p>
    <w:p w14:paraId="30B844FC"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MC: I play badminton still, and I play tennis and I play a bit of golf and I play squash, that’s about it though.</w:t>
      </w:r>
    </w:p>
    <w:p w14:paraId="283B4FBD"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Q8. R: </w:t>
      </w:r>
      <w:r w:rsidRPr="009319C7">
        <w:rPr>
          <w:rFonts w:ascii="Arial" w:hAnsi="Arial" w:cs="Arial"/>
          <w:color w:val="00B050"/>
          <w:sz w:val="24"/>
          <w:szCs w:val="24"/>
        </w:rPr>
        <w:t xml:space="preserve">So your classes, were they mixed classes. Do the boys and girls participate together. </w:t>
      </w:r>
    </w:p>
    <w:p w14:paraId="066ED77C"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Yeah it was. All PE was Co-ed. </w:t>
      </w:r>
    </w:p>
    <w:p w14:paraId="654D7102"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Q9. R: </w:t>
      </w:r>
      <w:r w:rsidRPr="009319C7">
        <w:rPr>
          <w:rFonts w:ascii="Arial" w:hAnsi="Arial" w:cs="Arial"/>
          <w:color w:val="00B050"/>
          <w:sz w:val="24"/>
          <w:szCs w:val="24"/>
        </w:rPr>
        <w:t xml:space="preserve">What were your feelings around that? </w:t>
      </w:r>
    </w:p>
    <w:p w14:paraId="66F54612"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I thought it was fine. I mean I've never I've never tried it with like only guys, like we've never done anything except for Co-Ed so I don't actually know what the difference would be but, I thought it was fine. </w:t>
      </w:r>
    </w:p>
    <w:p w14:paraId="6A8E1367"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R: So even like if you’re in hockey like teams then, you’d have mixed teams?</w:t>
      </w:r>
    </w:p>
    <w:p w14:paraId="678B41B7"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Yeah, </w:t>
      </w:r>
    </w:p>
    <w:p w14:paraId="6464E783"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R: And at what ages was that?</w:t>
      </w:r>
    </w:p>
    <w:p w14:paraId="0E128B39"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MC: Between the ages of probably 14 and 17.</w:t>
      </w:r>
    </w:p>
    <w:p w14:paraId="7873BC21"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R: </w:t>
      </w:r>
      <w:r w:rsidRPr="009319C7">
        <w:rPr>
          <w:rFonts w:ascii="Arial" w:hAnsi="Arial" w:cs="Arial"/>
          <w:color w:val="00B050"/>
          <w:sz w:val="24"/>
          <w:szCs w:val="24"/>
        </w:rPr>
        <w:t>Do you think there was any barriers to that or any pros that you can think of?</w:t>
      </w:r>
    </w:p>
    <w:p w14:paraId="0B05478F"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MC: like the co-ed?</w:t>
      </w:r>
    </w:p>
    <w:p w14:paraId="6496FF4E"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R: Yeah, do you think anything would be better if you did it with just boys or</w:t>
      </w:r>
    </w:p>
    <w:p w14:paraId="0FCD42AF"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Well I feel like, I don't know, I feel like the teachers would have maybe done it differently if it was only boys and only girls because like there's probably, like </w:t>
      </w:r>
      <w:proofErr w:type="spellStart"/>
      <w:r w:rsidRPr="009319C7">
        <w:rPr>
          <w:rFonts w:ascii="Arial" w:hAnsi="Arial" w:cs="Arial"/>
          <w:sz w:val="24"/>
          <w:szCs w:val="24"/>
        </w:rPr>
        <w:t>like</w:t>
      </w:r>
      <w:proofErr w:type="spellEnd"/>
      <w:r w:rsidRPr="009319C7">
        <w:rPr>
          <w:rFonts w:ascii="Arial" w:hAnsi="Arial" w:cs="Arial"/>
          <w:sz w:val="24"/>
          <w:szCs w:val="24"/>
        </w:rPr>
        <w:t xml:space="preserve"> when we played football,  a lot of the girls didn’t want to play football because…. like I'm talking </w:t>
      </w:r>
      <w:proofErr w:type="spellStart"/>
      <w:r w:rsidRPr="009319C7">
        <w:rPr>
          <w:rFonts w:ascii="Arial" w:hAnsi="Arial" w:cs="Arial"/>
          <w:sz w:val="24"/>
          <w:szCs w:val="24"/>
        </w:rPr>
        <w:t>bout</w:t>
      </w:r>
      <w:proofErr w:type="spellEnd"/>
      <w:r w:rsidRPr="009319C7">
        <w:rPr>
          <w:rFonts w:ascii="Arial" w:hAnsi="Arial" w:cs="Arial"/>
          <w:sz w:val="24"/>
          <w:szCs w:val="24"/>
        </w:rPr>
        <w:t xml:space="preserve"> like American football, so that one maybe we would have played that more but other than that, I don't I don't know, I don't think so.</w:t>
      </w:r>
    </w:p>
    <w:p w14:paraId="5083E3E7"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R: So  you mentioned about maybe it would have been different </w:t>
      </w:r>
    </w:p>
    <w:p w14:paraId="6ECAF4D3"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Like, what they expected, for like physical like aggression maybe </w:t>
      </w:r>
    </w:p>
    <w:p w14:paraId="7B1F2FAB"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Q11. R: </w:t>
      </w:r>
      <w:r w:rsidRPr="009319C7">
        <w:rPr>
          <w:rFonts w:ascii="Arial" w:hAnsi="Arial" w:cs="Arial"/>
          <w:color w:val="00B050"/>
          <w:sz w:val="24"/>
          <w:szCs w:val="24"/>
        </w:rPr>
        <w:t>So thinking about how your teacher treated you during PE lessons, could you tell us a little bit about how you feel like they were, their attitude towards you and the students in your class.</w:t>
      </w:r>
    </w:p>
    <w:p w14:paraId="7674BE69"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MC: So when, when the teacher first started the class, they would say “okay this is what we're playing and these are the teams”. Sometimes they would let you pick your own (teams), usually they would just pick for you.  And you would play through the game or whatever and then at the end of the day, coz our class were about 80 minutes, at the end of the class they would come up to you with a sheet board and they would say “what do you think you're like effort was today in the class 1 through 10” and you would say I don't know like “8” and they would be like, they would either agree with your assessment and give you an 8 out of 10 for that day or they would give you, they'd be like no you didn't try hard enough or you deserve more than that and yeah.</w:t>
      </w:r>
    </w:p>
    <w:p w14:paraId="77B9B5C1"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Q12. R</w:t>
      </w:r>
      <w:r w:rsidRPr="009319C7">
        <w:rPr>
          <w:rFonts w:ascii="Arial" w:hAnsi="Arial" w:cs="Arial"/>
          <w:color w:val="00B050"/>
          <w:sz w:val="24"/>
          <w:szCs w:val="24"/>
        </w:rPr>
        <w:t>: So you feel like the teachers attitude were mostly focused on effort or were there ever times where they looked at performance ability?</w:t>
      </w:r>
    </w:p>
    <w:p w14:paraId="2A7EB7CF"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Well when we did stuff like, when we did like assessments like the beep test, how many sit ups can you do, how many push ups can you do, they had a sheet so it would be like if you're a man and your 14 you need to, well you don't need to, but you should be able to do this amount at least. They would give you like three days to do it. </w:t>
      </w:r>
    </w:p>
    <w:p w14:paraId="5A5E3C11"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R : Oh right</w:t>
      </w:r>
    </w:p>
    <w:p w14:paraId="6C333708"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MC: And if you were 15 you had to do more, and if you're 16 you had to do more. So they did that for assessments. And so that's when they would look at like physical because then they'd be like, “oh you're in really good shape, you should try out for this or try out for that team or whatever. But as far as just like playing sports, I mean, obviously if somebody was really good they would like take a look at it. But</w:t>
      </w:r>
    </w:p>
    <w:p w14:paraId="03D32C77"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R: </w:t>
      </w:r>
      <w:r w:rsidRPr="009319C7">
        <w:rPr>
          <w:rFonts w:ascii="Arial" w:hAnsi="Arial" w:cs="Arial"/>
          <w:color w:val="00B050"/>
          <w:sz w:val="24"/>
          <w:szCs w:val="24"/>
        </w:rPr>
        <w:t xml:space="preserve">So do you feel like people were treated differently based on their abilities? </w:t>
      </w:r>
    </w:p>
    <w:p w14:paraId="575D7CC3"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Ah yeah, yeah for sure </w:t>
      </w:r>
    </w:p>
    <w:p w14:paraId="38883323"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R: can you tell us a little bit more about that.</w:t>
      </w:r>
    </w:p>
    <w:p w14:paraId="5C1E8793"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Well there's some people that were really good at basketball so the teacher really just like let them just kind of do whatever they wanted during basketball so they didn't have to play with the rest of the class. And when we played badminton I told the teacher I didn't want him to teach me how to play badminton because I already knew, so I played him, and then I beat him. And so I just got to like play with my other friend who is also very good I didn't have to participate in the like learning how to play. so if you were like really gifted at something or you already knew what you were doing they would let you do whatever you wanted. But, other than that, not too much. Like, when everybody was playing in the game they weren't treating people, they were treating everybody fairly I would say overall. </w:t>
      </w:r>
    </w:p>
    <w:p w14:paraId="1A4405A5"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Q14. R:</w:t>
      </w:r>
      <w:r w:rsidRPr="009319C7">
        <w:rPr>
          <w:rFonts w:ascii="Arial" w:hAnsi="Arial" w:cs="Arial"/>
          <w:color w:val="00B050"/>
          <w:sz w:val="24"/>
          <w:szCs w:val="24"/>
        </w:rPr>
        <w:t xml:space="preserve">You mentioned your friends with badminton, how do you think overall your friendship group and your peers, did they influence your participation and enjoyment in the subject? </w:t>
      </w:r>
    </w:p>
    <w:p w14:paraId="3E994C5B"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Yeah because they were the kind of the only other people I could play with coz everybody else couldn't hit the hit the bird right so </w:t>
      </w:r>
      <w:proofErr w:type="spellStart"/>
      <w:r w:rsidRPr="009319C7">
        <w:rPr>
          <w:rFonts w:ascii="Arial" w:hAnsi="Arial" w:cs="Arial"/>
          <w:sz w:val="24"/>
          <w:szCs w:val="24"/>
        </w:rPr>
        <w:t>so</w:t>
      </w:r>
      <w:proofErr w:type="spellEnd"/>
      <w:r w:rsidRPr="009319C7">
        <w:rPr>
          <w:rFonts w:ascii="Arial" w:hAnsi="Arial" w:cs="Arial"/>
          <w:sz w:val="24"/>
          <w:szCs w:val="24"/>
        </w:rPr>
        <w:t xml:space="preserve"> it kind of made it a little more interesting but yeah.</w:t>
      </w:r>
    </w:p>
    <w:p w14:paraId="1A13087E"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Q15. R: </w:t>
      </w:r>
      <w:r w:rsidRPr="009319C7">
        <w:rPr>
          <w:rFonts w:ascii="Arial" w:hAnsi="Arial" w:cs="Arial"/>
          <w:color w:val="00B050"/>
          <w:sz w:val="24"/>
          <w:szCs w:val="24"/>
        </w:rPr>
        <w:t xml:space="preserve">You mentioned that they were all different types of sports, so how did friendship groups influence participation in team sports? </w:t>
      </w:r>
    </w:p>
    <w:p w14:paraId="67397D8C"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Yeah well because the people that were like </w:t>
      </w:r>
      <w:proofErr w:type="spellStart"/>
      <w:r w:rsidRPr="009319C7">
        <w:rPr>
          <w:rFonts w:ascii="Arial" w:hAnsi="Arial" w:cs="Arial"/>
          <w:sz w:val="24"/>
          <w:szCs w:val="24"/>
        </w:rPr>
        <w:t>like</w:t>
      </w:r>
      <w:proofErr w:type="spellEnd"/>
      <w:r w:rsidRPr="009319C7">
        <w:rPr>
          <w:rFonts w:ascii="Arial" w:hAnsi="Arial" w:cs="Arial"/>
          <w:sz w:val="24"/>
          <w:szCs w:val="24"/>
        </w:rPr>
        <w:t xml:space="preserve"> friends or like rivals or whatever you want to call it, when we would play like team sports they would all try and like they would kind of like go directly for that person coz they wanted to like show them up. Wanted to show they were better. So I guess that kind of influenced it a bit. But if it was like if it was like a sport that nobody was really interested in then everybody would count just do whatever just play it like a minimal effort. </w:t>
      </w:r>
    </w:p>
    <w:p w14:paraId="23925168"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Q16. R: </w:t>
      </w:r>
      <w:r w:rsidRPr="009319C7">
        <w:rPr>
          <w:rFonts w:ascii="Arial" w:hAnsi="Arial" w:cs="Arial"/>
          <w:color w:val="00B050"/>
          <w:sz w:val="24"/>
          <w:szCs w:val="24"/>
        </w:rPr>
        <w:t xml:space="preserve">did you ever experience either yourself or did you ever witness any sort of peer teasing or bullying because of sporting abilities? </w:t>
      </w:r>
    </w:p>
    <w:p w14:paraId="3F49CBB0"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I don't think so not that I can think of at least. </w:t>
      </w:r>
    </w:p>
    <w:p w14:paraId="0D17EEAA"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Q17 R: </w:t>
      </w:r>
      <w:r w:rsidRPr="009319C7">
        <w:rPr>
          <w:rFonts w:ascii="Arial" w:hAnsi="Arial" w:cs="Arial"/>
          <w:color w:val="00B050"/>
          <w:sz w:val="24"/>
          <w:szCs w:val="24"/>
        </w:rPr>
        <w:t>Do you think, can you picture a particular event or activity that you have a particular memory of either positive or negative to do with sports?</w:t>
      </w:r>
    </w:p>
    <w:p w14:paraId="6A2BAD6C"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 MC: Like in PE class? Well my first day of field hockey I took a slapshot with a, like you know a slapshot yeah? A slapshot, and I guess you're not allowed to do that in field hockey, well we weren't allowed to do it anyway. And then the teacher like freaked out, because apparently when she was younger, she lost all her teeth when somebody took a slapshot, so that was like that scarred me from taking slapshots in field hockey. </w:t>
      </w:r>
    </w:p>
    <w:p w14:paraId="28A8F4E2"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Q18. R: </w:t>
      </w:r>
      <w:r w:rsidRPr="009319C7">
        <w:rPr>
          <w:rFonts w:ascii="Arial" w:hAnsi="Arial" w:cs="Arial"/>
          <w:color w:val="00B050"/>
          <w:sz w:val="24"/>
          <w:szCs w:val="24"/>
        </w:rPr>
        <w:t xml:space="preserve">Did you all have to wear like protective, like gum Shields or anything like that? </w:t>
      </w:r>
    </w:p>
    <w:p w14:paraId="74C7441C"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No we never, the only thing you had to wear in PE class was like, they called gym strips so you had to change your shirt and you had to get into like shorts or joggers you couldn't just wear whatever you wanted. But other than that no they never, I mean they make wear pinnies and stuff if you were like on different teams but I never had to wear any sort of like padding or anything like that. </w:t>
      </w:r>
    </w:p>
    <w:p w14:paraId="1B8CE75A"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R: </w:t>
      </w:r>
      <w:r w:rsidRPr="009319C7">
        <w:rPr>
          <w:rFonts w:ascii="Arial" w:hAnsi="Arial" w:cs="Arial"/>
          <w:color w:val="00B050"/>
          <w:sz w:val="24"/>
          <w:szCs w:val="24"/>
        </w:rPr>
        <w:t xml:space="preserve">What do you think would have made your PE experiences in class better? </w:t>
      </w:r>
    </w:p>
    <w:p w14:paraId="079420DF"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Probably if they had focused on certain sports for longer and other ones for less time, like they didn't, I don't think they spend enough time, they spend too much time on like line dancing I think. They didn’t spend enough time on like actual sports which is the issue and they spent too much time for assessments. There should have been assessments once a year not three times I don't think I don't think in two months you're going to grow exponentially. </w:t>
      </w:r>
    </w:p>
    <w:p w14:paraId="58BDAED4"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Q21.R: </w:t>
      </w:r>
      <w:r w:rsidRPr="009319C7">
        <w:rPr>
          <w:rFonts w:ascii="Arial" w:hAnsi="Arial" w:cs="Arial"/>
          <w:color w:val="00B050"/>
          <w:sz w:val="24"/>
          <w:szCs w:val="24"/>
        </w:rPr>
        <w:t>Did you feel there was a lot of pressure then having an assessment three times a year?</w:t>
      </w:r>
    </w:p>
    <w:p w14:paraId="7FE8CE1C"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Well yes and no because, the first time it's kind of just like, “oh whatever”. But then after that you're like “oh I don't want to get out on the beep test like right away coz if you look like, nobody wants to go out first, and nobody wants to stop doing push ups first, nobody wants stop planking first. So there is a bit of that like competitive pressure especially after the first one, once you get to like know people. There's a little bit of that edge, maybe not for some people, but I felt like that was for me and a lot of other people I knew at least. So yeah but other than that like not too much. I wasn't like nervous for them, I would just be like, “ah bummer beep test is today”. That's kind of it. </w:t>
      </w:r>
    </w:p>
    <w:p w14:paraId="2137F2DF"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Q22. R: </w:t>
      </w:r>
      <w:r w:rsidRPr="009319C7">
        <w:rPr>
          <w:rFonts w:ascii="Arial" w:hAnsi="Arial" w:cs="Arial"/>
          <w:color w:val="00B050"/>
          <w:sz w:val="24"/>
          <w:szCs w:val="24"/>
        </w:rPr>
        <w:t xml:space="preserve">So overall do you think now that PE is an important part of the curriculum, obviously you've had a different experience in Canada than what happens in the UK, but what are your thoughts about it, if you were to go back to school now what would you like to be different? </w:t>
      </w:r>
    </w:p>
    <w:p w14:paraId="7A6D21A9"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MC: I think they should have I think they should have made PE a little bit more like </w:t>
      </w:r>
      <w:proofErr w:type="spellStart"/>
      <w:r w:rsidRPr="009319C7">
        <w:rPr>
          <w:rFonts w:ascii="Arial" w:hAnsi="Arial" w:cs="Arial"/>
          <w:sz w:val="24"/>
          <w:szCs w:val="24"/>
        </w:rPr>
        <w:t>like</w:t>
      </w:r>
      <w:proofErr w:type="spellEnd"/>
      <w:r w:rsidRPr="009319C7">
        <w:rPr>
          <w:rFonts w:ascii="Arial" w:hAnsi="Arial" w:cs="Arial"/>
          <w:sz w:val="24"/>
          <w:szCs w:val="24"/>
        </w:rPr>
        <w:t xml:space="preserve"> actual physical education. I don't think, I don't think going for a 30 minute walk is like beneficial if you're actually trying to get into shape like, I think they should have put a little more like edge on PE.  They made it like too easy they just give everybody an A pretty much in Canada. Like if you, if you show up you get an A, whereas like I think they should have made it a little more like </w:t>
      </w:r>
      <w:proofErr w:type="spellStart"/>
      <w:r w:rsidRPr="009319C7">
        <w:rPr>
          <w:rFonts w:ascii="Arial" w:hAnsi="Arial" w:cs="Arial"/>
          <w:sz w:val="24"/>
          <w:szCs w:val="24"/>
        </w:rPr>
        <w:t>like</w:t>
      </w:r>
      <w:proofErr w:type="spellEnd"/>
      <w:r w:rsidRPr="009319C7">
        <w:rPr>
          <w:rFonts w:ascii="Arial" w:hAnsi="Arial" w:cs="Arial"/>
          <w:sz w:val="24"/>
          <w:szCs w:val="24"/>
        </w:rPr>
        <w:t xml:space="preserve">, you tried hard in this one so you get an A in this one. Whereas in this sport you didn't put in any effort and you goofed off so you get a C instead of an A. But yeah I don't know, they didn't </w:t>
      </w:r>
      <w:proofErr w:type="spellStart"/>
      <w:r w:rsidRPr="009319C7">
        <w:rPr>
          <w:rFonts w:ascii="Arial" w:hAnsi="Arial" w:cs="Arial"/>
          <w:sz w:val="24"/>
          <w:szCs w:val="24"/>
        </w:rPr>
        <w:t>didn't</w:t>
      </w:r>
      <w:proofErr w:type="spellEnd"/>
      <w:r w:rsidRPr="009319C7">
        <w:rPr>
          <w:rFonts w:ascii="Arial" w:hAnsi="Arial" w:cs="Arial"/>
          <w:sz w:val="24"/>
          <w:szCs w:val="24"/>
        </w:rPr>
        <w:t xml:space="preserve"> really emphasise a lot on like actually like being good, which I feel like they maybe could have done like, they should have recognised talent more and maybe like focused on. Like coz what they would do is every year they would teach you the same thing, so they’d be like “this is how you play” and you're like “but I've learned this for the last five years in a row”. Which I think they should have just been more like, here you go figure it out for yourself, if you need help come find me, just play.</w:t>
      </w:r>
    </w:p>
    <w:p w14:paraId="47B149A1" w14:textId="77777777" w:rsidR="009319C7" w:rsidRPr="009319C7" w:rsidRDefault="009319C7" w:rsidP="009319C7">
      <w:pPr>
        <w:spacing w:line="360" w:lineRule="auto"/>
        <w:rPr>
          <w:rFonts w:ascii="Arial" w:hAnsi="Arial" w:cs="Arial"/>
          <w:color w:val="00B050"/>
          <w:sz w:val="24"/>
          <w:szCs w:val="24"/>
        </w:rPr>
      </w:pPr>
      <w:r w:rsidRPr="009319C7">
        <w:rPr>
          <w:rFonts w:ascii="Arial" w:hAnsi="Arial" w:cs="Arial"/>
          <w:sz w:val="24"/>
          <w:szCs w:val="24"/>
        </w:rPr>
        <w:t xml:space="preserve"> Q23. R: </w:t>
      </w:r>
      <w:r w:rsidRPr="009319C7">
        <w:rPr>
          <w:rFonts w:ascii="Arial" w:hAnsi="Arial" w:cs="Arial"/>
          <w:color w:val="00B050"/>
          <w:sz w:val="24"/>
          <w:szCs w:val="24"/>
        </w:rPr>
        <w:t>Do you think there's anything in particular that would have helped you be more motivated in PE class?</w:t>
      </w:r>
    </w:p>
    <w:p w14:paraId="77627B6E"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 MC: I think if they had mixed the junior and senior classes I think more people would have been motivated because people in the junior class were kind of just like “oh whatever”, but in senior PE you have to like be a certain level of physique. So I think seeing all those people, like, being able to like, some people can dunk a basketball or be like, very, very good at like hockey and like I think I think if they had mixed the classes more people would have tried a little harder cause they don't want to be super embarrassed by the other classes. But when there's no pressure to do well whatsoever and you know you're getting an A whether you try or not it doesn't really give you any motivation. </w:t>
      </w:r>
    </w:p>
    <w:p w14:paraId="182611EA"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 xml:space="preserve">R: So that's great, thank you, so that's the end of our questions that we've got but have you got any questions or is there anything that you would like to add before we finish </w:t>
      </w:r>
    </w:p>
    <w:p w14:paraId="078A07AB"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MC: Not that I can think of.</w:t>
      </w:r>
    </w:p>
    <w:p w14:paraId="5554CD70"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rPr>
        <w:t>R: OK, Fab, thank you very much.</w:t>
      </w:r>
    </w:p>
    <w:p w14:paraId="315A22DF" w14:textId="77777777" w:rsidR="009319C7" w:rsidRPr="009319C7" w:rsidRDefault="009319C7" w:rsidP="009319C7">
      <w:pPr>
        <w:spacing w:line="360" w:lineRule="auto"/>
        <w:jc w:val="center"/>
        <w:rPr>
          <w:rFonts w:ascii="Times New Roman" w:hAnsi="Times New Roman" w:cs="Times New Roman"/>
          <w:b/>
          <w:bCs/>
          <w:sz w:val="24"/>
          <w:szCs w:val="24"/>
        </w:rPr>
      </w:pPr>
    </w:p>
    <w:p w14:paraId="69F88F0A" w14:textId="77777777" w:rsidR="009319C7" w:rsidRPr="009319C7" w:rsidRDefault="009319C7" w:rsidP="009319C7">
      <w:pPr>
        <w:spacing w:line="360" w:lineRule="auto"/>
        <w:jc w:val="center"/>
        <w:rPr>
          <w:rFonts w:ascii="Times New Roman" w:hAnsi="Times New Roman" w:cs="Times New Roman"/>
          <w:b/>
          <w:bCs/>
          <w:sz w:val="24"/>
          <w:szCs w:val="24"/>
        </w:rPr>
      </w:pPr>
    </w:p>
    <w:p w14:paraId="7F945E27" w14:textId="77777777" w:rsidR="009319C7" w:rsidRPr="009319C7" w:rsidRDefault="009319C7" w:rsidP="009319C7">
      <w:pPr>
        <w:spacing w:line="360" w:lineRule="auto"/>
        <w:jc w:val="center"/>
        <w:rPr>
          <w:rFonts w:ascii="Times New Roman" w:hAnsi="Times New Roman" w:cs="Times New Roman"/>
          <w:b/>
          <w:bCs/>
          <w:sz w:val="24"/>
          <w:szCs w:val="24"/>
        </w:rPr>
      </w:pPr>
    </w:p>
    <w:p w14:paraId="79ECF11B" w14:textId="77777777" w:rsidR="009319C7" w:rsidRPr="009319C7" w:rsidRDefault="009319C7" w:rsidP="009319C7">
      <w:pPr>
        <w:spacing w:line="360" w:lineRule="auto"/>
        <w:jc w:val="center"/>
        <w:rPr>
          <w:rFonts w:ascii="Times New Roman" w:hAnsi="Times New Roman" w:cs="Times New Roman"/>
          <w:b/>
          <w:bCs/>
          <w:sz w:val="24"/>
          <w:szCs w:val="24"/>
        </w:rPr>
      </w:pPr>
    </w:p>
    <w:p w14:paraId="11EA8B3A" w14:textId="77777777" w:rsidR="009319C7" w:rsidRPr="009319C7" w:rsidRDefault="009319C7" w:rsidP="009319C7">
      <w:pPr>
        <w:spacing w:line="360" w:lineRule="auto"/>
        <w:jc w:val="center"/>
        <w:rPr>
          <w:rFonts w:ascii="Times New Roman" w:hAnsi="Times New Roman" w:cs="Times New Roman"/>
          <w:b/>
          <w:bCs/>
          <w:sz w:val="24"/>
          <w:szCs w:val="24"/>
        </w:rPr>
      </w:pPr>
    </w:p>
    <w:p w14:paraId="6DEBF1A1" w14:textId="77777777" w:rsidR="009319C7" w:rsidRPr="009319C7" w:rsidRDefault="009319C7" w:rsidP="009319C7">
      <w:pPr>
        <w:rPr>
          <w:rFonts w:ascii="Arial" w:hAnsi="Arial" w:cs="Arial"/>
          <w:sz w:val="24"/>
          <w:szCs w:val="24"/>
        </w:rPr>
        <w:sectPr w:rsidR="009319C7" w:rsidRPr="009319C7" w:rsidSect="00287BF2">
          <w:pgSz w:w="11906" w:h="16838"/>
          <w:pgMar w:top="720" w:right="720" w:bottom="720" w:left="720" w:header="709" w:footer="709" w:gutter="0"/>
          <w:cols w:space="708"/>
          <w:docGrid w:linePitch="360"/>
        </w:sectPr>
      </w:pPr>
    </w:p>
    <w:p w14:paraId="0FA1AB39" w14:textId="77777777" w:rsidR="009319C7" w:rsidRPr="009319C7" w:rsidRDefault="009319C7" w:rsidP="009319C7">
      <w:pPr>
        <w:spacing w:line="360" w:lineRule="auto"/>
        <w:jc w:val="center"/>
        <w:rPr>
          <w:rFonts w:ascii="Times New Roman" w:hAnsi="Times New Roman" w:cs="Times New Roman"/>
          <w:b/>
          <w:bCs/>
          <w:sz w:val="24"/>
          <w:szCs w:val="24"/>
        </w:rPr>
      </w:pPr>
      <w:r w:rsidRPr="009319C7">
        <w:rPr>
          <w:rFonts w:ascii="Times New Roman" w:hAnsi="Times New Roman" w:cs="Times New Roman"/>
          <w:b/>
          <w:bCs/>
          <w:sz w:val="24"/>
          <w:szCs w:val="24"/>
        </w:rPr>
        <w:t>Appendix F</w:t>
      </w:r>
    </w:p>
    <w:p w14:paraId="48325564" w14:textId="77777777" w:rsidR="009319C7" w:rsidRPr="009319C7" w:rsidRDefault="009319C7" w:rsidP="009319C7">
      <w:pPr>
        <w:jc w:val="center"/>
        <w:rPr>
          <w:rFonts w:ascii="Arial" w:hAnsi="Arial" w:cs="Arial"/>
          <w:b/>
          <w:bCs/>
          <w:sz w:val="24"/>
          <w:szCs w:val="24"/>
        </w:rPr>
      </w:pPr>
      <w:r w:rsidRPr="009319C7">
        <w:rPr>
          <w:rFonts w:ascii="Arial" w:hAnsi="Arial" w:cs="Arial"/>
          <w:b/>
          <w:bCs/>
          <w:sz w:val="24"/>
          <w:szCs w:val="24"/>
        </w:rPr>
        <w:t>Thematic Analysis – Familiarisation</w:t>
      </w:r>
    </w:p>
    <w:p w14:paraId="4E02B332" w14:textId="77777777" w:rsidR="009319C7" w:rsidRPr="009319C7" w:rsidRDefault="009319C7" w:rsidP="009319C7">
      <w:pPr>
        <w:jc w:val="center"/>
        <w:rPr>
          <w:rFonts w:ascii="Arial" w:hAnsi="Arial" w:cs="Arial"/>
          <w:sz w:val="24"/>
          <w:szCs w:val="24"/>
        </w:rPr>
      </w:pPr>
    </w:p>
    <w:p w14:paraId="58A16525" w14:textId="77777777" w:rsidR="009319C7" w:rsidRPr="009319C7" w:rsidRDefault="009319C7" w:rsidP="009319C7">
      <w:pPr>
        <w:spacing w:line="360" w:lineRule="auto"/>
        <w:ind w:firstLine="720"/>
        <w:rPr>
          <w:rFonts w:ascii="Arial" w:hAnsi="Arial" w:cs="Arial"/>
          <w:b/>
          <w:bCs/>
          <w:sz w:val="24"/>
          <w:szCs w:val="24"/>
        </w:rPr>
      </w:pPr>
      <w:r w:rsidRPr="009319C7">
        <w:rPr>
          <w:rFonts w:ascii="Arial" w:hAnsi="Arial" w:cs="Arial"/>
          <w:b/>
          <w:bCs/>
          <w:sz w:val="24"/>
          <w:szCs w:val="24"/>
        </w:rPr>
        <w:t>Participant 1 (LJ)</w:t>
      </w:r>
    </w:p>
    <w:p w14:paraId="42B2306E" w14:textId="77777777" w:rsidR="009319C7" w:rsidRPr="009319C7" w:rsidRDefault="009319C7" w:rsidP="009319C7">
      <w:pPr>
        <w:spacing w:line="360" w:lineRule="auto"/>
        <w:ind w:firstLine="720"/>
        <w:rPr>
          <w:rFonts w:ascii="Arial" w:hAnsi="Arial" w:cs="Arial"/>
          <w:sz w:val="24"/>
          <w:szCs w:val="24"/>
        </w:rPr>
      </w:pPr>
      <w:r w:rsidRPr="009319C7">
        <w:rPr>
          <w:rFonts w:ascii="Arial" w:hAnsi="Arial" w:cs="Arial"/>
          <w:sz w:val="24"/>
          <w:szCs w:val="24"/>
        </w:rPr>
        <w:t>Experiences of UK PE classes for a female participant, approximately 15 years ago (current age 30).</w:t>
      </w:r>
    </w:p>
    <w:p w14:paraId="48F8CCB1" w14:textId="77777777" w:rsidR="009319C7" w:rsidRPr="009319C7" w:rsidRDefault="009319C7" w:rsidP="009319C7">
      <w:pPr>
        <w:spacing w:line="360" w:lineRule="auto"/>
        <w:ind w:firstLine="720"/>
        <w:rPr>
          <w:rFonts w:ascii="Arial" w:hAnsi="Arial" w:cs="Arial"/>
          <w:b/>
          <w:bCs/>
          <w:sz w:val="24"/>
          <w:szCs w:val="24"/>
        </w:rPr>
      </w:pPr>
      <w:r w:rsidRPr="009319C7">
        <w:rPr>
          <w:rFonts w:ascii="Arial" w:hAnsi="Arial" w:cs="Arial"/>
          <w:b/>
          <w:bCs/>
          <w:sz w:val="24"/>
          <w:szCs w:val="24"/>
        </w:rPr>
        <w:t>Participant 2 (MC)</w:t>
      </w:r>
    </w:p>
    <w:p w14:paraId="0BD18F40" w14:textId="77777777" w:rsidR="009319C7" w:rsidRPr="009319C7" w:rsidRDefault="009319C7" w:rsidP="009319C7">
      <w:pPr>
        <w:spacing w:line="360" w:lineRule="auto"/>
        <w:ind w:firstLine="720"/>
        <w:rPr>
          <w:rFonts w:ascii="Arial" w:hAnsi="Arial" w:cs="Arial"/>
          <w:sz w:val="24"/>
          <w:szCs w:val="24"/>
        </w:rPr>
      </w:pPr>
      <w:r w:rsidRPr="009319C7">
        <w:rPr>
          <w:rFonts w:ascii="Arial" w:hAnsi="Arial" w:cs="Arial"/>
          <w:sz w:val="24"/>
          <w:szCs w:val="24"/>
        </w:rPr>
        <w:t>Experiences of PE classes in high school in Canada for a male student approximately 5-6 years ago, (current age 20)</w:t>
      </w:r>
    </w:p>
    <w:p w14:paraId="017141C7" w14:textId="77777777" w:rsidR="009319C7" w:rsidRPr="009319C7" w:rsidRDefault="009319C7" w:rsidP="009319C7">
      <w:pPr>
        <w:spacing w:line="360" w:lineRule="auto"/>
        <w:ind w:firstLine="720"/>
        <w:jc w:val="both"/>
        <w:rPr>
          <w:rFonts w:ascii="Arial" w:hAnsi="Arial" w:cs="Arial"/>
          <w:sz w:val="24"/>
          <w:szCs w:val="24"/>
        </w:rPr>
      </w:pPr>
    </w:p>
    <w:p w14:paraId="70F51342" w14:textId="77777777" w:rsidR="009319C7" w:rsidRPr="009319C7" w:rsidRDefault="009319C7" w:rsidP="009319C7">
      <w:pPr>
        <w:spacing w:line="360" w:lineRule="auto"/>
        <w:ind w:firstLine="720"/>
        <w:jc w:val="both"/>
        <w:rPr>
          <w:rFonts w:ascii="Arial" w:hAnsi="Arial" w:cs="Arial"/>
          <w:sz w:val="24"/>
          <w:szCs w:val="24"/>
        </w:rPr>
      </w:pPr>
      <w:r w:rsidRPr="009319C7">
        <w:rPr>
          <w:rFonts w:ascii="Arial" w:hAnsi="Arial" w:cs="Arial"/>
          <w:sz w:val="24"/>
          <w:szCs w:val="24"/>
        </w:rPr>
        <w:t xml:space="preserve">The dataset highlights the differences between different individual experiences of PE at secondary school depending on a number of factors including, but not exclusively, Government policy and legislation, school ethos, teacher approach, individual attitude/enjoyment of sport and PE, athletic ability, friendship groups, gender, age and self-esteem. </w:t>
      </w:r>
    </w:p>
    <w:p w14:paraId="04F0AC04" w14:textId="77777777" w:rsidR="009319C7" w:rsidRPr="009319C7" w:rsidRDefault="009319C7" w:rsidP="009319C7">
      <w:pPr>
        <w:spacing w:line="360" w:lineRule="auto"/>
        <w:ind w:firstLine="720"/>
        <w:rPr>
          <w:rFonts w:ascii="Arial" w:hAnsi="Arial" w:cs="Arial"/>
          <w:sz w:val="24"/>
          <w:szCs w:val="24"/>
        </w:rPr>
      </w:pPr>
      <w:r w:rsidRPr="009319C7">
        <w:rPr>
          <w:rFonts w:ascii="Arial" w:hAnsi="Arial" w:cs="Arial"/>
          <w:sz w:val="24"/>
          <w:szCs w:val="24"/>
        </w:rPr>
        <w:t xml:space="preserve">Overall, the female participant had </w:t>
      </w:r>
      <w:r w:rsidRPr="009319C7">
        <w:rPr>
          <w:rFonts w:ascii="Arial" w:hAnsi="Arial" w:cs="Arial"/>
          <w:b/>
          <w:bCs/>
          <w:sz w:val="24"/>
          <w:szCs w:val="24"/>
        </w:rPr>
        <w:t>negative feelings</w:t>
      </w:r>
      <w:r w:rsidRPr="009319C7">
        <w:rPr>
          <w:rFonts w:ascii="Arial" w:hAnsi="Arial" w:cs="Arial"/>
          <w:sz w:val="24"/>
          <w:szCs w:val="24"/>
        </w:rPr>
        <w:t xml:space="preserve">, perceptions and experiences of PE at a UK secondary school discussing feelings of </w:t>
      </w:r>
      <w:r w:rsidRPr="009319C7">
        <w:rPr>
          <w:rFonts w:ascii="Arial" w:hAnsi="Arial" w:cs="Arial"/>
          <w:b/>
          <w:bCs/>
          <w:sz w:val="24"/>
          <w:szCs w:val="24"/>
        </w:rPr>
        <w:t>anxiety,</w:t>
      </w:r>
      <w:r w:rsidRPr="009319C7">
        <w:rPr>
          <w:rFonts w:ascii="Arial" w:hAnsi="Arial" w:cs="Arial"/>
          <w:sz w:val="24"/>
          <w:szCs w:val="24"/>
        </w:rPr>
        <w:t xml:space="preserve"> body image concerns, insecurity, worrying about what peer opinions of her, approval seeking and </w:t>
      </w:r>
      <w:r w:rsidRPr="009319C7">
        <w:rPr>
          <w:rFonts w:ascii="Arial" w:hAnsi="Arial" w:cs="Arial"/>
          <w:b/>
          <w:bCs/>
          <w:sz w:val="24"/>
          <w:szCs w:val="24"/>
        </w:rPr>
        <w:t>amotivation</w:t>
      </w:r>
      <w:r w:rsidRPr="009319C7">
        <w:rPr>
          <w:rFonts w:ascii="Arial" w:hAnsi="Arial" w:cs="Arial"/>
          <w:sz w:val="24"/>
          <w:szCs w:val="24"/>
        </w:rPr>
        <w:t xml:space="preserve"> towards PE engagement. PE classes were unenjoyable experiences and heavy emphasis on dislike of school PE changing rooms severely affecting the individuals’ attitude towards PE engagement, PE class avoidance was high. Friendship groups reinforced the participants own feelings towards school PE classes, although enjoyed netball with a friend outside of school, but a divide between peer groups created feeling of unease and distraction from PE. </w:t>
      </w:r>
    </w:p>
    <w:p w14:paraId="2003B6CC" w14:textId="77777777" w:rsidR="009319C7" w:rsidRPr="009319C7" w:rsidRDefault="009319C7" w:rsidP="009319C7">
      <w:pPr>
        <w:spacing w:line="360" w:lineRule="auto"/>
        <w:ind w:firstLine="720"/>
        <w:jc w:val="both"/>
        <w:rPr>
          <w:rFonts w:ascii="Arial" w:hAnsi="Arial" w:cs="Arial"/>
          <w:sz w:val="24"/>
          <w:szCs w:val="24"/>
        </w:rPr>
      </w:pPr>
      <w:r w:rsidRPr="009319C7">
        <w:rPr>
          <w:rFonts w:ascii="Arial" w:hAnsi="Arial" w:cs="Arial"/>
          <w:sz w:val="24"/>
          <w:szCs w:val="24"/>
        </w:rPr>
        <w:t xml:space="preserve">Further discussions on </w:t>
      </w:r>
      <w:r w:rsidRPr="009319C7">
        <w:rPr>
          <w:rFonts w:ascii="Arial" w:hAnsi="Arial" w:cs="Arial"/>
          <w:b/>
          <w:bCs/>
          <w:sz w:val="24"/>
          <w:szCs w:val="24"/>
        </w:rPr>
        <w:t>teaching style</w:t>
      </w:r>
      <w:r w:rsidRPr="009319C7">
        <w:rPr>
          <w:rFonts w:ascii="Arial" w:hAnsi="Arial" w:cs="Arial"/>
          <w:sz w:val="24"/>
          <w:szCs w:val="24"/>
        </w:rPr>
        <w:t xml:space="preserve">, and sport type in PE lessons emphasised negative experiences, Teacher focus on ability and performance due to target focussed lessons and </w:t>
      </w:r>
      <w:r w:rsidRPr="009319C7">
        <w:rPr>
          <w:rFonts w:ascii="Arial" w:hAnsi="Arial" w:cs="Arial"/>
          <w:b/>
          <w:bCs/>
          <w:sz w:val="24"/>
          <w:szCs w:val="24"/>
        </w:rPr>
        <w:t xml:space="preserve">lack of encouragement </w:t>
      </w:r>
      <w:r w:rsidRPr="009319C7">
        <w:rPr>
          <w:rFonts w:ascii="Arial" w:hAnsi="Arial" w:cs="Arial"/>
          <w:sz w:val="24"/>
          <w:szCs w:val="24"/>
        </w:rPr>
        <w:t xml:space="preserve">or praise for effort of participation for less able students affecting motivation. Lack of education about health benefits of exercise or participation, creating potential shame for not achieving targets. </w:t>
      </w:r>
    </w:p>
    <w:p w14:paraId="4988836E" w14:textId="77777777" w:rsidR="009319C7" w:rsidRPr="009319C7" w:rsidRDefault="009319C7" w:rsidP="009319C7">
      <w:pPr>
        <w:spacing w:line="360" w:lineRule="auto"/>
        <w:ind w:firstLine="720"/>
        <w:jc w:val="both"/>
        <w:rPr>
          <w:rFonts w:ascii="Arial" w:hAnsi="Arial" w:cs="Arial"/>
          <w:sz w:val="24"/>
          <w:szCs w:val="24"/>
        </w:rPr>
      </w:pPr>
      <w:r w:rsidRPr="009319C7">
        <w:rPr>
          <w:rFonts w:ascii="Arial" w:hAnsi="Arial" w:cs="Arial"/>
          <w:b/>
          <w:bCs/>
          <w:sz w:val="24"/>
          <w:szCs w:val="24"/>
        </w:rPr>
        <w:t>Division and lack of inclusion</w:t>
      </w:r>
      <w:r w:rsidRPr="009319C7">
        <w:rPr>
          <w:rFonts w:ascii="Arial" w:hAnsi="Arial" w:cs="Arial"/>
          <w:sz w:val="24"/>
          <w:szCs w:val="24"/>
        </w:rPr>
        <w:t xml:space="preserve">. Classes divided by gender and emphasised the different experiences for boys and girls in PE class. Girl’s focus was on appearance and not sporting ability where boys focus was on sport activity, performance and competitiveness. Some sports were </w:t>
      </w:r>
      <w:r w:rsidRPr="009319C7">
        <w:rPr>
          <w:rFonts w:ascii="Arial" w:hAnsi="Arial" w:cs="Arial"/>
          <w:b/>
          <w:bCs/>
          <w:sz w:val="24"/>
          <w:szCs w:val="24"/>
        </w:rPr>
        <w:t xml:space="preserve">gender </w:t>
      </w:r>
      <w:r w:rsidRPr="009319C7">
        <w:rPr>
          <w:rFonts w:ascii="Arial" w:hAnsi="Arial" w:cs="Arial"/>
          <w:sz w:val="24"/>
          <w:szCs w:val="24"/>
        </w:rPr>
        <w:t xml:space="preserve">orientated, for example, football and rugby for the boys and netball for the girls which made certain sports inaccessible for both boys and girls, creating </w:t>
      </w:r>
      <w:r w:rsidRPr="009319C7">
        <w:rPr>
          <w:rFonts w:ascii="Arial" w:hAnsi="Arial" w:cs="Arial"/>
          <w:b/>
          <w:bCs/>
          <w:sz w:val="24"/>
          <w:szCs w:val="24"/>
        </w:rPr>
        <w:t>barriers to engagement and motivation</w:t>
      </w:r>
      <w:r w:rsidRPr="009319C7">
        <w:rPr>
          <w:rFonts w:ascii="Arial" w:hAnsi="Arial" w:cs="Arial"/>
          <w:sz w:val="24"/>
          <w:szCs w:val="24"/>
        </w:rPr>
        <w:t xml:space="preserve">. Participant 1 felt inclusion in PE class was a problem.     </w:t>
      </w:r>
    </w:p>
    <w:p w14:paraId="1526EC34" w14:textId="77777777" w:rsidR="009319C7" w:rsidRPr="009319C7" w:rsidRDefault="009319C7" w:rsidP="009319C7">
      <w:pPr>
        <w:spacing w:line="360" w:lineRule="auto"/>
        <w:ind w:firstLine="720"/>
        <w:jc w:val="both"/>
        <w:rPr>
          <w:rFonts w:ascii="Arial" w:hAnsi="Arial" w:cs="Arial"/>
          <w:sz w:val="24"/>
          <w:szCs w:val="24"/>
        </w:rPr>
      </w:pPr>
      <w:r w:rsidRPr="009319C7">
        <w:rPr>
          <w:rFonts w:ascii="Arial" w:hAnsi="Arial" w:cs="Arial"/>
          <w:sz w:val="24"/>
          <w:szCs w:val="24"/>
        </w:rPr>
        <w:t xml:space="preserve">Both participants reported that PE lessons were repetitive, due to season and </w:t>
      </w:r>
      <w:r w:rsidRPr="009319C7">
        <w:rPr>
          <w:rFonts w:ascii="Arial" w:hAnsi="Arial" w:cs="Arial"/>
          <w:b/>
          <w:bCs/>
          <w:sz w:val="24"/>
          <w:szCs w:val="24"/>
        </w:rPr>
        <w:t>no choice or little choice</w:t>
      </w:r>
      <w:r w:rsidRPr="009319C7">
        <w:rPr>
          <w:rFonts w:ascii="Arial" w:hAnsi="Arial" w:cs="Arial"/>
          <w:sz w:val="24"/>
          <w:szCs w:val="24"/>
        </w:rPr>
        <w:t xml:space="preserve"> </w:t>
      </w:r>
      <w:r w:rsidRPr="009319C7">
        <w:rPr>
          <w:rFonts w:ascii="Arial" w:hAnsi="Arial" w:cs="Arial"/>
          <w:b/>
          <w:bCs/>
          <w:sz w:val="24"/>
          <w:szCs w:val="24"/>
        </w:rPr>
        <w:t>for students</w:t>
      </w:r>
      <w:r w:rsidRPr="009319C7">
        <w:rPr>
          <w:rFonts w:ascii="Arial" w:hAnsi="Arial" w:cs="Arial"/>
          <w:sz w:val="24"/>
          <w:szCs w:val="24"/>
        </w:rPr>
        <w:t xml:space="preserve"> in which sports to take part in, Activities were teacher directed. Participant 1 was unable to recall many different sports done in school PE lessons, potentially due to lack of enjoyment in classes. </w:t>
      </w:r>
      <w:proofErr w:type="spellStart"/>
      <w:r w:rsidRPr="009319C7">
        <w:rPr>
          <w:rFonts w:ascii="Arial" w:hAnsi="Arial" w:cs="Arial"/>
          <w:sz w:val="24"/>
          <w:szCs w:val="24"/>
        </w:rPr>
        <w:t>Where as</w:t>
      </w:r>
      <w:proofErr w:type="spellEnd"/>
      <w:r w:rsidRPr="009319C7">
        <w:rPr>
          <w:rFonts w:ascii="Arial" w:hAnsi="Arial" w:cs="Arial"/>
          <w:sz w:val="24"/>
          <w:szCs w:val="24"/>
        </w:rPr>
        <w:t xml:space="preserve"> participant 2 who is younger, more recently attended school, was able to describe a wide range of sports that he participated in and had many positive feelings toward PE class at school.  </w:t>
      </w:r>
    </w:p>
    <w:p w14:paraId="1140472F" w14:textId="77777777" w:rsidR="009319C7" w:rsidRPr="009319C7" w:rsidRDefault="009319C7" w:rsidP="009319C7">
      <w:pPr>
        <w:spacing w:line="360" w:lineRule="auto"/>
        <w:ind w:firstLine="720"/>
        <w:rPr>
          <w:rFonts w:ascii="Arial" w:hAnsi="Arial" w:cs="Arial"/>
          <w:sz w:val="24"/>
          <w:szCs w:val="24"/>
        </w:rPr>
      </w:pPr>
      <w:r w:rsidRPr="009319C7">
        <w:rPr>
          <w:rFonts w:ascii="Arial" w:hAnsi="Arial" w:cs="Arial"/>
          <w:sz w:val="24"/>
          <w:szCs w:val="24"/>
        </w:rPr>
        <w:t xml:space="preserve">PE at school was not a positive influence of lifestyle habits for P1, however participant currently engages in regular exercise but emphasises this is due to her own change in attitude towards health and exercise and personal enjoyment. Now enjoys regular walks, swimming and gym but it’s for her own individual enjoyment and goals. </w:t>
      </w:r>
    </w:p>
    <w:p w14:paraId="69F783B4" w14:textId="77777777" w:rsidR="009319C7" w:rsidRPr="009319C7" w:rsidRDefault="009319C7" w:rsidP="009319C7">
      <w:pPr>
        <w:spacing w:line="360" w:lineRule="auto"/>
        <w:ind w:firstLine="720"/>
        <w:rPr>
          <w:rFonts w:ascii="Arial" w:hAnsi="Arial" w:cs="Arial"/>
          <w:sz w:val="24"/>
          <w:szCs w:val="24"/>
        </w:rPr>
      </w:pPr>
      <w:r w:rsidRPr="009319C7">
        <w:rPr>
          <w:rFonts w:ascii="Arial" w:hAnsi="Arial" w:cs="Arial"/>
          <w:b/>
          <w:bCs/>
          <w:sz w:val="24"/>
          <w:szCs w:val="24"/>
        </w:rPr>
        <w:t>Government policy.</w:t>
      </w:r>
      <w:r w:rsidRPr="009319C7">
        <w:rPr>
          <w:rFonts w:ascii="Arial" w:hAnsi="Arial" w:cs="Arial"/>
          <w:sz w:val="24"/>
          <w:szCs w:val="24"/>
        </w:rPr>
        <w:t xml:space="preserve"> In contrast to the UK curriculum PE was studied every day for 5 months for high school pupils in Canada and classes were 80 minutes long. A wide variety of sports were on offer and rotated through different seasons, was usually a moderate intensity level. Participant 2 had much more positive regard for PE, and more </w:t>
      </w:r>
      <w:r w:rsidRPr="009319C7">
        <w:rPr>
          <w:rFonts w:ascii="Arial" w:hAnsi="Arial" w:cs="Arial"/>
          <w:b/>
          <w:bCs/>
          <w:sz w:val="24"/>
          <w:szCs w:val="24"/>
        </w:rPr>
        <w:t>positive experiences of PE class</w:t>
      </w:r>
      <w:r w:rsidRPr="009319C7">
        <w:rPr>
          <w:rFonts w:ascii="Arial" w:hAnsi="Arial" w:cs="Arial"/>
          <w:sz w:val="24"/>
          <w:szCs w:val="24"/>
        </w:rPr>
        <w:t xml:space="preserve"> in general and positive attitude towards sport. Was able to recall more information about types of experiences and activities, used less emotive words in interview than participant 1. P2  currently engages with a lot of sports since leaving school and reports that PE during high school introduced him to a lot of new sports. His PE class experiences have resulted in </w:t>
      </w:r>
      <w:r w:rsidRPr="009319C7">
        <w:rPr>
          <w:rFonts w:ascii="Arial" w:hAnsi="Arial" w:cs="Arial"/>
          <w:b/>
          <w:bCs/>
          <w:sz w:val="24"/>
          <w:szCs w:val="24"/>
        </w:rPr>
        <w:t>exercise enjoyment in adult life</w:t>
      </w:r>
      <w:r w:rsidRPr="009319C7">
        <w:rPr>
          <w:rFonts w:ascii="Arial" w:hAnsi="Arial" w:cs="Arial"/>
          <w:sz w:val="24"/>
          <w:szCs w:val="24"/>
        </w:rPr>
        <w:t xml:space="preserve">.  </w:t>
      </w:r>
    </w:p>
    <w:p w14:paraId="578481FB" w14:textId="77777777" w:rsidR="009319C7" w:rsidRPr="009319C7" w:rsidRDefault="009319C7" w:rsidP="009319C7">
      <w:pPr>
        <w:spacing w:line="360" w:lineRule="auto"/>
        <w:ind w:firstLine="720"/>
        <w:rPr>
          <w:rFonts w:ascii="Arial" w:hAnsi="Arial" w:cs="Arial"/>
          <w:sz w:val="24"/>
          <w:szCs w:val="24"/>
        </w:rPr>
      </w:pPr>
      <w:r w:rsidRPr="009319C7">
        <w:rPr>
          <w:rFonts w:ascii="Arial" w:hAnsi="Arial" w:cs="Arial"/>
          <w:sz w:val="24"/>
          <w:szCs w:val="24"/>
        </w:rPr>
        <w:t xml:space="preserve">In contrast to UK schools, the high school in Canada operated entirely </w:t>
      </w:r>
      <w:r w:rsidRPr="009319C7">
        <w:rPr>
          <w:rFonts w:ascii="Arial" w:hAnsi="Arial" w:cs="Arial"/>
          <w:b/>
          <w:bCs/>
          <w:sz w:val="24"/>
          <w:szCs w:val="24"/>
        </w:rPr>
        <w:t>mixed gender PE classes,</w:t>
      </w:r>
      <w:r w:rsidRPr="009319C7">
        <w:rPr>
          <w:rFonts w:ascii="Arial" w:hAnsi="Arial" w:cs="Arial"/>
          <w:sz w:val="24"/>
          <w:szCs w:val="24"/>
        </w:rPr>
        <w:t xml:space="preserve"> with mixed teams for team sports such as field hockey and American football. Participant approves of this and felt </w:t>
      </w:r>
      <w:r w:rsidRPr="009319C7">
        <w:rPr>
          <w:rFonts w:ascii="Arial" w:hAnsi="Arial" w:cs="Arial"/>
          <w:b/>
          <w:bCs/>
          <w:sz w:val="24"/>
          <w:szCs w:val="24"/>
        </w:rPr>
        <w:t>gender inclusivity was beneficial</w:t>
      </w:r>
      <w:r w:rsidRPr="009319C7">
        <w:rPr>
          <w:rFonts w:ascii="Arial" w:hAnsi="Arial" w:cs="Arial"/>
          <w:sz w:val="24"/>
          <w:szCs w:val="24"/>
        </w:rPr>
        <w:t xml:space="preserve">, comments that perhaps they may have played more American football as the girls didn’t want to play it as much, in addition, the boys may have been more physically aggressive without girls present in PE classes. From the description it appears that a sense of </w:t>
      </w:r>
      <w:r w:rsidRPr="009319C7">
        <w:rPr>
          <w:rFonts w:ascii="Arial" w:hAnsi="Arial" w:cs="Arial"/>
          <w:b/>
          <w:bCs/>
          <w:sz w:val="24"/>
          <w:szCs w:val="24"/>
        </w:rPr>
        <w:t>community and connection</w:t>
      </w:r>
      <w:r w:rsidRPr="009319C7">
        <w:rPr>
          <w:rFonts w:ascii="Arial" w:hAnsi="Arial" w:cs="Arial"/>
          <w:sz w:val="24"/>
          <w:szCs w:val="24"/>
        </w:rPr>
        <w:t xml:space="preserve"> was perceived by the participant during PE class and promotes inclusion within the school eradicating barriers of gendered sport types. Differences that were discussed were mostly based on ability rather than gender, perhaps due to the inclusive nature of the PE classes being mixed genders and boys and girls having </w:t>
      </w:r>
      <w:r w:rsidRPr="009319C7">
        <w:rPr>
          <w:rFonts w:ascii="Arial" w:hAnsi="Arial" w:cs="Arial"/>
          <w:b/>
          <w:bCs/>
          <w:sz w:val="24"/>
          <w:szCs w:val="24"/>
        </w:rPr>
        <w:t>equal opportunities</w:t>
      </w:r>
      <w:r w:rsidRPr="009319C7">
        <w:rPr>
          <w:rFonts w:ascii="Arial" w:hAnsi="Arial" w:cs="Arial"/>
          <w:sz w:val="24"/>
          <w:szCs w:val="24"/>
        </w:rPr>
        <w:t xml:space="preserve"> to try all sports. It’s expressed that everyone was </w:t>
      </w:r>
      <w:r w:rsidRPr="009319C7">
        <w:rPr>
          <w:rFonts w:ascii="Arial" w:hAnsi="Arial" w:cs="Arial"/>
          <w:b/>
          <w:bCs/>
          <w:sz w:val="24"/>
          <w:szCs w:val="24"/>
        </w:rPr>
        <w:t>treated fairly during PE class</w:t>
      </w:r>
      <w:r w:rsidRPr="009319C7">
        <w:rPr>
          <w:rFonts w:ascii="Arial" w:hAnsi="Arial" w:cs="Arial"/>
          <w:sz w:val="24"/>
          <w:szCs w:val="24"/>
        </w:rPr>
        <w:t xml:space="preserve"> and </w:t>
      </w:r>
      <w:r w:rsidRPr="009319C7">
        <w:rPr>
          <w:rFonts w:ascii="Arial" w:hAnsi="Arial" w:cs="Arial"/>
          <w:b/>
          <w:bCs/>
          <w:sz w:val="24"/>
          <w:szCs w:val="24"/>
        </w:rPr>
        <w:t>no peer bullying or teasing</w:t>
      </w:r>
      <w:r w:rsidRPr="009319C7">
        <w:rPr>
          <w:rFonts w:ascii="Arial" w:hAnsi="Arial" w:cs="Arial"/>
          <w:sz w:val="24"/>
          <w:szCs w:val="24"/>
        </w:rPr>
        <w:t xml:space="preserve"> due to sporting ability. Although special privileges were given to gifted students who then didn’t have to participate with the rest of the class learning basic skills. </w:t>
      </w:r>
    </w:p>
    <w:p w14:paraId="117B621D" w14:textId="77777777" w:rsidR="009319C7" w:rsidRPr="009319C7" w:rsidRDefault="009319C7" w:rsidP="009319C7">
      <w:pPr>
        <w:spacing w:line="360" w:lineRule="auto"/>
        <w:ind w:firstLine="720"/>
        <w:rPr>
          <w:rFonts w:ascii="Arial" w:hAnsi="Arial" w:cs="Arial"/>
          <w:sz w:val="24"/>
          <w:szCs w:val="24"/>
        </w:rPr>
      </w:pPr>
      <w:r w:rsidRPr="009319C7">
        <w:rPr>
          <w:rFonts w:ascii="Arial" w:hAnsi="Arial" w:cs="Arial"/>
          <w:sz w:val="24"/>
          <w:szCs w:val="24"/>
        </w:rPr>
        <w:t xml:space="preserve">Focus was on </w:t>
      </w:r>
      <w:r w:rsidRPr="009319C7">
        <w:rPr>
          <w:rFonts w:ascii="Arial" w:hAnsi="Arial" w:cs="Arial"/>
          <w:b/>
          <w:bCs/>
          <w:sz w:val="24"/>
          <w:szCs w:val="24"/>
        </w:rPr>
        <w:t>effort and engagement,</w:t>
      </w:r>
      <w:r w:rsidRPr="009319C7">
        <w:rPr>
          <w:rFonts w:ascii="Arial" w:hAnsi="Arial" w:cs="Arial"/>
          <w:sz w:val="24"/>
          <w:szCs w:val="24"/>
        </w:rPr>
        <w:t xml:space="preserve"> not necessarily ability which could foster positive engagement for all levels of pupils, however P2 later suggested this was a </w:t>
      </w:r>
      <w:r w:rsidRPr="009319C7">
        <w:rPr>
          <w:rFonts w:ascii="Arial" w:hAnsi="Arial" w:cs="Arial"/>
          <w:b/>
          <w:bCs/>
          <w:sz w:val="24"/>
          <w:szCs w:val="24"/>
        </w:rPr>
        <w:t>negative</w:t>
      </w:r>
      <w:r w:rsidRPr="009319C7">
        <w:rPr>
          <w:rFonts w:ascii="Arial" w:hAnsi="Arial" w:cs="Arial"/>
          <w:sz w:val="24"/>
          <w:szCs w:val="24"/>
        </w:rPr>
        <w:t xml:space="preserve"> as it led to </w:t>
      </w:r>
      <w:r w:rsidRPr="009319C7">
        <w:rPr>
          <w:rFonts w:ascii="Arial" w:hAnsi="Arial" w:cs="Arial"/>
          <w:b/>
          <w:bCs/>
          <w:sz w:val="24"/>
          <w:szCs w:val="24"/>
        </w:rPr>
        <w:t>lack of motivation</w:t>
      </w:r>
      <w:r w:rsidRPr="009319C7">
        <w:rPr>
          <w:rFonts w:ascii="Arial" w:hAnsi="Arial" w:cs="Arial"/>
          <w:sz w:val="24"/>
          <w:szCs w:val="24"/>
        </w:rPr>
        <w:t xml:space="preserve"> as ability and talent wasn’t  always rewarded. Students were scored a pass or a fail for the year, achievement was monitored by asking the student to self-report an effort score for the class, the teacher would either agree or disagree with their own mark for effort during the PE class. Some targeted physical assessments were carried out during the year in the form of beep tests which were a national average for the age of the student. </w:t>
      </w:r>
    </w:p>
    <w:p w14:paraId="456FA38A" w14:textId="77777777" w:rsidR="009319C7" w:rsidRPr="009319C7" w:rsidRDefault="009319C7" w:rsidP="009319C7">
      <w:pPr>
        <w:spacing w:line="360" w:lineRule="auto"/>
        <w:ind w:firstLine="720"/>
        <w:rPr>
          <w:rFonts w:ascii="Arial" w:hAnsi="Arial" w:cs="Arial"/>
          <w:sz w:val="24"/>
          <w:szCs w:val="24"/>
        </w:rPr>
      </w:pPr>
      <w:r w:rsidRPr="009319C7">
        <w:rPr>
          <w:rFonts w:ascii="Arial" w:hAnsi="Arial" w:cs="Arial"/>
          <w:b/>
          <w:bCs/>
          <w:sz w:val="24"/>
          <w:szCs w:val="24"/>
        </w:rPr>
        <w:t>Gym strips</w:t>
      </w:r>
      <w:r w:rsidRPr="009319C7">
        <w:rPr>
          <w:rFonts w:ascii="Arial" w:hAnsi="Arial" w:cs="Arial"/>
          <w:sz w:val="24"/>
          <w:szCs w:val="24"/>
        </w:rPr>
        <w:t xml:space="preserve"> were worn for class but changing was not discussed. No protective wear such as padding or gumshields worn. </w:t>
      </w:r>
      <w:r w:rsidRPr="009319C7">
        <w:rPr>
          <w:rFonts w:ascii="Arial" w:hAnsi="Arial" w:cs="Arial"/>
          <w:b/>
          <w:bCs/>
          <w:sz w:val="24"/>
          <w:szCs w:val="24"/>
        </w:rPr>
        <w:t>One negative experience</w:t>
      </w:r>
      <w:r w:rsidRPr="009319C7">
        <w:rPr>
          <w:rFonts w:ascii="Arial" w:hAnsi="Arial" w:cs="Arial"/>
          <w:sz w:val="24"/>
          <w:szCs w:val="24"/>
        </w:rPr>
        <w:t xml:space="preserve"> was a teacher interaction </w:t>
      </w:r>
      <w:proofErr w:type="spellStart"/>
      <w:r w:rsidRPr="009319C7">
        <w:rPr>
          <w:rFonts w:ascii="Arial" w:hAnsi="Arial" w:cs="Arial"/>
          <w:sz w:val="24"/>
          <w:szCs w:val="24"/>
        </w:rPr>
        <w:t>andwas</w:t>
      </w:r>
      <w:proofErr w:type="spellEnd"/>
      <w:r w:rsidRPr="009319C7">
        <w:rPr>
          <w:rFonts w:ascii="Arial" w:hAnsi="Arial" w:cs="Arial"/>
          <w:sz w:val="24"/>
          <w:szCs w:val="24"/>
        </w:rPr>
        <w:t xml:space="preserve"> discussed regarding (accidental) dangerous play by the participant, the teachers reaction is well remembered by participant, “freaked out”. </w:t>
      </w:r>
    </w:p>
    <w:p w14:paraId="66E1B707" w14:textId="77777777" w:rsidR="009319C7" w:rsidRPr="009319C7" w:rsidRDefault="009319C7" w:rsidP="009319C7">
      <w:pPr>
        <w:spacing w:line="360" w:lineRule="auto"/>
        <w:ind w:firstLine="720"/>
        <w:rPr>
          <w:rFonts w:ascii="Arial" w:hAnsi="Arial" w:cs="Arial"/>
          <w:sz w:val="24"/>
          <w:szCs w:val="24"/>
        </w:rPr>
      </w:pPr>
      <w:r w:rsidRPr="009319C7">
        <w:rPr>
          <w:rFonts w:ascii="Arial" w:hAnsi="Arial" w:cs="Arial"/>
          <w:b/>
          <w:bCs/>
          <w:sz w:val="24"/>
          <w:szCs w:val="24"/>
        </w:rPr>
        <w:t>Friendly rivalry and competitiveness</w:t>
      </w:r>
      <w:r w:rsidRPr="009319C7">
        <w:rPr>
          <w:rFonts w:ascii="Arial" w:hAnsi="Arial" w:cs="Arial"/>
          <w:sz w:val="24"/>
          <w:szCs w:val="24"/>
        </w:rPr>
        <w:t xml:space="preserve"> was shown between friendship groups and no peer teasing or bullying viewed due to sporting ability. – Would he have the same view if he was not good at sports?</w:t>
      </w:r>
    </w:p>
    <w:p w14:paraId="7C3775D6" w14:textId="77777777" w:rsidR="009319C7" w:rsidRPr="009319C7" w:rsidRDefault="009319C7" w:rsidP="009319C7">
      <w:pPr>
        <w:spacing w:line="360" w:lineRule="auto"/>
        <w:ind w:firstLine="720"/>
        <w:rPr>
          <w:rFonts w:ascii="Arial" w:hAnsi="Arial" w:cs="Arial"/>
          <w:sz w:val="24"/>
          <w:szCs w:val="24"/>
        </w:rPr>
      </w:pPr>
      <w:r w:rsidRPr="009319C7">
        <w:rPr>
          <w:rFonts w:ascii="Arial" w:hAnsi="Arial" w:cs="Arial"/>
          <w:sz w:val="24"/>
          <w:szCs w:val="24"/>
        </w:rPr>
        <w:t xml:space="preserve">Participant 2’s views and perception of PE are very </w:t>
      </w:r>
      <w:r w:rsidRPr="009319C7">
        <w:rPr>
          <w:rFonts w:ascii="Arial" w:hAnsi="Arial" w:cs="Arial"/>
          <w:b/>
          <w:bCs/>
          <w:sz w:val="24"/>
          <w:szCs w:val="24"/>
        </w:rPr>
        <w:t>focussed on the sport</w:t>
      </w:r>
      <w:r w:rsidRPr="009319C7">
        <w:rPr>
          <w:rFonts w:ascii="Arial" w:hAnsi="Arial" w:cs="Arial"/>
          <w:sz w:val="24"/>
          <w:szCs w:val="24"/>
        </w:rPr>
        <w:t xml:space="preserve"> and activity and little mention of other factors, mostly feels like he wanted to do more actual sports and would have felt more </w:t>
      </w:r>
      <w:r w:rsidRPr="009319C7">
        <w:rPr>
          <w:rFonts w:ascii="Arial" w:hAnsi="Arial" w:cs="Arial"/>
          <w:b/>
          <w:bCs/>
          <w:sz w:val="24"/>
          <w:szCs w:val="24"/>
        </w:rPr>
        <w:t>motivated</w:t>
      </w:r>
      <w:r w:rsidRPr="009319C7">
        <w:rPr>
          <w:rFonts w:ascii="Arial" w:hAnsi="Arial" w:cs="Arial"/>
          <w:sz w:val="24"/>
          <w:szCs w:val="24"/>
        </w:rPr>
        <w:t xml:space="preserve"> if there was more </w:t>
      </w:r>
      <w:r w:rsidRPr="009319C7">
        <w:rPr>
          <w:rFonts w:ascii="Arial" w:hAnsi="Arial" w:cs="Arial"/>
          <w:b/>
          <w:bCs/>
          <w:sz w:val="24"/>
          <w:szCs w:val="24"/>
        </w:rPr>
        <w:t>focus on ability</w:t>
      </w:r>
      <w:r w:rsidRPr="009319C7">
        <w:rPr>
          <w:rFonts w:ascii="Arial" w:hAnsi="Arial" w:cs="Arial"/>
          <w:sz w:val="24"/>
          <w:szCs w:val="24"/>
        </w:rPr>
        <w:t xml:space="preserve"> and talent was rewarded more. PE class wasn’t necessarily effective for getting in shape and wanted more opportunity to “</w:t>
      </w:r>
      <w:r w:rsidRPr="009319C7">
        <w:rPr>
          <w:rFonts w:ascii="Arial" w:hAnsi="Arial" w:cs="Arial"/>
          <w:b/>
          <w:bCs/>
          <w:sz w:val="24"/>
          <w:szCs w:val="24"/>
        </w:rPr>
        <w:t>just play</w:t>
      </w:r>
      <w:r w:rsidRPr="009319C7">
        <w:rPr>
          <w:rFonts w:ascii="Arial" w:hAnsi="Arial" w:cs="Arial"/>
          <w:sz w:val="24"/>
          <w:szCs w:val="24"/>
        </w:rPr>
        <w:t xml:space="preserve">” and viewed the lack of pressure during PE class </w:t>
      </w:r>
      <w:r w:rsidRPr="009319C7">
        <w:rPr>
          <w:rFonts w:ascii="Arial" w:hAnsi="Arial" w:cs="Arial"/>
          <w:b/>
          <w:bCs/>
          <w:sz w:val="24"/>
          <w:szCs w:val="24"/>
        </w:rPr>
        <w:t>as negative and a demotivating</w:t>
      </w:r>
      <w:r w:rsidRPr="009319C7">
        <w:rPr>
          <w:rFonts w:ascii="Arial" w:hAnsi="Arial" w:cs="Arial"/>
          <w:sz w:val="24"/>
          <w:szCs w:val="24"/>
        </w:rPr>
        <w:t xml:space="preserve">.  Believed this could be improved by mixing the junior and senior students. </w:t>
      </w:r>
    </w:p>
    <w:p w14:paraId="76B07AF7" w14:textId="77777777" w:rsidR="009319C7" w:rsidRPr="009319C7" w:rsidRDefault="009319C7" w:rsidP="009319C7">
      <w:pPr>
        <w:spacing w:line="360" w:lineRule="auto"/>
        <w:ind w:firstLine="720"/>
        <w:rPr>
          <w:rFonts w:ascii="Arial" w:hAnsi="Arial" w:cs="Arial"/>
          <w:sz w:val="24"/>
          <w:szCs w:val="24"/>
        </w:rPr>
      </w:pPr>
      <w:r w:rsidRPr="009319C7">
        <w:rPr>
          <w:rFonts w:ascii="Arial" w:hAnsi="Arial" w:cs="Arial"/>
          <w:sz w:val="24"/>
          <w:szCs w:val="24"/>
        </w:rPr>
        <w:t xml:space="preserve">However, the participant also felt that there were too many physical assessments in the year (3) and </w:t>
      </w:r>
      <w:r w:rsidRPr="009319C7">
        <w:rPr>
          <w:rFonts w:ascii="Arial" w:hAnsi="Arial" w:cs="Arial"/>
          <w:b/>
          <w:bCs/>
          <w:sz w:val="24"/>
          <w:szCs w:val="24"/>
        </w:rPr>
        <w:t>disliked the beep test</w:t>
      </w:r>
      <w:r w:rsidRPr="009319C7">
        <w:rPr>
          <w:rFonts w:ascii="Arial" w:hAnsi="Arial" w:cs="Arial"/>
          <w:sz w:val="24"/>
          <w:szCs w:val="24"/>
        </w:rPr>
        <w:t xml:space="preserve"> although had no feelings of nervousness or anxiety towards it. There was felt </w:t>
      </w:r>
      <w:r w:rsidRPr="009319C7">
        <w:rPr>
          <w:rFonts w:ascii="Arial" w:hAnsi="Arial" w:cs="Arial"/>
          <w:b/>
          <w:bCs/>
          <w:sz w:val="24"/>
          <w:szCs w:val="24"/>
        </w:rPr>
        <w:t>peer group pressure</w:t>
      </w:r>
      <w:r w:rsidRPr="009319C7">
        <w:rPr>
          <w:rFonts w:ascii="Arial" w:hAnsi="Arial" w:cs="Arial"/>
          <w:sz w:val="24"/>
          <w:szCs w:val="24"/>
        </w:rPr>
        <w:t xml:space="preserve"> and </w:t>
      </w:r>
      <w:r w:rsidRPr="009319C7">
        <w:rPr>
          <w:rFonts w:ascii="Arial" w:hAnsi="Arial" w:cs="Arial"/>
          <w:b/>
          <w:bCs/>
          <w:sz w:val="24"/>
          <w:szCs w:val="24"/>
        </w:rPr>
        <w:t xml:space="preserve">competitiveness </w:t>
      </w:r>
      <w:r w:rsidRPr="009319C7">
        <w:rPr>
          <w:rFonts w:ascii="Arial" w:hAnsi="Arial" w:cs="Arial"/>
          <w:sz w:val="24"/>
          <w:szCs w:val="24"/>
        </w:rPr>
        <w:t xml:space="preserve">and stated that between he and his friends nobody wants to be the one to stop first. </w:t>
      </w:r>
    </w:p>
    <w:p w14:paraId="6B6A490B" w14:textId="77777777" w:rsidR="009319C7" w:rsidRPr="009319C7" w:rsidRDefault="009319C7" w:rsidP="009319C7">
      <w:pPr>
        <w:spacing w:line="360" w:lineRule="auto"/>
        <w:ind w:firstLine="720"/>
        <w:rPr>
          <w:rFonts w:ascii="Arial" w:hAnsi="Arial" w:cs="Arial"/>
          <w:sz w:val="24"/>
          <w:szCs w:val="24"/>
        </w:rPr>
      </w:pPr>
      <w:r w:rsidRPr="009319C7">
        <w:rPr>
          <w:rFonts w:ascii="Arial" w:hAnsi="Arial" w:cs="Arial"/>
          <w:sz w:val="24"/>
          <w:szCs w:val="24"/>
        </w:rPr>
        <w:t xml:space="preserve">Both participants feel there are </w:t>
      </w:r>
      <w:r w:rsidRPr="009319C7">
        <w:rPr>
          <w:rFonts w:ascii="Arial" w:hAnsi="Arial" w:cs="Arial"/>
          <w:b/>
          <w:bCs/>
          <w:sz w:val="24"/>
          <w:szCs w:val="24"/>
        </w:rPr>
        <w:t>improvements</w:t>
      </w:r>
      <w:r w:rsidRPr="009319C7">
        <w:rPr>
          <w:rFonts w:ascii="Arial" w:hAnsi="Arial" w:cs="Arial"/>
          <w:sz w:val="24"/>
          <w:szCs w:val="24"/>
        </w:rPr>
        <w:t xml:space="preserve"> that need to be made to make PE a positive experience in schools but that </w:t>
      </w:r>
      <w:r w:rsidRPr="009319C7">
        <w:rPr>
          <w:rFonts w:ascii="Arial" w:hAnsi="Arial" w:cs="Arial"/>
          <w:b/>
          <w:bCs/>
          <w:sz w:val="24"/>
          <w:szCs w:val="24"/>
        </w:rPr>
        <w:t>PE is important</w:t>
      </w:r>
      <w:r w:rsidRPr="009319C7">
        <w:rPr>
          <w:rFonts w:ascii="Arial" w:hAnsi="Arial" w:cs="Arial"/>
          <w:sz w:val="24"/>
          <w:szCs w:val="24"/>
        </w:rPr>
        <w:t xml:space="preserve"> as there are many problems with </w:t>
      </w:r>
      <w:r w:rsidRPr="009319C7">
        <w:rPr>
          <w:rFonts w:ascii="Arial" w:hAnsi="Arial" w:cs="Arial"/>
          <w:b/>
          <w:bCs/>
          <w:sz w:val="24"/>
          <w:szCs w:val="24"/>
        </w:rPr>
        <w:t>sedentary, inactive lifestyles for children</w:t>
      </w:r>
      <w:r w:rsidRPr="009319C7">
        <w:rPr>
          <w:rFonts w:ascii="Arial" w:hAnsi="Arial" w:cs="Arial"/>
          <w:sz w:val="24"/>
          <w:szCs w:val="24"/>
        </w:rPr>
        <w:t xml:space="preserve"> in the UK. Encouragement from teachers could have made PE experiences more enjoyable which could foster positive engagement and enjoyment in sport and PE. </w:t>
      </w:r>
    </w:p>
    <w:p w14:paraId="678119D0" w14:textId="77777777" w:rsidR="009319C7" w:rsidRPr="009319C7" w:rsidRDefault="009319C7" w:rsidP="009319C7">
      <w:pPr>
        <w:spacing w:line="360" w:lineRule="auto"/>
        <w:ind w:firstLine="720"/>
        <w:rPr>
          <w:rFonts w:ascii="Arial" w:hAnsi="Arial" w:cs="Arial"/>
          <w:sz w:val="24"/>
          <w:szCs w:val="24"/>
        </w:rPr>
      </w:pPr>
    </w:p>
    <w:p w14:paraId="5EC83347" w14:textId="77777777" w:rsidR="009319C7" w:rsidRPr="009319C7" w:rsidRDefault="009319C7" w:rsidP="009319C7">
      <w:pPr>
        <w:spacing w:line="360" w:lineRule="auto"/>
        <w:ind w:firstLine="720"/>
        <w:rPr>
          <w:rFonts w:ascii="Arial" w:hAnsi="Arial" w:cs="Arial"/>
          <w:sz w:val="24"/>
          <w:szCs w:val="24"/>
        </w:rPr>
      </w:pPr>
      <w:r w:rsidRPr="009319C7">
        <w:rPr>
          <w:rFonts w:ascii="Arial" w:hAnsi="Arial" w:cs="Arial"/>
          <w:sz w:val="24"/>
          <w:szCs w:val="24"/>
        </w:rPr>
        <w:t xml:space="preserve">    </w:t>
      </w:r>
    </w:p>
    <w:p w14:paraId="41640827" w14:textId="77777777" w:rsidR="009319C7" w:rsidRPr="009319C7" w:rsidRDefault="009319C7" w:rsidP="009319C7">
      <w:pPr>
        <w:spacing w:line="360" w:lineRule="auto"/>
        <w:ind w:firstLine="720"/>
        <w:rPr>
          <w:rFonts w:ascii="Arial" w:hAnsi="Arial" w:cs="Arial"/>
          <w:sz w:val="24"/>
          <w:szCs w:val="24"/>
        </w:rPr>
      </w:pPr>
      <w:r w:rsidRPr="009319C7">
        <w:rPr>
          <w:rFonts w:ascii="Arial" w:hAnsi="Arial" w:cs="Arial"/>
          <w:sz w:val="24"/>
          <w:szCs w:val="24"/>
        </w:rPr>
        <w:t xml:space="preserve"> </w:t>
      </w:r>
    </w:p>
    <w:p w14:paraId="3599A672" w14:textId="77777777" w:rsidR="009319C7" w:rsidRPr="009319C7" w:rsidRDefault="009319C7" w:rsidP="009319C7">
      <w:pPr>
        <w:spacing w:line="360" w:lineRule="auto"/>
        <w:rPr>
          <w:rFonts w:ascii="Times New Roman" w:hAnsi="Times New Roman" w:cs="Times New Roman"/>
          <w:sz w:val="24"/>
          <w:szCs w:val="24"/>
        </w:rPr>
      </w:pPr>
    </w:p>
    <w:p w14:paraId="62933AEE" w14:textId="77777777" w:rsidR="009319C7" w:rsidRDefault="009319C7" w:rsidP="009319C7">
      <w:pPr>
        <w:spacing w:line="360" w:lineRule="auto"/>
        <w:rPr>
          <w:rFonts w:ascii="Times New Roman" w:hAnsi="Times New Roman" w:cs="Times New Roman"/>
          <w:sz w:val="24"/>
          <w:szCs w:val="24"/>
        </w:rPr>
      </w:pPr>
    </w:p>
    <w:p w14:paraId="22DED97F" w14:textId="77777777" w:rsidR="009319C7" w:rsidRDefault="009319C7" w:rsidP="009319C7">
      <w:pPr>
        <w:spacing w:line="360" w:lineRule="auto"/>
        <w:rPr>
          <w:rFonts w:ascii="Times New Roman" w:hAnsi="Times New Roman" w:cs="Times New Roman"/>
          <w:sz w:val="24"/>
          <w:szCs w:val="24"/>
        </w:rPr>
      </w:pPr>
    </w:p>
    <w:p w14:paraId="7E3AF36C" w14:textId="77777777" w:rsidR="009319C7" w:rsidRDefault="009319C7" w:rsidP="009319C7">
      <w:pPr>
        <w:spacing w:line="360" w:lineRule="auto"/>
        <w:rPr>
          <w:rFonts w:ascii="Times New Roman" w:hAnsi="Times New Roman" w:cs="Times New Roman"/>
          <w:sz w:val="24"/>
          <w:szCs w:val="24"/>
        </w:rPr>
      </w:pPr>
    </w:p>
    <w:p w14:paraId="36D4CA48" w14:textId="77777777" w:rsidR="009319C7" w:rsidRDefault="009319C7" w:rsidP="009319C7">
      <w:pPr>
        <w:spacing w:line="360" w:lineRule="auto"/>
        <w:rPr>
          <w:rFonts w:ascii="Times New Roman" w:hAnsi="Times New Roman" w:cs="Times New Roman"/>
          <w:sz w:val="24"/>
          <w:szCs w:val="24"/>
        </w:rPr>
      </w:pPr>
    </w:p>
    <w:p w14:paraId="512739B2" w14:textId="77777777" w:rsidR="009319C7" w:rsidRDefault="009319C7" w:rsidP="009319C7">
      <w:pPr>
        <w:spacing w:line="360" w:lineRule="auto"/>
        <w:rPr>
          <w:rFonts w:ascii="Times New Roman" w:hAnsi="Times New Roman" w:cs="Times New Roman"/>
          <w:sz w:val="24"/>
          <w:szCs w:val="24"/>
        </w:rPr>
      </w:pPr>
    </w:p>
    <w:p w14:paraId="0C09A0FA" w14:textId="77777777" w:rsidR="009319C7" w:rsidRDefault="009319C7" w:rsidP="009319C7">
      <w:pPr>
        <w:spacing w:line="360" w:lineRule="auto"/>
        <w:rPr>
          <w:rFonts w:ascii="Times New Roman" w:hAnsi="Times New Roman" w:cs="Times New Roman"/>
          <w:sz w:val="24"/>
          <w:szCs w:val="24"/>
        </w:rPr>
      </w:pPr>
    </w:p>
    <w:p w14:paraId="5CB4FD5C" w14:textId="77777777" w:rsidR="009319C7" w:rsidRDefault="009319C7" w:rsidP="009319C7">
      <w:pPr>
        <w:spacing w:line="360" w:lineRule="auto"/>
        <w:rPr>
          <w:rFonts w:ascii="Times New Roman" w:hAnsi="Times New Roman" w:cs="Times New Roman"/>
          <w:sz w:val="24"/>
          <w:szCs w:val="24"/>
        </w:rPr>
      </w:pPr>
    </w:p>
    <w:p w14:paraId="1410558F" w14:textId="77777777" w:rsidR="009319C7" w:rsidRDefault="009319C7" w:rsidP="009319C7">
      <w:pPr>
        <w:spacing w:line="360" w:lineRule="auto"/>
        <w:rPr>
          <w:rFonts w:ascii="Times New Roman" w:hAnsi="Times New Roman" w:cs="Times New Roman"/>
          <w:sz w:val="24"/>
          <w:szCs w:val="24"/>
        </w:rPr>
      </w:pPr>
    </w:p>
    <w:p w14:paraId="41AF44C3" w14:textId="77777777" w:rsidR="009319C7" w:rsidRPr="009319C7" w:rsidRDefault="009319C7" w:rsidP="009319C7">
      <w:pPr>
        <w:spacing w:line="360" w:lineRule="auto"/>
        <w:rPr>
          <w:rFonts w:ascii="Times New Roman" w:hAnsi="Times New Roman" w:cs="Times New Roman"/>
          <w:sz w:val="24"/>
          <w:szCs w:val="24"/>
        </w:rPr>
      </w:pPr>
    </w:p>
    <w:p w14:paraId="45489C4B" w14:textId="77777777" w:rsidR="009319C7" w:rsidRPr="009319C7" w:rsidRDefault="009319C7" w:rsidP="009319C7">
      <w:pPr>
        <w:spacing w:line="360" w:lineRule="auto"/>
        <w:rPr>
          <w:rFonts w:ascii="Times New Roman" w:hAnsi="Times New Roman" w:cs="Times New Roman"/>
          <w:sz w:val="24"/>
          <w:szCs w:val="24"/>
        </w:rPr>
      </w:pPr>
    </w:p>
    <w:p w14:paraId="0DA0CF4D" w14:textId="77777777" w:rsidR="009319C7" w:rsidRPr="009319C7" w:rsidRDefault="009319C7" w:rsidP="009319C7">
      <w:pPr>
        <w:spacing w:line="360" w:lineRule="auto"/>
        <w:jc w:val="center"/>
        <w:rPr>
          <w:rFonts w:ascii="Times New Roman" w:hAnsi="Times New Roman" w:cs="Times New Roman"/>
          <w:b/>
          <w:bCs/>
          <w:sz w:val="24"/>
          <w:szCs w:val="24"/>
        </w:rPr>
      </w:pPr>
      <w:r w:rsidRPr="009319C7">
        <w:rPr>
          <w:rFonts w:ascii="Times New Roman" w:hAnsi="Times New Roman" w:cs="Times New Roman"/>
          <w:b/>
          <w:bCs/>
          <w:sz w:val="24"/>
          <w:szCs w:val="24"/>
        </w:rPr>
        <w:t>Appendix G</w:t>
      </w:r>
    </w:p>
    <w:p w14:paraId="6D3D7F95" w14:textId="77777777" w:rsidR="009319C7" w:rsidRPr="009319C7" w:rsidRDefault="009319C7" w:rsidP="009319C7">
      <w:pPr>
        <w:spacing w:line="360" w:lineRule="auto"/>
        <w:jc w:val="center"/>
        <w:rPr>
          <w:rFonts w:ascii="Times New Roman" w:hAnsi="Times New Roman" w:cs="Times New Roman"/>
          <w:b/>
          <w:bCs/>
          <w:sz w:val="24"/>
          <w:szCs w:val="24"/>
        </w:rPr>
      </w:pPr>
      <w:r w:rsidRPr="009319C7">
        <w:rPr>
          <w:rFonts w:ascii="Times New Roman" w:hAnsi="Times New Roman" w:cs="Times New Roman"/>
          <w:b/>
          <w:bCs/>
          <w:sz w:val="24"/>
          <w:szCs w:val="24"/>
        </w:rPr>
        <w:t>Ethics Form</w:t>
      </w:r>
    </w:p>
    <w:p w14:paraId="6B546353" w14:textId="77777777" w:rsidR="009319C7" w:rsidRPr="009319C7" w:rsidRDefault="009319C7" w:rsidP="009319C7">
      <w:pPr>
        <w:spacing w:line="360" w:lineRule="auto"/>
        <w:rPr>
          <w:rFonts w:ascii="Times New Roman" w:hAnsi="Times New Roman" w:cs="Times New Roman"/>
          <w:sz w:val="24"/>
          <w:szCs w:val="24"/>
        </w:rPr>
      </w:pPr>
    </w:p>
    <w:p w14:paraId="1F734C15" w14:textId="77777777" w:rsidR="009319C7" w:rsidRPr="009319C7" w:rsidRDefault="009319C7" w:rsidP="009319C7">
      <w:pPr>
        <w:tabs>
          <w:tab w:val="left" w:pos="5103"/>
        </w:tabs>
        <w:jc w:val="center"/>
        <w:rPr>
          <w:rFonts w:ascii="Arial" w:hAnsi="Arial" w:cs="Arial"/>
          <w:b/>
          <w:bCs/>
          <w:sz w:val="24"/>
          <w:szCs w:val="24"/>
        </w:rPr>
      </w:pPr>
      <w:r w:rsidRPr="009319C7">
        <w:rPr>
          <w:rFonts w:ascii="Arial" w:hAnsi="Arial" w:cs="Arial"/>
          <w:b/>
          <w:bCs/>
          <w:sz w:val="24"/>
          <w:szCs w:val="24"/>
        </w:rPr>
        <w:t xml:space="preserve"> APPLICATION FOR ETHICAL APPROVAL</w:t>
      </w:r>
    </w:p>
    <w:p w14:paraId="253A8EE2" w14:textId="77777777" w:rsidR="009319C7" w:rsidRPr="009319C7" w:rsidRDefault="009319C7" w:rsidP="009319C7">
      <w:pPr>
        <w:tabs>
          <w:tab w:val="left" w:pos="5103"/>
        </w:tabs>
        <w:jc w:val="center"/>
        <w:rPr>
          <w:rFonts w:ascii="Arial" w:hAnsi="Arial" w:cs="Arial"/>
          <w:b/>
          <w:bCs/>
        </w:rPr>
      </w:pPr>
    </w:p>
    <w:p w14:paraId="528831FE" w14:textId="77777777" w:rsidR="009319C7" w:rsidRPr="009319C7" w:rsidRDefault="009319C7" w:rsidP="009319C7">
      <w:pPr>
        <w:tabs>
          <w:tab w:val="left" w:pos="5103"/>
        </w:tabs>
        <w:jc w:val="both"/>
        <w:rPr>
          <w:rFonts w:ascii="Arial" w:hAnsi="Arial" w:cs="Arial"/>
          <w:b/>
          <w:bCs/>
        </w:rPr>
      </w:pPr>
      <w:r w:rsidRPr="009319C7">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DF2B876" w14:textId="77777777" w:rsidR="009319C7" w:rsidRPr="009319C7" w:rsidRDefault="009319C7" w:rsidP="009319C7">
      <w:pPr>
        <w:tabs>
          <w:tab w:val="left" w:pos="5103"/>
        </w:tabs>
        <w:jc w:val="center"/>
        <w:rPr>
          <w:rFonts w:ascii="Arial" w:hAnsi="Arial" w:cs="Arial"/>
          <w:b/>
          <w:bCs/>
          <w:sz w:val="16"/>
          <w:szCs w:val="16"/>
        </w:rPr>
      </w:pPr>
    </w:p>
    <w:p w14:paraId="739B62E0" w14:textId="77777777" w:rsidR="009319C7" w:rsidRPr="009319C7" w:rsidRDefault="009319C7" w:rsidP="009319C7">
      <w:pPr>
        <w:tabs>
          <w:tab w:val="left" w:pos="5103"/>
        </w:tabs>
        <w:jc w:val="both"/>
        <w:rPr>
          <w:rFonts w:ascii="Arial" w:hAnsi="Arial" w:cs="Arial"/>
        </w:rPr>
      </w:pPr>
      <w:r w:rsidRPr="009319C7">
        <w:rPr>
          <w:rFonts w:ascii="Arial" w:hAnsi="Arial" w:cs="Arial"/>
        </w:rPr>
        <w:t xml:space="preserve">The University follows the OECD Frascati manual definition of </w:t>
      </w:r>
      <w:r w:rsidRPr="009319C7">
        <w:rPr>
          <w:rFonts w:ascii="Arial" w:hAnsi="Arial" w:cs="Arial"/>
          <w:b/>
        </w:rPr>
        <w:t>research activity</w:t>
      </w:r>
      <w:r w:rsidRPr="009319C7">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2D2DAD" w14:textId="77777777" w:rsidR="009319C7" w:rsidRPr="009319C7" w:rsidRDefault="009319C7" w:rsidP="009319C7">
      <w:pPr>
        <w:tabs>
          <w:tab w:val="left" w:pos="5103"/>
        </w:tabs>
        <w:jc w:val="both"/>
        <w:rPr>
          <w:rFonts w:ascii="Arial" w:hAnsi="Arial" w:cs="Arial"/>
        </w:rPr>
      </w:pPr>
    </w:p>
    <w:p w14:paraId="7F3E1AE3" w14:textId="77777777" w:rsidR="009319C7" w:rsidRPr="009319C7" w:rsidRDefault="009319C7" w:rsidP="009319C7">
      <w:pPr>
        <w:tabs>
          <w:tab w:val="left" w:pos="5103"/>
        </w:tabs>
        <w:jc w:val="both"/>
        <w:rPr>
          <w:rFonts w:ascii="Arial" w:hAnsi="Arial" w:cs="Arial"/>
        </w:rPr>
      </w:pPr>
      <w:r w:rsidRPr="009319C7">
        <w:rPr>
          <w:rFonts w:ascii="Arial" w:hAnsi="Arial" w:cs="Arial"/>
        </w:rPr>
        <w:t>The individual undertaking the research activity is known as the “principal researcher”.</w:t>
      </w:r>
    </w:p>
    <w:p w14:paraId="0C9A7CE4" w14:textId="77777777" w:rsidR="009319C7" w:rsidRPr="009319C7" w:rsidRDefault="009319C7" w:rsidP="009319C7">
      <w:pPr>
        <w:tabs>
          <w:tab w:val="left" w:pos="5103"/>
        </w:tabs>
        <w:jc w:val="both"/>
        <w:rPr>
          <w:rFonts w:ascii="Arial" w:hAnsi="Arial" w:cs="Arial"/>
        </w:rPr>
      </w:pPr>
    </w:p>
    <w:p w14:paraId="1DB5E536" w14:textId="77777777" w:rsidR="009319C7" w:rsidRPr="009319C7" w:rsidRDefault="009319C7" w:rsidP="009319C7">
      <w:pPr>
        <w:tabs>
          <w:tab w:val="left" w:pos="5103"/>
        </w:tabs>
        <w:jc w:val="both"/>
        <w:rPr>
          <w:rFonts w:ascii="Arial" w:hAnsi="Arial" w:cs="Arial"/>
        </w:rPr>
      </w:pPr>
      <w:r w:rsidRPr="009319C7">
        <w:rPr>
          <w:rFonts w:ascii="Arial" w:hAnsi="Arial" w:cs="Arial"/>
        </w:rPr>
        <w:t>Ethical approval is not required for routine audits, performance reviews, quality assurance studies, testing within normal educational requirements, and literary or artistic criticism.</w:t>
      </w:r>
    </w:p>
    <w:p w14:paraId="66270CCD" w14:textId="77777777" w:rsidR="009319C7" w:rsidRPr="009319C7" w:rsidRDefault="009319C7" w:rsidP="009319C7">
      <w:pPr>
        <w:tabs>
          <w:tab w:val="left" w:pos="5103"/>
        </w:tabs>
        <w:jc w:val="both"/>
        <w:rPr>
          <w:rFonts w:ascii="Arial" w:hAnsi="Arial" w:cs="Arial"/>
        </w:rPr>
      </w:pPr>
    </w:p>
    <w:p w14:paraId="0322F98E" w14:textId="77777777" w:rsidR="009319C7" w:rsidRPr="009319C7" w:rsidRDefault="009319C7" w:rsidP="009319C7">
      <w:pPr>
        <w:tabs>
          <w:tab w:val="left" w:pos="5103"/>
        </w:tabs>
        <w:jc w:val="both"/>
        <w:rPr>
          <w:rFonts w:ascii="Arial" w:hAnsi="Arial" w:cs="Arial"/>
          <w:b/>
          <w:bCs/>
        </w:rPr>
      </w:pPr>
      <w:r w:rsidRPr="009319C7">
        <w:rPr>
          <w:rFonts w:ascii="Arial" w:hAnsi="Arial" w:cs="Arial"/>
          <w:b/>
          <w:bCs/>
        </w:rPr>
        <w:t>Please read the notes for guidance before completing ALL sections of the form.</w:t>
      </w:r>
    </w:p>
    <w:p w14:paraId="6FCC7155" w14:textId="77777777" w:rsidR="009319C7" w:rsidRPr="009319C7" w:rsidRDefault="009319C7" w:rsidP="009319C7">
      <w:pPr>
        <w:autoSpaceDE w:val="0"/>
        <w:autoSpaceDN w:val="0"/>
        <w:adjustRightInd w:val="0"/>
        <w:jc w:val="both"/>
        <w:rPr>
          <w:rFonts w:ascii="Arial" w:hAnsi="Arial" w:cs="Arial"/>
        </w:rPr>
      </w:pPr>
    </w:p>
    <w:p w14:paraId="1124C54B" w14:textId="77777777" w:rsidR="009319C7" w:rsidRPr="009319C7" w:rsidRDefault="009319C7" w:rsidP="009319C7">
      <w:pPr>
        <w:autoSpaceDE w:val="0"/>
        <w:autoSpaceDN w:val="0"/>
        <w:adjustRightInd w:val="0"/>
        <w:jc w:val="both"/>
        <w:rPr>
          <w:rFonts w:ascii="Arial" w:hAnsi="Arial" w:cs="Arial"/>
        </w:rPr>
      </w:pPr>
      <w:r w:rsidRPr="009319C7">
        <w:rPr>
          <w:rFonts w:ascii="Arial" w:hAnsi="Arial" w:cs="Arial"/>
          <w:b/>
        </w:rPr>
        <w:t>This form</w:t>
      </w:r>
      <w:r w:rsidRPr="009319C7">
        <w:rPr>
          <w:rFonts w:ascii="Arial" w:hAnsi="Arial" w:cs="Arial"/>
        </w:rPr>
        <w:t xml:space="preserve"> </w:t>
      </w:r>
      <w:r w:rsidRPr="009319C7">
        <w:rPr>
          <w:rFonts w:ascii="Arial" w:hAnsi="Arial" w:cs="Arial"/>
          <w:b/>
        </w:rPr>
        <w:t>must be completed and approved prior to undertaking any research activity.</w:t>
      </w:r>
      <w:r w:rsidRPr="009319C7">
        <w:rPr>
          <w:rFonts w:ascii="Arial" w:hAnsi="Arial" w:cs="Arial"/>
        </w:rPr>
        <w:t xml:space="preserve"> Please see Checklist for details of process for different categories of application.  </w:t>
      </w:r>
    </w:p>
    <w:p w14:paraId="4AB17895" w14:textId="77777777" w:rsidR="009319C7" w:rsidRPr="009319C7" w:rsidRDefault="009319C7" w:rsidP="009319C7">
      <w:pPr>
        <w:autoSpaceDE w:val="0"/>
        <w:autoSpaceDN w:val="0"/>
        <w:adjustRightInd w:val="0"/>
        <w:jc w:val="both"/>
        <w:rPr>
          <w:rFonts w:ascii="Arial" w:hAnsi="Arial" w:cs="Arial"/>
        </w:rPr>
      </w:pPr>
    </w:p>
    <w:p w14:paraId="156BB7A9" w14:textId="77777777" w:rsidR="009319C7" w:rsidRPr="009319C7" w:rsidRDefault="009319C7" w:rsidP="009319C7">
      <w:pPr>
        <w:autoSpaceDE w:val="0"/>
        <w:autoSpaceDN w:val="0"/>
        <w:adjustRightInd w:val="0"/>
        <w:spacing w:after="240"/>
        <w:jc w:val="both"/>
        <w:rPr>
          <w:rFonts w:ascii="Arial" w:hAnsi="Arial" w:cs="Arial"/>
          <w:b/>
        </w:rPr>
      </w:pPr>
      <w:r w:rsidRPr="009319C7">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319C7" w:rsidRPr="009319C7" w14:paraId="02F706C4" w14:textId="77777777" w:rsidTr="00EB58BF">
        <w:trPr>
          <w:trHeight w:val="439"/>
        </w:trPr>
        <w:tc>
          <w:tcPr>
            <w:tcW w:w="559" w:type="dxa"/>
            <w:shd w:val="clear" w:color="auto" w:fill="F2F2F2" w:themeFill="background1" w:themeFillShade="F2"/>
            <w:vAlign w:val="center"/>
          </w:tcPr>
          <w:p w14:paraId="60718577" w14:textId="77777777" w:rsidR="009319C7" w:rsidRPr="009319C7" w:rsidRDefault="009319C7" w:rsidP="009319C7">
            <w:pPr>
              <w:rPr>
                <w:rFonts w:ascii="Arial" w:hAnsi="Arial" w:cs="Arial"/>
              </w:rPr>
            </w:pPr>
            <w:r w:rsidRPr="009319C7">
              <w:rPr>
                <w:rFonts w:ascii="Arial" w:hAnsi="Arial" w:cs="Arial"/>
              </w:rPr>
              <w:t>1</w:t>
            </w:r>
          </w:p>
        </w:tc>
        <w:tc>
          <w:tcPr>
            <w:tcW w:w="3253" w:type="dxa"/>
            <w:gridSpan w:val="2"/>
            <w:shd w:val="clear" w:color="auto" w:fill="F2F2F2" w:themeFill="background1" w:themeFillShade="F2"/>
            <w:vAlign w:val="center"/>
          </w:tcPr>
          <w:p w14:paraId="7E1A1379" w14:textId="77777777" w:rsidR="009319C7" w:rsidRPr="009319C7" w:rsidRDefault="009319C7" w:rsidP="009319C7">
            <w:pPr>
              <w:rPr>
                <w:rFonts w:ascii="Arial" w:hAnsi="Arial" w:cs="Arial"/>
              </w:rPr>
            </w:pPr>
            <w:r w:rsidRPr="009319C7">
              <w:rPr>
                <w:rFonts w:ascii="Arial" w:hAnsi="Arial" w:cs="Arial"/>
              </w:rPr>
              <w:t>Full Name:</w:t>
            </w:r>
          </w:p>
        </w:tc>
        <w:tc>
          <w:tcPr>
            <w:tcW w:w="6636" w:type="dxa"/>
            <w:gridSpan w:val="4"/>
            <w:vAlign w:val="center"/>
          </w:tcPr>
          <w:p w14:paraId="496A02B7" w14:textId="77777777" w:rsidR="009319C7" w:rsidRPr="009319C7" w:rsidRDefault="009319C7" w:rsidP="009319C7">
            <w:pPr>
              <w:rPr>
                <w:rFonts w:ascii="Arial" w:hAnsi="Arial" w:cs="Arial"/>
              </w:rPr>
            </w:pPr>
            <w:r w:rsidRPr="009319C7">
              <w:rPr>
                <w:rFonts w:ascii="Arial" w:hAnsi="Arial" w:cs="Arial"/>
              </w:rPr>
              <w:t>Claire Macaré</w:t>
            </w:r>
          </w:p>
        </w:tc>
      </w:tr>
      <w:tr w:rsidR="009319C7" w:rsidRPr="009319C7" w14:paraId="4672DFCD" w14:textId="77777777" w:rsidTr="00EB58BF">
        <w:trPr>
          <w:trHeight w:val="472"/>
        </w:trPr>
        <w:tc>
          <w:tcPr>
            <w:tcW w:w="559" w:type="dxa"/>
            <w:shd w:val="clear" w:color="auto" w:fill="BFBFBF" w:themeFill="background1" w:themeFillShade="BF"/>
            <w:vAlign w:val="center"/>
          </w:tcPr>
          <w:p w14:paraId="59CB5056" w14:textId="77777777" w:rsidR="009319C7" w:rsidRPr="009319C7" w:rsidRDefault="009319C7" w:rsidP="009319C7">
            <w:pPr>
              <w:rPr>
                <w:rFonts w:ascii="Arial" w:hAnsi="Arial" w:cs="Arial"/>
              </w:rPr>
            </w:pPr>
            <w:r w:rsidRPr="009319C7">
              <w:rPr>
                <w:rFonts w:ascii="Arial" w:hAnsi="Arial" w:cs="Arial"/>
              </w:rPr>
              <w:t>2</w:t>
            </w:r>
          </w:p>
        </w:tc>
        <w:tc>
          <w:tcPr>
            <w:tcW w:w="3253" w:type="dxa"/>
            <w:gridSpan w:val="2"/>
            <w:shd w:val="clear" w:color="auto" w:fill="BFBFBF" w:themeFill="background1" w:themeFillShade="BF"/>
            <w:vAlign w:val="center"/>
          </w:tcPr>
          <w:p w14:paraId="67D5E9DB" w14:textId="77777777" w:rsidR="009319C7" w:rsidRPr="009319C7" w:rsidRDefault="009319C7" w:rsidP="009319C7">
            <w:pPr>
              <w:rPr>
                <w:rFonts w:ascii="Arial" w:hAnsi="Arial" w:cs="Arial"/>
              </w:rPr>
            </w:pPr>
            <w:r w:rsidRPr="009319C7">
              <w:rPr>
                <w:rFonts w:ascii="Arial" w:hAnsi="Arial" w:cs="Arial"/>
              </w:rPr>
              <w:t>Tick all boxes that apply:</w:t>
            </w:r>
          </w:p>
        </w:tc>
        <w:tc>
          <w:tcPr>
            <w:tcW w:w="2551" w:type="dxa"/>
            <w:shd w:val="clear" w:color="auto" w:fill="F2F2F2" w:themeFill="background1" w:themeFillShade="F2"/>
            <w:vAlign w:val="center"/>
          </w:tcPr>
          <w:p w14:paraId="147955A5" w14:textId="77777777" w:rsidR="009319C7" w:rsidRPr="009319C7" w:rsidRDefault="009319C7" w:rsidP="009319C7">
            <w:pPr>
              <w:rPr>
                <w:rFonts w:ascii="Arial" w:hAnsi="Arial" w:cs="Arial"/>
              </w:rPr>
            </w:pPr>
            <w:r w:rsidRPr="009319C7">
              <w:rPr>
                <w:rFonts w:ascii="Arial" w:hAnsi="Arial" w:cs="Arial"/>
              </w:rPr>
              <w:t>Member of staff:</w:t>
            </w:r>
          </w:p>
        </w:tc>
        <w:tc>
          <w:tcPr>
            <w:tcW w:w="709" w:type="dxa"/>
            <w:shd w:val="clear" w:color="auto" w:fill="BFBFBF" w:themeFill="background1" w:themeFillShade="BF"/>
            <w:vAlign w:val="center"/>
          </w:tcPr>
          <w:p w14:paraId="0DD761AD" w14:textId="77777777" w:rsidR="009319C7" w:rsidRPr="009319C7" w:rsidRDefault="009319C7" w:rsidP="009319C7">
            <w:pPr>
              <w:jc w:val="center"/>
              <w:rPr>
                <w:rFonts w:ascii="Arial" w:hAnsi="Arial" w:cs="Arial"/>
              </w:rPr>
            </w:pPr>
            <w:r w:rsidRPr="009319C7">
              <w:rPr>
                <w:rFonts w:ascii="MS Gothic" w:eastAsia="MS Gothic" w:hAnsi="MS Gothic" w:cs="Arial" w:hint="eastAsia"/>
              </w:rPr>
              <w:t>☐</w:t>
            </w:r>
          </w:p>
        </w:tc>
        <w:tc>
          <w:tcPr>
            <w:tcW w:w="2526" w:type="dxa"/>
            <w:shd w:val="clear" w:color="auto" w:fill="F2F2F2" w:themeFill="background1" w:themeFillShade="F2"/>
            <w:vAlign w:val="center"/>
          </w:tcPr>
          <w:p w14:paraId="1ACAEF4F" w14:textId="77777777" w:rsidR="009319C7" w:rsidRPr="009319C7" w:rsidRDefault="009319C7" w:rsidP="009319C7">
            <w:pPr>
              <w:rPr>
                <w:rFonts w:ascii="Arial" w:hAnsi="Arial" w:cs="Arial"/>
              </w:rPr>
            </w:pPr>
            <w:r w:rsidRPr="009319C7">
              <w:rPr>
                <w:rFonts w:ascii="Arial" w:hAnsi="Arial" w:cs="Arial"/>
              </w:rPr>
              <w:t>Honorary research fellow:</w:t>
            </w:r>
          </w:p>
        </w:tc>
        <w:tc>
          <w:tcPr>
            <w:tcW w:w="850" w:type="dxa"/>
            <w:shd w:val="clear" w:color="auto" w:fill="BFBFBF" w:themeFill="background1" w:themeFillShade="BF"/>
            <w:vAlign w:val="center"/>
          </w:tcPr>
          <w:p w14:paraId="764B6BC8" w14:textId="77777777" w:rsidR="009319C7" w:rsidRPr="009319C7" w:rsidRDefault="009319C7" w:rsidP="009319C7">
            <w:pPr>
              <w:jc w:val="center"/>
              <w:rPr>
                <w:rFonts w:ascii="Arial" w:hAnsi="Arial" w:cs="Arial"/>
              </w:rPr>
            </w:pPr>
            <w:r w:rsidRPr="009319C7">
              <w:rPr>
                <w:rFonts w:ascii="MS Gothic" w:eastAsia="MS Gothic" w:hAnsi="MS Gothic" w:cs="Arial" w:hint="eastAsia"/>
              </w:rPr>
              <w:t>☐</w:t>
            </w:r>
          </w:p>
        </w:tc>
      </w:tr>
      <w:tr w:rsidR="009319C7" w:rsidRPr="009319C7" w14:paraId="3D562C76" w14:textId="77777777" w:rsidTr="00EB58BF">
        <w:trPr>
          <w:trHeight w:val="472"/>
        </w:trPr>
        <w:tc>
          <w:tcPr>
            <w:tcW w:w="559" w:type="dxa"/>
            <w:shd w:val="clear" w:color="auto" w:fill="F2F2F2" w:themeFill="background1" w:themeFillShade="F2"/>
            <w:vAlign w:val="center"/>
          </w:tcPr>
          <w:p w14:paraId="400096F6" w14:textId="77777777" w:rsidR="009319C7" w:rsidRPr="009319C7" w:rsidRDefault="009319C7" w:rsidP="009319C7">
            <w:pPr>
              <w:rPr>
                <w:rFonts w:ascii="Arial" w:hAnsi="Arial" w:cs="Arial"/>
              </w:rPr>
            </w:pPr>
          </w:p>
        </w:tc>
        <w:tc>
          <w:tcPr>
            <w:tcW w:w="2544" w:type="dxa"/>
            <w:shd w:val="clear" w:color="auto" w:fill="F2F2F2" w:themeFill="background1" w:themeFillShade="F2"/>
            <w:vAlign w:val="center"/>
          </w:tcPr>
          <w:p w14:paraId="71AC2CE3" w14:textId="77777777" w:rsidR="009319C7" w:rsidRPr="009319C7" w:rsidRDefault="009319C7" w:rsidP="009319C7">
            <w:pPr>
              <w:rPr>
                <w:rFonts w:ascii="Arial" w:hAnsi="Arial" w:cs="Arial"/>
              </w:rPr>
            </w:pPr>
            <w:r w:rsidRPr="009319C7">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542F247" w14:textId="77777777" w:rsidR="009319C7" w:rsidRPr="009319C7" w:rsidRDefault="009319C7" w:rsidP="009319C7">
                <w:pPr>
                  <w:jc w:val="center"/>
                  <w:rPr>
                    <w:rFonts w:ascii="Arial" w:hAnsi="Arial" w:cs="Arial"/>
                  </w:rPr>
                </w:pPr>
                <w:r w:rsidRPr="009319C7">
                  <w:rPr>
                    <w:rFonts w:ascii="Segoe UI Symbol" w:hAnsi="Segoe UI Symbol" w:cs="Segoe UI Symbol"/>
                  </w:rPr>
                  <w:t>☒</w:t>
                </w:r>
              </w:p>
            </w:tc>
          </w:sdtContent>
        </w:sdt>
        <w:tc>
          <w:tcPr>
            <w:tcW w:w="2551" w:type="dxa"/>
            <w:shd w:val="clear" w:color="auto" w:fill="F2F2F2" w:themeFill="background1" w:themeFillShade="F2"/>
            <w:vAlign w:val="center"/>
          </w:tcPr>
          <w:p w14:paraId="24558AB3" w14:textId="77777777" w:rsidR="009319C7" w:rsidRPr="009319C7" w:rsidRDefault="009319C7" w:rsidP="009319C7">
            <w:pPr>
              <w:rPr>
                <w:rFonts w:ascii="Arial" w:hAnsi="Arial" w:cs="Arial"/>
              </w:rPr>
            </w:pPr>
            <w:r w:rsidRPr="009319C7">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0B6C714" w14:textId="77777777" w:rsidR="009319C7" w:rsidRPr="009319C7" w:rsidRDefault="009319C7" w:rsidP="009319C7">
                <w:pPr>
                  <w:jc w:val="center"/>
                  <w:rPr>
                    <w:rFonts w:ascii="Arial" w:hAnsi="Arial" w:cs="Arial"/>
                  </w:rPr>
                </w:pPr>
                <w:r w:rsidRPr="009319C7">
                  <w:rPr>
                    <w:rFonts w:ascii="Segoe UI Symbol" w:hAnsi="Segoe UI Symbol" w:cs="Segoe UI Symbol"/>
                  </w:rPr>
                  <w:t>☐</w:t>
                </w:r>
              </w:p>
            </w:tc>
          </w:sdtContent>
        </w:sdt>
        <w:tc>
          <w:tcPr>
            <w:tcW w:w="2526" w:type="dxa"/>
            <w:shd w:val="clear" w:color="auto" w:fill="F2F2F2" w:themeFill="background1" w:themeFillShade="F2"/>
            <w:vAlign w:val="center"/>
          </w:tcPr>
          <w:p w14:paraId="7EFFF9C4" w14:textId="77777777" w:rsidR="009319C7" w:rsidRPr="009319C7" w:rsidRDefault="009319C7" w:rsidP="009319C7">
            <w:pPr>
              <w:rPr>
                <w:rFonts w:ascii="Arial" w:hAnsi="Arial" w:cs="Arial"/>
              </w:rPr>
            </w:pPr>
            <w:r w:rsidRPr="009319C7">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D1DDA8D" w14:textId="77777777" w:rsidR="009319C7" w:rsidRPr="009319C7" w:rsidRDefault="009319C7" w:rsidP="009319C7">
                <w:pPr>
                  <w:jc w:val="center"/>
                  <w:rPr>
                    <w:rFonts w:ascii="Arial" w:hAnsi="Arial" w:cs="Arial"/>
                  </w:rPr>
                </w:pPr>
                <w:r w:rsidRPr="009319C7">
                  <w:rPr>
                    <w:rFonts w:ascii="Segoe UI Symbol" w:hAnsi="Segoe UI Symbol" w:cs="Segoe UI Symbol"/>
                  </w:rPr>
                  <w:t>☐</w:t>
                </w:r>
              </w:p>
            </w:tc>
          </w:sdtContent>
        </w:sdt>
      </w:tr>
    </w:tbl>
    <w:p w14:paraId="2DF49185" w14:textId="77777777" w:rsidR="009319C7" w:rsidRPr="009319C7" w:rsidRDefault="009319C7" w:rsidP="009319C7">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319C7" w:rsidRPr="009319C7" w14:paraId="7E846D92" w14:textId="77777777" w:rsidTr="00EB58BF">
        <w:trPr>
          <w:cantSplit/>
          <w:trHeight w:val="334"/>
        </w:trPr>
        <w:tc>
          <w:tcPr>
            <w:tcW w:w="559" w:type="dxa"/>
            <w:shd w:val="clear" w:color="auto" w:fill="F2F2F2" w:themeFill="background1" w:themeFillShade="F2"/>
            <w:vAlign w:val="center"/>
          </w:tcPr>
          <w:p w14:paraId="1A7F6F50" w14:textId="77777777" w:rsidR="009319C7" w:rsidRPr="009319C7" w:rsidRDefault="009319C7" w:rsidP="009319C7">
            <w:pPr>
              <w:rPr>
                <w:rFonts w:ascii="Arial" w:hAnsi="Arial" w:cs="Arial"/>
              </w:rPr>
            </w:pPr>
            <w:r w:rsidRPr="009319C7">
              <w:rPr>
                <w:rFonts w:ascii="Arial" w:hAnsi="Arial" w:cs="Arial"/>
              </w:rPr>
              <w:t>3</w:t>
            </w:r>
          </w:p>
        </w:tc>
        <w:tc>
          <w:tcPr>
            <w:tcW w:w="3253" w:type="dxa"/>
            <w:shd w:val="clear" w:color="auto" w:fill="F2F2F2" w:themeFill="background1" w:themeFillShade="F2"/>
            <w:vAlign w:val="center"/>
          </w:tcPr>
          <w:p w14:paraId="25DE1B4B" w14:textId="77777777" w:rsidR="009319C7" w:rsidRPr="009319C7" w:rsidRDefault="009319C7" w:rsidP="009319C7">
            <w:pPr>
              <w:rPr>
                <w:rFonts w:ascii="Arial" w:hAnsi="Arial" w:cs="Arial"/>
              </w:rPr>
            </w:pPr>
            <w:r w:rsidRPr="009319C7">
              <w:rPr>
                <w:rFonts w:ascii="Arial" w:hAnsi="Arial" w:cs="Arial"/>
              </w:rPr>
              <w:t>Institute/Academic Discipline/Centre:</w:t>
            </w:r>
          </w:p>
        </w:tc>
        <w:tc>
          <w:tcPr>
            <w:tcW w:w="6636" w:type="dxa"/>
            <w:vAlign w:val="center"/>
          </w:tcPr>
          <w:p w14:paraId="54C9CDCF" w14:textId="77777777" w:rsidR="009319C7" w:rsidRPr="009319C7" w:rsidRDefault="009319C7" w:rsidP="009319C7">
            <w:pPr>
              <w:rPr>
                <w:rFonts w:ascii="Arial" w:hAnsi="Arial" w:cs="Arial"/>
              </w:rPr>
            </w:pPr>
            <w:proofErr w:type="spellStart"/>
            <w:r w:rsidRPr="009319C7">
              <w:rPr>
                <w:rFonts w:ascii="Arial" w:hAnsi="Arial" w:cs="Arial"/>
              </w:rPr>
              <w:t>Yr</w:t>
            </w:r>
            <w:proofErr w:type="spellEnd"/>
            <w:r w:rsidRPr="009319C7">
              <w:rPr>
                <w:rFonts w:ascii="Arial" w:hAnsi="Arial" w:cs="Arial"/>
              </w:rPr>
              <w:t xml:space="preserve"> </w:t>
            </w:r>
            <w:proofErr w:type="spellStart"/>
            <w:r w:rsidRPr="009319C7">
              <w:rPr>
                <w:rFonts w:ascii="Arial" w:hAnsi="Arial" w:cs="Arial"/>
              </w:rPr>
              <w:t>Athrofa</w:t>
            </w:r>
            <w:proofErr w:type="spellEnd"/>
            <w:r w:rsidRPr="009319C7">
              <w:rPr>
                <w:rFonts w:ascii="Arial" w:hAnsi="Arial" w:cs="Arial"/>
              </w:rPr>
              <w:t xml:space="preserve"> : Psychology and Counselling</w:t>
            </w:r>
          </w:p>
          <w:p w14:paraId="5CE95590" w14:textId="77777777" w:rsidR="009319C7" w:rsidRPr="009319C7" w:rsidRDefault="009319C7" w:rsidP="009319C7">
            <w:pPr>
              <w:rPr>
                <w:rFonts w:ascii="Arial" w:hAnsi="Arial" w:cs="Arial"/>
              </w:rPr>
            </w:pPr>
          </w:p>
        </w:tc>
      </w:tr>
      <w:tr w:rsidR="009319C7" w:rsidRPr="009319C7" w14:paraId="2DA9FC34" w14:textId="77777777" w:rsidTr="00EB58BF">
        <w:trPr>
          <w:cantSplit/>
          <w:trHeight w:val="340"/>
        </w:trPr>
        <w:tc>
          <w:tcPr>
            <w:tcW w:w="559" w:type="dxa"/>
            <w:shd w:val="clear" w:color="auto" w:fill="F2F2F2" w:themeFill="background1" w:themeFillShade="F2"/>
            <w:vAlign w:val="center"/>
          </w:tcPr>
          <w:p w14:paraId="396C6856" w14:textId="77777777" w:rsidR="009319C7" w:rsidRPr="009319C7" w:rsidRDefault="009319C7" w:rsidP="009319C7">
            <w:pPr>
              <w:rPr>
                <w:rFonts w:ascii="Arial" w:hAnsi="Arial" w:cs="Arial"/>
              </w:rPr>
            </w:pPr>
            <w:r w:rsidRPr="009319C7">
              <w:rPr>
                <w:rFonts w:ascii="Arial" w:hAnsi="Arial" w:cs="Arial"/>
              </w:rPr>
              <w:t>4</w:t>
            </w:r>
          </w:p>
        </w:tc>
        <w:tc>
          <w:tcPr>
            <w:tcW w:w="3253" w:type="dxa"/>
            <w:shd w:val="clear" w:color="auto" w:fill="F2F2F2" w:themeFill="background1" w:themeFillShade="F2"/>
            <w:vAlign w:val="center"/>
          </w:tcPr>
          <w:p w14:paraId="0EEB6D1C" w14:textId="77777777" w:rsidR="009319C7" w:rsidRPr="009319C7" w:rsidRDefault="009319C7" w:rsidP="009319C7">
            <w:pPr>
              <w:rPr>
                <w:rFonts w:ascii="Arial" w:hAnsi="Arial" w:cs="Arial"/>
              </w:rPr>
            </w:pPr>
            <w:r w:rsidRPr="009319C7">
              <w:rPr>
                <w:rFonts w:ascii="Arial" w:hAnsi="Arial" w:cs="Arial"/>
              </w:rPr>
              <w:t>Campus:</w:t>
            </w:r>
          </w:p>
        </w:tc>
        <w:tc>
          <w:tcPr>
            <w:tcW w:w="6636" w:type="dxa"/>
            <w:vAlign w:val="center"/>
          </w:tcPr>
          <w:p w14:paraId="78C571AF" w14:textId="77777777" w:rsidR="009319C7" w:rsidRPr="009319C7" w:rsidRDefault="009319C7" w:rsidP="009319C7">
            <w:pPr>
              <w:rPr>
                <w:rFonts w:ascii="Arial" w:hAnsi="Arial" w:cs="Arial"/>
              </w:rPr>
            </w:pPr>
            <w:r w:rsidRPr="009319C7">
              <w:rPr>
                <w:rFonts w:ascii="Arial" w:hAnsi="Arial" w:cs="Arial"/>
              </w:rPr>
              <w:t xml:space="preserve">Carmarthen </w:t>
            </w:r>
          </w:p>
          <w:p w14:paraId="49A72E5A" w14:textId="77777777" w:rsidR="009319C7" w:rsidRPr="009319C7" w:rsidRDefault="009319C7" w:rsidP="009319C7">
            <w:pPr>
              <w:rPr>
                <w:rFonts w:ascii="Arial" w:hAnsi="Arial" w:cs="Arial"/>
              </w:rPr>
            </w:pPr>
          </w:p>
        </w:tc>
      </w:tr>
      <w:tr w:rsidR="009319C7" w:rsidRPr="009319C7" w14:paraId="2E6B4028" w14:textId="77777777" w:rsidTr="00EB58BF">
        <w:trPr>
          <w:cantSplit/>
          <w:trHeight w:val="340"/>
        </w:trPr>
        <w:tc>
          <w:tcPr>
            <w:tcW w:w="559" w:type="dxa"/>
            <w:shd w:val="clear" w:color="auto" w:fill="F2F2F2" w:themeFill="background1" w:themeFillShade="F2"/>
            <w:vAlign w:val="center"/>
          </w:tcPr>
          <w:p w14:paraId="6D3D11A2" w14:textId="77777777" w:rsidR="009319C7" w:rsidRPr="009319C7" w:rsidRDefault="009319C7" w:rsidP="009319C7">
            <w:pPr>
              <w:rPr>
                <w:rFonts w:ascii="Arial" w:hAnsi="Arial" w:cs="Arial"/>
              </w:rPr>
            </w:pPr>
            <w:r w:rsidRPr="009319C7">
              <w:rPr>
                <w:rFonts w:ascii="Arial" w:hAnsi="Arial" w:cs="Arial"/>
              </w:rPr>
              <w:t>5</w:t>
            </w:r>
          </w:p>
        </w:tc>
        <w:tc>
          <w:tcPr>
            <w:tcW w:w="3253" w:type="dxa"/>
            <w:shd w:val="clear" w:color="auto" w:fill="F2F2F2" w:themeFill="background1" w:themeFillShade="F2"/>
            <w:vAlign w:val="center"/>
          </w:tcPr>
          <w:p w14:paraId="5ADA5D46" w14:textId="77777777" w:rsidR="009319C7" w:rsidRPr="009319C7" w:rsidRDefault="009319C7" w:rsidP="009319C7">
            <w:pPr>
              <w:rPr>
                <w:rFonts w:ascii="Arial" w:hAnsi="Arial" w:cs="Arial"/>
              </w:rPr>
            </w:pPr>
            <w:r w:rsidRPr="009319C7">
              <w:rPr>
                <w:rFonts w:ascii="Arial" w:hAnsi="Arial" w:cs="Arial"/>
              </w:rPr>
              <w:t>E-mail address:</w:t>
            </w:r>
          </w:p>
        </w:tc>
        <w:tc>
          <w:tcPr>
            <w:tcW w:w="6636" w:type="dxa"/>
            <w:vAlign w:val="center"/>
          </w:tcPr>
          <w:p w14:paraId="06393627" w14:textId="77777777" w:rsidR="009319C7" w:rsidRPr="009319C7" w:rsidRDefault="009319C7" w:rsidP="009319C7">
            <w:pPr>
              <w:rPr>
                <w:rFonts w:ascii="Arial" w:hAnsi="Arial" w:cs="Arial"/>
              </w:rPr>
            </w:pPr>
            <w:hyperlink r:id="rId70" w:history="1">
              <w:r w:rsidRPr="009319C7">
                <w:rPr>
                  <w:rFonts w:ascii="Arial" w:hAnsi="Arial" w:cs="Arial"/>
                  <w:color w:val="0000FF"/>
                  <w:u w:val="single"/>
                </w:rPr>
                <w:t>1706076@student.uwtsd.ac.uk</w:t>
              </w:r>
            </w:hyperlink>
            <w:r w:rsidRPr="009319C7">
              <w:rPr>
                <w:rFonts w:ascii="Arial" w:hAnsi="Arial" w:cs="Arial"/>
              </w:rPr>
              <w:t xml:space="preserve"> Claire Macaré</w:t>
            </w:r>
          </w:p>
          <w:p w14:paraId="5BDF22F9" w14:textId="77777777" w:rsidR="009319C7" w:rsidRPr="009319C7" w:rsidRDefault="009319C7" w:rsidP="009319C7">
            <w:pPr>
              <w:rPr>
                <w:rFonts w:ascii="Arial" w:hAnsi="Arial" w:cs="Arial"/>
              </w:rPr>
            </w:pPr>
          </w:p>
          <w:p w14:paraId="1A4D9C20" w14:textId="77777777" w:rsidR="009319C7" w:rsidRPr="009319C7" w:rsidRDefault="009319C7" w:rsidP="009319C7">
            <w:pPr>
              <w:rPr>
                <w:rFonts w:ascii="Arial" w:hAnsi="Arial" w:cs="Arial"/>
              </w:rPr>
            </w:pPr>
          </w:p>
        </w:tc>
      </w:tr>
      <w:tr w:rsidR="009319C7" w:rsidRPr="009319C7" w14:paraId="682564C8" w14:textId="77777777" w:rsidTr="00EB58BF">
        <w:trPr>
          <w:cantSplit/>
          <w:trHeight w:val="340"/>
        </w:trPr>
        <w:tc>
          <w:tcPr>
            <w:tcW w:w="559" w:type="dxa"/>
            <w:shd w:val="clear" w:color="auto" w:fill="F2F2F2" w:themeFill="background1" w:themeFillShade="F2"/>
            <w:vAlign w:val="center"/>
          </w:tcPr>
          <w:p w14:paraId="638911C6" w14:textId="77777777" w:rsidR="009319C7" w:rsidRPr="009319C7" w:rsidRDefault="009319C7" w:rsidP="009319C7">
            <w:pPr>
              <w:rPr>
                <w:rFonts w:ascii="Arial" w:hAnsi="Arial" w:cs="Arial"/>
              </w:rPr>
            </w:pPr>
            <w:r w:rsidRPr="009319C7">
              <w:rPr>
                <w:rFonts w:ascii="Arial" w:hAnsi="Arial" w:cs="Arial"/>
              </w:rPr>
              <w:t>6</w:t>
            </w:r>
          </w:p>
        </w:tc>
        <w:tc>
          <w:tcPr>
            <w:tcW w:w="3253" w:type="dxa"/>
            <w:shd w:val="clear" w:color="auto" w:fill="F2F2F2" w:themeFill="background1" w:themeFillShade="F2"/>
            <w:vAlign w:val="center"/>
          </w:tcPr>
          <w:p w14:paraId="1C7BD191" w14:textId="77777777" w:rsidR="009319C7" w:rsidRPr="009319C7" w:rsidRDefault="009319C7" w:rsidP="009319C7">
            <w:pPr>
              <w:rPr>
                <w:rFonts w:ascii="Arial" w:hAnsi="Arial" w:cs="Arial"/>
              </w:rPr>
            </w:pPr>
            <w:r w:rsidRPr="009319C7">
              <w:rPr>
                <w:rFonts w:ascii="Arial" w:hAnsi="Arial" w:cs="Arial"/>
              </w:rPr>
              <w:t>Contact Telephone Number:</w:t>
            </w:r>
          </w:p>
        </w:tc>
        <w:tc>
          <w:tcPr>
            <w:tcW w:w="6636" w:type="dxa"/>
            <w:vAlign w:val="center"/>
          </w:tcPr>
          <w:p w14:paraId="55236C16" w14:textId="77777777" w:rsidR="009319C7" w:rsidRPr="009319C7" w:rsidRDefault="009319C7" w:rsidP="009319C7">
            <w:pPr>
              <w:rPr>
                <w:rFonts w:ascii="Arial" w:hAnsi="Arial" w:cs="Arial"/>
              </w:rPr>
            </w:pPr>
            <w:r w:rsidRPr="009319C7">
              <w:rPr>
                <w:rFonts w:ascii="Arial" w:hAnsi="Arial" w:cs="Arial"/>
              </w:rPr>
              <w:t>Claire Macaré 07528 619848</w:t>
            </w:r>
          </w:p>
          <w:p w14:paraId="4AF65B9D" w14:textId="77777777" w:rsidR="009319C7" w:rsidRPr="009319C7" w:rsidRDefault="009319C7" w:rsidP="009319C7">
            <w:pPr>
              <w:rPr>
                <w:rFonts w:ascii="Arial" w:hAnsi="Arial" w:cs="Arial"/>
              </w:rPr>
            </w:pPr>
          </w:p>
        </w:tc>
      </w:tr>
      <w:tr w:rsidR="009319C7" w:rsidRPr="009319C7" w14:paraId="6BD10D0A" w14:textId="77777777" w:rsidTr="00EB58BF">
        <w:tc>
          <w:tcPr>
            <w:tcW w:w="559" w:type="dxa"/>
            <w:shd w:val="clear" w:color="auto" w:fill="BFBFBF" w:themeFill="background1" w:themeFillShade="BF"/>
            <w:vAlign w:val="center"/>
          </w:tcPr>
          <w:p w14:paraId="7D98492F" w14:textId="77777777" w:rsidR="009319C7" w:rsidRPr="009319C7" w:rsidRDefault="009319C7" w:rsidP="009319C7">
            <w:pPr>
              <w:rPr>
                <w:rFonts w:ascii="Arial" w:hAnsi="Arial" w:cs="Arial"/>
                <w:b/>
                <w:i/>
              </w:rPr>
            </w:pPr>
          </w:p>
        </w:tc>
        <w:tc>
          <w:tcPr>
            <w:tcW w:w="9889" w:type="dxa"/>
            <w:gridSpan w:val="2"/>
            <w:shd w:val="clear" w:color="auto" w:fill="BFBFBF" w:themeFill="background1" w:themeFillShade="BF"/>
            <w:vAlign w:val="center"/>
          </w:tcPr>
          <w:p w14:paraId="563C8BEE" w14:textId="77777777" w:rsidR="009319C7" w:rsidRPr="009319C7" w:rsidRDefault="009319C7" w:rsidP="009319C7">
            <w:pPr>
              <w:rPr>
                <w:rFonts w:ascii="Arial" w:hAnsi="Arial" w:cs="Arial"/>
              </w:rPr>
            </w:pPr>
            <w:r w:rsidRPr="009319C7">
              <w:rPr>
                <w:rFonts w:ascii="Arial" w:hAnsi="Arial" w:cs="Arial"/>
                <w:b/>
                <w:i/>
              </w:rPr>
              <w:t>For students:</w:t>
            </w:r>
          </w:p>
        </w:tc>
      </w:tr>
      <w:tr w:rsidR="009319C7" w:rsidRPr="009319C7" w14:paraId="64195987" w14:textId="77777777" w:rsidTr="00EB58BF">
        <w:trPr>
          <w:trHeight w:val="513"/>
        </w:trPr>
        <w:tc>
          <w:tcPr>
            <w:tcW w:w="559" w:type="dxa"/>
            <w:shd w:val="clear" w:color="auto" w:fill="F2F2F2" w:themeFill="background1" w:themeFillShade="F2"/>
            <w:vAlign w:val="center"/>
          </w:tcPr>
          <w:p w14:paraId="4DEE21D5" w14:textId="77777777" w:rsidR="009319C7" w:rsidRPr="009319C7" w:rsidRDefault="009319C7" w:rsidP="009319C7">
            <w:pPr>
              <w:rPr>
                <w:rFonts w:ascii="Arial" w:hAnsi="Arial" w:cs="Arial"/>
              </w:rPr>
            </w:pPr>
            <w:r w:rsidRPr="009319C7">
              <w:rPr>
                <w:rFonts w:ascii="Arial" w:hAnsi="Arial" w:cs="Arial"/>
              </w:rPr>
              <w:t>7</w:t>
            </w:r>
          </w:p>
        </w:tc>
        <w:tc>
          <w:tcPr>
            <w:tcW w:w="3253" w:type="dxa"/>
            <w:shd w:val="clear" w:color="auto" w:fill="F2F2F2" w:themeFill="background1" w:themeFillShade="F2"/>
            <w:vAlign w:val="center"/>
          </w:tcPr>
          <w:p w14:paraId="4394C31E" w14:textId="77777777" w:rsidR="009319C7" w:rsidRPr="009319C7" w:rsidRDefault="009319C7" w:rsidP="009319C7">
            <w:pPr>
              <w:rPr>
                <w:rFonts w:ascii="Arial" w:hAnsi="Arial" w:cs="Arial"/>
              </w:rPr>
            </w:pPr>
            <w:r w:rsidRPr="009319C7">
              <w:rPr>
                <w:rFonts w:ascii="Arial" w:hAnsi="Arial" w:cs="Arial"/>
              </w:rPr>
              <w:t>Student Number:</w:t>
            </w:r>
          </w:p>
        </w:tc>
        <w:tc>
          <w:tcPr>
            <w:tcW w:w="6636" w:type="dxa"/>
            <w:vAlign w:val="center"/>
          </w:tcPr>
          <w:p w14:paraId="3D0E2E77" w14:textId="77777777" w:rsidR="009319C7" w:rsidRPr="009319C7" w:rsidRDefault="009319C7" w:rsidP="009319C7">
            <w:pPr>
              <w:rPr>
                <w:rFonts w:ascii="Arial" w:hAnsi="Arial" w:cs="Arial"/>
              </w:rPr>
            </w:pPr>
            <w:r w:rsidRPr="009319C7">
              <w:rPr>
                <w:rFonts w:ascii="Arial" w:hAnsi="Arial" w:cs="Arial"/>
              </w:rPr>
              <w:t>Claire Macaré 1706076</w:t>
            </w:r>
          </w:p>
        </w:tc>
      </w:tr>
      <w:tr w:rsidR="009319C7" w:rsidRPr="009319C7" w14:paraId="6F388191" w14:textId="77777777" w:rsidTr="00EB58BF">
        <w:trPr>
          <w:trHeight w:val="549"/>
        </w:trPr>
        <w:tc>
          <w:tcPr>
            <w:tcW w:w="559" w:type="dxa"/>
            <w:shd w:val="clear" w:color="auto" w:fill="F2F2F2" w:themeFill="background1" w:themeFillShade="F2"/>
            <w:vAlign w:val="center"/>
          </w:tcPr>
          <w:p w14:paraId="3B8C8921" w14:textId="77777777" w:rsidR="009319C7" w:rsidRPr="009319C7" w:rsidRDefault="009319C7" w:rsidP="009319C7">
            <w:pPr>
              <w:rPr>
                <w:rFonts w:ascii="Arial" w:hAnsi="Arial" w:cs="Arial"/>
              </w:rPr>
            </w:pPr>
            <w:r w:rsidRPr="009319C7">
              <w:rPr>
                <w:rFonts w:ascii="Arial" w:hAnsi="Arial" w:cs="Arial"/>
              </w:rPr>
              <w:t>8</w:t>
            </w:r>
          </w:p>
        </w:tc>
        <w:tc>
          <w:tcPr>
            <w:tcW w:w="3253" w:type="dxa"/>
            <w:shd w:val="clear" w:color="auto" w:fill="F2F2F2" w:themeFill="background1" w:themeFillShade="F2"/>
            <w:vAlign w:val="center"/>
          </w:tcPr>
          <w:p w14:paraId="19757ED9" w14:textId="77777777" w:rsidR="009319C7" w:rsidRPr="009319C7" w:rsidRDefault="009319C7" w:rsidP="009319C7">
            <w:pPr>
              <w:rPr>
                <w:rFonts w:ascii="Arial" w:hAnsi="Arial" w:cs="Arial"/>
              </w:rPr>
            </w:pPr>
            <w:r w:rsidRPr="009319C7">
              <w:rPr>
                <w:rFonts w:ascii="Arial" w:hAnsi="Arial" w:cs="Arial"/>
              </w:rPr>
              <w:t>Programme of Study:</w:t>
            </w:r>
          </w:p>
        </w:tc>
        <w:tc>
          <w:tcPr>
            <w:tcW w:w="6636" w:type="dxa"/>
            <w:vAlign w:val="center"/>
          </w:tcPr>
          <w:p w14:paraId="4B9005BA" w14:textId="77777777" w:rsidR="009319C7" w:rsidRPr="009319C7" w:rsidRDefault="009319C7" w:rsidP="009319C7">
            <w:pPr>
              <w:rPr>
                <w:rFonts w:ascii="Arial" w:hAnsi="Arial" w:cs="Arial"/>
              </w:rPr>
            </w:pPr>
            <w:r w:rsidRPr="009319C7">
              <w:rPr>
                <w:rFonts w:ascii="Arial" w:hAnsi="Arial" w:cs="Arial"/>
              </w:rPr>
              <w:t>BSc Applied Psychology</w:t>
            </w:r>
          </w:p>
        </w:tc>
      </w:tr>
      <w:tr w:rsidR="009319C7" w:rsidRPr="009319C7" w14:paraId="78AA47E0" w14:textId="77777777" w:rsidTr="00EB58BF">
        <w:trPr>
          <w:trHeight w:val="557"/>
        </w:trPr>
        <w:tc>
          <w:tcPr>
            <w:tcW w:w="559" w:type="dxa"/>
            <w:shd w:val="clear" w:color="auto" w:fill="F2F2F2" w:themeFill="background1" w:themeFillShade="F2"/>
            <w:vAlign w:val="center"/>
          </w:tcPr>
          <w:p w14:paraId="65CF7F13" w14:textId="77777777" w:rsidR="009319C7" w:rsidRPr="009319C7" w:rsidRDefault="009319C7" w:rsidP="009319C7">
            <w:pPr>
              <w:rPr>
                <w:rFonts w:ascii="Arial" w:hAnsi="Arial" w:cs="Arial"/>
              </w:rPr>
            </w:pPr>
            <w:r w:rsidRPr="009319C7">
              <w:rPr>
                <w:rFonts w:ascii="Arial" w:hAnsi="Arial" w:cs="Arial"/>
              </w:rPr>
              <w:t>9</w:t>
            </w:r>
          </w:p>
        </w:tc>
        <w:tc>
          <w:tcPr>
            <w:tcW w:w="3253" w:type="dxa"/>
            <w:shd w:val="clear" w:color="auto" w:fill="F2F2F2" w:themeFill="background1" w:themeFillShade="F2"/>
            <w:vAlign w:val="center"/>
          </w:tcPr>
          <w:p w14:paraId="644AEF37" w14:textId="77777777" w:rsidR="009319C7" w:rsidRPr="009319C7" w:rsidRDefault="009319C7" w:rsidP="009319C7">
            <w:pPr>
              <w:rPr>
                <w:rFonts w:ascii="Arial" w:hAnsi="Arial" w:cs="Arial"/>
              </w:rPr>
            </w:pPr>
            <w:r w:rsidRPr="009319C7">
              <w:rPr>
                <w:rFonts w:ascii="Arial" w:hAnsi="Arial" w:cs="Arial"/>
              </w:rPr>
              <w:t>Director of Studies/Supervisor:</w:t>
            </w:r>
          </w:p>
        </w:tc>
        <w:tc>
          <w:tcPr>
            <w:tcW w:w="6636" w:type="dxa"/>
            <w:vAlign w:val="center"/>
          </w:tcPr>
          <w:p w14:paraId="29C7FFBA" w14:textId="77777777" w:rsidR="009319C7" w:rsidRPr="009319C7" w:rsidRDefault="009319C7" w:rsidP="009319C7">
            <w:pPr>
              <w:rPr>
                <w:rFonts w:ascii="Arial" w:hAnsi="Arial" w:cs="Arial"/>
              </w:rPr>
            </w:pPr>
            <w:r w:rsidRPr="009319C7">
              <w:rPr>
                <w:rFonts w:ascii="Arial" w:hAnsi="Arial" w:cs="Arial"/>
              </w:rPr>
              <w:t>Dr Stuart Jones</w:t>
            </w:r>
          </w:p>
        </w:tc>
      </w:tr>
    </w:tbl>
    <w:p w14:paraId="37945D41" w14:textId="77777777" w:rsidR="009319C7" w:rsidRPr="009319C7" w:rsidRDefault="009319C7" w:rsidP="009319C7">
      <w:pPr>
        <w:rPr>
          <w:rFonts w:ascii="Arial" w:hAnsi="Arial" w:cs="Arial"/>
          <w:bCs/>
          <w:iCs/>
        </w:rPr>
      </w:pPr>
    </w:p>
    <w:p w14:paraId="51CA4A46" w14:textId="77777777" w:rsidR="009319C7" w:rsidRPr="009319C7" w:rsidRDefault="009319C7" w:rsidP="009319C7">
      <w:pPr>
        <w:autoSpaceDE w:val="0"/>
        <w:autoSpaceDN w:val="0"/>
        <w:adjustRightInd w:val="0"/>
        <w:jc w:val="both"/>
        <w:rPr>
          <w:rFonts w:ascii="Arial" w:hAnsi="Arial" w:cs="Arial"/>
          <w:b/>
        </w:rPr>
      </w:pPr>
    </w:p>
    <w:p w14:paraId="58903A17" w14:textId="77777777" w:rsidR="009319C7" w:rsidRPr="009319C7" w:rsidRDefault="009319C7" w:rsidP="009319C7">
      <w:pPr>
        <w:rPr>
          <w:rFonts w:ascii="Arial" w:hAnsi="Arial" w:cs="Arial"/>
          <w:b/>
        </w:rPr>
      </w:pPr>
      <w:r w:rsidRPr="009319C7">
        <w:rPr>
          <w:rFonts w:ascii="Arial" w:hAnsi="Arial" w:cs="Arial"/>
          <w:b/>
        </w:rPr>
        <w:br w:type="page"/>
      </w:r>
    </w:p>
    <w:p w14:paraId="30117C51" w14:textId="77777777" w:rsidR="009319C7" w:rsidRPr="009319C7" w:rsidRDefault="009319C7" w:rsidP="009319C7">
      <w:pPr>
        <w:autoSpaceDE w:val="0"/>
        <w:autoSpaceDN w:val="0"/>
        <w:adjustRightInd w:val="0"/>
        <w:spacing w:after="240"/>
        <w:jc w:val="both"/>
        <w:rPr>
          <w:rFonts w:ascii="Arial" w:hAnsi="Arial" w:cs="Arial"/>
          <w:b/>
        </w:rPr>
      </w:pPr>
      <w:r w:rsidRPr="009319C7">
        <w:rPr>
          <w:rFonts w:ascii="Arial" w:hAnsi="Arial" w:cs="Arial"/>
          <w:b/>
        </w:rPr>
        <w:t>SECTION B: Approval for Research Activity</w:t>
      </w:r>
    </w:p>
    <w:tbl>
      <w:tblPr>
        <w:tblStyle w:val="TableGrid1"/>
        <w:tblW w:w="10480" w:type="dxa"/>
        <w:tblLayout w:type="fixed"/>
        <w:tblLook w:val="04A0" w:firstRow="1" w:lastRow="0" w:firstColumn="1" w:lastColumn="0" w:noHBand="0" w:noVBand="1"/>
      </w:tblPr>
      <w:tblGrid>
        <w:gridCol w:w="562"/>
        <w:gridCol w:w="3693"/>
        <w:gridCol w:w="2539"/>
        <w:gridCol w:w="993"/>
        <w:gridCol w:w="850"/>
        <w:gridCol w:w="992"/>
        <w:gridCol w:w="851"/>
      </w:tblGrid>
      <w:tr w:rsidR="009319C7" w:rsidRPr="009319C7" w14:paraId="47C955DE" w14:textId="77777777" w:rsidTr="00EB58BF">
        <w:tc>
          <w:tcPr>
            <w:tcW w:w="562" w:type="dxa"/>
            <w:shd w:val="clear" w:color="auto" w:fill="F2F2F2" w:themeFill="background1" w:themeFillShade="F2"/>
          </w:tcPr>
          <w:p w14:paraId="29DB01D9"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1</w:t>
            </w:r>
          </w:p>
        </w:tc>
        <w:tc>
          <w:tcPr>
            <w:tcW w:w="6232" w:type="dxa"/>
            <w:gridSpan w:val="2"/>
            <w:shd w:val="clear" w:color="auto" w:fill="F2F2F2" w:themeFill="background1" w:themeFillShade="F2"/>
            <w:vAlign w:val="center"/>
          </w:tcPr>
          <w:p w14:paraId="51E2B42D"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Has the research activity received approval in principle?</w:t>
            </w:r>
          </w:p>
          <w:p w14:paraId="01271418"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33A85DB" w14:textId="77777777" w:rsidR="009319C7" w:rsidRPr="009319C7" w:rsidRDefault="009319C7" w:rsidP="009319C7">
            <w:pPr>
              <w:autoSpaceDE w:val="0"/>
              <w:autoSpaceDN w:val="0"/>
              <w:adjustRightInd w:val="0"/>
              <w:jc w:val="center"/>
              <w:rPr>
                <w:rFonts w:ascii="Arial" w:hAnsi="Arial" w:cs="Arial"/>
                <w:b/>
              </w:rPr>
            </w:pPr>
            <w:r w:rsidRPr="009319C7">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72DF1B0" w14:textId="77777777" w:rsidR="009319C7" w:rsidRPr="009319C7" w:rsidRDefault="009319C7" w:rsidP="009319C7">
                <w:pPr>
                  <w:autoSpaceDE w:val="0"/>
                  <w:autoSpaceDN w:val="0"/>
                  <w:adjustRightInd w:val="0"/>
                  <w:jc w:val="center"/>
                  <w:rPr>
                    <w:rFonts w:ascii="Arial" w:hAnsi="Arial" w:cs="Arial"/>
                    <w:b/>
                  </w:rPr>
                </w:pPr>
                <w:r w:rsidRPr="009319C7">
                  <w:rPr>
                    <w:rFonts w:ascii="Segoe UI Symbol" w:hAnsi="Segoe UI Symbol" w:cs="Segoe UI Symbol"/>
                    <w:b/>
                  </w:rPr>
                  <w:t>☒</w:t>
                </w:r>
              </w:p>
            </w:tc>
          </w:sdtContent>
        </w:sdt>
        <w:tc>
          <w:tcPr>
            <w:tcW w:w="992" w:type="dxa"/>
            <w:shd w:val="clear" w:color="auto" w:fill="F2F2F2" w:themeFill="background1" w:themeFillShade="F2"/>
            <w:vAlign w:val="center"/>
          </w:tcPr>
          <w:p w14:paraId="089DA4B0" w14:textId="77777777" w:rsidR="009319C7" w:rsidRPr="009319C7" w:rsidRDefault="009319C7" w:rsidP="009319C7">
            <w:pPr>
              <w:autoSpaceDE w:val="0"/>
              <w:autoSpaceDN w:val="0"/>
              <w:adjustRightInd w:val="0"/>
              <w:jc w:val="center"/>
              <w:rPr>
                <w:rFonts w:ascii="Arial" w:hAnsi="Arial" w:cs="Arial"/>
                <w:b/>
              </w:rPr>
            </w:pPr>
            <w:r w:rsidRPr="009319C7">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2C3ACCF" w14:textId="77777777" w:rsidR="009319C7" w:rsidRPr="009319C7" w:rsidRDefault="009319C7" w:rsidP="009319C7">
                <w:pPr>
                  <w:autoSpaceDE w:val="0"/>
                  <w:autoSpaceDN w:val="0"/>
                  <w:adjustRightInd w:val="0"/>
                  <w:jc w:val="center"/>
                  <w:rPr>
                    <w:rFonts w:ascii="Arial" w:hAnsi="Arial" w:cs="Arial"/>
                    <w:b/>
                  </w:rPr>
                </w:pPr>
                <w:r w:rsidRPr="009319C7">
                  <w:rPr>
                    <w:rFonts w:ascii="Segoe UI Symbol" w:hAnsi="Segoe UI Symbol" w:cs="Segoe UI Symbol"/>
                    <w:b/>
                  </w:rPr>
                  <w:t>☐</w:t>
                </w:r>
              </w:p>
            </w:tc>
          </w:sdtContent>
        </w:sdt>
      </w:tr>
      <w:tr w:rsidR="009319C7" w:rsidRPr="009319C7" w14:paraId="4C3E9B67" w14:textId="77777777" w:rsidTr="00EB58BF">
        <w:tc>
          <w:tcPr>
            <w:tcW w:w="562" w:type="dxa"/>
            <w:shd w:val="clear" w:color="auto" w:fill="F2F2F2" w:themeFill="background1" w:themeFillShade="F2"/>
          </w:tcPr>
          <w:p w14:paraId="11F0093B" w14:textId="77777777" w:rsidR="009319C7" w:rsidRPr="009319C7" w:rsidRDefault="009319C7" w:rsidP="009319C7">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409EDF45" w14:textId="77777777" w:rsidR="009319C7" w:rsidRPr="009319C7" w:rsidRDefault="009319C7" w:rsidP="009319C7">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29E834CE" w14:textId="77777777" w:rsidR="009319C7" w:rsidRPr="009319C7" w:rsidRDefault="009319C7" w:rsidP="009319C7">
            <w:pPr>
              <w:autoSpaceDE w:val="0"/>
              <w:autoSpaceDN w:val="0"/>
              <w:adjustRightInd w:val="0"/>
              <w:jc w:val="center"/>
              <w:rPr>
                <w:rFonts w:ascii="Arial" w:hAnsi="Arial" w:cs="Arial"/>
                <w:b/>
                <w:bCs/>
                <w:i/>
              </w:rPr>
            </w:pPr>
            <w:r w:rsidRPr="009319C7">
              <w:rPr>
                <w:rFonts w:ascii="Arial" w:hAnsi="Arial" w:cs="Arial"/>
                <w:b/>
                <w:bCs/>
                <w:i/>
              </w:rPr>
              <w:t>Date</w:t>
            </w:r>
          </w:p>
        </w:tc>
      </w:tr>
      <w:tr w:rsidR="009319C7" w:rsidRPr="009319C7" w14:paraId="12BD2284" w14:textId="77777777" w:rsidTr="00EB58BF">
        <w:trPr>
          <w:trHeight w:val="437"/>
        </w:trPr>
        <w:tc>
          <w:tcPr>
            <w:tcW w:w="562" w:type="dxa"/>
            <w:vMerge w:val="restart"/>
            <w:shd w:val="clear" w:color="auto" w:fill="F2F2F2" w:themeFill="background1" w:themeFillShade="F2"/>
          </w:tcPr>
          <w:p w14:paraId="18DC8CB9" w14:textId="77777777" w:rsidR="009319C7" w:rsidRPr="009319C7" w:rsidRDefault="009319C7" w:rsidP="009319C7">
            <w:pPr>
              <w:autoSpaceDE w:val="0"/>
              <w:autoSpaceDN w:val="0"/>
              <w:adjustRightInd w:val="0"/>
              <w:jc w:val="both"/>
              <w:rPr>
                <w:rFonts w:ascii="Arial" w:hAnsi="Arial" w:cs="Arial"/>
              </w:rPr>
            </w:pPr>
            <w:r w:rsidRPr="009319C7">
              <w:rPr>
                <w:rFonts w:ascii="Arial" w:hAnsi="Arial" w:cs="Arial"/>
              </w:rPr>
              <w:t>2</w:t>
            </w:r>
          </w:p>
        </w:tc>
        <w:tc>
          <w:tcPr>
            <w:tcW w:w="3693" w:type="dxa"/>
            <w:vMerge w:val="restart"/>
            <w:shd w:val="clear" w:color="auto" w:fill="F2F2F2" w:themeFill="background1" w:themeFillShade="F2"/>
          </w:tcPr>
          <w:p w14:paraId="600F4190" w14:textId="77777777" w:rsidR="009319C7" w:rsidRPr="009319C7" w:rsidRDefault="009319C7" w:rsidP="009319C7">
            <w:pPr>
              <w:autoSpaceDE w:val="0"/>
              <w:autoSpaceDN w:val="0"/>
              <w:adjustRightInd w:val="0"/>
              <w:jc w:val="both"/>
              <w:rPr>
                <w:rFonts w:ascii="Arial" w:hAnsi="Arial" w:cs="Arial"/>
              </w:rPr>
            </w:pPr>
            <w:r w:rsidRPr="009319C7">
              <w:rPr>
                <w:rFonts w:ascii="Arial" w:hAnsi="Arial" w:cs="Arial"/>
              </w:rPr>
              <w:t>If Yes, please indicate source of approval (and date where known):</w:t>
            </w:r>
            <w:r w:rsidRPr="009319C7">
              <w:rPr>
                <w:rFonts w:ascii="Arial" w:hAnsi="Arial" w:cs="Arial"/>
                <w:bCs/>
                <w:i/>
                <w:iCs/>
                <w:color w:val="FF0000"/>
              </w:rPr>
              <w:t xml:space="preserve"> </w:t>
            </w:r>
            <w:r w:rsidRPr="009319C7">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4531F88"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ED85AA"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tc>
          </w:sdtContent>
        </w:sdt>
        <w:tc>
          <w:tcPr>
            <w:tcW w:w="1843" w:type="dxa"/>
            <w:gridSpan w:val="2"/>
            <w:vAlign w:val="center"/>
          </w:tcPr>
          <w:p w14:paraId="0A2D9BC2" w14:textId="77777777" w:rsidR="009319C7" w:rsidRPr="009319C7" w:rsidRDefault="009319C7" w:rsidP="009319C7">
            <w:pPr>
              <w:autoSpaceDE w:val="0"/>
              <w:autoSpaceDN w:val="0"/>
              <w:adjustRightInd w:val="0"/>
              <w:jc w:val="center"/>
              <w:rPr>
                <w:rFonts w:ascii="Arial" w:hAnsi="Arial" w:cs="Arial"/>
                <w:b/>
                <w:bCs/>
              </w:rPr>
            </w:pPr>
          </w:p>
        </w:tc>
      </w:tr>
      <w:tr w:rsidR="009319C7" w:rsidRPr="009319C7" w14:paraId="03CE289C" w14:textId="77777777" w:rsidTr="00EB58BF">
        <w:trPr>
          <w:trHeight w:val="415"/>
        </w:trPr>
        <w:tc>
          <w:tcPr>
            <w:tcW w:w="562" w:type="dxa"/>
            <w:vMerge/>
          </w:tcPr>
          <w:p w14:paraId="7CE1EEE7" w14:textId="77777777" w:rsidR="009319C7" w:rsidRPr="009319C7" w:rsidRDefault="009319C7" w:rsidP="009319C7">
            <w:pPr>
              <w:autoSpaceDE w:val="0"/>
              <w:autoSpaceDN w:val="0"/>
              <w:adjustRightInd w:val="0"/>
              <w:jc w:val="both"/>
              <w:rPr>
                <w:rFonts w:ascii="Arial" w:hAnsi="Arial" w:cs="Arial"/>
              </w:rPr>
            </w:pPr>
          </w:p>
        </w:tc>
        <w:tc>
          <w:tcPr>
            <w:tcW w:w="3693" w:type="dxa"/>
            <w:vMerge/>
          </w:tcPr>
          <w:p w14:paraId="029702AB" w14:textId="77777777" w:rsidR="009319C7" w:rsidRPr="009319C7" w:rsidRDefault="009319C7" w:rsidP="009319C7">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64DF937"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85E9B6F"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tc>
          </w:sdtContent>
        </w:sdt>
        <w:tc>
          <w:tcPr>
            <w:tcW w:w="1843" w:type="dxa"/>
            <w:gridSpan w:val="2"/>
            <w:vAlign w:val="center"/>
          </w:tcPr>
          <w:p w14:paraId="507DC3D2" w14:textId="77777777" w:rsidR="009319C7" w:rsidRPr="009319C7" w:rsidRDefault="009319C7" w:rsidP="009319C7">
            <w:pPr>
              <w:autoSpaceDE w:val="0"/>
              <w:autoSpaceDN w:val="0"/>
              <w:adjustRightInd w:val="0"/>
              <w:jc w:val="center"/>
              <w:rPr>
                <w:rFonts w:ascii="Arial" w:hAnsi="Arial" w:cs="Arial"/>
                <w:b/>
                <w:bCs/>
              </w:rPr>
            </w:pPr>
          </w:p>
        </w:tc>
      </w:tr>
      <w:tr w:rsidR="009319C7" w:rsidRPr="009319C7" w14:paraId="149D01A7" w14:textId="77777777" w:rsidTr="00EB58BF">
        <w:tc>
          <w:tcPr>
            <w:tcW w:w="562" w:type="dxa"/>
            <w:vMerge/>
          </w:tcPr>
          <w:p w14:paraId="16F88991" w14:textId="77777777" w:rsidR="009319C7" w:rsidRPr="009319C7" w:rsidRDefault="009319C7" w:rsidP="009319C7">
            <w:pPr>
              <w:autoSpaceDE w:val="0"/>
              <w:autoSpaceDN w:val="0"/>
              <w:adjustRightInd w:val="0"/>
              <w:jc w:val="both"/>
              <w:rPr>
                <w:rFonts w:ascii="Arial" w:hAnsi="Arial" w:cs="Arial"/>
              </w:rPr>
            </w:pPr>
          </w:p>
        </w:tc>
        <w:tc>
          <w:tcPr>
            <w:tcW w:w="3693" w:type="dxa"/>
            <w:vMerge/>
          </w:tcPr>
          <w:p w14:paraId="57C24F8C" w14:textId="77777777" w:rsidR="009319C7" w:rsidRPr="009319C7" w:rsidRDefault="009319C7" w:rsidP="009319C7">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4729FD3"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Other (write in) Dr Stuart Jones</w:t>
            </w:r>
          </w:p>
          <w:p w14:paraId="4C6A460E"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(Study Supervisor)</w:t>
            </w: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40E7036"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tc>
          </w:sdtContent>
        </w:sdt>
        <w:tc>
          <w:tcPr>
            <w:tcW w:w="1843" w:type="dxa"/>
            <w:gridSpan w:val="2"/>
            <w:vAlign w:val="center"/>
          </w:tcPr>
          <w:p w14:paraId="58F39B63"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2</w:t>
            </w:r>
            <w:r w:rsidRPr="009319C7">
              <w:rPr>
                <w:rFonts w:ascii="Arial" w:hAnsi="Arial" w:cs="Arial"/>
                <w:b/>
                <w:bCs/>
                <w:vertAlign w:val="superscript"/>
              </w:rPr>
              <w:t>nd</w:t>
            </w:r>
            <w:r w:rsidRPr="009319C7">
              <w:rPr>
                <w:rFonts w:ascii="Arial" w:hAnsi="Arial" w:cs="Arial"/>
                <w:b/>
                <w:bCs/>
              </w:rPr>
              <w:t xml:space="preserve"> February 2024</w:t>
            </w:r>
          </w:p>
        </w:tc>
      </w:tr>
    </w:tbl>
    <w:p w14:paraId="66553197" w14:textId="77777777" w:rsidR="009319C7" w:rsidRPr="009319C7" w:rsidRDefault="009319C7" w:rsidP="009319C7">
      <w:pPr>
        <w:autoSpaceDE w:val="0"/>
        <w:autoSpaceDN w:val="0"/>
        <w:adjustRightInd w:val="0"/>
        <w:spacing w:after="240"/>
        <w:jc w:val="both"/>
        <w:rPr>
          <w:rFonts w:ascii="Arial" w:hAnsi="Arial" w:cs="Arial"/>
          <w:bCs/>
          <w:iCs/>
        </w:rPr>
      </w:pPr>
    </w:p>
    <w:p w14:paraId="6D5C6A75" w14:textId="77777777" w:rsidR="009319C7" w:rsidRPr="009319C7" w:rsidRDefault="009319C7" w:rsidP="009319C7">
      <w:pPr>
        <w:autoSpaceDE w:val="0"/>
        <w:autoSpaceDN w:val="0"/>
        <w:adjustRightInd w:val="0"/>
        <w:spacing w:after="240"/>
        <w:jc w:val="both"/>
        <w:rPr>
          <w:rFonts w:ascii="Arial" w:hAnsi="Arial" w:cs="Arial"/>
          <w:b/>
        </w:rPr>
      </w:pPr>
      <w:r w:rsidRPr="009319C7">
        <w:rPr>
          <w:rFonts w:ascii="Arial" w:hAnsi="Arial" w:cs="Arial"/>
          <w:b/>
        </w:rPr>
        <w:t>SECTION C: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9319C7" w:rsidRPr="009319C7" w14:paraId="7B0ACFE6" w14:textId="77777777" w:rsidTr="00EB58BF">
        <w:tc>
          <w:tcPr>
            <w:tcW w:w="562" w:type="dxa"/>
            <w:shd w:val="clear" w:color="auto" w:fill="F2F2F2" w:themeFill="background1" w:themeFillShade="F2"/>
          </w:tcPr>
          <w:p w14:paraId="0D6D0D55" w14:textId="77777777" w:rsidR="009319C7" w:rsidRPr="009319C7" w:rsidRDefault="009319C7" w:rsidP="009319C7">
            <w:pPr>
              <w:autoSpaceDE w:val="0"/>
              <w:autoSpaceDN w:val="0"/>
              <w:adjustRightInd w:val="0"/>
              <w:rPr>
                <w:rFonts w:ascii="Arial" w:hAnsi="Arial" w:cs="Arial"/>
              </w:rPr>
            </w:pPr>
          </w:p>
        </w:tc>
        <w:tc>
          <w:tcPr>
            <w:tcW w:w="9918" w:type="dxa"/>
            <w:gridSpan w:val="2"/>
            <w:shd w:val="clear" w:color="auto" w:fill="F2F2F2" w:themeFill="background1" w:themeFillShade="F2"/>
          </w:tcPr>
          <w:p w14:paraId="2BA52F0D"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319C7" w:rsidRPr="009319C7" w14:paraId="331E5908" w14:textId="77777777" w:rsidTr="00EB58BF">
        <w:trPr>
          <w:trHeight w:val="355"/>
        </w:trPr>
        <w:tc>
          <w:tcPr>
            <w:tcW w:w="562" w:type="dxa"/>
            <w:vAlign w:val="center"/>
          </w:tcPr>
          <w:p w14:paraId="68D6A403"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1</w:t>
            </w:r>
          </w:p>
        </w:tc>
        <w:tc>
          <w:tcPr>
            <w:tcW w:w="8784" w:type="dxa"/>
            <w:vAlign w:val="center"/>
          </w:tcPr>
          <w:p w14:paraId="0D5EF1DE" w14:textId="77777777" w:rsidR="009319C7" w:rsidRPr="009319C7" w:rsidRDefault="009319C7" w:rsidP="009319C7">
            <w:pPr>
              <w:autoSpaceDE w:val="0"/>
              <w:autoSpaceDN w:val="0"/>
              <w:adjustRightInd w:val="0"/>
              <w:rPr>
                <w:rFonts w:ascii="Arial" w:hAnsi="Arial" w:cs="Arial"/>
                <w:b/>
                <w:bCs/>
              </w:rPr>
            </w:pPr>
            <w:hyperlink r:id="rId71" w:history="1">
              <w:r w:rsidRPr="009319C7">
                <w:rPr>
                  <w:rFonts w:ascii="Arial" w:hAnsi="Arial" w:cs="Arial"/>
                  <w:b/>
                  <w:bCs/>
                  <w:color w:val="0000FF"/>
                  <w:u w:val="single"/>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E717EE9"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tc>
          </w:sdtContent>
        </w:sdt>
      </w:tr>
      <w:tr w:rsidR="009319C7" w:rsidRPr="009319C7" w14:paraId="3CD00265" w14:textId="77777777" w:rsidTr="00EB58BF">
        <w:trPr>
          <w:trHeight w:val="417"/>
        </w:trPr>
        <w:tc>
          <w:tcPr>
            <w:tcW w:w="562" w:type="dxa"/>
            <w:vAlign w:val="center"/>
          </w:tcPr>
          <w:p w14:paraId="2E4A5E13"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2</w:t>
            </w:r>
          </w:p>
        </w:tc>
        <w:tc>
          <w:tcPr>
            <w:tcW w:w="8784" w:type="dxa"/>
            <w:vAlign w:val="center"/>
          </w:tcPr>
          <w:p w14:paraId="7607D464" w14:textId="77777777" w:rsidR="009319C7" w:rsidRPr="009319C7" w:rsidRDefault="009319C7" w:rsidP="009319C7">
            <w:pPr>
              <w:autoSpaceDE w:val="0"/>
              <w:autoSpaceDN w:val="0"/>
              <w:adjustRightInd w:val="0"/>
              <w:rPr>
                <w:rFonts w:ascii="Arial" w:hAnsi="Arial" w:cs="Arial"/>
                <w:b/>
                <w:bCs/>
                <w:color w:val="FF0000"/>
              </w:rPr>
            </w:pPr>
            <w:r w:rsidRPr="009319C7">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i/>
              </w:rPr>
              <w:id w:val="-2040961117"/>
              <w14:checkbox>
                <w14:checked w14:val="1"/>
                <w14:checkedState w14:val="2612" w14:font="MS Gothic"/>
                <w14:uncheckedState w14:val="2610" w14:font="MS Gothic"/>
              </w14:checkbox>
            </w:sdtPr>
            <w:sdtContent>
              <w:p w14:paraId="256C0A33" w14:textId="77777777" w:rsidR="009319C7" w:rsidRPr="009319C7" w:rsidRDefault="009319C7" w:rsidP="009319C7">
                <w:pPr>
                  <w:autoSpaceDE w:val="0"/>
                  <w:autoSpaceDN w:val="0"/>
                  <w:adjustRightInd w:val="0"/>
                  <w:jc w:val="center"/>
                  <w:rPr>
                    <w:rFonts w:ascii="Arial" w:hAnsi="Arial" w:cs="Arial"/>
                    <w:i/>
                  </w:rPr>
                </w:pPr>
                <w:r w:rsidRPr="009319C7">
                  <w:rPr>
                    <w:rFonts w:ascii="Segoe UI Symbol" w:hAnsi="Segoe UI Symbol" w:cs="Segoe UI Symbol"/>
                    <w:i/>
                  </w:rPr>
                  <w:t>☒</w:t>
                </w:r>
              </w:p>
            </w:sdtContent>
          </w:sdt>
        </w:tc>
      </w:tr>
      <w:tr w:rsidR="009319C7" w:rsidRPr="009319C7" w14:paraId="32B409D8" w14:textId="77777777" w:rsidTr="00EB58BF">
        <w:trPr>
          <w:trHeight w:val="409"/>
        </w:trPr>
        <w:tc>
          <w:tcPr>
            <w:tcW w:w="562" w:type="dxa"/>
            <w:vAlign w:val="center"/>
          </w:tcPr>
          <w:p w14:paraId="12F8BB8E"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3</w:t>
            </w:r>
          </w:p>
        </w:tc>
        <w:tc>
          <w:tcPr>
            <w:tcW w:w="8784" w:type="dxa"/>
            <w:vAlign w:val="center"/>
          </w:tcPr>
          <w:p w14:paraId="6B3FE869" w14:textId="77777777" w:rsidR="009319C7" w:rsidRPr="009319C7" w:rsidRDefault="009319C7" w:rsidP="009319C7">
            <w:pPr>
              <w:autoSpaceDE w:val="0"/>
              <w:autoSpaceDN w:val="0"/>
              <w:adjustRightInd w:val="0"/>
              <w:rPr>
                <w:rFonts w:ascii="Arial" w:hAnsi="Arial" w:cs="Arial"/>
                <w:b/>
                <w:bCs/>
                <w:iCs/>
              </w:rPr>
            </w:pPr>
            <w:r w:rsidRPr="009319C7">
              <w:rPr>
                <w:rFonts w:ascii="Arial" w:hAnsi="Arial" w:cs="Arial"/>
                <w:b/>
                <w:bCs/>
                <w:iCs/>
              </w:rPr>
              <w:t>UWTSD Student Code of Conduct</w:t>
            </w:r>
          </w:p>
        </w:tc>
        <w:tc>
          <w:tcPr>
            <w:tcW w:w="1134" w:type="dxa"/>
            <w:shd w:val="clear" w:color="auto" w:fill="BFBFBF" w:themeFill="background1" w:themeFillShade="BF"/>
            <w:vAlign w:val="center"/>
          </w:tcPr>
          <w:sdt>
            <w:sdtPr>
              <w:rPr>
                <w:rFonts w:ascii="Arial" w:hAnsi="Arial" w:cs="Arial"/>
                <w:i/>
              </w:rPr>
              <w:id w:val="-2087453121"/>
              <w14:checkbox>
                <w14:checked w14:val="1"/>
                <w14:checkedState w14:val="2612" w14:font="MS Gothic"/>
                <w14:uncheckedState w14:val="2610" w14:font="MS Gothic"/>
              </w14:checkbox>
            </w:sdtPr>
            <w:sdtContent>
              <w:p w14:paraId="0DC3FC55" w14:textId="77777777" w:rsidR="009319C7" w:rsidRPr="009319C7" w:rsidRDefault="009319C7" w:rsidP="009319C7">
                <w:pPr>
                  <w:autoSpaceDE w:val="0"/>
                  <w:autoSpaceDN w:val="0"/>
                  <w:adjustRightInd w:val="0"/>
                  <w:jc w:val="center"/>
                  <w:rPr>
                    <w:rFonts w:ascii="Arial" w:hAnsi="Arial" w:cs="Arial"/>
                    <w:i/>
                  </w:rPr>
                </w:pPr>
                <w:r w:rsidRPr="009319C7">
                  <w:rPr>
                    <w:rFonts w:ascii="Segoe UI Symbol" w:hAnsi="Segoe UI Symbol" w:cs="Segoe UI Symbol"/>
                    <w:i/>
                  </w:rPr>
                  <w:t>☒</w:t>
                </w:r>
              </w:p>
            </w:sdtContent>
          </w:sdt>
        </w:tc>
      </w:tr>
      <w:tr w:rsidR="009319C7" w:rsidRPr="009319C7" w14:paraId="59C56069" w14:textId="77777777" w:rsidTr="00EB58BF">
        <w:trPr>
          <w:trHeight w:val="409"/>
        </w:trPr>
        <w:tc>
          <w:tcPr>
            <w:tcW w:w="562" w:type="dxa"/>
            <w:vAlign w:val="center"/>
          </w:tcPr>
          <w:p w14:paraId="3FEA6974"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4</w:t>
            </w:r>
          </w:p>
        </w:tc>
        <w:tc>
          <w:tcPr>
            <w:tcW w:w="8784" w:type="dxa"/>
            <w:vAlign w:val="center"/>
          </w:tcPr>
          <w:p w14:paraId="1EDC53A5" w14:textId="77777777" w:rsidR="009319C7" w:rsidRPr="009319C7" w:rsidRDefault="009319C7" w:rsidP="009319C7">
            <w:pPr>
              <w:autoSpaceDE w:val="0"/>
              <w:autoSpaceDN w:val="0"/>
              <w:adjustRightInd w:val="0"/>
              <w:rPr>
                <w:rFonts w:ascii="Arial" w:hAnsi="Arial" w:cs="Arial"/>
                <w:b/>
                <w:bCs/>
                <w:iCs/>
              </w:rPr>
            </w:pPr>
            <w:r w:rsidRPr="009319C7">
              <w:rPr>
                <w:rFonts w:ascii="Arial" w:hAnsi="Arial" w:cs="Arial"/>
                <w:b/>
                <w:bCs/>
                <w:iCs/>
              </w:rPr>
              <w:t>UWTSD Data Protection and Storage</w:t>
            </w:r>
          </w:p>
        </w:tc>
        <w:sdt>
          <w:sdtPr>
            <w:rPr>
              <w:rFonts w:ascii="MS Gothic" w:eastAsia="MS Gothic" w:hAnsi="MS Gothic" w:cs="Arial"/>
            </w:rPr>
            <w:id w:val="-798836037"/>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581A5E1" w14:textId="77777777" w:rsidR="009319C7" w:rsidRPr="009319C7" w:rsidRDefault="009319C7" w:rsidP="009319C7">
                <w:pPr>
                  <w:autoSpaceDE w:val="0"/>
                  <w:autoSpaceDN w:val="0"/>
                  <w:adjustRightInd w:val="0"/>
                  <w:jc w:val="center"/>
                  <w:rPr>
                    <w:rFonts w:ascii="MS Gothic" w:eastAsia="MS Gothic" w:hAnsi="MS Gothic" w:cs="Arial"/>
                  </w:rPr>
                </w:pPr>
                <w:r w:rsidRPr="009319C7">
                  <w:rPr>
                    <w:rFonts w:ascii="MS Gothic" w:eastAsia="MS Gothic" w:hAnsi="MS Gothic" w:cs="Arial" w:hint="eastAsia"/>
                  </w:rPr>
                  <w:t>☒</w:t>
                </w:r>
              </w:p>
            </w:tc>
          </w:sdtContent>
        </w:sdt>
      </w:tr>
      <w:tr w:rsidR="009319C7" w:rsidRPr="009319C7" w14:paraId="101DD544" w14:textId="77777777" w:rsidTr="00EB58BF">
        <w:trPr>
          <w:trHeight w:val="409"/>
        </w:trPr>
        <w:tc>
          <w:tcPr>
            <w:tcW w:w="562" w:type="dxa"/>
            <w:vAlign w:val="center"/>
          </w:tcPr>
          <w:p w14:paraId="0410746A"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5</w:t>
            </w:r>
          </w:p>
        </w:tc>
        <w:tc>
          <w:tcPr>
            <w:tcW w:w="8784" w:type="dxa"/>
            <w:vAlign w:val="center"/>
          </w:tcPr>
          <w:p w14:paraId="064EB8F0" w14:textId="77777777" w:rsidR="009319C7" w:rsidRPr="009319C7" w:rsidRDefault="009319C7" w:rsidP="009319C7">
            <w:pPr>
              <w:autoSpaceDE w:val="0"/>
              <w:autoSpaceDN w:val="0"/>
              <w:adjustRightInd w:val="0"/>
              <w:rPr>
                <w:rFonts w:ascii="Arial" w:hAnsi="Arial" w:cs="Arial"/>
                <w:b/>
                <w:bCs/>
                <w:iCs/>
              </w:rPr>
            </w:pPr>
            <w:r w:rsidRPr="009319C7">
              <w:rPr>
                <w:rFonts w:ascii="Arial" w:hAnsi="Arial" w:cs="Arial"/>
                <w:b/>
                <w:bCs/>
                <w:iCs/>
              </w:rPr>
              <w:t>BPS Code of Human Research Ethics (April 2021)</w:t>
            </w:r>
          </w:p>
        </w:tc>
        <w:sdt>
          <w:sdtPr>
            <w:rPr>
              <w:rFonts w:ascii="Arial" w:hAnsi="Arial" w:cs="Arial"/>
            </w:rPr>
            <w:id w:val="691261327"/>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5198C08"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tc>
          </w:sdtContent>
        </w:sdt>
      </w:tr>
      <w:tr w:rsidR="009319C7" w:rsidRPr="009319C7" w14:paraId="75696FB1" w14:textId="77777777" w:rsidTr="00EB58BF">
        <w:trPr>
          <w:trHeight w:val="409"/>
        </w:trPr>
        <w:tc>
          <w:tcPr>
            <w:tcW w:w="562" w:type="dxa"/>
            <w:vAlign w:val="center"/>
          </w:tcPr>
          <w:p w14:paraId="638B5AAE"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6</w:t>
            </w:r>
          </w:p>
        </w:tc>
        <w:tc>
          <w:tcPr>
            <w:tcW w:w="8784" w:type="dxa"/>
            <w:vAlign w:val="center"/>
          </w:tcPr>
          <w:p w14:paraId="7422C243" w14:textId="77777777" w:rsidR="009319C7" w:rsidRPr="009319C7" w:rsidRDefault="009319C7" w:rsidP="009319C7">
            <w:pPr>
              <w:autoSpaceDE w:val="0"/>
              <w:autoSpaceDN w:val="0"/>
              <w:adjustRightInd w:val="0"/>
              <w:rPr>
                <w:rFonts w:ascii="Arial" w:hAnsi="Arial" w:cs="Arial"/>
                <w:b/>
                <w:bCs/>
                <w:iCs/>
              </w:rPr>
            </w:pPr>
            <w:r w:rsidRPr="009319C7">
              <w:rPr>
                <w:rFonts w:ascii="Arial" w:hAnsi="Arial" w:cs="Arial"/>
                <w:b/>
                <w:bCs/>
                <w:iCs/>
              </w:rPr>
              <w:t>BPS Code of Ethics and Conduct (July 2018)</w:t>
            </w:r>
          </w:p>
        </w:tc>
        <w:sdt>
          <w:sdtPr>
            <w:rPr>
              <w:rFonts w:ascii="Arial" w:hAnsi="Arial" w:cs="Arial"/>
            </w:rPr>
            <w:id w:val="-506291175"/>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4838A9C"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tc>
          </w:sdtContent>
        </w:sdt>
      </w:tr>
      <w:tr w:rsidR="009319C7" w:rsidRPr="009319C7" w14:paraId="0BDBA335" w14:textId="77777777" w:rsidTr="00EB58BF">
        <w:trPr>
          <w:trHeight w:val="409"/>
        </w:trPr>
        <w:tc>
          <w:tcPr>
            <w:tcW w:w="562" w:type="dxa"/>
            <w:vAlign w:val="center"/>
          </w:tcPr>
          <w:p w14:paraId="68EEBE3A"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7</w:t>
            </w:r>
          </w:p>
        </w:tc>
        <w:tc>
          <w:tcPr>
            <w:tcW w:w="8784" w:type="dxa"/>
            <w:vAlign w:val="center"/>
          </w:tcPr>
          <w:p w14:paraId="2A04AAB0" w14:textId="77777777" w:rsidR="009319C7" w:rsidRPr="009319C7" w:rsidRDefault="009319C7" w:rsidP="009319C7">
            <w:pPr>
              <w:autoSpaceDE w:val="0"/>
              <w:autoSpaceDN w:val="0"/>
              <w:adjustRightInd w:val="0"/>
              <w:rPr>
                <w:rFonts w:ascii="Arial" w:hAnsi="Arial" w:cs="Arial"/>
                <w:b/>
                <w:bCs/>
                <w:iCs/>
              </w:rPr>
            </w:pPr>
            <w:r w:rsidRPr="009319C7">
              <w:rPr>
                <w:rFonts w:ascii="Arial" w:hAnsi="Arial" w:cs="Arial"/>
                <w:b/>
                <w:bCs/>
                <w:iCs/>
              </w:rPr>
              <w:t xml:space="preserve">BPS Data Protection Regulation – Guidance for Researchers (2018) </w:t>
            </w:r>
          </w:p>
        </w:tc>
        <w:sdt>
          <w:sdtPr>
            <w:rPr>
              <w:rFonts w:ascii="Arial" w:hAnsi="Arial" w:cs="Arial"/>
            </w:rPr>
            <w:id w:val="33396027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014DFD5"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tc>
          </w:sdtContent>
        </w:sdt>
      </w:tr>
    </w:tbl>
    <w:p w14:paraId="0410DDE8" w14:textId="77777777" w:rsidR="009319C7" w:rsidRPr="009319C7" w:rsidRDefault="009319C7" w:rsidP="009319C7">
      <w:pPr>
        <w:autoSpaceDE w:val="0"/>
        <w:autoSpaceDN w:val="0"/>
        <w:adjustRightInd w:val="0"/>
        <w:spacing w:after="240"/>
        <w:jc w:val="both"/>
        <w:rPr>
          <w:rFonts w:ascii="Arial" w:hAnsi="Arial" w:cs="Arial"/>
          <w:b/>
        </w:rPr>
      </w:pPr>
    </w:p>
    <w:p w14:paraId="161DC2DC" w14:textId="77777777" w:rsidR="009319C7" w:rsidRPr="009319C7" w:rsidRDefault="009319C7" w:rsidP="009319C7">
      <w:pPr>
        <w:autoSpaceDE w:val="0"/>
        <w:autoSpaceDN w:val="0"/>
        <w:adjustRightInd w:val="0"/>
        <w:jc w:val="both"/>
        <w:rPr>
          <w:rFonts w:ascii="Arial" w:hAnsi="Arial" w:cs="Arial"/>
          <w:b/>
        </w:rPr>
      </w:pPr>
      <w:r w:rsidRPr="009319C7">
        <w:rPr>
          <w:rFonts w:ascii="Arial" w:hAnsi="Arial" w:cs="Arial"/>
          <w:b/>
        </w:rPr>
        <w:t>SECTION D: External Collaborative Research Activity</w:t>
      </w:r>
    </w:p>
    <w:p w14:paraId="0EC92088" w14:textId="77777777" w:rsidR="009319C7" w:rsidRPr="009319C7" w:rsidRDefault="009319C7" w:rsidP="009319C7">
      <w:pPr>
        <w:autoSpaceDE w:val="0"/>
        <w:autoSpaceDN w:val="0"/>
        <w:adjustRightInd w:val="0"/>
        <w:spacing w:after="240"/>
        <w:jc w:val="both"/>
        <w:rPr>
          <w:rFonts w:ascii="Arial" w:hAnsi="Arial" w:cs="Arial"/>
        </w:rPr>
      </w:pPr>
      <w:r w:rsidRPr="009319C7">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1"/>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319C7" w:rsidRPr="009319C7" w14:paraId="34677F84" w14:textId="77777777" w:rsidTr="00EB58BF">
        <w:trPr>
          <w:trHeight w:val="227"/>
        </w:trPr>
        <w:tc>
          <w:tcPr>
            <w:tcW w:w="562" w:type="dxa"/>
            <w:shd w:val="clear" w:color="auto" w:fill="F2F2F2" w:themeFill="background1" w:themeFillShade="F2"/>
          </w:tcPr>
          <w:p w14:paraId="54F1B422"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1</w:t>
            </w:r>
          </w:p>
        </w:tc>
        <w:tc>
          <w:tcPr>
            <w:tcW w:w="3823" w:type="dxa"/>
            <w:shd w:val="clear" w:color="auto" w:fill="F2F2F2" w:themeFill="background1" w:themeFillShade="F2"/>
          </w:tcPr>
          <w:p w14:paraId="57985511" w14:textId="77777777" w:rsidR="009319C7" w:rsidRPr="009319C7" w:rsidRDefault="009319C7" w:rsidP="009319C7">
            <w:pPr>
              <w:autoSpaceDE w:val="0"/>
              <w:autoSpaceDN w:val="0"/>
              <w:adjustRightInd w:val="0"/>
              <w:jc w:val="both"/>
              <w:rPr>
                <w:rFonts w:ascii="Arial" w:hAnsi="Arial" w:cs="Arial"/>
              </w:rPr>
            </w:pPr>
            <w:r w:rsidRPr="009319C7">
              <w:rPr>
                <w:rFonts w:ascii="Arial" w:hAnsi="Arial" w:cs="Arial"/>
              </w:rPr>
              <w:t>Institution</w:t>
            </w:r>
          </w:p>
        </w:tc>
        <w:tc>
          <w:tcPr>
            <w:tcW w:w="6095" w:type="dxa"/>
            <w:gridSpan w:val="6"/>
          </w:tcPr>
          <w:p w14:paraId="0A04496B" w14:textId="77777777" w:rsidR="009319C7" w:rsidRPr="009319C7" w:rsidRDefault="009319C7" w:rsidP="009319C7">
            <w:pPr>
              <w:autoSpaceDE w:val="0"/>
              <w:autoSpaceDN w:val="0"/>
              <w:adjustRightInd w:val="0"/>
              <w:rPr>
                <w:rFonts w:ascii="Arial" w:hAnsi="Arial" w:cs="Arial"/>
                <w:bCs/>
              </w:rPr>
            </w:pPr>
          </w:p>
          <w:p w14:paraId="618131FC" w14:textId="77777777" w:rsidR="009319C7" w:rsidRPr="009319C7" w:rsidRDefault="009319C7" w:rsidP="009319C7">
            <w:pPr>
              <w:autoSpaceDE w:val="0"/>
              <w:autoSpaceDN w:val="0"/>
              <w:adjustRightInd w:val="0"/>
              <w:rPr>
                <w:rFonts w:ascii="Arial" w:hAnsi="Arial" w:cs="Arial"/>
                <w:bCs/>
              </w:rPr>
            </w:pPr>
          </w:p>
        </w:tc>
      </w:tr>
      <w:tr w:rsidR="009319C7" w:rsidRPr="009319C7" w14:paraId="07E3166D" w14:textId="77777777" w:rsidTr="00EB58BF">
        <w:trPr>
          <w:trHeight w:val="227"/>
        </w:trPr>
        <w:tc>
          <w:tcPr>
            <w:tcW w:w="562" w:type="dxa"/>
            <w:shd w:val="clear" w:color="auto" w:fill="F2F2F2" w:themeFill="background1" w:themeFillShade="F2"/>
          </w:tcPr>
          <w:p w14:paraId="0193C52C"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2</w:t>
            </w:r>
          </w:p>
        </w:tc>
        <w:tc>
          <w:tcPr>
            <w:tcW w:w="3823" w:type="dxa"/>
            <w:shd w:val="clear" w:color="auto" w:fill="F2F2F2" w:themeFill="background1" w:themeFillShade="F2"/>
          </w:tcPr>
          <w:p w14:paraId="1CFFD0C6" w14:textId="77777777" w:rsidR="009319C7" w:rsidRPr="009319C7" w:rsidRDefault="009319C7" w:rsidP="009319C7">
            <w:pPr>
              <w:autoSpaceDE w:val="0"/>
              <w:autoSpaceDN w:val="0"/>
              <w:adjustRightInd w:val="0"/>
              <w:jc w:val="both"/>
              <w:rPr>
                <w:rFonts w:ascii="Arial" w:hAnsi="Arial" w:cs="Arial"/>
              </w:rPr>
            </w:pPr>
            <w:r w:rsidRPr="009319C7">
              <w:rPr>
                <w:rFonts w:ascii="Arial" w:hAnsi="Arial" w:cs="Arial"/>
              </w:rPr>
              <w:t>Contact person name</w:t>
            </w:r>
          </w:p>
        </w:tc>
        <w:tc>
          <w:tcPr>
            <w:tcW w:w="6095" w:type="dxa"/>
            <w:gridSpan w:val="6"/>
          </w:tcPr>
          <w:p w14:paraId="1CF900B8" w14:textId="77777777" w:rsidR="009319C7" w:rsidRPr="009319C7" w:rsidRDefault="009319C7" w:rsidP="009319C7">
            <w:pPr>
              <w:autoSpaceDE w:val="0"/>
              <w:autoSpaceDN w:val="0"/>
              <w:adjustRightInd w:val="0"/>
              <w:rPr>
                <w:rFonts w:ascii="Arial" w:hAnsi="Arial" w:cs="Arial"/>
                <w:bCs/>
              </w:rPr>
            </w:pPr>
          </w:p>
          <w:p w14:paraId="179D4815" w14:textId="77777777" w:rsidR="009319C7" w:rsidRPr="009319C7" w:rsidRDefault="009319C7" w:rsidP="009319C7">
            <w:pPr>
              <w:autoSpaceDE w:val="0"/>
              <w:autoSpaceDN w:val="0"/>
              <w:adjustRightInd w:val="0"/>
              <w:rPr>
                <w:rFonts w:ascii="Arial" w:hAnsi="Arial" w:cs="Arial"/>
                <w:bCs/>
              </w:rPr>
            </w:pPr>
          </w:p>
        </w:tc>
      </w:tr>
      <w:tr w:rsidR="009319C7" w:rsidRPr="009319C7" w14:paraId="705329EB" w14:textId="77777777" w:rsidTr="00EB58BF">
        <w:trPr>
          <w:trHeight w:val="227"/>
        </w:trPr>
        <w:tc>
          <w:tcPr>
            <w:tcW w:w="562" w:type="dxa"/>
            <w:shd w:val="clear" w:color="auto" w:fill="F2F2F2" w:themeFill="background1" w:themeFillShade="F2"/>
          </w:tcPr>
          <w:p w14:paraId="2DE005B0"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3</w:t>
            </w:r>
          </w:p>
        </w:tc>
        <w:tc>
          <w:tcPr>
            <w:tcW w:w="3823" w:type="dxa"/>
            <w:shd w:val="clear" w:color="auto" w:fill="F2F2F2" w:themeFill="background1" w:themeFillShade="F2"/>
          </w:tcPr>
          <w:p w14:paraId="064707F8" w14:textId="77777777" w:rsidR="009319C7" w:rsidRPr="009319C7" w:rsidRDefault="009319C7" w:rsidP="009319C7">
            <w:pPr>
              <w:autoSpaceDE w:val="0"/>
              <w:autoSpaceDN w:val="0"/>
              <w:adjustRightInd w:val="0"/>
              <w:jc w:val="both"/>
              <w:rPr>
                <w:rFonts w:ascii="Arial" w:hAnsi="Arial" w:cs="Arial"/>
              </w:rPr>
            </w:pPr>
            <w:r w:rsidRPr="009319C7">
              <w:rPr>
                <w:rFonts w:ascii="Arial" w:hAnsi="Arial" w:cs="Arial"/>
              </w:rPr>
              <w:t>Contact person e-mail address</w:t>
            </w:r>
          </w:p>
          <w:p w14:paraId="6E097AD0" w14:textId="77777777" w:rsidR="009319C7" w:rsidRPr="009319C7" w:rsidRDefault="009319C7" w:rsidP="009319C7">
            <w:pPr>
              <w:autoSpaceDE w:val="0"/>
              <w:autoSpaceDN w:val="0"/>
              <w:adjustRightInd w:val="0"/>
              <w:jc w:val="both"/>
              <w:rPr>
                <w:rFonts w:ascii="Arial" w:hAnsi="Arial" w:cs="Arial"/>
              </w:rPr>
            </w:pPr>
          </w:p>
        </w:tc>
        <w:tc>
          <w:tcPr>
            <w:tcW w:w="6095" w:type="dxa"/>
            <w:gridSpan w:val="6"/>
          </w:tcPr>
          <w:p w14:paraId="7CB96B37" w14:textId="77777777" w:rsidR="009319C7" w:rsidRPr="009319C7" w:rsidRDefault="009319C7" w:rsidP="009319C7">
            <w:pPr>
              <w:autoSpaceDE w:val="0"/>
              <w:autoSpaceDN w:val="0"/>
              <w:adjustRightInd w:val="0"/>
              <w:rPr>
                <w:rFonts w:ascii="Arial" w:hAnsi="Arial" w:cs="Arial"/>
                <w:bCs/>
              </w:rPr>
            </w:pPr>
          </w:p>
        </w:tc>
      </w:tr>
      <w:tr w:rsidR="009319C7" w:rsidRPr="009319C7" w14:paraId="7126EB3F" w14:textId="77777777" w:rsidTr="00EB58BF">
        <w:tc>
          <w:tcPr>
            <w:tcW w:w="562" w:type="dxa"/>
            <w:shd w:val="clear" w:color="auto" w:fill="F2F2F2" w:themeFill="background1" w:themeFillShade="F2"/>
          </w:tcPr>
          <w:p w14:paraId="417C0FD6"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4</w:t>
            </w:r>
          </w:p>
        </w:tc>
        <w:tc>
          <w:tcPr>
            <w:tcW w:w="6232" w:type="dxa"/>
            <w:gridSpan w:val="2"/>
            <w:shd w:val="clear" w:color="auto" w:fill="F2F2F2" w:themeFill="background1" w:themeFillShade="F2"/>
          </w:tcPr>
          <w:p w14:paraId="4F785B22"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Is your research externally funded?</w:t>
            </w:r>
          </w:p>
        </w:tc>
        <w:tc>
          <w:tcPr>
            <w:tcW w:w="993" w:type="dxa"/>
            <w:shd w:val="clear" w:color="auto" w:fill="F2F2F2" w:themeFill="background1" w:themeFillShade="F2"/>
            <w:vAlign w:val="center"/>
          </w:tcPr>
          <w:p w14:paraId="574D11C0" w14:textId="77777777" w:rsidR="009319C7" w:rsidRPr="009319C7" w:rsidRDefault="009319C7" w:rsidP="009319C7">
            <w:pPr>
              <w:autoSpaceDE w:val="0"/>
              <w:autoSpaceDN w:val="0"/>
              <w:adjustRightInd w:val="0"/>
              <w:jc w:val="center"/>
              <w:rPr>
                <w:rFonts w:ascii="Arial" w:hAnsi="Arial" w:cs="Arial"/>
                <w:bCs/>
              </w:rPr>
            </w:pPr>
            <w:r w:rsidRPr="009319C7">
              <w:rPr>
                <w:rFonts w:ascii="Arial" w:hAnsi="Arial" w:cs="Arial"/>
                <w:b/>
              </w:rPr>
              <w:t>YES</w:t>
            </w:r>
          </w:p>
        </w:tc>
        <w:tc>
          <w:tcPr>
            <w:tcW w:w="850" w:type="dxa"/>
            <w:shd w:val="clear" w:color="auto" w:fill="D9D9D9" w:themeFill="background1" w:themeFillShade="D9"/>
            <w:vAlign w:val="center"/>
          </w:tcPr>
          <w:p w14:paraId="42AEC9E4" w14:textId="77777777" w:rsidR="009319C7" w:rsidRPr="009319C7" w:rsidRDefault="009319C7" w:rsidP="009319C7">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9319C7">
                  <w:rPr>
                    <w:rFonts w:ascii="Segoe UI Symbol" w:hAnsi="Segoe UI Symbol" w:cs="Segoe UI Symbol"/>
                  </w:rPr>
                  <w:t>☐</w:t>
                </w:r>
              </w:sdtContent>
            </w:sdt>
          </w:p>
        </w:tc>
        <w:tc>
          <w:tcPr>
            <w:tcW w:w="992" w:type="dxa"/>
            <w:gridSpan w:val="2"/>
            <w:shd w:val="clear" w:color="auto" w:fill="F2F2F2" w:themeFill="background1" w:themeFillShade="F2"/>
            <w:vAlign w:val="center"/>
          </w:tcPr>
          <w:p w14:paraId="4684132F" w14:textId="77777777" w:rsidR="009319C7" w:rsidRPr="009319C7" w:rsidRDefault="009319C7" w:rsidP="009319C7">
            <w:pPr>
              <w:autoSpaceDE w:val="0"/>
              <w:autoSpaceDN w:val="0"/>
              <w:adjustRightInd w:val="0"/>
              <w:jc w:val="center"/>
              <w:rPr>
                <w:rFonts w:ascii="Arial" w:hAnsi="Arial" w:cs="Arial"/>
                <w:bCs/>
              </w:rPr>
            </w:pPr>
            <w:r w:rsidRPr="009319C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53E0C65E" w14:textId="77777777" w:rsidR="009319C7" w:rsidRPr="009319C7" w:rsidRDefault="009319C7" w:rsidP="009319C7">
                <w:pPr>
                  <w:autoSpaceDE w:val="0"/>
                  <w:autoSpaceDN w:val="0"/>
                  <w:adjustRightInd w:val="0"/>
                  <w:jc w:val="center"/>
                  <w:rPr>
                    <w:rFonts w:ascii="Arial" w:hAnsi="Arial" w:cs="Arial"/>
                    <w:bCs/>
                  </w:rPr>
                </w:pPr>
                <w:r w:rsidRPr="009319C7">
                  <w:rPr>
                    <w:rFonts w:ascii="Segoe UI Symbol" w:hAnsi="Segoe UI Symbol" w:cs="Segoe UI Symbol"/>
                    <w:bCs/>
                  </w:rPr>
                  <w:t>☐</w:t>
                </w:r>
              </w:p>
            </w:sdtContent>
          </w:sdt>
        </w:tc>
      </w:tr>
      <w:tr w:rsidR="009319C7" w:rsidRPr="009319C7" w14:paraId="58FF1FD3" w14:textId="77777777" w:rsidTr="00EB58BF">
        <w:tc>
          <w:tcPr>
            <w:tcW w:w="562" w:type="dxa"/>
            <w:shd w:val="clear" w:color="auto" w:fill="F2F2F2" w:themeFill="background1" w:themeFillShade="F2"/>
          </w:tcPr>
          <w:p w14:paraId="7D1BCDB0"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5</w:t>
            </w:r>
          </w:p>
        </w:tc>
        <w:tc>
          <w:tcPr>
            <w:tcW w:w="6232" w:type="dxa"/>
            <w:gridSpan w:val="2"/>
            <w:shd w:val="clear" w:color="auto" w:fill="F2F2F2" w:themeFill="background1" w:themeFillShade="F2"/>
          </w:tcPr>
          <w:p w14:paraId="2EAED83E"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Are you in receipt of a KESS scholarship?</w:t>
            </w:r>
          </w:p>
        </w:tc>
        <w:tc>
          <w:tcPr>
            <w:tcW w:w="993" w:type="dxa"/>
            <w:shd w:val="clear" w:color="auto" w:fill="F2F2F2" w:themeFill="background1" w:themeFillShade="F2"/>
            <w:vAlign w:val="center"/>
          </w:tcPr>
          <w:p w14:paraId="04AA8D61" w14:textId="77777777" w:rsidR="009319C7" w:rsidRPr="009319C7" w:rsidRDefault="009319C7" w:rsidP="009319C7">
            <w:pPr>
              <w:autoSpaceDE w:val="0"/>
              <w:autoSpaceDN w:val="0"/>
              <w:adjustRightInd w:val="0"/>
              <w:jc w:val="center"/>
              <w:rPr>
                <w:rFonts w:ascii="Arial" w:hAnsi="Arial" w:cs="Arial"/>
                <w:bCs/>
              </w:rPr>
            </w:pPr>
            <w:r w:rsidRPr="009319C7">
              <w:rPr>
                <w:rFonts w:ascii="Arial" w:hAnsi="Arial" w:cs="Arial"/>
                <w:b/>
              </w:rPr>
              <w:t>YES</w:t>
            </w:r>
          </w:p>
        </w:tc>
        <w:tc>
          <w:tcPr>
            <w:tcW w:w="850" w:type="dxa"/>
            <w:shd w:val="clear" w:color="auto" w:fill="D9D9D9" w:themeFill="background1" w:themeFillShade="D9"/>
            <w:vAlign w:val="center"/>
          </w:tcPr>
          <w:p w14:paraId="1DFE8753" w14:textId="77777777" w:rsidR="009319C7" w:rsidRPr="009319C7" w:rsidRDefault="009319C7" w:rsidP="009319C7">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9319C7">
                  <w:rPr>
                    <w:rFonts w:ascii="Segoe UI Symbol" w:hAnsi="Segoe UI Symbol" w:cs="Segoe UI Symbol"/>
                  </w:rPr>
                  <w:t>☐</w:t>
                </w:r>
              </w:sdtContent>
            </w:sdt>
          </w:p>
        </w:tc>
        <w:tc>
          <w:tcPr>
            <w:tcW w:w="992" w:type="dxa"/>
            <w:gridSpan w:val="2"/>
            <w:shd w:val="clear" w:color="auto" w:fill="F2F2F2" w:themeFill="background1" w:themeFillShade="F2"/>
            <w:vAlign w:val="center"/>
          </w:tcPr>
          <w:p w14:paraId="489A40C3" w14:textId="77777777" w:rsidR="009319C7" w:rsidRPr="009319C7" w:rsidRDefault="009319C7" w:rsidP="009319C7">
            <w:pPr>
              <w:autoSpaceDE w:val="0"/>
              <w:autoSpaceDN w:val="0"/>
              <w:adjustRightInd w:val="0"/>
              <w:jc w:val="center"/>
              <w:rPr>
                <w:rFonts w:ascii="Arial" w:hAnsi="Arial" w:cs="Arial"/>
                <w:bCs/>
              </w:rPr>
            </w:pPr>
            <w:r w:rsidRPr="009319C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60B348DD" w14:textId="77777777" w:rsidR="009319C7" w:rsidRPr="009319C7" w:rsidRDefault="009319C7" w:rsidP="009319C7">
                <w:pPr>
                  <w:autoSpaceDE w:val="0"/>
                  <w:autoSpaceDN w:val="0"/>
                  <w:adjustRightInd w:val="0"/>
                  <w:jc w:val="center"/>
                  <w:rPr>
                    <w:rFonts w:ascii="Arial" w:hAnsi="Arial" w:cs="Arial"/>
                    <w:bCs/>
                  </w:rPr>
                </w:pPr>
                <w:r w:rsidRPr="009319C7">
                  <w:rPr>
                    <w:rFonts w:ascii="Segoe UI Symbol" w:hAnsi="Segoe UI Symbol" w:cs="Segoe UI Symbol"/>
                    <w:bCs/>
                  </w:rPr>
                  <w:t>☐</w:t>
                </w:r>
              </w:p>
            </w:sdtContent>
          </w:sdt>
        </w:tc>
      </w:tr>
      <w:tr w:rsidR="009319C7" w:rsidRPr="009319C7" w14:paraId="5348414D" w14:textId="77777777" w:rsidTr="00EB58BF">
        <w:trPr>
          <w:trHeight w:val="386"/>
        </w:trPr>
        <w:tc>
          <w:tcPr>
            <w:tcW w:w="562" w:type="dxa"/>
            <w:shd w:val="clear" w:color="auto" w:fill="F2F2F2" w:themeFill="background1" w:themeFillShade="F2"/>
          </w:tcPr>
          <w:p w14:paraId="4E74BDD0"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6</w:t>
            </w:r>
          </w:p>
        </w:tc>
        <w:tc>
          <w:tcPr>
            <w:tcW w:w="3823" w:type="dxa"/>
            <w:vMerge w:val="restart"/>
            <w:shd w:val="clear" w:color="auto" w:fill="F2F2F2" w:themeFill="background1" w:themeFillShade="F2"/>
          </w:tcPr>
          <w:p w14:paraId="6FA2BE6F"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Are you specifically employed to undertake this research in either a paid or voluntary capacity?</w:t>
            </w:r>
          </w:p>
        </w:tc>
        <w:tc>
          <w:tcPr>
            <w:tcW w:w="2409" w:type="dxa"/>
          </w:tcPr>
          <w:p w14:paraId="51709B6A" w14:textId="77777777" w:rsidR="009319C7" w:rsidRPr="009319C7" w:rsidRDefault="009319C7" w:rsidP="009319C7">
            <w:pPr>
              <w:autoSpaceDE w:val="0"/>
              <w:autoSpaceDN w:val="0"/>
              <w:adjustRightInd w:val="0"/>
              <w:rPr>
                <w:rFonts w:ascii="Arial" w:hAnsi="Arial" w:cs="Arial"/>
                <w:bCs/>
              </w:rPr>
            </w:pPr>
            <w:r w:rsidRPr="009319C7">
              <w:rPr>
                <w:rFonts w:ascii="Arial" w:hAnsi="Arial" w:cs="Arial"/>
                <w:bCs/>
              </w:rPr>
              <w:t>Voluntary</w:t>
            </w:r>
          </w:p>
        </w:tc>
        <w:tc>
          <w:tcPr>
            <w:tcW w:w="993" w:type="dxa"/>
            <w:shd w:val="clear" w:color="auto" w:fill="F2F2F2" w:themeFill="background1" w:themeFillShade="F2"/>
            <w:vAlign w:val="center"/>
          </w:tcPr>
          <w:p w14:paraId="68070B58"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714B2700"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982" w:type="dxa"/>
            <w:shd w:val="clear" w:color="auto" w:fill="F2F2F2" w:themeFill="background1" w:themeFillShade="F2"/>
            <w:vAlign w:val="center"/>
          </w:tcPr>
          <w:p w14:paraId="6B242AC0"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6588FC69" w14:textId="77777777" w:rsidR="009319C7" w:rsidRPr="009319C7" w:rsidRDefault="009319C7" w:rsidP="009319C7">
                <w:pPr>
                  <w:autoSpaceDE w:val="0"/>
                  <w:autoSpaceDN w:val="0"/>
                  <w:adjustRightInd w:val="0"/>
                  <w:jc w:val="center"/>
                  <w:rPr>
                    <w:rFonts w:ascii="Arial" w:hAnsi="Arial" w:cs="Arial"/>
                    <w:bCs/>
                  </w:rPr>
                </w:pPr>
                <w:r w:rsidRPr="009319C7">
                  <w:rPr>
                    <w:rFonts w:ascii="Segoe UI Symbol" w:hAnsi="Segoe UI Symbol" w:cs="Segoe UI Symbol"/>
                    <w:bCs/>
                  </w:rPr>
                  <w:t>☐</w:t>
                </w:r>
              </w:p>
            </w:sdtContent>
          </w:sdt>
        </w:tc>
      </w:tr>
      <w:tr w:rsidR="009319C7" w:rsidRPr="009319C7" w14:paraId="475FFB67" w14:textId="77777777" w:rsidTr="00EB58BF">
        <w:trPr>
          <w:trHeight w:val="386"/>
        </w:trPr>
        <w:tc>
          <w:tcPr>
            <w:tcW w:w="562" w:type="dxa"/>
            <w:shd w:val="clear" w:color="auto" w:fill="F2F2F2" w:themeFill="background1" w:themeFillShade="F2"/>
          </w:tcPr>
          <w:p w14:paraId="15FE1C2A"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7</w:t>
            </w:r>
          </w:p>
        </w:tc>
        <w:tc>
          <w:tcPr>
            <w:tcW w:w="3823" w:type="dxa"/>
            <w:vMerge/>
            <w:shd w:val="clear" w:color="auto" w:fill="F2F2F2" w:themeFill="background1" w:themeFillShade="F2"/>
          </w:tcPr>
          <w:p w14:paraId="508B2E08" w14:textId="77777777" w:rsidR="009319C7" w:rsidRPr="009319C7" w:rsidRDefault="009319C7" w:rsidP="009319C7">
            <w:pPr>
              <w:autoSpaceDE w:val="0"/>
              <w:autoSpaceDN w:val="0"/>
              <w:adjustRightInd w:val="0"/>
              <w:rPr>
                <w:rFonts w:ascii="Arial" w:hAnsi="Arial" w:cs="Arial"/>
              </w:rPr>
            </w:pPr>
          </w:p>
        </w:tc>
        <w:tc>
          <w:tcPr>
            <w:tcW w:w="2409" w:type="dxa"/>
          </w:tcPr>
          <w:p w14:paraId="0671BA48" w14:textId="77777777" w:rsidR="009319C7" w:rsidRPr="009319C7" w:rsidRDefault="009319C7" w:rsidP="009319C7">
            <w:pPr>
              <w:autoSpaceDE w:val="0"/>
              <w:autoSpaceDN w:val="0"/>
              <w:adjustRightInd w:val="0"/>
              <w:rPr>
                <w:rFonts w:ascii="Arial" w:hAnsi="Arial" w:cs="Arial"/>
                <w:bCs/>
              </w:rPr>
            </w:pPr>
            <w:r w:rsidRPr="009319C7">
              <w:rPr>
                <w:rFonts w:ascii="Arial" w:hAnsi="Arial" w:cs="Arial"/>
                <w:bCs/>
              </w:rPr>
              <w:t>Employed</w:t>
            </w:r>
          </w:p>
        </w:tc>
        <w:tc>
          <w:tcPr>
            <w:tcW w:w="993" w:type="dxa"/>
            <w:shd w:val="clear" w:color="auto" w:fill="F2F2F2" w:themeFill="background1" w:themeFillShade="F2"/>
            <w:vAlign w:val="center"/>
          </w:tcPr>
          <w:p w14:paraId="540419AC"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3C59BA32"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982" w:type="dxa"/>
            <w:shd w:val="clear" w:color="auto" w:fill="F2F2F2" w:themeFill="background1" w:themeFillShade="F2"/>
            <w:vAlign w:val="center"/>
          </w:tcPr>
          <w:p w14:paraId="5948DA6B"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5AF014EF" w14:textId="77777777" w:rsidR="009319C7" w:rsidRPr="009319C7" w:rsidRDefault="009319C7" w:rsidP="009319C7">
                <w:pPr>
                  <w:autoSpaceDE w:val="0"/>
                  <w:autoSpaceDN w:val="0"/>
                  <w:adjustRightInd w:val="0"/>
                  <w:jc w:val="center"/>
                  <w:rPr>
                    <w:rFonts w:ascii="Arial" w:hAnsi="Arial" w:cs="Arial"/>
                    <w:bCs/>
                  </w:rPr>
                </w:pPr>
                <w:r w:rsidRPr="009319C7">
                  <w:rPr>
                    <w:rFonts w:ascii="Segoe UI Symbol" w:hAnsi="Segoe UI Symbol" w:cs="Segoe UI Symbol"/>
                    <w:bCs/>
                  </w:rPr>
                  <w:t>☐</w:t>
                </w:r>
              </w:p>
            </w:sdtContent>
          </w:sdt>
        </w:tc>
      </w:tr>
      <w:tr w:rsidR="009319C7" w:rsidRPr="009319C7" w14:paraId="7F89E6F7" w14:textId="77777777" w:rsidTr="00EB58BF">
        <w:tc>
          <w:tcPr>
            <w:tcW w:w="562" w:type="dxa"/>
            <w:shd w:val="clear" w:color="auto" w:fill="F2F2F2" w:themeFill="background1" w:themeFillShade="F2"/>
          </w:tcPr>
          <w:p w14:paraId="483C6B72"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8</w:t>
            </w:r>
          </w:p>
        </w:tc>
        <w:tc>
          <w:tcPr>
            <w:tcW w:w="3823" w:type="dxa"/>
            <w:shd w:val="clear" w:color="auto" w:fill="F2F2F2" w:themeFill="background1" w:themeFillShade="F2"/>
          </w:tcPr>
          <w:p w14:paraId="50F2C3C3"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 xml:space="preserve">Is the research being undertaken within an existing UWTSD </w:t>
            </w:r>
            <w:proofErr w:type="spellStart"/>
            <w:r w:rsidRPr="009319C7">
              <w:rPr>
                <w:rFonts w:ascii="Arial" w:hAnsi="Arial" w:cs="Arial"/>
              </w:rPr>
              <w:t>Athrofa</w:t>
            </w:r>
            <w:proofErr w:type="spellEnd"/>
            <w:r w:rsidRPr="009319C7">
              <w:rPr>
                <w:rFonts w:ascii="Arial" w:hAnsi="Arial" w:cs="Arial"/>
              </w:rPr>
              <w:t xml:space="preserve"> Professional Learning Partnership (APLP)?</w:t>
            </w:r>
          </w:p>
        </w:tc>
        <w:tc>
          <w:tcPr>
            <w:tcW w:w="2409" w:type="dxa"/>
          </w:tcPr>
          <w:p w14:paraId="0C4CF765" w14:textId="77777777" w:rsidR="009319C7" w:rsidRPr="009319C7" w:rsidRDefault="009319C7" w:rsidP="009319C7">
            <w:pPr>
              <w:autoSpaceDE w:val="0"/>
              <w:autoSpaceDN w:val="0"/>
              <w:adjustRightInd w:val="0"/>
              <w:rPr>
                <w:rFonts w:ascii="Arial" w:hAnsi="Arial" w:cs="Arial"/>
                <w:bCs/>
              </w:rPr>
            </w:pPr>
            <w:r w:rsidRPr="009319C7">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7FBB9236"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rPr>
              <w:t>YES</w:t>
            </w:r>
          </w:p>
        </w:tc>
        <w:tc>
          <w:tcPr>
            <w:tcW w:w="850" w:type="dxa"/>
            <w:shd w:val="clear" w:color="auto" w:fill="D9D9D9" w:themeFill="background1" w:themeFillShade="D9"/>
            <w:vAlign w:val="center"/>
          </w:tcPr>
          <w:p w14:paraId="59E52E7B" w14:textId="77777777" w:rsidR="009319C7" w:rsidRPr="009319C7" w:rsidRDefault="009319C7" w:rsidP="009319C7">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9319C7">
                  <w:rPr>
                    <w:rFonts w:ascii="Segoe UI Symbol" w:hAnsi="Segoe UI Symbol" w:cs="Segoe UI Symbol"/>
                  </w:rPr>
                  <w:t>☐</w:t>
                </w:r>
              </w:sdtContent>
            </w:sdt>
          </w:p>
        </w:tc>
        <w:tc>
          <w:tcPr>
            <w:tcW w:w="992" w:type="dxa"/>
            <w:gridSpan w:val="2"/>
            <w:shd w:val="clear" w:color="auto" w:fill="F2F2F2" w:themeFill="background1" w:themeFillShade="F2"/>
            <w:vAlign w:val="center"/>
          </w:tcPr>
          <w:p w14:paraId="4835111B"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36DE0C48" w14:textId="77777777" w:rsidR="009319C7" w:rsidRPr="009319C7" w:rsidRDefault="009319C7" w:rsidP="009319C7">
                <w:pPr>
                  <w:autoSpaceDE w:val="0"/>
                  <w:autoSpaceDN w:val="0"/>
                  <w:adjustRightInd w:val="0"/>
                  <w:jc w:val="center"/>
                  <w:rPr>
                    <w:rFonts w:ascii="Arial" w:hAnsi="Arial" w:cs="Arial"/>
                    <w:bCs/>
                  </w:rPr>
                </w:pPr>
                <w:r w:rsidRPr="009319C7">
                  <w:rPr>
                    <w:rFonts w:ascii="Segoe UI Symbol" w:hAnsi="Segoe UI Symbol" w:cs="Segoe UI Symbol"/>
                    <w:bCs/>
                  </w:rPr>
                  <w:t>☐</w:t>
                </w:r>
              </w:p>
            </w:sdtContent>
          </w:sdt>
        </w:tc>
      </w:tr>
      <w:tr w:rsidR="009319C7" w:rsidRPr="009319C7" w14:paraId="72BC7B36" w14:textId="77777777" w:rsidTr="00EB58BF">
        <w:tc>
          <w:tcPr>
            <w:tcW w:w="562" w:type="dxa"/>
            <w:shd w:val="clear" w:color="auto" w:fill="F2F2F2" w:themeFill="background1" w:themeFillShade="F2"/>
          </w:tcPr>
          <w:p w14:paraId="686E9680"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9</w:t>
            </w:r>
          </w:p>
        </w:tc>
        <w:tc>
          <w:tcPr>
            <w:tcW w:w="3823" w:type="dxa"/>
            <w:shd w:val="clear" w:color="auto" w:fill="F2F2F2" w:themeFill="background1" w:themeFillShade="F2"/>
          </w:tcPr>
          <w:p w14:paraId="7590A79B"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Has permission to undertake the research has been provided by the partner organisation?</w:t>
            </w:r>
          </w:p>
        </w:tc>
        <w:tc>
          <w:tcPr>
            <w:tcW w:w="2409" w:type="dxa"/>
          </w:tcPr>
          <w:p w14:paraId="497ACFDB" w14:textId="77777777" w:rsidR="009319C7" w:rsidRPr="009319C7" w:rsidRDefault="009319C7" w:rsidP="009319C7">
            <w:pPr>
              <w:autoSpaceDE w:val="0"/>
              <w:autoSpaceDN w:val="0"/>
              <w:adjustRightInd w:val="0"/>
              <w:rPr>
                <w:rFonts w:ascii="Arial" w:hAnsi="Arial" w:cs="Arial"/>
                <w:bCs/>
              </w:rPr>
            </w:pPr>
            <w:r w:rsidRPr="009319C7">
              <w:rPr>
                <w:rFonts w:ascii="Arial" w:hAnsi="Arial" w:cs="Arial"/>
                <w:bCs/>
              </w:rPr>
              <w:t>(If YES attach copy)</w:t>
            </w:r>
          </w:p>
          <w:p w14:paraId="0784E9CA" w14:textId="77777777" w:rsidR="009319C7" w:rsidRPr="009319C7" w:rsidDel="008461DD" w:rsidRDefault="009319C7" w:rsidP="009319C7">
            <w:pPr>
              <w:autoSpaceDE w:val="0"/>
              <w:autoSpaceDN w:val="0"/>
              <w:adjustRightInd w:val="0"/>
              <w:rPr>
                <w:rFonts w:ascii="Arial" w:hAnsi="Arial" w:cs="Arial"/>
                <w:bCs/>
              </w:rPr>
            </w:pPr>
            <w:r w:rsidRPr="009319C7">
              <w:rPr>
                <w:rFonts w:ascii="Arial" w:hAnsi="Arial" w:cs="Arial"/>
                <w:bCs/>
              </w:rPr>
              <w:t>If NO the application cannot continue</w:t>
            </w:r>
          </w:p>
        </w:tc>
        <w:tc>
          <w:tcPr>
            <w:tcW w:w="993" w:type="dxa"/>
            <w:shd w:val="clear" w:color="auto" w:fill="F2F2F2" w:themeFill="background1" w:themeFillShade="F2"/>
            <w:vAlign w:val="center"/>
          </w:tcPr>
          <w:p w14:paraId="1109AD12" w14:textId="77777777" w:rsidR="009319C7" w:rsidRPr="009319C7" w:rsidRDefault="009319C7" w:rsidP="009319C7">
            <w:pPr>
              <w:autoSpaceDE w:val="0"/>
              <w:autoSpaceDN w:val="0"/>
              <w:adjustRightInd w:val="0"/>
              <w:jc w:val="center"/>
              <w:rPr>
                <w:rFonts w:ascii="Arial" w:hAnsi="Arial" w:cs="Arial"/>
                <w:b/>
              </w:rPr>
            </w:pPr>
            <w:r w:rsidRPr="009319C7">
              <w:rPr>
                <w:rFonts w:ascii="Arial" w:hAnsi="Arial" w:cs="Arial"/>
                <w:b/>
              </w:rPr>
              <w:t>YES</w:t>
            </w:r>
          </w:p>
        </w:tc>
        <w:tc>
          <w:tcPr>
            <w:tcW w:w="850" w:type="dxa"/>
            <w:shd w:val="clear" w:color="auto" w:fill="D9D9D9" w:themeFill="background1" w:themeFillShade="D9"/>
            <w:vAlign w:val="center"/>
          </w:tcPr>
          <w:p w14:paraId="3B415857" w14:textId="77777777" w:rsidR="009319C7" w:rsidRPr="009319C7" w:rsidRDefault="009319C7" w:rsidP="009319C7">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9319C7">
                  <w:rPr>
                    <w:rFonts w:ascii="Segoe UI Symbol" w:hAnsi="Segoe UI Symbol" w:cs="Segoe UI Symbol"/>
                  </w:rPr>
                  <w:t>☐</w:t>
                </w:r>
              </w:sdtContent>
            </w:sdt>
          </w:p>
        </w:tc>
        <w:tc>
          <w:tcPr>
            <w:tcW w:w="992" w:type="dxa"/>
            <w:gridSpan w:val="2"/>
            <w:shd w:val="clear" w:color="auto" w:fill="F2F2F2" w:themeFill="background1" w:themeFillShade="F2"/>
            <w:vAlign w:val="center"/>
          </w:tcPr>
          <w:p w14:paraId="54E6E269" w14:textId="77777777" w:rsidR="009319C7" w:rsidRPr="009319C7" w:rsidRDefault="009319C7" w:rsidP="009319C7">
            <w:pPr>
              <w:autoSpaceDE w:val="0"/>
              <w:autoSpaceDN w:val="0"/>
              <w:adjustRightInd w:val="0"/>
              <w:jc w:val="center"/>
              <w:rPr>
                <w:rFonts w:ascii="Arial" w:hAnsi="Arial" w:cs="Arial"/>
                <w:b/>
              </w:rPr>
            </w:pPr>
            <w:r w:rsidRPr="009319C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3888CA0F" w14:textId="77777777" w:rsidR="009319C7" w:rsidRPr="009319C7" w:rsidRDefault="009319C7" w:rsidP="009319C7">
                <w:pPr>
                  <w:autoSpaceDE w:val="0"/>
                  <w:autoSpaceDN w:val="0"/>
                  <w:adjustRightInd w:val="0"/>
                  <w:jc w:val="center"/>
                  <w:rPr>
                    <w:rFonts w:ascii="Arial" w:hAnsi="Arial" w:cs="Arial"/>
                    <w:bCs/>
                  </w:rPr>
                </w:pPr>
                <w:r w:rsidRPr="009319C7">
                  <w:rPr>
                    <w:rFonts w:ascii="Segoe UI Symbol" w:hAnsi="Segoe UI Symbol" w:cs="Segoe UI Symbol"/>
                    <w:bCs/>
                  </w:rPr>
                  <w:t>☐</w:t>
                </w:r>
              </w:p>
            </w:sdtContent>
          </w:sdt>
        </w:tc>
      </w:tr>
    </w:tbl>
    <w:p w14:paraId="43CFB7AF" w14:textId="77777777" w:rsidR="009319C7" w:rsidRPr="009319C7" w:rsidRDefault="009319C7" w:rsidP="009319C7">
      <w:pPr>
        <w:rPr>
          <w:rFonts w:ascii="Arial" w:hAnsi="Arial" w:cs="Arial"/>
          <w:bCs/>
          <w:iCs/>
          <w:sz w:val="16"/>
          <w:szCs w:val="16"/>
        </w:rPr>
      </w:pPr>
    </w:p>
    <w:p w14:paraId="12C6922A" w14:textId="77777777" w:rsidR="009319C7" w:rsidRPr="009319C7" w:rsidRDefault="009319C7" w:rsidP="009319C7">
      <w:pPr>
        <w:rPr>
          <w:rFonts w:ascii="Arial" w:hAnsi="Arial" w:cs="Arial"/>
          <w:b/>
          <w:bCs/>
          <w:iCs/>
        </w:rPr>
      </w:pPr>
    </w:p>
    <w:p w14:paraId="66E203B6" w14:textId="77777777" w:rsidR="009319C7" w:rsidRPr="009319C7" w:rsidRDefault="009319C7" w:rsidP="009319C7">
      <w:pPr>
        <w:autoSpaceDE w:val="0"/>
        <w:autoSpaceDN w:val="0"/>
        <w:adjustRightInd w:val="0"/>
        <w:spacing w:after="240"/>
        <w:jc w:val="both"/>
        <w:rPr>
          <w:rFonts w:ascii="Arial" w:hAnsi="Arial" w:cs="Arial"/>
          <w:b/>
        </w:rPr>
      </w:pPr>
      <w:r w:rsidRPr="009319C7">
        <w:rPr>
          <w:rFonts w:ascii="Arial" w:hAnsi="Arial" w:cs="Arial"/>
          <w:b/>
        </w:rPr>
        <w:t>Where research activity is carried out in collaboration with an external organisation</w:t>
      </w:r>
    </w:p>
    <w:tbl>
      <w:tblPr>
        <w:tblStyle w:val="TableGrid1"/>
        <w:tblW w:w="10490" w:type="dxa"/>
        <w:tblInd w:w="-5" w:type="dxa"/>
        <w:tblLook w:val="04A0" w:firstRow="1" w:lastRow="0" w:firstColumn="1" w:lastColumn="0" w:noHBand="0" w:noVBand="1"/>
      </w:tblPr>
      <w:tblGrid>
        <w:gridCol w:w="567"/>
        <w:gridCol w:w="6237"/>
        <w:gridCol w:w="993"/>
        <w:gridCol w:w="895"/>
        <w:gridCol w:w="947"/>
        <w:gridCol w:w="851"/>
      </w:tblGrid>
      <w:tr w:rsidR="009319C7" w:rsidRPr="009319C7" w14:paraId="6012A6FA" w14:textId="77777777" w:rsidTr="00EB58BF">
        <w:trPr>
          <w:trHeight w:val="507"/>
        </w:trPr>
        <w:tc>
          <w:tcPr>
            <w:tcW w:w="567" w:type="dxa"/>
            <w:shd w:val="clear" w:color="auto" w:fill="F2F2F2" w:themeFill="background1" w:themeFillShade="F2"/>
            <w:vAlign w:val="center"/>
          </w:tcPr>
          <w:p w14:paraId="07B54EA3" w14:textId="77777777" w:rsidR="009319C7" w:rsidRPr="009319C7" w:rsidRDefault="009319C7" w:rsidP="009319C7">
            <w:pPr>
              <w:autoSpaceDE w:val="0"/>
              <w:autoSpaceDN w:val="0"/>
              <w:adjustRightInd w:val="0"/>
              <w:rPr>
                <w:rFonts w:ascii="Arial" w:hAnsi="Arial" w:cs="Arial"/>
                <w:bCs/>
              </w:rPr>
            </w:pPr>
            <w:r w:rsidRPr="009319C7">
              <w:rPr>
                <w:rFonts w:ascii="Arial" w:hAnsi="Arial" w:cs="Arial"/>
                <w:bCs/>
              </w:rPr>
              <w:t>10</w:t>
            </w:r>
          </w:p>
        </w:tc>
        <w:tc>
          <w:tcPr>
            <w:tcW w:w="6237" w:type="dxa"/>
            <w:shd w:val="clear" w:color="auto" w:fill="F2F2F2" w:themeFill="background1" w:themeFillShade="F2"/>
            <w:vAlign w:val="center"/>
          </w:tcPr>
          <w:p w14:paraId="51967DCF" w14:textId="77777777" w:rsidR="009319C7" w:rsidRPr="009319C7" w:rsidRDefault="009319C7" w:rsidP="009319C7">
            <w:pPr>
              <w:autoSpaceDE w:val="0"/>
              <w:autoSpaceDN w:val="0"/>
              <w:adjustRightInd w:val="0"/>
              <w:rPr>
                <w:rFonts w:ascii="Arial" w:hAnsi="Arial" w:cs="Arial"/>
                <w:bCs/>
              </w:rPr>
            </w:pPr>
            <w:r w:rsidRPr="009319C7">
              <w:rPr>
                <w:rFonts w:ascii="Arial" w:hAnsi="Arial" w:cs="Arial"/>
                <w:bCs/>
              </w:rPr>
              <w:t>Does this organisation have its own ethics approval system?</w:t>
            </w:r>
          </w:p>
        </w:tc>
        <w:tc>
          <w:tcPr>
            <w:tcW w:w="993" w:type="dxa"/>
            <w:shd w:val="clear" w:color="auto" w:fill="F2F2F2" w:themeFill="background1" w:themeFillShade="F2"/>
            <w:vAlign w:val="center"/>
          </w:tcPr>
          <w:p w14:paraId="156549B1"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YES</w:t>
            </w:r>
          </w:p>
        </w:tc>
        <w:tc>
          <w:tcPr>
            <w:tcW w:w="895" w:type="dxa"/>
            <w:shd w:val="clear" w:color="auto" w:fill="BFBFBF" w:themeFill="background1" w:themeFillShade="BF"/>
            <w:vAlign w:val="center"/>
          </w:tcPr>
          <w:sdt>
            <w:sdtPr>
              <w:rPr>
                <w:rFonts w:ascii="Arial" w:hAnsi="Arial" w:cs="Arial"/>
                <w:bCs/>
              </w:rPr>
              <w:id w:val="-1279024073"/>
              <w14:checkbox>
                <w14:checked w14:val="0"/>
                <w14:checkedState w14:val="2612" w14:font="MS Gothic"/>
                <w14:uncheckedState w14:val="2610" w14:font="MS Gothic"/>
              </w14:checkbox>
            </w:sdtPr>
            <w:sdtContent>
              <w:p w14:paraId="69C8B675" w14:textId="77777777" w:rsidR="009319C7" w:rsidRPr="009319C7" w:rsidRDefault="009319C7" w:rsidP="009319C7">
                <w:pPr>
                  <w:autoSpaceDE w:val="0"/>
                  <w:autoSpaceDN w:val="0"/>
                  <w:adjustRightInd w:val="0"/>
                  <w:jc w:val="center"/>
                  <w:rPr>
                    <w:rFonts w:ascii="Arial" w:hAnsi="Arial" w:cs="Arial"/>
                    <w:bCs/>
                  </w:rPr>
                </w:pPr>
                <w:r w:rsidRPr="009319C7">
                  <w:rPr>
                    <w:rFonts w:ascii="Segoe UI Symbol" w:hAnsi="Segoe UI Symbol" w:cs="Segoe UI Symbol"/>
                    <w:bCs/>
                  </w:rPr>
                  <w:t>☐</w:t>
                </w:r>
              </w:p>
            </w:sdtContent>
          </w:sdt>
        </w:tc>
        <w:tc>
          <w:tcPr>
            <w:tcW w:w="947" w:type="dxa"/>
            <w:shd w:val="clear" w:color="auto" w:fill="F2F2F2" w:themeFill="background1" w:themeFillShade="F2"/>
            <w:vAlign w:val="center"/>
          </w:tcPr>
          <w:p w14:paraId="540C9852"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NO</w:t>
            </w:r>
          </w:p>
        </w:tc>
        <w:tc>
          <w:tcPr>
            <w:tcW w:w="851" w:type="dxa"/>
            <w:shd w:val="clear" w:color="auto" w:fill="BFBFBF" w:themeFill="background1" w:themeFillShade="BF"/>
            <w:vAlign w:val="center"/>
          </w:tcPr>
          <w:sdt>
            <w:sdtPr>
              <w:rPr>
                <w:rFonts w:ascii="Arial" w:hAnsi="Arial" w:cs="Arial"/>
                <w:bCs/>
              </w:rPr>
              <w:id w:val="-711570112"/>
              <w14:checkbox>
                <w14:checked w14:val="0"/>
                <w14:checkedState w14:val="2612" w14:font="MS Gothic"/>
                <w14:uncheckedState w14:val="2610" w14:font="MS Gothic"/>
              </w14:checkbox>
            </w:sdtPr>
            <w:sdtContent>
              <w:p w14:paraId="023C5843" w14:textId="77777777" w:rsidR="009319C7" w:rsidRPr="009319C7" w:rsidRDefault="009319C7" w:rsidP="009319C7">
                <w:pPr>
                  <w:autoSpaceDE w:val="0"/>
                  <w:autoSpaceDN w:val="0"/>
                  <w:adjustRightInd w:val="0"/>
                  <w:jc w:val="center"/>
                  <w:rPr>
                    <w:rFonts w:ascii="Arial" w:hAnsi="Arial" w:cs="Arial"/>
                    <w:bCs/>
                  </w:rPr>
                </w:pPr>
                <w:r w:rsidRPr="009319C7">
                  <w:rPr>
                    <w:rFonts w:ascii="Segoe UI Symbol" w:hAnsi="Segoe UI Symbol" w:cs="Segoe UI Symbol"/>
                    <w:bCs/>
                  </w:rPr>
                  <w:t>☐</w:t>
                </w:r>
              </w:p>
            </w:sdtContent>
          </w:sdt>
        </w:tc>
      </w:tr>
      <w:tr w:rsidR="009319C7" w:rsidRPr="009319C7" w14:paraId="26AE3245" w14:textId="77777777" w:rsidTr="00EB58BF">
        <w:tc>
          <w:tcPr>
            <w:tcW w:w="567" w:type="dxa"/>
          </w:tcPr>
          <w:p w14:paraId="469CBE35" w14:textId="77777777" w:rsidR="009319C7" w:rsidRPr="009319C7" w:rsidRDefault="009319C7" w:rsidP="009319C7">
            <w:pPr>
              <w:autoSpaceDE w:val="0"/>
              <w:autoSpaceDN w:val="0"/>
              <w:adjustRightInd w:val="0"/>
              <w:rPr>
                <w:rFonts w:ascii="Arial" w:hAnsi="Arial" w:cs="Arial"/>
                <w:bCs/>
              </w:rPr>
            </w:pPr>
          </w:p>
        </w:tc>
        <w:tc>
          <w:tcPr>
            <w:tcW w:w="9923" w:type="dxa"/>
            <w:gridSpan w:val="5"/>
          </w:tcPr>
          <w:p w14:paraId="0639CBA1" w14:textId="77777777" w:rsidR="009319C7" w:rsidRPr="009319C7" w:rsidRDefault="009319C7" w:rsidP="009319C7">
            <w:pPr>
              <w:autoSpaceDE w:val="0"/>
              <w:autoSpaceDN w:val="0"/>
              <w:adjustRightInd w:val="0"/>
              <w:rPr>
                <w:rFonts w:ascii="Arial" w:hAnsi="Arial" w:cs="Arial"/>
                <w:bCs/>
              </w:rPr>
            </w:pPr>
          </w:p>
          <w:p w14:paraId="724580D4" w14:textId="77777777" w:rsidR="009319C7" w:rsidRPr="009319C7" w:rsidRDefault="009319C7" w:rsidP="009319C7">
            <w:pPr>
              <w:autoSpaceDE w:val="0"/>
              <w:autoSpaceDN w:val="0"/>
              <w:adjustRightInd w:val="0"/>
              <w:rPr>
                <w:rFonts w:ascii="Arial" w:hAnsi="Arial" w:cs="Arial"/>
                <w:bCs/>
              </w:rPr>
            </w:pPr>
            <w:r w:rsidRPr="009319C7">
              <w:rPr>
                <w:rFonts w:ascii="Arial" w:hAnsi="Arial" w:cs="Arial"/>
                <w:bCs/>
              </w:rPr>
              <w:t>If Yes, please attach a copy of any final approval (or interim approval) from the organisation (this may be a copy of an email if appropriate).</w:t>
            </w:r>
          </w:p>
          <w:p w14:paraId="6F6C3EB2" w14:textId="77777777" w:rsidR="009319C7" w:rsidRPr="009319C7" w:rsidRDefault="009319C7" w:rsidP="009319C7">
            <w:pPr>
              <w:autoSpaceDE w:val="0"/>
              <w:autoSpaceDN w:val="0"/>
              <w:adjustRightInd w:val="0"/>
              <w:rPr>
                <w:rFonts w:ascii="Arial" w:hAnsi="Arial" w:cs="Arial"/>
                <w:b/>
                <w:bCs/>
              </w:rPr>
            </w:pPr>
          </w:p>
        </w:tc>
      </w:tr>
    </w:tbl>
    <w:p w14:paraId="03CB416F" w14:textId="77777777" w:rsidR="009319C7" w:rsidRPr="009319C7" w:rsidRDefault="009319C7" w:rsidP="009319C7">
      <w:pPr>
        <w:autoSpaceDE w:val="0"/>
        <w:autoSpaceDN w:val="0"/>
        <w:adjustRightInd w:val="0"/>
        <w:spacing w:after="240"/>
        <w:jc w:val="both"/>
        <w:rPr>
          <w:rFonts w:ascii="Arial" w:hAnsi="Arial" w:cs="Arial"/>
          <w:b/>
        </w:rPr>
      </w:pPr>
    </w:p>
    <w:p w14:paraId="2799F3ED" w14:textId="77777777" w:rsidR="009319C7" w:rsidRPr="009319C7" w:rsidRDefault="009319C7" w:rsidP="009319C7">
      <w:pPr>
        <w:autoSpaceDE w:val="0"/>
        <w:autoSpaceDN w:val="0"/>
        <w:adjustRightInd w:val="0"/>
        <w:spacing w:after="240"/>
        <w:jc w:val="both"/>
        <w:rPr>
          <w:rFonts w:ascii="Arial" w:hAnsi="Arial" w:cs="Arial"/>
          <w:b/>
        </w:rPr>
      </w:pPr>
      <w:r w:rsidRPr="009319C7">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9319C7" w:rsidRPr="009319C7" w14:paraId="4140A199" w14:textId="77777777" w:rsidTr="00EB58B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2F9234" w14:textId="77777777" w:rsidR="009319C7" w:rsidRPr="009319C7" w:rsidRDefault="009319C7" w:rsidP="009319C7">
            <w:pPr>
              <w:rPr>
                <w:rFonts w:ascii="Arial" w:hAnsi="Arial" w:cs="Arial"/>
              </w:rPr>
            </w:pPr>
            <w:r w:rsidRPr="009319C7">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08BD31" w14:textId="77777777" w:rsidR="009319C7" w:rsidRPr="009319C7" w:rsidRDefault="009319C7" w:rsidP="009319C7">
            <w:pPr>
              <w:rPr>
                <w:rFonts w:ascii="Arial" w:hAnsi="Arial" w:cs="Arial"/>
              </w:rPr>
            </w:pPr>
            <w:r w:rsidRPr="009319C7">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E4ED4A5" w14:textId="77777777" w:rsidR="009319C7" w:rsidRPr="009319C7" w:rsidRDefault="009319C7" w:rsidP="009319C7">
            <w:pPr>
              <w:rPr>
                <w:rFonts w:ascii="Arial" w:hAnsi="Arial" w:cs="Arial"/>
              </w:rPr>
            </w:pPr>
            <w:r w:rsidRPr="009319C7">
              <w:rPr>
                <w:rFonts w:ascii="Arial" w:hAnsi="Arial" w:cs="Arial"/>
              </w:rPr>
              <w:t>What are the experiences and impact of engaging in Physical Education classes at secondary school</w:t>
            </w:r>
          </w:p>
        </w:tc>
      </w:tr>
      <w:tr w:rsidR="009319C7" w:rsidRPr="009319C7" w14:paraId="3CFAAF03" w14:textId="77777777" w:rsidTr="00EB58B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843462" w14:textId="77777777" w:rsidR="009319C7" w:rsidRPr="009319C7" w:rsidRDefault="009319C7" w:rsidP="009319C7">
            <w:pPr>
              <w:rPr>
                <w:rFonts w:ascii="Arial" w:hAnsi="Arial" w:cs="Arial"/>
              </w:rPr>
            </w:pPr>
            <w:r w:rsidRPr="009319C7">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DA9095" w14:textId="77777777" w:rsidR="009319C7" w:rsidRPr="009319C7" w:rsidRDefault="009319C7" w:rsidP="009319C7">
            <w:pPr>
              <w:rPr>
                <w:rFonts w:ascii="Arial" w:hAnsi="Arial" w:cs="Arial"/>
              </w:rPr>
            </w:pPr>
            <w:r w:rsidRPr="009319C7">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CE97D12" w14:textId="77777777" w:rsidR="009319C7" w:rsidRPr="009319C7" w:rsidRDefault="009319C7" w:rsidP="009319C7">
            <w:pPr>
              <w:rPr>
                <w:rFonts w:ascii="Arial" w:hAnsi="Arial" w:cs="Arial"/>
              </w:rPr>
            </w:pPr>
            <w:r w:rsidRPr="009319C7">
              <w:rPr>
                <w:rFonts w:ascii="Arial" w:hAnsi="Arial" w:cs="Arial"/>
              </w:rPr>
              <w:t>1/02/24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6FE651" w14:textId="77777777" w:rsidR="009319C7" w:rsidRPr="009319C7" w:rsidRDefault="009319C7" w:rsidP="009319C7">
            <w:pPr>
              <w:rPr>
                <w:rFonts w:ascii="Arial" w:hAnsi="Arial" w:cs="Arial"/>
              </w:rPr>
            </w:pPr>
            <w:r w:rsidRPr="009319C7">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3E395E8" w14:textId="77777777" w:rsidR="009319C7" w:rsidRPr="009319C7" w:rsidRDefault="009319C7" w:rsidP="009319C7">
            <w:pPr>
              <w:rPr>
                <w:rFonts w:ascii="Arial" w:hAnsi="Arial" w:cs="Arial"/>
              </w:rPr>
            </w:pPr>
            <w:r w:rsidRPr="009319C7">
              <w:rPr>
                <w:rFonts w:ascii="Arial" w:hAnsi="Arial" w:cs="Arial"/>
              </w:rPr>
              <w:t xml:space="preserve">21/03/24 </w:t>
            </w:r>
          </w:p>
        </w:tc>
      </w:tr>
      <w:tr w:rsidR="009319C7" w:rsidRPr="009319C7" w14:paraId="7B383D35" w14:textId="77777777" w:rsidTr="00EB58BF">
        <w:trPr>
          <w:trHeight w:val="454"/>
        </w:trPr>
        <w:tc>
          <w:tcPr>
            <w:tcW w:w="297" w:type="pct"/>
            <w:tcBorders>
              <w:top w:val="single" w:sz="4" w:space="0" w:color="auto"/>
            </w:tcBorders>
            <w:shd w:val="clear" w:color="auto" w:fill="F2F2F2" w:themeFill="background1" w:themeFillShade="F2"/>
            <w:vAlign w:val="center"/>
          </w:tcPr>
          <w:p w14:paraId="7818D5BC" w14:textId="77777777" w:rsidR="009319C7" w:rsidRPr="009319C7" w:rsidRDefault="009319C7" w:rsidP="009319C7">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BCC90B8" w14:textId="77777777" w:rsidR="009319C7" w:rsidRPr="009319C7" w:rsidRDefault="009319C7" w:rsidP="009319C7">
            <w:pPr>
              <w:spacing w:before="120" w:after="120"/>
              <w:rPr>
                <w:rFonts w:ascii="Arial" w:hAnsi="Arial" w:cs="Arial"/>
                <w:b/>
              </w:rPr>
            </w:pPr>
            <w:r w:rsidRPr="009319C7">
              <w:rPr>
                <w:rFonts w:ascii="Arial" w:hAnsi="Arial" w:cs="Arial"/>
                <w:b/>
              </w:rPr>
              <w:t>Introduction to the Research (maximum 300 words per section)</w:t>
            </w:r>
          </w:p>
          <w:p w14:paraId="21D8D3C3" w14:textId="77777777" w:rsidR="009319C7" w:rsidRPr="009319C7" w:rsidRDefault="009319C7" w:rsidP="009319C7">
            <w:pPr>
              <w:spacing w:before="120" w:after="120"/>
              <w:rPr>
                <w:rFonts w:ascii="Arial" w:hAnsi="Arial" w:cs="Arial"/>
                <w:b/>
              </w:rPr>
            </w:pPr>
            <w:r w:rsidRPr="009319C7">
              <w:rPr>
                <w:rFonts w:ascii="Arial" w:hAnsi="Arial" w:cs="Arial"/>
                <w:b/>
              </w:rPr>
              <w:t xml:space="preserve">Ensure that you write for a </w:t>
            </w:r>
            <w:r w:rsidRPr="009319C7">
              <w:rPr>
                <w:rFonts w:ascii="Arial" w:hAnsi="Arial" w:cs="Arial"/>
                <w:b/>
                <w:u w:val="single"/>
              </w:rPr>
              <w:t>Non-Specialist Audience</w:t>
            </w:r>
            <w:r w:rsidRPr="009319C7">
              <w:rPr>
                <w:rFonts w:ascii="Arial" w:hAnsi="Arial" w:cs="Arial"/>
                <w:b/>
              </w:rPr>
              <w:t xml:space="preserve"> when outlining your response to the points below:</w:t>
            </w:r>
          </w:p>
          <w:p w14:paraId="1640AF7E" w14:textId="77777777" w:rsidR="009319C7" w:rsidRPr="009319C7" w:rsidRDefault="009319C7" w:rsidP="009319C7">
            <w:pPr>
              <w:numPr>
                <w:ilvl w:val="0"/>
                <w:numId w:val="28"/>
              </w:numPr>
              <w:spacing w:after="0" w:line="240" w:lineRule="auto"/>
              <w:rPr>
                <w:rFonts w:ascii="Arial" w:hAnsi="Arial" w:cs="Arial"/>
                <w:i/>
              </w:rPr>
            </w:pPr>
            <w:r w:rsidRPr="009319C7">
              <w:rPr>
                <w:rFonts w:ascii="Arial" w:hAnsi="Arial" w:cs="Arial"/>
                <w:i/>
              </w:rPr>
              <w:t>Purpose of Research Activity</w:t>
            </w:r>
          </w:p>
          <w:p w14:paraId="4A992B79" w14:textId="77777777" w:rsidR="009319C7" w:rsidRPr="009319C7" w:rsidRDefault="009319C7" w:rsidP="009319C7">
            <w:pPr>
              <w:numPr>
                <w:ilvl w:val="0"/>
                <w:numId w:val="28"/>
              </w:numPr>
              <w:spacing w:after="0" w:line="240" w:lineRule="auto"/>
              <w:rPr>
                <w:rFonts w:ascii="Arial" w:hAnsi="Arial" w:cs="Arial"/>
                <w:i/>
              </w:rPr>
            </w:pPr>
            <w:r w:rsidRPr="009319C7">
              <w:rPr>
                <w:rFonts w:ascii="Arial" w:hAnsi="Arial" w:cs="Arial"/>
                <w:i/>
              </w:rPr>
              <w:t>Proposed Research Question</w:t>
            </w:r>
          </w:p>
          <w:p w14:paraId="71258B5C" w14:textId="77777777" w:rsidR="009319C7" w:rsidRPr="009319C7" w:rsidRDefault="009319C7" w:rsidP="009319C7">
            <w:pPr>
              <w:numPr>
                <w:ilvl w:val="0"/>
                <w:numId w:val="28"/>
              </w:numPr>
              <w:spacing w:after="0" w:line="240" w:lineRule="auto"/>
              <w:rPr>
                <w:rFonts w:ascii="Arial" w:hAnsi="Arial" w:cs="Arial"/>
                <w:i/>
              </w:rPr>
            </w:pPr>
            <w:r w:rsidRPr="009319C7">
              <w:rPr>
                <w:rFonts w:ascii="Arial" w:hAnsi="Arial" w:cs="Arial"/>
                <w:i/>
              </w:rPr>
              <w:t>Aims of Research Activity</w:t>
            </w:r>
          </w:p>
          <w:p w14:paraId="4860306C" w14:textId="77777777" w:rsidR="009319C7" w:rsidRPr="009319C7" w:rsidRDefault="009319C7" w:rsidP="009319C7">
            <w:pPr>
              <w:numPr>
                <w:ilvl w:val="0"/>
                <w:numId w:val="28"/>
              </w:numPr>
              <w:spacing w:after="240" w:line="240" w:lineRule="auto"/>
              <w:ind w:hanging="357"/>
              <w:rPr>
                <w:rFonts w:ascii="Arial" w:hAnsi="Arial" w:cs="Arial"/>
                <w:i/>
              </w:rPr>
            </w:pPr>
            <w:r w:rsidRPr="009319C7">
              <w:rPr>
                <w:rFonts w:ascii="Arial" w:hAnsi="Arial" w:cs="Arial"/>
                <w:i/>
              </w:rPr>
              <w:t>Objectives of Research Activity</w:t>
            </w:r>
          </w:p>
          <w:p w14:paraId="2D2E7D92" w14:textId="77777777" w:rsidR="009319C7" w:rsidRPr="009319C7" w:rsidRDefault="009319C7" w:rsidP="009319C7">
            <w:pPr>
              <w:spacing w:after="120"/>
              <w:rPr>
                <w:rFonts w:ascii="Arial" w:hAnsi="Arial" w:cs="Arial"/>
              </w:rPr>
            </w:pPr>
            <w:r w:rsidRPr="009319C7">
              <w:rPr>
                <w:rFonts w:ascii="Arial" w:hAnsi="Arial" w:cs="Arial"/>
              </w:rPr>
              <w:t xml:space="preserve">Demonstrate, briefly, how </w:t>
            </w:r>
            <w:r w:rsidRPr="009319C7">
              <w:rPr>
                <w:rFonts w:ascii="Arial" w:hAnsi="Arial" w:cs="Arial"/>
                <w:b/>
                <w:u w:val="single"/>
              </w:rPr>
              <w:t>Existing Research</w:t>
            </w:r>
            <w:r w:rsidRPr="009319C7">
              <w:rPr>
                <w:rFonts w:ascii="Arial" w:hAnsi="Arial" w:cs="Arial"/>
              </w:rPr>
              <w:t xml:space="preserve"> has informed the proposed activity and explain</w:t>
            </w:r>
          </w:p>
          <w:p w14:paraId="6B9417D0" w14:textId="77777777" w:rsidR="009319C7" w:rsidRPr="009319C7" w:rsidRDefault="009319C7" w:rsidP="009319C7">
            <w:pPr>
              <w:numPr>
                <w:ilvl w:val="0"/>
                <w:numId w:val="28"/>
              </w:numPr>
              <w:spacing w:after="0" w:line="240" w:lineRule="auto"/>
              <w:rPr>
                <w:rFonts w:ascii="Arial" w:hAnsi="Arial" w:cs="Arial"/>
                <w:i/>
              </w:rPr>
            </w:pPr>
            <w:r w:rsidRPr="009319C7">
              <w:rPr>
                <w:rFonts w:ascii="Arial" w:hAnsi="Arial" w:cs="Arial"/>
                <w:i/>
              </w:rPr>
              <w:t xml:space="preserve">What the research activity will add to the body of knowledge </w:t>
            </w:r>
          </w:p>
          <w:p w14:paraId="2B62753C" w14:textId="77777777" w:rsidR="009319C7" w:rsidRPr="009319C7" w:rsidRDefault="009319C7" w:rsidP="009319C7">
            <w:pPr>
              <w:numPr>
                <w:ilvl w:val="0"/>
                <w:numId w:val="28"/>
              </w:numPr>
              <w:spacing w:after="0" w:line="240" w:lineRule="auto"/>
              <w:rPr>
                <w:rFonts w:ascii="Arial" w:hAnsi="Arial" w:cs="Arial"/>
              </w:rPr>
            </w:pPr>
            <w:r w:rsidRPr="009319C7">
              <w:rPr>
                <w:rFonts w:ascii="Arial" w:hAnsi="Arial" w:cs="Arial"/>
                <w:i/>
              </w:rPr>
              <w:t xml:space="preserve">How it addresses an area of importance. </w:t>
            </w:r>
          </w:p>
        </w:tc>
      </w:tr>
      <w:tr w:rsidR="009319C7" w:rsidRPr="009319C7" w:rsidDel="002A152D" w14:paraId="091F03AC" w14:textId="77777777" w:rsidTr="00EB58BF">
        <w:trPr>
          <w:trHeight w:val="454"/>
        </w:trPr>
        <w:tc>
          <w:tcPr>
            <w:tcW w:w="297" w:type="pct"/>
            <w:vAlign w:val="center"/>
          </w:tcPr>
          <w:p w14:paraId="37912639"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3</w:t>
            </w:r>
          </w:p>
        </w:tc>
        <w:tc>
          <w:tcPr>
            <w:tcW w:w="4703" w:type="pct"/>
            <w:gridSpan w:val="4"/>
            <w:vAlign w:val="center"/>
          </w:tcPr>
          <w:p w14:paraId="567417DF" w14:textId="77777777" w:rsidR="009319C7" w:rsidRPr="009319C7" w:rsidRDefault="009319C7" w:rsidP="009319C7">
            <w:pPr>
              <w:autoSpaceDE w:val="0"/>
              <w:autoSpaceDN w:val="0"/>
              <w:adjustRightInd w:val="0"/>
              <w:rPr>
                <w:rFonts w:ascii="Arial" w:hAnsi="Arial" w:cs="Arial"/>
                <w:b/>
                <w:bCs/>
              </w:rPr>
            </w:pPr>
            <w:r w:rsidRPr="009319C7">
              <w:rPr>
                <w:rFonts w:ascii="Arial" w:hAnsi="Arial" w:cs="Arial"/>
                <w:b/>
                <w:bCs/>
              </w:rPr>
              <w:t>Purpose of Research Activity</w:t>
            </w:r>
          </w:p>
          <w:p w14:paraId="3EC4A492" w14:textId="77777777" w:rsidR="009319C7" w:rsidRPr="009319C7" w:rsidRDefault="009319C7" w:rsidP="009319C7">
            <w:pPr>
              <w:autoSpaceDE w:val="0"/>
              <w:autoSpaceDN w:val="0"/>
              <w:adjustRightInd w:val="0"/>
              <w:ind w:firstLine="720"/>
              <w:rPr>
                <w:rFonts w:ascii="Arial" w:hAnsi="Arial" w:cs="Arial"/>
              </w:rPr>
            </w:pPr>
            <w:r w:rsidRPr="009319C7">
              <w:rPr>
                <w:rFonts w:ascii="Arial" w:hAnsi="Arial" w:cs="Arial"/>
              </w:rPr>
              <w:t>The purpose of this study is to conduct a qualitative research study for a level 5 Sport and Health Psychology module. It will involve interviewing two participants to investigate their experiences of PE class participation at Secondary School and the impact engaging in PE classes at secondary school has had on them.</w:t>
            </w:r>
          </w:p>
          <w:p w14:paraId="18EA57B9" w14:textId="77777777" w:rsidR="009319C7" w:rsidRPr="009319C7" w:rsidRDefault="009319C7" w:rsidP="009319C7">
            <w:pPr>
              <w:ind w:firstLine="720"/>
              <w:rPr>
                <w:rFonts w:ascii="Arial" w:hAnsi="Arial" w:cs="Arial"/>
              </w:rPr>
            </w:pPr>
            <w:r w:rsidRPr="009319C7">
              <w:rPr>
                <w:rFonts w:ascii="Arial" w:hAnsi="Arial" w:cs="Arial"/>
              </w:rPr>
              <w:t xml:space="preserve">According to White et al. (2021) positive PE experiences at school are crucial to develop lifelong physical activity habits that are sustained into adulthood. The benefits of sport and physical activity have been well documented and therefore importance should be placed on fostering positive outcomes of PE classes to promote student motivation and engagement, not just in the short term but for lifelong sport and exercise participation. Studies have shown that engaging in physical activity is not only able to improve fitness and strength, but has been linked to increased mental well-being, self-esteem, self-identity, reduced rates of obesity, depression, and anxiety and can improve concentration and academic performance (Havercamp et al., 2020). Jewett et al. (2013) reported that adolescent engagement in school sport had a protective factor for poor mental health in young adulthood suggesting that peer and teacher relatedness can lead to improved mental health and that PE participation should be encouraged.  </w:t>
            </w:r>
          </w:p>
          <w:p w14:paraId="71341026" w14:textId="77777777" w:rsidR="009319C7" w:rsidRPr="009319C7" w:rsidRDefault="009319C7" w:rsidP="009319C7">
            <w:pPr>
              <w:ind w:firstLine="720"/>
              <w:rPr>
                <w:rFonts w:ascii="Arial" w:hAnsi="Arial" w:cs="Arial"/>
              </w:rPr>
            </w:pPr>
            <w:proofErr w:type="spellStart"/>
            <w:r w:rsidRPr="009319C7">
              <w:rPr>
                <w:rFonts w:ascii="Arial" w:hAnsi="Arial" w:cs="Arial"/>
              </w:rPr>
              <w:t>Strohle</w:t>
            </w:r>
            <w:proofErr w:type="spellEnd"/>
            <w:r w:rsidRPr="009319C7">
              <w:rPr>
                <w:rFonts w:ascii="Arial" w:hAnsi="Arial" w:cs="Arial"/>
              </w:rPr>
              <w:t xml:space="preserve"> et al. (2007) reinforces the negative impact physical inactivity has upon mental health, particularly in 14-24 year olds. Physical activity of any sort at this age range can be positively associated with lower rates of reported mental health disorders and higher levels of resilience. </w:t>
            </w:r>
            <w:proofErr w:type="spellStart"/>
            <w:r w:rsidRPr="009319C7">
              <w:rPr>
                <w:rFonts w:ascii="Arial" w:hAnsi="Arial" w:cs="Arial"/>
              </w:rPr>
              <w:t>Strohle</w:t>
            </w:r>
            <w:proofErr w:type="spellEnd"/>
            <w:r w:rsidRPr="009319C7">
              <w:rPr>
                <w:rFonts w:ascii="Arial" w:hAnsi="Arial" w:cs="Arial"/>
              </w:rPr>
              <w:t xml:space="preserve"> et al. (2007) suggests a strong correlation between the protective factors of physical activity and mental health disorders, this being particularly evident when related to anxiety disorders and substance misuse, be it acutely or later on in life. </w:t>
            </w:r>
          </w:p>
          <w:p w14:paraId="755C67A1" w14:textId="77777777" w:rsidR="009319C7" w:rsidRPr="009319C7" w:rsidRDefault="009319C7" w:rsidP="009319C7">
            <w:pPr>
              <w:ind w:firstLine="720"/>
              <w:rPr>
                <w:rFonts w:ascii="Arial" w:hAnsi="Arial" w:cs="Arial"/>
              </w:rPr>
            </w:pPr>
            <w:r w:rsidRPr="009319C7">
              <w:rPr>
                <w:rFonts w:ascii="Arial" w:hAnsi="Arial" w:cs="Arial"/>
              </w:rPr>
              <w:t xml:space="preserve">However, research by Biddle et al. (2019) suggests that taking part in physical activity may not be enough on its own to improve mental well-being. With regard to self-esteem, negative perceptions about one's body, physical abilities or a negative experience with physical activity in school will often compromise participation and enjoyment, which over time reduces motivation and interest in taking part. This of course could have life-long implications, bringing with it the risk that individuals could disengage completely from any form of physical exercise. </w:t>
            </w:r>
          </w:p>
          <w:p w14:paraId="750085FE" w14:textId="77777777" w:rsidR="009319C7" w:rsidRPr="009319C7" w:rsidRDefault="009319C7" w:rsidP="009319C7">
            <w:pPr>
              <w:ind w:firstLine="720"/>
              <w:rPr>
                <w:rFonts w:ascii="Arial" w:hAnsi="Arial" w:cs="Arial"/>
              </w:rPr>
            </w:pPr>
            <w:r w:rsidRPr="009319C7">
              <w:rPr>
                <w:rFonts w:ascii="Arial" w:hAnsi="Arial" w:cs="Arial"/>
              </w:rPr>
              <w:t xml:space="preserve">Therefore, it is necessary to identify barriers that prevent positive engagement creating student amotivation in PE classes so that these can be reduced, and effective teaching practices can be improved to promote healthy lifestyle practices for the general public, reducing the burden on the NHS in the long run. While gathering evidence of positive engagement and student motivation can be shared and utilised further to promote engaging and enjoyable PE classes in Secondary education, that will lead to physical activity beyond the classroom (McKenzie &amp; Lounsberry, 2013).  </w:t>
            </w:r>
          </w:p>
          <w:p w14:paraId="302160E1" w14:textId="77777777" w:rsidR="009319C7" w:rsidRPr="009319C7" w:rsidRDefault="009319C7" w:rsidP="009319C7">
            <w:pPr>
              <w:ind w:firstLine="720"/>
              <w:rPr>
                <w:rFonts w:ascii="Arial" w:hAnsi="Arial" w:cs="Arial"/>
              </w:rPr>
            </w:pPr>
          </w:p>
          <w:p w14:paraId="0B8E581B" w14:textId="77777777" w:rsidR="009319C7" w:rsidRPr="009319C7" w:rsidRDefault="009319C7" w:rsidP="009319C7">
            <w:pPr>
              <w:ind w:firstLine="720"/>
              <w:jc w:val="both"/>
              <w:rPr>
                <w:rFonts w:ascii="Arial" w:hAnsi="Arial" w:cs="Arial"/>
                <w:u w:val="single"/>
              </w:rPr>
            </w:pPr>
            <w:r w:rsidRPr="009319C7">
              <w:rPr>
                <w:rFonts w:ascii="Arial" w:hAnsi="Arial" w:cs="Arial"/>
                <w:u w:val="single"/>
              </w:rPr>
              <w:t>References.</w:t>
            </w:r>
            <w:r w:rsidRPr="009319C7">
              <w:rPr>
                <w:rFonts w:ascii="Arial" w:hAnsi="Arial" w:cs="Arial"/>
              </w:rPr>
              <w:t xml:space="preserve"> </w:t>
            </w:r>
          </w:p>
          <w:p w14:paraId="6ED6B868" w14:textId="77777777" w:rsidR="009319C7" w:rsidRPr="009319C7" w:rsidRDefault="009319C7" w:rsidP="009319C7">
            <w:pPr>
              <w:ind w:firstLine="720"/>
              <w:jc w:val="both"/>
              <w:rPr>
                <w:rFonts w:ascii="Arial" w:hAnsi="Arial" w:cs="Arial"/>
              </w:rPr>
            </w:pPr>
          </w:p>
          <w:p w14:paraId="3E6D5B40" w14:textId="77777777" w:rsidR="009319C7" w:rsidRPr="009319C7" w:rsidRDefault="009319C7" w:rsidP="009319C7">
            <w:pPr>
              <w:ind w:firstLine="720"/>
              <w:jc w:val="both"/>
              <w:rPr>
                <w:rFonts w:ascii="Arial" w:eastAsia="Arial" w:hAnsi="Arial" w:cs="Arial"/>
                <w:color w:val="222222"/>
                <w:sz w:val="19"/>
                <w:szCs w:val="19"/>
              </w:rPr>
            </w:pPr>
            <w:bookmarkStart w:id="2" w:name="_Hlk162530873"/>
            <w:r w:rsidRPr="009319C7">
              <w:rPr>
                <w:rFonts w:ascii="Arial" w:eastAsia="Arial" w:hAnsi="Arial" w:cs="Arial"/>
                <w:color w:val="222222"/>
                <w:sz w:val="19"/>
                <w:szCs w:val="19"/>
              </w:rPr>
              <w:t xml:space="preserve">Biddle, S. J., </w:t>
            </w:r>
            <w:proofErr w:type="spellStart"/>
            <w:r w:rsidRPr="009319C7">
              <w:rPr>
                <w:rFonts w:ascii="Arial" w:eastAsia="Arial" w:hAnsi="Arial" w:cs="Arial"/>
                <w:color w:val="222222"/>
                <w:sz w:val="19"/>
                <w:szCs w:val="19"/>
              </w:rPr>
              <w:t>Ciaccioni</w:t>
            </w:r>
            <w:proofErr w:type="spellEnd"/>
            <w:r w:rsidRPr="009319C7">
              <w:rPr>
                <w:rFonts w:ascii="Arial" w:eastAsia="Arial" w:hAnsi="Arial" w:cs="Arial"/>
                <w:color w:val="222222"/>
                <w:sz w:val="19"/>
                <w:szCs w:val="19"/>
              </w:rPr>
              <w:t xml:space="preserve">, S., Thomas, G., &amp; Vergeer, I. (2019). Physical activity and mental health in children and adolescents: An updated review of reviews and an analysis of causality. </w:t>
            </w:r>
            <w:r w:rsidRPr="009319C7">
              <w:rPr>
                <w:rFonts w:ascii="Arial" w:eastAsia="Arial" w:hAnsi="Arial" w:cs="Arial"/>
                <w:i/>
                <w:iCs/>
                <w:color w:val="222222"/>
                <w:sz w:val="19"/>
                <w:szCs w:val="19"/>
              </w:rPr>
              <w:t>Psychology of sport and exercise</w:t>
            </w:r>
            <w:r w:rsidRPr="009319C7">
              <w:rPr>
                <w:rFonts w:ascii="Arial" w:eastAsia="Arial" w:hAnsi="Arial" w:cs="Arial"/>
                <w:color w:val="222222"/>
                <w:sz w:val="19"/>
                <w:szCs w:val="19"/>
              </w:rPr>
              <w:t xml:space="preserve">, </w:t>
            </w:r>
            <w:r w:rsidRPr="009319C7">
              <w:rPr>
                <w:rFonts w:ascii="Arial" w:eastAsia="Arial" w:hAnsi="Arial" w:cs="Arial"/>
                <w:i/>
                <w:iCs/>
                <w:color w:val="222222"/>
                <w:sz w:val="19"/>
                <w:szCs w:val="19"/>
              </w:rPr>
              <w:t>42</w:t>
            </w:r>
            <w:r w:rsidRPr="009319C7">
              <w:rPr>
                <w:rFonts w:ascii="Arial" w:eastAsia="Arial" w:hAnsi="Arial" w:cs="Arial"/>
                <w:color w:val="222222"/>
                <w:sz w:val="19"/>
                <w:szCs w:val="19"/>
              </w:rPr>
              <w:t xml:space="preserve">, 146-155. </w:t>
            </w:r>
            <w:hyperlink r:id="rId72" w:history="1">
              <w:r w:rsidRPr="009319C7">
                <w:rPr>
                  <w:rFonts w:ascii="Arial" w:eastAsia="Arial" w:hAnsi="Arial" w:cs="Arial"/>
                  <w:color w:val="0000FF"/>
                  <w:sz w:val="19"/>
                  <w:szCs w:val="19"/>
                  <w:u w:val="single"/>
                </w:rPr>
                <w:t>https://doi.org/10.1016/j.psychsport.2018.08.011</w:t>
              </w:r>
            </w:hyperlink>
            <w:r w:rsidRPr="009319C7">
              <w:rPr>
                <w:rFonts w:ascii="Arial" w:eastAsia="Arial" w:hAnsi="Arial" w:cs="Arial"/>
                <w:color w:val="222222"/>
                <w:sz w:val="19"/>
                <w:szCs w:val="19"/>
              </w:rPr>
              <w:t xml:space="preserve"> </w:t>
            </w:r>
          </w:p>
          <w:bookmarkEnd w:id="2"/>
          <w:p w14:paraId="04528EA1" w14:textId="77777777" w:rsidR="009319C7" w:rsidRPr="009319C7" w:rsidRDefault="009319C7" w:rsidP="009319C7">
            <w:pPr>
              <w:ind w:firstLine="720"/>
              <w:jc w:val="both"/>
              <w:rPr>
                <w:rFonts w:ascii="Arial" w:eastAsia="Arial" w:hAnsi="Arial" w:cs="Arial"/>
                <w:color w:val="222222"/>
                <w:sz w:val="19"/>
                <w:szCs w:val="19"/>
              </w:rPr>
            </w:pPr>
          </w:p>
          <w:p w14:paraId="6E366AF0" w14:textId="77777777" w:rsidR="009319C7" w:rsidRPr="009319C7" w:rsidRDefault="009319C7" w:rsidP="009319C7">
            <w:pPr>
              <w:ind w:firstLine="720"/>
              <w:jc w:val="both"/>
              <w:rPr>
                <w:rFonts w:ascii="Arial" w:eastAsia="Arial" w:hAnsi="Arial" w:cs="Arial"/>
                <w:color w:val="222222"/>
                <w:sz w:val="19"/>
                <w:szCs w:val="19"/>
              </w:rPr>
            </w:pPr>
            <w:r w:rsidRPr="009319C7">
              <w:rPr>
                <w:rFonts w:ascii="Arial" w:hAnsi="Arial" w:cs="Arial"/>
                <w:color w:val="222222"/>
                <w:sz w:val="19"/>
                <w:szCs w:val="19"/>
                <w:shd w:val="clear" w:color="auto" w:fill="FFFFFF"/>
              </w:rPr>
              <w:t xml:space="preserve">Haverkamp, B. F., Wiersma, R., </w:t>
            </w:r>
            <w:proofErr w:type="spellStart"/>
            <w:r w:rsidRPr="009319C7">
              <w:rPr>
                <w:rFonts w:ascii="Arial" w:hAnsi="Arial" w:cs="Arial"/>
                <w:color w:val="222222"/>
                <w:sz w:val="19"/>
                <w:szCs w:val="19"/>
                <w:shd w:val="clear" w:color="auto" w:fill="FFFFFF"/>
              </w:rPr>
              <w:t>Vertessen</w:t>
            </w:r>
            <w:proofErr w:type="spellEnd"/>
            <w:r w:rsidRPr="009319C7">
              <w:rPr>
                <w:rFonts w:ascii="Arial" w:hAnsi="Arial" w:cs="Arial"/>
                <w:color w:val="222222"/>
                <w:sz w:val="19"/>
                <w:szCs w:val="19"/>
                <w:shd w:val="clear" w:color="auto" w:fill="FFFFFF"/>
              </w:rPr>
              <w:t xml:space="preserve">, K., van Ewijk, H., </w:t>
            </w:r>
            <w:proofErr w:type="spellStart"/>
            <w:r w:rsidRPr="009319C7">
              <w:rPr>
                <w:rFonts w:ascii="Arial" w:hAnsi="Arial" w:cs="Arial"/>
                <w:color w:val="222222"/>
                <w:sz w:val="19"/>
                <w:szCs w:val="19"/>
                <w:shd w:val="clear" w:color="auto" w:fill="FFFFFF"/>
              </w:rPr>
              <w:t>Oosterlaan</w:t>
            </w:r>
            <w:proofErr w:type="spellEnd"/>
            <w:r w:rsidRPr="009319C7">
              <w:rPr>
                <w:rFonts w:ascii="Arial" w:hAnsi="Arial" w:cs="Arial"/>
                <w:color w:val="222222"/>
                <w:sz w:val="19"/>
                <w:szCs w:val="19"/>
                <w:shd w:val="clear" w:color="auto" w:fill="FFFFFF"/>
              </w:rPr>
              <w:t>, J., &amp; Hartman, E. (2020). Effects of physical activity interventions on cognitive outcomes and academic performance in adolescents and young adults: A meta-analysis. </w:t>
            </w:r>
            <w:r w:rsidRPr="009319C7">
              <w:rPr>
                <w:rFonts w:ascii="Arial" w:hAnsi="Arial" w:cs="Arial"/>
                <w:i/>
                <w:iCs/>
                <w:color w:val="222222"/>
                <w:sz w:val="19"/>
                <w:szCs w:val="19"/>
                <w:shd w:val="clear" w:color="auto" w:fill="FFFFFF"/>
              </w:rPr>
              <w:t>Journal of sports sciences</w:t>
            </w:r>
            <w:r w:rsidRPr="009319C7">
              <w:rPr>
                <w:rFonts w:ascii="Arial" w:hAnsi="Arial" w:cs="Arial"/>
                <w:color w:val="222222"/>
                <w:sz w:val="19"/>
                <w:szCs w:val="19"/>
                <w:shd w:val="clear" w:color="auto" w:fill="FFFFFF"/>
              </w:rPr>
              <w:t>, </w:t>
            </w:r>
            <w:r w:rsidRPr="009319C7">
              <w:rPr>
                <w:rFonts w:ascii="Arial" w:hAnsi="Arial" w:cs="Arial"/>
                <w:i/>
                <w:iCs/>
                <w:color w:val="222222"/>
                <w:sz w:val="19"/>
                <w:szCs w:val="19"/>
                <w:shd w:val="clear" w:color="auto" w:fill="FFFFFF"/>
              </w:rPr>
              <w:t>38</w:t>
            </w:r>
            <w:r w:rsidRPr="009319C7">
              <w:rPr>
                <w:rFonts w:ascii="Arial" w:hAnsi="Arial" w:cs="Arial"/>
                <w:color w:val="222222"/>
                <w:sz w:val="19"/>
                <w:szCs w:val="19"/>
                <w:shd w:val="clear" w:color="auto" w:fill="FFFFFF"/>
              </w:rPr>
              <w:t>(23), 2637-2660.</w:t>
            </w:r>
            <w:r w:rsidRPr="009319C7">
              <w:rPr>
                <w:rFonts w:ascii="Arial" w:hAnsi="Arial" w:cs="Arial"/>
                <w:sz w:val="19"/>
                <w:szCs w:val="19"/>
              </w:rPr>
              <w:t xml:space="preserve"> </w:t>
            </w:r>
            <w:hyperlink r:id="rId73" w:history="1">
              <w:r w:rsidRPr="009319C7">
                <w:rPr>
                  <w:rFonts w:ascii="Arial" w:hAnsi="Arial" w:cs="Arial"/>
                  <w:color w:val="0000FF"/>
                  <w:sz w:val="19"/>
                  <w:szCs w:val="19"/>
                  <w:u w:val="single"/>
                </w:rPr>
                <w:t>https://doi.org/10.1080/02640414.2020.1794763</w:t>
              </w:r>
            </w:hyperlink>
          </w:p>
          <w:p w14:paraId="38B158B9" w14:textId="77777777" w:rsidR="009319C7" w:rsidRPr="009319C7" w:rsidRDefault="009319C7" w:rsidP="009319C7">
            <w:pPr>
              <w:ind w:firstLine="720"/>
              <w:jc w:val="both"/>
              <w:rPr>
                <w:rFonts w:ascii="Arial" w:eastAsia="Arial" w:hAnsi="Arial" w:cs="Arial"/>
                <w:sz w:val="19"/>
                <w:szCs w:val="19"/>
              </w:rPr>
            </w:pPr>
          </w:p>
          <w:p w14:paraId="06A57B77" w14:textId="77777777" w:rsidR="009319C7" w:rsidRPr="009319C7" w:rsidRDefault="009319C7" w:rsidP="009319C7">
            <w:pPr>
              <w:ind w:firstLine="720"/>
              <w:rPr>
                <w:rFonts w:ascii="Arial" w:hAnsi="Arial" w:cs="Arial"/>
                <w:sz w:val="19"/>
                <w:szCs w:val="19"/>
              </w:rPr>
            </w:pPr>
            <w:r w:rsidRPr="009319C7">
              <w:rPr>
                <w:rFonts w:ascii="Arial" w:hAnsi="Arial" w:cs="Arial"/>
                <w:color w:val="222222"/>
                <w:sz w:val="19"/>
                <w:szCs w:val="19"/>
                <w:shd w:val="clear" w:color="auto" w:fill="FFFFFF"/>
              </w:rPr>
              <w:t xml:space="preserve">Jewett, R., Sabiston, C. M., Brunet, J., O'Loughlin, E. K., </w:t>
            </w:r>
            <w:proofErr w:type="spellStart"/>
            <w:r w:rsidRPr="009319C7">
              <w:rPr>
                <w:rFonts w:ascii="Arial" w:hAnsi="Arial" w:cs="Arial"/>
                <w:color w:val="222222"/>
                <w:sz w:val="19"/>
                <w:szCs w:val="19"/>
                <w:shd w:val="clear" w:color="auto" w:fill="FFFFFF"/>
              </w:rPr>
              <w:t>Scarapicchia</w:t>
            </w:r>
            <w:proofErr w:type="spellEnd"/>
            <w:r w:rsidRPr="009319C7">
              <w:rPr>
                <w:rFonts w:ascii="Arial" w:hAnsi="Arial" w:cs="Arial"/>
                <w:color w:val="222222"/>
                <w:sz w:val="19"/>
                <w:szCs w:val="19"/>
                <w:shd w:val="clear" w:color="auto" w:fill="FFFFFF"/>
              </w:rPr>
              <w:t>, T., &amp; O'Loughlin, J. (2014). School sport participation during adolescence and mental health in early adulthood. </w:t>
            </w:r>
            <w:r w:rsidRPr="009319C7">
              <w:rPr>
                <w:rFonts w:ascii="Arial" w:hAnsi="Arial" w:cs="Arial"/>
                <w:i/>
                <w:iCs/>
                <w:color w:val="222222"/>
                <w:sz w:val="19"/>
                <w:szCs w:val="19"/>
                <w:shd w:val="clear" w:color="auto" w:fill="FFFFFF"/>
              </w:rPr>
              <w:t>Journal of adolescent health</w:t>
            </w:r>
            <w:r w:rsidRPr="009319C7">
              <w:rPr>
                <w:rFonts w:ascii="Arial" w:hAnsi="Arial" w:cs="Arial"/>
                <w:color w:val="222222"/>
                <w:sz w:val="19"/>
                <w:szCs w:val="19"/>
                <w:shd w:val="clear" w:color="auto" w:fill="FFFFFF"/>
              </w:rPr>
              <w:t>, </w:t>
            </w:r>
            <w:r w:rsidRPr="009319C7">
              <w:rPr>
                <w:rFonts w:ascii="Arial" w:hAnsi="Arial" w:cs="Arial"/>
                <w:i/>
                <w:iCs/>
                <w:color w:val="222222"/>
                <w:sz w:val="19"/>
                <w:szCs w:val="19"/>
                <w:shd w:val="clear" w:color="auto" w:fill="FFFFFF"/>
              </w:rPr>
              <w:t>55</w:t>
            </w:r>
            <w:r w:rsidRPr="009319C7">
              <w:rPr>
                <w:rFonts w:ascii="Arial" w:hAnsi="Arial" w:cs="Arial"/>
                <w:color w:val="222222"/>
                <w:sz w:val="19"/>
                <w:szCs w:val="19"/>
                <w:shd w:val="clear" w:color="auto" w:fill="FFFFFF"/>
              </w:rPr>
              <w:t>(5), 640-644.</w:t>
            </w:r>
            <w:r w:rsidRPr="009319C7">
              <w:rPr>
                <w:rFonts w:ascii="Arial" w:hAnsi="Arial" w:cs="Arial"/>
                <w:sz w:val="19"/>
                <w:szCs w:val="19"/>
              </w:rPr>
              <w:t xml:space="preserve"> </w:t>
            </w:r>
            <w:hyperlink r:id="rId74" w:history="1">
              <w:r w:rsidRPr="009319C7">
                <w:rPr>
                  <w:rFonts w:ascii="Arial" w:hAnsi="Arial" w:cs="Arial"/>
                  <w:color w:val="0000FF"/>
                  <w:sz w:val="19"/>
                  <w:szCs w:val="19"/>
                  <w:u w:val="single"/>
                </w:rPr>
                <w:t>https://doi.org/10.1016/j.jadohealth.2014.04.018</w:t>
              </w:r>
            </w:hyperlink>
          </w:p>
          <w:p w14:paraId="157E37EF" w14:textId="77777777" w:rsidR="009319C7" w:rsidRPr="009319C7" w:rsidRDefault="009319C7" w:rsidP="009319C7">
            <w:pPr>
              <w:ind w:firstLine="720"/>
              <w:rPr>
                <w:rFonts w:ascii="Arial" w:hAnsi="Arial" w:cs="Arial"/>
                <w:sz w:val="19"/>
                <w:szCs w:val="19"/>
              </w:rPr>
            </w:pPr>
          </w:p>
          <w:p w14:paraId="26348C0A" w14:textId="77777777" w:rsidR="009319C7" w:rsidRPr="009319C7" w:rsidRDefault="009319C7" w:rsidP="009319C7">
            <w:pPr>
              <w:ind w:left="720" w:hanging="720"/>
              <w:rPr>
                <w:rFonts w:ascii="Arial" w:hAnsi="Arial" w:cs="Arial"/>
                <w:sz w:val="19"/>
                <w:szCs w:val="19"/>
              </w:rPr>
            </w:pPr>
            <w:r w:rsidRPr="009319C7">
              <w:rPr>
                <w:rFonts w:ascii="Arial" w:hAnsi="Arial" w:cs="Arial"/>
                <w:color w:val="222222"/>
                <w:sz w:val="19"/>
                <w:szCs w:val="19"/>
                <w:shd w:val="clear" w:color="auto" w:fill="FFFFFF"/>
              </w:rPr>
              <w:t>McKenzie, T. L., &amp; Lounsbery, M. A. (2013). Physical education teacher effectiveness in a public health context. </w:t>
            </w:r>
            <w:r w:rsidRPr="009319C7">
              <w:rPr>
                <w:rFonts w:ascii="Arial" w:hAnsi="Arial" w:cs="Arial"/>
                <w:i/>
                <w:iCs/>
                <w:color w:val="222222"/>
                <w:sz w:val="19"/>
                <w:szCs w:val="19"/>
                <w:shd w:val="clear" w:color="auto" w:fill="FFFFFF"/>
              </w:rPr>
              <w:t>Research quarterly for exercise and sport</w:t>
            </w:r>
            <w:r w:rsidRPr="009319C7">
              <w:rPr>
                <w:rFonts w:ascii="Arial" w:hAnsi="Arial" w:cs="Arial"/>
                <w:color w:val="222222"/>
                <w:sz w:val="19"/>
                <w:szCs w:val="19"/>
                <w:shd w:val="clear" w:color="auto" w:fill="FFFFFF"/>
              </w:rPr>
              <w:t>, </w:t>
            </w:r>
            <w:r w:rsidRPr="009319C7">
              <w:rPr>
                <w:rFonts w:ascii="Arial" w:hAnsi="Arial" w:cs="Arial"/>
                <w:i/>
                <w:iCs/>
                <w:color w:val="222222"/>
                <w:sz w:val="19"/>
                <w:szCs w:val="19"/>
                <w:shd w:val="clear" w:color="auto" w:fill="FFFFFF"/>
              </w:rPr>
              <w:t>84</w:t>
            </w:r>
            <w:r w:rsidRPr="009319C7">
              <w:rPr>
                <w:rFonts w:ascii="Arial" w:hAnsi="Arial" w:cs="Arial"/>
                <w:color w:val="222222"/>
                <w:sz w:val="19"/>
                <w:szCs w:val="19"/>
                <w:shd w:val="clear" w:color="auto" w:fill="FFFFFF"/>
              </w:rPr>
              <w:t>(4), 419-430.</w:t>
            </w:r>
            <w:r w:rsidRPr="009319C7">
              <w:rPr>
                <w:rFonts w:ascii="Arial" w:hAnsi="Arial" w:cs="Arial"/>
                <w:sz w:val="24"/>
                <w:szCs w:val="24"/>
              </w:rPr>
              <w:t xml:space="preserve"> </w:t>
            </w:r>
            <w:hyperlink r:id="rId75" w:history="1">
              <w:r w:rsidRPr="009319C7">
                <w:rPr>
                  <w:rFonts w:ascii="Arial" w:hAnsi="Arial" w:cs="Arial"/>
                  <w:color w:val="0000FF"/>
                  <w:sz w:val="19"/>
                  <w:szCs w:val="19"/>
                  <w:u w:val="single"/>
                </w:rPr>
                <w:t>https://doi.org/10.1080/02701367.2013.844025</w:t>
              </w:r>
            </w:hyperlink>
            <w:r w:rsidRPr="009319C7">
              <w:rPr>
                <w:rFonts w:ascii="Arial" w:hAnsi="Arial" w:cs="Arial"/>
                <w:sz w:val="19"/>
                <w:szCs w:val="19"/>
              </w:rPr>
              <w:t xml:space="preserve"> </w:t>
            </w:r>
          </w:p>
          <w:p w14:paraId="48ED28A9" w14:textId="77777777" w:rsidR="009319C7" w:rsidRPr="009319C7" w:rsidRDefault="009319C7" w:rsidP="009319C7">
            <w:pPr>
              <w:ind w:firstLine="720"/>
              <w:rPr>
                <w:rFonts w:ascii="Arial" w:hAnsi="Arial" w:cs="Arial"/>
                <w:sz w:val="24"/>
                <w:szCs w:val="24"/>
              </w:rPr>
            </w:pPr>
          </w:p>
          <w:p w14:paraId="4D3DAABE" w14:textId="77777777" w:rsidR="009319C7" w:rsidRPr="009319C7" w:rsidRDefault="009319C7" w:rsidP="009319C7">
            <w:pPr>
              <w:ind w:firstLine="720"/>
              <w:rPr>
                <w:rFonts w:ascii="Arial" w:hAnsi="Arial" w:cs="Arial"/>
              </w:rPr>
            </w:pPr>
          </w:p>
          <w:p w14:paraId="51CC2293" w14:textId="77777777" w:rsidR="009319C7" w:rsidRPr="009319C7" w:rsidRDefault="009319C7" w:rsidP="009319C7">
            <w:pPr>
              <w:ind w:firstLine="720"/>
              <w:rPr>
                <w:rFonts w:ascii="Arial" w:eastAsia="Arial" w:hAnsi="Arial" w:cs="Arial"/>
                <w:color w:val="222222"/>
                <w:sz w:val="19"/>
                <w:szCs w:val="19"/>
              </w:rPr>
            </w:pPr>
            <w:bookmarkStart w:id="3" w:name="_Hlk162530941"/>
            <w:proofErr w:type="spellStart"/>
            <w:r w:rsidRPr="009319C7">
              <w:rPr>
                <w:rFonts w:ascii="Arial" w:eastAsia="Arial" w:hAnsi="Arial" w:cs="Arial"/>
                <w:color w:val="222222"/>
                <w:sz w:val="19"/>
                <w:szCs w:val="19"/>
              </w:rPr>
              <w:t>Ströhle</w:t>
            </w:r>
            <w:proofErr w:type="spellEnd"/>
            <w:r w:rsidRPr="009319C7">
              <w:rPr>
                <w:rFonts w:ascii="Arial" w:eastAsia="Arial" w:hAnsi="Arial" w:cs="Arial"/>
                <w:color w:val="222222"/>
                <w:sz w:val="19"/>
                <w:szCs w:val="19"/>
              </w:rPr>
              <w:t xml:space="preserve">, A., Höfler, M., Pfister, H., Müller, A. G., Hoyer, J., Wittchen, H. U., &amp; Lieb, R. (2007). Physical activity and prevalence and incidence of mental disorders in adolescents and young adults. </w:t>
            </w:r>
            <w:r w:rsidRPr="009319C7">
              <w:rPr>
                <w:rFonts w:ascii="Arial" w:eastAsia="Arial" w:hAnsi="Arial" w:cs="Arial"/>
                <w:i/>
                <w:iCs/>
                <w:color w:val="222222"/>
                <w:sz w:val="19"/>
                <w:szCs w:val="19"/>
              </w:rPr>
              <w:t>Psychological medicine</w:t>
            </w:r>
            <w:r w:rsidRPr="009319C7">
              <w:rPr>
                <w:rFonts w:ascii="Arial" w:eastAsia="Arial" w:hAnsi="Arial" w:cs="Arial"/>
                <w:color w:val="222222"/>
                <w:sz w:val="19"/>
                <w:szCs w:val="19"/>
              </w:rPr>
              <w:t xml:space="preserve">, </w:t>
            </w:r>
            <w:r w:rsidRPr="009319C7">
              <w:rPr>
                <w:rFonts w:ascii="Arial" w:eastAsia="Arial" w:hAnsi="Arial" w:cs="Arial"/>
                <w:i/>
                <w:iCs/>
                <w:color w:val="222222"/>
                <w:sz w:val="19"/>
                <w:szCs w:val="19"/>
              </w:rPr>
              <w:t>37</w:t>
            </w:r>
            <w:r w:rsidRPr="009319C7">
              <w:rPr>
                <w:rFonts w:ascii="Arial" w:eastAsia="Arial" w:hAnsi="Arial" w:cs="Arial"/>
                <w:color w:val="222222"/>
                <w:sz w:val="19"/>
                <w:szCs w:val="19"/>
              </w:rPr>
              <w:t xml:space="preserve">(11), 1657-1666. </w:t>
            </w:r>
            <w:hyperlink r:id="rId76" w:history="1">
              <w:r w:rsidRPr="009319C7">
                <w:rPr>
                  <w:rFonts w:ascii="Arial" w:eastAsia="Arial" w:hAnsi="Arial" w:cs="Arial"/>
                  <w:color w:val="0000FF"/>
                  <w:sz w:val="19"/>
                  <w:szCs w:val="19"/>
                  <w:u w:val="single"/>
                </w:rPr>
                <w:t>https://doi.org/10.1017/S003329170700089X</w:t>
              </w:r>
            </w:hyperlink>
            <w:r w:rsidRPr="009319C7">
              <w:rPr>
                <w:rFonts w:ascii="Arial" w:eastAsia="Arial" w:hAnsi="Arial" w:cs="Arial"/>
                <w:color w:val="222222"/>
                <w:sz w:val="19"/>
                <w:szCs w:val="19"/>
              </w:rPr>
              <w:t xml:space="preserve"> </w:t>
            </w:r>
          </w:p>
          <w:p w14:paraId="1F573C4B" w14:textId="77777777" w:rsidR="009319C7" w:rsidRPr="009319C7" w:rsidRDefault="009319C7" w:rsidP="009319C7">
            <w:pPr>
              <w:ind w:firstLine="720"/>
              <w:rPr>
                <w:rFonts w:ascii="Arial" w:eastAsia="Arial" w:hAnsi="Arial" w:cs="Arial"/>
                <w:color w:val="222222"/>
                <w:sz w:val="19"/>
                <w:szCs w:val="19"/>
              </w:rPr>
            </w:pPr>
          </w:p>
          <w:p w14:paraId="70B0C962" w14:textId="77777777" w:rsidR="009319C7" w:rsidRPr="009319C7" w:rsidRDefault="009319C7" w:rsidP="009319C7">
            <w:pPr>
              <w:ind w:firstLine="720"/>
              <w:rPr>
                <w:rFonts w:ascii="Arial" w:eastAsia="Arial" w:hAnsi="Arial" w:cs="Arial"/>
                <w:color w:val="222222"/>
                <w:sz w:val="19"/>
                <w:szCs w:val="19"/>
              </w:rPr>
            </w:pPr>
            <w:r w:rsidRPr="009319C7">
              <w:rPr>
                <w:rFonts w:ascii="Arial" w:hAnsi="Arial" w:cs="Arial"/>
                <w:color w:val="222222"/>
                <w:sz w:val="19"/>
                <w:szCs w:val="19"/>
                <w:shd w:val="clear" w:color="auto" w:fill="FFFFFF"/>
              </w:rPr>
              <w:t>White, R. L., Bennie, A., Vasconcellos, D., Cinelli, R., Hilland, T., Owen, K. B., &amp; Lonsdale, C. (2021). Self-determination theory in physical education: A systematic review of qualitative studies. </w:t>
            </w:r>
            <w:r w:rsidRPr="009319C7">
              <w:rPr>
                <w:rFonts w:ascii="Arial" w:hAnsi="Arial" w:cs="Arial"/>
                <w:i/>
                <w:iCs/>
                <w:color w:val="222222"/>
                <w:sz w:val="19"/>
                <w:szCs w:val="19"/>
                <w:shd w:val="clear" w:color="auto" w:fill="FFFFFF"/>
              </w:rPr>
              <w:t>Teaching and Teacher Education</w:t>
            </w:r>
            <w:r w:rsidRPr="009319C7">
              <w:rPr>
                <w:rFonts w:ascii="Arial" w:hAnsi="Arial" w:cs="Arial"/>
                <w:color w:val="222222"/>
                <w:sz w:val="19"/>
                <w:szCs w:val="19"/>
                <w:shd w:val="clear" w:color="auto" w:fill="FFFFFF"/>
              </w:rPr>
              <w:t>, </w:t>
            </w:r>
            <w:r w:rsidRPr="009319C7">
              <w:rPr>
                <w:rFonts w:ascii="Arial" w:hAnsi="Arial" w:cs="Arial"/>
                <w:i/>
                <w:iCs/>
                <w:color w:val="222222"/>
                <w:sz w:val="19"/>
                <w:szCs w:val="19"/>
                <w:shd w:val="clear" w:color="auto" w:fill="FFFFFF"/>
              </w:rPr>
              <w:t>99</w:t>
            </w:r>
            <w:r w:rsidRPr="009319C7">
              <w:rPr>
                <w:rFonts w:ascii="Arial" w:hAnsi="Arial" w:cs="Arial"/>
                <w:color w:val="222222"/>
                <w:sz w:val="19"/>
                <w:szCs w:val="19"/>
                <w:shd w:val="clear" w:color="auto" w:fill="FFFFFF"/>
              </w:rPr>
              <w:t xml:space="preserve">, 103247. </w:t>
            </w:r>
            <w:r w:rsidRPr="009319C7">
              <w:rPr>
                <w:rFonts w:ascii="Arial" w:hAnsi="Arial" w:cs="Arial"/>
                <w:sz w:val="19"/>
                <w:szCs w:val="19"/>
              </w:rPr>
              <w:t xml:space="preserve"> </w:t>
            </w:r>
            <w:hyperlink r:id="rId77" w:history="1">
              <w:r w:rsidRPr="009319C7">
                <w:rPr>
                  <w:rFonts w:ascii="Arial" w:hAnsi="Arial" w:cs="Arial"/>
                  <w:color w:val="0000FF"/>
                  <w:sz w:val="19"/>
                  <w:szCs w:val="19"/>
                  <w:u w:val="single"/>
                </w:rPr>
                <w:t>https://doi.org/10.1016/j.tate.2020.103247</w:t>
              </w:r>
            </w:hyperlink>
          </w:p>
          <w:bookmarkEnd w:id="3"/>
          <w:p w14:paraId="492AA106" w14:textId="77777777" w:rsidR="009319C7" w:rsidRPr="009319C7" w:rsidRDefault="009319C7" w:rsidP="009319C7">
            <w:pPr>
              <w:ind w:firstLine="720"/>
              <w:rPr>
                <w:rFonts w:ascii="Arial" w:eastAsia="Arial" w:hAnsi="Arial" w:cs="Arial"/>
              </w:rPr>
            </w:pPr>
          </w:p>
          <w:p w14:paraId="037036BB" w14:textId="77777777" w:rsidR="009319C7" w:rsidRPr="009319C7" w:rsidRDefault="009319C7" w:rsidP="009319C7">
            <w:pPr>
              <w:rPr>
                <w:rFonts w:ascii="Arial" w:hAnsi="Arial" w:cs="Arial"/>
              </w:rPr>
            </w:pPr>
            <w:r w:rsidRPr="009319C7">
              <w:rPr>
                <w:rFonts w:ascii="Arial" w:hAnsi="Arial" w:cs="Arial"/>
              </w:rPr>
              <w:t xml:space="preserve"> </w:t>
            </w:r>
          </w:p>
          <w:p w14:paraId="02F0455B" w14:textId="77777777" w:rsidR="009319C7" w:rsidRPr="009319C7" w:rsidRDefault="009319C7" w:rsidP="009319C7">
            <w:pPr>
              <w:rPr>
                <w:rFonts w:ascii="Arial" w:hAnsi="Arial" w:cs="Arial"/>
              </w:rPr>
            </w:pPr>
          </w:p>
          <w:p w14:paraId="56A167FC" w14:textId="77777777" w:rsidR="009319C7" w:rsidRPr="009319C7" w:rsidDel="00425DA7" w:rsidRDefault="009319C7" w:rsidP="009319C7">
            <w:pPr>
              <w:rPr>
                <w:rFonts w:ascii="Arial" w:hAnsi="Arial" w:cs="Arial"/>
              </w:rPr>
            </w:pPr>
            <w:r w:rsidRPr="009319C7">
              <w:rPr>
                <w:rFonts w:ascii="Arial" w:hAnsi="Arial" w:cs="Arial"/>
                <w:color w:val="808080"/>
                <w:sz w:val="18"/>
                <w:szCs w:val="18"/>
              </w:rPr>
              <w:t>(this box should expand as you type)</w:t>
            </w:r>
          </w:p>
        </w:tc>
      </w:tr>
      <w:tr w:rsidR="009319C7" w:rsidRPr="009319C7" w:rsidDel="002A152D" w14:paraId="1CF32C8F" w14:textId="77777777" w:rsidTr="00EB58BF">
        <w:trPr>
          <w:trHeight w:val="454"/>
        </w:trPr>
        <w:tc>
          <w:tcPr>
            <w:tcW w:w="297" w:type="pct"/>
            <w:vAlign w:val="center"/>
          </w:tcPr>
          <w:p w14:paraId="05DC8ECB"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4</w:t>
            </w:r>
          </w:p>
        </w:tc>
        <w:tc>
          <w:tcPr>
            <w:tcW w:w="4703" w:type="pct"/>
            <w:gridSpan w:val="4"/>
            <w:vAlign w:val="center"/>
          </w:tcPr>
          <w:p w14:paraId="795EA2C9" w14:textId="77777777" w:rsidR="009319C7" w:rsidRPr="009319C7" w:rsidRDefault="009319C7" w:rsidP="009319C7">
            <w:pPr>
              <w:autoSpaceDE w:val="0"/>
              <w:autoSpaceDN w:val="0"/>
              <w:adjustRightInd w:val="0"/>
              <w:rPr>
                <w:rFonts w:ascii="Arial" w:hAnsi="Arial" w:cs="Arial"/>
                <w:b/>
                <w:bCs/>
              </w:rPr>
            </w:pPr>
            <w:r w:rsidRPr="009319C7">
              <w:rPr>
                <w:rFonts w:ascii="Arial" w:hAnsi="Arial" w:cs="Arial"/>
                <w:b/>
                <w:bCs/>
              </w:rPr>
              <w:t>Research Question</w:t>
            </w:r>
          </w:p>
          <w:p w14:paraId="3E97FD32" w14:textId="77777777" w:rsidR="009319C7" w:rsidRPr="009319C7" w:rsidRDefault="009319C7" w:rsidP="009319C7">
            <w:pPr>
              <w:rPr>
                <w:rFonts w:ascii="Arial" w:hAnsi="Arial" w:cs="Arial"/>
              </w:rPr>
            </w:pPr>
            <w:r w:rsidRPr="009319C7">
              <w:rPr>
                <w:rFonts w:ascii="Arial" w:hAnsi="Arial" w:cs="Arial"/>
                <w:b/>
                <w:bCs/>
              </w:rPr>
              <w:t xml:space="preserve">1. </w:t>
            </w:r>
            <w:r w:rsidRPr="009319C7">
              <w:rPr>
                <w:rFonts w:ascii="Arial" w:hAnsi="Arial" w:cs="Arial"/>
              </w:rPr>
              <w:t>What are the lived experiences of engaging with Physical Education classes in Secondary education and did this have a positive or negative effect.</w:t>
            </w:r>
          </w:p>
          <w:p w14:paraId="67D92A86" w14:textId="77777777" w:rsidR="009319C7" w:rsidRPr="009319C7" w:rsidRDefault="009319C7" w:rsidP="009319C7">
            <w:pPr>
              <w:rPr>
                <w:rFonts w:ascii="Arial" w:hAnsi="Arial" w:cs="Arial"/>
              </w:rPr>
            </w:pPr>
            <w:r w:rsidRPr="009319C7">
              <w:rPr>
                <w:rFonts w:ascii="Arial" w:hAnsi="Arial" w:cs="Arial"/>
                <w:b/>
                <w:bCs/>
              </w:rPr>
              <w:t xml:space="preserve">2. </w:t>
            </w:r>
            <w:r w:rsidRPr="009319C7">
              <w:rPr>
                <w:rFonts w:ascii="Arial" w:hAnsi="Arial" w:cs="Arial"/>
              </w:rPr>
              <w:t>Do positive and negative experiences during PE engagement at secondary school determine the participants attitude and approach to sport and fitness in adulthood.</w:t>
            </w:r>
          </w:p>
          <w:p w14:paraId="11413BD6" w14:textId="77777777" w:rsidR="009319C7" w:rsidRPr="009319C7" w:rsidRDefault="009319C7" w:rsidP="009319C7">
            <w:pPr>
              <w:rPr>
                <w:rFonts w:ascii="Arial" w:hAnsi="Arial" w:cs="Arial"/>
              </w:rPr>
            </w:pPr>
            <w:r w:rsidRPr="009319C7">
              <w:rPr>
                <w:rFonts w:ascii="Arial" w:hAnsi="Arial" w:cs="Arial"/>
                <w:b/>
                <w:bCs/>
              </w:rPr>
              <w:t xml:space="preserve">3. </w:t>
            </w:r>
            <w:r w:rsidRPr="009319C7">
              <w:rPr>
                <w:rFonts w:ascii="Arial" w:hAnsi="Arial" w:cs="Arial"/>
              </w:rPr>
              <w:t>Do peer relationships affect the participants engagement in PE classes.</w:t>
            </w:r>
          </w:p>
          <w:p w14:paraId="0EA13C77" w14:textId="77777777" w:rsidR="009319C7" w:rsidRPr="009319C7" w:rsidRDefault="009319C7" w:rsidP="009319C7">
            <w:pPr>
              <w:rPr>
                <w:rFonts w:ascii="Arial" w:hAnsi="Arial" w:cs="Arial"/>
              </w:rPr>
            </w:pPr>
            <w:r w:rsidRPr="009319C7">
              <w:rPr>
                <w:rFonts w:ascii="Arial" w:hAnsi="Arial" w:cs="Arial"/>
                <w:b/>
                <w:bCs/>
              </w:rPr>
              <w:t xml:space="preserve">4. </w:t>
            </w:r>
            <w:r w:rsidRPr="009319C7">
              <w:rPr>
                <w:rFonts w:ascii="Arial" w:hAnsi="Arial" w:cs="Arial"/>
              </w:rPr>
              <w:t xml:space="preserve">Does the participants perception of teachers behaviours during PE affect their motivation during PE class engagement.  </w:t>
            </w:r>
          </w:p>
          <w:p w14:paraId="5A994BCA" w14:textId="77777777" w:rsidR="009319C7" w:rsidRPr="009319C7" w:rsidRDefault="009319C7" w:rsidP="009319C7">
            <w:pPr>
              <w:rPr>
                <w:rFonts w:ascii="Arial" w:hAnsi="Arial" w:cs="Arial"/>
              </w:rPr>
            </w:pPr>
          </w:p>
          <w:p w14:paraId="45FD64D1" w14:textId="77777777" w:rsidR="009319C7" w:rsidRPr="009319C7" w:rsidRDefault="009319C7" w:rsidP="009319C7">
            <w:pPr>
              <w:rPr>
                <w:rFonts w:ascii="Arial" w:hAnsi="Arial" w:cs="Arial"/>
              </w:rPr>
            </w:pPr>
          </w:p>
          <w:p w14:paraId="25117700" w14:textId="77777777" w:rsidR="009319C7" w:rsidRPr="009319C7" w:rsidRDefault="009319C7" w:rsidP="009319C7">
            <w:pPr>
              <w:rPr>
                <w:rFonts w:ascii="Arial" w:hAnsi="Arial" w:cs="Arial"/>
              </w:rPr>
            </w:pPr>
          </w:p>
          <w:p w14:paraId="2A0F0302" w14:textId="77777777" w:rsidR="009319C7" w:rsidRPr="009319C7" w:rsidRDefault="009319C7" w:rsidP="009319C7">
            <w:pPr>
              <w:autoSpaceDE w:val="0"/>
              <w:autoSpaceDN w:val="0"/>
              <w:adjustRightInd w:val="0"/>
              <w:rPr>
                <w:rFonts w:ascii="Arial" w:hAnsi="Arial" w:cs="Arial"/>
                <w:b/>
                <w:bCs/>
              </w:rPr>
            </w:pPr>
            <w:r w:rsidRPr="009319C7">
              <w:rPr>
                <w:rFonts w:ascii="Arial" w:hAnsi="Arial" w:cs="Arial"/>
                <w:sz w:val="18"/>
                <w:szCs w:val="18"/>
              </w:rPr>
              <w:t>(this box should expand as you type)</w:t>
            </w:r>
          </w:p>
        </w:tc>
      </w:tr>
      <w:tr w:rsidR="009319C7" w:rsidRPr="009319C7" w14:paraId="04939136" w14:textId="77777777" w:rsidTr="00EB58BF">
        <w:trPr>
          <w:trHeight w:val="454"/>
        </w:trPr>
        <w:tc>
          <w:tcPr>
            <w:tcW w:w="297" w:type="pct"/>
            <w:vAlign w:val="center"/>
          </w:tcPr>
          <w:p w14:paraId="380132B5"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5</w:t>
            </w:r>
          </w:p>
        </w:tc>
        <w:tc>
          <w:tcPr>
            <w:tcW w:w="4703" w:type="pct"/>
            <w:gridSpan w:val="4"/>
            <w:vAlign w:val="center"/>
          </w:tcPr>
          <w:p w14:paraId="21030B8B" w14:textId="77777777" w:rsidR="009319C7" w:rsidRPr="009319C7" w:rsidRDefault="009319C7" w:rsidP="009319C7">
            <w:pPr>
              <w:autoSpaceDE w:val="0"/>
              <w:autoSpaceDN w:val="0"/>
              <w:adjustRightInd w:val="0"/>
              <w:rPr>
                <w:rFonts w:ascii="Arial" w:hAnsi="Arial" w:cs="Arial"/>
                <w:b/>
                <w:bCs/>
              </w:rPr>
            </w:pPr>
            <w:r w:rsidRPr="009319C7">
              <w:rPr>
                <w:rFonts w:ascii="Arial" w:hAnsi="Arial" w:cs="Arial"/>
                <w:b/>
                <w:bCs/>
              </w:rPr>
              <w:t>Aims of Research Activity</w:t>
            </w:r>
          </w:p>
          <w:p w14:paraId="0CDE9968" w14:textId="77777777" w:rsidR="009319C7" w:rsidRPr="009319C7" w:rsidRDefault="009319C7" w:rsidP="009319C7">
            <w:pPr>
              <w:rPr>
                <w:rFonts w:ascii="Arial" w:hAnsi="Arial" w:cs="Arial"/>
              </w:rPr>
            </w:pPr>
            <w:r w:rsidRPr="009319C7">
              <w:rPr>
                <w:rFonts w:ascii="Arial" w:hAnsi="Arial" w:cs="Arial"/>
              </w:rPr>
              <w:t xml:space="preserve">Participants to take part in semi-structured interviews, with the aim to investigate the experiences and impact of engaging with Physical Education classes in Secondary education. </w:t>
            </w:r>
          </w:p>
          <w:p w14:paraId="52AFF050" w14:textId="77777777" w:rsidR="009319C7" w:rsidRPr="009319C7" w:rsidRDefault="009319C7" w:rsidP="009319C7">
            <w:pPr>
              <w:numPr>
                <w:ilvl w:val="0"/>
                <w:numId w:val="42"/>
              </w:numPr>
              <w:spacing w:after="0" w:line="240" w:lineRule="auto"/>
              <w:contextualSpacing/>
              <w:rPr>
                <w:rFonts w:ascii="Arial" w:hAnsi="Arial" w:cs="Arial"/>
              </w:rPr>
            </w:pPr>
            <w:r w:rsidRPr="009319C7">
              <w:rPr>
                <w:rFonts w:ascii="Arial" w:hAnsi="Arial" w:cs="Arial"/>
              </w:rPr>
              <w:t>Intrinsic motivation and sport/activity enjoyment is related to positive engagement in PE classes</w:t>
            </w:r>
          </w:p>
          <w:p w14:paraId="42A31C7B" w14:textId="77777777" w:rsidR="009319C7" w:rsidRPr="009319C7" w:rsidRDefault="009319C7" w:rsidP="009319C7">
            <w:pPr>
              <w:numPr>
                <w:ilvl w:val="0"/>
                <w:numId w:val="42"/>
              </w:numPr>
              <w:spacing w:after="0" w:line="240" w:lineRule="auto"/>
              <w:contextualSpacing/>
              <w:rPr>
                <w:rFonts w:ascii="Arial" w:hAnsi="Arial" w:cs="Arial"/>
              </w:rPr>
            </w:pPr>
            <w:r w:rsidRPr="009319C7">
              <w:rPr>
                <w:rFonts w:ascii="Arial" w:hAnsi="Arial" w:cs="Arial"/>
              </w:rPr>
              <w:t>Teacher encouragement and praise for effort not performance fosters positive outcomes in PE engagement for participants</w:t>
            </w:r>
          </w:p>
          <w:p w14:paraId="06887859" w14:textId="77777777" w:rsidR="009319C7" w:rsidRPr="009319C7" w:rsidRDefault="009319C7" w:rsidP="009319C7">
            <w:pPr>
              <w:numPr>
                <w:ilvl w:val="0"/>
                <w:numId w:val="42"/>
              </w:numPr>
              <w:spacing w:after="0" w:line="240" w:lineRule="auto"/>
              <w:contextualSpacing/>
              <w:rPr>
                <w:rFonts w:ascii="Arial" w:hAnsi="Arial" w:cs="Arial"/>
              </w:rPr>
            </w:pPr>
            <w:r w:rsidRPr="009319C7">
              <w:rPr>
                <w:rFonts w:ascii="Arial" w:hAnsi="Arial" w:cs="Arial"/>
              </w:rPr>
              <w:t>Perceived sport competence affects PE engagement</w:t>
            </w:r>
          </w:p>
          <w:p w14:paraId="3C7DA3C2" w14:textId="77777777" w:rsidR="009319C7" w:rsidRPr="009319C7" w:rsidRDefault="009319C7" w:rsidP="009319C7">
            <w:pPr>
              <w:numPr>
                <w:ilvl w:val="0"/>
                <w:numId w:val="41"/>
              </w:numPr>
              <w:spacing w:after="0" w:line="240" w:lineRule="auto"/>
              <w:contextualSpacing/>
              <w:rPr>
                <w:rFonts w:ascii="Arial" w:hAnsi="Arial" w:cs="Arial"/>
              </w:rPr>
            </w:pPr>
            <w:r w:rsidRPr="009319C7">
              <w:rPr>
                <w:rFonts w:ascii="Arial" w:hAnsi="Arial" w:cs="Arial"/>
              </w:rPr>
              <w:t xml:space="preserve">Social peer relationships affect participants engagement in PE class, whereby, supportive peer environments develop positive engagement in PE and peer teasing and dominating environments lead to negative attitudes and amotivation in PE class. </w:t>
            </w:r>
          </w:p>
          <w:p w14:paraId="3B001082" w14:textId="77777777" w:rsidR="009319C7" w:rsidRPr="009319C7" w:rsidRDefault="009319C7" w:rsidP="009319C7">
            <w:pPr>
              <w:numPr>
                <w:ilvl w:val="0"/>
                <w:numId w:val="41"/>
              </w:numPr>
              <w:spacing w:after="0" w:line="240" w:lineRule="auto"/>
              <w:contextualSpacing/>
              <w:rPr>
                <w:rFonts w:ascii="Arial" w:hAnsi="Arial" w:cs="Arial"/>
              </w:rPr>
            </w:pPr>
            <w:r w:rsidRPr="009319C7">
              <w:rPr>
                <w:rFonts w:ascii="Arial" w:hAnsi="Arial" w:cs="Arial"/>
              </w:rPr>
              <w:t>That negative experiences of engagement in PE class at school is associated with reduced future physical activity</w:t>
            </w:r>
          </w:p>
          <w:p w14:paraId="0C862C90" w14:textId="77777777" w:rsidR="009319C7" w:rsidRPr="009319C7" w:rsidRDefault="009319C7" w:rsidP="009319C7">
            <w:pPr>
              <w:numPr>
                <w:ilvl w:val="0"/>
                <w:numId w:val="41"/>
              </w:numPr>
              <w:spacing w:after="0" w:line="240" w:lineRule="auto"/>
              <w:contextualSpacing/>
              <w:rPr>
                <w:rFonts w:ascii="Arial" w:hAnsi="Arial" w:cs="Arial"/>
              </w:rPr>
            </w:pPr>
            <w:r w:rsidRPr="009319C7">
              <w:rPr>
                <w:rFonts w:ascii="Arial" w:hAnsi="Arial" w:cs="Arial"/>
              </w:rPr>
              <w:t>Positive experiences of PE engagement at secondary school lead to affective involvement in physical activity and sport into adulthood.</w:t>
            </w:r>
          </w:p>
          <w:p w14:paraId="126841EB" w14:textId="77777777" w:rsidR="009319C7" w:rsidRPr="009319C7" w:rsidRDefault="009319C7" w:rsidP="009319C7">
            <w:pPr>
              <w:rPr>
                <w:rFonts w:ascii="Arial" w:hAnsi="Arial" w:cs="Arial"/>
              </w:rPr>
            </w:pPr>
          </w:p>
          <w:p w14:paraId="44B5914A" w14:textId="77777777" w:rsidR="009319C7" w:rsidRPr="009319C7" w:rsidRDefault="009319C7" w:rsidP="009319C7">
            <w:pPr>
              <w:rPr>
                <w:rFonts w:ascii="Arial" w:hAnsi="Arial" w:cs="Arial"/>
              </w:rPr>
            </w:pPr>
            <w:r w:rsidRPr="009319C7">
              <w:rPr>
                <w:rFonts w:ascii="Arial" w:hAnsi="Arial" w:cs="Arial"/>
                <w:color w:val="808080"/>
                <w:sz w:val="18"/>
                <w:szCs w:val="18"/>
              </w:rPr>
              <w:t>(this box should expand as you type)</w:t>
            </w:r>
          </w:p>
        </w:tc>
      </w:tr>
      <w:tr w:rsidR="009319C7" w:rsidRPr="009319C7" w14:paraId="4DFE6693" w14:textId="77777777" w:rsidTr="00EB58BF">
        <w:trPr>
          <w:trHeight w:val="454"/>
        </w:trPr>
        <w:tc>
          <w:tcPr>
            <w:tcW w:w="297" w:type="pct"/>
            <w:vAlign w:val="center"/>
          </w:tcPr>
          <w:p w14:paraId="2C36897A"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6</w:t>
            </w:r>
          </w:p>
        </w:tc>
        <w:tc>
          <w:tcPr>
            <w:tcW w:w="4703" w:type="pct"/>
            <w:gridSpan w:val="4"/>
            <w:vAlign w:val="center"/>
          </w:tcPr>
          <w:p w14:paraId="4344E463" w14:textId="77777777" w:rsidR="009319C7" w:rsidRPr="009319C7" w:rsidRDefault="009319C7" w:rsidP="009319C7">
            <w:pPr>
              <w:autoSpaceDE w:val="0"/>
              <w:autoSpaceDN w:val="0"/>
              <w:adjustRightInd w:val="0"/>
              <w:rPr>
                <w:rFonts w:ascii="Arial" w:hAnsi="Arial" w:cs="Arial"/>
                <w:b/>
                <w:bCs/>
              </w:rPr>
            </w:pPr>
            <w:r w:rsidRPr="009319C7">
              <w:rPr>
                <w:rFonts w:ascii="Arial" w:hAnsi="Arial" w:cs="Arial"/>
                <w:b/>
                <w:bCs/>
              </w:rPr>
              <w:t>Objectives of Research Activity</w:t>
            </w:r>
          </w:p>
          <w:p w14:paraId="44FA865A" w14:textId="77777777" w:rsidR="009319C7" w:rsidRPr="009319C7" w:rsidRDefault="009319C7" w:rsidP="009319C7">
            <w:pPr>
              <w:rPr>
                <w:rFonts w:ascii="Arial" w:hAnsi="Arial" w:cs="Arial"/>
                <w:b/>
                <w:bCs/>
              </w:rPr>
            </w:pPr>
            <w:r w:rsidRPr="009319C7">
              <w:rPr>
                <w:rFonts w:ascii="Arial" w:hAnsi="Arial" w:cs="Arial"/>
              </w:rPr>
              <w:t xml:space="preserve">As part of the assessment for ECAP5008 Sport and Health Psychology module, principle researchers are required to complete a 2,500 word qualitative report by way of semi-structured interviews. Data collection will be carried out on fellow students studying the same module. The principle researchers will carry out the interviews and data collection together, but independently analyse the data and write up the report. </w:t>
            </w:r>
          </w:p>
          <w:p w14:paraId="5A01031C" w14:textId="77777777" w:rsidR="009319C7" w:rsidRPr="009319C7" w:rsidRDefault="009319C7" w:rsidP="009319C7">
            <w:pPr>
              <w:rPr>
                <w:rFonts w:ascii="Arial" w:hAnsi="Arial" w:cs="Arial"/>
              </w:rPr>
            </w:pPr>
          </w:p>
          <w:p w14:paraId="73E12FE5" w14:textId="77777777" w:rsidR="009319C7" w:rsidRPr="009319C7" w:rsidRDefault="009319C7" w:rsidP="009319C7">
            <w:pPr>
              <w:rPr>
                <w:rFonts w:ascii="Arial" w:hAnsi="Arial" w:cs="Arial"/>
              </w:rPr>
            </w:pPr>
            <w:r w:rsidRPr="009319C7">
              <w:rPr>
                <w:rFonts w:ascii="Arial" w:hAnsi="Arial" w:cs="Arial"/>
              </w:rPr>
              <w:t>The objective of the study is to gather detailed information on individual experiences of engaging in physical education classes in secondary school and to understand if there are any positive or negative associations from engaging in PE classes at Secondary School. To investigate if there are perceived benefits or harms from participating in PE classes and what the impacts are on the individual’s current lifestyle. The study aims to identify previous pedagogical applications and from this could inform future research into current secondary school PE class practices and how to promote beneficial student engagement to increase public wellbeing and physical health through physical activity.</w:t>
            </w:r>
          </w:p>
          <w:p w14:paraId="20F76585" w14:textId="77777777" w:rsidR="009319C7" w:rsidRPr="009319C7" w:rsidRDefault="009319C7" w:rsidP="009319C7">
            <w:pPr>
              <w:rPr>
                <w:rFonts w:ascii="Arial" w:hAnsi="Arial" w:cs="Arial"/>
              </w:rPr>
            </w:pPr>
            <w:r w:rsidRPr="009319C7">
              <w:rPr>
                <w:rFonts w:ascii="Arial" w:hAnsi="Arial" w:cs="Arial"/>
                <w:color w:val="808080"/>
                <w:sz w:val="18"/>
                <w:szCs w:val="18"/>
              </w:rPr>
              <w:t>(this box should expand as you type)</w:t>
            </w:r>
          </w:p>
        </w:tc>
      </w:tr>
      <w:tr w:rsidR="009319C7" w:rsidRPr="009319C7" w14:paraId="3D03ACD8" w14:textId="77777777" w:rsidTr="00EB58BF">
        <w:trPr>
          <w:trHeight w:val="454"/>
        </w:trPr>
        <w:tc>
          <w:tcPr>
            <w:tcW w:w="297" w:type="pct"/>
            <w:shd w:val="clear" w:color="auto" w:fill="F2F2F2" w:themeFill="background1" w:themeFillShade="F2"/>
            <w:vAlign w:val="center"/>
          </w:tcPr>
          <w:p w14:paraId="33B1E547" w14:textId="77777777" w:rsidR="009319C7" w:rsidRPr="009319C7" w:rsidRDefault="009319C7" w:rsidP="009319C7">
            <w:pPr>
              <w:spacing w:before="120" w:after="120"/>
              <w:rPr>
                <w:rFonts w:ascii="Arial" w:hAnsi="Arial" w:cs="Arial"/>
              </w:rPr>
            </w:pPr>
          </w:p>
        </w:tc>
        <w:tc>
          <w:tcPr>
            <w:tcW w:w="4703" w:type="pct"/>
            <w:gridSpan w:val="4"/>
            <w:shd w:val="clear" w:color="auto" w:fill="F2F2F2" w:themeFill="background1" w:themeFillShade="F2"/>
            <w:vAlign w:val="center"/>
          </w:tcPr>
          <w:p w14:paraId="4AB5A065" w14:textId="77777777" w:rsidR="009319C7" w:rsidRPr="009319C7" w:rsidRDefault="009319C7" w:rsidP="009319C7">
            <w:pPr>
              <w:spacing w:before="120" w:after="120"/>
              <w:rPr>
                <w:rFonts w:ascii="Arial" w:hAnsi="Arial" w:cs="Arial"/>
                <w:b/>
              </w:rPr>
            </w:pPr>
            <w:r w:rsidRPr="009319C7">
              <w:rPr>
                <w:rFonts w:ascii="Arial" w:hAnsi="Arial" w:cs="Arial"/>
                <w:b/>
              </w:rPr>
              <w:t>Proposed methods (maximum 600 words)</w:t>
            </w:r>
          </w:p>
          <w:p w14:paraId="34D72719" w14:textId="77777777" w:rsidR="009319C7" w:rsidRPr="009319C7" w:rsidRDefault="009319C7" w:rsidP="009319C7">
            <w:pPr>
              <w:rPr>
                <w:rFonts w:ascii="Arial" w:hAnsi="Arial" w:cs="Arial"/>
              </w:rPr>
            </w:pPr>
            <w:r w:rsidRPr="009319C7">
              <w:rPr>
                <w:rFonts w:ascii="Arial" w:hAnsi="Arial" w:cs="Arial"/>
              </w:rPr>
              <w:t xml:space="preserve">Provide a brief summary of all the methods that </w:t>
            </w:r>
            <w:r w:rsidRPr="009319C7">
              <w:rPr>
                <w:rFonts w:ascii="Arial" w:hAnsi="Arial" w:cs="Arial"/>
                <w:b/>
              </w:rPr>
              <w:t>may</w:t>
            </w:r>
            <w:r w:rsidRPr="009319C7">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319C7" w:rsidRPr="009319C7" w14:paraId="521D7CC8" w14:textId="77777777" w:rsidTr="00EB58BF">
        <w:trPr>
          <w:trHeight w:val="454"/>
        </w:trPr>
        <w:tc>
          <w:tcPr>
            <w:tcW w:w="297" w:type="pct"/>
            <w:vAlign w:val="center"/>
          </w:tcPr>
          <w:p w14:paraId="510AAE3D" w14:textId="77777777" w:rsidR="009319C7" w:rsidRPr="009319C7" w:rsidRDefault="009319C7" w:rsidP="009319C7">
            <w:pPr>
              <w:rPr>
                <w:rFonts w:ascii="Arial" w:hAnsi="Arial" w:cs="Arial"/>
              </w:rPr>
            </w:pPr>
            <w:r w:rsidRPr="009319C7">
              <w:rPr>
                <w:rFonts w:ascii="Arial" w:hAnsi="Arial" w:cs="Arial"/>
              </w:rPr>
              <w:t>7</w:t>
            </w:r>
          </w:p>
        </w:tc>
        <w:tc>
          <w:tcPr>
            <w:tcW w:w="4703" w:type="pct"/>
            <w:gridSpan w:val="4"/>
            <w:vAlign w:val="center"/>
          </w:tcPr>
          <w:p w14:paraId="21CB36D9" w14:textId="77777777" w:rsidR="009319C7" w:rsidRPr="009319C7" w:rsidRDefault="009319C7" w:rsidP="009319C7">
            <w:pPr>
              <w:rPr>
                <w:rFonts w:ascii="Arial" w:hAnsi="Arial" w:cs="Arial"/>
              </w:rPr>
            </w:pPr>
            <w:r w:rsidRPr="009319C7">
              <w:rPr>
                <w:rFonts w:ascii="Arial" w:hAnsi="Arial" w:cs="Arial"/>
              </w:rPr>
              <w:t>The method of data collection for this study will be a semi-structured interview for a qualitative research study. Two eligible participants from a convenience sample of UWTSD Applied Psychology level 5 students who will volunteer to participate in the study adhering to the participation criteria.</w:t>
            </w:r>
          </w:p>
          <w:p w14:paraId="0C03F0C3" w14:textId="77777777" w:rsidR="009319C7" w:rsidRPr="009319C7" w:rsidRDefault="009319C7" w:rsidP="009319C7">
            <w:pPr>
              <w:rPr>
                <w:rFonts w:ascii="Arial" w:hAnsi="Arial" w:cs="Arial"/>
              </w:rPr>
            </w:pPr>
            <w:r w:rsidRPr="009319C7">
              <w:rPr>
                <w:rFonts w:ascii="Arial" w:hAnsi="Arial" w:cs="Arial"/>
              </w:rPr>
              <w:t>The participant will be escorted to the interview room and given the study information sheet which will briefly outline the aim of the study, indicate the time the study will take and remind the participant that they have the right to withdraw from or end the study at any time. The participant will be informed about how their data will be used and stored following Data Protection Act (2018), their right to privacy and consent gained before beginning to record audio data.</w:t>
            </w:r>
          </w:p>
          <w:p w14:paraId="0E3818B9" w14:textId="77777777" w:rsidR="009319C7" w:rsidRPr="009319C7" w:rsidRDefault="009319C7" w:rsidP="009319C7">
            <w:pPr>
              <w:rPr>
                <w:rFonts w:ascii="Arial" w:hAnsi="Arial" w:cs="Arial"/>
              </w:rPr>
            </w:pPr>
            <w:r w:rsidRPr="009319C7">
              <w:rPr>
                <w:rFonts w:ascii="Arial" w:hAnsi="Arial" w:cs="Arial"/>
              </w:rPr>
              <w:t xml:space="preserve">The participant will be asked to sign a consent form if they are happy to continue with the study and to give some demographic information. </w:t>
            </w:r>
          </w:p>
          <w:p w14:paraId="1919274F" w14:textId="77777777" w:rsidR="009319C7" w:rsidRPr="009319C7" w:rsidRDefault="009319C7" w:rsidP="009319C7">
            <w:pPr>
              <w:rPr>
                <w:rFonts w:ascii="Arial" w:hAnsi="Arial" w:cs="Arial"/>
              </w:rPr>
            </w:pPr>
            <w:r w:rsidRPr="009319C7">
              <w:rPr>
                <w:rFonts w:ascii="Arial" w:hAnsi="Arial" w:cs="Arial"/>
              </w:rPr>
              <w:t xml:space="preserve">The interview will follow a semi-structured method of questions from an outline of prepared questions on the topic of the participants experiences, thoughts and feelings on engaging in PE classes at secondary school. How their experiences have affected their current feelings and attitudes to sport and exercise currently. The audio will be recorded with a Dictaphone so that a transcription can be made following the interview. Once the interview has been concluded the participant will be given a debrief sheet with further details of the studies aims and contact details for the researchers and study supervisor should they wish to discuss any concerns. The researcher will ask the participant if they have any questions or if they wish to discuss any concerns following the interview. The participant will be thanked for their time and involvement in the study. </w:t>
            </w:r>
          </w:p>
          <w:p w14:paraId="7505BAB7" w14:textId="77777777" w:rsidR="009319C7" w:rsidRPr="009319C7" w:rsidRDefault="009319C7" w:rsidP="009319C7">
            <w:pPr>
              <w:rPr>
                <w:rFonts w:ascii="Arial" w:hAnsi="Arial" w:cs="Arial"/>
              </w:rPr>
            </w:pPr>
          </w:p>
          <w:p w14:paraId="77D90772" w14:textId="77777777" w:rsidR="009319C7" w:rsidRPr="009319C7" w:rsidRDefault="009319C7" w:rsidP="009319C7">
            <w:pPr>
              <w:rPr>
                <w:rFonts w:ascii="Arial" w:hAnsi="Arial" w:cs="Arial"/>
              </w:rPr>
            </w:pPr>
          </w:p>
          <w:p w14:paraId="5BFFA21D" w14:textId="77777777" w:rsidR="009319C7" w:rsidRPr="009319C7" w:rsidRDefault="009319C7" w:rsidP="009319C7">
            <w:pPr>
              <w:rPr>
                <w:rFonts w:ascii="Arial" w:hAnsi="Arial" w:cs="Arial"/>
              </w:rPr>
            </w:pPr>
          </w:p>
          <w:p w14:paraId="78FB1C8E" w14:textId="77777777" w:rsidR="009319C7" w:rsidRPr="009319C7" w:rsidRDefault="009319C7" w:rsidP="009319C7">
            <w:pPr>
              <w:rPr>
                <w:rFonts w:ascii="Arial" w:hAnsi="Arial" w:cs="Arial"/>
              </w:rPr>
            </w:pPr>
          </w:p>
          <w:p w14:paraId="5483749D" w14:textId="77777777" w:rsidR="009319C7" w:rsidRPr="009319C7" w:rsidRDefault="009319C7" w:rsidP="009319C7">
            <w:pPr>
              <w:rPr>
                <w:rFonts w:ascii="Arial" w:hAnsi="Arial" w:cs="Arial"/>
                <w:b/>
              </w:rPr>
            </w:pPr>
            <w:r w:rsidRPr="009319C7">
              <w:rPr>
                <w:rFonts w:ascii="Arial" w:hAnsi="Arial" w:cs="Arial"/>
                <w:color w:val="808080"/>
                <w:sz w:val="18"/>
                <w:szCs w:val="18"/>
              </w:rPr>
              <w:t>(this box should expand as you type)</w:t>
            </w:r>
          </w:p>
        </w:tc>
      </w:tr>
      <w:tr w:rsidR="009319C7" w:rsidRPr="009319C7" w14:paraId="4B090DB9" w14:textId="77777777" w:rsidTr="00EB58BF">
        <w:trPr>
          <w:trHeight w:val="454"/>
        </w:trPr>
        <w:tc>
          <w:tcPr>
            <w:tcW w:w="297" w:type="pct"/>
            <w:shd w:val="clear" w:color="auto" w:fill="F2F2F2" w:themeFill="background1" w:themeFillShade="F2"/>
            <w:vAlign w:val="center"/>
          </w:tcPr>
          <w:p w14:paraId="5048E503" w14:textId="77777777" w:rsidR="009319C7" w:rsidRPr="009319C7" w:rsidRDefault="009319C7" w:rsidP="009319C7">
            <w:pPr>
              <w:spacing w:before="120"/>
              <w:rPr>
                <w:rFonts w:ascii="Arial" w:hAnsi="Arial" w:cs="Arial"/>
                <w:bCs/>
              </w:rPr>
            </w:pPr>
            <w:r w:rsidRPr="009319C7">
              <w:br w:type="page"/>
            </w:r>
          </w:p>
        </w:tc>
        <w:tc>
          <w:tcPr>
            <w:tcW w:w="4703" w:type="pct"/>
            <w:gridSpan w:val="4"/>
            <w:shd w:val="clear" w:color="auto" w:fill="F2F2F2" w:themeFill="background1" w:themeFillShade="F2"/>
            <w:vAlign w:val="center"/>
          </w:tcPr>
          <w:p w14:paraId="1786948F" w14:textId="77777777" w:rsidR="009319C7" w:rsidRPr="009319C7" w:rsidRDefault="009319C7" w:rsidP="009319C7">
            <w:pPr>
              <w:spacing w:before="120"/>
              <w:rPr>
                <w:rFonts w:ascii="Arial" w:hAnsi="Arial" w:cs="Arial"/>
                <w:b/>
              </w:rPr>
            </w:pPr>
            <w:r w:rsidRPr="009319C7">
              <w:rPr>
                <w:rFonts w:ascii="Arial" w:hAnsi="Arial" w:cs="Arial"/>
                <w:b/>
              </w:rPr>
              <w:t>Location of research activity</w:t>
            </w:r>
          </w:p>
          <w:p w14:paraId="20FDFE14" w14:textId="77777777" w:rsidR="009319C7" w:rsidRPr="009319C7" w:rsidRDefault="009319C7" w:rsidP="009319C7">
            <w:pPr>
              <w:rPr>
                <w:rFonts w:ascii="Arial" w:hAnsi="Arial" w:cs="Arial"/>
              </w:rPr>
            </w:pPr>
            <w:r w:rsidRPr="009319C7">
              <w:rPr>
                <w:rFonts w:ascii="Arial" w:hAnsi="Arial" w:cs="Arial"/>
              </w:rPr>
              <w:t>Identify all locations where research activity will take place.</w:t>
            </w:r>
          </w:p>
        </w:tc>
      </w:tr>
      <w:tr w:rsidR="009319C7" w:rsidRPr="009319C7" w14:paraId="6A52F2B4" w14:textId="77777777" w:rsidTr="00EB58BF">
        <w:trPr>
          <w:trHeight w:val="454"/>
        </w:trPr>
        <w:tc>
          <w:tcPr>
            <w:tcW w:w="297" w:type="pct"/>
            <w:vAlign w:val="center"/>
          </w:tcPr>
          <w:p w14:paraId="35603E7C" w14:textId="77777777" w:rsidR="009319C7" w:rsidRPr="009319C7" w:rsidRDefault="009319C7" w:rsidP="009319C7">
            <w:pPr>
              <w:rPr>
                <w:rFonts w:ascii="Arial" w:hAnsi="Arial" w:cs="Arial"/>
                <w:bCs/>
              </w:rPr>
            </w:pPr>
            <w:r w:rsidRPr="009319C7">
              <w:rPr>
                <w:rFonts w:ascii="Arial" w:hAnsi="Arial" w:cs="Arial"/>
                <w:bCs/>
              </w:rPr>
              <w:t>8</w:t>
            </w:r>
          </w:p>
        </w:tc>
        <w:tc>
          <w:tcPr>
            <w:tcW w:w="4703" w:type="pct"/>
            <w:gridSpan w:val="4"/>
            <w:vAlign w:val="center"/>
          </w:tcPr>
          <w:p w14:paraId="4849F170" w14:textId="77777777" w:rsidR="009319C7" w:rsidRPr="009319C7" w:rsidRDefault="009319C7" w:rsidP="009319C7">
            <w:pPr>
              <w:rPr>
                <w:rFonts w:ascii="Arial" w:hAnsi="Arial" w:cs="Arial"/>
              </w:rPr>
            </w:pPr>
            <w:r w:rsidRPr="009319C7">
              <w:rPr>
                <w:rFonts w:ascii="Arial" w:hAnsi="Arial" w:cs="Arial"/>
              </w:rPr>
              <w:t>All research activity will take place in a private room or psychology lab at Carmarthen campus.</w:t>
            </w:r>
          </w:p>
          <w:p w14:paraId="57C04016" w14:textId="77777777" w:rsidR="009319C7" w:rsidRPr="009319C7" w:rsidRDefault="009319C7" w:rsidP="009319C7">
            <w:pPr>
              <w:rPr>
                <w:rFonts w:ascii="Arial" w:hAnsi="Arial" w:cs="Arial"/>
              </w:rPr>
            </w:pPr>
          </w:p>
          <w:p w14:paraId="05676323" w14:textId="77777777" w:rsidR="009319C7" w:rsidRPr="009319C7" w:rsidRDefault="009319C7" w:rsidP="009319C7">
            <w:pPr>
              <w:rPr>
                <w:rFonts w:ascii="Arial" w:hAnsi="Arial" w:cs="Arial"/>
                <w:b/>
              </w:rPr>
            </w:pPr>
            <w:r w:rsidRPr="009319C7">
              <w:rPr>
                <w:rFonts w:ascii="Arial" w:hAnsi="Arial" w:cs="Arial"/>
                <w:color w:val="808080"/>
                <w:sz w:val="18"/>
                <w:szCs w:val="18"/>
              </w:rPr>
              <w:t>(this box should expand as you type)</w:t>
            </w:r>
          </w:p>
        </w:tc>
      </w:tr>
      <w:tr w:rsidR="009319C7" w:rsidRPr="009319C7" w14:paraId="6A423E90" w14:textId="77777777" w:rsidTr="00EB58BF">
        <w:trPr>
          <w:trHeight w:val="454"/>
        </w:trPr>
        <w:tc>
          <w:tcPr>
            <w:tcW w:w="297" w:type="pct"/>
            <w:shd w:val="clear" w:color="auto" w:fill="F2F2F2" w:themeFill="background1" w:themeFillShade="F2"/>
            <w:vAlign w:val="center"/>
          </w:tcPr>
          <w:p w14:paraId="0B35DE0D" w14:textId="77777777" w:rsidR="009319C7" w:rsidRPr="009319C7" w:rsidRDefault="009319C7" w:rsidP="009319C7">
            <w:pPr>
              <w:spacing w:before="120"/>
              <w:rPr>
                <w:rFonts w:ascii="Arial" w:hAnsi="Arial" w:cs="Arial"/>
                <w:bCs/>
              </w:rPr>
            </w:pPr>
          </w:p>
        </w:tc>
        <w:tc>
          <w:tcPr>
            <w:tcW w:w="4703" w:type="pct"/>
            <w:gridSpan w:val="4"/>
            <w:shd w:val="clear" w:color="auto" w:fill="F2F2F2" w:themeFill="background1" w:themeFillShade="F2"/>
            <w:vAlign w:val="center"/>
          </w:tcPr>
          <w:p w14:paraId="2C945976" w14:textId="77777777" w:rsidR="009319C7" w:rsidRPr="009319C7" w:rsidRDefault="009319C7" w:rsidP="009319C7">
            <w:pPr>
              <w:spacing w:before="120"/>
              <w:rPr>
                <w:rFonts w:ascii="Arial" w:hAnsi="Arial" w:cs="Arial"/>
                <w:b/>
              </w:rPr>
            </w:pPr>
            <w:r w:rsidRPr="009319C7">
              <w:rPr>
                <w:rFonts w:ascii="Arial" w:hAnsi="Arial" w:cs="Arial"/>
                <w:b/>
              </w:rPr>
              <w:t>Research activity outside of the UK</w:t>
            </w:r>
          </w:p>
          <w:p w14:paraId="5238DB4F"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9319C7" w:rsidRPr="009319C7" w14:paraId="1A8F9AB7" w14:textId="77777777" w:rsidTr="00EB58BF">
        <w:trPr>
          <w:trHeight w:val="454"/>
        </w:trPr>
        <w:tc>
          <w:tcPr>
            <w:tcW w:w="297" w:type="pct"/>
            <w:vAlign w:val="center"/>
          </w:tcPr>
          <w:p w14:paraId="0A67047D" w14:textId="77777777" w:rsidR="009319C7" w:rsidRPr="009319C7" w:rsidRDefault="009319C7" w:rsidP="009319C7">
            <w:pPr>
              <w:rPr>
                <w:rFonts w:ascii="Arial" w:hAnsi="Arial" w:cs="Arial"/>
                <w:bCs/>
              </w:rPr>
            </w:pPr>
            <w:r w:rsidRPr="009319C7">
              <w:rPr>
                <w:rFonts w:ascii="Arial" w:hAnsi="Arial" w:cs="Arial"/>
                <w:bCs/>
              </w:rPr>
              <w:t>9</w:t>
            </w:r>
          </w:p>
        </w:tc>
        <w:tc>
          <w:tcPr>
            <w:tcW w:w="4703" w:type="pct"/>
            <w:gridSpan w:val="4"/>
            <w:vAlign w:val="center"/>
          </w:tcPr>
          <w:p w14:paraId="2D23F1A6" w14:textId="77777777" w:rsidR="009319C7" w:rsidRPr="009319C7" w:rsidRDefault="009319C7" w:rsidP="009319C7">
            <w:pPr>
              <w:rPr>
                <w:rFonts w:ascii="Arial" w:hAnsi="Arial" w:cs="Arial"/>
              </w:rPr>
            </w:pPr>
          </w:p>
          <w:p w14:paraId="56FA36A9" w14:textId="77777777" w:rsidR="009319C7" w:rsidRPr="009319C7" w:rsidRDefault="009319C7" w:rsidP="009319C7">
            <w:pPr>
              <w:rPr>
                <w:rFonts w:ascii="Arial" w:hAnsi="Arial" w:cs="Arial"/>
              </w:rPr>
            </w:pPr>
            <w:r w:rsidRPr="009319C7">
              <w:rPr>
                <w:rFonts w:ascii="Arial" w:hAnsi="Arial" w:cs="Arial"/>
              </w:rPr>
              <w:t>N/A</w:t>
            </w:r>
          </w:p>
          <w:p w14:paraId="580FC490" w14:textId="77777777" w:rsidR="009319C7" w:rsidRPr="009319C7" w:rsidRDefault="009319C7" w:rsidP="009319C7">
            <w:pPr>
              <w:rPr>
                <w:rFonts w:ascii="Arial" w:hAnsi="Arial" w:cs="Arial"/>
              </w:rPr>
            </w:pPr>
          </w:p>
          <w:p w14:paraId="6FF4B9FA" w14:textId="77777777" w:rsidR="009319C7" w:rsidRPr="009319C7" w:rsidRDefault="009319C7" w:rsidP="009319C7">
            <w:pPr>
              <w:rPr>
                <w:rFonts w:ascii="Arial" w:hAnsi="Arial" w:cs="Arial"/>
                <w:b/>
                <w:i/>
              </w:rPr>
            </w:pPr>
            <w:r w:rsidRPr="009319C7">
              <w:rPr>
                <w:rFonts w:ascii="Arial" w:hAnsi="Arial" w:cs="Arial"/>
                <w:i/>
                <w:color w:val="808080"/>
                <w:sz w:val="18"/>
                <w:szCs w:val="18"/>
              </w:rPr>
              <w:t>(this box should expand as you type)</w:t>
            </w:r>
          </w:p>
        </w:tc>
      </w:tr>
    </w:tbl>
    <w:p w14:paraId="122F31BB" w14:textId="77777777" w:rsidR="009319C7" w:rsidRPr="009319C7" w:rsidRDefault="009319C7" w:rsidP="009319C7"/>
    <w:tbl>
      <w:tblPr>
        <w:tblStyle w:val="TableGrid1"/>
        <w:tblW w:w="10490" w:type="dxa"/>
        <w:tblInd w:w="-5" w:type="dxa"/>
        <w:tblLayout w:type="fixed"/>
        <w:tblLook w:val="04A0" w:firstRow="1" w:lastRow="0" w:firstColumn="1" w:lastColumn="0" w:noHBand="0" w:noVBand="1"/>
      </w:tblPr>
      <w:tblGrid>
        <w:gridCol w:w="567"/>
        <w:gridCol w:w="7371"/>
        <w:gridCol w:w="1276"/>
        <w:gridCol w:w="1276"/>
      </w:tblGrid>
      <w:tr w:rsidR="009319C7" w:rsidRPr="009319C7" w14:paraId="1BAA1AAA" w14:textId="77777777" w:rsidTr="00EB58BF">
        <w:trPr>
          <w:trHeight w:val="383"/>
        </w:trPr>
        <w:tc>
          <w:tcPr>
            <w:tcW w:w="567" w:type="dxa"/>
            <w:vMerge w:val="restart"/>
            <w:shd w:val="clear" w:color="auto" w:fill="F2F2F2" w:themeFill="background1" w:themeFillShade="F2"/>
            <w:vAlign w:val="center"/>
          </w:tcPr>
          <w:p w14:paraId="37937ED8"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10</w:t>
            </w:r>
          </w:p>
        </w:tc>
        <w:tc>
          <w:tcPr>
            <w:tcW w:w="7371" w:type="dxa"/>
            <w:vMerge w:val="restart"/>
            <w:shd w:val="clear" w:color="auto" w:fill="F2F2F2" w:themeFill="background1" w:themeFillShade="F2"/>
            <w:vAlign w:val="center"/>
          </w:tcPr>
          <w:p w14:paraId="3075E8E1"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 xml:space="preserve">Use of documentation not in the public domain: Are any documents </w:t>
            </w:r>
            <w:r w:rsidRPr="009319C7">
              <w:rPr>
                <w:rFonts w:ascii="Arial" w:hAnsi="Arial" w:cs="Arial"/>
                <w:b/>
                <w:u w:val="single"/>
              </w:rPr>
              <w:t>NOT</w:t>
            </w:r>
            <w:r w:rsidRPr="009319C7">
              <w:rPr>
                <w:rFonts w:ascii="Arial" w:hAnsi="Arial" w:cs="Arial"/>
              </w:rPr>
              <w:t xml:space="preserve"> publicly available? </w:t>
            </w:r>
          </w:p>
          <w:p w14:paraId="3673D35C" w14:textId="77777777" w:rsidR="009319C7" w:rsidRPr="009319C7" w:rsidRDefault="009319C7" w:rsidP="009319C7">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14803F2D" w14:textId="77777777" w:rsidR="009319C7" w:rsidRPr="009319C7" w:rsidRDefault="009319C7" w:rsidP="009319C7">
            <w:pPr>
              <w:autoSpaceDE w:val="0"/>
              <w:autoSpaceDN w:val="0"/>
              <w:adjustRightInd w:val="0"/>
              <w:jc w:val="center"/>
              <w:rPr>
                <w:rFonts w:ascii="Arial" w:hAnsi="Arial" w:cs="Arial"/>
                <w:b/>
              </w:rPr>
            </w:pPr>
            <w:r w:rsidRPr="009319C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17045128" w14:textId="77777777" w:rsidR="009319C7" w:rsidRPr="009319C7" w:rsidRDefault="009319C7" w:rsidP="009319C7">
                <w:pPr>
                  <w:autoSpaceDE w:val="0"/>
                  <w:autoSpaceDN w:val="0"/>
                  <w:adjustRightInd w:val="0"/>
                  <w:jc w:val="center"/>
                  <w:rPr>
                    <w:rFonts w:ascii="Arial" w:hAnsi="Arial" w:cs="Arial"/>
                    <w:bCs/>
                  </w:rPr>
                </w:pPr>
                <w:r w:rsidRPr="009319C7">
                  <w:rPr>
                    <w:rFonts w:ascii="Segoe UI Symbol" w:hAnsi="Segoe UI Symbol" w:cs="Segoe UI Symbol"/>
                    <w:bCs/>
                  </w:rPr>
                  <w:t>☒</w:t>
                </w:r>
              </w:p>
            </w:sdtContent>
          </w:sdt>
        </w:tc>
      </w:tr>
      <w:tr w:rsidR="009319C7" w:rsidRPr="009319C7" w14:paraId="16D0F949" w14:textId="77777777" w:rsidTr="00EB58BF">
        <w:trPr>
          <w:trHeight w:val="218"/>
        </w:trPr>
        <w:tc>
          <w:tcPr>
            <w:tcW w:w="567" w:type="dxa"/>
            <w:vMerge/>
            <w:shd w:val="clear" w:color="auto" w:fill="F2F2F2" w:themeFill="background1" w:themeFillShade="F2"/>
            <w:vAlign w:val="center"/>
          </w:tcPr>
          <w:p w14:paraId="67CDA8E6" w14:textId="77777777" w:rsidR="009319C7" w:rsidRPr="009319C7" w:rsidRDefault="009319C7" w:rsidP="009319C7">
            <w:pPr>
              <w:autoSpaceDE w:val="0"/>
              <w:autoSpaceDN w:val="0"/>
              <w:adjustRightInd w:val="0"/>
              <w:rPr>
                <w:rFonts w:ascii="Arial" w:hAnsi="Arial" w:cs="Arial"/>
                <w:bCs/>
              </w:rPr>
            </w:pPr>
          </w:p>
        </w:tc>
        <w:tc>
          <w:tcPr>
            <w:tcW w:w="7371" w:type="dxa"/>
            <w:vMerge/>
            <w:shd w:val="clear" w:color="auto" w:fill="F2F2F2" w:themeFill="background1" w:themeFillShade="F2"/>
          </w:tcPr>
          <w:p w14:paraId="57D561C9" w14:textId="77777777" w:rsidR="009319C7" w:rsidRPr="009319C7" w:rsidRDefault="009319C7" w:rsidP="009319C7">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0153AE1" w14:textId="77777777" w:rsidR="009319C7" w:rsidRPr="009319C7" w:rsidRDefault="009319C7" w:rsidP="009319C7">
            <w:pPr>
              <w:autoSpaceDE w:val="0"/>
              <w:autoSpaceDN w:val="0"/>
              <w:adjustRightInd w:val="0"/>
              <w:jc w:val="center"/>
              <w:rPr>
                <w:rFonts w:ascii="Arial" w:hAnsi="Arial" w:cs="Arial"/>
                <w:b/>
              </w:rPr>
            </w:pPr>
            <w:r w:rsidRPr="009319C7">
              <w:rPr>
                <w:rFonts w:ascii="Arial" w:hAnsi="Arial" w:cs="Arial"/>
                <w:b/>
              </w:rPr>
              <w:t>YES</w:t>
            </w:r>
          </w:p>
        </w:tc>
        <w:tc>
          <w:tcPr>
            <w:tcW w:w="1276" w:type="dxa"/>
            <w:shd w:val="clear" w:color="auto" w:fill="D9D9D9" w:themeFill="background1" w:themeFillShade="D9"/>
            <w:vAlign w:val="center"/>
          </w:tcPr>
          <w:p w14:paraId="3980A1EE" w14:textId="77777777" w:rsidR="009319C7" w:rsidRPr="009319C7" w:rsidRDefault="009319C7" w:rsidP="009319C7">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9319C7">
                  <w:rPr>
                    <w:rFonts w:ascii="Segoe UI Symbol" w:hAnsi="Segoe UI Symbol" w:cs="Segoe UI Symbol"/>
                    <w:bCs/>
                  </w:rPr>
                  <w:t>☐</w:t>
                </w:r>
              </w:sdtContent>
            </w:sdt>
          </w:p>
        </w:tc>
      </w:tr>
      <w:tr w:rsidR="009319C7" w:rsidRPr="009319C7" w14:paraId="57BB1527" w14:textId="77777777" w:rsidTr="00EB58BF">
        <w:tc>
          <w:tcPr>
            <w:tcW w:w="567" w:type="dxa"/>
            <w:shd w:val="clear" w:color="auto" w:fill="FFFFFF" w:themeFill="background1"/>
            <w:vAlign w:val="center"/>
          </w:tcPr>
          <w:p w14:paraId="69F8267B"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11</w:t>
            </w:r>
          </w:p>
        </w:tc>
        <w:tc>
          <w:tcPr>
            <w:tcW w:w="9923" w:type="dxa"/>
            <w:gridSpan w:val="3"/>
            <w:shd w:val="clear" w:color="auto" w:fill="FFFFFF" w:themeFill="background1"/>
          </w:tcPr>
          <w:p w14:paraId="6FE92907"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5ED7E468" w14:textId="77777777" w:rsidR="009319C7" w:rsidRPr="009319C7" w:rsidRDefault="009319C7" w:rsidP="009319C7">
            <w:pPr>
              <w:rPr>
                <w:rFonts w:ascii="Arial" w:hAnsi="Arial" w:cs="Arial"/>
              </w:rPr>
            </w:pPr>
          </w:p>
          <w:p w14:paraId="1B625528" w14:textId="77777777" w:rsidR="009319C7" w:rsidRPr="009319C7" w:rsidRDefault="009319C7" w:rsidP="009319C7">
            <w:pPr>
              <w:rPr>
                <w:rFonts w:ascii="Arial" w:hAnsi="Arial" w:cs="Arial"/>
              </w:rPr>
            </w:pPr>
          </w:p>
          <w:p w14:paraId="26699E2C" w14:textId="77777777" w:rsidR="009319C7" w:rsidRPr="009319C7" w:rsidRDefault="009319C7" w:rsidP="009319C7">
            <w:pPr>
              <w:rPr>
                <w:rFonts w:ascii="Arial" w:hAnsi="Arial" w:cs="Arial"/>
              </w:rPr>
            </w:pPr>
          </w:p>
          <w:p w14:paraId="3CE5D221" w14:textId="77777777" w:rsidR="009319C7" w:rsidRPr="009319C7" w:rsidRDefault="009319C7" w:rsidP="009319C7">
            <w:pPr>
              <w:autoSpaceDE w:val="0"/>
              <w:autoSpaceDN w:val="0"/>
              <w:adjustRightInd w:val="0"/>
              <w:rPr>
                <w:rFonts w:ascii="Arial" w:hAnsi="Arial" w:cs="Arial"/>
                <w:bCs/>
              </w:rPr>
            </w:pPr>
            <w:r w:rsidRPr="009319C7">
              <w:rPr>
                <w:rFonts w:ascii="Arial" w:hAnsi="Arial" w:cs="Arial"/>
                <w:i/>
                <w:sz w:val="18"/>
                <w:szCs w:val="18"/>
              </w:rPr>
              <w:t>(this box should expand as you type)</w:t>
            </w:r>
          </w:p>
        </w:tc>
      </w:tr>
    </w:tbl>
    <w:p w14:paraId="3F2758DA" w14:textId="77777777" w:rsidR="009319C7" w:rsidRPr="009319C7" w:rsidRDefault="009319C7" w:rsidP="009319C7">
      <w:pPr>
        <w:autoSpaceDE w:val="0"/>
        <w:autoSpaceDN w:val="0"/>
        <w:adjustRightInd w:val="0"/>
        <w:spacing w:after="240"/>
        <w:jc w:val="both"/>
        <w:rPr>
          <w:rFonts w:ascii="Arial" w:hAnsi="Arial" w:cs="Arial"/>
          <w:b/>
        </w:rPr>
      </w:pPr>
    </w:p>
    <w:tbl>
      <w:tblPr>
        <w:tblStyle w:val="TableGrid1"/>
        <w:tblW w:w="10451" w:type="dxa"/>
        <w:tblLook w:val="04A0" w:firstRow="1" w:lastRow="0" w:firstColumn="1" w:lastColumn="0" w:noHBand="0" w:noVBand="1"/>
      </w:tblPr>
      <w:tblGrid>
        <w:gridCol w:w="562"/>
        <w:gridCol w:w="8217"/>
        <w:gridCol w:w="850"/>
        <w:gridCol w:w="822"/>
      </w:tblGrid>
      <w:tr w:rsidR="009319C7" w:rsidRPr="009319C7" w14:paraId="5C8E4A92" w14:textId="77777777" w:rsidTr="00EB58BF">
        <w:tc>
          <w:tcPr>
            <w:tcW w:w="562" w:type="dxa"/>
            <w:shd w:val="clear" w:color="auto" w:fill="F2F2F2" w:themeFill="background1" w:themeFillShade="F2"/>
            <w:vAlign w:val="center"/>
          </w:tcPr>
          <w:p w14:paraId="63887B4F" w14:textId="77777777" w:rsidR="009319C7" w:rsidRPr="009319C7" w:rsidRDefault="009319C7" w:rsidP="009319C7">
            <w:pPr>
              <w:autoSpaceDE w:val="0"/>
              <w:autoSpaceDN w:val="0"/>
              <w:adjustRightInd w:val="0"/>
              <w:jc w:val="center"/>
              <w:rPr>
                <w:rFonts w:ascii="Arial" w:hAnsi="Arial" w:cs="Arial"/>
                <w:b/>
              </w:rPr>
            </w:pPr>
          </w:p>
        </w:tc>
        <w:tc>
          <w:tcPr>
            <w:tcW w:w="8217" w:type="dxa"/>
            <w:shd w:val="clear" w:color="auto" w:fill="F2F2F2" w:themeFill="background1" w:themeFillShade="F2"/>
          </w:tcPr>
          <w:p w14:paraId="05EF76EB" w14:textId="77777777" w:rsidR="009319C7" w:rsidRPr="009319C7" w:rsidRDefault="009319C7" w:rsidP="009319C7">
            <w:pPr>
              <w:autoSpaceDE w:val="0"/>
              <w:autoSpaceDN w:val="0"/>
              <w:adjustRightInd w:val="0"/>
              <w:jc w:val="both"/>
              <w:rPr>
                <w:rFonts w:ascii="Arial" w:hAnsi="Arial" w:cs="Arial"/>
                <w:b/>
              </w:rPr>
            </w:pPr>
            <w:r w:rsidRPr="009319C7">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4EB1DA74" w14:textId="77777777" w:rsidR="009319C7" w:rsidRPr="009319C7" w:rsidRDefault="009319C7" w:rsidP="009319C7">
            <w:pPr>
              <w:autoSpaceDE w:val="0"/>
              <w:autoSpaceDN w:val="0"/>
              <w:adjustRightInd w:val="0"/>
              <w:jc w:val="center"/>
              <w:rPr>
                <w:rFonts w:ascii="Arial" w:hAnsi="Arial" w:cs="Arial"/>
                <w:b/>
                <w:bCs/>
              </w:rPr>
            </w:pPr>
          </w:p>
          <w:p w14:paraId="1816801D"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YES</w:t>
            </w:r>
          </w:p>
        </w:tc>
        <w:tc>
          <w:tcPr>
            <w:tcW w:w="822" w:type="dxa"/>
            <w:shd w:val="clear" w:color="auto" w:fill="F2F2F2" w:themeFill="background1" w:themeFillShade="F2"/>
          </w:tcPr>
          <w:p w14:paraId="323DA88F" w14:textId="77777777" w:rsidR="009319C7" w:rsidRPr="009319C7" w:rsidRDefault="009319C7" w:rsidP="009319C7">
            <w:pPr>
              <w:autoSpaceDE w:val="0"/>
              <w:autoSpaceDN w:val="0"/>
              <w:adjustRightInd w:val="0"/>
              <w:jc w:val="center"/>
              <w:rPr>
                <w:rFonts w:ascii="Arial" w:hAnsi="Arial" w:cs="Arial"/>
                <w:b/>
                <w:bCs/>
              </w:rPr>
            </w:pPr>
          </w:p>
          <w:p w14:paraId="02784F7E"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NO</w:t>
            </w:r>
          </w:p>
        </w:tc>
      </w:tr>
      <w:tr w:rsidR="009319C7" w:rsidRPr="009319C7" w14:paraId="1E8A209B" w14:textId="77777777" w:rsidTr="00EB58BF">
        <w:trPr>
          <w:trHeight w:val="439"/>
        </w:trPr>
        <w:tc>
          <w:tcPr>
            <w:tcW w:w="562" w:type="dxa"/>
            <w:shd w:val="clear" w:color="auto" w:fill="F2F2F2" w:themeFill="background1" w:themeFillShade="F2"/>
            <w:vAlign w:val="center"/>
          </w:tcPr>
          <w:p w14:paraId="59CFACEA"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12</w:t>
            </w:r>
          </w:p>
        </w:tc>
        <w:tc>
          <w:tcPr>
            <w:tcW w:w="8217" w:type="dxa"/>
            <w:shd w:val="clear" w:color="auto" w:fill="F2F2F2" w:themeFill="background1" w:themeFillShade="F2"/>
            <w:vAlign w:val="center"/>
          </w:tcPr>
          <w:p w14:paraId="0F2970BE"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43D6D36F"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237A1BD3"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7E330835" w14:textId="77777777" w:rsidTr="00EB58BF">
        <w:trPr>
          <w:trHeight w:val="403"/>
        </w:trPr>
        <w:tc>
          <w:tcPr>
            <w:tcW w:w="562" w:type="dxa"/>
            <w:shd w:val="clear" w:color="auto" w:fill="F2F2F2" w:themeFill="background1" w:themeFillShade="F2"/>
            <w:vAlign w:val="center"/>
          </w:tcPr>
          <w:p w14:paraId="3411A191"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13</w:t>
            </w:r>
          </w:p>
        </w:tc>
        <w:tc>
          <w:tcPr>
            <w:tcW w:w="8217" w:type="dxa"/>
            <w:shd w:val="clear" w:color="auto" w:fill="F2F2F2" w:themeFill="background1" w:themeFillShade="F2"/>
            <w:vAlign w:val="center"/>
          </w:tcPr>
          <w:p w14:paraId="2370078D"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1BDE77D4"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40A7BE0E"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378665BC" w14:textId="77777777" w:rsidTr="00EB58BF">
        <w:trPr>
          <w:trHeight w:val="439"/>
        </w:trPr>
        <w:tc>
          <w:tcPr>
            <w:tcW w:w="562" w:type="dxa"/>
            <w:shd w:val="clear" w:color="auto" w:fill="F2F2F2" w:themeFill="background1" w:themeFillShade="F2"/>
            <w:vAlign w:val="center"/>
          </w:tcPr>
          <w:p w14:paraId="06CED364"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14</w:t>
            </w:r>
          </w:p>
        </w:tc>
        <w:tc>
          <w:tcPr>
            <w:tcW w:w="8217" w:type="dxa"/>
            <w:shd w:val="clear" w:color="auto" w:fill="F2F2F2" w:themeFill="background1" w:themeFillShade="F2"/>
            <w:vAlign w:val="center"/>
          </w:tcPr>
          <w:p w14:paraId="479059CD"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07D1E957"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1AF1563F"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273113E5" w14:textId="77777777" w:rsidTr="00EB58BF">
        <w:trPr>
          <w:trHeight w:val="403"/>
        </w:trPr>
        <w:tc>
          <w:tcPr>
            <w:tcW w:w="562" w:type="dxa"/>
            <w:shd w:val="clear" w:color="auto" w:fill="F2F2F2" w:themeFill="background1" w:themeFillShade="F2"/>
            <w:vAlign w:val="center"/>
          </w:tcPr>
          <w:p w14:paraId="39F9B5A3"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15</w:t>
            </w:r>
          </w:p>
        </w:tc>
        <w:tc>
          <w:tcPr>
            <w:tcW w:w="8217" w:type="dxa"/>
            <w:shd w:val="clear" w:color="auto" w:fill="F2F2F2" w:themeFill="background1" w:themeFillShade="F2"/>
            <w:vAlign w:val="center"/>
          </w:tcPr>
          <w:p w14:paraId="3BBA0DF9"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6BB6E88A"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6303E33A"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785E8F54" w14:textId="77777777" w:rsidTr="00EB58BF">
        <w:trPr>
          <w:trHeight w:val="403"/>
        </w:trPr>
        <w:tc>
          <w:tcPr>
            <w:tcW w:w="562" w:type="dxa"/>
            <w:shd w:val="clear" w:color="auto" w:fill="F2F2F2" w:themeFill="background1" w:themeFillShade="F2"/>
            <w:vAlign w:val="center"/>
          </w:tcPr>
          <w:p w14:paraId="20D4FA48"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16</w:t>
            </w:r>
          </w:p>
        </w:tc>
        <w:tc>
          <w:tcPr>
            <w:tcW w:w="8217" w:type="dxa"/>
            <w:shd w:val="clear" w:color="auto" w:fill="F2F2F2" w:themeFill="background1" w:themeFillShade="F2"/>
            <w:vAlign w:val="center"/>
          </w:tcPr>
          <w:p w14:paraId="25925794"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7A367DD0"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1785857B"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35079331" w14:textId="77777777" w:rsidTr="00EB58BF">
        <w:trPr>
          <w:trHeight w:val="439"/>
        </w:trPr>
        <w:tc>
          <w:tcPr>
            <w:tcW w:w="562" w:type="dxa"/>
            <w:shd w:val="clear" w:color="auto" w:fill="F2F2F2" w:themeFill="background1" w:themeFillShade="F2"/>
            <w:vAlign w:val="center"/>
          </w:tcPr>
          <w:p w14:paraId="5EAD8CF0"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17</w:t>
            </w:r>
          </w:p>
        </w:tc>
        <w:tc>
          <w:tcPr>
            <w:tcW w:w="8217" w:type="dxa"/>
            <w:shd w:val="clear" w:color="auto" w:fill="F2F2F2" w:themeFill="background1" w:themeFillShade="F2"/>
            <w:vAlign w:val="center"/>
          </w:tcPr>
          <w:p w14:paraId="4304C41B"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28E40F62"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502EF8B2"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32B9CB57" w14:textId="77777777" w:rsidTr="00EB58BF">
        <w:trPr>
          <w:trHeight w:val="403"/>
        </w:trPr>
        <w:tc>
          <w:tcPr>
            <w:tcW w:w="562" w:type="dxa"/>
            <w:shd w:val="clear" w:color="auto" w:fill="F2F2F2" w:themeFill="background1" w:themeFillShade="F2"/>
            <w:vAlign w:val="center"/>
          </w:tcPr>
          <w:p w14:paraId="7EA6800F"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18</w:t>
            </w:r>
          </w:p>
        </w:tc>
        <w:tc>
          <w:tcPr>
            <w:tcW w:w="8217" w:type="dxa"/>
            <w:shd w:val="clear" w:color="auto" w:fill="F2F2F2" w:themeFill="background1" w:themeFillShade="F2"/>
            <w:vAlign w:val="center"/>
          </w:tcPr>
          <w:p w14:paraId="548BC7AB"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1177CDA8"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3C19540A"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216C45E5" w14:textId="77777777" w:rsidTr="00EB58BF">
        <w:trPr>
          <w:trHeight w:val="403"/>
        </w:trPr>
        <w:tc>
          <w:tcPr>
            <w:tcW w:w="562" w:type="dxa"/>
            <w:shd w:val="clear" w:color="auto" w:fill="F2F2F2" w:themeFill="background1" w:themeFillShade="F2"/>
            <w:vAlign w:val="center"/>
          </w:tcPr>
          <w:p w14:paraId="1CBA9BEE"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19</w:t>
            </w:r>
          </w:p>
        </w:tc>
        <w:tc>
          <w:tcPr>
            <w:tcW w:w="9889" w:type="dxa"/>
            <w:gridSpan w:val="3"/>
            <w:shd w:val="clear" w:color="auto" w:fill="F2F2F2" w:themeFill="background1" w:themeFillShade="F2"/>
            <w:vAlign w:val="center"/>
          </w:tcPr>
          <w:p w14:paraId="3DFCAC56" w14:textId="77777777" w:rsidR="009319C7" w:rsidRPr="009319C7" w:rsidRDefault="009319C7" w:rsidP="009319C7">
            <w:pPr>
              <w:autoSpaceDE w:val="0"/>
              <w:autoSpaceDN w:val="0"/>
              <w:adjustRightInd w:val="0"/>
              <w:rPr>
                <w:rFonts w:ascii="Arial" w:hAnsi="Arial" w:cs="Arial"/>
                <w:bCs/>
              </w:rPr>
            </w:pPr>
            <w:r w:rsidRPr="009319C7">
              <w:rPr>
                <w:rFonts w:ascii="Arial" w:hAnsi="Arial" w:cs="Arial"/>
              </w:rPr>
              <w:t>If YES to any of the above, please give details:</w:t>
            </w:r>
          </w:p>
        </w:tc>
      </w:tr>
      <w:tr w:rsidR="009319C7" w:rsidRPr="009319C7" w14:paraId="788B05B5" w14:textId="77777777" w:rsidTr="00EB58BF">
        <w:trPr>
          <w:trHeight w:val="403"/>
        </w:trPr>
        <w:tc>
          <w:tcPr>
            <w:tcW w:w="562" w:type="dxa"/>
            <w:vAlign w:val="center"/>
          </w:tcPr>
          <w:p w14:paraId="51C2362F" w14:textId="77777777" w:rsidR="009319C7" w:rsidRPr="009319C7" w:rsidRDefault="009319C7" w:rsidP="009319C7">
            <w:pPr>
              <w:autoSpaceDE w:val="0"/>
              <w:autoSpaceDN w:val="0"/>
              <w:adjustRightInd w:val="0"/>
              <w:jc w:val="center"/>
              <w:rPr>
                <w:rFonts w:ascii="Arial" w:hAnsi="Arial" w:cs="Arial"/>
              </w:rPr>
            </w:pPr>
          </w:p>
        </w:tc>
        <w:tc>
          <w:tcPr>
            <w:tcW w:w="9889" w:type="dxa"/>
            <w:gridSpan w:val="3"/>
            <w:shd w:val="clear" w:color="auto" w:fill="auto"/>
            <w:vAlign w:val="center"/>
          </w:tcPr>
          <w:p w14:paraId="22A59AAB" w14:textId="77777777" w:rsidR="009319C7" w:rsidRPr="009319C7" w:rsidRDefault="009319C7" w:rsidP="009319C7">
            <w:pPr>
              <w:rPr>
                <w:rFonts w:ascii="Arial" w:hAnsi="Arial" w:cs="Arial"/>
              </w:rPr>
            </w:pPr>
          </w:p>
          <w:p w14:paraId="462B53AF" w14:textId="77777777" w:rsidR="009319C7" w:rsidRPr="009319C7" w:rsidRDefault="009319C7" w:rsidP="009319C7">
            <w:pPr>
              <w:rPr>
                <w:rFonts w:ascii="Arial" w:hAnsi="Arial" w:cs="Arial"/>
              </w:rPr>
            </w:pPr>
            <w:r w:rsidRPr="009319C7">
              <w:rPr>
                <w:rFonts w:ascii="Arial" w:hAnsi="Arial" w:cs="Arial"/>
              </w:rPr>
              <w:t xml:space="preserve">The study relates to the aim of being a healthier Wales by identifying the experiences of young people during participation of sport and exercise during PE classes at secondary school and investigating how those experiences have impacted their life through attitude and involvement in sport during adulthood. The study further aims to identify effective teaching practices in fostering positive engagement in PE at secondary school to enable affective outcomes as well as to identify the barriers that inhibit successful engagement in PE leading to maladaptive outcomes in physical activity in adulthood. This study could further inform preventative strategies for inactivity due to negative experiences during PE in Wales.  </w:t>
            </w:r>
          </w:p>
          <w:p w14:paraId="073637F2" w14:textId="77777777" w:rsidR="009319C7" w:rsidRPr="009319C7" w:rsidRDefault="009319C7" w:rsidP="009319C7">
            <w:pPr>
              <w:rPr>
                <w:rFonts w:ascii="Arial" w:hAnsi="Arial" w:cs="Arial"/>
              </w:rPr>
            </w:pPr>
          </w:p>
          <w:p w14:paraId="460CEA73" w14:textId="77777777" w:rsidR="009319C7" w:rsidRPr="009319C7" w:rsidRDefault="009319C7" w:rsidP="009319C7">
            <w:pPr>
              <w:autoSpaceDE w:val="0"/>
              <w:autoSpaceDN w:val="0"/>
              <w:adjustRightInd w:val="0"/>
              <w:rPr>
                <w:rFonts w:ascii="Arial" w:hAnsi="Arial" w:cs="Arial"/>
                <w:b/>
                <w:bCs/>
              </w:rPr>
            </w:pPr>
            <w:r w:rsidRPr="009319C7">
              <w:rPr>
                <w:rFonts w:ascii="Arial" w:hAnsi="Arial" w:cs="Arial"/>
                <w:color w:val="808080"/>
                <w:sz w:val="18"/>
                <w:szCs w:val="18"/>
              </w:rPr>
              <w:t>(this box should expand as you type)</w:t>
            </w:r>
          </w:p>
        </w:tc>
      </w:tr>
    </w:tbl>
    <w:p w14:paraId="0866D8FC" w14:textId="77777777" w:rsidR="009319C7" w:rsidRPr="009319C7" w:rsidRDefault="009319C7" w:rsidP="009319C7">
      <w:pPr>
        <w:autoSpaceDE w:val="0"/>
        <w:autoSpaceDN w:val="0"/>
        <w:adjustRightInd w:val="0"/>
        <w:spacing w:after="240"/>
        <w:jc w:val="both"/>
        <w:rPr>
          <w:rFonts w:ascii="Arial" w:hAnsi="Arial" w:cs="Arial"/>
          <w:b/>
        </w:rPr>
      </w:pPr>
    </w:p>
    <w:p w14:paraId="6C9EE222" w14:textId="77777777" w:rsidR="009319C7" w:rsidRPr="009319C7" w:rsidRDefault="009319C7" w:rsidP="009319C7">
      <w:pPr>
        <w:spacing w:after="240"/>
        <w:rPr>
          <w:rFonts w:ascii="Arial" w:hAnsi="Arial" w:cs="Arial"/>
          <w:b/>
        </w:rPr>
      </w:pPr>
      <w:r w:rsidRPr="009319C7">
        <w:rPr>
          <w:rFonts w:ascii="Arial" w:hAnsi="Arial" w:cs="Arial"/>
          <w:b/>
        </w:rPr>
        <w:t>SECTION F: Scope of Research Activity</w:t>
      </w:r>
    </w:p>
    <w:tbl>
      <w:tblPr>
        <w:tblStyle w:val="TableGrid1"/>
        <w:tblW w:w="10451" w:type="dxa"/>
        <w:tblLook w:val="04A0" w:firstRow="1" w:lastRow="0" w:firstColumn="1" w:lastColumn="0" w:noHBand="0" w:noVBand="1"/>
      </w:tblPr>
      <w:tblGrid>
        <w:gridCol w:w="562"/>
        <w:gridCol w:w="8227"/>
        <w:gridCol w:w="846"/>
        <w:gridCol w:w="816"/>
      </w:tblGrid>
      <w:tr w:rsidR="009319C7" w:rsidRPr="009319C7" w14:paraId="01FF5210" w14:textId="77777777" w:rsidTr="00EB58BF">
        <w:trPr>
          <w:trHeight w:val="558"/>
        </w:trPr>
        <w:tc>
          <w:tcPr>
            <w:tcW w:w="562" w:type="dxa"/>
            <w:shd w:val="clear" w:color="auto" w:fill="F2F2F2" w:themeFill="background1" w:themeFillShade="F2"/>
            <w:vAlign w:val="center"/>
          </w:tcPr>
          <w:p w14:paraId="26562119" w14:textId="77777777" w:rsidR="009319C7" w:rsidRPr="009319C7" w:rsidRDefault="009319C7" w:rsidP="009319C7">
            <w:pPr>
              <w:autoSpaceDE w:val="0"/>
              <w:autoSpaceDN w:val="0"/>
              <w:adjustRightInd w:val="0"/>
              <w:rPr>
                <w:rFonts w:ascii="Arial" w:hAnsi="Arial" w:cs="Arial"/>
                <w:b/>
              </w:rPr>
            </w:pPr>
          </w:p>
        </w:tc>
        <w:tc>
          <w:tcPr>
            <w:tcW w:w="8227" w:type="dxa"/>
            <w:shd w:val="clear" w:color="auto" w:fill="F2F2F2" w:themeFill="background1" w:themeFillShade="F2"/>
            <w:vAlign w:val="center"/>
          </w:tcPr>
          <w:p w14:paraId="5140818A" w14:textId="77777777" w:rsidR="009319C7" w:rsidRPr="009319C7" w:rsidRDefault="009319C7" w:rsidP="009319C7">
            <w:pPr>
              <w:autoSpaceDE w:val="0"/>
              <w:autoSpaceDN w:val="0"/>
              <w:adjustRightInd w:val="0"/>
              <w:rPr>
                <w:rFonts w:ascii="Arial" w:hAnsi="Arial" w:cs="Arial"/>
                <w:b/>
              </w:rPr>
            </w:pPr>
            <w:r w:rsidRPr="009319C7">
              <w:rPr>
                <w:rFonts w:ascii="Arial" w:hAnsi="Arial" w:cs="Arial"/>
                <w:b/>
              </w:rPr>
              <w:t>Will the research activity include:</w:t>
            </w:r>
          </w:p>
        </w:tc>
        <w:tc>
          <w:tcPr>
            <w:tcW w:w="846" w:type="dxa"/>
            <w:shd w:val="clear" w:color="auto" w:fill="F2F2F2" w:themeFill="background1" w:themeFillShade="F2"/>
            <w:vAlign w:val="center"/>
          </w:tcPr>
          <w:p w14:paraId="32B67396"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YES</w:t>
            </w:r>
          </w:p>
        </w:tc>
        <w:tc>
          <w:tcPr>
            <w:tcW w:w="816" w:type="dxa"/>
            <w:shd w:val="clear" w:color="auto" w:fill="F2F2F2" w:themeFill="background1" w:themeFillShade="F2"/>
            <w:vAlign w:val="center"/>
          </w:tcPr>
          <w:p w14:paraId="1C7CFCEA"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NO</w:t>
            </w:r>
          </w:p>
        </w:tc>
      </w:tr>
      <w:tr w:rsidR="009319C7" w:rsidRPr="009319C7" w14:paraId="14F10146" w14:textId="77777777" w:rsidTr="00EB58BF">
        <w:trPr>
          <w:trHeight w:val="439"/>
        </w:trPr>
        <w:tc>
          <w:tcPr>
            <w:tcW w:w="562" w:type="dxa"/>
            <w:shd w:val="clear" w:color="auto" w:fill="F2F2F2" w:themeFill="background1" w:themeFillShade="F2"/>
            <w:vAlign w:val="center"/>
          </w:tcPr>
          <w:p w14:paraId="3AFBD401"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1</w:t>
            </w:r>
          </w:p>
        </w:tc>
        <w:tc>
          <w:tcPr>
            <w:tcW w:w="8227" w:type="dxa"/>
            <w:shd w:val="clear" w:color="auto" w:fill="F2F2F2" w:themeFill="background1" w:themeFillShade="F2"/>
            <w:vAlign w:val="center"/>
          </w:tcPr>
          <w:p w14:paraId="6A00F9F0"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Content>
              <w:p w14:paraId="42815949"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Content>
              <w:p w14:paraId="774B0AFA"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1A3247BE" w14:textId="77777777" w:rsidTr="00EB58BF">
        <w:trPr>
          <w:trHeight w:val="439"/>
        </w:trPr>
        <w:tc>
          <w:tcPr>
            <w:tcW w:w="562" w:type="dxa"/>
            <w:shd w:val="clear" w:color="auto" w:fill="F2F2F2" w:themeFill="background1" w:themeFillShade="F2"/>
            <w:vAlign w:val="center"/>
          </w:tcPr>
          <w:p w14:paraId="7CCA95FF"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2</w:t>
            </w:r>
          </w:p>
        </w:tc>
        <w:tc>
          <w:tcPr>
            <w:tcW w:w="8227" w:type="dxa"/>
            <w:shd w:val="clear" w:color="auto" w:fill="F2F2F2" w:themeFill="background1" w:themeFillShade="F2"/>
            <w:vAlign w:val="center"/>
          </w:tcPr>
          <w:p w14:paraId="02E940FD"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496EEC5F"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3F6ED6C6"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19BB386D" w14:textId="77777777" w:rsidTr="00EB58BF">
        <w:trPr>
          <w:trHeight w:val="439"/>
        </w:trPr>
        <w:tc>
          <w:tcPr>
            <w:tcW w:w="562" w:type="dxa"/>
            <w:shd w:val="clear" w:color="auto" w:fill="F2F2F2" w:themeFill="background1" w:themeFillShade="F2"/>
            <w:vAlign w:val="center"/>
          </w:tcPr>
          <w:p w14:paraId="15F70763"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3</w:t>
            </w:r>
          </w:p>
        </w:tc>
        <w:tc>
          <w:tcPr>
            <w:tcW w:w="8227" w:type="dxa"/>
            <w:shd w:val="clear" w:color="auto" w:fill="F2F2F2" w:themeFill="background1" w:themeFillShade="F2"/>
            <w:vAlign w:val="center"/>
          </w:tcPr>
          <w:p w14:paraId="40E31FC1"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64461131"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6F0E7C16"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05D23A35" w14:textId="77777777" w:rsidTr="00EB58BF">
        <w:trPr>
          <w:trHeight w:val="403"/>
        </w:trPr>
        <w:tc>
          <w:tcPr>
            <w:tcW w:w="562" w:type="dxa"/>
            <w:shd w:val="clear" w:color="auto" w:fill="F2F2F2" w:themeFill="background1" w:themeFillShade="F2"/>
            <w:vAlign w:val="center"/>
          </w:tcPr>
          <w:p w14:paraId="3E707EBF"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4</w:t>
            </w:r>
          </w:p>
        </w:tc>
        <w:tc>
          <w:tcPr>
            <w:tcW w:w="8227" w:type="dxa"/>
            <w:shd w:val="clear" w:color="auto" w:fill="F2F2F2" w:themeFill="background1" w:themeFillShade="F2"/>
            <w:vAlign w:val="center"/>
          </w:tcPr>
          <w:p w14:paraId="7CBB345C"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34D4987F"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5AEB0957"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6953E326" w14:textId="77777777" w:rsidTr="00EB58BF">
        <w:trPr>
          <w:trHeight w:val="403"/>
        </w:trPr>
        <w:tc>
          <w:tcPr>
            <w:tcW w:w="562" w:type="dxa"/>
            <w:shd w:val="clear" w:color="auto" w:fill="F2F2F2" w:themeFill="background1" w:themeFillShade="F2"/>
            <w:vAlign w:val="center"/>
          </w:tcPr>
          <w:p w14:paraId="6D0FB06F"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5</w:t>
            </w:r>
          </w:p>
        </w:tc>
        <w:tc>
          <w:tcPr>
            <w:tcW w:w="8227" w:type="dxa"/>
            <w:shd w:val="clear" w:color="auto" w:fill="F2F2F2" w:themeFill="background1" w:themeFillShade="F2"/>
            <w:vAlign w:val="center"/>
          </w:tcPr>
          <w:p w14:paraId="0DF08079"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14:paraId="5E7D5608"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095A53F7"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1E92D7E6" w14:textId="77777777" w:rsidTr="00EB58BF">
        <w:trPr>
          <w:trHeight w:val="403"/>
        </w:trPr>
        <w:tc>
          <w:tcPr>
            <w:tcW w:w="562" w:type="dxa"/>
            <w:shd w:val="clear" w:color="auto" w:fill="F2F2F2" w:themeFill="background1" w:themeFillShade="F2"/>
            <w:vAlign w:val="center"/>
          </w:tcPr>
          <w:p w14:paraId="523E2064"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6</w:t>
            </w:r>
          </w:p>
        </w:tc>
        <w:tc>
          <w:tcPr>
            <w:tcW w:w="8227" w:type="dxa"/>
            <w:shd w:val="clear" w:color="auto" w:fill="F2F2F2" w:themeFill="background1" w:themeFillShade="F2"/>
            <w:vAlign w:val="center"/>
          </w:tcPr>
          <w:p w14:paraId="346D7246"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5C5A804"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6ACB9152"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1D1D2848" w14:textId="77777777" w:rsidTr="00EB58BF">
        <w:trPr>
          <w:trHeight w:val="439"/>
        </w:trPr>
        <w:tc>
          <w:tcPr>
            <w:tcW w:w="562" w:type="dxa"/>
            <w:shd w:val="clear" w:color="auto" w:fill="F2F2F2" w:themeFill="background1" w:themeFillShade="F2"/>
            <w:vAlign w:val="center"/>
          </w:tcPr>
          <w:p w14:paraId="0271559F"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7</w:t>
            </w:r>
          </w:p>
        </w:tc>
        <w:tc>
          <w:tcPr>
            <w:tcW w:w="8227" w:type="dxa"/>
            <w:shd w:val="clear" w:color="auto" w:fill="F2F2F2" w:themeFill="background1" w:themeFillShade="F2"/>
            <w:vAlign w:val="center"/>
          </w:tcPr>
          <w:p w14:paraId="50EE57AD"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62A67A6A"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27B31AF0"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3145512F" w14:textId="77777777" w:rsidTr="00EB58BF">
        <w:trPr>
          <w:trHeight w:val="403"/>
        </w:trPr>
        <w:tc>
          <w:tcPr>
            <w:tcW w:w="562" w:type="dxa"/>
            <w:shd w:val="clear" w:color="auto" w:fill="F2F2F2" w:themeFill="background1" w:themeFillShade="F2"/>
            <w:vAlign w:val="center"/>
          </w:tcPr>
          <w:p w14:paraId="029F0363"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8</w:t>
            </w:r>
          </w:p>
        </w:tc>
        <w:tc>
          <w:tcPr>
            <w:tcW w:w="8227" w:type="dxa"/>
            <w:shd w:val="clear" w:color="auto" w:fill="F2F2F2" w:themeFill="background1" w:themeFillShade="F2"/>
            <w:vAlign w:val="center"/>
          </w:tcPr>
          <w:p w14:paraId="2951AD68"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3D762A5A"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94398AE"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50B2BDEF" w14:textId="77777777" w:rsidTr="00EB58BF">
        <w:trPr>
          <w:trHeight w:val="439"/>
        </w:trPr>
        <w:tc>
          <w:tcPr>
            <w:tcW w:w="562" w:type="dxa"/>
            <w:shd w:val="clear" w:color="auto" w:fill="F2F2F2" w:themeFill="background1" w:themeFillShade="F2"/>
            <w:vAlign w:val="center"/>
          </w:tcPr>
          <w:p w14:paraId="4B484939"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9</w:t>
            </w:r>
          </w:p>
        </w:tc>
        <w:tc>
          <w:tcPr>
            <w:tcW w:w="8227" w:type="dxa"/>
            <w:shd w:val="clear" w:color="auto" w:fill="F2F2F2" w:themeFill="background1" w:themeFillShade="F2"/>
            <w:vAlign w:val="center"/>
          </w:tcPr>
          <w:p w14:paraId="2F2DDEAF"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0DC4A449"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4BDF4DA6"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1E4D06AE" w14:textId="77777777" w:rsidTr="00EB58BF">
        <w:trPr>
          <w:trHeight w:val="403"/>
        </w:trPr>
        <w:tc>
          <w:tcPr>
            <w:tcW w:w="562" w:type="dxa"/>
            <w:shd w:val="clear" w:color="auto" w:fill="F2F2F2" w:themeFill="background1" w:themeFillShade="F2"/>
            <w:vAlign w:val="center"/>
          </w:tcPr>
          <w:p w14:paraId="742D517D"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10</w:t>
            </w:r>
          </w:p>
        </w:tc>
        <w:tc>
          <w:tcPr>
            <w:tcW w:w="8227" w:type="dxa"/>
            <w:shd w:val="clear" w:color="auto" w:fill="F2F2F2" w:themeFill="background1" w:themeFillShade="F2"/>
            <w:vAlign w:val="center"/>
          </w:tcPr>
          <w:p w14:paraId="099C162F"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440BC099"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11E877EA"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3EE4A1D2" w14:textId="77777777" w:rsidTr="00EB58BF">
        <w:trPr>
          <w:trHeight w:val="403"/>
        </w:trPr>
        <w:tc>
          <w:tcPr>
            <w:tcW w:w="562" w:type="dxa"/>
            <w:shd w:val="clear" w:color="auto" w:fill="F2F2F2" w:themeFill="background1" w:themeFillShade="F2"/>
            <w:vAlign w:val="center"/>
          </w:tcPr>
          <w:p w14:paraId="0C05FD4F"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11</w:t>
            </w:r>
          </w:p>
        </w:tc>
        <w:tc>
          <w:tcPr>
            <w:tcW w:w="8227" w:type="dxa"/>
            <w:shd w:val="clear" w:color="auto" w:fill="F2F2F2" w:themeFill="background1" w:themeFillShade="F2"/>
            <w:vAlign w:val="center"/>
          </w:tcPr>
          <w:p w14:paraId="5CD366BC"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5192C7D"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1CC8A5C"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699C296F" w14:textId="77777777" w:rsidTr="00EB58BF">
        <w:trPr>
          <w:trHeight w:val="403"/>
        </w:trPr>
        <w:tc>
          <w:tcPr>
            <w:tcW w:w="562" w:type="dxa"/>
            <w:shd w:val="clear" w:color="auto" w:fill="F2F2F2" w:themeFill="background1" w:themeFillShade="F2"/>
            <w:vAlign w:val="center"/>
          </w:tcPr>
          <w:p w14:paraId="6420CA2E"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12</w:t>
            </w:r>
          </w:p>
        </w:tc>
        <w:tc>
          <w:tcPr>
            <w:tcW w:w="8227" w:type="dxa"/>
            <w:shd w:val="clear" w:color="auto" w:fill="F2F2F2" w:themeFill="background1" w:themeFillShade="F2"/>
            <w:vAlign w:val="center"/>
          </w:tcPr>
          <w:p w14:paraId="58F93F32"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6CFA3DFF"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572961DC"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776BDE39" w14:textId="77777777" w:rsidTr="00EB58BF">
        <w:trPr>
          <w:trHeight w:val="403"/>
        </w:trPr>
        <w:tc>
          <w:tcPr>
            <w:tcW w:w="562" w:type="dxa"/>
            <w:shd w:val="clear" w:color="auto" w:fill="F2F2F2" w:themeFill="background1" w:themeFillShade="F2"/>
            <w:vAlign w:val="center"/>
          </w:tcPr>
          <w:p w14:paraId="26EE7279"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13</w:t>
            </w:r>
          </w:p>
        </w:tc>
        <w:tc>
          <w:tcPr>
            <w:tcW w:w="8227" w:type="dxa"/>
            <w:shd w:val="clear" w:color="auto" w:fill="F2F2F2" w:themeFill="background1" w:themeFillShade="F2"/>
            <w:vAlign w:val="center"/>
          </w:tcPr>
          <w:p w14:paraId="24AA5C0F"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369A6598"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5C385042"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014C6F61" w14:textId="77777777" w:rsidTr="00EB58BF">
        <w:trPr>
          <w:trHeight w:val="403"/>
        </w:trPr>
        <w:tc>
          <w:tcPr>
            <w:tcW w:w="562" w:type="dxa"/>
            <w:shd w:val="clear" w:color="auto" w:fill="F2F2F2" w:themeFill="background1" w:themeFillShade="F2"/>
            <w:vAlign w:val="center"/>
          </w:tcPr>
          <w:p w14:paraId="00392048"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14</w:t>
            </w:r>
          </w:p>
        </w:tc>
        <w:tc>
          <w:tcPr>
            <w:tcW w:w="8227" w:type="dxa"/>
            <w:shd w:val="clear" w:color="auto" w:fill="F2F2F2" w:themeFill="background1" w:themeFillShade="F2"/>
            <w:vAlign w:val="center"/>
          </w:tcPr>
          <w:p w14:paraId="2A98091A"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25A204F6"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53A5236A"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0E85F386" w14:textId="77777777" w:rsidTr="00EB58BF">
        <w:trPr>
          <w:trHeight w:val="403"/>
        </w:trPr>
        <w:tc>
          <w:tcPr>
            <w:tcW w:w="562" w:type="dxa"/>
            <w:shd w:val="clear" w:color="auto" w:fill="F2F2F2" w:themeFill="background1" w:themeFillShade="F2"/>
            <w:vAlign w:val="center"/>
          </w:tcPr>
          <w:p w14:paraId="6C5995DB"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15</w:t>
            </w:r>
          </w:p>
        </w:tc>
        <w:tc>
          <w:tcPr>
            <w:tcW w:w="8227" w:type="dxa"/>
            <w:shd w:val="clear" w:color="auto" w:fill="F2F2F2" w:themeFill="background1" w:themeFillShade="F2"/>
            <w:vAlign w:val="center"/>
          </w:tcPr>
          <w:p w14:paraId="43D6E68D"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26577522"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04355EE4"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1C20AE2D" w14:textId="77777777" w:rsidTr="00EB58BF">
        <w:trPr>
          <w:trHeight w:val="403"/>
        </w:trPr>
        <w:tc>
          <w:tcPr>
            <w:tcW w:w="562" w:type="dxa"/>
            <w:shd w:val="clear" w:color="auto" w:fill="F2F2F2" w:themeFill="background1" w:themeFillShade="F2"/>
            <w:vAlign w:val="center"/>
          </w:tcPr>
          <w:p w14:paraId="43DC12FA"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16</w:t>
            </w:r>
          </w:p>
        </w:tc>
        <w:tc>
          <w:tcPr>
            <w:tcW w:w="8227" w:type="dxa"/>
            <w:shd w:val="clear" w:color="auto" w:fill="F2F2F2" w:themeFill="background1" w:themeFillShade="F2"/>
            <w:vAlign w:val="center"/>
          </w:tcPr>
          <w:p w14:paraId="6CD0DC9B"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23AC13B5"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B7CC1BA"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0B133775" w14:textId="77777777" w:rsidTr="00EB58BF">
        <w:trPr>
          <w:trHeight w:val="403"/>
        </w:trPr>
        <w:tc>
          <w:tcPr>
            <w:tcW w:w="562" w:type="dxa"/>
            <w:shd w:val="clear" w:color="auto" w:fill="F2F2F2" w:themeFill="background1" w:themeFillShade="F2"/>
            <w:vAlign w:val="center"/>
          </w:tcPr>
          <w:p w14:paraId="2CC6B144"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17</w:t>
            </w:r>
          </w:p>
        </w:tc>
        <w:tc>
          <w:tcPr>
            <w:tcW w:w="8227" w:type="dxa"/>
            <w:shd w:val="clear" w:color="auto" w:fill="F2F2F2" w:themeFill="background1" w:themeFillShade="F2"/>
            <w:vAlign w:val="center"/>
          </w:tcPr>
          <w:p w14:paraId="5D8B4B07"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43CA36C4"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3FA3D445"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65688103" w14:textId="77777777" w:rsidTr="00EB58BF">
        <w:trPr>
          <w:trHeight w:val="403"/>
        </w:trPr>
        <w:tc>
          <w:tcPr>
            <w:tcW w:w="562" w:type="dxa"/>
            <w:vAlign w:val="center"/>
          </w:tcPr>
          <w:p w14:paraId="7B43358D" w14:textId="77777777" w:rsidR="009319C7" w:rsidRPr="009319C7" w:rsidRDefault="009319C7" w:rsidP="009319C7">
            <w:pPr>
              <w:autoSpaceDE w:val="0"/>
              <w:autoSpaceDN w:val="0"/>
              <w:adjustRightInd w:val="0"/>
              <w:rPr>
                <w:rFonts w:ascii="Arial" w:hAnsi="Arial" w:cs="Arial"/>
              </w:rPr>
            </w:pPr>
          </w:p>
        </w:tc>
        <w:tc>
          <w:tcPr>
            <w:tcW w:w="8227" w:type="dxa"/>
            <w:shd w:val="clear" w:color="auto" w:fill="auto"/>
            <w:vAlign w:val="center"/>
          </w:tcPr>
          <w:p w14:paraId="5C6A6F50"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Details of any other primary data collection method:</w:t>
            </w:r>
          </w:p>
          <w:p w14:paraId="7A3D2B19" w14:textId="77777777" w:rsidR="009319C7" w:rsidRPr="009319C7" w:rsidRDefault="009319C7" w:rsidP="009319C7">
            <w:pPr>
              <w:rPr>
                <w:rFonts w:ascii="Arial" w:hAnsi="Arial" w:cs="Arial"/>
              </w:rPr>
            </w:pPr>
          </w:p>
          <w:p w14:paraId="17AB5286" w14:textId="77777777" w:rsidR="009319C7" w:rsidRPr="009319C7" w:rsidRDefault="009319C7" w:rsidP="009319C7">
            <w:pPr>
              <w:rPr>
                <w:rFonts w:ascii="Arial" w:hAnsi="Arial" w:cs="Arial"/>
              </w:rPr>
            </w:pPr>
          </w:p>
          <w:p w14:paraId="22899CA6" w14:textId="77777777" w:rsidR="009319C7" w:rsidRPr="009319C7" w:rsidRDefault="009319C7" w:rsidP="009319C7">
            <w:pPr>
              <w:rPr>
                <w:rFonts w:ascii="Arial" w:hAnsi="Arial" w:cs="Arial"/>
              </w:rPr>
            </w:pPr>
          </w:p>
          <w:p w14:paraId="144B481A" w14:textId="77777777" w:rsidR="009319C7" w:rsidRPr="009319C7" w:rsidRDefault="009319C7" w:rsidP="009319C7">
            <w:pPr>
              <w:autoSpaceDE w:val="0"/>
              <w:autoSpaceDN w:val="0"/>
              <w:adjustRightInd w:val="0"/>
              <w:rPr>
                <w:rFonts w:ascii="Arial" w:hAnsi="Arial" w:cs="Arial"/>
              </w:rPr>
            </w:pPr>
            <w:r w:rsidRPr="009319C7">
              <w:rPr>
                <w:rFonts w:ascii="Arial" w:hAnsi="Arial" w:cs="Arial"/>
                <w:sz w:val="18"/>
                <w:szCs w:val="18"/>
              </w:rPr>
              <w:t>(this box should expand as you type)</w:t>
            </w:r>
          </w:p>
        </w:tc>
        <w:tc>
          <w:tcPr>
            <w:tcW w:w="846" w:type="dxa"/>
            <w:vMerge/>
            <w:shd w:val="clear" w:color="auto" w:fill="BFBFBF" w:themeFill="background1" w:themeFillShade="BF"/>
            <w:vAlign w:val="center"/>
          </w:tcPr>
          <w:p w14:paraId="2719BEFA" w14:textId="77777777" w:rsidR="009319C7" w:rsidRPr="009319C7" w:rsidRDefault="009319C7" w:rsidP="009319C7">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21C032C5" w14:textId="77777777" w:rsidR="009319C7" w:rsidRPr="009319C7" w:rsidRDefault="009319C7" w:rsidP="009319C7">
            <w:pPr>
              <w:autoSpaceDE w:val="0"/>
              <w:autoSpaceDN w:val="0"/>
              <w:adjustRightInd w:val="0"/>
              <w:jc w:val="center"/>
              <w:rPr>
                <w:rFonts w:ascii="Arial" w:hAnsi="Arial" w:cs="Arial"/>
                <w:b/>
                <w:bCs/>
              </w:rPr>
            </w:pPr>
          </w:p>
        </w:tc>
      </w:tr>
    </w:tbl>
    <w:p w14:paraId="752A3AEF" w14:textId="77777777" w:rsidR="009319C7" w:rsidRPr="009319C7" w:rsidRDefault="009319C7" w:rsidP="009319C7">
      <w:pPr>
        <w:jc w:val="both"/>
        <w:rPr>
          <w:rFonts w:ascii="Arial" w:hAnsi="Arial" w:cs="Arial"/>
          <w:bCs/>
          <w:iCs/>
        </w:rPr>
      </w:pPr>
      <w:r w:rsidRPr="009319C7">
        <w:rPr>
          <w:rFonts w:ascii="Arial" w:hAnsi="Arial" w:cs="Arial"/>
          <w:bCs/>
          <w:iCs/>
        </w:rPr>
        <w:t xml:space="preserve">If NO to every question, then the research activity is (ethically) low risk and </w:t>
      </w:r>
      <w:r w:rsidRPr="009319C7">
        <w:rPr>
          <w:rFonts w:ascii="Arial" w:hAnsi="Arial" w:cs="Arial"/>
          <w:b/>
          <w:bCs/>
          <w:iCs/>
        </w:rPr>
        <w:t>may</w:t>
      </w:r>
      <w:r w:rsidRPr="009319C7">
        <w:rPr>
          <w:rFonts w:ascii="Arial" w:hAnsi="Arial" w:cs="Arial"/>
          <w:bCs/>
          <w:iCs/>
        </w:rPr>
        <w:t xml:space="preserve"> be exempt from </w:t>
      </w:r>
      <w:r w:rsidRPr="009319C7">
        <w:rPr>
          <w:rFonts w:ascii="Arial" w:hAnsi="Arial" w:cs="Arial"/>
          <w:b/>
          <w:bCs/>
          <w:iCs/>
        </w:rPr>
        <w:t>some</w:t>
      </w:r>
      <w:r w:rsidRPr="009319C7">
        <w:rPr>
          <w:rFonts w:ascii="Arial" w:hAnsi="Arial" w:cs="Arial"/>
          <w:bCs/>
          <w:iCs/>
        </w:rPr>
        <w:t xml:space="preserve"> of the following sections (please refer to Guidance Notes).</w:t>
      </w:r>
    </w:p>
    <w:p w14:paraId="7023E3C6" w14:textId="77777777" w:rsidR="009319C7" w:rsidRPr="009319C7" w:rsidRDefault="009319C7" w:rsidP="009319C7">
      <w:pPr>
        <w:rPr>
          <w:rFonts w:ascii="Arial" w:hAnsi="Arial" w:cs="Arial"/>
          <w:bCs/>
          <w:iCs/>
        </w:rPr>
      </w:pPr>
    </w:p>
    <w:p w14:paraId="2BE613FF" w14:textId="77777777" w:rsidR="009319C7" w:rsidRPr="009319C7" w:rsidRDefault="009319C7" w:rsidP="009319C7">
      <w:pPr>
        <w:rPr>
          <w:rFonts w:ascii="Arial" w:hAnsi="Arial" w:cs="Arial"/>
          <w:bCs/>
          <w:iCs/>
        </w:rPr>
      </w:pPr>
      <w:r w:rsidRPr="009319C7">
        <w:rPr>
          <w:rFonts w:ascii="Arial" w:hAnsi="Arial" w:cs="Arial"/>
          <w:bCs/>
          <w:iCs/>
        </w:rPr>
        <w:t xml:space="preserve">If YES to any question, then no research activity should be undertaken until full ethical approval has been obtained. </w:t>
      </w:r>
    </w:p>
    <w:p w14:paraId="3499FB39" w14:textId="77777777" w:rsidR="009319C7" w:rsidRPr="009319C7" w:rsidRDefault="009319C7" w:rsidP="009319C7">
      <w:pPr>
        <w:rPr>
          <w:rFonts w:ascii="Arial" w:hAnsi="Arial" w:cs="Arial"/>
          <w:bCs/>
          <w:iCs/>
        </w:rPr>
      </w:pPr>
    </w:p>
    <w:p w14:paraId="12478E87" w14:textId="77777777" w:rsidR="009319C7" w:rsidRPr="009319C7" w:rsidRDefault="009319C7" w:rsidP="009319C7">
      <w:pPr>
        <w:autoSpaceDE w:val="0"/>
        <w:autoSpaceDN w:val="0"/>
        <w:adjustRightInd w:val="0"/>
        <w:spacing w:after="240"/>
        <w:jc w:val="both"/>
        <w:rPr>
          <w:rFonts w:ascii="Arial" w:hAnsi="Arial" w:cs="Arial"/>
          <w:b/>
        </w:rPr>
      </w:pPr>
      <w:r w:rsidRPr="009319C7">
        <w:rPr>
          <w:rFonts w:ascii="Arial" w:hAnsi="Arial" w:cs="Arial"/>
          <w:b/>
        </w:rPr>
        <w:t>SECTION G: Intended Participants</w:t>
      </w:r>
    </w:p>
    <w:p w14:paraId="5E339C32" w14:textId="77777777" w:rsidR="009319C7" w:rsidRPr="009319C7" w:rsidRDefault="009319C7" w:rsidP="009319C7">
      <w:pPr>
        <w:rPr>
          <w:rFonts w:ascii="Arial" w:hAnsi="Arial" w:cs="Arial"/>
          <w:bCs/>
          <w:sz w:val="24"/>
          <w:szCs w:val="24"/>
        </w:rPr>
      </w:pPr>
      <w:r w:rsidRPr="009319C7">
        <w:rPr>
          <w:rFonts w:ascii="Arial" w:hAnsi="Arial" w:cs="Arial"/>
          <w:bCs/>
          <w:sz w:val="24"/>
          <w:szCs w:val="24"/>
        </w:rPr>
        <w:t>If there are no participants then do not complete this section, but go directly to section H.</w:t>
      </w:r>
    </w:p>
    <w:p w14:paraId="7CFC0B1E" w14:textId="77777777" w:rsidR="009319C7" w:rsidRPr="009319C7" w:rsidRDefault="009319C7" w:rsidP="009319C7">
      <w:pPr>
        <w:rPr>
          <w:rFonts w:ascii="Arial" w:hAnsi="Arial" w:cs="Arial"/>
          <w:bCs/>
          <w:sz w:val="24"/>
          <w:szCs w:val="24"/>
        </w:rPr>
      </w:pPr>
    </w:p>
    <w:tbl>
      <w:tblPr>
        <w:tblStyle w:val="TableGrid1"/>
        <w:tblW w:w="10451" w:type="dxa"/>
        <w:tblLook w:val="04A0" w:firstRow="1" w:lastRow="0" w:firstColumn="1" w:lastColumn="0" w:noHBand="0" w:noVBand="1"/>
      </w:tblPr>
      <w:tblGrid>
        <w:gridCol w:w="562"/>
        <w:gridCol w:w="8217"/>
        <w:gridCol w:w="850"/>
        <w:gridCol w:w="822"/>
      </w:tblGrid>
      <w:tr w:rsidR="009319C7" w:rsidRPr="009319C7" w14:paraId="367D66BD" w14:textId="77777777" w:rsidTr="00EB58BF">
        <w:tc>
          <w:tcPr>
            <w:tcW w:w="562" w:type="dxa"/>
            <w:shd w:val="clear" w:color="auto" w:fill="F2F2F2" w:themeFill="background1" w:themeFillShade="F2"/>
            <w:vAlign w:val="center"/>
          </w:tcPr>
          <w:p w14:paraId="6C437FBF" w14:textId="77777777" w:rsidR="009319C7" w:rsidRPr="009319C7" w:rsidRDefault="009319C7" w:rsidP="009319C7">
            <w:pPr>
              <w:autoSpaceDE w:val="0"/>
              <w:autoSpaceDN w:val="0"/>
              <w:adjustRightInd w:val="0"/>
              <w:jc w:val="center"/>
              <w:rPr>
                <w:rFonts w:ascii="Arial" w:hAnsi="Arial" w:cs="Arial"/>
                <w:b/>
              </w:rPr>
            </w:pPr>
          </w:p>
        </w:tc>
        <w:tc>
          <w:tcPr>
            <w:tcW w:w="8217" w:type="dxa"/>
            <w:shd w:val="clear" w:color="auto" w:fill="F2F2F2" w:themeFill="background1" w:themeFillShade="F2"/>
          </w:tcPr>
          <w:p w14:paraId="7488BA58" w14:textId="77777777" w:rsidR="009319C7" w:rsidRPr="009319C7" w:rsidRDefault="009319C7" w:rsidP="009319C7">
            <w:pPr>
              <w:autoSpaceDE w:val="0"/>
              <w:autoSpaceDN w:val="0"/>
              <w:adjustRightInd w:val="0"/>
              <w:jc w:val="both"/>
              <w:rPr>
                <w:rFonts w:ascii="Arial" w:hAnsi="Arial" w:cs="Arial"/>
                <w:b/>
              </w:rPr>
            </w:pPr>
            <w:r w:rsidRPr="009319C7">
              <w:rPr>
                <w:rFonts w:ascii="Arial" w:hAnsi="Arial" w:cs="Arial"/>
                <w:b/>
              </w:rPr>
              <w:t>Who are the intended participants:</w:t>
            </w:r>
          </w:p>
        </w:tc>
        <w:tc>
          <w:tcPr>
            <w:tcW w:w="850" w:type="dxa"/>
            <w:shd w:val="clear" w:color="auto" w:fill="F2F2F2" w:themeFill="background1" w:themeFillShade="F2"/>
          </w:tcPr>
          <w:p w14:paraId="3C61BAD4" w14:textId="77777777" w:rsidR="009319C7" w:rsidRPr="009319C7" w:rsidRDefault="009319C7" w:rsidP="009319C7">
            <w:pPr>
              <w:autoSpaceDE w:val="0"/>
              <w:autoSpaceDN w:val="0"/>
              <w:adjustRightInd w:val="0"/>
              <w:jc w:val="center"/>
              <w:rPr>
                <w:rFonts w:ascii="Arial" w:hAnsi="Arial" w:cs="Arial"/>
                <w:b/>
                <w:bCs/>
              </w:rPr>
            </w:pPr>
          </w:p>
          <w:p w14:paraId="0C493069"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YES</w:t>
            </w:r>
          </w:p>
        </w:tc>
        <w:tc>
          <w:tcPr>
            <w:tcW w:w="822" w:type="dxa"/>
            <w:shd w:val="clear" w:color="auto" w:fill="F2F2F2" w:themeFill="background1" w:themeFillShade="F2"/>
          </w:tcPr>
          <w:p w14:paraId="6ED2D401" w14:textId="77777777" w:rsidR="009319C7" w:rsidRPr="009319C7" w:rsidRDefault="009319C7" w:rsidP="009319C7">
            <w:pPr>
              <w:autoSpaceDE w:val="0"/>
              <w:autoSpaceDN w:val="0"/>
              <w:adjustRightInd w:val="0"/>
              <w:jc w:val="center"/>
              <w:rPr>
                <w:rFonts w:ascii="Arial" w:hAnsi="Arial" w:cs="Arial"/>
                <w:b/>
                <w:bCs/>
              </w:rPr>
            </w:pPr>
          </w:p>
          <w:p w14:paraId="291C1C7B"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NO</w:t>
            </w:r>
          </w:p>
        </w:tc>
      </w:tr>
      <w:tr w:rsidR="009319C7" w:rsidRPr="009319C7" w14:paraId="20A72647" w14:textId="77777777" w:rsidTr="00EB58BF">
        <w:trPr>
          <w:trHeight w:val="439"/>
        </w:trPr>
        <w:tc>
          <w:tcPr>
            <w:tcW w:w="562" w:type="dxa"/>
            <w:shd w:val="clear" w:color="auto" w:fill="F2F2F2" w:themeFill="background1" w:themeFillShade="F2"/>
            <w:vAlign w:val="center"/>
          </w:tcPr>
          <w:p w14:paraId="03DB2227"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w:t>
            </w:r>
          </w:p>
        </w:tc>
        <w:tc>
          <w:tcPr>
            <w:tcW w:w="8217" w:type="dxa"/>
            <w:shd w:val="clear" w:color="auto" w:fill="F2F2F2" w:themeFill="background1" w:themeFillShade="F2"/>
            <w:vAlign w:val="center"/>
          </w:tcPr>
          <w:p w14:paraId="08B9DC35"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5D418CE8"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36C78E34"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185B4EAC" w14:textId="77777777" w:rsidTr="00EB58BF">
        <w:trPr>
          <w:trHeight w:val="403"/>
        </w:trPr>
        <w:tc>
          <w:tcPr>
            <w:tcW w:w="562" w:type="dxa"/>
            <w:shd w:val="clear" w:color="auto" w:fill="F2F2F2" w:themeFill="background1" w:themeFillShade="F2"/>
            <w:vAlign w:val="center"/>
          </w:tcPr>
          <w:p w14:paraId="47742CE9"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2</w:t>
            </w:r>
          </w:p>
        </w:tc>
        <w:tc>
          <w:tcPr>
            <w:tcW w:w="8217" w:type="dxa"/>
            <w:shd w:val="clear" w:color="auto" w:fill="F2F2F2" w:themeFill="background1" w:themeFillShade="F2"/>
            <w:vAlign w:val="center"/>
          </w:tcPr>
          <w:p w14:paraId="4EEBCC8C"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712F1E6"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3CD6D2A1"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3FB27028" w14:textId="77777777" w:rsidTr="00EB58BF">
        <w:trPr>
          <w:trHeight w:val="439"/>
        </w:trPr>
        <w:tc>
          <w:tcPr>
            <w:tcW w:w="562" w:type="dxa"/>
            <w:shd w:val="clear" w:color="auto" w:fill="F2F2F2" w:themeFill="background1" w:themeFillShade="F2"/>
            <w:vAlign w:val="center"/>
          </w:tcPr>
          <w:p w14:paraId="01E5CA58"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3</w:t>
            </w:r>
          </w:p>
        </w:tc>
        <w:tc>
          <w:tcPr>
            <w:tcW w:w="8217" w:type="dxa"/>
            <w:shd w:val="clear" w:color="auto" w:fill="F2F2F2" w:themeFill="background1" w:themeFillShade="F2"/>
            <w:vAlign w:val="center"/>
          </w:tcPr>
          <w:p w14:paraId="67904BBD"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5B66D3A"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62891333"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555E778E" w14:textId="77777777" w:rsidTr="00EB58BF">
        <w:trPr>
          <w:trHeight w:val="403"/>
        </w:trPr>
        <w:tc>
          <w:tcPr>
            <w:tcW w:w="562" w:type="dxa"/>
            <w:shd w:val="clear" w:color="auto" w:fill="F2F2F2" w:themeFill="background1" w:themeFillShade="F2"/>
            <w:vAlign w:val="center"/>
          </w:tcPr>
          <w:p w14:paraId="3B858633"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4</w:t>
            </w:r>
          </w:p>
        </w:tc>
        <w:tc>
          <w:tcPr>
            <w:tcW w:w="8217" w:type="dxa"/>
            <w:shd w:val="clear" w:color="auto" w:fill="F2F2F2" w:themeFill="background1" w:themeFillShade="F2"/>
            <w:vAlign w:val="center"/>
          </w:tcPr>
          <w:p w14:paraId="0C7A19F0"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4341C3A2"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4CFB0793"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41B92947" w14:textId="77777777" w:rsidTr="00EB58BF">
        <w:trPr>
          <w:trHeight w:val="403"/>
        </w:trPr>
        <w:tc>
          <w:tcPr>
            <w:tcW w:w="562" w:type="dxa"/>
            <w:shd w:val="clear" w:color="auto" w:fill="F2F2F2" w:themeFill="background1" w:themeFillShade="F2"/>
            <w:vAlign w:val="center"/>
          </w:tcPr>
          <w:p w14:paraId="241D64AB"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5</w:t>
            </w:r>
          </w:p>
        </w:tc>
        <w:tc>
          <w:tcPr>
            <w:tcW w:w="8217" w:type="dxa"/>
            <w:shd w:val="clear" w:color="auto" w:fill="F2F2F2" w:themeFill="background1" w:themeFillShade="F2"/>
            <w:vAlign w:val="center"/>
          </w:tcPr>
          <w:p w14:paraId="16ABC50C"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56B3176E"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2F96A809"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257C7416" w14:textId="77777777" w:rsidTr="00EB58BF">
        <w:trPr>
          <w:trHeight w:val="439"/>
        </w:trPr>
        <w:tc>
          <w:tcPr>
            <w:tcW w:w="562" w:type="dxa"/>
            <w:shd w:val="clear" w:color="auto" w:fill="F2F2F2" w:themeFill="background1" w:themeFillShade="F2"/>
            <w:vAlign w:val="center"/>
          </w:tcPr>
          <w:p w14:paraId="7771519F"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6</w:t>
            </w:r>
          </w:p>
        </w:tc>
        <w:tc>
          <w:tcPr>
            <w:tcW w:w="8217" w:type="dxa"/>
            <w:shd w:val="clear" w:color="auto" w:fill="F2F2F2" w:themeFill="background1" w:themeFillShade="F2"/>
            <w:vAlign w:val="center"/>
          </w:tcPr>
          <w:p w14:paraId="51552FE1"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4C1AB2F7"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37507A9C"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1AAB0AC9" w14:textId="77777777" w:rsidTr="00EB58BF">
        <w:trPr>
          <w:trHeight w:val="403"/>
        </w:trPr>
        <w:tc>
          <w:tcPr>
            <w:tcW w:w="562" w:type="dxa"/>
            <w:shd w:val="clear" w:color="auto" w:fill="F2F2F2" w:themeFill="background1" w:themeFillShade="F2"/>
            <w:vAlign w:val="center"/>
          </w:tcPr>
          <w:p w14:paraId="327E396C"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7</w:t>
            </w:r>
          </w:p>
        </w:tc>
        <w:tc>
          <w:tcPr>
            <w:tcW w:w="8217" w:type="dxa"/>
            <w:shd w:val="clear" w:color="auto" w:fill="F2F2F2" w:themeFill="background1" w:themeFillShade="F2"/>
            <w:vAlign w:val="center"/>
          </w:tcPr>
          <w:p w14:paraId="2F6DBE60"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202D300F"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0099785C"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57C01BA7" w14:textId="77777777" w:rsidTr="00EB58BF">
        <w:trPr>
          <w:trHeight w:val="403"/>
        </w:trPr>
        <w:tc>
          <w:tcPr>
            <w:tcW w:w="562" w:type="dxa"/>
            <w:shd w:val="clear" w:color="auto" w:fill="F2F2F2" w:themeFill="background1" w:themeFillShade="F2"/>
            <w:vAlign w:val="center"/>
          </w:tcPr>
          <w:p w14:paraId="2EC97EB0"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8</w:t>
            </w:r>
          </w:p>
        </w:tc>
        <w:tc>
          <w:tcPr>
            <w:tcW w:w="8217" w:type="dxa"/>
            <w:shd w:val="clear" w:color="auto" w:fill="F2F2F2" w:themeFill="background1" w:themeFillShade="F2"/>
            <w:vAlign w:val="center"/>
          </w:tcPr>
          <w:p w14:paraId="030DF7BA"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49E544DE"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7B8FD3DF"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61D7BFE0" w14:textId="77777777" w:rsidTr="00EB58BF">
        <w:trPr>
          <w:trHeight w:val="403"/>
        </w:trPr>
        <w:tc>
          <w:tcPr>
            <w:tcW w:w="562" w:type="dxa"/>
            <w:shd w:val="clear" w:color="auto" w:fill="F2F2F2" w:themeFill="background1" w:themeFillShade="F2"/>
            <w:vAlign w:val="center"/>
          </w:tcPr>
          <w:p w14:paraId="7FF1C96E"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9</w:t>
            </w:r>
          </w:p>
        </w:tc>
        <w:tc>
          <w:tcPr>
            <w:tcW w:w="8217" w:type="dxa"/>
            <w:shd w:val="clear" w:color="auto" w:fill="F2F2F2" w:themeFill="background1" w:themeFillShade="F2"/>
            <w:vAlign w:val="center"/>
          </w:tcPr>
          <w:p w14:paraId="79C97326"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Others. Please indicate the participants below, and specifically any group who may be unable to give consent.</w:t>
            </w:r>
          </w:p>
          <w:p w14:paraId="4053721D" w14:textId="77777777" w:rsidR="009319C7" w:rsidRPr="009319C7" w:rsidRDefault="009319C7" w:rsidP="009319C7">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5C4D9F5F"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28E7DB60"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4DB2C7BB" w14:textId="77777777" w:rsidTr="00EB58BF">
        <w:trPr>
          <w:trHeight w:val="403"/>
        </w:trPr>
        <w:tc>
          <w:tcPr>
            <w:tcW w:w="562" w:type="dxa"/>
            <w:vAlign w:val="center"/>
          </w:tcPr>
          <w:p w14:paraId="2CE8D196" w14:textId="77777777" w:rsidR="009319C7" w:rsidRPr="009319C7" w:rsidRDefault="009319C7" w:rsidP="009319C7">
            <w:pPr>
              <w:autoSpaceDE w:val="0"/>
              <w:autoSpaceDN w:val="0"/>
              <w:adjustRightInd w:val="0"/>
              <w:jc w:val="center"/>
              <w:rPr>
                <w:rFonts w:ascii="Arial" w:hAnsi="Arial" w:cs="Arial"/>
              </w:rPr>
            </w:pPr>
          </w:p>
        </w:tc>
        <w:tc>
          <w:tcPr>
            <w:tcW w:w="8217" w:type="dxa"/>
            <w:shd w:val="clear" w:color="auto" w:fill="auto"/>
            <w:vAlign w:val="center"/>
          </w:tcPr>
          <w:p w14:paraId="7ABD3FD4"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Details of any other participant groups:</w:t>
            </w:r>
          </w:p>
          <w:p w14:paraId="4946AE23" w14:textId="77777777" w:rsidR="009319C7" w:rsidRPr="009319C7" w:rsidRDefault="009319C7" w:rsidP="009319C7">
            <w:pPr>
              <w:rPr>
                <w:rFonts w:ascii="Arial" w:hAnsi="Arial" w:cs="Arial"/>
              </w:rPr>
            </w:pPr>
          </w:p>
          <w:p w14:paraId="379353F3" w14:textId="77777777" w:rsidR="009319C7" w:rsidRPr="009319C7" w:rsidRDefault="009319C7" w:rsidP="009319C7">
            <w:pPr>
              <w:rPr>
                <w:rFonts w:ascii="Arial" w:hAnsi="Arial" w:cs="Arial"/>
              </w:rPr>
            </w:pPr>
          </w:p>
          <w:p w14:paraId="2A0865F3" w14:textId="77777777" w:rsidR="009319C7" w:rsidRPr="009319C7" w:rsidRDefault="009319C7" w:rsidP="009319C7">
            <w:pPr>
              <w:rPr>
                <w:rFonts w:ascii="Arial" w:hAnsi="Arial" w:cs="Arial"/>
              </w:rPr>
            </w:pPr>
          </w:p>
          <w:p w14:paraId="1F3BD87F" w14:textId="77777777" w:rsidR="009319C7" w:rsidRPr="009319C7" w:rsidRDefault="009319C7" w:rsidP="009319C7">
            <w:pPr>
              <w:autoSpaceDE w:val="0"/>
              <w:autoSpaceDN w:val="0"/>
              <w:adjustRightInd w:val="0"/>
              <w:rPr>
                <w:rFonts w:ascii="Arial" w:hAnsi="Arial" w:cs="Arial"/>
              </w:rPr>
            </w:pPr>
            <w:r w:rsidRPr="009319C7">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5ED42F9" w14:textId="77777777" w:rsidR="009319C7" w:rsidRPr="009319C7" w:rsidRDefault="009319C7" w:rsidP="009319C7">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0A2F2533" w14:textId="77777777" w:rsidR="009319C7" w:rsidRPr="009319C7" w:rsidRDefault="009319C7" w:rsidP="009319C7">
            <w:pPr>
              <w:autoSpaceDE w:val="0"/>
              <w:autoSpaceDN w:val="0"/>
              <w:adjustRightInd w:val="0"/>
              <w:jc w:val="center"/>
              <w:rPr>
                <w:rFonts w:ascii="Arial" w:hAnsi="Arial" w:cs="Arial"/>
                <w:b/>
                <w:bCs/>
              </w:rPr>
            </w:pPr>
          </w:p>
        </w:tc>
      </w:tr>
    </w:tbl>
    <w:p w14:paraId="5EA51F3B" w14:textId="77777777" w:rsidR="009319C7" w:rsidRPr="009319C7" w:rsidRDefault="009319C7" w:rsidP="009319C7">
      <w:pPr>
        <w:rPr>
          <w:rFonts w:ascii="Arial" w:hAnsi="Arial" w:cs="Arial"/>
          <w:bCs/>
          <w:sz w:val="24"/>
          <w:szCs w:val="24"/>
        </w:rPr>
      </w:pPr>
    </w:p>
    <w:tbl>
      <w:tblPr>
        <w:tblStyle w:val="TableGrid1"/>
        <w:tblW w:w="10451" w:type="dxa"/>
        <w:tblLook w:val="04A0" w:firstRow="1" w:lastRow="0" w:firstColumn="1" w:lastColumn="0" w:noHBand="0" w:noVBand="1"/>
      </w:tblPr>
      <w:tblGrid>
        <w:gridCol w:w="562"/>
        <w:gridCol w:w="3256"/>
        <w:gridCol w:w="6633"/>
      </w:tblGrid>
      <w:tr w:rsidR="009319C7" w:rsidRPr="009319C7" w14:paraId="28633565" w14:textId="77777777" w:rsidTr="00EB58BF">
        <w:trPr>
          <w:trHeight w:val="403"/>
        </w:trPr>
        <w:tc>
          <w:tcPr>
            <w:tcW w:w="562" w:type="dxa"/>
            <w:tcBorders>
              <w:bottom w:val="single" w:sz="4" w:space="0" w:color="auto"/>
            </w:tcBorders>
            <w:shd w:val="clear" w:color="auto" w:fill="F2F2F2" w:themeFill="background1" w:themeFillShade="F2"/>
          </w:tcPr>
          <w:p w14:paraId="7FAC1384" w14:textId="77777777" w:rsidR="009319C7" w:rsidRPr="009319C7" w:rsidRDefault="009319C7" w:rsidP="009319C7">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07759D2D" w14:textId="77777777" w:rsidR="009319C7" w:rsidRPr="009319C7" w:rsidRDefault="009319C7" w:rsidP="009319C7">
            <w:pPr>
              <w:rPr>
                <w:rFonts w:ascii="Arial" w:hAnsi="Arial" w:cs="Arial"/>
                <w:b/>
              </w:rPr>
            </w:pPr>
            <w:r w:rsidRPr="009319C7">
              <w:rPr>
                <w:rFonts w:ascii="Arial" w:hAnsi="Arial" w:cs="Arial"/>
                <w:b/>
              </w:rPr>
              <w:t>Participant numbers and source</w:t>
            </w:r>
          </w:p>
          <w:p w14:paraId="461B8251"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 xml:space="preserve">Provide an estimate of the expected number of participants. How will you identify participants and how will they be recruited? </w:t>
            </w:r>
          </w:p>
        </w:tc>
      </w:tr>
      <w:tr w:rsidR="009319C7" w:rsidRPr="009319C7" w14:paraId="61C0C272" w14:textId="77777777" w:rsidTr="00EB58B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04209D" w14:textId="77777777" w:rsidR="009319C7" w:rsidRPr="009319C7" w:rsidRDefault="009319C7" w:rsidP="009319C7">
            <w:pPr>
              <w:jc w:val="center"/>
              <w:rPr>
                <w:rFonts w:ascii="Arial" w:hAnsi="Arial" w:cs="Arial"/>
              </w:rPr>
            </w:pPr>
            <w:r w:rsidRPr="009319C7">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63CE00" w14:textId="77777777" w:rsidR="009319C7" w:rsidRPr="009319C7" w:rsidRDefault="009319C7" w:rsidP="009319C7">
            <w:pPr>
              <w:rPr>
                <w:rFonts w:ascii="Arial" w:hAnsi="Arial" w:cs="Arial"/>
              </w:rPr>
            </w:pPr>
            <w:r w:rsidRPr="009319C7">
              <w:rPr>
                <w:rFonts w:ascii="Arial" w:hAnsi="Arial" w:cs="Arial"/>
              </w:rPr>
              <w:t>How many participants are expected?</w:t>
            </w:r>
          </w:p>
          <w:p w14:paraId="0DE29ADD" w14:textId="77777777" w:rsidR="009319C7" w:rsidRPr="009319C7" w:rsidRDefault="009319C7" w:rsidP="009319C7">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95BCC7D" w14:textId="77777777" w:rsidR="009319C7" w:rsidRPr="009319C7" w:rsidRDefault="009319C7" w:rsidP="009319C7">
            <w:pPr>
              <w:rPr>
                <w:rFonts w:ascii="Arial" w:hAnsi="Arial" w:cs="Arial"/>
                <w:b/>
              </w:rPr>
            </w:pPr>
            <w:r w:rsidRPr="009319C7">
              <w:rPr>
                <w:rFonts w:ascii="Arial" w:hAnsi="Arial" w:cs="Arial"/>
              </w:rPr>
              <w:t xml:space="preserve">Two participants will be interviewed for the purpose of completing a student qualitative report for a level 5 Sport and Health Psychology module. </w:t>
            </w:r>
            <w:r w:rsidRPr="009319C7">
              <w:rPr>
                <w:rFonts w:ascii="Arial" w:hAnsi="Arial" w:cs="Arial"/>
                <w:i/>
                <w:color w:val="808080"/>
                <w:sz w:val="18"/>
                <w:szCs w:val="18"/>
              </w:rPr>
              <w:t>(this box should expand as you type)</w:t>
            </w:r>
          </w:p>
        </w:tc>
      </w:tr>
      <w:tr w:rsidR="009319C7" w:rsidRPr="009319C7" w14:paraId="7664EA84" w14:textId="77777777" w:rsidTr="00EB58B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F06848" w14:textId="77777777" w:rsidR="009319C7" w:rsidRPr="009319C7" w:rsidRDefault="009319C7" w:rsidP="009319C7">
            <w:pPr>
              <w:jc w:val="center"/>
              <w:rPr>
                <w:rFonts w:ascii="Arial" w:hAnsi="Arial" w:cs="Arial"/>
              </w:rPr>
            </w:pPr>
            <w:r w:rsidRPr="009319C7">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DD55F8" w14:textId="77777777" w:rsidR="009319C7" w:rsidRPr="009319C7" w:rsidRDefault="009319C7" w:rsidP="009319C7">
            <w:pPr>
              <w:rPr>
                <w:rFonts w:ascii="Arial" w:hAnsi="Arial" w:cs="Arial"/>
              </w:rPr>
            </w:pPr>
            <w:r w:rsidRPr="009319C7">
              <w:rPr>
                <w:rFonts w:ascii="Arial" w:hAnsi="Arial" w:cs="Arial"/>
              </w:rPr>
              <w:t>Who will the participants be?</w:t>
            </w:r>
          </w:p>
          <w:p w14:paraId="4D37CD54" w14:textId="77777777" w:rsidR="009319C7" w:rsidRPr="009319C7" w:rsidRDefault="009319C7" w:rsidP="009319C7">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0CCFF3B" w14:textId="77777777" w:rsidR="009319C7" w:rsidRPr="009319C7" w:rsidRDefault="009319C7" w:rsidP="009319C7">
            <w:pPr>
              <w:rPr>
                <w:rFonts w:ascii="Arial" w:hAnsi="Arial" w:cs="Arial"/>
              </w:rPr>
            </w:pPr>
            <w:r w:rsidRPr="009319C7">
              <w:rPr>
                <w:rFonts w:ascii="Arial" w:hAnsi="Arial" w:cs="Arial"/>
              </w:rPr>
              <w:t>UWTSD level 5 BSc Applied Psychology students at Carmarthen campus</w:t>
            </w:r>
          </w:p>
          <w:p w14:paraId="036873F9" w14:textId="77777777" w:rsidR="009319C7" w:rsidRPr="009319C7" w:rsidRDefault="009319C7" w:rsidP="009319C7">
            <w:pPr>
              <w:rPr>
                <w:rFonts w:ascii="Arial" w:hAnsi="Arial" w:cs="Arial"/>
              </w:rPr>
            </w:pPr>
          </w:p>
          <w:p w14:paraId="5935BC8C" w14:textId="77777777" w:rsidR="009319C7" w:rsidRPr="009319C7" w:rsidRDefault="009319C7" w:rsidP="009319C7">
            <w:pPr>
              <w:rPr>
                <w:rFonts w:ascii="Arial" w:hAnsi="Arial" w:cs="Arial"/>
              </w:rPr>
            </w:pPr>
          </w:p>
          <w:p w14:paraId="7D8F1D53" w14:textId="77777777" w:rsidR="009319C7" w:rsidRPr="009319C7" w:rsidRDefault="009319C7" w:rsidP="009319C7">
            <w:pPr>
              <w:rPr>
                <w:rFonts w:ascii="Arial" w:hAnsi="Arial" w:cs="Arial"/>
                <w:i/>
                <w:color w:val="808080"/>
                <w:sz w:val="18"/>
                <w:szCs w:val="18"/>
              </w:rPr>
            </w:pPr>
            <w:r w:rsidRPr="009319C7">
              <w:rPr>
                <w:rFonts w:ascii="Arial" w:hAnsi="Arial" w:cs="Arial"/>
                <w:i/>
                <w:color w:val="808080"/>
                <w:sz w:val="18"/>
                <w:szCs w:val="18"/>
              </w:rPr>
              <w:t>(this box should expand as you type)</w:t>
            </w:r>
          </w:p>
        </w:tc>
      </w:tr>
      <w:tr w:rsidR="009319C7" w:rsidRPr="009319C7" w14:paraId="2F06FB29" w14:textId="77777777" w:rsidTr="00EB58BF">
        <w:trPr>
          <w:trHeight w:val="403"/>
        </w:trPr>
        <w:tc>
          <w:tcPr>
            <w:tcW w:w="562" w:type="dxa"/>
            <w:tcBorders>
              <w:top w:val="single" w:sz="4" w:space="0" w:color="auto"/>
            </w:tcBorders>
            <w:shd w:val="clear" w:color="auto" w:fill="F2F2F2" w:themeFill="background1" w:themeFillShade="F2"/>
            <w:vAlign w:val="center"/>
          </w:tcPr>
          <w:p w14:paraId="1885C36A" w14:textId="77777777" w:rsidR="009319C7" w:rsidRPr="009319C7" w:rsidRDefault="009319C7" w:rsidP="009319C7">
            <w:pPr>
              <w:jc w:val="center"/>
              <w:rPr>
                <w:rFonts w:ascii="Arial" w:hAnsi="Arial" w:cs="Arial"/>
              </w:rPr>
            </w:pPr>
            <w:r w:rsidRPr="009319C7">
              <w:rPr>
                <w:rFonts w:ascii="Arial" w:hAnsi="Arial" w:cs="Arial"/>
              </w:rPr>
              <w:t>12</w:t>
            </w:r>
          </w:p>
        </w:tc>
        <w:tc>
          <w:tcPr>
            <w:tcW w:w="3256" w:type="dxa"/>
            <w:tcBorders>
              <w:top w:val="single" w:sz="4" w:space="0" w:color="auto"/>
            </w:tcBorders>
            <w:shd w:val="clear" w:color="auto" w:fill="F2F2F2" w:themeFill="background1" w:themeFillShade="F2"/>
            <w:vAlign w:val="center"/>
          </w:tcPr>
          <w:p w14:paraId="5EA67DEA" w14:textId="77777777" w:rsidR="009319C7" w:rsidRPr="009319C7" w:rsidRDefault="009319C7" w:rsidP="009319C7">
            <w:pPr>
              <w:rPr>
                <w:rFonts w:ascii="Arial" w:hAnsi="Arial" w:cs="Arial"/>
              </w:rPr>
            </w:pPr>
            <w:r w:rsidRPr="009319C7">
              <w:rPr>
                <w:rFonts w:ascii="Arial" w:hAnsi="Arial" w:cs="Arial"/>
              </w:rPr>
              <w:t>How will you identify the participants?</w:t>
            </w:r>
          </w:p>
        </w:tc>
        <w:tc>
          <w:tcPr>
            <w:tcW w:w="6633" w:type="dxa"/>
            <w:tcBorders>
              <w:top w:val="single" w:sz="4" w:space="0" w:color="auto"/>
            </w:tcBorders>
            <w:vAlign w:val="center"/>
          </w:tcPr>
          <w:p w14:paraId="343973FE" w14:textId="77777777" w:rsidR="009319C7" w:rsidRPr="009319C7" w:rsidRDefault="009319C7" w:rsidP="009319C7">
            <w:pPr>
              <w:rPr>
                <w:rFonts w:ascii="Arial" w:hAnsi="Arial" w:cs="Arial"/>
              </w:rPr>
            </w:pPr>
          </w:p>
          <w:p w14:paraId="1B23A607" w14:textId="77777777" w:rsidR="009319C7" w:rsidRPr="009319C7" w:rsidRDefault="009319C7" w:rsidP="009319C7">
            <w:pPr>
              <w:rPr>
                <w:rFonts w:ascii="Arial" w:hAnsi="Arial" w:cs="Arial"/>
              </w:rPr>
            </w:pPr>
            <w:r w:rsidRPr="009319C7">
              <w:rPr>
                <w:rFonts w:ascii="Arial" w:hAnsi="Arial" w:cs="Arial"/>
              </w:rPr>
              <w:t xml:space="preserve">Participants will be asked to volunteer if they meet the participation criteria and are available during interview sign up times </w:t>
            </w:r>
          </w:p>
          <w:p w14:paraId="41A50A59" w14:textId="77777777" w:rsidR="009319C7" w:rsidRPr="009319C7" w:rsidRDefault="009319C7" w:rsidP="009319C7">
            <w:pPr>
              <w:rPr>
                <w:rFonts w:ascii="Arial" w:hAnsi="Arial" w:cs="Arial"/>
              </w:rPr>
            </w:pPr>
          </w:p>
          <w:p w14:paraId="738ACDD3" w14:textId="77777777" w:rsidR="009319C7" w:rsidRPr="009319C7" w:rsidRDefault="009319C7" w:rsidP="009319C7">
            <w:pPr>
              <w:rPr>
                <w:rFonts w:ascii="Arial" w:hAnsi="Arial" w:cs="Arial"/>
                <w:color w:val="808080"/>
                <w:sz w:val="18"/>
                <w:szCs w:val="18"/>
              </w:rPr>
            </w:pPr>
            <w:r w:rsidRPr="009319C7">
              <w:rPr>
                <w:rFonts w:ascii="Arial" w:hAnsi="Arial" w:cs="Arial"/>
                <w:i/>
                <w:color w:val="808080"/>
                <w:sz w:val="18"/>
                <w:szCs w:val="18"/>
              </w:rPr>
              <w:t>(this box should expand as you type)</w:t>
            </w:r>
          </w:p>
        </w:tc>
      </w:tr>
    </w:tbl>
    <w:p w14:paraId="39DE0FC3" w14:textId="77777777" w:rsidR="009319C7" w:rsidRPr="009319C7" w:rsidRDefault="009319C7" w:rsidP="009319C7">
      <w:pPr>
        <w:rPr>
          <w:rFonts w:ascii="Arial" w:hAnsi="Arial" w:cs="Arial"/>
          <w:bCs/>
          <w:sz w:val="24"/>
          <w:szCs w:val="24"/>
        </w:rPr>
      </w:pPr>
    </w:p>
    <w:p w14:paraId="170F8AB4" w14:textId="77777777" w:rsidR="009319C7" w:rsidRPr="009319C7" w:rsidRDefault="009319C7" w:rsidP="009319C7"/>
    <w:tbl>
      <w:tblPr>
        <w:tblStyle w:val="TableGrid1"/>
        <w:tblW w:w="10485" w:type="dxa"/>
        <w:tblLook w:val="04A0" w:firstRow="1" w:lastRow="0" w:firstColumn="1" w:lastColumn="0" w:noHBand="0" w:noVBand="1"/>
      </w:tblPr>
      <w:tblGrid>
        <w:gridCol w:w="562"/>
        <w:gridCol w:w="7088"/>
        <w:gridCol w:w="992"/>
        <w:gridCol w:w="851"/>
        <w:gridCol w:w="992"/>
      </w:tblGrid>
      <w:tr w:rsidR="009319C7" w:rsidRPr="009319C7" w14:paraId="7366CB4E" w14:textId="77777777" w:rsidTr="00EB58BF">
        <w:tc>
          <w:tcPr>
            <w:tcW w:w="562" w:type="dxa"/>
            <w:shd w:val="clear" w:color="auto" w:fill="F2F2F2" w:themeFill="background1" w:themeFillShade="F2"/>
            <w:vAlign w:val="center"/>
          </w:tcPr>
          <w:p w14:paraId="4A48CD38" w14:textId="77777777" w:rsidR="009319C7" w:rsidRPr="009319C7" w:rsidRDefault="009319C7" w:rsidP="009319C7">
            <w:pPr>
              <w:autoSpaceDE w:val="0"/>
              <w:autoSpaceDN w:val="0"/>
              <w:adjustRightInd w:val="0"/>
              <w:jc w:val="center"/>
              <w:rPr>
                <w:rFonts w:ascii="Arial" w:hAnsi="Arial" w:cs="Arial"/>
                <w:bCs/>
              </w:rPr>
            </w:pPr>
          </w:p>
        </w:tc>
        <w:tc>
          <w:tcPr>
            <w:tcW w:w="7088" w:type="dxa"/>
            <w:shd w:val="clear" w:color="auto" w:fill="F2F2F2" w:themeFill="background1" w:themeFillShade="F2"/>
          </w:tcPr>
          <w:p w14:paraId="65F5AF2A" w14:textId="77777777" w:rsidR="009319C7" w:rsidRPr="009319C7" w:rsidRDefault="009319C7" w:rsidP="009319C7">
            <w:pPr>
              <w:autoSpaceDE w:val="0"/>
              <w:autoSpaceDN w:val="0"/>
              <w:adjustRightInd w:val="0"/>
              <w:jc w:val="both"/>
              <w:rPr>
                <w:rFonts w:ascii="Arial" w:hAnsi="Arial" w:cs="Arial"/>
                <w:b/>
              </w:rPr>
            </w:pPr>
            <w:r w:rsidRPr="009319C7">
              <w:rPr>
                <w:rFonts w:ascii="Arial" w:hAnsi="Arial" w:cs="Arial"/>
                <w:b/>
              </w:rPr>
              <w:t>Information for participants:</w:t>
            </w:r>
          </w:p>
        </w:tc>
        <w:tc>
          <w:tcPr>
            <w:tcW w:w="992" w:type="dxa"/>
            <w:shd w:val="clear" w:color="auto" w:fill="F2F2F2" w:themeFill="background1" w:themeFillShade="F2"/>
            <w:vAlign w:val="bottom"/>
          </w:tcPr>
          <w:p w14:paraId="1D4DC596" w14:textId="77777777" w:rsidR="009319C7" w:rsidRPr="009319C7" w:rsidRDefault="009319C7" w:rsidP="009319C7">
            <w:pPr>
              <w:autoSpaceDE w:val="0"/>
              <w:autoSpaceDN w:val="0"/>
              <w:adjustRightInd w:val="0"/>
              <w:jc w:val="center"/>
              <w:rPr>
                <w:rFonts w:ascii="Arial" w:hAnsi="Arial" w:cs="Arial"/>
                <w:b/>
                <w:bCs/>
                <w:sz w:val="16"/>
                <w:szCs w:val="16"/>
              </w:rPr>
            </w:pPr>
          </w:p>
          <w:p w14:paraId="4BA1D17A"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YES</w:t>
            </w:r>
          </w:p>
        </w:tc>
        <w:tc>
          <w:tcPr>
            <w:tcW w:w="851" w:type="dxa"/>
            <w:shd w:val="clear" w:color="auto" w:fill="F2F2F2" w:themeFill="background1" w:themeFillShade="F2"/>
            <w:vAlign w:val="bottom"/>
          </w:tcPr>
          <w:p w14:paraId="19EE01D3"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NO</w:t>
            </w:r>
          </w:p>
        </w:tc>
        <w:tc>
          <w:tcPr>
            <w:tcW w:w="992" w:type="dxa"/>
            <w:shd w:val="clear" w:color="auto" w:fill="F2F2F2" w:themeFill="background1" w:themeFillShade="F2"/>
          </w:tcPr>
          <w:p w14:paraId="5AC8C096" w14:textId="77777777" w:rsidR="009319C7" w:rsidRPr="009319C7" w:rsidRDefault="009319C7" w:rsidP="009319C7">
            <w:pPr>
              <w:autoSpaceDE w:val="0"/>
              <w:autoSpaceDN w:val="0"/>
              <w:adjustRightInd w:val="0"/>
              <w:jc w:val="center"/>
              <w:rPr>
                <w:rFonts w:ascii="Arial" w:hAnsi="Arial" w:cs="Arial"/>
                <w:b/>
                <w:bCs/>
                <w:sz w:val="16"/>
                <w:szCs w:val="16"/>
              </w:rPr>
            </w:pPr>
          </w:p>
          <w:p w14:paraId="62911887"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N/A</w:t>
            </w:r>
          </w:p>
        </w:tc>
      </w:tr>
      <w:tr w:rsidR="009319C7" w:rsidRPr="009319C7" w14:paraId="6EABBE70" w14:textId="77777777" w:rsidTr="00EB58BF">
        <w:trPr>
          <w:trHeight w:val="439"/>
        </w:trPr>
        <w:tc>
          <w:tcPr>
            <w:tcW w:w="562" w:type="dxa"/>
            <w:shd w:val="clear" w:color="auto" w:fill="F2F2F2" w:themeFill="background1" w:themeFillShade="F2"/>
            <w:vAlign w:val="center"/>
          </w:tcPr>
          <w:p w14:paraId="49926E7D"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13</w:t>
            </w:r>
          </w:p>
        </w:tc>
        <w:tc>
          <w:tcPr>
            <w:tcW w:w="7088" w:type="dxa"/>
            <w:shd w:val="clear" w:color="auto" w:fill="F2F2F2" w:themeFill="background1" w:themeFillShade="F2"/>
            <w:vAlign w:val="center"/>
          </w:tcPr>
          <w:p w14:paraId="11A594B1"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184617A1"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54054059"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68826D66"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75FCF6DB" w14:textId="77777777" w:rsidTr="00EB58BF">
        <w:trPr>
          <w:trHeight w:val="403"/>
        </w:trPr>
        <w:tc>
          <w:tcPr>
            <w:tcW w:w="562" w:type="dxa"/>
            <w:shd w:val="clear" w:color="auto" w:fill="F2F2F2" w:themeFill="background1" w:themeFillShade="F2"/>
            <w:vAlign w:val="center"/>
          </w:tcPr>
          <w:p w14:paraId="4DB5CD77"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14</w:t>
            </w:r>
          </w:p>
        </w:tc>
        <w:tc>
          <w:tcPr>
            <w:tcW w:w="7088" w:type="dxa"/>
            <w:shd w:val="clear" w:color="auto" w:fill="F2F2F2" w:themeFill="background1" w:themeFillShade="F2"/>
            <w:vAlign w:val="center"/>
          </w:tcPr>
          <w:p w14:paraId="529834F5"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343475F8"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5B9E7233"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688FF6D3"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37892BE3" w14:textId="77777777" w:rsidTr="00EB58BF">
        <w:trPr>
          <w:trHeight w:val="439"/>
        </w:trPr>
        <w:tc>
          <w:tcPr>
            <w:tcW w:w="562" w:type="dxa"/>
            <w:shd w:val="clear" w:color="auto" w:fill="F2F2F2" w:themeFill="background1" w:themeFillShade="F2"/>
            <w:vAlign w:val="center"/>
          </w:tcPr>
          <w:p w14:paraId="04973995"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15</w:t>
            </w:r>
          </w:p>
        </w:tc>
        <w:tc>
          <w:tcPr>
            <w:tcW w:w="7088" w:type="dxa"/>
            <w:shd w:val="clear" w:color="auto" w:fill="F2F2F2" w:themeFill="background1" w:themeFillShade="F2"/>
            <w:vAlign w:val="center"/>
          </w:tcPr>
          <w:p w14:paraId="3888ACB8"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6E56F365"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18C460C1"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40C097B7"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7551BF07" w14:textId="77777777" w:rsidTr="00EB58BF">
        <w:trPr>
          <w:trHeight w:val="403"/>
        </w:trPr>
        <w:tc>
          <w:tcPr>
            <w:tcW w:w="562" w:type="dxa"/>
            <w:shd w:val="clear" w:color="auto" w:fill="F2F2F2" w:themeFill="background1" w:themeFillShade="F2"/>
            <w:vAlign w:val="center"/>
          </w:tcPr>
          <w:p w14:paraId="2465663A"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16</w:t>
            </w:r>
          </w:p>
        </w:tc>
        <w:tc>
          <w:tcPr>
            <w:tcW w:w="7088" w:type="dxa"/>
            <w:shd w:val="clear" w:color="auto" w:fill="F2F2F2" w:themeFill="background1" w:themeFillShade="F2"/>
            <w:vAlign w:val="center"/>
          </w:tcPr>
          <w:p w14:paraId="610F92D7"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2D811ECB"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4D871FAC"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53D6DFBA"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72E7DB46" w14:textId="77777777" w:rsidTr="00EB58BF">
        <w:trPr>
          <w:trHeight w:val="439"/>
        </w:trPr>
        <w:tc>
          <w:tcPr>
            <w:tcW w:w="562" w:type="dxa"/>
            <w:shd w:val="clear" w:color="auto" w:fill="F2F2F2" w:themeFill="background1" w:themeFillShade="F2"/>
            <w:vAlign w:val="center"/>
          </w:tcPr>
          <w:p w14:paraId="5C1A754A"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17</w:t>
            </w:r>
          </w:p>
        </w:tc>
        <w:tc>
          <w:tcPr>
            <w:tcW w:w="7088" w:type="dxa"/>
            <w:shd w:val="clear" w:color="auto" w:fill="F2F2F2" w:themeFill="background1" w:themeFillShade="F2"/>
            <w:vAlign w:val="center"/>
          </w:tcPr>
          <w:p w14:paraId="7E127A8F"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25F4C89F"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3AC13B3A"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2209F424"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6AAC7162" w14:textId="77777777" w:rsidTr="00EB58BF">
        <w:trPr>
          <w:trHeight w:val="403"/>
        </w:trPr>
        <w:tc>
          <w:tcPr>
            <w:tcW w:w="562" w:type="dxa"/>
            <w:shd w:val="clear" w:color="auto" w:fill="F2F2F2" w:themeFill="background1" w:themeFillShade="F2"/>
            <w:vAlign w:val="center"/>
          </w:tcPr>
          <w:p w14:paraId="43D3F03C"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18</w:t>
            </w:r>
          </w:p>
        </w:tc>
        <w:tc>
          <w:tcPr>
            <w:tcW w:w="7088" w:type="dxa"/>
            <w:shd w:val="clear" w:color="auto" w:fill="F2F2F2" w:themeFill="background1" w:themeFillShade="F2"/>
            <w:vAlign w:val="center"/>
          </w:tcPr>
          <w:p w14:paraId="34B4058A"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79454D81"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72BB4DEA"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16A8F42F"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599E7090" w14:textId="77777777" w:rsidTr="00EB58BF">
        <w:trPr>
          <w:trHeight w:val="439"/>
        </w:trPr>
        <w:tc>
          <w:tcPr>
            <w:tcW w:w="562" w:type="dxa"/>
            <w:shd w:val="clear" w:color="auto" w:fill="F2F2F2" w:themeFill="background1" w:themeFillShade="F2"/>
            <w:vAlign w:val="center"/>
          </w:tcPr>
          <w:p w14:paraId="7486B349"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19</w:t>
            </w:r>
          </w:p>
        </w:tc>
        <w:tc>
          <w:tcPr>
            <w:tcW w:w="7088" w:type="dxa"/>
            <w:shd w:val="clear" w:color="auto" w:fill="F2F2F2" w:themeFill="background1" w:themeFillShade="F2"/>
            <w:vAlign w:val="center"/>
          </w:tcPr>
          <w:p w14:paraId="6E98ECEE"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7BC65893"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0340F1D2"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Content>
              <w:p w14:paraId="6D89C6D9"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4512B81A" w14:textId="77777777" w:rsidTr="00EB58BF">
        <w:trPr>
          <w:trHeight w:val="403"/>
        </w:trPr>
        <w:tc>
          <w:tcPr>
            <w:tcW w:w="562" w:type="dxa"/>
            <w:shd w:val="clear" w:color="auto" w:fill="F2F2F2" w:themeFill="background1" w:themeFillShade="F2"/>
            <w:vAlign w:val="center"/>
          </w:tcPr>
          <w:p w14:paraId="2E512D4A"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20</w:t>
            </w:r>
          </w:p>
        </w:tc>
        <w:tc>
          <w:tcPr>
            <w:tcW w:w="7088" w:type="dxa"/>
            <w:shd w:val="clear" w:color="auto" w:fill="F2F2F2" w:themeFill="background1" w:themeFillShade="F2"/>
            <w:vAlign w:val="center"/>
          </w:tcPr>
          <w:p w14:paraId="7B4335B6"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5C709268"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65AD9365"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4EFC6DF2"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082A8414" w14:textId="77777777" w:rsidTr="00EB58BF">
        <w:trPr>
          <w:trHeight w:val="439"/>
        </w:trPr>
        <w:tc>
          <w:tcPr>
            <w:tcW w:w="562" w:type="dxa"/>
            <w:shd w:val="clear" w:color="auto" w:fill="F2F2F2" w:themeFill="background1" w:themeFillShade="F2"/>
            <w:vAlign w:val="center"/>
          </w:tcPr>
          <w:p w14:paraId="7A2D9974"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21</w:t>
            </w:r>
          </w:p>
        </w:tc>
        <w:tc>
          <w:tcPr>
            <w:tcW w:w="7088" w:type="dxa"/>
            <w:shd w:val="clear" w:color="auto" w:fill="F2F2F2" w:themeFill="background1" w:themeFillShade="F2"/>
            <w:vAlign w:val="center"/>
          </w:tcPr>
          <w:p w14:paraId="4264F971"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36C23918"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54152DC7"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4B89FFE3"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695849A0" w14:textId="77777777" w:rsidTr="00EB58BF">
        <w:trPr>
          <w:trHeight w:val="403"/>
        </w:trPr>
        <w:tc>
          <w:tcPr>
            <w:tcW w:w="562" w:type="dxa"/>
            <w:tcBorders>
              <w:bottom w:val="single" w:sz="4" w:space="0" w:color="auto"/>
            </w:tcBorders>
            <w:shd w:val="clear" w:color="auto" w:fill="F2F2F2" w:themeFill="background1" w:themeFillShade="F2"/>
            <w:vAlign w:val="center"/>
          </w:tcPr>
          <w:p w14:paraId="6219BA39"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1009F713"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If NO</w:t>
            </w:r>
            <w:r w:rsidRPr="009319C7">
              <w:rPr>
                <w:rFonts w:ascii="Arial" w:hAnsi="Arial" w:cs="Arial"/>
                <w:b/>
                <w:bCs/>
              </w:rPr>
              <w:t xml:space="preserve"> </w:t>
            </w:r>
            <w:r w:rsidRPr="009319C7">
              <w:rPr>
                <w:rFonts w:ascii="Arial" w:hAnsi="Arial" w:cs="Arial"/>
              </w:rPr>
              <w:t xml:space="preserve">to any of above questions, please give an explanation </w:t>
            </w:r>
          </w:p>
        </w:tc>
      </w:tr>
      <w:tr w:rsidR="009319C7" w:rsidRPr="009319C7" w14:paraId="0090A58F" w14:textId="77777777" w:rsidTr="00EB58BF">
        <w:trPr>
          <w:trHeight w:val="403"/>
        </w:trPr>
        <w:tc>
          <w:tcPr>
            <w:tcW w:w="562" w:type="dxa"/>
            <w:vAlign w:val="center"/>
          </w:tcPr>
          <w:p w14:paraId="7B0D6207" w14:textId="77777777" w:rsidR="009319C7" w:rsidRPr="009319C7" w:rsidRDefault="009319C7" w:rsidP="009319C7">
            <w:pPr>
              <w:jc w:val="center"/>
              <w:rPr>
                <w:rFonts w:ascii="Arial" w:hAnsi="Arial" w:cs="Arial"/>
              </w:rPr>
            </w:pPr>
          </w:p>
        </w:tc>
        <w:tc>
          <w:tcPr>
            <w:tcW w:w="9923" w:type="dxa"/>
            <w:gridSpan w:val="4"/>
            <w:vAlign w:val="center"/>
          </w:tcPr>
          <w:p w14:paraId="4B769DC1" w14:textId="77777777" w:rsidR="009319C7" w:rsidRPr="009319C7" w:rsidRDefault="009319C7" w:rsidP="009319C7">
            <w:pPr>
              <w:rPr>
                <w:rFonts w:ascii="Arial" w:hAnsi="Arial" w:cs="Arial"/>
              </w:rPr>
            </w:pPr>
          </w:p>
          <w:p w14:paraId="208ECEA8" w14:textId="77777777" w:rsidR="009319C7" w:rsidRPr="009319C7" w:rsidRDefault="009319C7" w:rsidP="009319C7">
            <w:pPr>
              <w:rPr>
                <w:rFonts w:ascii="Arial" w:hAnsi="Arial" w:cs="Arial"/>
              </w:rPr>
            </w:pPr>
          </w:p>
          <w:p w14:paraId="219AB8D5" w14:textId="77777777" w:rsidR="009319C7" w:rsidRPr="009319C7" w:rsidRDefault="009319C7" w:rsidP="009319C7">
            <w:pPr>
              <w:rPr>
                <w:rFonts w:ascii="Arial" w:hAnsi="Arial" w:cs="Arial"/>
              </w:rPr>
            </w:pPr>
          </w:p>
          <w:p w14:paraId="47B186E4" w14:textId="77777777" w:rsidR="009319C7" w:rsidRPr="009319C7" w:rsidRDefault="009319C7" w:rsidP="009319C7">
            <w:pPr>
              <w:autoSpaceDE w:val="0"/>
              <w:autoSpaceDN w:val="0"/>
              <w:adjustRightInd w:val="0"/>
              <w:rPr>
                <w:rFonts w:cs="Arial"/>
              </w:rPr>
            </w:pPr>
            <w:r w:rsidRPr="009319C7">
              <w:rPr>
                <w:rFonts w:ascii="Arial" w:hAnsi="Arial" w:cs="Arial"/>
                <w:i/>
                <w:color w:val="808080"/>
                <w:sz w:val="18"/>
                <w:szCs w:val="18"/>
              </w:rPr>
              <w:t>(this box should expand as you type)</w:t>
            </w:r>
          </w:p>
        </w:tc>
      </w:tr>
    </w:tbl>
    <w:p w14:paraId="482C126D" w14:textId="77777777" w:rsidR="009319C7" w:rsidRPr="009319C7" w:rsidRDefault="009319C7" w:rsidP="009319C7"/>
    <w:tbl>
      <w:tblPr>
        <w:tblStyle w:val="TableGrid1"/>
        <w:tblW w:w="10485" w:type="dxa"/>
        <w:tblLook w:val="04A0" w:firstRow="1" w:lastRow="0" w:firstColumn="1" w:lastColumn="0" w:noHBand="0" w:noVBand="1"/>
      </w:tblPr>
      <w:tblGrid>
        <w:gridCol w:w="562"/>
        <w:gridCol w:w="7088"/>
        <w:gridCol w:w="992"/>
        <w:gridCol w:w="851"/>
        <w:gridCol w:w="992"/>
      </w:tblGrid>
      <w:tr w:rsidR="009319C7" w:rsidRPr="009319C7" w14:paraId="19E094A6" w14:textId="77777777" w:rsidTr="00EB58BF">
        <w:tc>
          <w:tcPr>
            <w:tcW w:w="562" w:type="dxa"/>
            <w:shd w:val="clear" w:color="auto" w:fill="F2F2F2" w:themeFill="background1" w:themeFillShade="F2"/>
          </w:tcPr>
          <w:p w14:paraId="5DCBB145" w14:textId="77777777" w:rsidR="009319C7" w:rsidRPr="009319C7" w:rsidRDefault="009319C7" w:rsidP="009319C7">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6A5C88EB" w14:textId="77777777" w:rsidR="009319C7" w:rsidRPr="009319C7" w:rsidRDefault="009319C7" w:rsidP="009319C7">
            <w:pPr>
              <w:autoSpaceDE w:val="0"/>
              <w:autoSpaceDN w:val="0"/>
              <w:adjustRightInd w:val="0"/>
              <w:rPr>
                <w:rFonts w:ascii="Arial" w:hAnsi="Arial" w:cs="Arial"/>
                <w:b/>
              </w:rPr>
            </w:pPr>
            <w:r w:rsidRPr="009319C7">
              <w:rPr>
                <w:rFonts w:ascii="Arial" w:hAnsi="Arial" w:cs="Arial"/>
                <w:b/>
              </w:rPr>
              <w:t>Information for participants:</w:t>
            </w:r>
          </w:p>
        </w:tc>
        <w:tc>
          <w:tcPr>
            <w:tcW w:w="992" w:type="dxa"/>
            <w:shd w:val="clear" w:color="auto" w:fill="F2F2F2" w:themeFill="background1" w:themeFillShade="F2"/>
            <w:vAlign w:val="bottom"/>
          </w:tcPr>
          <w:p w14:paraId="7AFD8BF0" w14:textId="77777777" w:rsidR="009319C7" w:rsidRPr="009319C7" w:rsidRDefault="009319C7" w:rsidP="009319C7">
            <w:pPr>
              <w:autoSpaceDE w:val="0"/>
              <w:autoSpaceDN w:val="0"/>
              <w:adjustRightInd w:val="0"/>
              <w:jc w:val="center"/>
              <w:rPr>
                <w:rFonts w:ascii="Arial" w:hAnsi="Arial" w:cs="Arial"/>
                <w:b/>
                <w:bCs/>
                <w:sz w:val="16"/>
                <w:szCs w:val="16"/>
              </w:rPr>
            </w:pPr>
          </w:p>
          <w:p w14:paraId="6BEE7DF5"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YES</w:t>
            </w:r>
          </w:p>
        </w:tc>
        <w:tc>
          <w:tcPr>
            <w:tcW w:w="851" w:type="dxa"/>
            <w:shd w:val="clear" w:color="auto" w:fill="F2F2F2" w:themeFill="background1" w:themeFillShade="F2"/>
            <w:vAlign w:val="bottom"/>
          </w:tcPr>
          <w:p w14:paraId="3762FEF0"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NO</w:t>
            </w:r>
          </w:p>
        </w:tc>
        <w:tc>
          <w:tcPr>
            <w:tcW w:w="992" w:type="dxa"/>
            <w:shd w:val="clear" w:color="auto" w:fill="F2F2F2" w:themeFill="background1" w:themeFillShade="F2"/>
            <w:vAlign w:val="bottom"/>
          </w:tcPr>
          <w:p w14:paraId="6BDB1C6B" w14:textId="77777777" w:rsidR="009319C7" w:rsidRPr="009319C7" w:rsidRDefault="009319C7" w:rsidP="009319C7">
            <w:pPr>
              <w:autoSpaceDE w:val="0"/>
              <w:autoSpaceDN w:val="0"/>
              <w:adjustRightInd w:val="0"/>
              <w:jc w:val="center"/>
              <w:rPr>
                <w:rFonts w:ascii="Arial" w:hAnsi="Arial" w:cs="Arial"/>
                <w:b/>
                <w:bCs/>
                <w:sz w:val="16"/>
                <w:szCs w:val="16"/>
              </w:rPr>
            </w:pPr>
          </w:p>
          <w:p w14:paraId="4FDE2FE7"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N/A</w:t>
            </w:r>
          </w:p>
        </w:tc>
      </w:tr>
      <w:tr w:rsidR="009319C7" w:rsidRPr="009319C7" w14:paraId="48FE2986" w14:textId="77777777" w:rsidTr="00EB58BF">
        <w:trPr>
          <w:trHeight w:val="439"/>
        </w:trPr>
        <w:tc>
          <w:tcPr>
            <w:tcW w:w="562" w:type="dxa"/>
            <w:shd w:val="clear" w:color="auto" w:fill="F2F2F2" w:themeFill="background1" w:themeFillShade="F2"/>
            <w:vAlign w:val="center"/>
          </w:tcPr>
          <w:p w14:paraId="57B37514"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24</w:t>
            </w:r>
          </w:p>
        </w:tc>
        <w:tc>
          <w:tcPr>
            <w:tcW w:w="7088" w:type="dxa"/>
            <w:shd w:val="clear" w:color="auto" w:fill="F2F2F2" w:themeFill="background1" w:themeFillShade="F2"/>
            <w:vAlign w:val="center"/>
          </w:tcPr>
          <w:p w14:paraId="1A9F52C4"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6D36DC27"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6CA8B1C9"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1EB96255"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1C0B3B64" w14:textId="77777777" w:rsidTr="00EB58BF">
        <w:trPr>
          <w:trHeight w:val="403"/>
        </w:trPr>
        <w:tc>
          <w:tcPr>
            <w:tcW w:w="562" w:type="dxa"/>
            <w:shd w:val="clear" w:color="auto" w:fill="F2F2F2" w:themeFill="background1" w:themeFillShade="F2"/>
            <w:vAlign w:val="center"/>
          </w:tcPr>
          <w:p w14:paraId="598BE0EE"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25</w:t>
            </w:r>
          </w:p>
        </w:tc>
        <w:tc>
          <w:tcPr>
            <w:tcW w:w="7088" w:type="dxa"/>
            <w:shd w:val="clear" w:color="auto" w:fill="F2F2F2" w:themeFill="background1" w:themeFillShade="F2"/>
            <w:vAlign w:val="center"/>
          </w:tcPr>
          <w:p w14:paraId="6640EFD6"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643DDBBA"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3423597E"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4B2D1854"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16DDE092" w14:textId="77777777" w:rsidTr="00EB58BF">
        <w:trPr>
          <w:trHeight w:val="439"/>
        </w:trPr>
        <w:tc>
          <w:tcPr>
            <w:tcW w:w="562" w:type="dxa"/>
            <w:shd w:val="clear" w:color="auto" w:fill="F2F2F2" w:themeFill="background1" w:themeFillShade="F2"/>
            <w:vAlign w:val="center"/>
          </w:tcPr>
          <w:p w14:paraId="75F21BE1"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26</w:t>
            </w:r>
          </w:p>
        </w:tc>
        <w:tc>
          <w:tcPr>
            <w:tcW w:w="7088" w:type="dxa"/>
            <w:shd w:val="clear" w:color="auto" w:fill="F2F2F2" w:themeFill="background1" w:themeFillShade="F2"/>
            <w:vAlign w:val="center"/>
          </w:tcPr>
          <w:p w14:paraId="64247B8D"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66A4B0F4"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57256D96"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51E9F160"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4D72C41E" w14:textId="77777777" w:rsidTr="00EB58BF">
        <w:trPr>
          <w:trHeight w:val="403"/>
        </w:trPr>
        <w:tc>
          <w:tcPr>
            <w:tcW w:w="562" w:type="dxa"/>
            <w:shd w:val="clear" w:color="auto" w:fill="F2F2F2" w:themeFill="background1" w:themeFillShade="F2"/>
            <w:vAlign w:val="center"/>
          </w:tcPr>
          <w:p w14:paraId="58FCFBB5"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27</w:t>
            </w:r>
          </w:p>
        </w:tc>
        <w:tc>
          <w:tcPr>
            <w:tcW w:w="7088" w:type="dxa"/>
            <w:shd w:val="clear" w:color="auto" w:fill="F2F2F2" w:themeFill="background1" w:themeFillShade="F2"/>
            <w:vAlign w:val="center"/>
          </w:tcPr>
          <w:p w14:paraId="7C513135"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51D9B204"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278F35B8"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3C0CADC2"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tc>
      </w:tr>
      <w:tr w:rsidR="009319C7" w:rsidRPr="009319C7" w14:paraId="3C905AF0" w14:textId="77777777" w:rsidTr="00EB58BF">
        <w:trPr>
          <w:trHeight w:val="403"/>
        </w:trPr>
        <w:tc>
          <w:tcPr>
            <w:tcW w:w="562" w:type="dxa"/>
            <w:shd w:val="clear" w:color="auto" w:fill="F2F2F2" w:themeFill="background1" w:themeFillShade="F2"/>
            <w:vAlign w:val="center"/>
          </w:tcPr>
          <w:p w14:paraId="46DA882B"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28</w:t>
            </w:r>
          </w:p>
        </w:tc>
        <w:tc>
          <w:tcPr>
            <w:tcW w:w="9923" w:type="dxa"/>
            <w:gridSpan w:val="4"/>
            <w:shd w:val="clear" w:color="auto" w:fill="F2F2F2" w:themeFill="background1" w:themeFillShade="F2"/>
            <w:vAlign w:val="center"/>
          </w:tcPr>
          <w:p w14:paraId="48A6A838"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If YES</w:t>
            </w:r>
            <w:r w:rsidRPr="009319C7">
              <w:rPr>
                <w:rFonts w:ascii="Arial" w:hAnsi="Arial" w:cs="Arial"/>
                <w:b/>
                <w:bCs/>
              </w:rPr>
              <w:t xml:space="preserve"> </w:t>
            </w:r>
            <w:r w:rsidRPr="009319C7">
              <w:rPr>
                <w:rFonts w:ascii="Arial" w:hAnsi="Arial" w:cs="Arial"/>
              </w:rPr>
              <w:t xml:space="preserve">to any question, please provide full details </w:t>
            </w:r>
          </w:p>
        </w:tc>
      </w:tr>
      <w:tr w:rsidR="009319C7" w:rsidRPr="009319C7" w14:paraId="6886C9D5" w14:textId="77777777" w:rsidTr="00EB58BF">
        <w:trPr>
          <w:trHeight w:val="403"/>
        </w:trPr>
        <w:tc>
          <w:tcPr>
            <w:tcW w:w="562" w:type="dxa"/>
            <w:vAlign w:val="center"/>
          </w:tcPr>
          <w:p w14:paraId="08FD86ED" w14:textId="77777777" w:rsidR="009319C7" w:rsidRPr="009319C7" w:rsidRDefault="009319C7" w:rsidP="009319C7">
            <w:pPr>
              <w:jc w:val="center"/>
              <w:rPr>
                <w:rFonts w:ascii="Arial" w:hAnsi="Arial" w:cs="Arial"/>
              </w:rPr>
            </w:pPr>
          </w:p>
        </w:tc>
        <w:tc>
          <w:tcPr>
            <w:tcW w:w="9923" w:type="dxa"/>
            <w:gridSpan w:val="4"/>
            <w:vAlign w:val="center"/>
          </w:tcPr>
          <w:p w14:paraId="012DEE7E" w14:textId="77777777" w:rsidR="009319C7" w:rsidRPr="009319C7" w:rsidRDefault="009319C7" w:rsidP="009319C7">
            <w:pPr>
              <w:rPr>
                <w:rFonts w:ascii="Arial" w:hAnsi="Arial" w:cs="Arial"/>
              </w:rPr>
            </w:pPr>
          </w:p>
          <w:p w14:paraId="5A231AAF" w14:textId="77777777" w:rsidR="009319C7" w:rsidRPr="009319C7" w:rsidRDefault="009319C7" w:rsidP="009319C7">
            <w:pPr>
              <w:rPr>
                <w:rFonts w:ascii="Arial" w:hAnsi="Arial" w:cs="Arial"/>
              </w:rPr>
            </w:pPr>
          </w:p>
          <w:p w14:paraId="0FC38D49" w14:textId="77777777" w:rsidR="009319C7" w:rsidRPr="009319C7" w:rsidRDefault="009319C7" w:rsidP="009319C7">
            <w:pPr>
              <w:rPr>
                <w:rFonts w:ascii="Arial" w:hAnsi="Arial" w:cs="Arial"/>
              </w:rPr>
            </w:pPr>
          </w:p>
          <w:p w14:paraId="5C0FE310" w14:textId="77777777" w:rsidR="009319C7" w:rsidRPr="009319C7" w:rsidRDefault="009319C7" w:rsidP="009319C7">
            <w:pPr>
              <w:autoSpaceDE w:val="0"/>
              <w:autoSpaceDN w:val="0"/>
              <w:adjustRightInd w:val="0"/>
              <w:rPr>
                <w:rFonts w:cs="Arial"/>
              </w:rPr>
            </w:pPr>
            <w:r w:rsidRPr="009319C7">
              <w:rPr>
                <w:rFonts w:ascii="Arial" w:hAnsi="Arial" w:cs="Arial"/>
                <w:i/>
                <w:color w:val="808080"/>
                <w:sz w:val="18"/>
                <w:szCs w:val="18"/>
              </w:rPr>
              <w:t>(this box should expand as you type)</w:t>
            </w:r>
          </w:p>
        </w:tc>
      </w:tr>
    </w:tbl>
    <w:p w14:paraId="15F9D53C" w14:textId="77777777" w:rsidR="009319C7" w:rsidRPr="009319C7" w:rsidRDefault="009319C7" w:rsidP="009319C7">
      <w:pPr>
        <w:autoSpaceDE w:val="0"/>
        <w:autoSpaceDN w:val="0"/>
        <w:adjustRightInd w:val="0"/>
        <w:spacing w:after="240"/>
        <w:jc w:val="both"/>
        <w:rPr>
          <w:rFonts w:ascii="Arial" w:hAnsi="Arial" w:cs="Arial"/>
          <w:b/>
        </w:rPr>
      </w:pPr>
    </w:p>
    <w:p w14:paraId="2C762502" w14:textId="77777777" w:rsidR="009319C7" w:rsidRPr="009319C7" w:rsidRDefault="009319C7" w:rsidP="009319C7">
      <w:pPr>
        <w:rPr>
          <w:rFonts w:ascii="Arial" w:hAnsi="Arial" w:cs="Arial"/>
          <w:b/>
        </w:rPr>
      </w:pPr>
      <w:r w:rsidRPr="009319C7">
        <w:rPr>
          <w:rFonts w:ascii="Arial" w:hAnsi="Arial" w:cs="Arial"/>
          <w:b/>
        </w:rPr>
        <w:t>SECTION H: Anticipated Risks</w:t>
      </w:r>
    </w:p>
    <w:p w14:paraId="4B7678C5" w14:textId="77777777" w:rsidR="009319C7" w:rsidRPr="009319C7" w:rsidRDefault="009319C7" w:rsidP="009319C7">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4"/>
        <w:gridCol w:w="4977"/>
        <w:gridCol w:w="3385"/>
        <w:gridCol w:w="850"/>
        <w:gridCol w:w="679"/>
        <w:gridCol w:w="34"/>
      </w:tblGrid>
      <w:tr w:rsidR="009319C7" w:rsidRPr="009319C7" w14:paraId="6AD56EB2" w14:textId="77777777" w:rsidTr="00EB58BF">
        <w:trPr>
          <w:gridAfter w:val="1"/>
          <w:wAfter w:w="34" w:type="dxa"/>
        </w:trPr>
        <w:tc>
          <w:tcPr>
            <w:tcW w:w="596" w:type="dxa"/>
            <w:tcBorders>
              <w:bottom w:val="single" w:sz="4" w:space="0" w:color="auto"/>
            </w:tcBorders>
            <w:shd w:val="clear" w:color="auto" w:fill="F2F2F2" w:themeFill="background1" w:themeFillShade="F2"/>
          </w:tcPr>
          <w:p w14:paraId="1B03FC81" w14:textId="77777777" w:rsidR="009319C7" w:rsidRPr="009319C7" w:rsidRDefault="009319C7" w:rsidP="009319C7">
            <w:pPr>
              <w:keepNext/>
              <w:tabs>
                <w:tab w:val="left" w:pos="5103"/>
              </w:tabs>
              <w:spacing w:after="0" w:line="240" w:lineRule="auto"/>
              <w:outlineLvl w:val="0"/>
              <w:rPr>
                <w:rFonts w:ascii="Arial" w:eastAsia="Times New Roman" w:hAnsi="Arial" w:cs="Arial"/>
              </w:rPr>
            </w:pPr>
          </w:p>
        </w:tc>
        <w:tc>
          <w:tcPr>
            <w:tcW w:w="9923" w:type="dxa"/>
            <w:gridSpan w:val="4"/>
            <w:tcBorders>
              <w:bottom w:val="single" w:sz="4" w:space="0" w:color="auto"/>
            </w:tcBorders>
            <w:shd w:val="clear" w:color="auto" w:fill="F2F2F2" w:themeFill="background1" w:themeFillShade="F2"/>
          </w:tcPr>
          <w:p w14:paraId="02FA99AA" w14:textId="77777777" w:rsidR="009319C7" w:rsidRPr="009319C7" w:rsidRDefault="009319C7" w:rsidP="009319C7">
            <w:pPr>
              <w:keepNext/>
              <w:tabs>
                <w:tab w:val="left" w:pos="5103"/>
              </w:tabs>
              <w:spacing w:after="0" w:line="240" w:lineRule="auto"/>
              <w:outlineLvl w:val="0"/>
              <w:rPr>
                <w:rFonts w:ascii="Arial" w:eastAsia="Times New Roman" w:hAnsi="Arial" w:cs="Arial"/>
                <w:b/>
                <w:bCs/>
              </w:rPr>
            </w:pPr>
            <w:r w:rsidRPr="009319C7">
              <w:rPr>
                <w:rFonts w:ascii="Arial" w:eastAsia="Times New Roman" w:hAnsi="Arial" w:cs="Arial"/>
                <w:b/>
                <w:bCs/>
              </w:rPr>
              <w:br w:type="page"/>
              <w:t>Outline any anticipated risks</w:t>
            </w:r>
            <w:r w:rsidRPr="009319C7">
              <w:rPr>
                <w:rFonts w:ascii="Arial" w:eastAsia="SimSun" w:hAnsi="Arial" w:cs="Arial"/>
                <w:b/>
                <w:bCs/>
                <w:lang w:eastAsia="zh-CN"/>
              </w:rPr>
              <w:t xml:space="preserve"> </w:t>
            </w:r>
            <w:r w:rsidRPr="009319C7">
              <w:rPr>
                <w:rFonts w:ascii="Arial" w:eastAsia="Times New Roman" w:hAnsi="Arial" w:cs="Arial"/>
                <w:b/>
                <w:bCs/>
              </w:rPr>
              <w:t xml:space="preserve">that may adversely affect any of the participants, the researchers and/or the University, and the steps that will be taken to address them. </w:t>
            </w:r>
          </w:p>
          <w:p w14:paraId="62E5B618" w14:textId="77777777" w:rsidR="009319C7" w:rsidRPr="009319C7" w:rsidRDefault="009319C7" w:rsidP="009319C7"/>
          <w:p w14:paraId="21879E6D" w14:textId="77777777" w:rsidR="009319C7" w:rsidRPr="009319C7" w:rsidRDefault="009319C7" w:rsidP="009319C7">
            <w:pPr>
              <w:rPr>
                <w:rFonts w:ascii="Arial" w:hAnsi="Arial" w:cs="Arial"/>
              </w:rPr>
            </w:pPr>
            <w:r w:rsidRPr="009319C7">
              <w:rPr>
                <w:rFonts w:ascii="Arial" w:hAnsi="Arial" w:cs="Arial"/>
              </w:rPr>
              <w:t xml:space="preserve">If you have completed a full risk assessment (for example as required by a laboratory, or external research collaborator) you may append that to this form.  </w:t>
            </w:r>
          </w:p>
        </w:tc>
      </w:tr>
      <w:tr w:rsidR="009319C7" w:rsidRPr="009319C7" w14:paraId="6DBCBF43" w14:textId="77777777" w:rsidTr="00EB58BF">
        <w:trPr>
          <w:gridAfter w:val="1"/>
          <w:wAfter w:w="34" w:type="dxa"/>
        </w:trPr>
        <w:tc>
          <w:tcPr>
            <w:tcW w:w="596" w:type="dxa"/>
            <w:shd w:val="clear" w:color="auto" w:fill="F2F2F2" w:themeFill="background1" w:themeFillShade="F2"/>
            <w:vAlign w:val="center"/>
          </w:tcPr>
          <w:p w14:paraId="19049E39" w14:textId="77777777" w:rsidR="009319C7" w:rsidRPr="009319C7" w:rsidRDefault="009319C7" w:rsidP="009319C7">
            <w:pPr>
              <w:keepNext/>
              <w:tabs>
                <w:tab w:val="left" w:pos="5103"/>
              </w:tabs>
              <w:spacing w:after="0" w:line="240" w:lineRule="auto"/>
              <w:jc w:val="center"/>
              <w:outlineLvl w:val="0"/>
              <w:rPr>
                <w:rFonts w:ascii="Arial" w:eastAsia="Times New Roman" w:hAnsi="Arial" w:cs="Arial"/>
                <w:sz w:val="20"/>
                <w:szCs w:val="16"/>
              </w:rPr>
            </w:pPr>
            <w:r w:rsidRPr="009319C7">
              <w:rPr>
                <w:rFonts w:ascii="Arial" w:eastAsia="Times New Roman" w:hAnsi="Arial" w:cs="Arial"/>
                <w:sz w:val="20"/>
                <w:szCs w:val="16"/>
              </w:rPr>
              <w:t>1</w:t>
            </w:r>
          </w:p>
        </w:tc>
        <w:tc>
          <w:tcPr>
            <w:tcW w:w="8393" w:type="dxa"/>
            <w:gridSpan w:val="2"/>
            <w:shd w:val="clear" w:color="auto" w:fill="F2F2F2" w:themeFill="background1" w:themeFillShade="F2"/>
            <w:vAlign w:val="center"/>
          </w:tcPr>
          <w:p w14:paraId="6136B869" w14:textId="77777777" w:rsidR="009319C7" w:rsidRPr="009319C7" w:rsidRDefault="009319C7" w:rsidP="009319C7">
            <w:pPr>
              <w:keepNext/>
              <w:tabs>
                <w:tab w:val="left" w:pos="5103"/>
              </w:tabs>
              <w:spacing w:after="0" w:line="240" w:lineRule="auto"/>
              <w:outlineLvl w:val="0"/>
              <w:rPr>
                <w:rFonts w:ascii="Arial" w:eastAsia="Times New Roman" w:hAnsi="Arial" w:cs="Arial"/>
                <w:b/>
                <w:bCs/>
                <w:sz w:val="20"/>
                <w:szCs w:val="16"/>
              </w:rPr>
            </w:pPr>
            <w:r w:rsidRPr="009319C7">
              <w:rPr>
                <w:rFonts w:ascii="Arial" w:eastAsia="Times New Roman" w:hAnsi="Arial" w:cs="Arial"/>
                <w:b/>
                <w:bCs/>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B4D8DD5" w14:textId="77777777" w:rsidR="009319C7" w:rsidRPr="009319C7" w:rsidRDefault="009319C7" w:rsidP="009319C7">
            <w:pPr>
              <w:keepNext/>
              <w:tabs>
                <w:tab w:val="left" w:pos="5103"/>
              </w:tabs>
              <w:spacing w:after="0" w:line="240" w:lineRule="auto"/>
              <w:outlineLvl w:val="0"/>
              <w:rPr>
                <w:rFonts w:ascii="Arial" w:eastAsia="Times New Roman" w:hAnsi="Arial" w:cs="Arial"/>
                <w:b/>
                <w:bCs/>
              </w:rPr>
            </w:pPr>
            <w:r w:rsidRPr="009319C7">
              <w:rPr>
                <w:rFonts w:ascii="Arial" w:eastAsia="Times New Roman" w:hAnsi="Arial" w:cs="Arial"/>
                <w:b/>
                <w:bCs/>
              </w:rPr>
              <w:t xml:space="preserve">Yes </w:t>
            </w:r>
          </w:p>
        </w:tc>
        <w:tc>
          <w:tcPr>
            <w:tcW w:w="680" w:type="dxa"/>
            <w:tcBorders>
              <w:bottom w:val="single" w:sz="4" w:space="0" w:color="auto"/>
            </w:tcBorders>
            <w:shd w:val="clear" w:color="auto" w:fill="BFBFBF" w:themeFill="background1" w:themeFillShade="BF"/>
          </w:tcPr>
          <w:p w14:paraId="3946D742" w14:textId="77777777" w:rsidR="009319C7" w:rsidRPr="009319C7" w:rsidRDefault="009319C7" w:rsidP="009319C7">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Content>
                <w:r w:rsidRPr="009319C7">
                  <w:rPr>
                    <w:rFonts w:ascii="Segoe UI Symbol" w:eastAsia="Times New Roman" w:hAnsi="Segoe UI Symbol" w:cs="Segoe UI Symbol"/>
                  </w:rPr>
                  <w:t>☐</w:t>
                </w:r>
              </w:sdtContent>
            </w:sdt>
          </w:p>
        </w:tc>
      </w:tr>
      <w:tr w:rsidR="009319C7" w:rsidRPr="009319C7" w14:paraId="14D3C57E" w14:textId="77777777" w:rsidTr="00EB58BF">
        <w:tc>
          <w:tcPr>
            <w:tcW w:w="596" w:type="dxa"/>
            <w:vAlign w:val="center"/>
          </w:tcPr>
          <w:p w14:paraId="7D0267B2" w14:textId="77777777" w:rsidR="009319C7" w:rsidRPr="009319C7" w:rsidRDefault="009319C7" w:rsidP="009319C7">
            <w:pPr>
              <w:keepNext/>
              <w:tabs>
                <w:tab w:val="left" w:pos="5103"/>
              </w:tabs>
              <w:spacing w:after="0" w:line="240" w:lineRule="auto"/>
              <w:jc w:val="center"/>
              <w:outlineLvl w:val="0"/>
              <w:rPr>
                <w:rFonts w:ascii="Arial" w:eastAsia="Times New Roman" w:hAnsi="Arial" w:cs="Arial"/>
                <w:sz w:val="20"/>
                <w:szCs w:val="16"/>
              </w:rPr>
            </w:pPr>
          </w:p>
        </w:tc>
        <w:tc>
          <w:tcPr>
            <w:tcW w:w="8393" w:type="dxa"/>
            <w:gridSpan w:val="2"/>
          </w:tcPr>
          <w:p w14:paraId="60510954" w14:textId="77777777" w:rsidR="009319C7" w:rsidRPr="009319C7" w:rsidRDefault="009319C7" w:rsidP="009319C7">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14:paraId="1FDFCA7D" w14:textId="77777777" w:rsidR="009319C7" w:rsidRPr="009319C7" w:rsidRDefault="009319C7" w:rsidP="009319C7">
            <w:pPr>
              <w:keepNext/>
              <w:tabs>
                <w:tab w:val="left" w:pos="5103"/>
              </w:tabs>
              <w:spacing w:after="0" w:line="240" w:lineRule="auto"/>
              <w:outlineLvl w:val="0"/>
              <w:rPr>
                <w:rFonts w:ascii="Arial" w:eastAsia="Times New Roman" w:hAnsi="Arial" w:cs="Arial"/>
                <w:b/>
                <w:bCs/>
              </w:rPr>
            </w:pPr>
            <w:r w:rsidRPr="009319C7">
              <w:rPr>
                <w:rFonts w:ascii="Arial" w:eastAsia="Times New Roman" w:hAnsi="Arial" w:cs="Arial"/>
                <w:b/>
                <w:bCs/>
              </w:rPr>
              <w:t>No</w:t>
            </w:r>
          </w:p>
        </w:tc>
        <w:tc>
          <w:tcPr>
            <w:tcW w:w="680" w:type="dxa"/>
            <w:gridSpan w:val="2"/>
            <w:tcBorders>
              <w:bottom w:val="single" w:sz="4" w:space="0" w:color="auto"/>
            </w:tcBorders>
            <w:shd w:val="clear" w:color="auto" w:fill="BFBFBF" w:themeFill="background1" w:themeFillShade="BF"/>
          </w:tcPr>
          <w:p w14:paraId="6767D142" w14:textId="77777777" w:rsidR="009319C7" w:rsidRPr="009319C7" w:rsidRDefault="009319C7" w:rsidP="009319C7">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Content>
                <w:r w:rsidRPr="009319C7">
                  <w:rPr>
                    <w:rFonts w:ascii="Segoe UI Symbol" w:eastAsia="Times New Roman" w:hAnsi="Segoe UI Symbol" w:cs="Segoe UI Symbol"/>
                  </w:rPr>
                  <w:t>☒</w:t>
                </w:r>
              </w:sdtContent>
            </w:sdt>
          </w:p>
        </w:tc>
      </w:tr>
      <w:tr w:rsidR="009319C7" w:rsidRPr="009319C7" w14:paraId="5D2859B0" w14:textId="77777777" w:rsidTr="00EB58BF">
        <w:trPr>
          <w:gridAfter w:val="1"/>
          <w:wAfter w:w="34" w:type="dxa"/>
        </w:trPr>
        <w:tc>
          <w:tcPr>
            <w:tcW w:w="596" w:type="dxa"/>
            <w:tcBorders>
              <w:bottom w:val="single" w:sz="4" w:space="0" w:color="auto"/>
            </w:tcBorders>
            <w:shd w:val="clear" w:color="auto" w:fill="F2F2F2" w:themeFill="background1" w:themeFillShade="F2"/>
            <w:vAlign w:val="center"/>
          </w:tcPr>
          <w:p w14:paraId="1B4C378F" w14:textId="77777777" w:rsidR="009319C7" w:rsidRPr="009319C7" w:rsidRDefault="009319C7" w:rsidP="009319C7">
            <w:pPr>
              <w:jc w:val="center"/>
              <w:rPr>
                <w:rFonts w:ascii="Arial" w:hAnsi="Arial" w:cs="Arial"/>
              </w:rPr>
            </w:pPr>
            <w:r w:rsidRPr="009319C7">
              <w:rPr>
                <w:rFonts w:ascii="Arial" w:hAnsi="Arial" w:cs="Arial"/>
              </w:rPr>
              <w:t>2</w:t>
            </w:r>
          </w:p>
        </w:tc>
        <w:tc>
          <w:tcPr>
            <w:tcW w:w="9923" w:type="dxa"/>
            <w:gridSpan w:val="4"/>
            <w:tcBorders>
              <w:bottom w:val="single" w:sz="4" w:space="0" w:color="auto"/>
            </w:tcBorders>
            <w:shd w:val="clear" w:color="auto" w:fill="F2F2F2" w:themeFill="background1" w:themeFillShade="F2"/>
          </w:tcPr>
          <w:p w14:paraId="55FC390C" w14:textId="77777777" w:rsidR="009319C7" w:rsidRPr="009319C7" w:rsidRDefault="009319C7" w:rsidP="009319C7">
            <w:pPr>
              <w:rPr>
                <w:rFonts w:ascii="Arial" w:hAnsi="Arial" w:cs="Arial"/>
              </w:rPr>
            </w:pPr>
            <w:r w:rsidRPr="009319C7">
              <w:rPr>
                <w:rFonts w:ascii="Arial" w:hAnsi="Arial" w:cs="Arial"/>
                <w:b/>
              </w:rPr>
              <w:t>Risks to participants</w:t>
            </w:r>
          </w:p>
          <w:p w14:paraId="482561DE" w14:textId="77777777" w:rsidR="009319C7" w:rsidRPr="009319C7" w:rsidRDefault="009319C7" w:rsidP="009319C7">
            <w:pPr>
              <w:rPr>
                <w:rFonts w:ascii="Arial" w:hAnsi="Arial" w:cs="Arial"/>
                <w:b/>
              </w:rPr>
            </w:pPr>
            <w:r w:rsidRPr="009319C7">
              <w:rPr>
                <w:rFonts w:ascii="Arial" w:hAnsi="Arial" w:cs="Arial"/>
              </w:rPr>
              <w:t>For example: sector-specific health &amp; safety, emotional distress, financial disclosure, physical harm, transfer of personal data, sensitive organisational information</w:t>
            </w:r>
          </w:p>
        </w:tc>
      </w:tr>
      <w:tr w:rsidR="009319C7" w:rsidRPr="009319C7" w14:paraId="033C524F" w14:textId="77777777" w:rsidTr="00EB58BF">
        <w:trPr>
          <w:gridAfter w:val="1"/>
          <w:wAfter w:w="34" w:type="dxa"/>
        </w:trPr>
        <w:tc>
          <w:tcPr>
            <w:tcW w:w="596" w:type="dxa"/>
            <w:tcBorders>
              <w:top w:val="single" w:sz="4" w:space="0" w:color="auto"/>
              <w:bottom w:val="single" w:sz="4" w:space="0" w:color="auto"/>
            </w:tcBorders>
            <w:vAlign w:val="center"/>
          </w:tcPr>
          <w:p w14:paraId="70059F2F" w14:textId="77777777" w:rsidR="009319C7" w:rsidRPr="009319C7" w:rsidRDefault="009319C7" w:rsidP="009319C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2B8BDA5"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Risk to participants:</w:t>
            </w:r>
          </w:p>
          <w:p w14:paraId="24502841" w14:textId="77777777" w:rsidR="009319C7" w:rsidRPr="009319C7" w:rsidRDefault="009319C7" w:rsidP="009319C7">
            <w:pPr>
              <w:rPr>
                <w:rFonts w:ascii="Arial" w:hAnsi="Arial" w:cs="Arial"/>
              </w:rPr>
            </w:pPr>
          </w:p>
          <w:p w14:paraId="3224F9C4" w14:textId="77777777" w:rsidR="009319C7" w:rsidRPr="009319C7" w:rsidRDefault="009319C7" w:rsidP="009319C7">
            <w:pPr>
              <w:numPr>
                <w:ilvl w:val="0"/>
                <w:numId w:val="38"/>
              </w:numPr>
              <w:spacing w:after="0" w:line="240" w:lineRule="auto"/>
              <w:contextualSpacing/>
              <w:rPr>
                <w:rFonts w:ascii="Arial" w:eastAsia="Arial" w:hAnsi="Arial" w:cs="Arial"/>
              </w:rPr>
            </w:pPr>
            <w:r w:rsidRPr="009319C7">
              <w:rPr>
                <w:rFonts w:ascii="Arial" w:eastAsia="Arial" w:hAnsi="Arial" w:cs="Arial"/>
              </w:rPr>
              <w:t>Participants disclosing their experiences of physical education in secondary school may trigger negative emotions or experience emotional distress (e.g. if they previously had a harmful or upsetting experience during physical education classes in school).</w:t>
            </w:r>
          </w:p>
          <w:p w14:paraId="4F8E97DD" w14:textId="77777777" w:rsidR="009319C7" w:rsidRPr="009319C7" w:rsidRDefault="009319C7" w:rsidP="009319C7">
            <w:pPr>
              <w:rPr>
                <w:rFonts w:ascii="Arial" w:hAnsi="Arial" w:cs="Arial"/>
              </w:rPr>
            </w:pPr>
          </w:p>
          <w:p w14:paraId="2C64D3F3" w14:textId="77777777" w:rsidR="009319C7" w:rsidRPr="009319C7" w:rsidRDefault="009319C7" w:rsidP="009319C7">
            <w:pPr>
              <w:rPr>
                <w:rFonts w:ascii="Arial" w:hAnsi="Arial" w:cs="Arial"/>
              </w:rPr>
            </w:pPr>
          </w:p>
          <w:p w14:paraId="3323E2E0" w14:textId="77777777" w:rsidR="009319C7" w:rsidRPr="009319C7" w:rsidRDefault="009319C7" w:rsidP="009319C7">
            <w:pPr>
              <w:rPr>
                <w:rFonts w:ascii="Arial" w:hAnsi="Arial" w:cs="Arial"/>
              </w:rPr>
            </w:pPr>
            <w:r w:rsidRPr="009319C7">
              <w:rPr>
                <w:rFonts w:ascii="Arial" w:hAnsi="Arial" w:cs="Arial"/>
              </w:rPr>
              <w:t xml:space="preserve">      </w:t>
            </w:r>
          </w:p>
          <w:p w14:paraId="02C37DCD" w14:textId="77777777" w:rsidR="009319C7" w:rsidRPr="009319C7" w:rsidRDefault="009319C7" w:rsidP="009319C7">
            <w:pPr>
              <w:rPr>
                <w:rFonts w:ascii="Arial" w:hAnsi="Arial" w:cs="Arial"/>
              </w:rPr>
            </w:pPr>
          </w:p>
          <w:p w14:paraId="20BDCD75" w14:textId="77777777" w:rsidR="009319C7" w:rsidRPr="009319C7" w:rsidRDefault="009319C7" w:rsidP="009319C7">
            <w:pPr>
              <w:rPr>
                <w:rFonts w:ascii="Arial" w:hAnsi="Arial" w:cs="Arial"/>
              </w:rPr>
            </w:pPr>
          </w:p>
          <w:p w14:paraId="2C7FCCE3" w14:textId="77777777" w:rsidR="009319C7" w:rsidRPr="009319C7" w:rsidRDefault="009319C7" w:rsidP="009319C7">
            <w:pPr>
              <w:autoSpaceDE w:val="0"/>
              <w:autoSpaceDN w:val="0"/>
              <w:adjustRightInd w:val="0"/>
              <w:rPr>
                <w:rFonts w:ascii="Arial" w:hAnsi="Arial" w:cs="Arial"/>
              </w:rPr>
            </w:pPr>
            <w:r w:rsidRPr="009319C7">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DE3E09B" w14:textId="77777777" w:rsidR="009319C7" w:rsidRPr="009319C7" w:rsidRDefault="009319C7" w:rsidP="009319C7">
            <w:pPr>
              <w:autoSpaceDE w:val="0"/>
              <w:autoSpaceDN w:val="0"/>
              <w:adjustRightInd w:val="0"/>
              <w:rPr>
                <w:rFonts w:ascii="Arial" w:hAnsi="Arial" w:cs="Arial"/>
                <w:i/>
                <w:sz w:val="18"/>
                <w:szCs w:val="18"/>
              </w:rPr>
            </w:pPr>
            <w:r w:rsidRPr="009319C7">
              <w:rPr>
                <w:rFonts w:ascii="Arial" w:hAnsi="Arial" w:cs="Arial"/>
                <w:i/>
                <w:sz w:val="18"/>
                <w:szCs w:val="18"/>
              </w:rPr>
              <w:t>How you will mitigate the risk to participants:</w:t>
            </w:r>
          </w:p>
          <w:p w14:paraId="6A2C605D" w14:textId="77777777" w:rsidR="009319C7" w:rsidRPr="009319C7" w:rsidRDefault="009319C7" w:rsidP="009319C7">
            <w:pPr>
              <w:rPr>
                <w:rFonts w:ascii="Arial" w:hAnsi="Arial" w:cs="Arial"/>
              </w:rPr>
            </w:pPr>
          </w:p>
          <w:p w14:paraId="4379C99E" w14:textId="77777777" w:rsidR="009319C7" w:rsidRPr="009319C7" w:rsidRDefault="009319C7" w:rsidP="009319C7">
            <w:pPr>
              <w:rPr>
                <w:rFonts w:ascii="Arial" w:eastAsia="Arial" w:hAnsi="Arial" w:cs="Arial"/>
              </w:rPr>
            </w:pPr>
            <w:r w:rsidRPr="009319C7">
              <w:rPr>
                <w:rFonts w:ascii="Arial" w:eastAsia="Arial" w:hAnsi="Arial" w:cs="Arial"/>
                <w:i/>
                <w:iCs/>
                <w:sz w:val="18"/>
                <w:szCs w:val="18"/>
              </w:rPr>
              <w:t>In line with BPS ethical guidelines (2018), participants will be made aware of the nature of the study and that it involves answering questions surrounding their experiences of physical education in secondary school in order to participate in the study. The researcher will disclose that if participants do not feel comfortable disclosing this type of information, then they are advised not to take part in the study. They will also be provided with the contact details of the researcher as part of the study de-brief should they wish to ask any questions or raise any concerns. then they are advised not to take part in the study. They will also be informed of their right to withdraw at any point before, during or after the study without penalty if they feel they would prefer not to continue.</w:t>
            </w:r>
          </w:p>
          <w:p w14:paraId="32389993" w14:textId="77777777" w:rsidR="009319C7" w:rsidRPr="009319C7" w:rsidRDefault="009319C7" w:rsidP="009319C7">
            <w:pPr>
              <w:rPr>
                <w:rFonts w:ascii="Arial" w:hAnsi="Arial" w:cs="Arial"/>
              </w:rPr>
            </w:pPr>
          </w:p>
          <w:p w14:paraId="40687AD0" w14:textId="77777777" w:rsidR="009319C7" w:rsidRPr="009319C7" w:rsidRDefault="009319C7" w:rsidP="009319C7">
            <w:pPr>
              <w:autoSpaceDE w:val="0"/>
              <w:autoSpaceDN w:val="0"/>
              <w:adjustRightInd w:val="0"/>
              <w:rPr>
                <w:rFonts w:cs="Arial"/>
                <w:i/>
              </w:rPr>
            </w:pPr>
            <w:r w:rsidRPr="009319C7">
              <w:rPr>
                <w:rFonts w:ascii="Arial" w:hAnsi="Arial" w:cs="Arial"/>
                <w:i/>
                <w:color w:val="808080"/>
                <w:sz w:val="18"/>
                <w:szCs w:val="18"/>
              </w:rPr>
              <w:t>(this box should expand as you type)</w:t>
            </w:r>
          </w:p>
        </w:tc>
      </w:tr>
      <w:tr w:rsidR="009319C7" w:rsidRPr="009319C7" w14:paraId="084331D5" w14:textId="77777777" w:rsidTr="00EB58BF">
        <w:trPr>
          <w:gridAfter w:val="1"/>
          <w:wAfter w:w="34" w:type="dxa"/>
        </w:trPr>
        <w:tc>
          <w:tcPr>
            <w:tcW w:w="596" w:type="dxa"/>
            <w:tcBorders>
              <w:bottom w:val="single" w:sz="4" w:space="0" w:color="auto"/>
            </w:tcBorders>
            <w:shd w:val="clear" w:color="auto" w:fill="F2F2F2" w:themeFill="background1" w:themeFillShade="F2"/>
            <w:vAlign w:val="center"/>
          </w:tcPr>
          <w:p w14:paraId="3C2E64E2" w14:textId="77777777" w:rsidR="009319C7" w:rsidRPr="009319C7" w:rsidRDefault="009319C7" w:rsidP="009319C7">
            <w:pPr>
              <w:jc w:val="center"/>
              <w:rPr>
                <w:rFonts w:ascii="Arial" w:hAnsi="Arial" w:cs="Arial"/>
              </w:rPr>
            </w:pPr>
            <w:r w:rsidRPr="009319C7">
              <w:rPr>
                <w:rFonts w:ascii="Arial" w:hAnsi="Arial" w:cs="Arial"/>
              </w:rPr>
              <w:t>3</w:t>
            </w:r>
          </w:p>
        </w:tc>
        <w:tc>
          <w:tcPr>
            <w:tcW w:w="9923" w:type="dxa"/>
            <w:gridSpan w:val="4"/>
            <w:tcBorders>
              <w:bottom w:val="single" w:sz="4" w:space="0" w:color="auto"/>
            </w:tcBorders>
            <w:shd w:val="clear" w:color="auto" w:fill="F2F2F2" w:themeFill="background1" w:themeFillShade="F2"/>
          </w:tcPr>
          <w:p w14:paraId="5AE1172E" w14:textId="77777777" w:rsidR="009319C7" w:rsidRPr="009319C7" w:rsidRDefault="009319C7" w:rsidP="009319C7">
            <w:pPr>
              <w:rPr>
                <w:rFonts w:ascii="Arial" w:hAnsi="Arial" w:cs="Arial"/>
              </w:rPr>
            </w:pPr>
            <w:r w:rsidRPr="009319C7">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319C7">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9319C7" w:rsidRPr="009319C7" w14:paraId="67A74935" w14:textId="77777777" w:rsidTr="00EB58BF">
        <w:trPr>
          <w:gridAfter w:val="1"/>
          <w:wAfter w:w="34" w:type="dxa"/>
        </w:trPr>
        <w:tc>
          <w:tcPr>
            <w:tcW w:w="596" w:type="dxa"/>
            <w:tcBorders>
              <w:top w:val="single" w:sz="4" w:space="0" w:color="auto"/>
              <w:bottom w:val="single" w:sz="4" w:space="0" w:color="auto"/>
            </w:tcBorders>
            <w:vAlign w:val="center"/>
          </w:tcPr>
          <w:p w14:paraId="14DB5DFF" w14:textId="77777777" w:rsidR="009319C7" w:rsidRPr="009319C7" w:rsidRDefault="009319C7" w:rsidP="009319C7">
            <w:pPr>
              <w:jc w:val="center"/>
              <w:rPr>
                <w:rFonts w:ascii="Arial" w:hAnsi="Arial" w:cs="Arial"/>
              </w:rPr>
            </w:pPr>
          </w:p>
        </w:tc>
        <w:tc>
          <w:tcPr>
            <w:tcW w:w="9923" w:type="dxa"/>
            <w:gridSpan w:val="4"/>
            <w:tcBorders>
              <w:top w:val="single" w:sz="4" w:space="0" w:color="auto"/>
              <w:bottom w:val="single" w:sz="4" w:space="0" w:color="auto"/>
            </w:tcBorders>
          </w:tcPr>
          <w:p w14:paraId="3EB1BA28" w14:textId="77777777" w:rsidR="009319C7" w:rsidRPr="009319C7" w:rsidRDefault="009319C7" w:rsidP="009319C7">
            <w:pPr>
              <w:rPr>
                <w:rFonts w:ascii="Arial" w:hAnsi="Arial" w:cs="Arial"/>
              </w:rPr>
            </w:pPr>
            <w:r w:rsidRPr="009319C7">
              <w:rPr>
                <w:rFonts w:ascii="Arial" w:hAnsi="Arial" w:cs="Arial"/>
              </w:rPr>
              <w:t xml:space="preserve">N/A - see point 2. </w:t>
            </w:r>
          </w:p>
          <w:p w14:paraId="433F650D" w14:textId="77777777" w:rsidR="009319C7" w:rsidRPr="009319C7" w:rsidRDefault="009319C7" w:rsidP="009319C7">
            <w:pPr>
              <w:rPr>
                <w:rFonts w:ascii="Arial" w:hAnsi="Arial" w:cs="Arial"/>
              </w:rPr>
            </w:pPr>
          </w:p>
          <w:p w14:paraId="7214795D" w14:textId="77777777" w:rsidR="009319C7" w:rsidRPr="009319C7" w:rsidRDefault="009319C7" w:rsidP="009319C7">
            <w:pPr>
              <w:rPr>
                <w:rFonts w:ascii="Arial" w:hAnsi="Arial" w:cs="Arial"/>
              </w:rPr>
            </w:pPr>
          </w:p>
          <w:p w14:paraId="1680D63B" w14:textId="77777777" w:rsidR="009319C7" w:rsidRPr="009319C7" w:rsidRDefault="009319C7" w:rsidP="009319C7">
            <w:pPr>
              <w:autoSpaceDE w:val="0"/>
              <w:autoSpaceDN w:val="0"/>
              <w:adjustRightInd w:val="0"/>
              <w:rPr>
                <w:rFonts w:cs="Arial"/>
              </w:rPr>
            </w:pPr>
            <w:r w:rsidRPr="009319C7">
              <w:rPr>
                <w:rFonts w:ascii="Arial" w:hAnsi="Arial" w:cs="Arial"/>
                <w:i/>
                <w:color w:val="808080"/>
                <w:sz w:val="18"/>
                <w:szCs w:val="18"/>
              </w:rPr>
              <w:t>(this box should expand as you type)</w:t>
            </w:r>
          </w:p>
        </w:tc>
      </w:tr>
      <w:tr w:rsidR="009319C7" w:rsidRPr="009319C7" w14:paraId="125FF166" w14:textId="77777777" w:rsidTr="00EB58BF">
        <w:trPr>
          <w:gridAfter w:val="1"/>
          <w:wAfter w:w="34" w:type="dxa"/>
        </w:trPr>
        <w:tc>
          <w:tcPr>
            <w:tcW w:w="596" w:type="dxa"/>
            <w:tcBorders>
              <w:top w:val="single" w:sz="4" w:space="0" w:color="auto"/>
              <w:bottom w:val="single" w:sz="4" w:space="0" w:color="auto"/>
            </w:tcBorders>
            <w:shd w:val="clear" w:color="auto" w:fill="F2F2F2" w:themeFill="background1" w:themeFillShade="F2"/>
            <w:vAlign w:val="center"/>
          </w:tcPr>
          <w:p w14:paraId="17B063CD" w14:textId="77777777" w:rsidR="009319C7" w:rsidRPr="009319C7" w:rsidRDefault="009319C7" w:rsidP="009319C7">
            <w:pPr>
              <w:jc w:val="center"/>
              <w:rPr>
                <w:rFonts w:ascii="Arial" w:hAnsi="Arial" w:cs="Arial"/>
              </w:rPr>
            </w:pPr>
            <w:r w:rsidRPr="009319C7">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64F17860" w14:textId="77777777" w:rsidR="009319C7" w:rsidRPr="009319C7" w:rsidRDefault="009319C7" w:rsidP="009319C7">
            <w:pPr>
              <w:rPr>
                <w:rFonts w:ascii="Arial" w:hAnsi="Arial" w:cs="Arial"/>
              </w:rPr>
            </w:pPr>
            <w:r w:rsidRPr="009319C7">
              <w:rPr>
                <w:rFonts w:ascii="Arial" w:hAnsi="Arial" w:cs="Arial"/>
                <w:b/>
              </w:rPr>
              <w:t>Risks to the investigator</w:t>
            </w:r>
          </w:p>
          <w:p w14:paraId="1EA3F0F7" w14:textId="77777777" w:rsidR="009319C7" w:rsidRPr="009319C7" w:rsidRDefault="009319C7" w:rsidP="009319C7">
            <w:pPr>
              <w:rPr>
                <w:rFonts w:ascii="Arial" w:hAnsi="Arial" w:cs="Arial"/>
              </w:rPr>
            </w:pPr>
            <w:r w:rsidRPr="009319C7">
              <w:rPr>
                <w:rFonts w:ascii="Arial" w:hAnsi="Arial" w:cs="Arial"/>
              </w:rPr>
              <w:t>For example: personal health &amp; safety, physical harm, emotional distress, risk of accusation of harm/impropriety, conflict of interest</w:t>
            </w:r>
          </w:p>
        </w:tc>
      </w:tr>
      <w:tr w:rsidR="009319C7" w:rsidRPr="009319C7" w14:paraId="71429EE8" w14:textId="77777777" w:rsidTr="00EB58BF">
        <w:trPr>
          <w:gridAfter w:val="1"/>
          <w:wAfter w:w="34" w:type="dxa"/>
        </w:trPr>
        <w:tc>
          <w:tcPr>
            <w:tcW w:w="596" w:type="dxa"/>
            <w:tcBorders>
              <w:top w:val="single" w:sz="4" w:space="0" w:color="auto"/>
              <w:bottom w:val="single" w:sz="4" w:space="0" w:color="auto"/>
            </w:tcBorders>
            <w:vAlign w:val="center"/>
          </w:tcPr>
          <w:p w14:paraId="05BC9C57" w14:textId="77777777" w:rsidR="009319C7" w:rsidRPr="009319C7" w:rsidRDefault="009319C7" w:rsidP="009319C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FC6779E"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Risk to the investigator:</w:t>
            </w:r>
          </w:p>
          <w:p w14:paraId="6BE7C336" w14:textId="77777777" w:rsidR="009319C7" w:rsidRPr="009319C7" w:rsidRDefault="009319C7" w:rsidP="009319C7">
            <w:pPr>
              <w:numPr>
                <w:ilvl w:val="0"/>
                <w:numId w:val="37"/>
              </w:numPr>
              <w:spacing w:after="0" w:line="240" w:lineRule="auto"/>
              <w:contextualSpacing/>
              <w:rPr>
                <w:rFonts w:ascii="Arial" w:eastAsia="Arial" w:hAnsi="Arial" w:cs="Arial"/>
              </w:rPr>
            </w:pPr>
            <w:r w:rsidRPr="009319C7">
              <w:rPr>
                <w:rFonts w:ascii="Arial" w:eastAsia="Arial" w:hAnsi="Arial" w:cs="Arial"/>
              </w:rPr>
              <w:t>The risks to the investigator are minimal as this is a semi-structured interview with students that the principle researchers already know. A potential risk to the researcher is unwelcomed/unkind communications from participants.</w:t>
            </w:r>
          </w:p>
          <w:p w14:paraId="3538CE27" w14:textId="77777777" w:rsidR="009319C7" w:rsidRPr="009319C7" w:rsidRDefault="009319C7" w:rsidP="009319C7">
            <w:pPr>
              <w:rPr>
                <w:rFonts w:ascii="Arial" w:hAnsi="Arial" w:cs="Arial"/>
              </w:rPr>
            </w:pPr>
          </w:p>
          <w:p w14:paraId="5F49786C" w14:textId="77777777" w:rsidR="009319C7" w:rsidRPr="009319C7" w:rsidRDefault="009319C7" w:rsidP="009319C7">
            <w:pPr>
              <w:numPr>
                <w:ilvl w:val="0"/>
                <w:numId w:val="37"/>
              </w:numPr>
              <w:spacing w:after="0" w:line="240" w:lineRule="auto"/>
              <w:contextualSpacing/>
              <w:rPr>
                <w:rFonts w:ascii="Arial" w:eastAsia="Arial" w:hAnsi="Arial" w:cs="Arial"/>
              </w:rPr>
            </w:pPr>
            <w:r w:rsidRPr="009319C7">
              <w:rPr>
                <w:rFonts w:ascii="Arial" w:eastAsia="Arial" w:hAnsi="Arial" w:cs="Arial"/>
              </w:rPr>
              <w:t xml:space="preserve">Researcher bias or risk of accusation of </w:t>
            </w:r>
          </w:p>
          <w:p w14:paraId="209DA14D" w14:textId="77777777" w:rsidR="009319C7" w:rsidRPr="009319C7" w:rsidRDefault="009319C7" w:rsidP="009319C7">
            <w:r w:rsidRPr="009319C7">
              <w:rPr>
                <w:rFonts w:ascii="Arial" w:eastAsia="Arial" w:hAnsi="Arial" w:cs="Arial"/>
              </w:rPr>
              <w:t>Harm/impropriety.</w:t>
            </w:r>
          </w:p>
          <w:p w14:paraId="5A41C72F" w14:textId="77777777" w:rsidR="009319C7" w:rsidRPr="009319C7" w:rsidRDefault="009319C7" w:rsidP="009319C7">
            <w:pPr>
              <w:rPr>
                <w:rFonts w:ascii="Arial" w:hAnsi="Arial" w:cs="Arial"/>
              </w:rPr>
            </w:pPr>
          </w:p>
          <w:p w14:paraId="28834977" w14:textId="77777777" w:rsidR="009319C7" w:rsidRPr="009319C7" w:rsidRDefault="009319C7" w:rsidP="009319C7">
            <w:pPr>
              <w:autoSpaceDE w:val="0"/>
              <w:autoSpaceDN w:val="0"/>
              <w:adjustRightInd w:val="0"/>
              <w:rPr>
                <w:rFonts w:ascii="Arial" w:hAnsi="Arial" w:cs="Arial"/>
              </w:rPr>
            </w:pPr>
            <w:r w:rsidRPr="009319C7">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FA62994" w14:textId="77777777" w:rsidR="009319C7" w:rsidRPr="009319C7" w:rsidRDefault="009319C7" w:rsidP="009319C7">
            <w:pPr>
              <w:autoSpaceDE w:val="0"/>
              <w:autoSpaceDN w:val="0"/>
              <w:adjustRightInd w:val="0"/>
              <w:rPr>
                <w:rFonts w:ascii="Arial" w:hAnsi="Arial" w:cs="Arial"/>
                <w:i/>
                <w:sz w:val="18"/>
                <w:szCs w:val="18"/>
              </w:rPr>
            </w:pPr>
            <w:r w:rsidRPr="009319C7">
              <w:rPr>
                <w:rFonts w:ascii="Arial" w:hAnsi="Arial" w:cs="Arial"/>
                <w:i/>
                <w:sz w:val="18"/>
                <w:szCs w:val="18"/>
              </w:rPr>
              <w:t>How you will mitigate the risk to the investigator:</w:t>
            </w:r>
          </w:p>
          <w:p w14:paraId="3495FA51" w14:textId="77777777" w:rsidR="009319C7" w:rsidRPr="009319C7" w:rsidRDefault="009319C7" w:rsidP="009319C7">
            <w:pPr>
              <w:rPr>
                <w:rFonts w:ascii="Arial" w:hAnsi="Arial" w:cs="Arial"/>
              </w:rPr>
            </w:pPr>
          </w:p>
          <w:p w14:paraId="78B0D050" w14:textId="77777777" w:rsidR="009319C7" w:rsidRPr="009319C7" w:rsidRDefault="009319C7" w:rsidP="009319C7">
            <w:pPr>
              <w:numPr>
                <w:ilvl w:val="0"/>
                <w:numId w:val="36"/>
              </w:numPr>
              <w:spacing w:after="0" w:line="240" w:lineRule="auto"/>
              <w:contextualSpacing/>
              <w:rPr>
                <w:rFonts w:ascii="Arial" w:eastAsia="Arial" w:hAnsi="Arial" w:cs="Arial"/>
                <w:i/>
                <w:iCs/>
                <w:sz w:val="18"/>
                <w:szCs w:val="18"/>
              </w:rPr>
            </w:pPr>
            <w:r w:rsidRPr="009319C7">
              <w:rPr>
                <w:rFonts w:ascii="Arial" w:eastAsia="Arial" w:hAnsi="Arial" w:cs="Arial"/>
                <w:i/>
                <w:iCs/>
                <w:sz w:val="18"/>
                <w:szCs w:val="18"/>
              </w:rPr>
              <w:t xml:space="preserve">To minimise this risk, all communications between researchers and participants must go through the university email provided and students will be reminded that they should follow the UWTSD Student Code of Conduct throughout their participation, communications, and conduct </w:t>
            </w:r>
          </w:p>
          <w:p w14:paraId="32347391" w14:textId="77777777" w:rsidR="009319C7" w:rsidRPr="009319C7" w:rsidRDefault="009319C7" w:rsidP="009319C7">
            <w:r w:rsidRPr="009319C7">
              <w:rPr>
                <w:rFonts w:ascii="Arial" w:eastAsia="Arial" w:hAnsi="Arial" w:cs="Arial"/>
                <w:i/>
                <w:iCs/>
                <w:sz w:val="18"/>
                <w:szCs w:val="18"/>
              </w:rPr>
              <w:t>on the module.</w:t>
            </w:r>
          </w:p>
          <w:p w14:paraId="214247BC" w14:textId="77777777" w:rsidR="009319C7" w:rsidRPr="009319C7" w:rsidRDefault="009319C7" w:rsidP="009319C7">
            <w:pPr>
              <w:rPr>
                <w:rFonts w:ascii="Arial" w:eastAsia="Arial" w:hAnsi="Arial" w:cs="Arial"/>
                <w:i/>
                <w:iCs/>
                <w:sz w:val="18"/>
                <w:szCs w:val="18"/>
              </w:rPr>
            </w:pPr>
          </w:p>
          <w:p w14:paraId="06C6CAC5" w14:textId="77777777" w:rsidR="009319C7" w:rsidRPr="009319C7" w:rsidRDefault="009319C7" w:rsidP="009319C7">
            <w:pPr>
              <w:numPr>
                <w:ilvl w:val="0"/>
                <w:numId w:val="36"/>
              </w:numPr>
              <w:spacing w:after="0" w:line="240" w:lineRule="auto"/>
              <w:contextualSpacing/>
              <w:rPr>
                <w:rFonts w:ascii="Arial" w:eastAsia="Arial" w:hAnsi="Arial" w:cs="Arial"/>
                <w:sz w:val="18"/>
                <w:szCs w:val="18"/>
              </w:rPr>
            </w:pPr>
            <w:r w:rsidRPr="009319C7">
              <w:rPr>
                <w:rFonts w:ascii="Arial" w:eastAsia="Arial" w:hAnsi="Arial" w:cs="Arial"/>
                <w:i/>
                <w:iCs/>
                <w:sz w:val="18"/>
                <w:szCs w:val="18"/>
              </w:rPr>
              <w:t xml:space="preserve">This should not be an issue in the interpretation of results. The researchers will be compassionate, respectful and value the dignity and worth of each participant to discourage accusation of harm/impropriety. The researcher will follow all ethical procedures as set out by the UWTSD and BPS ethics guidelines and remind participants of their right to withdraw at any point. Participants will be fully debriefed verbally after the interviews as well as being given a study debrief form.  </w:t>
            </w:r>
          </w:p>
          <w:p w14:paraId="135DA862" w14:textId="77777777" w:rsidR="009319C7" w:rsidRPr="009319C7" w:rsidRDefault="009319C7" w:rsidP="009319C7">
            <w:pPr>
              <w:rPr>
                <w:rFonts w:ascii="Arial" w:hAnsi="Arial" w:cs="Arial"/>
              </w:rPr>
            </w:pPr>
          </w:p>
          <w:p w14:paraId="0B116FA7" w14:textId="77777777" w:rsidR="009319C7" w:rsidRPr="009319C7" w:rsidRDefault="009319C7" w:rsidP="009319C7">
            <w:pPr>
              <w:rPr>
                <w:rFonts w:ascii="Arial" w:hAnsi="Arial" w:cs="Arial"/>
              </w:rPr>
            </w:pPr>
          </w:p>
          <w:p w14:paraId="36F5080D" w14:textId="77777777" w:rsidR="009319C7" w:rsidRPr="009319C7" w:rsidRDefault="009319C7" w:rsidP="009319C7">
            <w:pPr>
              <w:autoSpaceDE w:val="0"/>
              <w:autoSpaceDN w:val="0"/>
              <w:adjustRightInd w:val="0"/>
              <w:rPr>
                <w:rFonts w:cs="Arial"/>
              </w:rPr>
            </w:pPr>
            <w:r w:rsidRPr="009319C7">
              <w:rPr>
                <w:rFonts w:ascii="Arial" w:hAnsi="Arial" w:cs="Arial"/>
                <w:i/>
                <w:color w:val="808080"/>
                <w:sz w:val="18"/>
                <w:szCs w:val="18"/>
              </w:rPr>
              <w:t>(this box should expand as you type)</w:t>
            </w:r>
          </w:p>
        </w:tc>
      </w:tr>
      <w:tr w:rsidR="009319C7" w:rsidRPr="009319C7" w14:paraId="3B22F083" w14:textId="77777777" w:rsidTr="00EB58BF">
        <w:trPr>
          <w:gridAfter w:val="1"/>
          <w:wAfter w:w="34" w:type="dxa"/>
        </w:trPr>
        <w:tc>
          <w:tcPr>
            <w:tcW w:w="596" w:type="dxa"/>
            <w:tcBorders>
              <w:top w:val="single" w:sz="4" w:space="0" w:color="auto"/>
              <w:bottom w:val="single" w:sz="4" w:space="0" w:color="auto"/>
            </w:tcBorders>
            <w:shd w:val="clear" w:color="auto" w:fill="F2F2F2" w:themeFill="background1" w:themeFillShade="F2"/>
            <w:vAlign w:val="center"/>
          </w:tcPr>
          <w:p w14:paraId="23D70F5D" w14:textId="77777777" w:rsidR="009319C7" w:rsidRPr="009319C7" w:rsidRDefault="009319C7" w:rsidP="009319C7">
            <w:pPr>
              <w:jc w:val="center"/>
              <w:rPr>
                <w:rFonts w:ascii="Arial" w:hAnsi="Arial" w:cs="Arial"/>
              </w:rPr>
            </w:pPr>
            <w:r w:rsidRPr="009319C7">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0C75179D" w14:textId="77777777" w:rsidR="009319C7" w:rsidRPr="009319C7" w:rsidRDefault="009319C7" w:rsidP="009319C7">
            <w:pPr>
              <w:rPr>
                <w:rFonts w:ascii="Arial" w:hAnsi="Arial" w:cs="Arial"/>
              </w:rPr>
            </w:pPr>
            <w:r w:rsidRPr="009319C7">
              <w:rPr>
                <w:rFonts w:ascii="Arial" w:hAnsi="Arial" w:cs="Arial"/>
                <w:b/>
              </w:rPr>
              <w:t>University/institutional risks</w:t>
            </w:r>
          </w:p>
          <w:p w14:paraId="031797B0" w14:textId="77777777" w:rsidR="009319C7" w:rsidRPr="009319C7" w:rsidRDefault="009319C7" w:rsidP="009319C7">
            <w:pPr>
              <w:rPr>
                <w:rFonts w:ascii="Arial" w:hAnsi="Arial" w:cs="Arial"/>
              </w:rPr>
            </w:pPr>
            <w:r w:rsidRPr="009319C7">
              <w:rPr>
                <w:rFonts w:ascii="Arial" w:hAnsi="Arial" w:cs="Arial"/>
              </w:rPr>
              <w:t>For example: adverse publicity, financial loss, data protection</w:t>
            </w:r>
          </w:p>
        </w:tc>
      </w:tr>
      <w:tr w:rsidR="009319C7" w:rsidRPr="009319C7" w14:paraId="7D6498D9" w14:textId="77777777" w:rsidTr="00EB58BF">
        <w:trPr>
          <w:gridAfter w:val="1"/>
          <w:wAfter w:w="34" w:type="dxa"/>
        </w:trPr>
        <w:tc>
          <w:tcPr>
            <w:tcW w:w="596" w:type="dxa"/>
            <w:tcBorders>
              <w:top w:val="single" w:sz="4" w:space="0" w:color="auto"/>
              <w:bottom w:val="single" w:sz="4" w:space="0" w:color="auto"/>
            </w:tcBorders>
            <w:vAlign w:val="center"/>
          </w:tcPr>
          <w:p w14:paraId="4671A690" w14:textId="77777777" w:rsidR="009319C7" w:rsidRPr="009319C7" w:rsidRDefault="009319C7" w:rsidP="009319C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10FAC0C"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Risk to the University:</w:t>
            </w:r>
          </w:p>
          <w:p w14:paraId="2147F1A6" w14:textId="77777777" w:rsidR="009319C7" w:rsidRPr="009319C7" w:rsidRDefault="009319C7" w:rsidP="009319C7">
            <w:pPr>
              <w:numPr>
                <w:ilvl w:val="0"/>
                <w:numId w:val="33"/>
              </w:numPr>
              <w:spacing w:after="0" w:line="240" w:lineRule="auto"/>
              <w:contextualSpacing/>
              <w:rPr>
                <w:rFonts w:ascii="Arial" w:eastAsia="Arial" w:hAnsi="Arial" w:cs="Arial"/>
              </w:rPr>
            </w:pPr>
            <w:r w:rsidRPr="009319C7">
              <w:rPr>
                <w:rFonts w:ascii="Arial" w:eastAsia="Arial" w:hAnsi="Arial" w:cs="Arial"/>
              </w:rPr>
              <w:t xml:space="preserve">The reputation and integrity of UWTSD and the discipline of Psychology and Counselling could be endangered if the codes of ethics and research protocols where not adhered to. </w:t>
            </w:r>
          </w:p>
          <w:p w14:paraId="600E2400" w14:textId="77777777" w:rsidR="009319C7" w:rsidRPr="009319C7" w:rsidRDefault="009319C7" w:rsidP="009319C7">
            <w:pPr>
              <w:rPr>
                <w:rFonts w:ascii="Arial" w:hAnsi="Arial" w:cs="Arial"/>
              </w:rPr>
            </w:pPr>
          </w:p>
          <w:p w14:paraId="198804C5" w14:textId="77777777" w:rsidR="009319C7" w:rsidRPr="009319C7" w:rsidRDefault="009319C7" w:rsidP="009319C7">
            <w:pPr>
              <w:rPr>
                <w:rFonts w:ascii="Arial" w:hAnsi="Arial" w:cs="Arial"/>
              </w:rPr>
            </w:pPr>
          </w:p>
          <w:p w14:paraId="122BBB35" w14:textId="77777777" w:rsidR="009319C7" w:rsidRPr="009319C7" w:rsidRDefault="009319C7" w:rsidP="009319C7">
            <w:pPr>
              <w:numPr>
                <w:ilvl w:val="0"/>
                <w:numId w:val="33"/>
              </w:numPr>
              <w:spacing w:after="0" w:line="240" w:lineRule="auto"/>
              <w:contextualSpacing/>
              <w:rPr>
                <w:rFonts w:ascii="Arial" w:eastAsia="Arial" w:hAnsi="Arial" w:cs="Arial"/>
              </w:rPr>
            </w:pPr>
            <w:r w:rsidRPr="009319C7">
              <w:rPr>
                <w:rFonts w:ascii="Arial" w:eastAsia="Arial" w:hAnsi="Arial" w:cs="Arial"/>
              </w:rPr>
              <w:t>Data could be exposed, leaked or used for other purposes.</w:t>
            </w:r>
          </w:p>
          <w:p w14:paraId="32B9983A" w14:textId="77777777" w:rsidR="009319C7" w:rsidRPr="009319C7" w:rsidRDefault="009319C7" w:rsidP="009319C7">
            <w:pPr>
              <w:rPr>
                <w:rFonts w:ascii="Arial" w:hAnsi="Arial" w:cs="Arial"/>
              </w:rPr>
            </w:pPr>
          </w:p>
          <w:p w14:paraId="1511B6D9" w14:textId="77777777" w:rsidR="009319C7" w:rsidRPr="009319C7" w:rsidRDefault="009319C7" w:rsidP="009319C7">
            <w:pPr>
              <w:autoSpaceDE w:val="0"/>
              <w:autoSpaceDN w:val="0"/>
              <w:adjustRightInd w:val="0"/>
              <w:rPr>
                <w:rFonts w:ascii="Arial" w:hAnsi="Arial" w:cs="Arial"/>
              </w:rPr>
            </w:pPr>
            <w:r w:rsidRPr="009319C7">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3A06B23" w14:textId="77777777" w:rsidR="009319C7" w:rsidRPr="009319C7" w:rsidRDefault="009319C7" w:rsidP="009319C7">
            <w:pPr>
              <w:autoSpaceDE w:val="0"/>
              <w:autoSpaceDN w:val="0"/>
              <w:adjustRightInd w:val="0"/>
              <w:rPr>
                <w:rFonts w:ascii="Arial" w:hAnsi="Arial" w:cs="Arial"/>
                <w:i/>
                <w:sz w:val="18"/>
                <w:szCs w:val="18"/>
              </w:rPr>
            </w:pPr>
            <w:r w:rsidRPr="009319C7">
              <w:rPr>
                <w:rFonts w:ascii="Arial" w:hAnsi="Arial" w:cs="Arial"/>
                <w:i/>
                <w:sz w:val="18"/>
                <w:szCs w:val="18"/>
              </w:rPr>
              <w:t>How you will mitigate the risk to the University:</w:t>
            </w:r>
          </w:p>
          <w:p w14:paraId="1C3B026C" w14:textId="77777777" w:rsidR="009319C7" w:rsidRPr="009319C7" w:rsidRDefault="009319C7" w:rsidP="009319C7">
            <w:pPr>
              <w:numPr>
                <w:ilvl w:val="0"/>
                <w:numId w:val="32"/>
              </w:numPr>
              <w:spacing w:after="0" w:line="240" w:lineRule="auto"/>
              <w:contextualSpacing/>
              <w:rPr>
                <w:rFonts w:ascii="Arial" w:eastAsia="Arial" w:hAnsi="Arial" w:cs="Arial"/>
                <w:i/>
                <w:iCs/>
                <w:sz w:val="18"/>
                <w:szCs w:val="18"/>
              </w:rPr>
            </w:pPr>
            <w:r w:rsidRPr="009319C7">
              <w:rPr>
                <w:rFonts w:ascii="Arial" w:eastAsia="Arial" w:hAnsi="Arial" w:cs="Arial"/>
                <w:i/>
                <w:iCs/>
                <w:sz w:val="18"/>
                <w:szCs w:val="18"/>
              </w:rPr>
              <w:t xml:space="preserve">The University Ethics and Integrity Code of Practice and the BPS Code of Ethics and Conduct and the Code of Human Research Ethics will be followed by all involved in the module at every stage of the proposed study by the module lead, researchers and the students who will act as participants in the study then use the collected data for analysis purposes in order to write-up their report for a module assessment. These ethical guidelines will be followed to minimise any potential risks to the Institution from arising. Professionalism must always be exhibited by the module lead, researchers and student participants. </w:t>
            </w:r>
          </w:p>
          <w:p w14:paraId="1ED8A182" w14:textId="77777777" w:rsidR="009319C7" w:rsidRPr="009319C7" w:rsidRDefault="009319C7" w:rsidP="009319C7">
            <w:pPr>
              <w:rPr>
                <w:rFonts w:ascii="Arial" w:eastAsia="Arial" w:hAnsi="Arial" w:cs="Arial"/>
                <w:i/>
                <w:iCs/>
                <w:sz w:val="18"/>
                <w:szCs w:val="18"/>
              </w:rPr>
            </w:pPr>
          </w:p>
          <w:p w14:paraId="77B8BB82" w14:textId="77777777" w:rsidR="009319C7" w:rsidRPr="009319C7" w:rsidRDefault="009319C7" w:rsidP="009319C7">
            <w:pPr>
              <w:numPr>
                <w:ilvl w:val="0"/>
                <w:numId w:val="32"/>
              </w:numPr>
              <w:spacing w:after="0" w:line="240" w:lineRule="auto"/>
              <w:contextualSpacing/>
              <w:rPr>
                <w:rFonts w:ascii="Arial" w:eastAsia="Arial" w:hAnsi="Arial" w:cs="Arial"/>
                <w:i/>
                <w:iCs/>
                <w:sz w:val="18"/>
                <w:szCs w:val="18"/>
              </w:rPr>
            </w:pPr>
            <w:r w:rsidRPr="009319C7">
              <w:rPr>
                <w:rFonts w:ascii="Arial" w:eastAsia="Arial" w:hAnsi="Arial" w:cs="Arial"/>
                <w:i/>
                <w:iCs/>
                <w:sz w:val="18"/>
                <w:szCs w:val="18"/>
              </w:rPr>
              <w:t xml:space="preserve">The collected data will be stored in an anonymised format in accordance with </w:t>
            </w:r>
          </w:p>
          <w:p w14:paraId="04FE6EC7" w14:textId="77777777" w:rsidR="009319C7" w:rsidRPr="009319C7" w:rsidRDefault="009319C7" w:rsidP="009319C7">
            <w:pPr>
              <w:rPr>
                <w:rFonts w:ascii="Arial" w:eastAsia="Arial" w:hAnsi="Arial" w:cs="Arial"/>
                <w:i/>
                <w:iCs/>
                <w:sz w:val="18"/>
                <w:szCs w:val="18"/>
              </w:rPr>
            </w:pPr>
            <w:r w:rsidRPr="009319C7">
              <w:rPr>
                <w:rFonts w:ascii="Arial" w:eastAsia="Arial" w:hAnsi="Arial" w:cs="Arial"/>
                <w:i/>
                <w:iCs/>
                <w:sz w:val="18"/>
                <w:szCs w:val="18"/>
              </w:rPr>
              <w:t xml:space="preserve">UWTSD Research Data Management (RDM) rules and only used for the intended purpose, in compliance with ethical guidelines set out by UWTSD Research Ethics and Integrity Code of Practice policy and the British Psychological Society’s(BPS) Code of Human Research Ethics. To minimise any risk to UWTSD and the psychology department, all collected data will be stored securely by the researcher. Paper copies of the raw data will be stored by the researcher securely and held in line with UWTSD and GDPR policy. Students on the module will also be expected to follow all UWTSD and BPS ethical and data management rules and procedures when given access to the anonymised data generated from this research study. Students using the generated data must ensure to keep that </w:t>
            </w:r>
          </w:p>
          <w:p w14:paraId="2FEC8835" w14:textId="77777777" w:rsidR="009319C7" w:rsidRPr="009319C7" w:rsidRDefault="009319C7" w:rsidP="009319C7">
            <w:pPr>
              <w:rPr>
                <w:rFonts w:ascii="Arial" w:eastAsia="Arial" w:hAnsi="Arial" w:cs="Arial"/>
                <w:i/>
                <w:iCs/>
                <w:sz w:val="18"/>
                <w:szCs w:val="18"/>
              </w:rPr>
            </w:pPr>
            <w:r w:rsidRPr="009319C7">
              <w:rPr>
                <w:rFonts w:ascii="Arial" w:eastAsia="Arial" w:hAnsi="Arial" w:cs="Arial"/>
                <w:i/>
                <w:iCs/>
                <w:sz w:val="18"/>
                <w:szCs w:val="18"/>
              </w:rPr>
              <w:t>data safe, secure, and confidential, and only use it for its intended purpose of completing a module report assessment.</w:t>
            </w:r>
          </w:p>
          <w:p w14:paraId="203230C6" w14:textId="77777777" w:rsidR="009319C7" w:rsidRPr="009319C7" w:rsidRDefault="009319C7" w:rsidP="009319C7">
            <w:pPr>
              <w:rPr>
                <w:rFonts w:ascii="Arial" w:hAnsi="Arial" w:cs="Arial"/>
              </w:rPr>
            </w:pPr>
          </w:p>
          <w:p w14:paraId="4085D566" w14:textId="77777777" w:rsidR="009319C7" w:rsidRPr="009319C7" w:rsidRDefault="009319C7" w:rsidP="009319C7">
            <w:pPr>
              <w:rPr>
                <w:rFonts w:ascii="Arial" w:hAnsi="Arial" w:cs="Arial"/>
              </w:rPr>
            </w:pPr>
          </w:p>
          <w:p w14:paraId="6958901B" w14:textId="77777777" w:rsidR="009319C7" w:rsidRPr="009319C7" w:rsidRDefault="009319C7" w:rsidP="009319C7">
            <w:pPr>
              <w:rPr>
                <w:rFonts w:ascii="Arial" w:hAnsi="Arial" w:cs="Arial"/>
              </w:rPr>
            </w:pPr>
          </w:p>
          <w:p w14:paraId="059D44C9" w14:textId="77777777" w:rsidR="009319C7" w:rsidRPr="009319C7" w:rsidRDefault="009319C7" w:rsidP="009319C7">
            <w:pPr>
              <w:autoSpaceDE w:val="0"/>
              <w:autoSpaceDN w:val="0"/>
              <w:adjustRightInd w:val="0"/>
              <w:rPr>
                <w:rFonts w:cs="Arial"/>
              </w:rPr>
            </w:pPr>
            <w:r w:rsidRPr="009319C7">
              <w:rPr>
                <w:rFonts w:ascii="Arial" w:hAnsi="Arial" w:cs="Arial"/>
                <w:i/>
                <w:color w:val="808080"/>
                <w:sz w:val="18"/>
                <w:szCs w:val="18"/>
              </w:rPr>
              <w:t>(this box should expand as you type)</w:t>
            </w:r>
          </w:p>
        </w:tc>
      </w:tr>
      <w:tr w:rsidR="009319C7" w:rsidRPr="009319C7" w14:paraId="2F17BCAD" w14:textId="77777777" w:rsidTr="00EB58BF">
        <w:trPr>
          <w:gridAfter w:val="1"/>
          <w:wAfter w:w="34" w:type="dxa"/>
        </w:trPr>
        <w:tc>
          <w:tcPr>
            <w:tcW w:w="596" w:type="dxa"/>
            <w:tcBorders>
              <w:top w:val="single" w:sz="4" w:space="0" w:color="auto"/>
              <w:bottom w:val="single" w:sz="4" w:space="0" w:color="auto"/>
            </w:tcBorders>
            <w:shd w:val="clear" w:color="auto" w:fill="F2F2F2" w:themeFill="background1" w:themeFillShade="F2"/>
            <w:vAlign w:val="center"/>
          </w:tcPr>
          <w:p w14:paraId="1748C820" w14:textId="77777777" w:rsidR="009319C7" w:rsidRPr="009319C7" w:rsidRDefault="009319C7" w:rsidP="009319C7">
            <w:pPr>
              <w:jc w:val="center"/>
              <w:rPr>
                <w:rFonts w:ascii="Arial" w:hAnsi="Arial" w:cs="Arial"/>
              </w:rPr>
            </w:pPr>
            <w:r w:rsidRPr="009319C7">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5E3240E0" w14:textId="77777777" w:rsidR="009319C7" w:rsidRPr="009319C7" w:rsidRDefault="009319C7" w:rsidP="009319C7">
            <w:pPr>
              <w:rPr>
                <w:rFonts w:ascii="Arial" w:hAnsi="Arial" w:cs="Arial"/>
              </w:rPr>
            </w:pPr>
            <w:r w:rsidRPr="009319C7">
              <w:rPr>
                <w:rFonts w:ascii="Arial" w:hAnsi="Arial" w:cs="Arial"/>
                <w:b/>
              </w:rPr>
              <w:t>Environmental risks</w:t>
            </w:r>
          </w:p>
          <w:p w14:paraId="48EFB5A1" w14:textId="77777777" w:rsidR="009319C7" w:rsidRPr="009319C7" w:rsidRDefault="009319C7" w:rsidP="009319C7">
            <w:pPr>
              <w:rPr>
                <w:rFonts w:ascii="Arial" w:hAnsi="Arial" w:cs="Arial"/>
              </w:rPr>
            </w:pPr>
            <w:r w:rsidRPr="009319C7">
              <w:rPr>
                <w:rFonts w:ascii="Arial" w:hAnsi="Arial" w:cs="Arial"/>
              </w:rPr>
              <w:t>For example: accidental spillage of pollutants, damage to local ecosystems</w:t>
            </w:r>
          </w:p>
        </w:tc>
      </w:tr>
      <w:tr w:rsidR="009319C7" w:rsidRPr="009319C7" w14:paraId="265B28CA" w14:textId="77777777" w:rsidTr="00EB58BF">
        <w:trPr>
          <w:gridAfter w:val="1"/>
          <w:wAfter w:w="34" w:type="dxa"/>
        </w:trPr>
        <w:tc>
          <w:tcPr>
            <w:tcW w:w="596" w:type="dxa"/>
            <w:tcBorders>
              <w:top w:val="single" w:sz="4" w:space="0" w:color="auto"/>
              <w:bottom w:val="single" w:sz="4" w:space="0" w:color="auto"/>
            </w:tcBorders>
            <w:vAlign w:val="center"/>
          </w:tcPr>
          <w:p w14:paraId="3CAE14DC" w14:textId="77777777" w:rsidR="009319C7" w:rsidRPr="009319C7" w:rsidRDefault="009319C7" w:rsidP="009319C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D6317DB"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Risk to the environment:</w:t>
            </w:r>
          </w:p>
          <w:p w14:paraId="5D9727E4" w14:textId="77777777" w:rsidR="009319C7" w:rsidRPr="009319C7" w:rsidRDefault="009319C7" w:rsidP="009319C7">
            <w:pPr>
              <w:rPr>
                <w:rFonts w:ascii="Arial" w:hAnsi="Arial" w:cs="Arial"/>
              </w:rPr>
            </w:pPr>
          </w:p>
          <w:p w14:paraId="0AE22F12" w14:textId="77777777" w:rsidR="009319C7" w:rsidRPr="009319C7" w:rsidRDefault="009319C7" w:rsidP="009319C7">
            <w:pPr>
              <w:rPr>
                <w:rFonts w:ascii="Arial" w:hAnsi="Arial" w:cs="Arial"/>
              </w:rPr>
            </w:pPr>
            <w:r w:rsidRPr="009319C7">
              <w:rPr>
                <w:rFonts w:ascii="Arial" w:hAnsi="Arial" w:cs="Arial"/>
              </w:rPr>
              <w:t>N/A</w:t>
            </w:r>
          </w:p>
          <w:p w14:paraId="223485D4" w14:textId="77777777" w:rsidR="009319C7" w:rsidRPr="009319C7" w:rsidRDefault="009319C7" w:rsidP="009319C7">
            <w:pPr>
              <w:rPr>
                <w:rFonts w:ascii="Arial" w:hAnsi="Arial" w:cs="Arial"/>
              </w:rPr>
            </w:pPr>
          </w:p>
          <w:p w14:paraId="53FEEA02" w14:textId="77777777" w:rsidR="009319C7" w:rsidRPr="009319C7" w:rsidRDefault="009319C7" w:rsidP="009319C7">
            <w:pPr>
              <w:autoSpaceDE w:val="0"/>
              <w:autoSpaceDN w:val="0"/>
              <w:adjustRightInd w:val="0"/>
              <w:rPr>
                <w:rFonts w:ascii="Arial" w:hAnsi="Arial" w:cs="Arial"/>
              </w:rPr>
            </w:pPr>
            <w:r w:rsidRPr="009319C7">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5644051" w14:textId="77777777" w:rsidR="009319C7" w:rsidRPr="009319C7" w:rsidRDefault="009319C7" w:rsidP="009319C7">
            <w:pPr>
              <w:autoSpaceDE w:val="0"/>
              <w:autoSpaceDN w:val="0"/>
              <w:adjustRightInd w:val="0"/>
              <w:rPr>
                <w:rFonts w:ascii="Arial" w:hAnsi="Arial" w:cs="Arial"/>
                <w:i/>
                <w:sz w:val="18"/>
                <w:szCs w:val="18"/>
              </w:rPr>
            </w:pPr>
            <w:r w:rsidRPr="009319C7">
              <w:rPr>
                <w:rFonts w:ascii="Arial" w:hAnsi="Arial" w:cs="Arial"/>
                <w:i/>
                <w:sz w:val="18"/>
                <w:szCs w:val="18"/>
              </w:rPr>
              <w:t>How you will mitigate the risk to environment:</w:t>
            </w:r>
          </w:p>
          <w:p w14:paraId="22044B5A" w14:textId="77777777" w:rsidR="009319C7" w:rsidRPr="009319C7" w:rsidRDefault="009319C7" w:rsidP="009319C7">
            <w:pPr>
              <w:rPr>
                <w:rFonts w:ascii="Arial" w:hAnsi="Arial" w:cs="Arial"/>
              </w:rPr>
            </w:pPr>
          </w:p>
          <w:p w14:paraId="19CB9324" w14:textId="77777777" w:rsidR="009319C7" w:rsidRPr="009319C7" w:rsidRDefault="009319C7" w:rsidP="009319C7">
            <w:pPr>
              <w:rPr>
                <w:rFonts w:ascii="Arial" w:hAnsi="Arial" w:cs="Arial"/>
              </w:rPr>
            </w:pPr>
            <w:r w:rsidRPr="009319C7">
              <w:rPr>
                <w:rFonts w:ascii="Arial" w:hAnsi="Arial" w:cs="Arial"/>
              </w:rPr>
              <w:t>N/A</w:t>
            </w:r>
          </w:p>
          <w:p w14:paraId="31D87E95" w14:textId="77777777" w:rsidR="009319C7" w:rsidRPr="009319C7" w:rsidRDefault="009319C7" w:rsidP="009319C7">
            <w:pPr>
              <w:rPr>
                <w:rFonts w:ascii="Arial" w:hAnsi="Arial" w:cs="Arial"/>
              </w:rPr>
            </w:pPr>
          </w:p>
          <w:p w14:paraId="597CDDF0" w14:textId="77777777" w:rsidR="009319C7" w:rsidRPr="009319C7" w:rsidRDefault="009319C7" w:rsidP="009319C7">
            <w:pPr>
              <w:autoSpaceDE w:val="0"/>
              <w:autoSpaceDN w:val="0"/>
              <w:adjustRightInd w:val="0"/>
              <w:rPr>
                <w:rFonts w:cs="Arial"/>
              </w:rPr>
            </w:pPr>
            <w:r w:rsidRPr="009319C7">
              <w:rPr>
                <w:rFonts w:ascii="Arial" w:hAnsi="Arial" w:cs="Arial"/>
                <w:i/>
                <w:color w:val="808080"/>
                <w:sz w:val="18"/>
                <w:szCs w:val="18"/>
              </w:rPr>
              <w:t>(this box should expand as you type)</w:t>
            </w:r>
          </w:p>
        </w:tc>
      </w:tr>
    </w:tbl>
    <w:p w14:paraId="123896BE" w14:textId="77777777" w:rsidR="009319C7" w:rsidRPr="009319C7" w:rsidRDefault="009319C7" w:rsidP="009319C7"/>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319C7" w:rsidRPr="009319C7" w14:paraId="1E531B1B" w14:textId="77777777" w:rsidTr="00EB58B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FFBA3D5" w14:textId="77777777" w:rsidR="009319C7" w:rsidRPr="009319C7" w:rsidRDefault="009319C7" w:rsidP="009319C7">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3C8EDAF" w14:textId="77777777" w:rsidR="009319C7" w:rsidRPr="009319C7" w:rsidRDefault="009319C7" w:rsidP="009319C7">
            <w:pPr>
              <w:autoSpaceDE w:val="0"/>
              <w:autoSpaceDN w:val="0"/>
              <w:adjustRightInd w:val="0"/>
              <w:rPr>
                <w:rFonts w:ascii="Arial" w:hAnsi="Arial" w:cs="Arial"/>
                <w:b/>
              </w:rPr>
            </w:pPr>
            <w:r w:rsidRPr="009319C7">
              <w:rPr>
                <w:rFonts w:ascii="Arial" w:hAnsi="Arial" w:cs="Arial"/>
                <w:b/>
              </w:rPr>
              <w:t>Disclosure and Barring Service</w:t>
            </w:r>
          </w:p>
        </w:tc>
      </w:tr>
      <w:tr w:rsidR="009319C7" w:rsidRPr="009319C7" w14:paraId="4080212C" w14:textId="77777777" w:rsidTr="00EB58BF">
        <w:tc>
          <w:tcPr>
            <w:tcW w:w="596" w:type="dxa"/>
            <w:tcBorders>
              <w:top w:val="single" w:sz="4" w:space="0" w:color="auto"/>
              <w:bottom w:val="single" w:sz="4" w:space="0" w:color="auto"/>
            </w:tcBorders>
            <w:shd w:val="clear" w:color="auto" w:fill="F2F2F2" w:themeFill="background1" w:themeFillShade="F2"/>
            <w:vAlign w:val="center"/>
          </w:tcPr>
          <w:p w14:paraId="7543AE0D" w14:textId="77777777" w:rsidR="009319C7" w:rsidRPr="009319C7" w:rsidRDefault="009319C7" w:rsidP="009319C7">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079215C" w14:textId="77777777" w:rsidR="009319C7" w:rsidRPr="009319C7" w:rsidRDefault="009319C7" w:rsidP="009319C7">
            <w:pPr>
              <w:autoSpaceDE w:val="0"/>
              <w:autoSpaceDN w:val="0"/>
              <w:adjustRightInd w:val="0"/>
              <w:rPr>
                <w:rFonts w:ascii="Arial" w:hAnsi="Arial" w:cs="Arial"/>
                <w:sz w:val="16"/>
                <w:szCs w:val="16"/>
              </w:rPr>
            </w:pPr>
            <w:r w:rsidRPr="009319C7">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2018AFC"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YES</w:t>
            </w:r>
          </w:p>
          <w:p w14:paraId="103DA0BE" w14:textId="77777777" w:rsidR="009319C7" w:rsidRPr="009319C7" w:rsidRDefault="009319C7" w:rsidP="009319C7">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74C5F89"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NO</w:t>
            </w:r>
          </w:p>
          <w:p w14:paraId="37F9D254" w14:textId="77777777" w:rsidR="009319C7" w:rsidRPr="009319C7" w:rsidRDefault="009319C7" w:rsidP="009319C7">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606A5E7"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N/A</w:t>
            </w:r>
          </w:p>
          <w:p w14:paraId="48174A09" w14:textId="77777777" w:rsidR="009319C7" w:rsidRPr="009319C7" w:rsidRDefault="009319C7" w:rsidP="009319C7">
            <w:pPr>
              <w:autoSpaceDE w:val="0"/>
              <w:autoSpaceDN w:val="0"/>
              <w:adjustRightInd w:val="0"/>
              <w:jc w:val="center"/>
              <w:rPr>
                <w:rFonts w:ascii="Arial" w:hAnsi="Arial" w:cs="Arial"/>
                <w:b/>
              </w:rPr>
            </w:pPr>
          </w:p>
        </w:tc>
      </w:tr>
      <w:tr w:rsidR="009319C7" w:rsidRPr="009319C7" w14:paraId="3914B0D9" w14:textId="77777777" w:rsidTr="00EB58B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E857007" w14:textId="77777777" w:rsidR="009319C7" w:rsidRPr="009319C7" w:rsidRDefault="009319C7" w:rsidP="009319C7">
            <w:pPr>
              <w:autoSpaceDE w:val="0"/>
              <w:autoSpaceDN w:val="0"/>
              <w:adjustRightInd w:val="0"/>
              <w:jc w:val="center"/>
              <w:rPr>
                <w:rFonts w:ascii="Arial" w:hAnsi="Arial" w:cs="Arial"/>
                <w:bCs/>
              </w:rPr>
            </w:pPr>
            <w:r w:rsidRPr="009319C7">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30276442"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23DF5CA" w14:textId="77777777" w:rsidR="009319C7" w:rsidRPr="009319C7" w:rsidRDefault="009319C7" w:rsidP="009319C7">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9319C7">
                  <w:rPr>
                    <w:rFonts w:ascii="Segoe UI Symbol"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E0B40F7" w14:textId="77777777" w:rsidR="009319C7" w:rsidRPr="009319C7" w:rsidRDefault="009319C7" w:rsidP="009319C7">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Pr="009319C7">
                  <w:rPr>
                    <w:rFonts w:ascii="Segoe UI Symbol"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0C823DE" w14:textId="77777777" w:rsidR="009319C7" w:rsidRPr="009319C7" w:rsidRDefault="009319C7" w:rsidP="009319C7">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9319C7">
                  <w:rPr>
                    <w:rFonts w:ascii="Segoe UI Symbol" w:hAnsi="Segoe UI Symbol" w:cs="Segoe UI Symbol"/>
                  </w:rPr>
                  <w:t>☐</w:t>
                </w:r>
              </w:sdtContent>
            </w:sdt>
          </w:p>
        </w:tc>
      </w:tr>
      <w:tr w:rsidR="009319C7" w:rsidRPr="009319C7" w14:paraId="19208150" w14:textId="77777777" w:rsidTr="00EB58B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9D14D52" w14:textId="77777777" w:rsidR="009319C7" w:rsidRPr="009319C7" w:rsidRDefault="009319C7" w:rsidP="009319C7">
            <w:pPr>
              <w:autoSpaceDE w:val="0"/>
              <w:autoSpaceDN w:val="0"/>
              <w:adjustRightInd w:val="0"/>
              <w:jc w:val="center"/>
              <w:rPr>
                <w:rFonts w:ascii="Arial" w:hAnsi="Arial" w:cs="Arial"/>
                <w:bCs/>
              </w:rPr>
            </w:pPr>
            <w:r w:rsidRPr="009319C7">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1D90307D"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FA0DBE4" w14:textId="77777777" w:rsidR="009319C7" w:rsidRPr="009319C7" w:rsidRDefault="009319C7" w:rsidP="009319C7">
            <w:pPr>
              <w:autoSpaceDE w:val="0"/>
              <w:autoSpaceDN w:val="0"/>
              <w:adjustRightInd w:val="0"/>
              <w:jc w:val="center"/>
              <w:rPr>
                <w:rFonts w:ascii="Arial" w:hAnsi="Arial" w:cs="Arial"/>
                <w:b/>
                <w:bCs/>
              </w:rPr>
            </w:pPr>
          </w:p>
        </w:tc>
      </w:tr>
    </w:tbl>
    <w:p w14:paraId="0F0D987B" w14:textId="77777777" w:rsidR="009319C7" w:rsidRPr="009319C7" w:rsidRDefault="009319C7" w:rsidP="009319C7">
      <w:pPr>
        <w:autoSpaceDE w:val="0"/>
        <w:autoSpaceDN w:val="0"/>
        <w:adjustRightInd w:val="0"/>
        <w:spacing w:after="240"/>
        <w:jc w:val="both"/>
        <w:rPr>
          <w:rFonts w:ascii="Arial" w:hAnsi="Arial" w:cs="Arial"/>
          <w:b/>
        </w:rPr>
      </w:pPr>
    </w:p>
    <w:p w14:paraId="179F65ED" w14:textId="77777777" w:rsidR="009319C7" w:rsidRPr="009319C7" w:rsidRDefault="009319C7" w:rsidP="009319C7">
      <w:pPr>
        <w:rPr>
          <w:rFonts w:ascii="Arial" w:hAnsi="Arial" w:cs="Arial"/>
          <w:b/>
        </w:rPr>
      </w:pPr>
      <w:r w:rsidRPr="009319C7">
        <w:rPr>
          <w:rFonts w:ascii="Arial" w:hAnsi="Arial" w:cs="Arial"/>
          <w:b/>
        </w:rPr>
        <w:t>SECTION I: Feedback, Consent and Confidentiality</w:t>
      </w:r>
    </w:p>
    <w:p w14:paraId="5915F443" w14:textId="77777777" w:rsidR="009319C7" w:rsidRPr="009319C7" w:rsidRDefault="009319C7" w:rsidP="009319C7">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319C7" w:rsidRPr="009319C7" w14:paraId="59AD9146" w14:textId="77777777" w:rsidTr="00EB58BF">
        <w:tc>
          <w:tcPr>
            <w:tcW w:w="596" w:type="dxa"/>
            <w:tcBorders>
              <w:top w:val="single" w:sz="4" w:space="0" w:color="auto"/>
              <w:bottom w:val="single" w:sz="4" w:space="0" w:color="auto"/>
            </w:tcBorders>
            <w:shd w:val="clear" w:color="auto" w:fill="F2F2F2" w:themeFill="background1" w:themeFillShade="F2"/>
          </w:tcPr>
          <w:p w14:paraId="3A488CE6" w14:textId="77777777" w:rsidR="009319C7" w:rsidRPr="009319C7" w:rsidRDefault="009319C7" w:rsidP="009319C7">
            <w:pPr>
              <w:rPr>
                <w:rFonts w:ascii="Arial" w:hAnsi="Arial" w:cs="Arial"/>
                <w:bCs/>
              </w:rPr>
            </w:pPr>
            <w:r w:rsidRPr="009319C7">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0C52363D" w14:textId="77777777" w:rsidR="009319C7" w:rsidRPr="009319C7" w:rsidRDefault="009319C7" w:rsidP="009319C7">
            <w:pPr>
              <w:rPr>
                <w:rFonts w:ascii="Arial" w:hAnsi="Arial" w:cs="Arial"/>
              </w:rPr>
            </w:pPr>
            <w:r w:rsidRPr="009319C7">
              <w:rPr>
                <w:rFonts w:ascii="Arial" w:hAnsi="Arial" w:cs="Arial"/>
                <w:b/>
              </w:rPr>
              <w:t>Feedback</w:t>
            </w:r>
          </w:p>
          <w:p w14:paraId="48F77E1A" w14:textId="77777777" w:rsidR="009319C7" w:rsidRPr="009319C7" w:rsidRDefault="009319C7" w:rsidP="009319C7">
            <w:pPr>
              <w:rPr>
                <w:rFonts w:ascii="Arial" w:hAnsi="Arial" w:cs="Arial"/>
              </w:rPr>
            </w:pPr>
            <w:r w:rsidRPr="009319C7">
              <w:rPr>
                <w:rFonts w:ascii="Arial" w:hAnsi="Arial" w:cs="Arial"/>
              </w:rPr>
              <w:t xml:space="preserve">What de-briefing and feedback will be provided to participants, how will this be done and when? </w:t>
            </w:r>
          </w:p>
        </w:tc>
      </w:tr>
      <w:tr w:rsidR="009319C7" w:rsidRPr="009319C7" w14:paraId="073D6E56" w14:textId="77777777" w:rsidTr="00EB58BF">
        <w:tc>
          <w:tcPr>
            <w:tcW w:w="596" w:type="dxa"/>
            <w:tcBorders>
              <w:top w:val="single" w:sz="4" w:space="0" w:color="auto"/>
              <w:bottom w:val="single" w:sz="4" w:space="0" w:color="auto"/>
            </w:tcBorders>
          </w:tcPr>
          <w:p w14:paraId="72AAFE7F" w14:textId="77777777" w:rsidR="009319C7" w:rsidRPr="009319C7" w:rsidRDefault="009319C7" w:rsidP="009319C7">
            <w:pPr>
              <w:rPr>
                <w:rFonts w:ascii="Arial" w:hAnsi="Arial" w:cs="Arial"/>
                <w:bCs/>
              </w:rPr>
            </w:pPr>
          </w:p>
        </w:tc>
        <w:tc>
          <w:tcPr>
            <w:tcW w:w="9923" w:type="dxa"/>
            <w:tcBorders>
              <w:top w:val="single" w:sz="4" w:space="0" w:color="auto"/>
              <w:bottom w:val="single" w:sz="4" w:space="0" w:color="auto"/>
            </w:tcBorders>
          </w:tcPr>
          <w:p w14:paraId="24F246B3" w14:textId="77777777" w:rsidR="009319C7" w:rsidRPr="009319C7" w:rsidRDefault="009319C7" w:rsidP="009319C7">
            <w:pPr>
              <w:rPr>
                <w:rFonts w:ascii="Arial" w:hAnsi="Arial" w:cs="Arial"/>
              </w:rPr>
            </w:pPr>
          </w:p>
          <w:p w14:paraId="7D8EFE8A" w14:textId="77777777" w:rsidR="009319C7" w:rsidRPr="009319C7" w:rsidRDefault="009319C7" w:rsidP="009319C7">
            <w:pPr>
              <w:spacing w:line="257" w:lineRule="auto"/>
              <w:rPr>
                <w:rFonts w:ascii="Arial" w:hAnsi="Arial" w:cs="Arial"/>
              </w:rPr>
            </w:pPr>
            <w:r w:rsidRPr="009319C7">
              <w:rPr>
                <w:rFonts w:ascii="Arial" w:hAnsi="Arial" w:cs="Arial"/>
              </w:rPr>
              <w:t xml:space="preserve">Participants will be verbally debriefed immediately after the interviews and a study debrief form will be given, in line with the BPS ethical guidelines. </w:t>
            </w:r>
            <w:r w:rsidRPr="009319C7">
              <w:rPr>
                <w:rFonts w:ascii="Arial" w:eastAsia="Arial" w:hAnsi="Arial" w:cs="Arial"/>
              </w:rPr>
              <w:t xml:space="preserve">The debriefing will provide participants with further information about the study, including information on the aims and the research question. The module lead and principal researchers contact details will also be available should any participants wish to contact with any questions or concerns after they have completed the study. </w:t>
            </w:r>
          </w:p>
          <w:p w14:paraId="71C7F934" w14:textId="77777777" w:rsidR="009319C7" w:rsidRPr="009319C7" w:rsidRDefault="009319C7" w:rsidP="009319C7">
            <w:pPr>
              <w:rPr>
                <w:rFonts w:ascii="Arial" w:hAnsi="Arial" w:cs="Arial"/>
              </w:rPr>
            </w:pPr>
          </w:p>
          <w:p w14:paraId="1FB03083" w14:textId="77777777" w:rsidR="009319C7" w:rsidRPr="009319C7" w:rsidRDefault="009319C7" w:rsidP="009319C7">
            <w:pPr>
              <w:rPr>
                <w:rFonts w:ascii="Arial" w:hAnsi="Arial" w:cs="Arial"/>
              </w:rPr>
            </w:pPr>
          </w:p>
          <w:p w14:paraId="4541C55E" w14:textId="77777777" w:rsidR="009319C7" w:rsidRPr="009319C7" w:rsidRDefault="009319C7" w:rsidP="009319C7">
            <w:pPr>
              <w:autoSpaceDE w:val="0"/>
              <w:autoSpaceDN w:val="0"/>
              <w:adjustRightInd w:val="0"/>
              <w:rPr>
                <w:rFonts w:cs="Arial"/>
              </w:rPr>
            </w:pPr>
            <w:r w:rsidRPr="009319C7">
              <w:rPr>
                <w:rFonts w:ascii="Arial" w:hAnsi="Arial" w:cs="Arial"/>
                <w:i/>
                <w:color w:val="808080"/>
                <w:sz w:val="18"/>
                <w:szCs w:val="18"/>
              </w:rPr>
              <w:t>(this box should expand as you type)</w:t>
            </w:r>
          </w:p>
        </w:tc>
      </w:tr>
      <w:tr w:rsidR="009319C7" w:rsidRPr="009319C7" w14:paraId="2C1EED5F" w14:textId="77777777" w:rsidTr="00EB58BF">
        <w:tc>
          <w:tcPr>
            <w:tcW w:w="596" w:type="dxa"/>
            <w:tcBorders>
              <w:top w:val="single" w:sz="4" w:space="0" w:color="auto"/>
              <w:bottom w:val="single" w:sz="4" w:space="0" w:color="auto"/>
            </w:tcBorders>
            <w:shd w:val="clear" w:color="auto" w:fill="F2F2F2" w:themeFill="background1" w:themeFillShade="F2"/>
          </w:tcPr>
          <w:p w14:paraId="5ABE7BC8" w14:textId="77777777" w:rsidR="009319C7" w:rsidRPr="009319C7" w:rsidRDefault="009319C7" w:rsidP="009319C7">
            <w:pPr>
              <w:rPr>
                <w:rFonts w:ascii="Arial" w:hAnsi="Arial" w:cs="Arial"/>
                <w:bCs/>
              </w:rPr>
            </w:pPr>
            <w:r w:rsidRPr="009319C7">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589F9DBE" w14:textId="77777777" w:rsidR="009319C7" w:rsidRPr="009319C7" w:rsidRDefault="009319C7" w:rsidP="009319C7">
            <w:pPr>
              <w:rPr>
                <w:rFonts w:ascii="Arial" w:hAnsi="Arial" w:cs="Arial"/>
              </w:rPr>
            </w:pPr>
            <w:r w:rsidRPr="009319C7">
              <w:rPr>
                <w:rFonts w:ascii="Arial" w:hAnsi="Arial" w:cs="Arial"/>
                <w:b/>
              </w:rPr>
              <w:t>Informed consent</w:t>
            </w:r>
          </w:p>
          <w:p w14:paraId="7E73660D" w14:textId="77777777" w:rsidR="009319C7" w:rsidRPr="009319C7" w:rsidRDefault="009319C7" w:rsidP="009319C7">
            <w:pPr>
              <w:autoSpaceDE w:val="0"/>
              <w:autoSpaceDN w:val="0"/>
              <w:adjustRightInd w:val="0"/>
              <w:rPr>
                <w:rFonts w:ascii="Arial" w:hAnsi="Arial" w:cs="Arial"/>
                <w:lang w:eastAsia="en-GB"/>
              </w:rPr>
            </w:pPr>
            <w:r w:rsidRPr="009319C7">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319C7" w:rsidRPr="009319C7" w14:paraId="17604CE4" w14:textId="77777777" w:rsidTr="00EB58BF">
        <w:tc>
          <w:tcPr>
            <w:tcW w:w="596" w:type="dxa"/>
            <w:tcBorders>
              <w:top w:val="single" w:sz="4" w:space="0" w:color="auto"/>
              <w:bottom w:val="single" w:sz="4" w:space="0" w:color="auto"/>
            </w:tcBorders>
          </w:tcPr>
          <w:p w14:paraId="398517AD" w14:textId="77777777" w:rsidR="009319C7" w:rsidRPr="009319C7" w:rsidRDefault="009319C7" w:rsidP="009319C7">
            <w:pPr>
              <w:rPr>
                <w:rFonts w:ascii="Arial" w:hAnsi="Arial" w:cs="Arial"/>
                <w:bCs/>
              </w:rPr>
            </w:pPr>
          </w:p>
        </w:tc>
        <w:tc>
          <w:tcPr>
            <w:tcW w:w="9923" w:type="dxa"/>
            <w:tcBorders>
              <w:top w:val="single" w:sz="4" w:space="0" w:color="auto"/>
              <w:bottom w:val="single" w:sz="4" w:space="0" w:color="auto"/>
            </w:tcBorders>
          </w:tcPr>
          <w:p w14:paraId="41EA0A3C" w14:textId="77777777" w:rsidR="009319C7" w:rsidRPr="009319C7" w:rsidRDefault="009319C7" w:rsidP="009319C7">
            <w:pPr>
              <w:rPr>
                <w:rFonts w:ascii="Arial" w:hAnsi="Arial" w:cs="Arial"/>
              </w:rPr>
            </w:pPr>
            <w:r w:rsidRPr="009319C7">
              <w:rPr>
                <w:rFonts w:ascii="Arial" w:hAnsi="Arial" w:cs="Arial"/>
              </w:rPr>
              <w:t xml:space="preserve">All participants are fellow students on the ECAP5006 Sport and Health module and so were aware of the nature of the interviews as part of the assessment for the module. Participants volunteered themselves to take part in the interviews, therefore presumed consent was initially gained. Consent and participation was then confirmed by email prior to the interviews and again on the day. Participants were provided with a Study Information Sheet and Study Consent Form. Participants were reminded of their right to withdraw at any point before or during the study and up to 24 hours afterwards. </w:t>
            </w:r>
          </w:p>
          <w:p w14:paraId="4A977717" w14:textId="77777777" w:rsidR="009319C7" w:rsidRPr="009319C7" w:rsidRDefault="009319C7" w:rsidP="009319C7">
            <w:pPr>
              <w:rPr>
                <w:rFonts w:ascii="Arial" w:hAnsi="Arial" w:cs="Arial"/>
              </w:rPr>
            </w:pPr>
          </w:p>
          <w:p w14:paraId="2FC07849" w14:textId="77777777" w:rsidR="009319C7" w:rsidRPr="009319C7" w:rsidRDefault="009319C7" w:rsidP="009319C7">
            <w:pPr>
              <w:rPr>
                <w:rFonts w:ascii="Arial" w:hAnsi="Arial" w:cs="Arial"/>
              </w:rPr>
            </w:pPr>
          </w:p>
          <w:p w14:paraId="05D35493" w14:textId="77777777" w:rsidR="009319C7" w:rsidRPr="009319C7" w:rsidRDefault="009319C7" w:rsidP="009319C7">
            <w:pPr>
              <w:autoSpaceDE w:val="0"/>
              <w:autoSpaceDN w:val="0"/>
              <w:adjustRightInd w:val="0"/>
              <w:rPr>
                <w:rFonts w:cs="Arial"/>
              </w:rPr>
            </w:pPr>
            <w:r w:rsidRPr="009319C7">
              <w:rPr>
                <w:rFonts w:ascii="Arial" w:hAnsi="Arial" w:cs="Arial"/>
                <w:i/>
                <w:color w:val="808080"/>
                <w:sz w:val="18"/>
                <w:szCs w:val="18"/>
              </w:rPr>
              <w:t>(this box should expand as you type)</w:t>
            </w:r>
          </w:p>
        </w:tc>
      </w:tr>
      <w:tr w:rsidR="009319C7" w:rsidRPr="009319C7" w14:paraId="2B517D65" w14:textId="77777777" w:rsidTr="00EB58BF">
        <w:tc>
          <w:tcPr>
            <w:tcW w:w="596" w:type="dxa"/>
            <w:tcBorders>
              <w:top w:val="single" w:sz="4" w:space="0" w:color="auto"/>
              <w:bottom w:val="single" w:sz="4" w:space="0" w:color="auto"/>
            </w:tcBorders>
            <w:shd w:val="clear" w:color="auto" w:fill="F2F2F2" w:themeFill="background1" w:themeFillShade="F2"/>
          </w:tcPr>
          <w:p w14:paraId="64729739" w14:textId="77777777" w:rsidR="009319C7" w:rsidRPr="009319C7" w:rsidRDefault="009319C7" w:rsidP="009319C7">
            <w:pPr>
              <w:rPr>
                <w:rFonts w:ascii="Arial" w:hAnsi="Arial" w:cs="Arial"/>
                <w:bCs/>
              </w:rPr>
            </w:pPr>
            <w:r w:rsidRPr="009319C7">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1B206217" w14:textId="77777777" w:rsidR="009319C7" w:rsidRPr="009319C7" w:rsidRDefault="009319C7" w:rsidP="009319C7">
            <w:pPr>
              <w:rPr>
                <w:rFonts w:ascii="Arial" w:hAnsi="Arial" w:cs="Arial"/>
                <w:b/>
              </w:rPr>
            </w:pPr>
            <w:r w:rsidRPr="009319C7">
              <w:rPr>
                <w:rFonts w:ascii="Arial" w:hAnsi="Arial" w:cs="Arial"/>
                <w:b/>
              </w:rPr>
              <w:t>Confidentiality / Anonymity</w:t>
            </w:r>
          </w:p>
          <w:p w14:paraId="445FD3E9" w14:textId="77777777" w:rsidR="009319C7" w:rsidRPr="009319C7" w:rsidRDefault="009319C7" w:rsidP="009319C7">
            <w:pPr>
              <w:rPr>
                <w:rFonts w:ascii="Arial" w:hAnsi="Arial" w:cs="Arial"/>
              </w:rPr>
            </w:pPr>
            <w:r w:rsidRPr="009319C7">
              <w:rPr>
                <w:rFonts w:ascii="Arial" w:hAnsi="Arial" w:cs="Arial"/>
              </w:rPr>
              <w:t xml:space="preserve">Set out how anonymity of participants and confidentiality will be ensured in any outputs. If anonymity is not being offered, explain why this is the case. </w:t>
            </w:r>
          </w:p>
        </w:tc>
      </w:tr>
      <w:tr w:rsidR="009319C7" w:rsidRPr="009319C7" w14:paraId="7FC68716" w14:textId="77777777" w:rsidTr="00EB58BF">
        <w:tc>
          <w:tcPr>
            <w:tcW w:w="596" w:type="dxa"/>
            <w:tcBorders>
              <w:top w:val="single" w:sz="4" w:space="0" w:color="auto"/>
              <w:bottom w:val="single" w:sz="4" w:space="0" w:color="auto"/>
            </w:tcBorders>
          </w:tcPr>
          <w:p w14:paraId="704446CF" w14:textId="77777777" w:rsidR="009319C7" w:rsidRPr="009319C7" w:rsidRDefault="009319C7" w:rsidP="009319C7">
            <w:pPr>
              <w:rPr>
                <w:rFonts w:ascii="Arial" w:hAnsi="Arial" w:cs="Arial"/>
                <w:bCs/>
              </w:rPr>
            </w:pPr>
          </w:p>
        </w:tc>
        <w:tc>
          <w:tcPr>
            <w:tcW w:w="9923" w:type="dxa"/>
            <w:tcBorders>
              <w:top w:val="single" w:sz="4" w:space="0" w:color="auto"/>
              <w:bottom w:val="single" w:sz="4" w:space="0" w:color="auto"/>
            </w:tcBorders>
          </w:tcPr>
          <w:p w14:paraId="065D591B" w14:textId="77777777" w:rsidR="009319C7" w:rsidRPr="009319C7" w:rsidRDefault="009319C7" w:rsidP="009319C7">
            <w:r w:rsidRPr="009319C7">
              <w:rPr>
                <w:rFonts w:ascii="Arial" w:hAnsi="Arial" w:cs="Arial"/>
              </w:rPr>
              <w:t xml:space="preserve">It was difficult to collect the data anonymously due to the nature of the semi-structured interviews being carried out with fellow students, who were known to the researchers. Additionally, the interviews were carried out face-to-face. </w:t>
            </w:r>
          </w:p>
          <w:p w14:paraId="4630157C" w14:textId="77777777" w:rsidR="009319C7" w:rsidRPr="009319C7" w:rsidRDefault="009319C7" w:rsidP="009319C7">
            <w:pPr>
              <w:rPr>
                <w:rFonts w:ascii="Arial" w:hAnsi="Arial" w:cs="Arial"/>
              </w:rPr>
            </w:pPr>
          </w:p>
          <w:p w14:paraId="3DB5041F" w14:textId="77777777" w:rsidR="009319C7" w:rsidRPr="009319C7" w:rsidRDefault="009319C7" w:rsidP="009319C7">
            <w:pPr>
              <w:rPr>
                <w:rFonts w:ascii="Arial" w:hAnsi="Arial" w:cs="Arial"/>
              </w:rPr>
            </w:pPr>
            <w:r w:rsidRPr="009319C7">
              <w:rPr>
                <w:rFonts w:ascii="Arial" w:hAnsi="Arial" w:cs="Arial"/>
              </w:rPr>
              <w:t xml:space="preserve">Once data was collected, it was kept confidential and stored </w:t>
            </w:r>
            <w:proofErr w:type="spellStart"/>
            <w:r w:rsidRPr="009319C7">
              <w:rPr>
                <w:rFonts w:ascii="Arial" w:hAnsi="Arial" w:cs="Arial"/>
              </w:rPr>
              <w:t>inline</w:t>
            </w:r>
            <w:proofErr w:type="spellEnd"/>
            <w:r w:rsidRPr="009319C7">
              <w:rPr>
                <w:rFonts w:ascii="Arial" w:hAnsi="Arial" w:cs="Arial"/>
              </w:rPr>
              <w:t xml:space="preserve"> with the Data Protection Act (2018), with participant responses only being known to the researchers who would then write up the report with all identifiable data redacted. </w:t>
            </w:r>
          </w:p>
          <w:p w14:paraId="646BFD70" w14:textId="77777777" w:rsidR="009319C7" w:rsidRPr="009319C7" w:rsidRDefault="009319C7" w:rsidP="009319C7">
            <w:pPr>
              <w:rPr>
                <w:rFonts w:ascii="Arial" w:hAnsi="Arial" w:cs="Arial"/>
              </w:rPr>
            </w:pPr>
          </w:p>
          <w:p w14:paraId="1DE6AC46" w14:textId="77777777" w:rsidR="009319C7" w:rsidRPr="009319C7" w:rsidRDefault="009319C7" w:rsidP="009319C7">
            <w:pPr>
              <w:rPr>
                <w:rFonts w:ascii="Arial" w:hAnsi="Arial" w:cs="Arial"/>
              </w:rPr>
            </w:pPr>
          </w:p>
          <w:p w14:paraId="356BB333" w14:textId="77777777" w:rsidR="009319C7" w:rsidRPr="009319C7" w:rsidRDefault="009319C7" w:rsidP="009319C7">
            <w:pPr>
              <w:autoSpaceDE w:val="0"/>
              <w:autoSpaceDN w:val="0"/>
              <w:adjustRightInd w:val="0"/>
              <w:rPr>
                <w:rFonts w:cs="Arial"/>
              </w:rPr>
            </w:pPr>
            <w:r w:rsidRPr="009319C7">
              <w:rPr>
                <w:rFonts w:ascii="Arial" w:hAnsi="Arial" w:cs="Arial"/>
                <w:i/>
                <w:color w:val="808080"/>
                <w:sz w:val="18"/>
                <w:szCs w:val="18"/>
              </w:rPr>
              <w:t>(this box should expand as you type)</w:t>
            </w:r>
          </w:p>
        </w:tc>
      </w:tr>
    </w:tbl>
    <w:p w14:paraId="7E3955D8" w14:textId="77777777" w:rsidR="009319C7" w:rsidRPr="009319C7" w:rsidRDefault="009319C7" w:rsidP="009319C7">
      <w:pPr>
        <w:rPr>
          <w:rFonts w:ascii="Arial" w:hAnsi="Arial" w:cs="Arial"/>
        </w:rPr>
      </w:pPr>
    </w:p>
    <w:p w14:paraId="789F2D3C" w14:textId="77777777" w:rsidR="009319C7" w:rsidRPr="009319C7" w:rsidRDefault="009319C7" w:rsidP="009319C7">
      <w:pPr>
        <w:rPr>
          <w:rFonts w:ascii="Arial" w:hAnsi="Arial" w:cs="Arial"/>
          <w:b/>
        </w:rPr>
      </w:pPr>
      <w:r w:rsidRPr="009319C7">
        <w:rPr>
          <w:rFonts w:ascii="Arial" w:hAnsi="Arial" w:cs="Arial"/>
          <w:b/>
        </w:rPr>
        <w:t>SECTION J: Data Protection and Storage</w:t>
      </w:r>
    </w:p>
    <w:p w14:paraId="0D975B0C" w14:textId="77777777" w:rsidR="009319C7" w:rsidRPr="009319C7" w:rsidRDefault="009319C7" w:rsidP="009319C7">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319C7" w:rsidRPr="009319C7" w14:paraId="0800EC9F" w14:textId="77777777" w:rsidTr="00EB58B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28CA5C4" w14:textId="77777777" w:rsidR="009319C7" w:rsidRPr="009319C7" w:rsidRDefault="009319C7" w:rsidP="009319C7">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8C011D7" w14:textId="77777777" w:rsidR="009319C7" w:rsidRPr="009319C7" w:rsidRDefault="009319C7" w:rsidP="009319C7">
            <w:pPr>
              <w:autoSpaceDE w:val="0"/>
              <w:autoSpaceDN w:val="0"/>
              <w:adjustRightInd w:val="0"/>
              <w:spacing w:before="100" w:beforeAutospacing="1" w:after="100" w:afterAutospacing="1" w:line="240" w:lineRule="auto"/>
              <w:rPr>
                <w:rFonts w:ascii="Arial" w:eastAsia="Times New Roman" w:hAnsi="Arial" w:cs="Arial"/>
                <w:lang w:eastAsia="en-GB"/>
              </w:rPr>
            </w:pPr>
            <w:r w:rsidRPr="009319C7">
              <w:rPr>
                <w:rFonts w:ascii="Arial" w:eastAsia="Times New Roman" w:hAnsi="Arial" w:cs="Arial"/>
                <w:lang w:eastAsia="en-GB"/>
              </w:rPr>
              <w:t>Does the research activity involve personal da</w:t>
            </w:r>
            <w:r w:rsidRPr="009319C7">
              <w:rPr>
                <w:rFonts w:ascii="Arial" w:eastAsia="Times New Roman" w:hAnsi="Arial" w:cs="Arial"/>
                <w:shd w:val="clear" w:color="auto" w:fill="F2F2F2" w:themeFill="background1" w:themeFillShade="F2"/>
                <w:lang w:eastAsia="en-GB"/>
              </w:rPr>
              <w:t>t</w:t>
            </w:r>
            <w:r w:rsidRPr="009319C7">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794372" w14:textId="77777777" w:rsidR="009319C7" w:rsidRPr="009319C7" w:rsidRDefault="009319C7" w:rsidP="009319C7">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9319C7">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1D2AD4" w14:textId="77777777" w:rsidR="009319C7" w:rsidRPr="009319C7" w:rsidRDefault="009319C7" w:rsidP="009319C7">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9319C7">
              <w:rPr>
                <w:rFonts w:ascii="Arial" w:eastAsia="Times New Roman" w:hAnsi="Arial" w:cs="Arial"/>
                <w:b/>
                <w:bCs/>
                <w:lang w:eastAsia="en-GB"/>
              </w:rPr>
              <w:t>NO</w:t>
            </w:r>
          </w:p>
        </w:tc>
      </w:tr>
      <w:tr w:rsidR="009319C7" w:rsidRPr="009319C7" w14:paraId="41E0DBEF" w14:textId="77777777" w:rsidTr="00EB58B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6824EEE" w14:textId="77777777" w:rsidR="009319C7" w:rsidRPr="009319C7" w:rsidRDefault="009319C7" w:rsidP="009319C7">
            <w:pPr>
              <w:autoSpaceDE w:val="0"/>
              <w:autoSpaceDN w:val="0"/>
              <w:adjustRightInd w:val="0"/>
              <w:spacing w:after="0" w:line="240" w:lineRule="auto"/>
              <w:jc w:val="center"/>
              <w:rPr>
                <w:rFonts w:ascii="Arial" w:eastAsia="Times New Roman" w:hAnsi="Arial" w:cs="Arial"/>
                <w:bCs/>
                <w:iCs/>
                <w:lang w:eastAsia="en-GB"/>
              </w:rPr>
            </w:pPr>
            <w:r w:rsidRPr="009319C7">
              <w:rPr>
                <w:rFonts w:ascii="Arial" w:eastAsia="Times New Roman" w:hAnsi="Arial" w:cs="Arial"/>
                <w:bCs/>
                <w:iCs/>
                <w:lang w:eastAsia="en-GB"/>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01AB8A8" w14:textId="77777777" w:rsidR="009319C7" w:rsidRPr="009319C7" w:rsidRDefault="009319C7" w:rsidP="009319C7">
            <w:pPr>
              <w:autoSpaceDE w:val="0"/>
              <w:autoSpaceDN w:val="0"/>
              <w:adjustRightInd w:val="0"/>
              <w:spacing w:after="0" w:line="240" w:lineRule="auto"/>
              <w:rPr>
                <w:rFonts w:ascii="Arial" w:eastAsia="Times New Roman" w:hAnsi="Arial" w:cs="Arial"/>
                <w:lang w:eastAsia="en-GB"/>
              </w:rPr>
            </w:pPr>
            <w:r w:rsidRPr="009319C7">
              <w:rPr>
                <w:rFonts w:ascii="Arial" w:eastAsia="Times New Roman" w:hAnsi="Arial" w:cs="Arial"/>
                <w:b/>
                <w:bCs/>
                <w:i/>
                <w:iCs/>
                <w:lang w:eastAsia="en-GB"/>
              </w:rPr>
              <w:t>“Personal data”</w:t>
            </w:r>
            <w:r w:rsidRPr="009319C7">
              <w:rPr>
                <w:rFonts w:ascii="Arial" w:eastAsia="Times New Roman" w:hAnsi="Arial" w:cs="Arial"/>
                <w:i/>
                <w:iCs/>
                <w:lang w:eastAsia="en-GB"/>
              </w:rPr>
              <w:t xml:space="preserve"> </w:t>
            </w:r>
            <w:r w:rsidRPr="009319C7">
              <w:rPr>
                <w:rFonts w:ascii="Arial" w:eastAsia="Times New Roman" w:hAnsi="Arial" w:cs="Arial"/>
                <w:i/>
                <w:iCs/>
                <w:color w:val="333333"/>
                <w:szCs w:val="24"/>
                <w:shd w:val="clear" w:color="auto" w:fill="F2F2F2" w:themeFill="background1" w:themeFillShade="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2AE7B6" w14:textId="77777777" w:rsidR="009319C7" w:rsidRPr="009319C7" w:rsidRDefault="009319C7" w:rsidP="009319C7">
            <w:pPr>
              <w:autoSpaceDE w:val="0"/>
              <w:autoSpaceDN w:val="0"/>
              <w:adjustRightInd w:val="0"/>
              <w:spacing w:before="100" w:beforeAutospacing="1" w:after="100" w:afterAutospacing="1" w:line="240" w:lineRule="auto"/>
              <w:jc w:val="center"/>
              <w:rPr>
                <w:rFonts w:ascii="MS Gothic" w:eastAsia="MS Gothic" w:hAnsi="MS Gothic" w:cs="Arial"/>
                <w:lang w:val="en-US" w:eastAsia="en-GB"/>
              </w:rPr>
            </w:pPr>
            <w:sdt>
              <w:sdtPr>
                <w:rPr>
                  <w:rFonts w:ascii="Arial" w:eastAsia="Times New Roman" w:hAnsi="Arial" w:cs="Arial"/>
                  <w:lang w:eastAsia="en-GB"/>
                </w:rPr>
                <w:id w:val="-1848159967"/>
                <w14:checkbox>
                  <w14:checked w14:val="1"/>
                  <w14:checkedState w14:val="2612" w14:font="MS Gothic"/>
                  <w14:uncheckedState w14:val="2610" w14:font="MS Gothic"/>
                </w14:checkbox>
              </w:sdtPr>
              <w:sdtContent>
                <w:r w:rsidRPr="009319C7">
                  <w:rPr>
                    <w:rFonts w:ascii="Segoe UI Symbol" w:eastAsia="Times New Roman" w:hAnsi="Segoe UI Symbol" w:cs="Segoe UI Symbol"/>
                    <w:lang w:eastAsia="en-GB"/>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081380" w14:textId="77777777" w:rsidR="009319C7" w:rsidRPr="009319C7" w:rsidRDefault="009319C7" w:rsidP="009319C7">
            <w:pPr>
              <w:autoSpaceDE w:val="0"/>
              <w:autoSpaceDN w:val="0"/>
              <w:adjustRightInd w:val="0"/>
              <w:spacing w:before="100" w:beforeAutospacing="1" w:after="100" w:afterAutospacing="1" w:line="240" w:lineRule="auto"/>
              <w:jc w:val="center"/>
              <w:rPr>
                <w:rFonts w:ascii="MS Gothic" w:eastAsia="MS Gothic" w:hAnsi="MS Gothic" w:cs="Arial"/>
                <w:lang w:val="en-US" w:eastAsia="en-GB"/>
              </w:rPr>
            </w:pPr>
            <w:r w:rsidRPr="009319C7">
              <w:rPr>
                <w:rFonts w:ascii="MS Gothic" w:eastAsia="MS Gothic" w:hAnsi="MS Gothic" w:cs="Arial" w:hint="eastAsia"/>
                <w:lang w:val="en-US" w:eastAsia="en-GB"/>
              </w:rPr>
              <w:t>☐</w:t>
            </w:r>
          </w:p>
        </w:tc>
      </w:tr>
      <w:tr w:rsidR="009319C7" w:rsidRPr="009319C7" w14:paraId="5D0DBBC8" w14:textId="77777777" w:rsidTr="00EB58B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622FC5" w14:textId="77777777" w:rsidR="009319C7" w:rsidRPr="009319C7" w:rsidRDefault="009319C7" w:rsidP="009319C7">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CF9180" w14:textId="77777777" w:rsidR="009319C7" w:rsidRPr="009319C7" w:rsidRDefault="009319C7" w:rsidP="009319C7">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9319C7">
              <w:rPr>
                <w:rFonts w:ascii="Arial" w:eastAsia="Times New Roman" w:hAnsi="Arial" w:cs="Arial"/>
                <w:lang w:eastAsia="en-GB"/>
              </w:rPr>
              <w:t>If YES, provide a</w:t>
            </w:r>
            <w:r w:rsidRPr="009319C7">
              <w:rPr>
                <w:rFonts w:ascii="Arial" w:eastAsia="Times New Roman" w:hAnsi="Arial" w:cs="Arial"/>
                <w:b/>
                <w:bCs/>
                <w:lang w:eastAsia="en-GB"/>
              </w:rPr>
              <w:t xml:space="preserve"> </w:t>
            </w:r>
            <w:r w:rsidRPr="009319C7">
              <w:rPr>
                <w:rFonts w:ascii="Arial" w:eastAsia="Times New Roman" w:hAnsi="Arial" w:cs="Arial"/>
                <w:lang w:eastAsia="en-GB"/>
              </w:rPr>
              <w:t>description of the data and explain why this data needs to be collected:</w:t>
            </w:r>
          </w:p>
        </w:tc>
      </w:tr>
      <w:tr w:rsidR="009319C7" w:rsidRPr="009319C7" w14:paraId="0F6AD54D" w14:textId="77777777" w:rsidTr="00EB58B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2E9D127" w14:textId="77777777" w:rsidR="009319C7" w:rsidRPr="009319C7" w:rsidRDefault="009319C7" w:rsidP="009319C7">
            <w:pPr>
              <w:jc w:val="center"/>
              <w:rPr>
                <w:rFonts w:ascii="Arial" w:hAnsi="Arial" w:cs="Arial"/>
              </w:rPr>
            </w:pPr>
            <w:r w:rsidRPr="009319C7">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F09BBC8" w14:textId="77777777" w:rsidR="009319C7" w:rsidRPr="009319C7" w:rsidRDefault="009319C7" w:rsidP="009319C7">
            <w:pPr>
              <w:spacing w:line="257" w:lineRule="auto"/>
            </w:pPr>
            <w:r w:rsidRPr="009319C7">
              <w:rPr>
                <w:rFonts w:ascii="Arial" w:eastAsia="Arial" w:hAnsi="Arial" w:cs="Arial"/>
              </w:rPr>
              <w:t xml:space="preserve">Data on participant age and gender will be collected, as this forms a standard reporting measure in psychology reports within the participant subsection of the method. According to the UWTSD </w:t>
            </w:r>
          </w:p>
          <w:p w14:paraId="0375AFD1" w14:textId="77777777" w:rsidR="009319C7" w:rsidRPr="009319C7" w:rsidRDefault="009319C7" w:rsidP="009319C7">
            <w:pPr>
              <w:spacing w:line="257" w:lineRule="auto"/>
            </w:pPr>
            <w:r w:rsidRPr="009319C7">
              <w:rPr>
                <w:rFonts w:ascii="Arial" w:eastAsia="Arial" w:hAnsi="Arial" w:cs="Arial"/>
              </w:rPr>
              <w:t>Research Data Management Policy, this constitutes personal data. However, these data will not be attached to any identifying data about the participant. The data on age is only collected for the purpose of confirming all participants were over the age of 18.</w:t>
            </w:r>
          </w:p>
          <w:p w14:paraId="54E69554" w14:textId="77777777" w:rsidR="009319C7" w:rsidRPr="009319C7" w:rsidRDefault="009319C7" w:rsidP="009319C7">
            <w:pPr>
              <w:rPr>
                <w:rFonts w:ascii="Arial" w:hAnsi="Arial" w:cs="Arial"/>
              </w:rPr>
            </w:pPr>
          </w:p>
          <w:p w14:paraId="2CFB9E65" w14:textId="77777777" w:rsidR="009319C7" w:rsidRPr="009319C7" w:rsidRDefault="009319C7" w:rsidP="009319C7">
            <w:pPr>
              <w:rPr>
                <w:rFonts w:ascii="Arial" w:hAnsi="Arial" w:cs="Arial"/>
              </w:rPr>
            </w:pPr>
          </w:p>
          <w:p w14:paraId="4BF84B3A" w14:textId="77777777" w:rsidR="009319C7" w:rsidRPr="009319C7" w:rsidRDefault="009319C7" w:rsidP="009319C7">
            <w:pPr>
              <w:autoSpaceDE w:val="0"/>
              <w:autoSpaceDN w:val="0"/>
              <w:adjustRightInd w:val="0"/>
              <w:rPr>
                <w:i/>
              </w:rPr>
            </w:pPr>
            <w:r w:rsidRPr="009319C7">
              <w:rPr>
                <w:rFonts w:ascii="Arial" w:hAnsi="Arial" w:cs="Arial"/>
                <w:i/>
                <w:color w:val="808080"/>
                <w:sz w:val="18"/>
                <w:szCs w:val="18"/>
              </w:rPr>
              <w:t>(this box should expand as you type)</w:t>
            </w:r>
          </w:p>
        </w:tc>
      </w:tr>
      <w:tr w:rsidR="009319C7" w:rsidRPr="009319C7" w14:paraId="7195B77D" w14:textId="77777777" w:rsidTr="00EB58B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85ADA9" w14:textId="77777777" w:rsidR="009319C7" w:rsidRPr="009319C7" w:rsidRDefault="009319C7" w:rsidP="009319C7">
            <w:pPr>
              <w:autoSpaceDE w:val="0"/>
              <w:autoSpaceDN w:val="0"/>
              <w:adjustRightInd w:val="0"/>
              <w:spacing w:after="0"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363F931" w14:textId="77777777" w:rsidR="009319C7" w:rsidRPr="009319C7" w:rsidRDefault="009319C7" w:rsidP="009319C7">
            <w:pPr>
              <w:autoSpaceDE w:val="0"/>
              <w:autoSpaceDN w:val="0"/>
              <w:adjustRightInd w:val="0"/>
              <w:spacing w:after="0" w:line="240" w:lineRule="auto"/>
              <w:rPr>
                <w:rFonts w:ascii="Times New Roman" w:hAnsi="Times New Roman" w:cs="Times New Roman"/>
                <w:sz w:val="24"/>
                <w:szCs w:val="24"/>
                <w:lang w:eastAsia="en-GB"/>
              </w:rPr>
            </w:pPr>
            <w:r w:rsidRPr="009319C7">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5BD3F8" w14:textId="77777777" w:rsidR="009319C7" w:rsidRPr="009319C7" w:rsidRDefault="009319C7" w:rsidP="009319C7">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9319C7">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DFC502" w14:textId="77777777" w:rsidR="009319C7" w:rsidRPr="009319C7" w:rsidRDefault="009319C7" w:rsidP="009319C7">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9319C7">
              <w:rPr>
                <w:rFonts w:ascii="Arial" w:eastAsia="Times New Roman" w:hAnsi="Arial" w:cs="Arial"/>
                <w:b/>
                <w:bCs/>
                <w:lang w:eastAsia="en-GB"/>
              </w:rPr>
              <w:t>NO</w:t>
            </w:r>
          </w:p>
        </w:tc>
      </w:tr>
      <w:tr w:rsidR="009319C7" w:rsidRPr="009319C7" w14:paraId="3CDE778C" w14:textId="77777777" w:rsidTr="00EB58B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AD277B" w14:textId="77777777" w:rsidR="009319C7" w:rsidRPr="009319C7" w:rsidRDefault="009319C7" w:rsidP="009319C7">
            <w:pPr>
              <w:spacing w:after="0" w:line="240" w:lineRule="auto"/>
              <w:jc w:val="center"/>
              <w:rPr>
                <w:rFonts w:ascii="Arial" w:eastAsia="Times New Roman" w:hAnsi="Arial" w:cs="Arial"/>
                <w:bCs/>
                <w:iCs/>
                <w:color w:val="000000"/>
                <w:sz w:val="20"/>
                <w:szCs w:val="23"/>
                <w:lang w:eastAsia="en-GB"/>
              </w:rPr>
            </w:pPr>
            <w:r w:rsidRPr="009319C7">
              <w:rPr>
                <w:rFonts w:ascii="Arial" w:eastAsia="Times New Roman"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D050E7" w14:textId="77777777" w:rsidR="009319C7" w:rsidRPr="009319C7" w:rsidRDefault="009319C7" w:rsidP="009319C7">
            <w:pPr>
              <w:spacing w:after="0" w:line="240" w:lineRule="auto"/>
              <w:rPr>
                <w:rFonts w:ascii="Times New Roman" w:eastAsia="Times New Roman" w:hAnsi="Times New Roman" w:cs="Times New Roman"/>
                <w:sz w:val="24"/>
                <w:szCs w:val="24"/>
                <w:lang w:eastAsia="en-GB"/>
              </w:rPr>
            </w:pPr>
            <w:r w:rsidRPr="009319C7">
              <w:rPr>
                <w:rFonts w:ascii="Arial" w:eastAsia="Times New Roman" w:hAnsi="Arial" w:cs="Arial"/>
                <w:b/>
                <w:bCs/>
                <w:i/>
                <w:iCs/>
                <w:color w:val="000000"/>
                <w:sz w:val="20"/>
                <w:szCs w:val="23"/>
                <w:lang w:eastAsia="en-GB"/>
              </w:rPr>
              <w:t>“Special category data”</w:t>
            </w:r>
            <w:r w:rsidRPr="009319C7">
              <w:rPr>
                <w:rFonts w:ascii="Arial" w:eastAsia="Times New Roman" w:hAnsi="Arial" w:cs="Arial"/>
                <w:i/>
                <w:iCs/>
                <w:color w:val="000000"/>
                <w:sz w:val="20"/>
                <w:szCs w:val="23"/>
                <w:lang w:eastAsia="en-GB"/>
              </w:rPr>
              <w:t> means sensitive personal data consisting of information as to the data subjects’ –</w:t>
            </w:r>
          </w:p>
          <w:p w14:paraId="1ABCA91A" w14:textId="77777777" w:rsidR="009319C7" w:rsidRPr="009319C7" w:rsidRDefault="009319C7" w:rsidP="009319C7">
            <w:pPr>
              <w:spacing w:after="0" w:line="240" w:lineRule="auto"/>
              <w:rPr>
                <w:rFonts w:ascii="Times New Roman" w:eastAsia="Times New Roman" w:hAnsi="Times New Roman" w:cs="Times New Roman"/>
                <w:sz w:val="24"/>
                <w:szCs w:val="24"/>
                <w:lang w:eastAsia="en-GB"/>
              </w:rPr>
            </w:pPr>
            <w:r w:rsidRPr="009319C7">
              <w:rPr>
                <w:rFonts w:ascii="Arial" w:eastAsia="Times New Roman" w:hAnsi="Arial" w:cs="Arial"/>
                <w:i/>
                <w:iCs/>
                <w:color w:val="000000"/>
                <w:sz w:val="20"/>
                <w:szCs w:val="23"/>
                <w:lang w:eastAsia="en-GB"/>
              </w:rPr>
              <w:t>(a) racial or ethnic origin,</w:t>
            </w:r>
          </w:p>
          <w:p w14:paraId="52B01599" w14:textId="77777777" w:rsidR="009319C7" w:rsidRPr="009319C7" w:rsidRDefault="009319C7" w:rsidP="009319C7">
            <w:pPr>
              <w:spacing w:after="0" w:line="240" w:lineRule="auto"/>
              <w:rPr>
                <w:rFonts w:ascii="Times New Roman" w:eastAsia="Times New Roman" w:hAnsi="Times New Roman" w:cs="Times New Roman"/>
                <w:sz w:val="24"/>
                <w:szCs w:val="24"/>
                <w:lang w:eastAsia="en-GB"/>
              </w:rPr>
            </w:pPr>
            <w:r w:rsidRPr="009319C7">
              <w:rPr>
                <w:rFonts w:ascii="Arial" w:eastAsia="Times New Roman" w:hAnsi="Arial" w:cs="Arial"/>
                <w:i/>
                <w:iCs/>
                <w:color w:val="000000"/>
                <w:sz w:val="20"/>
                <w:szCs w:val="23"/>
                <w:lang w:eastAsia="en-GB"/>
              </w:rPr>
              <w:t>(b) political opinions,</w:t>
            </w:r>
          </w:p>
          <w:p w14:paraId="48396F8A" w14:textId="77777777" w:rsidR="009319C7" w:rsidRPr="009319C7" w:rsidRDefault="009319C7" w:rsidP="009319C7">
            <w:pPr>
              <w:spacing w:after="0" w:line="240" w:lineRule="auto"/>
              <w:rPr>
                <w:rFonts w:ascii="Times New Roman" w:eastAsia="Times New Roman" w:hAnsi="Times New Roman" w:cs="Times New Roman"/>
                <w:sz w:val="24"/>
                <w:szCs w:val="24"/>
                <w:lang w:eastAsia="en-GB"/>
              </w:rPr>
            </w:pPr>
            <w:r w:rsidRPr="009319C7">
              <w:rPr>
                <w:rFonts w:ascii="Arial" w:eastAsia="Times New Roman" w:hAnsi="Arial" w:cs="Arial"/>
                <w:i/>
                <w:iCs/>
                <w:color w:val="000000"/>
                <w:sz w:val="20"/>
                <w:szCs w:val="23"/>
                <w:lang w:eastAsia="en-GB"/>
              </w:rPr>
              <w:t>(c ) religious beliefs or other beliefs of a similar nature,</w:t>
            </w:r>
          </w:p>
          <w:p w14:paraId="5E78DC9E" w14:textId="77777777" w:rsidR="009319C7" w:rsidRPr="009319C7" w:rsidRDefault="009319C7" w:rsidP="009319C7">
            <w:pPr>
              <w:spacing w:after="0" w:line="240" w:lineRule="auto"/>
              <w:rPr>
                <w:rFonts w:ascii="Times New Roman" w:eastAsia="Times New Roman" w:hAnsi="Times New Roman" w:cs="Times New Roman"/>
                <w:sz w:val="24"/>
                <w:szCs w:val="24"/>
                <w:lang w:eastAsia="en-GB"/>
              </w:rPr>
            </w:pPr>
            <w:r w:rsidRPr="009319C7">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5DB49148" w14:textId="77777777" w:rsidR="009319C7" w:rsidRPr="009319C7" w:rsidRDefault="009319C7" w:rsidP="009319C7">
            <w:pPr>
              <w:spacing w:after="0" w:line="240" w:lineRule="auto"/>
              <w:rPr>
                <w:rFonts w:ascii="Times New Roman" w:eastAsia="Times New Roman" w:hAnsi="Times New Roman" w:cs="Times New Roman"/>
                <w:sz w:val="24"/>
                <w:szCs w:val="24"/>
                <w:lang w:eastAsia="en-GB"/>
              </w:rPr>
            </w:pPr>
            <w:r w:rsidRPr="009319C7">
              <w:rPr>
                <w:rFonts w:ascii="Arial" w:eastAsia="Times New Roman" w:hAnsi="Arial" w:cs="Arial"/>
                <w:i/>
                <w:iCs/>
                <w:color w:val="000000"/>
                <w:sz w:val="20"/>
                <w:szCs w:val="23"/>
                <w:lang w:eastAsia="en-GB"/>
              </w:rPr>
              <w:t>(e) physical or mental health or condition,</w:t>
            </w:r>
          </w:p>
          <w:p w14:paraId="733668F8" w14:textId="77777777" w:rsidR="009319C7" w:rsidRPr="009319C7" w:rsidRDefault="009319C7" w:rsidP="009319C7">
            <w:pPr>
              <w:spacing w:after="0" w:line="240" w:lineRule="auto"/>
              <w:rPr>
                <w:rFonts w:ascii="Times New Roman" w:eastAsia="Times New Roman" w:hAnsi="Times New Roman" w:cs="Times New Roman"/>
                <w:sz w:val="24"/>
                <w:szCs w:val="24"/>
                <w:lang w:eastAsia="en-GB"/>
              </w:rPr>
            </w:pPr>
            <w:r w:rsidRPr="009319C7">
              <w:rPr>
                <w:rFonts w:ascii="Arial" w:eastAsia="Times New Roman" w:hAnsi="Arial" w:cs="Arial"/>
                <w:i/>
                <w:iCs/>
                <w:color w:val="000000"/>
                <w:sz w:val="20"/>
                <w:szCs w:val="23"/>
                <w:lang w:eastAsia="en-GB"/>
              </w:rPr>
              <w:t>(f) sexual life,</w:t>
            </w:r>
          </w:p>
          <w:p w14:paraId="0965EEEE" w14:textId="77777777" w:rsidR="009319C7" w:rsidRPr="009319C7" w:rsidRDefault="009319C7" w:rsidP="009319C7">
            <w:pPr>
              <w:spacing w:after="0" w:line="240" w:lineRule="auto"/>
              <w:rPr>
                <w:rFonts w:ascii="Times New Roman" w:eastAsia="Times New Roman" w:hAnsi="Times New Roman" w:cs="Times New Roman"/>
                <w:sz w:val="24"/>
                <w:szCs w:val="24"/>
                <w:lang w:eastAsia="en-GB"/>
              </w:rPr>
            </w:pPr>
            <w:r w:rsidRPr="009319C7">
              <w:rPr>
                <w:rFonts w:ascii="Arial" w:eastAsia="Times New Roman" w:hAnsi="Arial" w:cs="Arial"/>
                <w:i/>
                <w:iCs/>
                <w:color w:val="000000"/>
                <w:sz w:val="20"/>
                <w:szCs w:val="23"/>
                <w:lang w:eastAsia="en-GB"/>
              </w:rPr>
              <w:t>(g) genetics,</w:t>
            </w:r>
          </w:p>
          <w:p w14:paraId="268BC541" w14:textId="77777777" w:rsidR="009319C7" w:rsidRPr="009319C7" w:rsidRDefault="009319C7" w:rsidP="009319C7">
            <w:pPr>
              <w:spacing w:after="0" w:line="240" w:lineRule="auto"/>
              <w:rPr>
                <w:rFonts w:ascii="Arial" w:eastAsia="Times New Roman" w:hAnsi="Arial" w:cs="Arial"/>
                <w:i/>
                <w:iCs/>
                <w:color w:val="000000"/>
                <w:sz w:val="20"/>
                <w:szCs w:val="23"/>
                <w:lang w:eastAsia="en-GB"/>
              </w:rPr>
            </w:pPr>
            <w:r w:rsidRPr="009319C7">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B1B0935" w14:textId="77777777" w:rsidR="009319C7" w:rsidRPr="009319C7" w:rsidRDefault="009319C7" w:rsidP="009319C7">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9319C7">
              <w:rPr>
                <w:rFonts w:ascii="MS Gothic" w:eastAsia="MS Gothic" w:hAnsi="MS Gothic" w:cs="Arial" w:hint="eastAsia"/>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73D11BE" w14:textId="77777777" w:rsidR="009319C7" w:rsidRPr="009319C7" w:rsidRDefault="009319C7" w:rsidP="009319C7">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sdt>
              <w:sdtPr>
                <w:rPr>
                  <w:rFonts w:ascii="Arial" w:eastAsia="Times New Roman" w:hAnsi="Arial" w:cs="Arial"/>
                  <w:lang w:eastAsia="en-GB"/>
                </w:rPr>
                <w:id w:val="-1906292677"/>
                <w14:checkbox>
                  <w14:checked w14:val="1"/>
                  <w14:checkedState w14:val="2612" w14:font="MS Gothic"/>
                  <w14:uncheckedState w14:val="2610" w14:font="MS Gothic"/>
                </w14:checkbox>
              </w:sdtPr>
              <w:sdtContent>
                <w:r w:rsidRPr="009319C7">
                  <w:rPr>
                    <w:rFonts w:ascii="Segoe UI Symbol" w:eastAsia="Times New Roman" w:hAnsi="Segoe UI Symbol" w:cs="Segoe UI Symbol"/>
                    <w:lang w:eastAsia="en-GB"/>
                  </w:rPr>
                  <w:t>☒</w:t>
                </w:r>
              </w:sdtContent>
            </w:sdt>
          </w:p>
        </w:tc>
      </w:tr>
      <w:tr w:rsidR="009319C7" w:rsidRPr="009319C7" w14:paraId="2B7A9C69" w14:textId="77777777" w:rsidTr="00EB58B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9D0150" w14:textId="77777777" w:rsidR="009319C7" w:rsidRPr="009319C7" w:rsidRDefault="009319C7" w:rsidP="009319C7">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483088" w14:textId="77777777" w:rsidR="009319C7" w:rsidRPr="009319C7" w:rsidRDefault="009319C7" w:rsidP="009319C7">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9319C7">
              <w:rPr>
                <w:rFonts w:ascii="Arial" w:eastAsia="Times New Roman" w:hAnsi="Arial" w:cs="Arial"/>
                <w:lang w:eastAsia="en-GB"/>
              </w:rPr>
              <w:t>If YES, provide a</w:t>
            </w:r>
            <w:r w:rsidRPr="009319C7">
              <w:rPr>
                <w:rFonts w:ascii="Arial" w:eastAsia="Times New Roman" w:hAnsi="Arial" w:cs="Arial"/>
                <w:b/>
                <w:bCs/>
                <w:lang w:eastAsia="en-GB"/>
              </w:rPr>
              <w:t xml:space="preserve"> </w:t>
            </w:r>
            <w:r w:rsidRPr="009319C7">
              <w:rPr>
                <w:rFonts w:ascii="Arial" w:eastAsia="Times New Roman" w:hAnsi="Arial" w:cs="Arial"/>
                <w:lang w:eastAsia="en-GB"/>
              </w:rPr>
              <w:t>description of the special category data and explain why this data needs to be collected:</w:t>
            </w:r>
          </w:p>
        </w:tc>
      </w:tr>
      <w:tr w:rsidR="009319C7" w:rsidRPr="009319C7" w14:paraId="0F9F52D2" w14:textId="77777777" w:rsidTr="00EB58B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9CF3B2B" w14:textId="77777777" w:rsidR="009319C7" w:rsidRPr="009319C7" w:rsidRDefault="009319C7" w:rsidP="009319C7">
            <w:pPr>
              <w:jc w:val="center"/>
              <w:rPr>
                <w:rFonts w:ascii="Arial" w:hAnsi="Arial" w:cs="Arial"/>
              </w:rPr>
            </w:pPr>
            <w:r w:rsidRPr="009319C7">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E1D9DFD" w14:textId="77777777" w:rsidR="009319C7" w:rsidRPr="009319C7" w:rsidRDefault="009319C7" w:rsidP="009319C7">
            <w:pPr>
              <w:rPr>
                <w:rFonts w:ascii="Arial" w:hAnsi="Arial" w:cs="Arial"/>
              </w:rPr>
            </w:pPr>
          </w:p>
          <w:p w14:paraId="1142C3B0" w14:textId="77777777" w:rsidR="009319C7" w:rsidRPr="009319C7" w:rsidRDefault="009319C7" w:rsidP="009319C7">
            <w:pPr>
              <w:rPr>
                <w:rFonts w:ascii="Arial" w:hAnsi="Arial" w:cs="Arial"/>
              </w:rPr>
            </w:pPr>
          </w:p>
          <w:p w14:paraId="4959E312" w14:textId="77777777" w:rsidR="009319C7" w:rsidRPr="009319C7" w:rsidRDefault="009319C7" w:rsidP="009319C7">
            <w:pPr>
              <w:rPr>
                <w:rFonts w:ascii="Arial" w:hAnsi="Arial" w:cs="Arial"/>
              </w:rPr>
            </w:pPr>
          </w:p>
          <w:p w14:paraId="186902DB" w14:textId="77777777" w:rsidR="009319C7" w:rsidRPr="009319C7" w:rsidRDefault="009319C7" w:rsidP="009319C7">
            <w:pPr>
              <w:autoSpaceDE w:val="0"/>
              <w:autoSpaceDN w:val="0"/>
              <w:adjustRightInd w:val="0"/>
            </w:pPr>
            <w:r w:rsidRPr="009319C7">
              <w:rPr>
                <w:rFonts w:ascii="Arial" w:hAnsi="Arial" w:cs="Arial"/>
                <w:i/>
                <w:color w:val="808080"/>
                <w:sz w:val="18"/>
                <w:szCs w:val="18"/>
              </w:rPr>
              <w:t>(this box should expand as you type)</w:t>
            </w:r>
          </w:p>
        </w:tc>
      </w:tr>
    </w:tbl>
    <w:p w14:paraId="6E38EBCC" w14:textId="77777777" w:rsidR="009319C7" w:rsidRPr="009319C7" w:rsidRDefault="009319C7" w:rsidP="009319C7"/>
    <w:tbl>
      <w:tblPr>
        <w:tblStyle w:val="TableGrid1"/>
        <w:tblW w:w="10485" w:type="dxa"/>
        <w:tblLook w:val="04A0" w:firstRow="1" w:lastRow="0" w:firstColumn="1" w:lastColumn="0" w:noHBand="0" w:noVBand="1"/>
      </w:tblPr>
      <w:tblGrid>
        <w:gridCol w:w="562"/>
        <w:gridCol w:w="7905"/>
        <w:gridCol w:w="992"/>
        <w:gridCol w:w="1026"/>
      </w:tblGrid>
      <w:tr w:rsidR="009319C7" w:rsidRPr="009319C7" w14:paraId="71F6F91A" w14:textId="77777777" w:rsidTr="00EB58BF">
        <w:trPr>
          <w:trHeight w:val="439"/>
        </w:trPr>
        <w:tc>
          <w:tcPr>
            <w:tcW w:w="562" w:type="dxa"/>
            <w:shd w:val="clear" w:color="auto" w:fill="F2F2F2" w:themeFill="background1" w:themeFillShade="F2"/>
            <w:vAlign w:val="center"/>
          </w:tcPr>
          <w:p w14:paraId="18BAE314" w14:textId="77777777" w:rsidR="009319C7" w:rsidRPr="009319C7" w:rsidRDefault="009319C7" w:rsidP="009319C7">
            <w:pPr>
              <w:autoSpaceDE w:val="0"/>
              <w:autoSpaceDN w:val="0"/>
              <w:adjustRightInd w:val="0"/>
              <w:jc w:val="center"/>
              <w:rPr>
                <w:rFonts w:ascii="Arial" w:hAnsi="Arial" w:cs="Arial"/>
              </w:rPr>
            </w:pPr>
          </w:p>
        </w:tc>
        <w:tc>
          <w:tcPr>
            <w:tcW w:w="7905" w:type="dxa"/>
            <w:shd w:val="clear" w:color="auto" w:fill="F2F2F2" w:themeFill="background1" w:themeFillShade="F2"/>
          </w:tcPr>
          <w:p w14:paraId="54A63461" w14:textId="77777777" w:rsidR="009319C7" w:rsidRPr="009319C7" w:rsidRDefault="009319C7" w:rsidP="009319C7">
            <w:pPr>
              <w:autoSpaceDE w:val="0"/>
              <w:autoSpaceDN w:val="0"/>
              <w:adjustRightInd w:val="0"/>
              <w:rPr>
                <w:rFonts w:ascii="Arial" w:hAnsi="Arial" w:cs="Arial"/>
                <w:b/>
                <w:bCs/>
              </w:rPr>
            </w:pPr>
            <w:r w:rsidRPr="009319C7">
              <w:rPr>
                <w:b/>
              </w:rPr>
              <w:br w:type="page"/>
            </w:r>
            <w:r w:rsidRPr="009319C7">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7345D56"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YES</w:t>
            </w:r>
          </w:p>
        </w:tc>
        <w:tc>
          <w:tcPr>
            <w:tcW w:w="1026" w:type="dxa"/>
            <w:shd w:val="clear" w:color="auto" w:fill="F2F2F2" w:themeFill="background1" w:themeFillShade="F2"/>
          </w:tcPr>
          <w:p w14:paraId="7EED5586"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NO</w:t>
            </w:r>
          </w:p>
        </w:tc>
      </w:tr>
      <w:tr w:rsidR="009319C7" w:rsidRPr="009319C7" w14:paraId="6644E5ED" w14:textId="77777777" w:rsidTr="00EB58BF">
        <w:trPr>
          <w:trHeight w:val="439"/>
        </w:trPr>
        <w:tc>
          <w:tcPr>
            <w:tcW w:w="562" w:type="dxa"/>
            <w:shd w:val="clear" w:color="auto" w:fill="F2F2F2" w:themeFill="background1" w:themeFillShade="F2"/>
            <w:vAlign w:val="center"/>
          </w:tcPr>
          <w:p w14:paraId="2ABF4B5D"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5</w:t>
            </w:r>
          </w:p>
        </w:tc>
        <w:tc>
          <w:tcPr>
            <w:tcW w:w="7905" w:type="dxa"/>
            <w:shd w:val="clear" w:color="auto" w:fill="F2F2F2" w:themeFill="background1" w:themeFillShade="F2"/>
            <w:vAlign w:val="center"/>
          </w:tcPr>
          <w:p w14:paraId="07BAFE70"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1617178014"/>
              <w14:checkbox>
                <w14:checked w14:val="1"/>
                <w14:checkedState w14:val="2612" w14:font="MS Gothic"/>
                <w14:uncheckedState w14:val="2610" w14:font="MS Gothic"/>
              </w14:checkbox>
            </w:sdtPr>
            <w:sdtContent>
              <w:p w14:paraId="2BBFC563"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7704315E" w14:textId="77777777" w:rsidR="009319C7" w:rsidRPr="009319C7" w:rsidRDefault="009319C7" w:rsidP="009319C7">
            <w:pPr>
              <w:autoSpaceDE w:val="0"/>
              <w:autoSpaceDN w:val="0"/>
              <w:adjustRightInd w:val="0"/>
              <w:jc w:val="center"/>
              <w:rPr>
                <w:rFonts w:ascii="Arial" w:hAnsi="Arial" w:cs="Arial"/>
              </w:rPr>
            </w:pPr>
          </w:p>
        </w:tc>
        <w:tc>
          <w:tcPr>
            <w:tcW w:w="1026" w:type="dxa"/>
            <w:shd w:val="clear" w:color="auto" w:fill="BFBFBF" w:themeFill="background1" w:themeFillShade="BF"/>
          </w:tcPr>
          <w:p w14:paraId="76E6CB25" w14:textId="77777777" w:rsidR="009319C7" w:rsidRPr="009319C7" w:rsidRDefault="009319C7" w:rsidP="009319C7">
            <w:pPr>
              <w:autoSpaceDE w:val="0"/>
              <w:autoSpaceDN w:val="0"/>
              <w:adjustRightInd w:val="0"/>
              <w:jc w:val="center"/>
              <w:rPr>
                <w:rFonts w:ascii="Arial" w:hAnsi="Arial" w:cs="Arial"/>
              </w:rPr>
            </w:pPr>
            <w:sdt>
              <w:sdtPr>
                <w:rPr>
                  <w:rFonts w:ascii="Arial" w:hAnsi="Arial" w:cs="Arial"/>
                </w:rPr>
                <w:id w:val="1895358610"/>
                <w:placeholder>
                  <w:docPart w:val="27488C0CF4234C5AB38AE0AF1748690B"/>
                </w:placeholder>
              </w:sdtPr>
              <w:sdtContent>
                <w:r w:rsidRPr="009319C7">
                  <w:rPr>
                    <w:rFonts w:ascii="MS Gothic" w:eastAsia="MS Gothic" w:hAnsi="MS Gothic" w:cs="Arial"/>
                  </w:rPr>
                  <w:t>☐</w:t>
                </w:r>
              </w:sdtContent>
            </w:sdt>
          </w:p>
          <w:p w14:paraId="0F0C4F25" w14:textId="77777777" w:rsidR="009319C7" w:rsidRPr="009319C7" w:rsidRDefault="009319C7" w:rsidP="009319C7">
            <w:pPr>
              <w:autoSpaceDE w:val="0"/>
              <w:autoSpaceDN w:val="0"/>
              <w:adjustRightInd w:val="0"/>
              <w:jc w:val="center"/>
              <w:rPr>
                <w:rFonts w:ascii="Arial" w:hAnsi="Arial" w:cs="Arial"/>
              </w:rPr>
            </w:pPr>
          </w:p>
        </w:tc>
      </w:tr>
      <w:tr w:rsidR="009319C7" w:rsidRPr="009319C7" w14:paraId="39972E4D" w14:textId="77777777" w:rsidTr="00EB58BF">
        <w:trPr>
          <w:trHeight w:val="403"/>
        </w:trPr>
        <w:tc>
          <w:tcPr>
            <w:tcW w:w="562" w:type="dxa"/>
            <w:shd w:val="clear" w:color="auto" w:fill="F2F2F2" w:themeFill="background1" w:themeFillShade="F2"/>
            <w:vAlign w:val="center"/>
          </w:tcPr>
          <w:p w14:paraId="7C35AABB"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6</w:t>
            </w:r>
          </w:p>
        </w:tc>
        <w:tc>
          <w:tcPr>
            <w:tcW w:w="7905" w:type="dxa"/>
            <w:shd w:val="clear" w:color="auto" w:fill="F2F2F2" w:themeFill="background1" w:themeFillShade="F2"/>
            <w:vAlign w:val="center"/>
          </w:tcPr>
          <w:p w14:paraId="31E3CEE1"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University computers?</w:t>
            </w:r>
          </w:p>
        </w:tc>
        <w:tc>
          <w:tcPr>
            <w:tcW w:w="992" w:type="dxa"/>
            <w:shd w:val="clear" w:color="auto" w:fill="BFBFBF" w:themeFill="background1" w:themeFillShade="BF"/>
          </w:tcPr>
          <w:sdt>
            <w:sdtPr>
              <w:rPr>
                <w:rFonts w:ascii="Arial" w:hAnsi="Arial" w:cs="Arial"/>
              </w:rPr>
              <w:id w:val="498850715"/>
              <w14:checkbox>
                <w14:checked w14:val="0"/>
                <w14:checkedState w14:val="2612" w14:font="MS Gothic"/>
                <w14:uncheckedState w14:val="2610" w14:font="MS Gothic"/>
              </w14:checkbox>
            </w:sdtPr>
            <w:sdtContent>
              <w:p w14:paraId="0B846CD3"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724FA162" w14:textId="77777777" w:rsidR="009319C7" w:rsidRPr="009319C7" w:rsidRDefault="009319C7" w:rsidP="009319C7">
            <w:pPr>
              <w:autoSpaceDE w:val="0"/>
              <w:autoSpaceDN w:val="0"/>
              <w:adjustRightInd w:val="0"/>
              <w:jc w:val="center"/>
              <w:rPr>
                <w:rFonts w:ascii="Arial" w:hAnsi="Arial" w:cs="Arial"/>
              </w:rPr>
            </w:pPr>
          </w:p>
        </w:tc>
        <w:tc>
          <w:tcPr>
            <w:tcW w:w="1026" w:type="dxa"/>
            <w:shd w:val="clear" w:color="auto" w:fill="BFBFBF" w:themeFill="background1" w:themeFillShade="BF"/>
          </w:tcPr>
          <w:sdt>
            <w:sdtPr>
              <w:rPr>
                <w:rFonts w:ascii="Arial" w:hAnsi="Arial" w:cs="Arial"/>
              </w:rPr>
              <w:id w:val="-643505736"/>
              <w14:checkbox>
                <w14:checked w14:val="1"/>
                <w14:checkedState w14:val="2612" w14:font="MS Gothic"/>
                <w14:uncheckedState w14:val="2610" w14:font="MS Gothic"/>
              </w14:checkbox>
            </w:sdtPr>
            <w:sdtContent>
              <w:p w14:paraId="73EF186C"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3688CFC3" w14:textId="77777777" w:rsidR="009319C7" w:rsidRPr="009319C7" w:rsidRDefault="009319C7" w:rsidP="009319C7">
            <w:pPr>
              <w:autoSpaceDE w:val="0"/>
              <w:autoSpaceDN w:val="0"/>
              <w:adjustRightInd w:val="0"/>
              <w:jc w:val="center"/>
              <w:rPr>
                <w:rFonts w:ascii="Arial" w:hAnsi="Arial" w:cs="Arial"/>
              </w:rPr>
            </w:pPr>
          </w:p>
        </w:tc>
      </w:tr>
      <w:tr w:rsidR="009319C7" w:rsidRPr="009319C7" w14:paraId="025FAE0C" w14:textId="77777777" w:rsidTr="00EB58BF">
        <w:trPr>
          <w:trHeight w:val="439"/>
        </w:trPr>
        <w:tc>
          <w:tcPr>
            <w:tcW w:w="562" w:type="dxa"/>
            <w:shd w:val="clear" w:color="auto" w:fill="F2F2F2" w:themeFill="background1" w:themeFillShade="F2"/>
            <w:vAlign w:val="center"/>
          </w:tcPr>
          <w:p w14:paraId="77D81E3B"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7</w:t>
            </w:r>
          </w:p>
        </w:tc>
        <w:tc>
          <w:tcPr>
            <w:tcW w:w="7905" w:type="dxa"/>
            <w:shd w:val="clear" w:color="auto" w:fill="F2F2F2" w:themeFill="background1" w:themeFillShade="F2"/>
            <w:vAlign w:val="center"/>
          </w:tcPr>
          <w:p w14:paraId="390CAA9B"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Private company computers?</w:t>
            </w:r>
          </w:p>
        </w:tc>
        <w:tc>
          <w:tcPr>
            <w:tcW w:w="992" w:type="dxa"/>
            <w:shd w:val="clear" w:color="auto" w:fill="BFBFBF" w:themeFill="background1" w:themeFillShade="BF"/>
          </w:tcPr>
          <w:sdt>
            <w:sdtPr>
              <w:rPr>
                <w:rFonts w:ascii="Arial" w:hAnsi="Arial" w:cs="Arial"/>
              </w:rPr>
              <w:id w:val="-1761371127"/>
              <w14:checkbox>
                <w14:checked w14:val="0"/>
                <w14:checkedState w14:val="2612" w14:font="MS Gothic"/>
                <w14:uncheckedState w14:val="2610" w14:font="MS Gothic"/>
              </w14:checkbox>
            </w:sdtPr>
            <w:sdtContent>
              <w:p w14:paraId="35F9C8D0"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4A99987F" w14:textId="77777777" w:rsidR="009319C7" w:rsidRPr="009319C7" w:rsidRDefault="009319C7" w:rsidP="009319C7">
            <w:pPr>
              <w:autoSpaceDE w:val="0"/>
              <w:autoSpaceDN w:val="0"/>
              <w:adjustRightInd w:val="0"/>
              <w:jc w:val="center"/>
              <w:rPr>
                <w:rFonts w:ascii="Arial" w:hAnsi="Arial" w:cs="Arial"/>
              </w:rPr>
            </w:pPr>
          </w:p>
        </w:tc>
        <w:tc>
          <w:tcPr>
            <w:tcW w:w="1026" w:type="dxa"/>
            <w:shd w:val="clear" w:color="auto" w:fill="BFBFBF" w:themeFill="background1" w:themeFillShade="BF"/>
          </w:tcPr>
          <w:sdt>
            <w:sdtPr>
              <w:rPr>
                <w:rFonts w:ascii="Arial" w:hAnsi="Arial" w:cs="Arial"/>
              </w:rPr>
              <w:id w:val="-572894340"/>
              <w14:checkbox>
                <w14:checked w14:val="1"/>
                <w14:checkedState w14:val="2612" w14:font="MS Gothic"/>
                <w14:uncheckedState w14:val="2610" w14:font="MS Gothic"/>
              </w14:checkbox>
            </w:sdtPr>
            <w:sdtContent>
              <w:p w14:paraId="017C1E2D"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119E5641" w14:textId="77777777" w:rsidR="009319C7" w:rsidRPr="009319C7" w:rsidRDefault="009319C7" w:rsidP="009319C7">
            <w:pPr>
              <w:autoSpaceDE w:val="0"/>
              <w:autoSpaceDN w:val="0"/>
              <w:adjustRightInd w:val="0"/>
              <w:jc w:val="center"/>
              <w:rPr>
                <w:rFonts w:ascii="Arial" w:hAnsi="Arial" w:cs="Arial"/>
              </w:rPr>
            </w:pPr>
          </w:p>
        </w:tc>
      </w:tr>
      <w:tr w:rsidR="009319C7" w:rsidRPr="009319C7" w14:paraId="33EFD49D" w14:textId="77777777" w:rsidTr="00EB58BF">
        <w:trPr>
          <w:trHeight w:val="403"/>
        </w:trPr>
        <w:tc>
          <w:tcPr>
            <w:tcW w:w="562" w:type="dxa"/>
            <w:shd w:val="clear" w:color="auto" w:fill="F2F2F2" w:themeFill="background1" w:themeFillShade="F2"/>
            <w:vAlign w:val="center"/>
          </w:tcPr>
          <w:p w14:paraId="2BA4A457"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8</w:t>
            </w:r>
          </w:p>
        </w:tc>
        <w:tc>
          <w:tcPr>
            <w:tcW w:w="7905" w:type="dxa"/>
            <w:shd w:val="clear" w:color="auto" w:fill="F2F2F2" w:themeFill="background1" w:themeFillShade="F2"/>
            <w:vAlign w:val="center"/>
          </w:tcPr>
          <w:p w14:paraId="6641729D"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879286504"/>
              <w14:checkbox>
                <w14:checked w14:val="0"/>
                <w14:checkedState w14:val="2612" w14:font="MS Gothic"/>
                <w14:uncheckedState w14:val="2610" w14:font="MS Gothic"/>
              </w14:checkbox>
            </w:sdtPr>
            <w:sdtContent>
              <w:p w14:paraId="77D6D16D"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072D49C6" w14:textId="77777777" w:rsidR="009319C7" w:rsidRPr="009319C7" w:rsidRDefault="009319C7" w:rsidP="009319C7">
            <w:pPr>
              <w:autoSpaceDE w:val="0"/>
              <w:autoSpaceDN w:val="0"/>
              <w:adjustRightInd w:val="0"/>
              <w:jc w:val="center"/>
              <w:rPr>
                <w:rFonts w:ascii="Arial" w:hAnsi="Arial" w:cs="Arial"/>
              </w:rPr>
            </w:pPr>
          </w:p>
        </w:tc>
        <w:tc>
          <w:tcPr>
            <w:tcW w:w="1026" w:type="dxa"/>
            <w:shd w:val="clear" w:color="auto" w:fill="BFBFBF" w:themeFill="background1" w:themeFillShade="BF"/>
          </w:tcPr>
          <w:sdt>
            <w:sdtPr>
              <w:rPr>
                <w:rFonts w:ascii="Arial" w:hAnsi="Arial" w:cs="Arial"/>
              </w:rPr>
              <w:id w:val="256257664"/>
              <w14:checkbox>
                <w14:checked w14:val="1"/>
                <w14:checkedState w14:val="2612" w14:font="MS Gothic"/>
                <w14:uncheckedState w14:val="2610" w14:font="MS Gothic"/>
              </w14:checkbox>
            </w:sdtPr>
            <w:sdtContent>
              <w:p w14:paraId="6F73D81D"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4A36D0AA" w14:textId="77777777" w:rsidR="009319C7" w:rsidRPr="009319C7" w:rsidRDefault="009319C7" w:rsidP="009319C7">
            <w:pPr>
              <w:autoSpaceDE w:val="0"/>
              <w:autoSpaceDN w:val="0"/>
              <w:adjustRightInd w:val="0"/>
              <w:jc w:val="center"/>
              <w:rPr>
                <w:rFonts w:ascii="Arial" w:hAnsi="Arial" w:cs="Arial"/>
              </w:rPr>
            </w:pPr>
          </w:p>
        </w:tc>
      </w:tr>
      <w:tr w:rsidR="009319C7" w:rsidRPr="009319C7" w14:paraId="3B644119" w14:textId="77777777" w:rsidTr="00EB58BF">
        <w:trPr>
          <w:trHeight w:val="403"/>
        </w:trPr>
        <w:tc>
          <w:tcPr>
            <w:tcW w:w="562" w:type="dxa"/>
            <w:shd w:val="clear" w:color="auto" w:fill="F2F2F2" w:themeFill="background1" w:themeFillShade="F2"/>
            <w:vAlign w:val="center"/>
          </w:tcPr>
          <w:p w14:paraId="12BC501F"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9</w:t>
            </w:r>
          </w:p>
        </w:tc>
        <w:tc>
          <w:tcPr>
            <w:tcW w:w="7905" w:type="dxa"/>
            <w:shd w:val="clear" w:color="auto" w:fill="F2F2F2" w:themeFill="background1" w:themeFillShade="F2"/>
            <w:vAlign w:val="center"/>
          </w:tcPr>
          <w:p w14:paraId="5D5A7ADE"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24474802"/>
              <w14:checkbox>
                <w14:checked w14:val="1"/>
                <w14:checkedState w14:val="2612" w14:font="MS Gothic"/>
                <w14:uncheckedState w14:val="2610" w14:font="MS Gothic"/>
              </w14:checkbox>
            </w:sdtPr>
            <w:sdtContent>
              <w:p w14:paraId="73288D08"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75B76BCE" w14:textId="77777777" w:rsidR="009319C7" w:rsidRPr="009319C7" w:rsidRDefault="009319C7" w:rsidP="009319C7">
            <w:pPr>
              <w:autoSpaceDE w:val="0"/>
              <w:autoSpaceDN w:val="0"/>
              <w:adjustRightInd w:val="0"/>
              <w:jc w:val="center"/>
              <w:rPr>
                <w:rFonts w:ascii="Arial" w:hAnsi="Arial" w:cs="Arial"/>
              </w:rPr>
            </w:pPr>
          </w:p>
        </w:tc>
        <w:tc>
          <w:tcPr>
            <w:tcW w:w="1026" w:type="dxa"/>
            <w:shd w:val="clear" w:color="auto" w:fill="BFBFBF" w:themeFill="background1" w:themeFillShade="BF"/>
          </w:tcPr>
          <w:sdt>
            <w:sdtPr>
              <w:rPr>
                <w:rFonts w:ascii="Arial" w:hAnsi="Arial" w:cs="Arial"/>
              </w:rPr>
              <w:id w:val="115337634"/>
              <w14:checkbox>
                <w14:checked w14:val="0"/>
                <w14:checkedState w14:val="2612" w14:font="MS Gothic"/>
                <w14:uncheckedState w14:val="2610" w14:font="MS Gothic"/>
              </w14:checkbox>
            </w:sdtPr>
            <w:sdtContent>
              <w:p w14:paraId="18AFC070"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2976533E" w14:textId="77777777" w:rsidR="009319C7" w:rsidRPr="009319C7" w:rsidRDefault="009319C7" w:rsidP="009319C7">
            <w:pPr>
              <w:autoSpaceDE w:val="0"/>
              <w:autoSpaceDN w:val="0"/>
              <w:adjustRightInd w:val="0"/>
              <w:jc w:val="center"/>
              <w:rPr>
                <w:rFonts w:ascii="Arial" w:hAnsi="Arial" w:cs="Arial"/>
              </w:rPr>
            </w:pPr>
          </w:p>
        </w:tc>
      </w:tr>
      <w:tr w:rsidR="009319C7" w:rsidRPr="009319C7" w14:paraId="14888493" w14:textId="77777777" w:rsidTr="00EB58BF">
        <w:trPr>
          <w:trHeight w:val="403"/>
        </w:trPr>
        <w:tc>
          <w:tcPr>
            <w:tcW w:w="562" w:type="dxa"/>
            <w:shd w:val="clear" w:color="auto" w:fill="F2F2F2" w:themeFill="background1" w:themeFillShade="F2"/>
            <w:vAlign w:val="center"/>
          </w:tcPr>
          <w:p w14:paraId="1022322E"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10</w:t>
            </w:r>
          </w:p>
        </w:tc>
        <w:tc>
          <w:tcPr>
            <w:tcW w:w="7905" w:type="dxa"/>
            <w:shd w:val="clear" w:color="auto" w:fill="F2F2F2" w:themeFill="background1" w:themeFillShade="F2"/>
            <w:vAlign w:val="center"/>
          </w:tcPr>
          <w:p w14:paraId="0AEBB6E0"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“Cloud” storage or websites?</w:t>
            </w:r>
          </w:p>
        </w:tc>
        <w:tc>
          <w:tcPr>
            <w:tcW w:w="992" w:type="dxa"/>
            <w:shd w:val="clear" w:color="auto" w:fill="BFBFBF" w:themeFill="background1" w:themeFillShade="BF"/>
          </w:tcPr>
          <w:sdt>
            <w:sdtPr>
              <w:rPr>
                <w:rFonts w:ascii="Arial" w:hAnsi="Arial" w:cs="Arial"/>
              </w:rPr>
              <w:id w:val="1955361470"/>
              <w14:checkbox>
                <w14:checked w14:val="1"/>
                <w14:checkedState w14:val="2612" w14:font="MS Gothic"/>
                <w14:uncheckedState w14:val="2610" w14:font="MS Gothic"/>
              </w14:checkbox>
            </w:sdtPr>
            <w:sdtContent>
              <w:p w14:paraId="0FD370A4"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3D94FF12" w14:textId="77777777" w:rsidR="009319C7" w:rsidRPr="009319C7" w:rsidRDefault="009319C7" w:rsidP="009319C7">
            <w:pPr>
              <w:autoSpaceDE w:val="0"/>
              <w:autoSpaceDN w:val="0"/>
              <w:adjustRightInd w:val="0"/>
              <w:jc w:val="center"/>
              <w:rPr>
                <w:rFonts w:ascii="Arial" w:hAnsi="Arial" w:cs="Arial"/>
              </w:rPr>
            </w:pPr>
          </w:p>
        </w:tc>
        <w:tc>
          <w:tcPr>
            <w:tcW w:w="1026" w:type="dxa"/>
            <w:shd w:val="clear" w:color="auto" w:fill="BFBFBF" w:themeFill="background1" w:themeFillShade="BF"/>
          </w:tcPr>
          <w:sdt>
            <w:sdtPr>
              <w:rPr>
                <w:rFonts w:ascii="Arial" w:hAnsi="Arial" w:cs="Arial"/>
              </w:rPr>
              <w:id w:val="-1015145236"/>
              <w14:checkbox>
                <w14:checked w14:val="0"/>
                <w14:checkedState w14:val="2612" w14:font="MS Gothic"/>
                <w14:uncheckedState w14:val="2610" w14:font="MS Gothic"/>
              </w14:checkbox>
            </w:sdtPr>
            <w:sdtContent>
              <w:p w14:paraId="180A37EC"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5B101F2A" w14:textId="77777777" w:rsidR="009319C7" w:rsidRPr="009319C7" w:rsidRDefault="009319C7" w:rsidP="009319C7">
            <w:pPr>
              <w:autoSpaceDE w:val="0"/>
              <w:autoSpaceDN w:val="0"/>
              <w:adjustRightInd w:val="0"/>
              <w:jc w:val="center"/>
              <w:rPr>
                <w:rFonts w:ascii="Arial" w:hAnsi="Arial" w:cs="Arial"/>
              </w:rPr>
            </w:pPr>
          </w:p>
        </w:tc>
      </w:tr>
      <w:tr w:rsidR="009319C7" w:rsidRPr="009319C7" w14:paraId="45C39D92" w14:textId="77777777" w:rsidTr="00EB58BF">
        <w:trPr>
          <w:trHeight w:val="403"/>
        </w:trPr>
        <w:tc>
          <w:tcPr>
            <w:tcW w:w="562" w:type="dxa"/>
            <w:shd w:val="clear" w:color="auto" w:fill="F2F2F2" w:themeFill="background1" w:themeFillShade="F2"/>
            <w:vAlign w:val="center"/>
          </w:tcPr>
          <w:p w14:paraId="5452A79C"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11</w:t>
            </w:r>
          </w:p>
        </w:tc>
        <w:tc>
          <w:tcPr>
            <w:tcW w:w="7905" w:type="dxa"/>
            <w:shd w:val="clear" w:color="auto" w:fill="F2F2F2" w:themeFill="background1" w:themeFillShade="F2"/>
          </w:tcPr>
          <w:p w14:paraId="01F4EBF5"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Other – specify:</w:t>
            </w:r>
          </w:p>
          <w:p w14:paraId="2C0CD924" w14:textId="77777777" w:rsidR="009319C7" w:rsidRPr="009319C7" w:rsidRDefault="009319C7" w:rsidP="009319C7">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335192361"/>
              <w14:checkbox>
                <w14:checked w14:val="0"/>
                <w14:checkedState w14:val="2612" w14:font="MS Gothic"/>
                <w14:uncheckedState w14:val="2610" w14:font="MS Gothic"/>
              </w14:checkbox>
            </w:sdtPr>
            <w:sdtContent>
              <w:p w14:paraId="03F30A55"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1DE0179A" w14:textId="77777777" w:rsidR="009319C7" w:rsidRPr="009319C7" w:rsidRDefault="009319C7" w:rsidP="009319C7">
            <w:pPr>
              <w:autoSpaceDE w:val="0"/>
              <w:autoSpaceDN w:val="0"/>
              <w:adjustRightInd w:val="0"/>
              <w:jc w:val="center"/>
              <w:rPr>
                <w:rFonts w:ascii="Arial" w:hAnsi="Arial" w:cs="Arial"/>
              </w:rPr>
            </w:pPr>
          </w:p>
        </w:tc>
        <w:tc>
          <w:tcPr>
            <w:tcW w:w="1026" w:type="dxa"/>
            <w:shd w:val="clear" w:color="auto" w:fill="BFBFBF" w:themeFill="background1" w:themeFillShade="BF"/>
            <w:vAlign w:val="center"/>
          </w:tcPr>
          <w:sdt>
            <w:sdtPr>
              <w:rPr>
                <w:rFonts w:ascii="Arial" w:hAnsi="Arial" w:cs="Arial"/>
              </w:rPr>
              <w:id w:val="257032338"/>
              <w14:checkbox>
                <w14:checked w14:val="1"/>
                <w14:checkedState w14:val="2612" w14:font="MS Gothic"/>
                <w14:uncheckedState w14:val="2610" w14:font="MS Gothic"/>
              </w14:checkbox>
            </w:sdtPr>
            <w:sdtContent>
              <w:p w14:paraId="38F635AE"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587619AB" w14:textId="77777777" w:rsidR="009319C7" w:rsidRPr="009319C7" w:rsidRDefault="009319C7" w:rsidP="009319C7">
            <w:pPr>
              <w:autoSpaceDE w:val="0"/>
              <w:autoSpaceDN w:val="0"/>
              <w:adjustRightInd w:val="0"/>
              <w:jc w:val="center"/>
              <w:rPr>
                <w:rFonts w:ascii="Arial" w:hAnsi="Arial" w:cs="Arial"/>
              </w:rPr>
            </w:pPr>
          </w:p>
        </w:tc>
      </w:tr>
      <w:tr w:rsidR="009319C7" w:rsidRPr="009319C7" w14:paraId="5A924DF1" w14:textId="77777777" w:rsidTr="00EB58BF">
        <w:trPr>
          <w:trHeight w:val="403"/>
        </w:trPr>
        <w:tc>
          <w:tcPr>
            <w:tcW w:w="562" w:type="dxa"/>
            <w:shd w:val="clear" w:color="auto" w:fill="F2F2F2" w:themeFill="background1" w:themeFillShade="F2"/>
            <w:vAlign w:val="center"/>
          </w:tcPr>
          <w:p w14:paraId="7C80CBD1" w14:textId="77777777" w:rsidR="009319C7" w:rsidRPr="009319C7" w:rsidRDefault="009319C7" w:rsidP="009319C7">
            <w:pPr>
              <w:autoSpaceDE w:val="0"/>
              <w:autoSpaceDN w:val="0"/>
              <w:adjustRightInd w:val="0"/>
              <w:jc w:val="center"/>
              <w:rPr>
                <w:rFonts w:ascii="Arial" w:hAnsi="Arial" w:cs="Arial"/>
                <w:bCs/>
              </w:rPr>
            </w:pPr>
            <w:r w:rsidRPr="009319C7">
              <w:rPr>
                <w:rFonts w:ascii="Arial" w:hAnsi="Arial" w:cs="Arial"/>
              </w:rPr>
              <w:t>12</w:t>
            </w:r>
          </w:p>
        </w:tc>
        <w:tc>
          <w:tcPr>
            <w:tcW w:w="9923" w:type="dxa"/>
            <w:gridSpan w:val="3"/>
            <w:shd w:val="clear" w:color="auto" w:fill="F2F2F2" w:themeFill="background1" w:themeFillShade="F2"/>
          </w:tcPr>
          <w:p w14:paraId="741812B3" w14:textId="77777777" w:rsidR="009319C7" w:rsidRPr="009319C7" w:rsidRDefault="009319C7" w:rsidP="009319C7">
            <w:pPr>
              <w:autoSpaceDE w:val="0"/>
              <w:autoSpaceDN w:val="0"/>
              <w:adjustRightInd w:val="0"/>
              <w:rPr>
                <w:rFonts w:ascii="Arial" w:hAnsi="Arial" w:cs="Arial"/>
                <w:b/>
                <w:bCs/>
              </w:rPr>
            </w:pPr>
            <w:r w:rsidRPr="009319C7">
              <w:rPr>
                <w:rFonts w:ascii="Arial" w:hAnsi="Arial" w:cs="Arial"/>
                <w:bCs/>
              </w:rPr>
              <w:t xml:space="preserve">For all stored data, explain the measures in place to ensure the security of the data collected, data confidentiality, including details of backup procedures, </w:t>
            </w:r>
            <w:r w:rsidRPr="009319C7">
              <w:rPr>
                <w:rFonts w:ascii="Arial" w:hAnsi="Arial" w:cs="Arial"/>
                <w:bCs/>
                <w:shd w:val="clear" w:color="auto" w:fill="F2F2F2" w:themeFill="background1" w:themeFillShade="F2"/>
              </w:rPr>
              <w:t>password</w:t>
            </w:r>
            <w:r w:rsidRPr="009319C7">
              <w:rPr>
                <w:rFonts w:ascii="Arial" w:hAnsi="Arial" w:cs="Arial"/>
                <w:bCs/>
              </w:rPr>
              <w:t xml:space="preserve"> protection, encryption, anonymisation and pseudonymisation</w:t>
            </w:r>
            <w:r w:rsidRPr="009319C7">
              <w:rPr>
                <w:rFonts w:ascii="Arial" w:hAnsi="Arial" w:cs="Arial"/>
              </w:rPr>
              <w:t>:</w:t>
            </w:r>
          </w:p>
        </w:tc>
      </w:tr>
      <w:tr w:rsidR="009319C7" w:rsidRPr="009319C7" w14:paraId="61911F14" w14:textId="77777777" w:rsidTr="00EB58BF">
        <w:trPr>
          <w:trHeight w:val="403"/>
        </w:trPr>
        <w:tc>
          <w:tcPr>
            <w:tcW w:w="562" w:type="dxa"/>
            <w:vAlign w:val="center"/>
          </w:tcPr>
          <w:p w14:paraId="39C50C90" w14:textId="77777777" w:rsidR="009319C7" w:rsidRPr="009319C7" w:rsidRDefault="009319C7" w:rsidP="009319C7">
            <w:pPr>
              <w:jc w:val="center"/>
              <w:rPr>
                <w:rFonts w:ascii="Arial" w:hAnsi="Arial" w:cs="Arial"/>
              </w:rPr>
            </w:pPr>
          </w:p>
        </w:tc>
        <w:tc>
          <w:tcPr>
            <w:tcW w:w="9923" w:type="dxa"/>
            <w:gridSpan w:val="3"/>
          </w:tcPr>
          <w:p w14:paraId="577FCD5F" w14:textId="77777777" w:rsidR="009319C7" w:rsidRPr="009319C7" w:rsidRDefault="009319C7" w:rsidP="009319C7">
            <w:pPr>
              <w:rPr>
                <w:rFonts w:ascii="Arial" w:hAnsi="Arial" w:cs="Arial"/>
              </w:rPr>
            </w:pPr>
            <w:r w:rsidRPr="009319C7">
              <w:rPr>
                <w:rFonts w:ascii="Arial" w:hAnsi="Arial" w:cs="Arial"/>
              </w:rPr>
              <w:t xml:space="preserve">Data will only be stored and saved on the personal computers/laptop of the principal researchers which are password protected and not available to any other persons. When coding the data and writing up the report, participants will be referred to as initials only. No names will be collected on the demographic information form, only Age and Gender. Upon completion of the module and end of year examination board, all data collected will be destroyed by the researchers. </w:t>
            </w:r>
          </w:p>
          <w:p w14:paraId="5CF6A647" w14:textId="77777777" w:rsidR="009319C7" w:rsidRPr="009319C7" w:rsidRDefault="009319C7" w:rsidP="009319C7">
            <w:pPr>
              <w:rPr>
                <w:rFonts w:ascii="Arial" w:hAnsi="Arial" w:cs="Arial"/>
              </w:rPr>
            </w:pPr>
          </w:p>
          <w:p w14:paraId="7D55D9CA" w14:textId="77777777" w:rsidR="009319C7" w:rsidRPr="009319C7" w:rsidRDefault="009319C7" w:rsidP="009319C7">
            <w:pPr>
              <w:autoSpaceDE w:val="0"/>
              <w:autoSpaceDN w:val="0"/>
              <w:adjustRightInd w:val="0"/>
              <w:rPr>
                <w:rFonts w:ascii="Arial" w:hAnsi="Arial" w:cs="Arial"/>
                <w:b/>
                <w:bCs/>
              </w:rPr>
            </w:pPr>
            <w:r w:rsidRPr="009319C7">
              <w:rPr>
                <w:rFonts w:ascii="Arial" w:hAnsi="Arial" w:cs="Arial"/>
                <w:i/>
                <w:color w:val="808080"/>
                <w:sz w:val="18"/>
                <w:szCs w:val="18"/>
              </w:rPr>
              <w:t>(this box should expand as you type)</w:t>
            </w:r>
          </w:p>
        </w:tc>
      </w:tr>
    </w:tbl>
    <w:p w14:paraId="1762367B" w14:textId="77777777" w:rsidR="009319C7" w:rsidRPr="009319C7" w:rsidRDefault="009319C7" w:rsidP="009319C7"/>
    <w:tbl>
      <w:tblPr>
        <w:tblStyle w:val="TableGrid1"/>
        <w:tblW w:w="10485" w:type="dxa"/>
        <w:tblLook w:val="04A0" w:firstRow="1" w:lastRow="0" w:firstColumn="1" w:lastColumn="0" w:noHBand="0" w:noVBand="1"/>
      </w:tblPr>
      <w:tblGrid>
        <w:gridCol w:w="562"/>
        <w:gridCol w:w="7905"/>
        <w:gridCol w:w="992"/>
        <w:gridCol w:w="1026"/>
      </w:tblGrid>
      <w:tr w:rsidR="009319C7" w:rsidRPr="009319C7" w14:paraId="683C2780" w14:textId="77777777" w:rsidTr="00EB58BF">
        <w:trPr>
          <w:trHeight w:val="439"/>
        </w:trPr>
        <w:tc>
          <w:tcPr>
            <w:tcW w:w="562" w:type="dxa"/>
            <w:shd w:val="clear" w:color="auto" w:fill="F2F2F2" w:themeFill="background1" w:themeFillShade="F2"/>
          </w:tcPr>
          <w:p w14:paraId="2DD0DBF6" w14:textId="77777777" w:rsidR="009319C7" w:rsidRPr="009319C7" w:rsidRDefault="009319C7" w:rsidP="009319C7">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40932696" w14:textId="77777777" w:rsidR="009319C7" w:rsidRPr="009319C7" w:rsidRDefault="009319C7" w:rsidP="009319C7">
            <w:pPr>
              <w:autoSpaceDE w:val="0"/>
              <w:autoSpaceDN w:val="0"/>
              <w:adjustRightInd w:val="0"/>
              <w:rPr>
                <w:rFonts w:ascii="Arial" w:hAnsi="Arial" w:cs="Arial"/>
                <w:b/>
                <w:bCs/>
              </w:rPr>
            </w:pPr>
            <w:r w:rsidRPr="009319C7">
              <w:rPr>
                <w:rFonts w:ascii="Arial" w:hAnsi="Arial" w:cs="Arial"/>
                <w:b/>
                <w:bCs/>
              </w:rPr>
              <w:t>Data Protection</w:t>
            </w:r>
          </w:p>
        </w:tc>
      </w:tr>
      <w:tr w:rsidR="009319C7" w:rsidRPr="009319C7" w14:paraId="7494323D" w14:textId="77777777" w:rsidTr="00EB58BF">
        <w:trPr>
          <w:trHeight w:val="439"/>
        </w:trPr>
        <w:tc>
          <w:tcPr>
            <w:tcW w:w="562" w:type="dxa"/>
            <w:shd w:val="clear" w:color="auto" w:fill="F2F2F2" w:themeFill="background1" w:themeFillShade="F2"/>
            <w:vAlign w:val="center"/>
          </w:tcPr>
          <w:p w14:paraId="66C43FA0" w14:textId="77777777" w:rsidR="009319C7" w:rsidRPr="009319C7" w:rsidRDefault="009319C7" w:rsidP="009319C7">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11C9CD12" w14:textId="77777777" w:rsidR="009319C7" w:rsidRPr="009319C7" w:rsidRDefault="009319C7" w:rsidP="009319C7">
            <w:pPr>
              <w:autoSpaceDE w:val="0"/>
              <w:autoSpaceDN w:val="0"/>
              <w:adjustRightInd w:val="0"/>
              <w:rPr>
                <w:rFonts w:ascii="Arial" w:hAnsi="Arial" w:cs="Arial"/>
                <w:b/>
                <w:bCs/>
              </w:rPr>
            </w:pPr>
            <w:r w:rsidRPr="009319C7">
              <w:rPr>
                <w:rFonts w:ascii="Arial" w:hAnsi="Arial" w:cs="Arial"/>
              </w:rPr>
              <w:t xml:space="preserve">Will the research activity </w:t>
            </w:r>
            <w:r w:rsidRPr="009319C7">
              <w:rPr>
                <w:rFonts w:ascii="Arial" w:hAnsi="Arial" w:cs="Arial"/>
                <w:bCs/>
              </w:rPr>
              <w:t>involve any of the following activities:</w:t>
            </w:r>
          </w:p>
        </w:tc>
        <w:tc>
          <w:tcPr>
            <w:tcW w:w="992" w:type="dxa"/>
            <w:shd w:val="clear" w:color="auto" w:fill="F2F2F2" w:themeFill="background1" w:themeFillShade="F2"/>
            <w:vAlign w:val="center"/>
          </w:tcPr>
          <w:p w14:paraId="05CCED41"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YES</w:t>
            </w:r>
          </w:p>
        </w:tc>
        <w:tc>
          <w:tcPr>
            <w:tcW w:w="1026" w:type="dxa"/>
            <w:shd w:val="clear" w:color="auto" w:fill="F2F2F2" w:themeFill="background1" w:themeFillShade="F2"/>
            <w:vAlign w:val="center"/>
          </w:tcPr>
          <w:p w14:paraId="21B6958E" w14:textId="77777777" w:rsidR="009319C7" w:rsidRPr="009319C7" w:rsidRDefault="009319C7" w:rsidP="009319C7">
            <w:pPr>
              <w:autoSpaceDE w:val="0"/>
              <w:autoSpaceDN w:val="0"/>
              <w:adjustRightInd w:val="0"/>
              <w:jc w:val="center"/>
              <w:rPr>
                <w:rFonts w:ascii="Arial" w:hAnsi="Arial" w:cs="Arial"/>
                <w:b/>
                <w:bCs/>
              </w:rPr>
            </w:pPr>
            <w:r w:rsidRPr="009319C7">
              <w:rPr>
                <w:rFonts w:ascii="Arial" w:hAnsi="Arial" w:cs="Arial"/>
                <w:b/>
                <w:bCs/>
              </w:rPr>
              <w:t>NO</w:t>
            </w:r>
          </w:p>
        </w:tc>
      </w:tr>
      <w:tr w:rsidR="009319C7" w:rsidRPr="009319C7" w14:paraId="1B9EC916" w14:textId="77777777" w:rsidTr="00EB58BF">
        <w:trPr>
          <w:trHeight w:val="439"/>
        </w:trPr>
        <w:tc>
          <w:tcPr>
            <w:tcW w:w="562" w:type="dxa"/>
            <w:shd w:val="clear" w:color="auto" w:fill="F2F2F2" w:themeFill="background1" w:themeFillShade="F2"/>
            <w:vAlign w:val="center"/>
          </w:tcPr>
          <w:p w14:paraId="74583D33"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13</w:t>
            </w:r>
          </w:p>
        </w:tc>
        <w:tc>
          <w:tcPr>
            <w:tcW w:w="7905" w:type="dxa"/>
            <w:shd w:val="clear" w:color="auto" w:fill="F2F2F2" w:themeFill="background1" w:themeFillShade="F2"/>
            <w:vAlign w:val="center"/>
          </w:tcPr>
          <w:p w14:paraId="7830D538"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1603523952"/>
              <w14:checkbox>
                <w14:checked w14:val="1"/>
                <w14:checkedState w14:val="2612" w14:font="MS Gothic"/>
                <w14:uncheckedState w14:val="2610" w14:font="MS Gothic"/>
              </w14:checkbox>
            </w:sdtPr>
            <w:sdtContent>
              <w:p w14:paraId="0470C3C0"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751260B5" w14:textId="77777777" w:rsidR="009319C7" w:rsidRPr="009319C7" w:rsidRDefault="009319C7" w:rsidP="009319C7">
            <w:pPr>
              <w:autoSpaceDE w:val="0"/>
              <w:autoSpaceDN w:val="0"/>
              <w:adjustRightInd w:val="0"/>
              <w:jc w:val="center"/>
              <w:rPr>
                <w:rFonts w:ascii="Arial" w:hAnsi="Arial" w:cs="Arial"/>
              </w:rPr>
            </w:pPr>
          </w:p>
        </w:tc>
        <w:tc>
          <w:tcPr>
            <w:tcW w:w="1026" w:type="dxa"/>
            <w:shd w:val="clear" w:color="auto" w:fill="BFBFBF" w:themeFill="background1" w:themeFillShade="BF"/>
            <w:vAlign w:val="center"/>
          </w:tcPr>
          <w:sdt>
            <w:sdtPr>
              <w:rPr>
                <w:rFonts w:ascii="Arial" w:hAnsi="Arial" w:cs="Arial"/>
              </w:rPr>
              <w:id w:val="1270900611"/>
              <w14:checkbox>
                <w14:checked w14:val="1"/>
                <w14:checkedState w14:val="2612" w14:font="MS Gothic"/>
                <w14:uncheckedState w14:val="2610" w14:font="MS Gothic"/>
              </w14:checkbox>
            </w:sdtPr>
            <w:sdtContent>
              <w:p w14:paraId="5D14F64A"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08395C83" w14:textId="77777777" w:rsidR="009319C7" w:rsidRPr="009319C7" w:rsidRDefault="009319C7" w:rsidP="009319C7">
            <w:pPr>
              <w:autoSpaceDE w:val="0"/>
              <w:autoSpaceDN w:val="0"/>
              <w:adjustRightInd w:val="0"/>
              <w:jc w:val="center"/>
              <w:rPr>
                <w:rFonts w:ascii="Arial" w:hAnsi="Arial" w:cs="Arial"/>
              </w:rPr>
            </w:pPr>
          </w:p>
        </w:tc>
      </w:tr>
      <w:tr w:rsidR="009319C7" w:rsidRPr="009319C7" w14:paraId="3C978993" w14:textId="77777777" w:rsidTr="00EB58BF">
        <w:trPr>
          <w:trHeight w:val="403"/>
        </w:trPr>
        <w:tc>
          <w:tcPr>
            <w:tcW w:w="562" w:type="dxa"/>
            <w:shd w:val="clear" w:color="auto" w:fill="F2F2F2" w:themeFill="background1" w:themeFillShade="F2"/>
            <w:vAlign w:val="center"/>
          </w:tcPr>
          <w:p w14:paraId="35950D03"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14</w:t>
            </w:r>
          </w:p>
        </w:tc>
        <w:tc>
          <w:tcPr>
            <w:tcW w:w="7905" w:type="dxa"/>
            <w:shd w:val="clear" w:color="auto" w:fill="F2F2F2" w:themeFill="background1" w:themeFillShade="F2"/>
            <w:vAlign w:val="center"/>
          </w:tcPr>
          <w:p w14:paraId="3220F286"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1411117541"/>
              <w14:checkbox>
                <w14:checked w14:val="0"/>
                <w14:checkedState w14:val="2612" w14:font="MS Gothic"/>
                <w14:uncheckedState w14:val="2610" w14:font="MS Gothic"/>
              </w14:checkbox>
            </w:sdtPr>
            <w:sdtContent>
              <w:p w14:paraId="3504CEA1"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1477C910" w14:textId="77777777" w:rsidR="009319C7" w:rsidRPr="009319C7" w:rsidRDefault="009319C7" w:rsidP="009319C7">
            <w:pPr>
              <w:autoSpaceDE w:val="0"/>
              <w:autoSpaceDN w:val="0"/>
              <w:adjustRightInd w:val="0"/>
              <w:jc w:val="center"/>
              <w:rPr>
                <w:rFonts w:ascii="Arial" w:hAnsi="Arial" w:cs="Arial"/>
              </w:rPr>
            </w:pPr>
          </w:p>
        </w:tc>
        <w:tc>
          <w:tcPr>
            <w:tcW w:w="1026" w:type="dxa"/>
            <w:shd w:val="clear" w:color="auto" w:fill="BFBFBF" w:themeFill="background1" w:themeFillShade="BF"/>
            <w:vAlign w:val="center"/>
          </w:tcPr>
          <w:sdt>
            <w:sdtPr>
              <w:rPr>
                <w:rFonts w:ascii="Arial" w:hAnsi="Arial" w:cs="Arial"/>
              </w:rPr>
              <w:id w:val="1158884517"/>
              <w14:checkbox>
                <w14:checked w14:val="1"/>
                <w14:checkedState w14:val="2612" w14:font="MS Gothic"/>
                <w14:uncheckedState w14:val="2610" w14:font="MS Gothic"/>
              </w14:checkbox>
            </w:sdtPr>
            <w:sdtContent>
              <w:p w14:paraId="526924BB"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26B3036F" w14:textId="77777777" w:rsidR="009319C7" w:rsidRPr="009319C7" w:rsidRDefault="009319C7" w:rsidP="009319C7">
            <w:pPr>
              <w:autoSpaceDE w:val="0"/>
              <w:autoSpaceDN w:val="0"/>
              <w:adjustRightInd w:val="0"/>
              <w:jc w:val="center"/>
              <w:rPr>
                <w:rFonts w:ascii="Arial" w:hAnsi="Arial" w:cs="Arial"/>
              </w:rPr>
            </w:pPr>
          </w:p>
        </w:tc>
      </w:tr>
      <w:tr w:rsidR="009319C7" w:rsidRPr="009319C7" w14:paraId="5FF2BFB1" w14:textId="77777777" w:rsidTr="00EB58BF">
        <w:trPr>
          <w:trHeight w:val="439"/>
        </w:trPr>
        <w:tc>
          <w:tcPr>
            <w:tcW w:w="562" w:type="dxa"/>
            <w:shd w:val="clear" w:color="auto" w:fill="F2F2F2" w:themeFill="background1" w:themeFillShade="F2"/>
            <w:vAlign w:val="center"/>
          </w:tcPr>
          <w:p w14:paraId="1C85947C"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15</w:t>
            </w:r>
          </w:p>
        </w:tc>
        <w:tc>
          <w:tcPr>
            <w:tcW w:w="7905" w:type="dxa"/>
            <w:shd w:val="clear" w:color="auto" w:fill="F2F2F2" w:themeFill="background1" w:themeFillShade="F2"/>
            <w:vAlign w:val="center"/>
          </w:tcPr>
          <w:p w14:paraId="4B9E28D8"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208419183"/>
              <w14:checkbox>
                <w14:checked w14:val="0"/>
                <w14:checkedState w14:val="2612" w14:font="MS Gothic"/>
                <w14:uncheckedState w14:val="2610" w14:font="MS Gothic"/>
              </w14:checkbox>
            </w:sdtPr>
            <w:sdtContent>
              <w:p w14:paraId="0D91D178"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2E1DAAC2" w14:textId="77777777" w:rsidR="009319C7" w:rsidRPr="009319C7" w:rsidRDefault="009319C7" w:rsidP="009319C7">
            <w:pPr>
              <w:autoSpaceDE w:val="0"/>
              <w:autoSpaceDN w:val="0"/>
              <w:adjustRightInd w:val="0"/>
              <w:jc w:val="center"/>
              <w:rPr>
                <w:rFonts w:ascii="Arial" w:hAnsi="Arial" w:cs="Arial"/>
              </w:rPr>
            </w:pPr>
          </w:p>
        </w:tc>
        <w:tc>
          <w:tcPr>
            <w:tcW w:w="1026" w:type="dxa"/>
            <w:shd w:val="clear" w:color="auto" w:fill="BFBFBF" w:themeFill="background1" w:themeFillShade="BF"/>
            <w:vAlign w:val="center"/>
          </w:tcPr>
          <w:sdt>
            <w:sdtPr>
              <w:rPr>
                <w:rFonts w:ascii="Arial" w:hAnsi="Arial" w:cs="Arial"/>
              </w:rPr>
              <w:id w:val="-1050762904"/>
              <w14:checkbox>
                <w14:checked w14:val="1"/>
                <w14:checkedState w14:val="2612" w14:font="MS Gothic"/>
                <w14:uncheckedState w14:val="2610" w14:font="MS Gothic"/>
              </w14:checkbox>
            </w:sdtPr>
            <w:sdtContent>
              <w:p w14:paraId="432C96DD"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20A47394" w14:textId="77777777" w:rsidR="009319C7" w:rsidRPr="009319C7" w:rsidRDefault="009319C7" w:rsidP="009319C7">
            <w:pPr>
              <w:autoSpaceDE w:val="0"/>
              <w:autoSpaceDN w:val="0"/>
              <w:adjustRightInd w:val="0"/>
              <w:jc w:val="center"/>
              <w:rPr>
                <w:rFonts w:ascii="Arial" w:hAnsi="Arial" w:cs="Arial"/>
              </w:rPr>
            </w:pPr>
          </w:p>
        </w:tc>
      </w:tr>
      <w:tr w:rsidR="009319C7" w:rsidRPr="009319C7" w14:paraId="7B2F3828" w14:textId="77777777" w:rsidTr="00EB58BF">
        <w:trPr>
          <w:trHeight w:val="403"/>
        </w:trPr>
        <w:tc>
          <w:tcPr>
            <w:tcW w:w="562" w:type="dxa"/>
            <w:shd w:val="clear" w:color="auto" w:fill="F2F2F2" w:themeFill="background1" w:themeFillShade="F2"/>
            <w:vAlign w:val="center"/>
          </w:tcPr>
          <w:p w14:paraId="7EB0DBB6"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16</w:t>
            </w:r>
          </w:p>
        </w:tc>
        <w:tc>
          <w:tcPr>
            <w:tcW w:w="7905" w:type="dxa"/>
            <w:shd w:val="clear" w:color="auto" w:fill="F2F2F2" w:themeFill="background1" w:themeFillShade="F2"/>
            <w:vAlign w:val="center"/>
          </w:tcPr>
          <w:p w14:paraId="61E9E354"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358656922"/>
              <w14:checkbox>
                <w14:checked w14:val="0"/>
                <w14:checkedState w14:val="2612" w14:font="MS Gothic"/>
                <w14:uncheckedState w14:val="2610" w14:font="MS Gothic"/>
              </w14:checkbox>
            </w:sdtPr>
            <w:sdtContent>
              <w:p w14:paraId="64C3046D"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288DAD8E" w14:textId="77777777" w:rsidR="009319C7" w:rsidRPr="009319C7" w:rsidRDefault="009319C7" w:rsidP="009319C7">
            <w:pPr>
              <w:autoSpaceDE w:val="0"/>
              <w:autoSpaceDN w:val="0"/>
              <w:adjustRightInd w:val="0"/>
              <w:jc w:val="center"/>
              <w:rPr>
                <w:rFonts w:ascii="Arial" w:hAnsi="Arial" w:cs="Arial"/>
              </w:rPr>
            </w:pPr>
          </w:p>
        </w:tc>
        <w:tc>
          <w:tcPr>
            <w:tcW w:w="1026" w:type="dxa"/>
            <w:shd w:val="clear" w:color="auto" w:fill="BFBFBF" w:themeFill="background1" w:themeFillShade="BF"/>
            <w:vAlign w:val="center"/>
          </w:tcPr>
          <w:sdt>
            <w:sdtPr>
              <w:rPr>
                <w:rFonts w:ascii="Arial" w:hAnsi="Arial" w:cs="Arial"/>
              </w:rPr>
              <w:id w:val="1544011911"/>
              <w14:checkbox>
                <w14:checked w14:val="1"/>
                <w14:checkedState w14:val="2612" w14:font="MS Gothic"/>
                <w14:uncheckedState w14:val="2610" w14:font="MS Gothic"/>
              </w14:checkbox>
            </w:sdtPr>
            <w:sdtContent>
              <w:p w14:paraId="5E47DFE6"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0665670E" w14:textId="77777777" w:rsidR="009319C7" w:rsidRPr="009319C7" w:rsidRDefault="009319C7" w:rsidP="009319C7">
            <w:pPr>
              <w:autoSpaceDE w:val="0"/>
              <w:autoSpaceDN w:val="0"/>
              <w:adjustRightInd w:val="0"/>
              <w:jc w:val="center"/>
              <w:rPr>
                <w:rFonts w:ascii="Arial" w:hAnsi="Arial" w:cs="Arial"/>
              </w:rPr>
            </w:pPr>
          </w:p>
        </w:tc>
      </w:tr>
      <w:tr w:rsidR="009319C7" w:rsidRPr="009319C7" w14:paraId="483F196A" w14:textId="77777777" w:rsidTr="00EB58BF">
        <w:trPr>
          <w:trHeight w:val="403"/>
        </w:trPr>
        <w:tc>
          <w:tcPr>
            <w:tcW w:w="562" w:type="dxa"/>
            <w:shd w:val="clear" w:color="auto" w:fill="F2F2F2" w:themeFill="background1" w:themeFillShade="F2"/>
            <w:vAlign w:val="center"/>
          </w:tcPr>
          <w:p w14:paraId="5D8A5FF3"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17</w:t>
            </w:r>
          </w:p>
        </w:tc>
        <w:tc>
          <w:tcPr>
            <w:tcW w:w="7905" w:type="dxa"/>
            <w:shd w:val="clear" w:color="auto" w:fill="F2F2F2" w:themeFill="background1" w:themeFillShade="F2"/>
            <w:vAlign w:val="center"/>
          </w:tcPr>
          <w:p w14:paraId="208FCC37"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1264266864"/>
              <w14:checkbox>
                <w14:checked w14:val="0"/>
                <w14:checkedState w14:val="2612" w14:font="MS Gothic"/>
                <w14:uncheckedState w14:val="2610" w14:font="MS Gothic"/>
              </w14:checkbox>
            </w:sdtPr>
            <w:sdtContent>
              <w:p w14:paraId="479A12C7"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7CCF29FD" w14:textId="77777777" w:rsidR="009319C7" w:rsidRPr="009319C7" w:rsidRDefault="009319C7" w:rsidP="009319C7">
            <w:pPr>
              <w:autoSpaceDE w:val="0"/>
              <w:autoSpaceDN w:val="0"/>
              <w:adjustRightInd w:val="0"/>
              <w:jc w:val="center"/>
              <w:rPr>
                <w:rFonts w:ascii="Arial" w:hAnsi="Arial" w:cs="Arial"/>
              </w:rPr>
            </w:pPr>
          </w:p>
        </w:tc>
        <w:tc>
          <w:tcPr>
            <w:tcW w:w="1026" w:type="dxa"/>
            <w:shd w:val="clear" w:color="auto" w:fill="BFBFBF" w:themeFill="background1" w:themeFillShade="BF"/>
            <w:vAlign w:val="center"/>
          </w:tcPr>
          <w:sdt>
            <w:sdtPr>
              <w:rPr>
                <w:rFonts w:ascii="Arial" w:hAnsi="Arial" w:cs="Arial"/>
              </w:rPr>
              <w:id w:val="-303693490"/>
              <w14:checkbox>
                <w14:checked w14:val="1"/>
                <w14:checkedState w14:val="2612" w14:font="MS Gothic"/>
                <w14:uncheckedState w14:val="2610" w14:font="MS Gothic"/>
              </w14:checkbox>
            </w:sdtPr>
            <w:sdtContent>
              <w:p w14:paraId="328ADCFA"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144C2549" w14:textId="77777777" w:rsidR="009319C7" w:rsidRPr="009319C7" w:rsidRDefault="009319C7" w:rsidP="009319C7">
            <w:pPr>
              <w:autoSpaceDE w:val="0"/>
              <w:autoSpaceDN w:val="0"/>
              <w:adjustRightInd w:val="0"/>
              <w:jc w:val="center"/>
              <w:rPr>
                <w:rFonts w:ascii="Arial" w:hAnsi="Arial" w:cs="Arial"/>
              </w:rPr>
            </w:pPr>
          </w:p>
        </w:tc>
      </w:tr>
      <w:tr w:rsidR="009319C7" w:rsidRPr="009319C7" w14:paraId="61B471C9" w14:textId="77777777" w:rsidTr="00EB58BF">
        <w:trPr>
          <w:trHeight w:val="403"/>
        </w:trPr>
        <w:tc>
          <w:tcPr>
            <w:tcW w:w="562" w:type="dxa"/>
            <w:shd w:val="clear" w:color="auto" w:fill="F2F2F2" w:themeFill="background1" w:themeFillShade="F2"/>
            <w:vAlign w:val="center"/>
          </w:tcPr>
          <w:p w14:paraId="37BEE4AE"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18</w:t>
            </w:r>
          </w:p>
        </w:tc>
        <w:tc>
          <w:tcPr>
            <w:tcW w:w="7905" w:type="dxa"/>
            <w:shd w:val="clear" w:color="auto" w:fill="F2F2F2" w:themeFill="background1" w:themeFillShade="F2"/>
            <w:vAlign w:val="center"/>
          </w:tcPr>
          <w:p w14:paraId="3157B3A4"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4584770"/>
              <w14:checkbox>
                <w14:checked w14:val="0"/>
                <w14:checkedState w14:val="2612" w14:font="MS Gothic"/>
                <w14:uncheckedState w14:val="2610" w14:font="MS Gothic"/>
              </w14:checkbox>
            </w:sdtPr>
            <w:sdtContent>
              <w:p w14:paraId="0C93588C"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0BB8AEA8" w14:textId="77777777" w:rsidR="009319C7" w:rsidRPr="009319C7" w:rsidRDefault="009319C7" w:rsidP="009319C7">
            <w:pPr>
              <w:autoSpaceDE w:val="0"/>
              <w:autoSpaceDN w:val="0"/>
              <w:adjustRightInd w:val="0"/>
              <w:jc w:val="center"/>
              <w:rPr>
                <w:rFonts w:ascii="Arial" w:hAnsi="Arial" w:cs="Arial"/>
              </w:rPr>
            </w:pPr>
          </w:p>
        </w:tc>
        <w:tc>
          <w:tcPr>
            <w:tcW w:w="1026" w:type="dxa"/>
            <w:shd w:val="clear" w:color="auto" w:fill="BFBFBF" w:themeFill="background1" w:themeFillShade="BF"/>
            <w:vAlign w:val="center"/>
          </w:tcPr>
          <w:sdt>
            <w:sdtPr>
              <w:rPr>
                <w:rFonts w:ascii="Arial" w:hAnsi="Arial" w:cs="Arial"/>
              </w:rPr>
              <w:id w:val="146487820"/>
              <w14:checkbox>
                <w14:checked w14:val="1"/>
                <w14:checkedState w14:val="2612" w14:font="MS Gothic"/>
                <w14:uncheckedState w14:val="2610" w14:font="MS Gothic"/>
              </w14:checkbox>
            </w:sdtPr>
            <w:sdtContent>
              <w:p w14:paraId="4711148F"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754E8E42" w14:textId="77777777" w:rsidR="009319C7" w:rsidRPr="009319C7" w:rsidRDefault="009319C7" w:rsidP="009319C7">
            <w:pPr>
              <w:autoSpaceDE w:val="0"/>
              <w:autoSpaceDN w:val="0"/>
              <w:adjustRightInd w:val="0"/>
              <w:jc w:val="center"/>
              <w:rPr>
                <w:rFonts w:ascii="Arial" w:hAnsi="Arial" w:cs="Arial"/>
              </w:rPr>
            </w:pPr>
          </w:p>
        </w:tc>
      </w:tr>
      <w:tr w:rsidR="009319C7" w:rsidRPr="009319C7" w14:paraId="28AB7E19" w14:textId="77777777" w:rsidTr="00EB58BF">
        <w:trPr>
          <w:trHeight w:val="403"/>
        </w:trPr>
        <w:tc>
          <w:tcPr>
            <w:tcW w:w="562" w:type="dxa"/>
            <w:shd w:val="clear" w:color="auto" w:fill="F2F2F2" w:themeFill="background1" w:themeFillShade="F2"/>
            <w:vAlign w:val="center"/>
          </w:tcPr>
          <w:p w14:paraId="627E16F1"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19</w:t>
            </w:r>
          </w:p>
        </w:tc>
        <w:tc>
          <w:tcPr>
            <w:tcW w:w="7905" w:type="dxa"/>
            <w:shd w:val="clear" w:color="auto" w:fill="F2F2F2" w:themeFill="background1" w:themeFillShade="F2"/>
            <w:vAlign w:val="center"/>
          </w:tcPr>
          <w:p w14:paraId="1A42FD1C"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895542179"/>
              <w14:checkbox>
                <w14:checked w14:val="0"/>
                <w14:checkedState w14:val="2612" w14:font="MS Gothic"/>
                <w14:uncheckedState w14:val="2610" w14:font="MS Gothic"/>
              </w14:checkbox>
            </w:sdtPr>
            <w:sdtContent>
              <w:p w14:paraId="16F4E1AF"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4B82A721" w14:textId="77777777" w:rsidR="009319C7" w:rsidRPr="009319C7" w:rsidRDefault="009319C7" w:rsidP="009319C7">
            <w:pPr>
              <w:autoSpaceDE w:val="0"/>
              <w:autoSpaceDN w:val="0"/>
              <w:adjustRightInd w:val="0"/>
              <w:jc w:val="center"/>
              <w:rPr>
                <w:rFonts w:ascii="Arial" w:hAnsi="Arial" w:cs="Arial"/>
              </w:rPr>
            </w:pPr>
          </w:p>
        </w:tc>
        <w:tc>
          <w:tcPr>
            <w:tcW w:w="1026" w:type="dxa"/>
            <w:shd w:val="clear" w:color="auto" w:fill="BFBFBF" w:themeFill="background1" w:themeFillShade="BF"/>
            <w:vAlign w:val="center"/>
          </w:tcPr>
          <w:sdt>
            <w:sdtPr>
              <w:rPr>
                <w:rFonts w:ascii="Arial" w:hAnsi="Arial" w:cs="Arial"/>
              </w:rPr>
              <w:id w:val="294565536"/>
              <w14:checkbox>
                <w14:checked w14:val="1"/>
                <w14:checkedState w14:val="2612" w14:font="MS Gothic"/>
                <w14:uncheckedState w14:val="2610" w14:font="MS Gothic"/>
              </w14:checkbox>
            </w:sdtPr>
            <w:sdtContent>
              <w:p w14:paraId="6E526B70"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6AF08858" w14:textId="77777777" w:rsidR="009319C7" w:rsidRPr="009319C7" w:rsidRDefault="009319C7" w:rsidP="009319C7">
            <w:pPr>
              <w:autoSpaceDE w:val="0"/>
              <w:autoSpaceDN w:val="0"/>
              <w:adjustRightInd w:val="0"/>
              <w:jc w:val="center"/>
              <w:rPr>
                <w:rFonts w:ascii="Arial" w:hAnsi="Arial" w:cs="Arial"/>
              </w:rPr>
            </w:pPr>
          </w:p>
        </w:tc>
      </w:tr>
      <w:tr w:rsidR="009319C7" w:rsidRPr="009319C7" w14:paraId="3B0B3C22" w14:textId="77777777" w:rsidTr="00EB58BF">
        <w:trPr>
          <w:trHeight w:val="403"/>
        </w:trPr>
        <w:tc>
          <w:tcPr>
            <w:tcW w:w="562" w:type="dxa"/>
            <w:shd w:val="clear" w:color="auto" w:fill="F2F2F2" w:themeFill="background1" w:themeFillShade="F2"/>
            <w:vAlign w:val="center"/>
          </w:tcPr>
          <w:p w14:paraId="56114EBC"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20</w:t>
            </w:r>
          </w:p>
        </w:tc>
        <w:tc>
          <w:tcPr>
            <w:tcW w:w="7905" w:type="dxa"/>
            <w:shd w:val="clear" w:color="auto" w:fill="F2F2F2" w:themeFill="background1" w:themeFillShade="F2"/>
            <w:vAlign w:val="center"/>
          </w:tcPr>
          <w:p w14:paraId="71067157" w14:textId="77777777" w:rsidR="009319C7" w:rsidRPr="009319C7" w:rsidRDefault="009319C7" w:rsidP="009319C7">
            <w:pPr>
              <w:autoSpaceDE w:val="0"/>
              <w:autoSpaceDN w:val="0"/>
              <w:adjustRightInd w:val="0"/>
              <w:rPr>
                <w:rFonts w:ascii="Arial" w:hAnsi="Arial" w:cs="Arial"/>
                <w:b/>
                <w:bCs/>
              </w:rPr>
            </w:pPr>
            <w:r w:rsidRPr="009319C7">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1223827963"/>
              <w14:checkbox>
                <w14:checked w14:val="0"/>
                <w14:checkedState w14:val="2612" w14:font="MS Gothic"/>
                <w14:uncheckedState w14:val="2610" w14:font="MS Gothic"/>
              </w14:checkbox>
            </w:sdtPr>
            <w:sdtContent>
              <w:p w14:paraId="1F36F7CA"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1ACCCA7D" w14:textId="77777777" w:rsidR="009319C7" w:rsidRPr="009319C7" w:rsidRDefault="009319C7" w:rsidP="009319C7">
            <w:pPr>
              <w:autoSpaceDE w:val="0"/>
              <w:autoSpaceDN w:val="0"/>
              <w:adjustRightInd w:val="0"/>
              <w:jc w:val="center"/>
              <w:rPr>
                <w:rFonts w:ascii="Arial" w:hAnsi="Arial" w:cs="Arial"/>
              </w:rPr>
            </w:pPr>
          </w:p>
        </w:tc>
        <w:tc>
          <w:tcPr>
            <w:tcW w:w="1026" w:type="dxa"/>
            <w:shd w:val="clear" w:color="auto" w:fill="BFBFBF" w:themeFill="background1" w:themeFillShade="BF"/>
            <w:vAlign w:val="center"/>
          </w:tcPr>
          <w:sdt>
            <w:sdtPr>
              <w:rPr>
                <w:rFonts w:ascii="Arial" w:hAnsi="Arial" w:cs="Arial"/>
              </w:rPr>
              <w:id w:val="1670286239"/>
              <w14:checkbox>
                <w14:checked w14:val="1"/>
                <w14:checkedState w14:val="2612" w14:font="MS Gothic"/>
                <w14:uncheckedState w14:val="2610" w14:font="MS Gothic"/>
              </w14:checkbox>
            </w:sdtPr>
            <w:sdtContent>
              <w:p w14:paraId="3D80E98A" w14:textId="77777777" w:rsidR="009319C7" w:rsidRPr="009319C7" w:rsidRDefault="009319C7" w:rsidP="009319C7">
                <w:pPr>
                  <w:autoSpaceDE w:val="0"/>
                  <w:autoSpaceDN w:val="0"/>
                  <w:adjustRightInd w:val="0"/>
                  <w:jc w:val="center"/>
                  <w:rPr>
                    <w:rFonts w:ascii="Arial" w:hAnsi="Arial" w:cs="Arial"/>
                  </w:rPr>
                </w:pPr>
                <w:r w:rsidRPr="009319C7">
                  <w:rPr>
                    <w:rFonts w:ascii="Segoe UI Symbol" w:hAnsi="Segoe UI Symbol" w:cs="Segoe UI Symbol"/>
                  </w:rPr>
                  <w:t>☒</w:t>
                </w:r>
              </w:p>
            </w:sdtContent>
          </w:sdt>
          <w:p w14:paraId="158C1B97" w14:textId="77777777" w:rsidR="009319C7" w:rsidRPr="009319C7" w:rsidRDefault="009319C7" w:rsidP="009319C7">
            <w:pPr>
              <w:autoSpaceDE w:val="0"/>
              <w:autoSpaceDN w:val="0"/>
              <w:adjustRightInd w:val="0"/>
              <w:jc w:val="center"/>
              <w:rPr>
                <w:rFonts w:ascii="Arial" w:hAnsi="Arial" w:cs="Arial"/>
              </w:rPr>
            </w:pPr>
          </w:p>
        </w:tc>
      </w:tr>
      <w:tr w:rsidR="009319C7" w:rsidRPr="009319C7" w14:paraId="0FBA0761" w14:textId="77777777" w:rsidTr="00EB58BF">
        <w:trPr>
          <w:trHeight w:val="403"/>
        </w:trPr>
        <w:tc>
          <w:tcPr>
            <w:tcW w:w="562" w:type="dxa"/>
            <w:shd w:val="clear" w:color="auto" w:fill="F2F2F2" w:themeFill="background1" w:themeFillShade="F2"/>
            <w:vAlign w:val="center"/>
          </w:tcPr>
          <w:p w14:paraId="390EBABF" w14:textId="77777777" w:rsidR="009319C7" w:rsidRPr="009319C7" w:rsidRDefault="009319C7" w:rsidP="009319C7">
            <w:pPr>
              <w:spacing w:before="120" w:after="120"/>
              <w:jc w:val="center"/>
              <w:rPr>
                <w:rFonts w:ascii="Arial" w:hAnsi="Arial" w:cs="Arial"/>
              </w:rPr>
            </w:pPr>
            <w:r w:rsidRPr="009319C7">
              <w:rPr>
                <w:rFonts w:ascii="Arial" w:hAnsi="Arial" w:cs="Arial"/>
              </w:rPr>
              <w:t>21</w:t>
            </w:r>
          </w:p>
        </w:tc>
        <w:tc>
          <w:tcPr>
            <w:tcW w:w="9923" w:type="dxa"/>
            <w:gridSpan w:val="3"/>
            <w:shd w:val="clear" w:color="auto" w:fill="F2F2F2" w:themeFill="background1" w:themeFillShade="F2"/>
            <w:vAlign w:val="center"/>
          </w:tcPr>
          <w:p w14:paraId="051EF56D" w14:textId="77777777" w:rsidR="009319C7" w:rsidRPr="009319C7" w:rsidRDefault="009319C7" w:rsidP="009319C7">
            <w:pPr>
              <w:spacing w:before="120" w:after="120"/>
              <w:rPr>
                <w:rFonts w:ascii="Arial" w:hAnsi="Arial" w:cs="Arial"/>
                <w:bCs/>
              </w:rPr>
            </w:pPr>
            <w:r w:rsidRPr="009319C7">
              <w:rPr>
                <w:rFonts w:ascii="Arial" w:hAnsi="Arial" w:cs="Arial"/>
              </w:rPr>
              <w:t>If YES</w:t>
            </w:r>
            <w:r w:rsidRPr="009319C7">
              <w:rPr>
                <w:rFonts w:ascii="Arial" w:hAnsi="Arial" w:cs="Arial"/>
                <w:b/>
                <w:bCs/>
              </w:rPr>
              <w:t xml:space="preserve"> </w:t>
            </w:r>
            <w:r w:rsidRPr="009319C7">
              <w:rPr>
                <w:rFonts w:ascii="Arial" w:hAnsi="Arial" w:cs="Arial"/>
              </w:rPr>
              <w:t xml:space="preserve">to any question, please provide full details, </w:t>
            </w:r>
            <w:r w:rsidRPr="009319C7">
              <w:rPr>
                <w:rFonts w:ascii="Arial" w:hAnsi="Arial" w:cs="Arial"/>
                <w:bCs/>
              </w:rPr>
              <w:t>explaining how this will be conducted in accordance with the GDPR and Data Protection Act (2018) (and any international equivalents, where appropriate):</w:t>
            </w:r>
          </w:p>
        </w:tc>
      </w:tr>
      <w:tr w:rsidR="009319C7" w:rsidRPr="009319C7" w14:paraId="716DBED1" w14:textId="77777777" w:rsidTr="00EB58BF">
        <w:trPr>
          <w:trHeight w:val="403"/>
        </w:trPr>
        <w:tc>
          <w:tcPr>
            <w:tcW w:w="562" w:type="dxa"/>
            <w:vAlign w:val="center"/>
          </w:tcPr>
          <w:p w14:paraId="6EB9D13A" w14:textId="77777777" w:rsidR="009319C7" w:rsidRPr="009319C7" w:rsidRDefault="009319C7" w:rsidP="009319C7">
            <w:pPr>
              <w:autoSpaceDE w:val="0"/>
              <w:autoSpaceDN w:val="0"/>
              <w:adjustRightInd w:val="0"/>
              <w:jc w:val="center"/>
              <w:rPr>
                <w:rFonts w:ascii="Arial" w:hAnsi="Arial" w:cs="Arial"/>
              </w:rPr>
            </w:pPr>
          </w:p>
        </w:tc>
        <w:tc>
          <w:tcPr>
            <w:tcW w:w="9923" w:type="dxa"/>
            <w:gridSpan w:val="3"/>
            <w:vAlign w:val="center"/>
          </w:tcPr>
          <w:p w14:paraId="699C98BA" w14:textId="77777777" w:rsidR="009319C7" w:rsidRPr="009319C7" w:rsidRDefault="009319C7" w:rsidP="009319C7">
            <w:pPr>
              <w:autoSpaceDE w:val="0"/>
              <w:autoSpaceDN w:val="0"/>
              <w:adjustRightInd w:val="0"/>
              <w:rPr>
                <w:rFonts w:ascii="Arial" w:hAnsi="Arial" w:cs="Arial"/>
              </w:rPr>
            </w:pPr>
          </w:p>
          <w:p w14:paraId="379BFEBF" w14:textId="77777777" w:rsidR="009319C7" w:rsidRPr="009319C7" w:rsidRDefault="009319C7" w:rsidP="009319C7">
            <w:pPr>
              <w:autoSpaceDE w:val="0"/>
              <w:autoSpaceDN w:val="0"/>
              <w:adjustRightInd w:val="0"/>
              <w:rPr>
                <w:rFonts w:ascii="Arial" w:hAnsi="Arial" w:cs="Arial"/>
              </w:rPr>
            </w:pPr>
          </w:p>
          <w:p w14:paraId="7688C3CB" w14:textId="77777777" w:rsidR="009319C7" w:rsidRPr="009319C7" w:rsidRDefault="009319C7" w:rsidP="009319C7">
            <w:pPr>
              <w:spacing w:line="259" w:lineRule="auto"/>
            </w:pPr>
            <w:r w:rsidRPr="009319C7">
              <w:rPr>
                <w:rFonts w:ascii="Arial" w:hAnsi="Arial" w:cs="Arial"/>
              </w:rPr>
              <w:t>N/A</w:t>
            </w:r>
          </w:p>
          <w:p w14:paraId="77CC3DDA" w14:textId="77777777" w:rsidR="009319C7" w:rsidRPr="009319C7" w:rsidRDefault="009319C7" w:rsidP="009319C7">
            <w:pPr>
              <w:autoSpaceDE w:val="0"/>
              <w:autoSpaceDN w:val="0"/>
              <w:adjustRightInd w:val="0"/>
              <w:rPr>
                <w:rFonts w:cs="Arial"/>
              </w:rPr>
            </w:pPr>
            <w:r w:rsidRPr="009319C7">
              <w:rPr>
                <w:rFonts w:ascii="Arial" w:hAnsi="Arial" w:cs="Arial"/>
                <w:i/>
                <w:color w:val="808080"/>
                <w:sz w:val="18"/>
                <w:szCs w:val="18"/>
              </w:rPr>
              <w:t>(this box should expand as you type)</w:t>
            </w:r>
          </w:p>
        </w:tc>
      </w:tr>
      <w:tr w:rsidR="009319C7" w:rsidRPr="009319C7" w14:paraId="6BC320F4" w14:textId="77777777" w:rsidTr="00EB58BF">
        <w:trPr>
          <w:trHeight w:val="403"/>
        </w:trPr>
        <w:tc>
          <w:tcPr>
            <w:tcW w:w="562" w:type="dxa"/>
            <w:shd w:val="clear" w:color="auto" w:fill="F2F2F2" w:themeFill="background1" w:themeFillShade="F2"/>
            <w:vAlign w:val="center"/>
          </w:tcPr>
          <w:p w14:paraId="1A3E440D" w14:textId="77777777" w:rsidR="009319C7" w:rsidRPr="009319C7" w:rsidRDefault="009319C7" w:rsidP="009319C7">
            <w:pPr>
              <w:autoSpaceDE w:val="0"/>
              <w:autoSpaceDN w:val="0"/>
              <w:adjustRightInd w:val="0"/>
              <w:jc w:val="center"/>
              <w:rPr>
                <w:rFonts w:ascii="Arial" w:hAnsi="Arial" w:cs="Arial"/>
                <w:bCs/>
              </w:rPr>
            </w:pPr>
            <w:r w:rsidRPr="009319C7">
              <w:rPr>
                <w:rFonts w:ascii="Arial" w:hAnsi="Arial" w:cs="Arial"/>
              </w:rPr>
              <w:t>22</w:t>
            </w:r>
          </w:p>
        </w:tc>
        <w:tc>
          <w:tcPr>
            <w:tcW w:w="9923" w:type="dxa"/>
            <w:gridSpan w:val="3"/>
            <w:shd w:val="clear" w:color="auto" w:fill="F2F2F2" w:themeFill="background1" w:themeFillShade="F2"/>
            <w:vAlign w:val="center"/>
          </w:tcPr>
          <w:p w14:paraId="61C55E65" w14:textId="77777777" w:rsidR="009319C7" w:rsidRPr="009319C7" w:rsidRDefault="009319C7" w:rsidP="009319C7">
            <w:pPr>
              <w:autoSpaceDE w:val="0"/>
              <w:autoSpaceDN w:val="0"/>
              <w:adjustRightInd w:val="0"/>
              <w:rPr>
                <w:rFonts w:ascii="Arial" w:hAnsi="Arial" w:cs="Arial"/>
              </w:rPr>
            </w:pPr>
            <w:r w:rsidRPr="009319C7">
              <w:rPr>
                <w:rFonts w:ascii="Arial" w:hAnsi="Arial" w:cs="Arial"/>
                <w:bCs/>
              </w:rPr>
              <w:t>List all who will have access to the data generated by the research activity</w:t>
            </w:r>
            <w:r w:rsidRPr="009319C7">
              <w:rPr>
                <w:rFonts w:ascii="Arial" w:hAnsi="Arial" w:cs="Arial"/>
              </w:rPr>
              <w:t>:</w:t>
            </w:r>
          </w:p>
        </w:tc>
      </w:tr>
      <w:tr w:rsidR="009319C7" w:rsidRPr="009319C7" w14:paraId="50F08990" w14:textId="77777777" w:rsidTr="00EB58BF">
        <w:trPr>
          <w:trHeight w:val="403"/>
        </w:trPr>
        <w:tc>
          <w:tcPr>
            <w:tcW w:w="562" w:type="dxa"/>
            <w:vAlign w:val="center"/>
          </w:tcPr>
          <w:p w14:paraId="37D42FCB" w14:textId="77777777" w:rsidR="009319C7" w:rsidRPr="009319C7" w:rsidRDefault="009319C7" w:rsidP="009319C7">
            <w:pPr>
              <w:autoSpaceDE w:val="0"/>
              <w:autoSpaceDN w:val="0"/>
              <w:adjustRightInd w:val="0"/>
              <w:jc w:val="center"/>
              <w:rPr>
                <w:rFonts w:ascii="Arial" w:hAnsi="Arial" w:cs="Arial"/>
              </w:rPr>
            </w:pPr>
          </w:p>
        </w:tc>
        <w:tc>
          <w:tcPr>
            <w:tcW w:w="9923" w:type="dxa"/>
            <w:gridSpan w:val="3"/>
            <w:vAlign w:val="center"/>
          </w:tcPr>
          <w:p w14:paraId="623A6206" w14:textId="77777777" w:rsidR="009319C7" w:rsidRPr="009319C7" w:rsidRDefault="009319C7" w:rsidP="009319C7">
            <w:pPr>
              <w:autoSpaceDE w:val="0"/>
              <w:autoSpaceDN w:val="0"/>
              <w:adjustRightInd w:val="0"/>
              <w:rPr>
                <w:rFonts w:ascii="Arial" w:hAnsi="Arial" w:cs="Arial"/>
              </w:rPr>
            </w:pPr>
          </w:p>
          <w:p w14:paraId="74CF73DE" w14:textId="77777777" w:rsidR="009319C7" w:rsidRPr="009319C7" w:rsidRDefault="009319C7" w:rsidP="009319C7">
            <w:pPr>
              <w:rPr>
                <w:rFonts w:ascii="Arial" w:hAnsi="Arial" w:cs="Arial"/>
              </w:rPr>
            </w:pPr>
            <w:r w:rsidRPr="009319C7">
              <w:rPr>
                <w:rFonts w:ascii="Arial" w:hAnsi="Arial" w:cs="Arial"/>
              </w:rPr>
              <w:t>Researcher  - Claire Macaré</w:t>
            </w:r>
          </w:p>
          <w:p w14:paraId="559CF6DF" w14:textId="77777777" w:rsidR="009319C7" w:rsidRPr="009319C7" w:rsidRDefault="009319C7" w:rsidP="009319C7">
            <w:pPr>
              <w:rPr>
                <w:rFonts w:ascii="Arial" w:hAnsi="Arial" w:cs="Arial"/>
              </w:rPr>
            </w:pPr>
            <w:r w:rsidRPr="009319C7">
              <w:rPr>
                <w:rFonts w:ascii="Arial" w:hAnsi="Arial" w:cs="Arial"/>
              </w:rPr>
              <w:t xml:space="preserve">Module lead – Dr Stuart Jones </w:t>
            </w:r>
          </w:p>
          <w:p w14:paraId="01B7A028" w14:textId="77777777" w:rsidR="009319C7" w:rsidRPr="009319C7" w:rsidRDefault="009319C7" w:rsidP="009319C7">
            <w:pPr>
              <w:autoSpaceDE w:val="0"/>
              <w:autoSpaceDN w:val="0"/>
              <w:adjustRightInd w:val="0"/>
              <w:rPr>
                <w:rFonts w:ascii="Arial" w:hAnsi="Arial" w:cs="Arial"/>
              </w:rPr>
            </w:pPr>
          </w:p>
          <w:p w14:paraId="7C87DB85" w14:textId="77777777" w:rsidR="009319C7" w:rsidRPr="009319C7" w:rsidRDefault="009319C7" w:rsidP="009319C7">
            <w:pPr>
              <w:autoSpaceDE w:val="0"/>
              <w:autoSpaceDN w:val="0"/>
              <w:adjustRightInd w:val="0"/>
              <w:rPr>
                <w:rFonts w:ascii="Arial" w:hAnsi="Arial" w:cs="Arial"/>
              </w:rPr>
            </w:pPr>
          </w:p>
          <w:p w14:paraId="02FD77FB" w14:textId="77777777" w:rsidR="009319C7" w:rsidRPr="009319C7" w:rsidRDefault="009319C7" w:rsidP="009319C7">
            <w:pPr>
              <w:autoSpaceDE w:val="0"/>
              <w:autoSpaceDN w:val="0"/>
              <w:adjustRightInd w:val="0"/>
              <w:rPr>
                <w:rFonts w:ascii="Arial" w:hAnsi="Arial" w:cs="Arial"/>
              </w:rPr>
            </w:pPr>
            <w:r w:rsidRPr="009319C7">
              <w:rPr>
                <w:rFonts w:ascii="Arial" w:hAnsi="Arial" w:cs="Arial"/>
                <w:i/>
                <w:color w:val="808080"/>
                <w:sz w:val="18"/>
                <w:szCs w:val="18"/>
              </w:rPr>
              <w:t>(this box should expand as you type)</w:t>
            </w:r>
          </w:p>
        </w:tc>
      </w:tr>
      <w:tr w:rsidR="009319C7" w:rsidRPr="009319C7" w14:paraId="0760B086" w14:textId="77777777" w:rsidTr="00EB58BF">
        <w:trPr>
          <w:trHeight w:val="403"/>
        </w:trPr>
        <w:tc>
          <w:tcPr>
            <w:tcW w:w="562" w:type="dxa"/>
            <w:shd w:val="clear" w:color="auto" w:fill="F2F2F2" w:themeFill="background1" w:themeFillShade="F2"/>
            <w:vAlign w:val="center"/>
          </w:tcPr>
          <w:p w14:paraId="36DA27B1" w14:textId="77777777" w:rsidR="009319C7" w:rsidRPr="009319C7" w:rsidRDefault="009319C7" w:rsidP="009319C7">
            <w:pPr>
              <w:autoSpaceDE w:val="0"/>
              <w:autoSpaceDN w:val="0"/>
              <w:adjustRightInd w:val="0"/>
              <w:jc w:val="center"/>
              <w:rPr>
                <w:rFonts w:ascii="Arial" w:hAnsi="Arial" w:cs="Arial"/>
                <w:bCs/>
              </w:rPr>
            </w:pPr>
            <w:r w:rsidRPr="009319C7">
              <w:rPr>
                <w:rFonts w:ascii="Arial" w:hAnsi="Arial" w:cs="Arial"/>
              </w:rPr>
              <w:t>23</w:t>
            </w:r>
          </w:p>
        </w:tc>
        <w:tc>
          <w:tcPr>
            <w:tcW w:w="9923" w:type="dxa"/>
            <w:gridSpan w:val="3"/>
            <w:shd w:val="clear" w:color="auto" w:fill="F2F2F2" w:themeFill="background1" w:themeFillShade="F2"/>
          </w:tcPr>
          <w:p w14:paraId="6A317BA1" w14:textId="77777777" w:rsidR="009319C7" w:rsidRPr="009319C7" w:rsidRDefault="009319C7" w:rsidP="009319C7">
            <w:pPr>
              <w:autoSpaceDE w:val="0"/>
              <w:autoSpaceDN w:val="0"/>
              <w:adjustRightInd w:val="0"/>
              <w:rPr>
                <w:rFonts w:ascii="Arial" w:hAnsi="Arial" w:cs="Arial"/>
              </w:rPr>
            </w:pPr>
            <w:r w:rsidRPr="009319C7">
              <w:rPr>
                <w:rFonts w:ascii="Arial" w:hAnsi="Arial" w:cs="Arial"/>
                <w:bCs/>
              </w:rPr>
              <w:t>List who will have control of, and act as custodian(s) for, data generated by the research activity</w:t>
            </w:r>
            <w:r w:rsidRPr="009319C7">
              <w:rPr>
                <w:rFonts w:ascii="Arial" w:hAnsi="Arial" w:cs="Arial"/>
              </w:rPr>
              <w:t>:</w:t>
            </w:r>
          </w:p>
        </w:tc>
      </w:tr>
      <w:tr w:rsidR="009319C7" w:rsidRPr="009319C7" w14:paraId="4DBE4ED8" w14:textId="77777777" w:rsidTr="00EB58BF">
        <w:trPr>
          <w:trHeight w:val="403"/>
        </w:trPr>
        <w:tc>
          <w:tcPr>
            <w:tcW w:w="562" w:type="dxa"/>
            <w:vAlign w:val="center"/>
          </w:tcPr>
          <w:p w14:paraId="2360C0C6" w14:textId="77777777" w:rsidR="009319C7" w:rsidRPr="009319C7" w:rsidRDefault="009319C7" w:rsidP="009319C7">
            <w:pPr>
              <w:autoSpaceDE w:val="0"/>
              <w:autoSpaceDN w:val="0"/>
              <w:adjustRightInd w:val="0"/>
              <w:jc w:val="center"/>
              <w:rPr>
                <w:rFonts w:ascii="Arial" w:hAnsi="Arial" w:cs="Arial"/>
              </w:rPr>
            </w:pPr>
          </w:p>
        </w:tc>
        <w:tc>
          <w:tcPr>
            <w:tcW w:w="9923" w:type="dxa"/>
            <w:gridSpan w:val="3"/>
          </w:tcPr>
          <w:p w14:paraId="51D03954" w14:textId="77777777" w:rsidR="009319C7" w:rsidRPr="009319C7" w:rsidRDefault="009319C7" w:rsidP="009319C7">
            <w:pPr>
              <w:autoSpaceDE w:val="0"/>
              <w:autoSpaceDN w:val="0"/>
              <w:adjustRightInd w:val="0"/>
              <w:rPr>
                <w:rFonts w:ascii="Arial" w:hAnsi="Arial" w:cs="Arial"/>
              </w:rPr>
            </w:pPr>
          </w:p>
          <w:p w14:paraId="3C343DB5"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Clare Macare</w:t>
            </w:r>
          </w:p>
          <w:p w14:paraId="3B301BB3" w14:textId="77777777" w:rsidR="009319C7" w:rsidRPr="009319C7" w:rsidRDefault="009319C7" w:rsidP="009319C7">
            <w:pPr>
              <w:autoSpaceDE w:val="0"/>
              <w:autoSpaceDN w:val="0"/>
              <w:adjustRightInd w:val="0"/>
              <w:rPr>
                <w:rFonts w:ascii="Arial" w:hAnsi="Arial" w:cs="Arial"/>
              </w:rPr>
            </w:pPr>
          </w:p>
          <w:p w14:paraId="3FA37ECA" w14:textId="77777777" w:rsidR="009319C7" w:rsidRPr="009319C7" w:rsidRDefault="009319C7" w:rsidP="009319C7">
            <w:pPr>
              <w:autoSpaceDE w:val="0"/>
              <w:autoSpaceDN w:val="0"/>
              <w:adjustRightInd w:val="0"/>
              <w:rPr>
                <w:rFonts w:ascii="Arial" w:hAnsi="Arial" w:cs="Arial"/>
              </w:rPr>
            </w:pPr>
          </w:p>
          <w:p w14:paraId="7E43E046" w14:textId="77777777" w:rsidR="009319C7" w:rsidRPr="009319C7" w:rsidRDefault="009319C7" w:rsidP="009319C7">
            <w:pPr>
              <w:autoSpaceDE w:val="0"/>
              <w:autoSpaceDN w:val="0"/>
              <w:adjustRightInd w:val="0"/>
              <w:rPr>
                <w:rFonts w:ascii="Arial" w:hAnsi="Arial" w:cs="Arial"/>
              </w:rPr>
            </w:pPr>
          </w:p>
          <w:p w14:paraId="0CFFD5EB" w14:textId="77777777" w:rsidR="009319C7" w:rsidRPr="009319C7" w:rsidRDefault="009319C7" w:rsidP="009319C7">
            <w:pPr>
              <w:autoSpaceDE w:val="0"/>
              <w:autoSpaceDN w:val="0"/>
              <w:adjustRightInd w:val="0"/>
              <w:rPr>
                <w:rFonts w:ascii="Arial" w:hAnsi="Arial" w:cs="Arial"/>
              </w:rPr>
            </w:pPr>
            <w:r w:rsidRPr="009319C7">
              <w:rPr>
                <w:rFonts w:ascii="Arial" w:hAnsi="Arial" w:cs="Arial"/>
                <w:i/>
                <w:color w:val="808080"/>
                <w:sz w:val="18"/>
                <w:szCs w:val="18"/>
              </w:rPr>
              <w:t>(this box should expand as you type)</w:t>
            </w:r>
          </w:p>
        </w:tc>
      </w:tr>
      <w:tr w:rsidR="009319C7" w:rsidRPr="009319C7" w14:paraId="39EDC6F3" w14:textId="77777777" w:rsidTr="00EB58BF">
        <w:trPr>
          <w:trHeight w:val="403"/>
        </w:trPr>
        <w:tc>
          <w:tcPr>
            <w:tcW w:w="562" w:type="dxa"/>
            <w:shd w:val="clear" w:color="auto" w:fill="F2F2F2" w:themeFill="background1" w:themeFillShade="F2"/>
            <w:vAlign w:val="center"/>
          </w:tcPr>
          <w:p w14:paraId="18E39055" w14:textId="77777777" w:rsidR="009319C7" w:rsidRPr="009319C7" w:rsidRDefault="009319C7" w:rsidP="009319C7">
            <w:pPr>
              <w:autoSpaceDE w:val="0"/>
              <w:autoSpaceDN w:val="0"/>
              <w:adjustRightInd w:val="0"/>
              <w:jc w:val="center"/>
              <w:rPr>
                <w:rFonts w:ascii="Arial" w:hAnsi="Arial" w:cs="Arial"/>
                <w:bCs/>
              </w:rPr>
            </w:pPr>
            <w:r w:rsidRPr="009319C7">
              <w:rPr>
                <w:rFonts w:ascii="Arial" w:hAnsi="Arial" w:cs="Arial"/>
              </w:rPr>
              <w:t>24</w:t>
            </w:r>
          </w:p>
        </w:tc>
        <w:tc>
          <w:tcPr>
            <w:tcW w:w="9923" w:type="dxa"/>
            <w:gridSpan w:val="3"/>
            <w:shd w:val="clear" w:color="auto" w:fill="F2F2F2" w:themeFill="background1" w:themeFillShade="F2"/>
          </w:tcPr>
          <w:p w14:paraId="6D24DAE0" w14:textId="77777777" w:rsidR="009319C7" w:rsidRPr="009319C7" w:rsidRDefault="009319C7" w:rsidP="009319C7">
            <w:pPr>
              <w:autoSpaceDE w:val="0"/>
              <w:autoSpaceDN w:val="0"/>
              <w:adjustRightInd w:val="0"/>
              <w:rPr>
                <w:rFonts w:ascii="Arial" w:hAnsi="Arial" w:cs="Arial"/>
              </w:rPr>
            </w:pPr>
            <w:r w:rsidRPr="009319C7">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9319C7" w:rsidRPr="009319C7" w14:paraId="381B88CC" w14:textId="77777777" w:rsidTr="00EB58BF">
        <w:trPr>
          <w:trHeight w:val="403"/>
        </w:trPr>
        <w:tc>
          <w:tcPr>
            <w:tcW w:w="562" w:type="dxa"/>
            <w:vAlign w:val="center"/>
          </w:tcPr>
          <w:p w14:paraId="71F6309D" w14:textId="77777777" w:rsidR="009319C7" w:rsidRPr="009319C7" w:rsidRDefault="009319C7" w:rsidP="009319C7">
            <w:pPr>
              <w:autoSpaceDE w:val="0"/>
              <w:autoSpaceDN w:val="0"/>
              <w:adjustRightInd w:val="0"/>
              <w:jc w:val="center"/>
              <w:rPr>
                <w:rFonts w:ascii="Arial" w:hAnsi="Arial" w:cs="Arial"/>
              </w:rPr>
            </w:pPr>
          </w:p>
        </w:tc>
        <w:tc>
          <w:tcPr>
            <w:tcW w:w="9923" w:type="dxa"/>
            <w:gridSpan w:val="3"/>
          </w:tcPr>
          <w:p w14:paraId="0CB3FD29" w14:textId="77777777" w:rsidR="009319C7" w:rsidRPr="009319C7" w:rsidRDefault="009319C7" w:rsidP="009319C7">
            <w:pPr>
              <w:autoSpaceDE w:val="0"/>
              <w:autoSpaceDN w:val="0"/>
              <w:adjustRightInd w:val="0"/>
              <w:spacing w:line="257" w:lineRule="auto"/>
            </w:pPr>
            <w:r w:rsidRPr="009319C7">
              <w:rPr>
                <w:rFonts w:ascii="Arial" w:eastAsia="Arial" w:hAnsi="Arial" w:cs="Arial"/>
              </w:rPr>
              <w:t xml:space="preserve">Data will be stored securely by the researchers on password protected personal computers only the researchers can gain access to. Data will be transferred from a Dictaphone into an electronic format on Microsoft Word. This being a qualitative report for assessment, it will not be published, shared with third parties or made available into the public domain. Following completion of the module, the data will be destroyed. </w:t>
            </w:r>
          </w:p>
          <w:p w14:paraId="7003C6C3" w14:textId="77777777" w:rsidR="009319C7" w:rsidRPr="009319C7" w:rsidRDefault="009319C7" w:rsidP="009319C7">
            <w:pPr>
              <w:autoSpaceDE w:val="0"/>
              <w:autoSpaceDN w:val="0"/>
              <w:adjustRightInd w:val="0"/>
              <w:rPr>
                <w:rFonts w:ascii="Arial" w:hAnsi="Arial" w:cs="Arial"/>
              </w:rPr>
            </w:pPr>
          </w:p>
          <w:p w14:paraId="5BED21DF" w14:textId="77777777" w:rsidR="009319C7" w:rsidRPr="009319C7" w:rsidRDefault="009319C7" w:rsidP="009319C7">
            <w:pPr>
              <w:autoSpaceDE w:val="0"/>
              <w:autoSpaceDN w:val="0"/>
              <w:adjustRightInd w:val="0"/>
              <w:rPr>
                <w:rFonts w:ascii="Arial" w:hAnsi="Arial" w:cs="Arial"/>
              </w:rPr>
            </w:pPr>
          </w:p>
          <w:p w14:paraId="33394BBE" w14:textId="77777777" w:rsidR="009319C7" w:rsidRPr="009319C7" w:rsidRDefault="009319C7" w:rsidP="009319C7">
            <w:pPr>
              <w:autoSpaceDE w:val="0"/>
              <w:autoSpaceDN w:val="0"/>
              <w:adjustRightInd w:val="0"/>
              <w:rPr>
                <w:rFonts w:ascii="Arial" w:hAnsi="Arial" w:cs="Arial"/>
              </w:rPr>
            </w:pPr>
            <w:r w:rsidRPr="009319C7">
              <w:rPr>
                <w:rFonts w:ascii="Arial" w:hAnsi="Arial" w:cs="Arial"/>
                <w:i/>
                <w:color w:val="808080"/>
                <w:sz w:val="18"/>
                <w:szCs w:val="18"/>
              </w:rPr>
              <w:t>(this box should expand as you type)</w:t>
            </w:r>
          </w:p>
        </w:tc>
      </w:tr>
      <w:tr w:rsidR="009319C7" w:rsidRPr="009319C7" w14:paraId="7EC0D461" w14:textId="77777777" w:rsidTr="00EB58BF">
        <w:trPr>
          <w:trHeight w:val="403"/>
        </w:trPr>
        <w:tc>
          <w:tcPr>
            <w:tcW w:w="562" w:type="dxa"/>
            <w:shd w:val="clear" w:color="auto" w:fill="F2F2F2" w:themeFill="background1" w:themeFillShade="F2"/>
            <w:vAlign w:val="center"/>
          </w:tcPr>
          <w:p w14:paraId="135BCC9C" w14:textId="77777777" w:rsidR="009319C7" w:rsidRPr="009319C7" w:rsidRDefault="009319C7" w:rsidP="009319C7">
            <w:pPr>
              <w:autoSpaceDE w:val="0"/>
              <w:autoSpaceDN w:val="0"/>
              <w:adjustRightInd w:val="0"/>
              <w:jc w:val="center"/>
              <w:rPr>
                <w:rFonts w:ascii="Arial" w:hAnsi="Arial" w:cs="Arial"/>
              </w:rPr>
            </w:pPr>
            <w:r w:rsidRPr="009319C7">
              <w:rPr>
                <w:rFonts w:ascii="Arial" w:hAnsi="Arial" w:cs="Arial"/>
              </w:rPr>
              <w:t>25</w:t>
            </w:r>
          </w:p>
        </w:tc>
        <w:tc>
          <w:tcPr>
            <w:tcW w:w="9923" w:type="dxa"/>
            <w:gridSpan w:val="3"/>
            <w:shd w:val="clear" w:color="auto" w:fill="F2F2F2" w:themeFill="background1" w:themeFillShade="F2"/>
          </w:tcPr>
          <w:p w14:paraId="43C52FA0"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 xml:space="preserve">Please indicate if your data will be stored in the UWTSD Research Data Repository (see </w:t>
            </w:r>
            <w:hyperlink r:id="rId78" w:history="1">
              <w:r w:rsidRPr="009319C7">
                <w:rPr>
                  <w:rFonts w:ascii="Arial" w:hAnsi="Arial" w:cs="Arial"/>
                  <w:color w:val="000000"/>
                  <w:u w:val="single"/>
                </w:rPr>
                <w:t>https://researchdata.uwtsd.ac.uk/</w:t>
              </w:r>
            </w:hyperlink>
            <w:r w:rsidRPr="009319C7">
              <w:rPr>
                <w:rFonts w:ascii="Arial" w:hAnsi="Arial" w:cs="Arial"/>
                <w:color w:val="000000"/>
              </w:rPr>
              <w:t xml:space="preserve"> ).   If so please explain. (</w:t>
            </w:r>
            <w:r w:rsidRPr="009319C7">
              <w:rPr>
                <w:rFonts w:ascii="Arial" w:hAnsi="Arial" w:cs="Arial"/>
                <w:i/>
                <w:color w:val="000000"/>
              </w:rPr>
              <w:t>Most relevant to academic staff)</w:t>
            </w:r>
            <w:r w:rsidRPr="009319C7">
              <w:rPr>
                <w:color w:val="000000"/>
              </w:rPr>
              <w:t xml:space="preserve"> </w:t>
            </w:r>
          </w:p>
        </w:tc>
      </w:tr>
      <w:tr w:rsidR="009319C7" w:rsidRPr="009319C7" w14:paraId="6BCCCECC" w14:textId="77777777" w:rsidTr="00EB58BF">
        <w:trPr>
          <w:trHeight w:val="403"/>
        </w:trPr>
        <w:tc>
          <w:tcPr>
            <w:tcW w:w="562" w:type="dxa"/>
            <w:vAlign w:val="center"/>
          </w:tcPr>
          <w:p w14:paraId="46A0837A" w14:textId="77777777" w:rsidR="009319C7" w:rsidRPr="009319C7" w:rsidRDefault="009319C7" w:rsidP="009319C7">
            <w:pPr>
              <w:autoSpaceDE w:val="0"/>
              <w:autoSpaceDN w:val="0"/>
              <w:adjustRightInd w:val="0"/>
              <w:jc w:val="center"/>
              <w:rPr>
                <w:rFonts w:ascii="Arial" w:hAnsi="Arial" w:cs="Arial"/>
              </w:rPr>
            </w:pPr>
          </w:p>
        </w:tc>
        <w:tc>
          <w:tcPr>
            <w:tcW w:w="9923" w:type="dxa"/>
            <w:gridSpan w:val="3"/>
          </w:tcPr>
          <w:p w14:paraId="16E0AB13" w14:textId="77777777" w:rsidR="009319C7" w:rsidRPr="009319C7" w:rsidRDefault="009319C7" w:rsidP="009319C7">
            <w:pPr>
              <w:autoSpaceDE w:val="0"/>
              <w:autoSpaceDN w:val="0"/>
              <w:adjustRightInd w:val="0"/>
              <w:rPr>
                <w:rFonts w:ascii="Arial" w:hAnsi="Arial" w:cs="Arial"/>
              </w:rPr>
            </w:pPr>
          </w:p>
          <w:p w14:paraId="440FC3E1" w14:textId="77777777" w:rsidR="009319C7" w:rsidRPr="009319C7" w:rsidRDefault="009319C7" w:rsidP="009319C7">
            <w:pPr>
              <w:autoSpaceDE w:val="0"/>
              <w:autoSpaceDN w:val="0"/>
              <w:adjustRightInd w:val="0"/>
              <w:rPr>
                <w:rFonts w:ascii="Arial" w:hAnsi="Arial" w:cs="Arial"/>
              </w:rPr>
            </w:pPr>
            <w:r w:rsidRPr="009319C7">
              <w:rPr>
                <w:rFonts w:ascii="Arial" w:hAnsi="Arial" w:cs="Arial"/>
              </w:rPr>
              <w:t>N/A</w:t>
            </w:r>
          </w:p>
          <w:p w14:paraId="2BDA6F9F" w14:textId="77777777" w:rsidR="009319C7" w:rsidRPr="009319C7" w:rsidRDefault="009319C7" w:rsidP="009319C7">
            <w:pPr>
              <w:autoSpaceDE w:val="0"/>
              <w:autoSpaceDN w:val="0"/>
              <w:adjustRightInd w:val="0"/>
              <w:rPr>
                <w:rFonts w:ascii="Arial" w:hAnsi="Arial" w:cs="Arial"/>
              </w:rPr>
            </w:pPr>
          </w:p>
          <w:p w14:paraId="75F8FB47" w14:textId="77777777" w:rsidR="009319C7" w:rsidRPr="009319C7" w:rsidRDefault="009319C7" w:rsidP="009319C7">
            <w:pPr>
              <w:autoSpaceDE w:val="0"/>
              <w:autoSpaceDN w:val="0"/>
              <w:adjustRightInd w:val="0"/>
              <w:rPr>
                <w:rFonts w:ascii="Arial" w:hAnsi="Arial" w:cs="Arial"/>
              </w:rPr>
            </w:pPr>
            <w:r w:rsidRPr="009319C7">
              <w:rPr>
                <w:rFonts w:ascii="Arial" w:hAnsi="Arial" w:cs="Arial"/>
                <w:i/>
                <w:color w:val="808080"/>
                <w:sz w:val="18"/>
                <w:szCs w:val="18"/>
              </w:rPr>
              <w:t>(this box should expand as you type)</w:t>
            </w:r>
          </w:p>
        </w:tc>
      </w:tr>
      <w:tr w:rsidR="009319C7" w:rsidRPr="009319C7" w14:paraId="70D4D3A1" w14:textId="77777777" w:rsidTr="00EB58BF">
        <w:trPr>
          <w:trHeight w:val="606"/>
        </w:trPr>
        <w:tc>
          <w:tcPr>
            <w:tcW w:w="562" w:type="dxa"/>
            <w:shd w:val="clear" w:color="auto" w:fill="F2F2F2" w:themeFill="background1" w:themeFillShade="F2"/>
            <w:vAlign w:val="center"/>
          </w:tcPr>
          <w:p w14:paraId="2B2659A1" w14:textId="77777777" w:rsidR="009319C7" w:rsidRPr="009319C7" w:rsidRDefault="009319C7" w:rsidP="009319C7">
            <w:pPr>
              <w:autoSpaceDE w:val="0"/>
              <w:autoSpaceDN w:val="0"/>
              <w:adjustRightInd w:val="0"/>
              <w:jc w:val="center"/>
              <w:rPr>
                <w:rFonts w:ascii="Arial" w:hAnsi="Arial" w:cs="Arial"/>
                <w:bCs/>
              </w:rPr>
            </w:pPr>
            <w:r w:rsidRPr="009319C7">
              <w:rPr>
                <w:rFonts w:ascii="Arial" w:hAnsi="Arial" w:cs="Arial"/>
                <w:bCs/>
              </w:rPr>
              <w:t>26</w:t>
            </w:r>
          </w:p>
        </w:tc>
        <w:tc>
          <w:tcPr>
            <w:tcW w:w="7905" w:type="dxa"/>
            <w:shd w:val="clear" w:color="auto" w:fill="F2F2F2" w:themeFill="background1" w:themeFillShade="F2"/>
          </w:tcPr>
          <w:p w14:paraId="79493027" w14:textId="77777777" w:rsidR="009319C7" w:rsidRPr="009319C7" w:rsidRDefault="009319C7" w:rsidP="009319C7">
            <w:pPr>
              <w:autoSpaceDE w:val="0"/>
              <w:autoSpaceDN w:val="0"/>
              <w:adjustRightInd w:val="0"/>
              <w:rPr>
                <w:rFonts w:ascii="Arial" w:hAnsi="Arial" w:cs="Arial"/>
                <w:color w:val="000000"/>
              </w:rPr>
            </w:pPr>
            <w:r w:rsidRPr="009319C7">
              <w:rPr>
                <w:rFonts w:ascii="Arial" w:hAnsi="Arial" w:cs="Arial"/>
                <w:bCs/>
              </w:rPr>
              <w:t xml:space="preserve">Confirm that you have read the UWTSD guidance on data management (see </w:t>
            </w:r>
            <w:hyperlink r:id="rId79" w:history="1">
              <w:r w:rsidRPr="009319C7">
                <w:rPr>
                  <w:rFonts w:ascii="Arial" w:hAnsi="Arial" w:cs="Arial"/>
                  <w:color w:val="000000"/>
                  <w:u w:val="single"/>
                </w:rPr>
                <w:t>https://www.uwtsd.ac.uk/library/research-data-management/</w:t>
              </w:r>
            </w:hyperlink>
            <w:r w:rsidRPr="009319C7">
              <w:rPr>
                <w:rFonts w:ascii="Arial" w:hAnsi="Arial" w:cs="Arial"/>
                <w:color w:val="000000"/>
              </w:rPr>
              <w:t>)</w:t>
            </w:r>
          </w:p>
        </w:tc>
        <w:tc>
          <w:tcPr>
            <w:tcW w:w="992" w:type="dxa"/>
            <w:shd w:val="clear" w:color="auto" w:fill="F2F2F2" w:themeFill="background1" w:themeFillShade="F2"/>
            <w:vAlign w:val="center"/>
          </w:tcPr>
          <w:p w14:paraId="07C950FE" w14:textId="77777777" w:rsidR="009319C7" w:rsidRPr="009319C7" w:rsidRDefault="009319C7" w:rsidP="009319C7">
            <w:pPr>
              <w:autoSpaceDE w:val="0"/>
              <w:autoSpaceDN w:val="0"/>
              <w:adjustRightInd w:val="0"/>
              <w:jc w:val="center"/>
              <w:rPr>
                <w:rFonts w:ascii="Arial" w:hAnsi="Arial" w:cs="Arial"/>
                <w:b/>
              </w:rPr>
            </w:pPr>
            <w:r w:rsidRPr="009319C7">
              <w:rPr>
                <w:rFonts w:ascii="Arial" w:hAnsi="Arial" w:cs="Arial"/>
                <w:b/>
              </w:rPr>
              <w:t>YES</w:t>
            </w:r>
          </w:p>
        </w:tc>
        <w:tc>
          <w:tcPr>
            <w:tcW w:w="1026" w:type="dxa"/>
            <w:shd w:val="clear" w:color="auto" w:fill="BFBFBF" w:themeFill="background1" w:themeFillShade="BF"/>
            <w:vAlign w:val="center"/>
          </w:tcPr>
          <w:p w14:paraId="5134C776" w14:textId="77777777" w:rsidR="009319C7" w:rsidRPr="009319C7" w:rsidRDefault="009319C7" w:rsidP="009319C7">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Pr="009319C7">
                  <w:rPr>
                    <w:rFonts w:ascii="Segoe UI Symbol" w:hAnsi="Segoe UI Symbol" w:cs="Segoe UI Symbol"/>
                  </w:rPr>
                  <w:t>☒</w:t>
                </w:r>
              </w:sdtContent>
            </w:sdt>
          </w:p>
        </w:tc>
      </w:tr>
      <w:tr w:rsidR="009319C7" w:rsidRPr="009319C7" w14:paraId="32C8ECDE" w14:textId="77777777" w:rsidTr="00EB58BF">
        <w:trPr>
          <w:trHeight w:val="632"/>
        </w:trPr>
        <w:tc>
          <w:tcPr>
            <w:tcW w:w="562" w:type="dxa"/>
            <w:shd w:val="clear" w:color="auto" w:fill="F2F2F2" w:themeFill="background1" w:themeFillShade="F2"/>
            <w:vAlign w:val="center"/>
          </w:tcPr>
          <w:p w14:paraId="2FC7B88E" w14:textId="77777777" w:rsidR="009319C7" w:rsidRPr="009319C7" w:rsidRDefault="009319C7" w:rsidP="009319C7">
            <w:pPr>
              <w:autoSpaceDE w:val="0"/>
              <w:autoSpaceDN w:val="0"/>
              <w:adjustRightInd w:val="0"/>
              <w:jc w:val="center"/>
              <w:rPr>
                <w:rFonts w:ascii="Arial" w:hAnsi="Arial" w:cs="Arial"/>
                <w:bCs/>
              </w:rPr>
            </w:pPr>
            <w:r w:rsidRPr="009319C7">
              <w:rPr>
                <w:rFonts w:ascii="Arial" w:hAnsi="Arial" w:cs="Arial"/>
                <w:bCs/>
              </w:rPr>
              <w:t>27</w:t>
            </w:r>
          </w:p>
        </w:tc>
        <w:tc>
          <w:tcPr>
            <w:tcW w:w="7905" w:type="dxa"/>
            <w:shd w:val="clear" w:color="auto" w:fill="F2F2F2" w:themeFill="background1" w:themeFillShade="F2"/>
          </w:tcPr>
          <w:p w14:paraId="1BFFFD2D" w14:textId="77777777" w:rsidR="009319C7" w:rsidRPr="009319C7" w:rsidRDefault="009319C7" w:rsidP="009319C7">
            <w:pPr>
              <w:autoSpaceDE w:val="0"/>
              <w:autoSpaceDN w:val="0"/>
              <w:adjustRightInd w:val="0"/>
              <w:rPr>
                <w:rFonts w:ascii="Arial" w:hAnsi="Arial" w:cs="Arial"/>
              </w:rPr>
            </w:pPr>
            <w:r w:rsidRPr="009319C7">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6A055CE" w14:textId="77777777" w:rsidR="009319C7" w:rsidRPr="009319C7" w:rsidRDefault="009319C7" w:rsidP="009319C7">
            <w:pPr>
              <w:autoSpaceDE w:val="0"/>
              <w:autoSpaceDN w:val="0"/>
              <w:adjustRightInd w:val="0"/>
              <w:jc w:val="center"/>
              <w:rPr>
                <w:rFonts w:ascii="Arial" w:hAnsi="Arial" w:cs="Arial"/>
                <w:b/>
              </w:rPr>
            </w:pPr>
            <w:r w:rsidRPr="009319C7">
              <w:rPr>
                <w:rFonts w:ascii="Arial" w:hAnsi="Arial" w:cs="Arial"/>
                <w:b/>
              </w:rPr>
              <w:t>YES</w:t>
            </w:r>
          </w:p>
        </w:tc>
        <w:tc>
          <w:tcPr>
            <w:tcW w:w="1026" w:type="dxa"/>
            <w:shd w:val="clear" w:color="auto" w:fill="BFBFBF" w:themeFill="background1" w:themeFillShade="BF"/>
            <w:vAlign w:val="center"/>
          </w:tcPr>
          <w:p w14:paraId="10088AFE" w14:textId="77777777" w:rsidR="009319C7" w:rsidRPr="009319C7" w:rsidRDefault="009319C7" w:rsidP="009319C7">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Pr="009319C7">
                  <w:rPr>
                    <w:rFonts w:ascii="Segoe UI Symbol" w:hAnsi="Segoe UI Symbol" w:cs="Segoe UI Symbol"/>
                  </w:rPr>
                  <w:t>☒</w:t>
                </w:r>
              </w:sdtContent>
            </w:sdt>
          </w:p>
        </w:tc>
      </w:tr>
    </w:tbl>
    <w:p w14:paraId="6133DC22" w14:textId="77777777" w:rsidR="009319C7" w:rsidRPr="009319C7" w:rsidRDefault="009319C7" w:rsidP="009319C7">
      <w:pPr>
        <w:rPr>
          <w:rFonts w:ascii="Arial" w:hAnsi="Arial" w:cs="Arial"/>
          <w:b/>
          <w:bCs/>
        </w:rPr>
      </w:pPr>
    </w:p>
    <w:p w14:paraId="1D90FC3D" w14:textId="77777777" w:rsidR="009319C7" w:rsidRPr="009319C7" w:rsidRDefault="009319C7" w:rsidP="009319C7">
      <w:pPr>
        <w:rPr>
          <w:rFonts w:ascii="Arial" w:hAnsi="Arial" w:cs="Arial"/>
          <w:b/>
          <w:bCs/>
        </w:rPr>
      </w:pPr>
      <w:r w:rsidRPr="009319C7">
        <w:rPr>
          <w:rFonts w:ascii="Arial" w:hAnsi="Arial" w:cs="Arial"/>
          <w:b/>
          <w:bCs/>
        </w:rPr>
        <w:br w:type="page"/>
      </w:r>
    </w:p>
    <w:p w14:paraId="5E297B9D" w14:textId="77777777" w:rsidR="009319C7" w:rsidRPr="009319C7" w:rsidRDefault="009319C7" w:rsidP="009319C7">
      <w:pPr>
        <w:autoSpaceDE w:val="0"/>
        <w:autoSpaceDN w:val="0"/>
        <w:adjustRightInd w:val="0"/>
        <w:spacing w:after="240"/>
        <w:jc w:val="both"/>
        <w:rPr>
          <w:rFonts w:ascii="Arial" w:hAnsi="Arial" w:cs="Arial"/>
          <w:b/>
        </w:rPr>
      </w:pPr>
      <w:r w:rsidRPr="009319C7">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319C7" w:rsidRPr="009319C7" w14:paraId="78BCF2DB" w14:textId="77777777" w:rsidTr="00EB58BF">
        <w:trPr>
          <w:trHeight w:val="1807"/>
        </w:trPr>
        <w:tc>
          <w:tcPr>
            <w:tcW w:w="554" w:type="dxa"/>
            <w:shd w:val="clear" w:color="auto" w:fill="F2F2F2" w:themeFill="background1" w:themeFillShade="F2"/>
            <w:vAlign w:val="center"/>
          </w:tcPr>
          <w:p w14:paraId="78780C80" w14:textId="77777777" w:rsidR="009319C7" w:rsidRPr="009319C7" w:rsidRDefault="009319C7" w:rsidP="009319C7">
            <w:pPr>
              <w:jc w:val="center"/>
              <w:rPr>
                <w:rFonts w:ascii="Arial" w:hAnsi="Arial" w:cs="Arial"/>
              </w:rPr>
            </w:pPr>
          </w:p>
        </w:tc>
        <w:tc>
          <w:tcPr>
            <w:tcW w:w="9923" w:type="dxa"/>
            <w:gridSpan w:val="3"/>
            <w:shd w:val="clear" w:color="auto" w:fill="F2F2F2" w:themeFill="background1" w:themeFillShade="F2"/>
            <w:vAlign w:val="center"/>
          </w:tcPr>
          <w:p w14:paraId="30847BDE" w14:textId="77777777" w:rsidR="009319C7" w:rsidRPr="009319C7" w:rsidRDefault="009319C7" w:rsidP="009319C7">
            <w:pPr>
              <w:jc w:val="both"/>
              <w:rPr>
                <w:rFonts w:ascii="Arial" w:hAnsi="Arial" w:cs="Arial"/>
                <w:b/>
                <w:bCs/>
                <w:color w:val="000000"/>
              </w:rPr>
            </w:pPr>
            <w:r w:rsidRPr="009319C7">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9319C7">
              <w:rPr>
                <w:rFonts w:ascii="Arial" w:hAnsi="Arial" w:cs="Arial"/>
                <w:b/>
                <w:bCs/>
                <w:color w:val="000000"/>
              </w:rPr>
              <w:t>.</w:t>
            </w:r>
          </w:p>
          <w:p w14:paraId="6590C6BE" w14:textId="77777777" w:rsidR="009319C7" w:rsidRPr="009319C7" w:rsidRDefault="009319C7" w:rsidP="009319C7">
            <w:pPr>
              <w:jc w:val="both"/>
              <w:rPr>
                <w:rFonts w:ascii="Arial" w:hAnsi="Arial" w:cs="Arial"/>
                <w:b/>
                <w:bCs/>
                <w:color w:val="000000"/>
              </w:rPr>
            </w:pPr>
          </w:p>
          <w:p w14:paraId="7E2551B8" w14:textId="77777777" w:rsidR="009319C7" w:rsidRPr="009319C7" w:rsidRDefault="009319C7" w:rsidP="009319C7">
            <w:pPr>
              <w:jc w:val="both"/>
              <w:rPr>
                <w:rFonts w:ascii="Arial" w:hAnsi="Arial" w:cs="Arial"/>
                <w:color w:val="000080"/>
              </w:rPr>
            </w:pPr>
            <w:r w:rsidRPr="009319C7">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80" w:history="1">
              <w:r w:rsidRPr="009319C7">
                <w:rPr>
                  <w:rFonts w:ascii="Arial" w:hAnsi="Arial" w:cs="Arial"/>
                  <w:color w:val="0000FF"/>
                  <w:u w:val="single"/>
                </w:rPr>
                <w:t>https://www.uwtsd.ac.uk/research/research-ethics/</w:t>
              </w:r>
            </w:hyperlink>
            <w:r w:rsidRPr="009319C7">
              <w:rPr>
                <w:rFonts w:ascii="Arial" w:hAnsi="Arial" w:cs="Arial"/>
              </w:rPr>
              <w:t xml:space="preserve"> </w:t>
            </w:r>
          </w:p>
        </w:tc>
      </w:tr>
      <w:tr w:rsidR="009319C7" w:rsidRPr="009319C7" w14:paraId="2F2902FC" w14:textId="77777777" w:rsidTr="00EB58B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BDB4DF" w14:textId="77777777" w:rsidR="009319C7" w:rsidRPr="009319C7" w:rsidRDefault="009319C7" w:rsidP="009319C7">
            <w:pPr>
              <w:spacing w:before="100" w:beforeAutospacing="1" w:after="100" w:afterAutospacing="1"/>
              <w:jc w:val="center"/>
              <w:rPr>
                <w:rFonts w:ascii="Arial" w:hAnsi="Arial" w:cs="Arial"/>
                <w:bCs/>
              </w:rPr>
            </w:pPr>
            <w:r w:rsidRPr="009319C7">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D0857D" w14:textId="77777777" w:rsidR="009319C7" w:rsidRPr="009319C7" w:rsidRDefault="009319C7" w:rsidP="009319C7">
            <w:pPr>
              <w:spacing w:before="100" w:beforeAutospacing="1" w:after="100" w:afterAutospacing="1"/>
              <w:rPr>
                <w:rFonts w:ascii="Arial" w:hAnsi="Arial" w:cs="Arial"/>
              </w:rPr>
            </w:pPr>
            <w:r w:rsidRPr="009319C7">
              <w:rPr>
                <w:rFonts w:ascii="Arial" w:hAnsi="Arial" w:cs="Arial"/>
                <w:b/>
                <w:bCs/>
              </w:rPr>
              <w:t>Signature of applicant:</w:t>
            </w:r>
          </w:p>
        </w:tc>
        <w:tc>
          <w:tcPr>
            <w:tcW w:w="4820" w:type="dxa"/>
            <w:tcBorders>
              <w:left w:val="single" w:sz="4" w:space="0" w:color="auto"/>
            </w:tcBorders>
            <w:vAlign w:val="center"/>
          </w:tcPr>
          <w:p w14:paraId="1D9DC1E9" w14:textId="77777777" w:rsidR="009319C7" w:rsidRPr="009319C7" w:rsidRDefault="009319C7" w:rsidP="009319C7">
            <w:pPr>
              <w:spacing w:before="100" w:beforeAutospacing="1" w:after="100" w:afterAutospacing="1"/>
              <w:rPr>
                <w:rFonts w:ascii="Arial" w:hAnsi="Arial" w:cs="Arial"/>
              </w:rPr>
            </w:pPr>
          </w:p>
          <w:p w14:paraId="4824D5A5" w14:textId="77777777" w:rsidR="009319C7" w:rsidRPr="009319C7" w:rsidRDefault="009319C7" w:rsidP="009319C7">
            <w:pPr>
              <w:spacing w:before="100" w:beforeAutospacing="1" w:after="100" w:afterAutospacing="1"/>
              <w:rPr>
                <w:rFonts w:ascii="Arial" w:hAnsi="Arial" w:cs="Arial"/>
              </w:rPr>
            </w:pPr>
            <w:proofErr w:type="spellStart"/>
            <w:r w:rsidRPr="009319C7">
              <w:rPr>
                <w:rFonts w:ascii="Arial" w:hAnsi="Arial" w:cs="Arial"/>
              </w:rPr>
              <w:t>C.Macaré</w:t>
            </w:r>
            <w:proofErr w:type="spellEnd"/>
          </w:p>
        </w:tc>
        <w:tc>
          <w:tcPr>
            <w:tcW w:w="2139" w:type="dxa"/>
            <w:vAlign w:val="center"/>
          </w:tcPr>
          <w:p w14:paraId="4824F827" w14:textId="77777777" w:rsidR="009319C7" w:rsidRPr="009319C7" w:rsidRDefault="009319C7" w:rsidP="009319C7">
            <w:pPr>
              <w:spacing w:before="100" w:beforeAutospacing="1" w:after="100" w:afterAutospacing="1"/>
              <w:rPr>
                <w:rFonts w:ascii="Arial" w:hAnsi="Arial" w:cs="Arial"/>
                <w:b/>
                <w:bCs/>
              </w:rPr>
            </w:pPr>
            <w:r w:rsidRPr="009319C7">
              <w:rPr>
                <w:rFonts w:ascii="Arial" w:hAnsi="Arial" w:cs="Arial"/>
                <w:b/>
                <w:bCs/>
              </w:rPr>
              <w:t>Date:</w:t>
            </w:r>
          </w:p>
          <w:p w14:paraId="4D50C882" w14:textId="77777777" w:rsidR="009319C7" w:rsidRPr="009319C7" w:rsidRDefault="009319C7" w:rsidP="009319C7">
            <w:pPr>
              <w:spacing w:before="100" w:beforeAutospacing="1" w:after="100" w:afterAutospacing="1"/>
              <w:rPr>
                <w:rFonts w:ascii="Arial" w:hAnsi="Arial" w:cs="Arial"/>
              </w:rPr>
            </w:pPr>
            <w:r w:rsidRPr="009319C7">
              <w:rPr>
                <w:rFonts w:ascii="Arial" w:hAnsi="Arial" w:cs="Arial"/>
              </w:rPr>
              <w:t>1/2/2024</w:t>
            </w:r>
          </w:p>
        </w:tc>
      </w:tr>
    </w:tbl>
    <w:p w14:paraId="53645CA1" w14:textId="77777777" w:rsidR="009319C7" w:rsidRPr="009319C7" w:rsidRDefault="009319C7" w:rsidP="009319C7">
      <w:pPr>
        <w:rPr>
          <w:rFonts w:ascii="Arial" w:hAnsi="Arial" w:cs="Arial"/>
        </w:rPr>
      </w:pPr>
    </w:p>
    <w:p w14:paraId="4C427995" w14:textId="77777777" w:rsidR="009319C7" w:rsidRPr="009319C7" w:rsidRDefault="009319C7" w:rsidP="009319C7">
      <w:pPr>
        <w:rPr>
          <w:rFonts w:ascii="Arial" w:hAnsi="Arial" w:cs="Arial"/>
          <w:b/>
          <w:i/>
        </w:rPr>
      </w:pPr>
      <w:r w:rsidRPr="009319C7">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9319C7" w:rsidRPr="009319C7" w14:paraId="49BE6B99" w14:textId="77777777" w:rsidTr="00EB58BF">
        <w:trPr>
          <w:trHeight w:val="346"/>
        </w:trPr>
        <w:tc>
          <w:tcPr>
            <w:tcW w:w="365" w:type="pct"/>
            <w:shd w:val="clear" w:color="auto" w:fill="F2F2F2" w:themeFill="background1" w:themeFillShade="F2"/>
            <w:vAlign w:val="center"/>
          </w:tcPr>
          <w:p w14:paraId="2D3F34F4" w14:textId="77777777" w:rsidR="009319C7" w:rsidRPr="009319C7" w:rsidRDefault="009319C7" w:rsidP="009319C7">
            <w:pPr>
              <w:contextualSpacing/>
              <w:jc w:val="center"/>
              <w:rPr>
                <w:rFonts w:ascii="Arial" w:hAnsi="Arial" w:cs="Arial"/>
              </w:rPr>
            </w:pPr>
            <w:r w:rsidRPr="009319C7">
              <w:rPr>
                <w:rFonts w:ascii="Arial" w:hAnsi="Arial" w:cs="Arial"/>
              </w:rPr>
              <w:t>2</w:t>
            </w:r>
          </w:p>
        </w:tc>
        <w:tc>
          <w:tcPr>
            <w:tcW w:w="1444" w:type="pct"/>
            <w:shd w:val="clear" w:color="auto" w:fill="F2F2F2" w:themeFill="background1" w:themeFillShade="F2"/>
            <w:vAlign w:val="center"/>
          </w:tcPr>
          <w:p w14:paraId="6CDF36BA" w14:textId="77777777" w:rsidR="009319C7" w:rsidRPr="009319C7" w:rsidRDefault="009319C7" w:rsidP="009319C7">
            <w:pPr>
              <w:contextualSpacing/>
              <w:rPr>
                <w:rFonts w:ascii="Arial" w:hAnsi="Arial" w:cs="Arial"/>
              </w:rPr>
            </w:pPr>
            <w:r w:rsidRPr="009319C7">
              <w:rPr>
                <w:rFonts w:ascii="Arial" w:hAnsi="Arial" w:cs="Arial"/>
              </w:rPr>
              <w:t>Director of Studies/Supervisor:</w:t>
            </w:r>
          </w:p>
        </w:tc>
        <w:tc>
          <w:tcPr>
            <w:tcW w:w="2176" w:type="pct"/>
            <w:shd w:val="clear" w:color="auto" w:fill="auto"/>
            <w:vAlign w:val="center"/>
          </w:tcPr>
          <w:p w14:paraId="4A435F5A" w14:textId="77777777" w:rsidR="009319C7" w:rsidRPr="009319C7" w:rsidRDefault="009319C7" w:rsidP="009319C7">
            <w:pPr>
              <w:contextualSpacing/>
              <w:rPr>
                <w:rFonts w:ascii="Arial" w:hAnsi="Arial" w:cs="Arial"/>
              </w:rPr>
            </w:pPr>
            <w:r w:rsidRPr="009319C7">
              <w:rPr>
                <w:rFonts w:ascii="Arial" w:hAnsi="Arial" w:cs="Arial"/>
              </w:rPr>
              <w:t>Dr Stuart Jones</w:t>
            </w:r>
          </w:p>
        </w:tc>
        <w:tc>
          <w:tcPr>
            <w:tcW w:w="1014" w:type="pct"/>
            <w:vMerge w:val="restart"/>
          </w:tcPr>
          <w:p w14:paraId="15ADDB30" w14:textId="77777777" w:rsidR="009319C7" w:rsidRPr="009319C7" w:rsidRDefault="009319C7" w:rsidP="009319C7">
            <w:pPr>
              <w:contextualSpacing/>
              <w:rPr>
                <w:rFonts w:ascii="Arial" w:hAnsi="Arial" w:cs="Arial"/>
              </w:rPr>
            </w:pPr>
            <w:r w:rsidRPr="009319C7">
              <w:rPr>
                <w:rFonts w:ascii="Arial" w:hAnsi="Arial" w:cs="Arial"/>
                <w:b/>
                <w:bCs/>
              </w:rPr>
              <w:t>Date:</w:t>
            </w:r>
          </w:p>
        </w:tc>
      </w:tr>
      <w:tr w:rsidR="009319C7" w:rsidRPr="009319C7" w14:paraId="702D2906" w14:textId="77777777" w:rsidTr="00EB58BF">
        <w:trPr>
          <w:trHeight w:val="347"/>
        </w:trPr>
        <w:tc>
          <w:tcPr>
            <w:tcW w:w="365" w:type="pct"/>
            <w:shd w:val="clear" w:color="auto" w:fill="F2F2F2" w:themeFill="background1" w:themeFillShade="F2"/>
            <w:vAlign w:val="center"/>
          </w:tcPr>
          <w:p w14:paraId="29329809" w14:textId="77777777" w:rsidR="009319C7" w:rsidRPr="009319C7" w:rsidRDefault="009319C7" w:rsidP="009319C7">
            <w:pPr>
              <w:contextualSpacing/>
              <w:jc w:val="center"/>
              <w:rPr>
                <w:rFonts w:ascii="Arial" w:hAnsi="Arial" w:cs="Arial"/>
              </w:rPr>
            </w:pPr>
            <w:r w:rsidRPr="009319C7">
              <w:rPr>
                <w:rFonts w:ascii="Arial" w:hAnsi="Arial" w:cs="Arial"/>
              </w:rPr>
              <w:t>3</w:t>
            </w:r>
          </w:p>
        </w:tc>
        <w:tc>
          <w:tcPr>
            <w:tcW w:w="1444" w:type="pct"/>
            <w:shd w:val="clear" w:color="auto" w:fill="F2F2F2" w:themeFill="background1" w:themeFillShade="F2"/>
            <w:vAlign w:val="center"/>
          </w:tcPr>
          <w:p w14:paraId="14FF67BD" w14:textId="77777777" w:rsidR="009319C7" w:rsidRPr="009319C7" w:rsidRDefault="009319C7" w:rsidP="009319C7">
            <w:pPr>
              <w:contextualSpacing/>
              <w:rPr>
                <w:rFonts w:ascii="Arial" w:hAnsi="Arial" w:cs="Arial"/>
              </w:rPr>
            </w:pPr>
            <w:r w:rsidRPr="009319C7">
              <w:rPr>
                <w:rFonts w:ascii="Arial" w:hAnsi="Arial" w:cs="Arial"/>
              </w:rPr>
              <w:t>Signature:</w:t>
            </w:r>
          </w:p>
        </w:tc>
        <w:tc>
          <w:tcPr>
            <w:tcW w:w="2176" w:type="pct"/>
            <w:shd w:val="clear" w:color="auto" w:fill="auto"/>
            <w:vAlign w:val="center"/>
          </w:tcPr>
          <w:p w14:paraId="253B88AA" w14:textId="77777777" w:rsidR="009319C7" w:rsidRPr="009319C7" w:rsidRDefault="009319C7" w:rsidP="009319C7">
            <w:pPr>
              <w:contextualSpacing/>
              <w:rPr>
                <w:rFonts w:ascii="Arial" w:hAnsi="Arial" w:cs="Arial"/>
              </w:rPr>
            </w:pPr>
          </w:p>
          <w:p w14:paraId="77F6B4C6" w14:textId="77777777" w:rsidR="009319C7" w:rsidRPr="009319C7" w:rsidRDefault="009319C7" w:rsidP="009319C7">
            <w:pPr>
              <w:contextualSpacing/>
              <w:rPr>
                <w:rFonts w:ascii="Arial" w:hAnsi="Arial" w:cs="Arial"/>
              </w:rPr>
            </w:pPr>
          </w:p>
        </w:tc>
        <w:tc>
          <w:tcPr>
            <w:tcW w:w="1014" w:type="pct"/>
            <w:vMerge/>
            <w:vAlign w:val="center"/>
          </w:tcPr>
          <w:p w14:paraId="4E821A06" w14:textId="77777777" w:rsidR="009319C7" w:rsidRPr="009319C7" w:rsidRDefault="009319C7" w:rsidP="009319C7">
            <w:pPr>
              <w:contextualSpacing/>
              <w:rPr>
                <w:rFonts w:ascii="Arial" w:hAnsi="Arial" w:cs="Arial"/>
              </w:rPr>
            </w:pPr>
          </w:p>
        </w:tc>
      </w:tr>
    </w:tbl>
    <w:p w14:paraId="0F8BCB03" w14:textId="77777777" w:rsidR="009319C7" w:rsidRPr="009319C7" w:rsidRDefault="009319C7" w:rsidP="009319C7">
      <w:pPr>
        <w:rPr>
          <w:rFonts w:ascii="Arial" w:hAnsi="Arial" w:cs="Arial"/>
        </w:rPr>
      </w:pPr>
    </w:p>
    <w:p w14:paraId="00F7E113" w14:textId="77777777" w:rsidR="009319C7" w:rsidRPr="009319C7" w:rsidRDefault="009319C7" w:rsidP="009319C7">
      <w:pPr>
        <w:rPr>
          <w:rFonts w:ascii="Arial" w:hAnsi="Arial" w:cs="Arial"/>
          <w:b/>
          <w:i/>
        </w:rPr>
      </w:pPr>
      <w:r w:rsidRPr="009319C7">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9319C7" w:rsidRPr="009319C7" w14:paraId="191D9321" w14:textId="77777777" w:rsidTr="00EB58BF">
        <w:trPr>
          <w:trHeight w:val="346"/>
        </w:trPr>
        <w:tc>
          <w:tcPr>
            <w:tcW w:w="366" w:type="pct"/>
            <w:shd w:val="clear" w:color="auto" w:fill="F2F2F2" w:themeFill="background1" w:themeFillShade="F2"/>
            <w:vAlign w:val="center"/>
          </w:tcPr>
          <w:p w14:paraId="4082451C" w14:textId="77777777" w:rsidR="009319C7" w:rsidRPr="009319C7" w:rsidRDefault="009319C7" w:rsidP="009319C7">
            <w:pPr>
              <w:contextualSpacing/>
              <w:jc w:val="center"/>
              <w:rPr>
                <w:rFonts w:ascii="Arial" w:hAnsi="Arial" w:cs="Arial"/>
              </w:rPr>
            </w:pPr>
            <w:r w:rsidRPr="009319C7">
              <w:rPr>
                <w:rFonts w:ascii="Arial" w:hAnsi="Arial" w:cs="Arial"/>
              </w:rPr>
              <w:t>4</w:t>
            </w:r>
          </w:p>
        </w:tc>
        <w:tc>
          <w:tcPr>
            <w:tcW w:w="1444" w:type="pct"/>
            <w:shd w:val="clear" w:color="auto" w:fill="F2F2F2" w:themeFill="background1" w:themeFillShade="F2"/>
            <w:vAlign w:val="center"/>
          </w:tcPr>
          <w:p w14:paraId="60A20748" w14:textId="77777777" w:rsidR="009319C7" w:rsidRPr="009319C7" w:rsidRDefault="009319C7" w:rsidP="009319C7">
            <w:pPr>
              <w:contextualSpacing/>
              <w:rPr>
                <w:rFonts w:ascii="Arial" w:hAnsi="Arial" w:cs="Arial"/>
              </w:rPr>
            </w:pPr>
            <w:r w:rsidRPr="009319C7">
              <w:rPr>
                <w:rFonts w:ascii="Arial" w:hAnsi="Arial" w:cs="Arial"/>
              </w:rPr>
              <w:t>Academic Director/ Assistant Dean:</w:t>
            </w:r>
          </w:p>
        </w:tc>
        <w:tc>
          <w:tcPr>
            <w:tcW w:w="2176" w:type="pct"/>
            <w:shd w:val="clear" w:color="auto" w:fill="auto"/>
            <w:vAlign w:val="center"/>
          </w:tcPr>
          <w:p w14:paraId="42FE3EBB" w14:textId="77777777" w:rsidR="009319C7" w:rsidRPr="009319C7" w:rsidRDefault="009319C7" w:rsidP="009319C7">
            <w:pPr>
              <w:contextualSpacing/>
              <w:rPr>
                <w:rFonts w:ascii="Arial" w:hAnsi="Arial" w:cs="Arial"/>
              </w:rPr>
            </w:pPr>
          </w:p>
        </w:tc>
        <w:tc>
          <w:tcPr>
            <w:tcW w:w="1013" w:type="pct"/>
            <w:vMerge w:val="restart"/>
          </w:tcPr>
          <w:p w14:paraId="2EB96327" w14:textId="77777777" w:rsidR="009319C7" w:rsidRPr="009319C7" w:rsidRDefault="009319C7" w:rsidP="009319C7">
            <w:pPr>
              <w:contextualSpacing/>
              <w:rPr>
                <w:rFonts w:ascii="Arial" w:hAnsi="Arial" w:cs="Arial"/>
              </w:rPr>
            </w:pPr>
            <w:r w:rsidRPr="009319C7">
              <w:rPr>
                <w:rFonts w:ascii="Arial" w:hAnsi="Arial" w:cs="Arial"/>
                <w:b/>
                <w:bCs/>
              </w:rPr>
              <w:t>Date:</w:t>
            </w:r>
          </w:p>
        </w:tc>
      </w:tr>
      <w:tr w:rsidR="009319C7" w:rsidRPr="009319C7" w14:paraId="3B68FC57" w14:textId="77777777" w:rsidTr="00EB58BF">
        <w:trPr>
          <w:trHeight w:val="347"/>
        </w:trPr>
        <w:tc>
          <w:tcPr>
            <w:tcW w:w="366" w:type="pct"/>
            <w:shd w:val="clear" w:color="auto" w:fill="F2F2F2" w:themeFill="background1" w:themeFillShade="F2"/>
            <w:vAlign w:val="center"/>
          </w:tcPr>
          <w:p w14:paraId="1EA2292A" w14:textId="77777777" w:rsidR="009319C7" w:rsidRPr="009319C7" w:rsidRDefault="009319C7" w:rsidP="009319C7">
            <w:pPr>
              <w:contextualSpacing/>
              <w:jc w:val="center"/>
              <w:rPr>
                <w:rFonts w:ascii="Arial" w:hAnsi="Arial" w:cs="Arial"/>
              </w:rPr>
            </w:pPr>
            <w:r w:rsidRPr="009319C7">
              <w:rPr>
                <w:rFonts w:ascii="Arial" w:hAnsi="Arial" w:cs="Arial"/>
              </w:rPr>
              <w:t>5</w:t>
            </w:r>
          </w:p>
        </w:tc>
        <w:tc>
          <w:tcPr>
            <w:tcW w:w="1444" w:type="pct"/>
            <w:shd w:val="clear" w:color="auto" w:fill="F2F2F2" w:themeFill="background1" w:themeFillShade="F2"/>
            <w:vAlign w:val="center"/>
          </w:tcPr>
          <w:p w14:paraId="4E11F15F" w14:textId="77777777" w:rsidR="009319C7" w:rsidRPr="009319C7" w:rsidRDefault="009319C7" w:rsidP="009319C7">
            <w:pPr>
              <w:contextualSpacing/>
              <w:rPr>
                <w:rFonts w:ascii="Arial" w:hAnsi="Arial" w:cs="Arial"/>
              </w:rPr>
            </w:pPr>
            <w:r w:rsidRPr="009319C7">
              <w:rPr>
                <w:rFonts w:ascii="Arial" w:hAnsi="Arial" w:cs="Arial"/>
              </w:rPr>
              <w:t>Signature:</w:t>
            </w:r>
          </w:p>
        </w:tc>
        <w:tc>
          <w:tcPr>
            <w:tcW w:w="2176" w:type="pct"/>
            <w:shd w:val="clear" w:color="auto" w:fill="auto"/>
            <w:vAlign w:val="center"/>
          </w:tcPr>
          <w:p w14:paraId="21659D6F" w14:textId="77777777" w:rsidR="009319C7" w:rsidRPr="009319C7" w:rsidRDefault="009319C7" w:rsidP="009319C7">
            <w:pPr>
              <w:contextualSpacing/>
              <w:rPr>
                <w:rFonts w:ascii="Arial" w:hAnsi="Arial" w:cs="Arial"/>
              </w:rPr>
            </w:pPr>
          </w:p>
          <w:p w14:paraId="52556F95" w14:textId="77777777" w:rsidR="009319C7" w:rsidRPr="009319C7" w:rsidRDefault="009319C7" w:rsidP="009319C7">
            <w:pPr>
              <w:contextualSpacing/>
              <w:rPr>
                <w:rFonts w:ascii="Arial" w:hAnsi="Arial" w:cs="Arial"/>
              </w:rPr>
            </w:pPr>
          </w:p>
        </w:tc>
        <w:tc>
          <w:tcPr>
            <w:tcW w:w="1013" w:type="pct"/>
            <w:vMerge/>
            <w:vAlign w:val="center"/>
          </w:tcPr>
          <w:p w14:paraId="32A6932D" w14:textId="77777777" w:rsidR="009319C7" w:rsidRPr="009319C7" w:rsidRDefault="009319C7" w:rsidP="009319C7">
            <w:pPr>
              <w:contextualSpacing/>
              <w:rPr>
                <w:rFonts w:ascii="Arial" w:hAnsi="Arial" w:cs="Arial"/>
              </w:rPr>
            </w:pPr>
          </w:p>
        </w:tc>
      </w:tr>
    </w:tbl>
    <w:p w14:paraId="45A56B06" w14:textId="77777777" w:rsidR="009319C7" w:rsidRPr="009319C7" w:rsidRDefault="009319C7" w:rsidP="009319C7">
      <w:pPr>
        <w:rPr>
          <w:rFonts w:ascii="Arial" w:hAnsi="Arial" w:cs="Arial"/>
          <w:b/>
        </w:rPr>
      </w:pPr>
    </w:p>
    <w:p w14:paraId="7607A1B7" w14:textId="77777777" w:rsidR="009319C7" w:rsidRPr="009319C7" w:rsidRDefault="009319C7" w:rsidP="009319C7">
      <w:pPr>
        <w:autoSpaceDE w:val="0"/>
        <w:autoSpaceDN w:val="0"/>
        <w:adjustRightInd w:val="0"/>
        <w:spacing w:after="240"/>
        <w:jc w:val="both"/>
        <w:rPr>
          <w:rFonts w:ascii="Arial" w:hAnsi="Arial" w:cs="Arial"/>
          <w:bCs/>
        </w:rPr>
      </w:pPr>
      <w:r w:rsidRPr="009319C7">
        <w:rPr>
          <w:rFonts w:ascii="Arial" w:hAnsi="Arial" w:cs="Arial"/>
          <w:b/>
        </w:rPr>
        <w:t xml:space="preserve">Checklist: </w:t>
      </w:r>
      <w:r w:rsidRPr="009319C7">
        <w:rPr>
          <w:rFonts w:ascii="Arial" w:hAnsi="Arial" w:cs="Arial"/>
          <w:bCs/>
        </w:rPr>
        <w:t>Please complete the checklist below to ensure that you have completed the form according to the guidelines and attached any required documentation:</w:t>
      </w:r>
    </w:p>
    <w:tbl>
      <w:tblPr>
        <w:tblStyle w:val="TableGrid1"/>
        <w:tblW w:w="10485" w:type="dxa"/>
        <w:tblLook w:val="04A0" w:firstRow="1" w:lastRow="0" w:firstColumn="1" w:lastColumn="0" w:noHBand="0" w:noVBand="1"/>
      </w:tblPr>
      <w:tblGrid>
        <w:gridCol w:w="675"/>
        <w:gridCol w:w="9810"/>
      </w:tblGrid>
      <w:tr w:rsidR="009319C7" w:rsidRPr="009319C7" w14:paraId="5C6F45BD" w14:textId="77777777" w:rsidTr="00EB58BF">
        <w:trPr>
          <w:trHeight w:val="491"/>
        </w:trPr>
        <w:tc>
          <w:tcPr>
            <w:tcW w:w="675" w:type="dxa"/>
            <w:shd w:val="clear" w:color="auto" w:fill="BFBFBF" w:themeFill="background1" w:themeFillShade="BF"/>
            <w:vAlign w:val="center"/>
          </w:tcPr>
          <w:sdt>
            <w:sdtPr>
              <w:rPr>
                <w:rFonts w:ascii="Arial" w:eastAsia="MS Gothic" w:hAnsi="Arial" w:cs="Arial"/>
              </w:rPr>
              <w:id w:val="1454446193"/>
              <w14:checkbox>
                <w14:checked w14:val="1"/>
                <w14:checkedState w14:val="2612" w14:font="MS Gothic"/>
                <w14:uncheckedState w14:val="2610" w14:font="MS Gothic"/>
              </w14:checkbox>
            </w:sdtPr>
            <w:sdtContent>
              <w:p w14:paraId="1DD3CFD6" w14:textId="77777777" w:rsidR="009319C7" w:rsidRPr="009319C7" w:rsidRDefault="009319C7" w:rsidP="009319C7">
                <w:pPr>
                  <w:jc w:val="center"/>
                  <w:rPr>
                    <w:rFonts w:ascii="Arial" w:eastAsia="MS Gothic" w:hAnsi="Arial" w:cs="Arial"/>
                  </w:rPr>
                </w:pPr>
                <w:r w:rsidRPr="009319C7">
                  <w:rPr>
                    <w:rFonts w:ascii="Arial" w:eastAsia="MS Gothic" w:hAnsi="Arial" w:cs="Arial" w:hint="eastAsia"/>
                  </w:rPr>
                  <w:t>☒</w:t>
                </w:r>
              </w:p>
            </w:sdtContent>
          </w:sdt>
        </w:tc>
        <w:tc>
          <w:tcPr>
            <w:tcW w:w="9810" w:type="dxa"/>
            <w:vAlign w:val="center"/>
          </w:tcPr>
          <w:p w14:paraId="61D8FD03" w14:textId="77777777" w:rsidR="009319C7" w:rsidRPr="009319C7" w:rsidRDefault="009319C7" w:rsidP="009319C7">
            <w:pPr>
              <w:rPr>
                <w:rFonts w:ascii="Arial" w:eastAsia="MS Gothic" w:hAnsi="Arial" w:cs="Arial"/>
                <w:bCs/>
              </w:rPr>
            </w:pPr>
            <w:r w:rsidRPr="009319C7">
              <w:rPr>
                <w:rFonts w:ascii="Arial" w:eastAsia="MS Gothic" w:hAnsi="Arial" w:cs="Arial"/>
                <w:bCs/>
              </w:rPr>
              <w:t>I have read the guidance notes supplied before completing the form.</w:t>
            </w:r>
          </w:p>
        </w:tc>
      </w:tr>
      <w:tr w:rsidR="009319C7" w:rsidRPr="009319C7" w14:paraId="598B5408" w14:textId="77777777" w:rsidTr="00EB58BF">
        <w:trPr>
          <w:trHeight w:val="413"/>
        </w:trPr>
        <w:tc>
          <w:tcPr>
            <w:tcW w:w="675" w:type="dxa"/>
            <w:shd w:val="clear" w:color="auto" w:fill="BFBFBF" w:themeFill="background1" w:themeFillShade="BF"/>
            <w:vAlign w:val="center"/>
          </w:tcPr>
          <w:sdt>
            <w:sdtPr>
              <w:rPr>
                <w:rFonts w:ascii="Arial" w:eastAsia="MS Gothic" w:hAnsi="Arial" w:cs="Arial"/>
              </w:rPr>
              <w:id w:val="-17703630"/>
              <w14:checkbox>
                <w14:checked w14:val="1"/>
                <w14:checkedState w14:val="2612" w14:font="MS Gothic"/>
                <w14:uncheckedState w14:val="2610" w14:font="MS Gothic"/>
              </w14:checkbox>
            </w:sdtPr>
            <w:sdtContent>
              <w:p w14:paraId="33D341D9" w14:textId="77777777" w:rsidR="009319C7" w:rsidRPr="009319C7" w:rsidRDefault="009319C7" w:rsidP="009319C7">
                <w:pPr>
                  <w:jc w:val="center"/>
                  <w:rPr>
                    <w:rFonts w:ascii="Arial" w:eastAsia="MS Gothic" w:hAnsi="Arial" w:cs="Arial"/>
                  </w:rPr>
                </w:pPr>
                <w:r w:rsidRPr="009319C7">
                  <w:rPr>
                    <w:rFonts w:ascii="Arial" w:eastAsia="MS Gothic" w:hAnsi="Arial" w:cs="Arial" w:hint="eastAsia"/>
                  </w:rPr>
                  <w:t>☒</w:t>
                </w:r>
              </w:p>
            </w:sdtContent>
          </w:sdt>
        </w:tc>
        <w:tc>
          <w:tcPr>
            <w:tcW w:w="9810" w:type="dxa"/>
            <w:vAlign w:val="center"/>
          </w:tcPr>
          <w:p w14:paraId="4A91E1AC" w14:textId="77777777" w:rsidR="009319C7" w:rsidRPr="009319C7" w:rsidRDefault="009319C7" w:rsidP="009319C7">
            <w:pPr>
              <w:rPr>
                <w:rFonts w:ascii="Arial" w:hAnsi="Arial" w:cs="Arial"/>
              </w:rPr>
            </w:pPr>
            <w:r w:rsidRPr="009319C7">
              <w:rPr>
                <w:rFonts w:ascii="Arial" w:hAnsi="Arial" w:cs="Arial"/>
              </w:rPr>
              <w:t xml:space="preserve">I have completed </w:t>
            </w:r>
            <w:r w:rsidRPr="009319C7">
              <w:rPr>
                <w:rFonts w:ascii="Arial" w:hAnsi="Arial" w:cs="Arial"/>
                <w:b/>
              </w:rPr>
              <w:t>ALL RELEVANT</w:t>
            </w:r>
            <w:r w:rsidRPr="009319C7">
              <w:rPr>
                <w:rFonts w:ascii="Arial" w:hAnsi="Arial" w:cs="Arial"/>
              </w:rPr>
              <w:t xml:space="preserve"> sections of the form in full.</w:t>
            </w:r>
          </w:p>
        </w:tc>
      </w:tr>
      <w:tr w:rsidR="009319C7" w:rsidRPr="009319C7" w14:paraId="2D410D14" w14:textId="77777777" w:rsidTr="00EB58B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1239ADC" w14:textId="77777777" w:rsidR="009319C7" w:rsidRPr="009319C7" w:rsidRDefault="009319C7" w:rsidP="009319C7">
                <w:pPr>
                  <w:jc w:val="center"/>
                  <w:rPr>
                    <w:rFonts w:ascii="Arial" w:hAnsi="Arial" w:cs="Arial"/>
                  </w:rPr>
                </w:pPr>
                <w:r w:rsidRPr="009319C7">
                  <w:rPr>
                    <w:rFonts w:ascii="Segoe UI Symbol" w:hAnsi="Segoe UI Symbol" w:cs="Segoe UI Symbol"/>
                  </w:rPr>
                  <w:t>☒</w:t>
                </w:r>
              </w:p>
            </w:sdtContent>
          </w:sdt>
        </w:tc>
        <w:tc>
          <w:tcPr>
            <w:tcW w:w="9810" w:type="dxa"/>
            <w:vAlign w:val="center"/>
          </w:tcPr>
          <w:p w14:paraId="5DF8CF99" w14:textId="77777777" w:rsidR="009319C7" w:rsidRPr="009319C7" w:rsidRDefault="009319C7" w:rsidP="009319C7">
            <w:pPr>
              <w:rPr>
                <w:rFonts w:ascii="Arial" w:hAnsi="Arial" w:cs="Arial"/>
              </w:rPr>
            </w:pPr>
            <w:r w:rsidRPr="009319C7">
              <w:rPr>
                <w:rFonts w:ascii="Arial" w:hAnsi="Arial" w:cs="Arial"/>
              </w:rPr>
              <w:t>I confirm that the research activity has received approval in principle</w:t>
            </w:r>
          </w:p>
        </w:tc>
      </w:tr>
      <w:tr w:rsidR="009319C7" w:rsidRPr="009319C7" w14:paraId="28548233" w14:textId="77777777" w:rsidTr="00EB58BF">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39F92B5" w14:textId="77777777" w:rsidR="009319C7" w:rsidRPr="009319C7" w:rsidRDefault="009319C7" w:rsidP="009319C7">
                <w:pPr>
                  <w:jc w:val="center"/>
                  <w:rPr>
                    <w:rFonts w:ascii="Arial" w:hAnsi="Arial" w:cs="Arial"/>
                  </w:rPr>
                </w:pPr>
                <w:r w:rsidRPr="009319C7">
                  <w:rPr>
                    <w:rFonts w:ascii="Segoe UI Symbol" w:hAnsi="Segoe UI Symbol" w:cs="Segoe UI Symbol"/>
                  </w:rPr>
                  <w:t>☐</w:t>
                </w:r>
              </w:p>
            </w:sdtContent>
          </w:sdt>
        </w:tc>
        <w:tc>
          <w:tcPr>
            <w:tcW w:w="9810" w:type="dxa"/>
            <w:vAlign w:val="center"/>
          </w:tcPr>
          <w:p w14:paraId="0BCBE673" w14:textId="77777777" w:rsidR="009319C7" w:rsidRPr="009319C7" w:rsidRDefault="009319C7" w:rsidP="009319C7">
            <w:pPr>
              <w:rPr>
                <w:rFonts w:ascii="Arial" w:hAnsi="Arial" w:cs="Arial"/>
              </w:rPr>
            </w:pPr>
            <w:r w:rsidRPr="009319C7">
              <w:rPr>
                <w:rFonts w:ascii="Arial" w:hAnsi="Arial" w:cs="Arial"/>
              </w:rPr>
              <w:t>I have attached a copy of final/interim approval from external organisation (</w:t>
            </w:r>
            <w:r w:rsidRPr="009319C7">
              <w:rPr>
                <w:rFonts w:ascii="Arial" w:hAnsi="Arial" w:cs="Arial"/>
                <w:b/>
              </w:rPr>
              <w:t>where appropriate</w:t>
            </w:r>
            <w:r w:rsidRPr="009319C7">
              <w:rPr>
                <w:rFonts w:ascii="Arial" w:hAnsi="Arial" w:cs="Arial"/>
              </w:rPr>
              <w:t>)</w:t>
            </w:r>
          </w:p>
        </w:tc>
      </w:tr>
      <w:tr w:rsidR="009319C7" w:rsidRPr="009319C7" w14:paraId="43EE2341" w14:textId="77777777" w:rsidTr="00EB58B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D13AFC0" w14:textId="77777777" w:rsidR="009319C7" w:rsidRPr="009319C7" w:rsidRDefault="009319C7" w:rsidP="009319C7">
                <w:pPr>
                  <w:jc w:val="center"/>
                  <w:rPr>
                    <w:rFonts w:ascii="Arial" w:hAnsi="Arial" w:cs="Arial"/>
                  </w:rPr>
                </w:pPr>
                <w:r w:rsidRPr="009319C7">
                  <w:rPr>
                    <w:rFonts w:ascii="Segoe UI Symbol" w:hAnsi="Segoe UI Symbol" w:cs="Segoe UI Symbol"/>
                  </w:rPr>
                  <w:t>☐</w:t>
                </w:r>
              </w:p>
            </w:sdtContent>
          </w:sdt>
        </w:tc>
        <w:tc>
          <w:tcPr>
            <w:tcW w:w="9810" w:type="dxa"/>
            <w:vAlign w:val="center"/>
          </w:tcPr>
          <w:p w14:paraId="074A2EB2" w14:textId="77777777" w:rsidR="009319C7" w:rsidRPr="009319C7" w:rsidRDefault="009319C7" w:rsidP="009319C7">
            <w:pPr>
              <w:rPr>
                <w:rFonts w:ascii="Arial" w:hAnsi="Arial" w:cs="Arial"/>
              </w:rPr>
            </w:pPr>
            <w:r w:rsidRPr="009319C7">
              <w:rPr>
                <w:rFonts w:ascii="Arial" w:hAnsi="Arial" w:cs="Arial"/>
              </w:rPr>
              <w:t xml:space="preserve">I have attached a full risk assessment (where appropriate)  </w:t>
            </w:r>
            <w:r w:rsidRPr="009319C7">
              <w:rPr>
                <w:rFonts w:ascii="Arial" w:hAnsi="Arial" w:cs="Arial"/>
                <w:i/>
              </w:rPr>
              <w:t>ONLY TICK IF YOU HAVE</w:t>
            </w:r>
            <w:r w:rsidRPr="009319C7">
              <w:rPr>
                <w:rFonts w:ascii="Arial" w:hAnsi="Arial" w:cs="Arial"/>
                <w:b/>
                <w:i/>
              </w:rPr>
              <w:t xml:space="preserve"> ATTACHED A FULL RISK ASSESSMENT</w:t>
            </w:r>
          </w:p>
        </w:tc>
      </w:tr>
      <w:tr w:rsidR="009319C7" w:rsidRPr="009319C7" w14:paraId="5BF69DC9" w14:textId="77777777" w:rsidTr="00EB58B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1CB3E1F" w14:textId="77777777" w:rsidR="009319C7" w:rsidRPr="009319C7" w:rsidRDefault="009319C7" w:rsidP="009319C7">
                <w:pPr>
                  <w:jc w:val="center"/>
                  <w:rPr>
                    <w:rFonts w:ascii="Arial" w:hAnsi="Arial" w:cs="Arial"/>
                  </w:rPr>
                </w:pPr>
                <w:r w:rsidRPr="009319C7">
                  <w:rPr>
                    <w:rFonts w:ascii="Segoe UI Symbol" w:hAnsi="Segoe UI Symbol" w:cs="Segoe UI Symbol"/>
                  </w:rPr>
                  <w:t>☒</w:t>
                </w:r>
              </w:p>
            </w:sdtContent>
          </w:sdt>
        </w:tc>
        <w:tc>
          <w:tcPr>
            <w:tcW w:w="9810" w:type="dxa"/>
            <w:vAlign w:val="center"/>
          </w:tcPr>
          <w:p w14:paraId="0D1AE602" w14:textId="77777777" w:rsidR="009319C7" w:rsidRPr="009319C7" w:rsidRDefault="009319C7" w:rsidP="009319C7">
            <w:pPr>
              <w:rPr>
                <w:rFonts w:ascii="Arial" w:hAnsi="Arial" w:cs="Arial"/>
              </w:rPr>
            </w:pPr>
            <w:r w:rsidRPr="009319C7">
              <w:rPr>
                <w:rFonts w:ascii="Arial" w:hAnsi="Arial" w:cs="Arial"/>
              </w:rPr>
              <w:t>I understand that it is my responsibility to ensure that the above named research activity will meet the University’s Research Ethics and Integrity Code of Practice.</w:t>
            </w:r>
          </w:p>
        </w:tc>
      </w:tr>
      <w:tr w:rsidR="009319C7" w:rsidRPr="009319C7" w14:paraId="13F3CCCB" w14:textId="77777777" w:rsidTr="00EB58B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F1017AA" w14:textId="77777777" w:rsidR="009319C7" w:rsidRPr="009319C7" w:rsidRDefault="009319C7" w:rsidP="009319C7">
                <w:pPr>
                  <w:jc w:val="center"/>
                  <w:rPr>
                    <w:rFonts w:ascii="Arial" w:hAnsi="Arial" w:cs="Arial"/>
                  </w:rPr>
                </w:pPr>
                <w:r w:rsidRPr="009319C7">
                  <w:rPr>
                    <w:rFonts w:ascii="Segoe UI Symbol" w:hAnsi="Segoe UI Symbol" w:cs="Segoe UI Symbol"/>
                  </w:rPr>
                  <w:t>☒</w:t>
                </w:r>
              </w:p>
            </w:sdtContent>
          </w:sdt>
        </w:tc>
        <w:tc>
          <w:tcPr>
            <w:tcW w:w="9810" w:type="dxa"/>
            <w:vAlign w:val="center"/>
          </w:tcPr>
          <w:p w14:paraId="4768A0F6" w14:textId="77777777" w:rsidR="009319C7" w:rsidRPr="009319C7" w:rsidRDefault="009319C7" w:rsidP="009319C7">
            <w:pPr>
              <w:rPr>
                <w:rFonts w:ascii="Arial" w:hAnsi="Arial" w:cs="Arial"/>
              </w:rPr>
            </w:pPr>
            <w:r w:rsidRPr="009319C7">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B044FE8" w14:textId="77777777" w:rsidR="009319C7" w:rsidRPr="009319C7" w:rsidRDefault="009319C7" w:rsidP="009319C7">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319C7" w:rsidRPr="009319C7" w14:paraId="53A4C913" w14:textId="77777777" w:rsidTr="00EB58BF">
        <w:tc>
          <w:tcPr>
            <w:tcW w:w="10485" w:type="dxa"/>
            <w:shd w:val="clear" w:color="auto" w:fill="D9D9D9" w:themeFill="background1" w:themeFillShade="D9"/>
          </w:tcPr>
          <w:p w14:paraId="3F7A27AF" w14:textId="77777777" w:rsidR="009319C7" w:rsidRPr="009319C7" w:rsidRDefault="009319C7" w:rsidP="009319C7">
            <w:pPr>
              <w:rPr>
                <w:rFonts w:ascii="Arial" w:hAnsi="Arial" w:cs="Arial"/>
                <w:b/>
              </w:rPr>
            </w:pPr>
            <w:r w:rsidRPr="009319C7">
              <w:rPr>
                <w:rFonts w:ascii="Arial" w:hAnsi="Arial" w:cs="Arial"/>
                <w:b/>
              </w:rPr>
              <w:t>RESEARCH STUDENTS AND STAFF ONLY</w:t>
            </w:r>
          </w:p>
          <w:p w14:paraId="4C514B73" w14:textId="77777777" w:rsidR="009319C7" w:rsidRPr="009319C7" w:rsidRDefault="009319C7" w:rsidP="009319C7">
            <w:pPr>
              <w:rPr>
                <w:rFonts w:ascii="Arial" w:hAnsi="Arial" w:cs="Arial"/>
              </w:rPr>
            </w:pPr>
            <w:r w:rsidRPr="009319C7">
              <w:rPr>
                <w:rFonts w:ascii="Arial" w:hAnsi="Arial" w:cs="Arial"/>
              </w:rPr>
              <w:t xml:space="preserve">All communications relating to this application during its processing must be in writing and emailed to </w:t>
            </w:r>
            <w:hyperlink r:id="rId81" w:history="1">
              <w:r w:rsidRPr="009319C7">
                <w:rPr>
                  <w:rFonts w:ascii="Arial" w:hAnsi="Arial" w:cs="Arial"/>
                  <w:color w:val="0000FF"/>
                  <w:u w:val="single"/>
                </w:rPr>
                <w:t>pgresearch@uwtsd.ac.uk</w:t>
              </w:r>
            </w:hyperlink>
            <w:r w:rsidRPr="009319C7">
              <w:rPr>
                <w:rFonts w:ascii="Arial" w:hAnsi="Arial" w:cs="Arial"/>
              </w:rPr>
              <w:t xml:space="preserve"> , with the title ‘Ethical Approval’ followed by your name.</w:t>
            </w:r>
          </w:p>
          <w:p w14:paraId="65C863AD" w14:textId="77777777" w:rsidR="009319C7" w:rsidRPr="009319C7" w:rsidRDefault="009319C7" w:rsidP="009319C7">
            <w:pPr>
              <w:rPr>
                <w:rFonts w:ascii="Arial" w:hAnsi="Arial" w:cs="Arial"/>
              </w:rPr>
            </w:pPr>
            <w:r w:rsidRPr="009319C7">
              <w:rPr>
                <w:rFonts w:ascii="Arial" w:hAnsi="Arial" w:cs="Arial"/>
                <w:color w:val="000000"/>
              </w:rPr>
              <w:t>You will be informed of the outcome of your claim by email; therefore</w:t>
            </w:r>
            <w:r w:rsidRPr="009319C7">
              <w:rPr>
                <w:rFonts w:ascii="Arial" w:hAnsi="Arial" w:cs="Arial"/>
                <w:b/>
                <w:color w:val="000000"/>
              </w:rPr>
              <w:t xml:space="preserve"> </w:t>
            </w:r>
            <w:r w:rsidRPr="009319C7">
              <w:rPr>
                <w:rFonts w:ascii="Arial" w:hAnsi="Arial" w:cs="Arial"/>
                <w:color w:val="000000"/>
              </w:rPr>
              <w:t>it is important that you check your University and personal email accounts regularly</w:t>
            </w:r>
            <w:r w:rsidRPr="009319C7">
              <w:rPr>
                <w:rFonts w:ascii="Arial" w:hAnsi="Arial" w:cs="Arial"/>
                <w:b/>
                <w:bCs/>
              </w:rPr>
              <w:t>.</w:t>
            </w:r>
          </w:p>
        </w:tc>
      </w:tr>
      <w:tr w:rsidR="009319C7" w:rsidRPr="009319C7" w14:paraId="12574B72" w14:textId="77777777" w:rsidTr="00EB58BF">
        <w:tc>
          <w:tcPr>
            <w:tcW w:w="10485" w:type="dxa"/>
            <w:shd w:val="clear" w:color="auto" w:fill="D9D9D9" w:themeFill="background1" w:themeFillShade="D9"/>
          </w:tcPr>
          <w:p w14:paraId="73C2C6F3" w14:textId="77777777" w:rsidR="009319C7" w:rsidRPr="009319C7" w:rsidRDefault="009319C7" w:rsidP="009319C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9319C7">
              <w:rPr>
                <w:rFonts w:ascii="Arial" w:hAnsi="Arial" w:cs="Arial"/>
                <w:b/>
                <w:bCs/>
              </w:rPr>
              <w:t xml:space="preserve">STUDENTS ON UNDERGRADUATE OR TAUGHT MASTERS PROGRAMMES </w:t>
            </w:r>
            <w:r w:rsidRPr="009319C7">
              <w:rPr>
                <w:rFonts w:ascii="Arial" w:hAnsi="Arial" w:cs="Arial"/>
                <w:bCs/>
              </w:rPr>
              <w:t>should submit this form (and receive the outcome) via systems explained to you by the supervisor/module leader.</w:t>
            </w:r>
          </w:p>
        </w:tc>
      </w:tr>
    </w:tbl>
    <w:p w14:paraId="39F60EEF" w14:textId="77777777" w:rsidR="009319C7" w:rsidRPr="009319C7" w:rsidRDefault="009319C7" w:rsidP="009319C7">
      <w:pPr>
        <w:tabs>
          <w:tab w:val="left" w:pos="5103"/>
        </w:tabs>
        <w:rPr>
          <w:rFonts w:ascii="Arial" w:hAnsi="Arial" w:cs="Arial"/>
          <w:bCs/>
        </w:rPr>
      </w:pPr>
    </w:p>
    <w:p w14:paraId="2FA7BB58" w14:textId="77777777" w:rsidR="009319C7" w:rsidRPr="009319C7" w:rsidRDefault="009319C7" w:rsidP="009319C7">
      <w:pPr>
        <w:jc w:val="center"/>
        <w:rPr>
          <w:rFonts w:ascii="Arial" w:hAnsi="Arial" w:cs="Arial"/>
        </w:rPr>
      </w:pPr>
      <w:r w:rsidRPr="009319C7">
        <w:rPr>
          <w:rFonts w:ascii="Arial" w:hAnsi="Arial" w:cs="Arial"/>
          <w:b/>
          <w:bCs/>
        </w:rPr>
        <w:t>This form is available electronically from the Academic Office web pages:</w:t>
      </w:r>
      <w:r w:rsidRPr="009319C7">
        <w:rPr>
          <w:rFonts w:ascii="Arial" w:hAnsi="Arial" w:cs="Arial"/>
        </w:rPr>
        <w:t xml:space="preserve"> </w:t>
      </w:r>
      <w:hyperlink r:id="rId82" w:history="1">
        <w:r w:rsidRPr="009319C7">
          <w:rPr>
            <w:rFonts w:ascii="Arial" w:hAnsi="Arial" w:cs="Arial"/>
            <w:color w:val="0000FF"/>
            <w:u w:val="single"/>
          </w:rPr>
          <w:t>https://www.uwtsd.ac.uk/academic-office/appendices-and-forms/</w:t>
        </w:r>
      </w:hyperlink>
    </w:p>
    <w:p w14:paraId="50CAF49C" w14:textId="77777777" w:rsidR="009319C7" w:rsidRPr="009319C7" w:rsidRDefault="009319C7" w:rsidP="009319C7">
      <w:pPr>
        <w:spacing w:line="360" w:lineRule="auto"/>
        <w:rPr>
          <w:rFonts w:ascii="Times New Roman" w:hAnsi="Times New Roman" w:cs="Times New Roman"/>
          <w:sz w:val="24"/>
          <w:szCs w:val="24"/>
        </w:rPr>
      </w:pPr>
    </w:p>
    <w:p w14:paraId="1516F61E" w14:textId="77777777" w:rsidR="009319C7" w:rsidRPr="009319C7" w:rsidRDefault="009319C7" w:rsidP="009319C7">
      <w:pPr>
        <w:spacing w:line="360" w:lineRule="auto"/>
        <w:rPr>
          <w:rFonts w:ascii="Times New Roman" w:hAnsi="Times New Roman" w:cs="Times New Roman"/>
          <w:sz w:val="24"/>
          <w:szCs w:val="24"/>
        </w:rPr>
      </w:pPr>
    </w:p>
    <w:p w14:paraId="2CEC9087" w14:textId="77777777" w:rsidR="009319C7" w:rsidRPr="009319C7" w:rsidRDefault="009319C7" w:rsidP="009319C7">
      <w:pPr>
        <w:spacing w:line="360" w:lineRule="auto"/>
        <w:rPr>
          <w:rFonts w:ascii="Times New Roman" w:hAnsi="Times New Roman" w:cs="Times New Roman"/>
          <w:sz w:val="24"/>
          <w:szCs w:val="24"/>
        </w:rPr>
      </w:pPr>
    </w:p>
    <w:p w14:paraId="0A71444B" w14:textId="77777777" w:rsidR="009319C7" w:rsidRPr="009319C7" w:rsidRDefault="009319C7" w:rsidP="009319C7">
      <w:pPr>
        <w:spacing w:line="360" w:lineRule="auto"/>
        <w:rPr>
          <w:rFonts w:ascii="Times New Roman" w:hAnsi="Times New Roman" w:cs="Times New Roman"/>
          <w:sz w:val="24"/>
          <w:szCs w:val="24"/>
        </w:rPr>
      </w:pPr>
    </w:p>
    <w:p w14:paraId="36559C08" w14:textId="77777777" w:rsidR="009319C7" w:rsidRPr="009319C7" w:rsidRDefault="009319C7" w:rsidP="009319C7">
      <w:pPr>
        <w:spacing w:line="360" w:lineRule="auto"/>
        <w:rPr>
          <w:rFonts w:ascii="Times New Roman" w:hAnsi="Times New Roman" w:cs="Times New Roman"/>
          <w:sz w:val="24"/>
          <w:szCs w:val="24"/>
        </w:rPr>
      </w:pPr>
    </w:p>
    <w:p w14:paraId="0D4FADE2" w14:textId="77777777" w:rsidR="009319C7" w:rsidRPr="009319C7" w:rsidRDefault="009319C7" w:rsidP="009319C7">
      <w:pPr>
        <w:spacing w:line="360" w:lineRule="auto"/>
        <w:rPr>
          <w:rFonts w:ascii="Times New Roman" w:hAnsi="Times New Roman" w:cs="Times New Roman"/>
          <w:sz w:val="24"/>
          <w:szCs w:val="24"/>
        </w:rPr>
      </w:pPr>
    </w:p>
    <w:p w14:paraId="44CE7BD0" w14:textId="77777777" w:rsidR="009319C7" w:rsidRPr="009319C7" w:rsidRDefault="009319C7" w:rsidP="009319C7">
      <w:pPr>
        <w:spacing w:line="360" w:lineRule="auto"/>
        <w:rPr>
          <w:rFonts w:ascii="Times New Roman" w:hAnsi="Times New Roman" w:cs="Times New Roman"/>
          <w:sz w:val="24"/>
          <w:szCs w:val="24"/>
        </w:rPr>
      </w:pPr>
    </w:p>
    <w:p w14:paraId="4070A3B1" w14:textId="77777777" w:rsidR="009319C7" w:rsidRPr="009319C7" w:rsidRDefault="009319C7" w:rsidP="009319C7">
      <w:pPr>
        <w:spacing w:line="360" w:lineRule="auto"/>
        <w:rPr>
          <w:rFonts w:ascii="Times New Roman" w:hAnsi="Times New Roman" w:cs="Times New Roman"/>
          <w:sz w:val="24"/>
          <w:szCs w:val="24"/>
        </w:rPr>
      </w:pPr>
    </w:p>
    <w:p w14:paraId="3C44A1EE" w14:textId="77777777" w:rsidR="009319C7" w:rsidRPr="009319C7" w:rsidRDefault="009319C7" w:rsidP="009319C7">
      <w:pPr>
        <w:spacing w:line="360" w:lineRule="auto"/>
        <w:rPr>
          <w:rFonts w:ascii="Times New Roman" w:hAnsi="Times New Roman" w:cs="Times New Roman"/>
          <w:sz w:val="24"/>
          <w:szCs w:val="24"/>
        </w:rPr>
      </w:pPr>
    </w:p>
    <w:p w14:paraId="3004FF21" w14:textId="77777777" w:rsidR="009319C7" w:rsidRPr="009319C7" w:rsidRDefault="009319C7" w:rsidP="009319C7">
      <w:pPr>
        <w:spacing w:line="360" w:lineRule="auto"/>
        <w:rPr>
          <w:rFonts w:ascii="Times New Roman" w:hAnsi="Times New Roman" w:cs="Times New Roman"/>
          <w:sz w:val="24"/>
          <w:szCs w:val="24"/>
        </w:rPr>
      </w:pPr>
    </w:p>
    <w:p w14:paraId="4ABC5C65" w14:textId="77777777" w:rsidR="009319C7" w:rsidRPr="009319C7" w:rsidRDefault="009319C7" w:rsidP="009319C7">
      <w:pPr>
        <w:spacing w:line="360" w:lineRule="auto"/>
        <w:rPr>
          <w:rFonts w:ascii="Times New Roman" w:hAnsi="Times New Roman" w:cs="Times New Roman"/>
          <w:sz w:val="24"/>
          <w:szCs w:val="24"/>
        </w:rPr>
      </w:pPr>
    </w:p>
    <w:p w14:paraId="37316C81" w14:textId="77777777" w:rsidR="009319C7" w:rsidRPr="009319C7" w:rsidRDefault="009319C7" w:rsidP="009319C7">
      <w:pPr>
        <w:spacing w:line="360" w:lineRule="auto"/>
        <w:rPr>
          <w:rFonts w:ascii="Times New Roman" w:hAnsi="Times New Roman" w:cs="Times New Roman"/>
          <w:sz w:val="24"/>
          <w:szCs w:val="24"/>
        </w:rPr>
      </w:pPr>
    </w:p>
    <w:p w14:paraId="7E1C5438" w14:textId="77777777" w:rsidR="009319C7" w:rsidRPr="009319C7" w:rsidRDefault="009319C7" w:rsidP="009319C7">
      <w:pPr>
        <w:spacing w:line="360" w:lineRule="auto"/>
        <w:rPr>
          <w:rFonts w:ascii="Times New Roman" w:hAnsi="Times New Roman" w:cs="Times New Roman"/>
          <w:sz w:val="24"/>
          <w:szCs w:val="24"/>
        </w:rPr>
      </w:pPr>
    </w:p>
    <w:p w14:paraId="1FD7F3DD" w14:textId="77777777" w:rsidR="009319C7" w:rsidRPr="009319C7" w:rsidRDefault="009319C7" w:rsidP="009319C7">
      <w:pPr>
        <w:spacing w:line="360" w:lineRule="auto"/>
        <w:rPr>
          <w:rFonts w:ascii="Times New Roman" w:hAnsi="Times New Roman" w:cs="Times New Roman"/>
          <w:sz w:val="24"/>
          <w:szCs w:val="24"/>
        </w:rPr>
      </w:pPr>
    </w:p>
    <w:p w14:paraId="3AB32127" w14:textId="77777777" w:rsidR="009319C7" w:rsidRPr="009319C7" w:rsidRDefault="009319C7" w:rsidP="009319C7">
      <w:pPr>
        <w:spacing w:line="360" w:lineRule="auto"/>
        <w:rPr>
          <w:rFonts w:ascii="Times New Roman" w:hAnsi="Times New Roman" w:cs="Times New Roman"/>
          <w:sz w:val="24"/>
          <w:szCs w:val="24"/>
        </w:rPr>
      </w:pPr>
    </w:p>
    <w:p w14:paraId="050BB408" w14:textId="77777777" w:rsidR="009319C7" w:rsidRPr="009319C7" w:rsidRDefault="009319C7" w:rsidP="009319C7">
      <w:pPr>
        <w:spacing w:line="360" w:lineRule="auto"/>
        <w:rPr>
          <w:rFonts w:ascii="Times New Roman" w:hAnsi="Times New Roman" w:cs="Times New Roman"/>
          <w:sz w:val="24"/>
          <w:szCs w:val="24"/>
        </w:rPr>
      </w:pPr>
    </w:p>
    <w:p w14:paraId="2D0648BC" w14:textId="77777777" w:rsidR="009319C7" w:rsidRPr="009319C7" w:rsidRDefault="009319C7" w:rsidP="009319C7">
      <w:pPr>
        <w:spacing w:line="360" w:lineRule="auto"/>
        <w:rPr>
          <w:rFonts w:ascii="Times New Roman" w:hAnsi="Times New Roman" w:cs="Times New Roman"/>
          <w:sz w:val="24"/>
          <w:szCs w:val="24"/>
        </w:rPr>
      </w:pPr>
    </w:p>
    <w:p w14:paraId="487D7DF3" w14:textId="77777777" w:rsidR="009319C7" w:rsidRDefault="009319C7" w:rsidP="009319C7">
      <w:pPr>
        <w:spacing w:line="360" w:lineRule="auto"/>
        <w:jc w:val="center"/>
        <w:rPr>
          <w:rFonts w:ascii="Times New Roman" w:hAnsi="Times New Roman" w:cs="Times New Roman"/>
          <w:b/>
          <w:bCs/>
          <w:sz w:val="24"/>
          <w:szCs w:val="24"/>
        </w:rPr>
      </w:pPr>
    </w:p>
    <w:p w14:paraId="5701686B" w14:textId="054BD02A" w:rsidR="009319C7" w:rsidRPr="009319C7" w:rsidRDefault="009319C7" w:rsidP="009319C7">
      <w:pPr>
        <w:spacing w:line="360" w:lineRule="auto"/>
        <w:jc w:val="center"/>
        <w:rPr>
          <w:rFonts w:ascii="Times New Roman" w:hAnsi="Times New Roman" w:cs="Times New Roman"/>
          <w:b/>
          <w:bCs/>
          <w:sz w:val="24"/>
          <w:szCs w:val="24"/>
        </w:rPr>
      </w:pPr>
      <w:r w:rsidRPr="009319C7">
        <w:rPr>
          <w:rFonts w:ascii="Times New Roman" w:hAnsi="Times New Roman" w:cs="Times New Roman"/>
          <w:b/>
          <w:bCs/>
          <w:sz w:val="24"/>
          <w:szCs w:val="24"/>
        </w:rPr>
        <w:t>Appendix H</w:t>
      </w:r>
    </w:p>
    <w:p w14:paraId="6C0FA922" w14:textId="77777777" w:rsidR="009319C7" w:rsidRPr="009319C7" w:rsidRDefault="009319C7" w:rsidP="009319C7">
      <w:pPr>
        <w:jc w:val="center"/>
        <w:rPr>
          <w:rFonts w:ascii="Arial" w:hAnsi="Arial" w:cs="Arial"/>
          <w:b/>
          <w:bCs/>
          <w:sz w:val="24"/>
          <w:szCs w:val="24"/>
        </w:rPr>
      </w:pPr>
      <w:r w:rsidRPr="009319C7">
        <w:rPr>
          <w:rFonts w:ascii="Arial" w:hAnsi="Arial" w:cs="Arial"/>
          <w:b/>
          <w:bCs/>
          <w:sz w:val="24"/>
          <w:szCs w:val="24"/>
        </w:rPr>
        <w:t>Thematic Analysis – Coding and Theme Development</w:t>
      </w:r>
    </w:p>
    <w:tbl>
      <w:tblPr>
        <w:tblStyle w:val="TableGrid1"/>
        <w:tblW w:w="9074" w:type="dxa"/>
        <w:tblInd w:w="-572" w:type="dxa"/>
        <w:tblLook w:val="04A0" w:firstRow="1" w:lastRow="0" w:firstColumn="1" w:lastColumn="0" w:noHBand="0" w:noVBand="1"/>
      </w:tblPr>
      <w:tblGrid>
        <w:gridCol w:w="6522"/>
        <w:gridCol w:w="2552"/>
      </w:tblGrid>
      <w:tr w:rsidR="009319C7" w:rsidRPr="009319C7" w14:paraId="269C0CC5" w14:textId="77777777" w:rsidTr="00EB58BF">
        <w:tc>
          <w:tcPr>
            <w:tcW w:w="6522" w:type="dxa"/>
          </w:tcPr>
          <w:p w14:paraId="2FD87C82" w14:textId="77777777" w:rsidR="009319C7" w:rsidRPr="009319C7" w:rsidRDefault="009319C7" w:rsidP="009319C7">
            <w:pPr>
              <w:rPr>
                <w:rFonts w:ascii="Arial" w:hAnsi="Arial" w:cs="Arial"/>
                <w:sz w:val="24"/>
                <w:szCs w:val="24"/>
              </w:rPr>
            </w:pPr>
            <w:r w:rsidRPr="009319C7">
              <w:rPr>
                <w:rFonts w:ascii="Arial" w:hAnsi="Arial" w:cs="Arial"/>
                <w:sz w:val="24"/>
                <w:szCs w:val="24"/>
              </w:rPr>
              <w:t>Code</w:t>
            </w:r>
          </w:p>
        </w:tc>
        <w:tc>
          <w:tcPr>
            <w:tcW w:w="2552" w:type="dxa"/>
          </w:tcPr>
          <w:p w14:paraId="1F2D4425" w14:textId="77777777" w:rsidR="009319C7" w:rsidRPr="009319C7" w:rsidRDefault="009319C7" w:rsidP="009319C7">
            <w:pPr>
              <w:rPr>
                <w:rFonts w:ascii="Arial" w:hAnsi="Arial" w:cs="Arial"/>
                <w:sz w:val="24"/>
                <w:szCs w:val="24"/>
              </w:rPr>
            </w:pPr>
            <w:r w:rsidRPr="009319C7">
              <w:rPr>
                <w:rFonts w:ascii="Arial" w:hAnsi="Arial" w:cs="Arial"/>
                <w:sz w:val="24"/>
                <w:szCs w:val="24"/>
              </w:rPr>
              <w:t xml:space="preserve">Line </w:t>
            </w:r>
          </w:p>
        </w:tc>
      </w:tr>
      <w:tr w:rsidR="009319C7" w:rsidRPr="009319C7" w14:paraId="6A48EB86" w14:textId="77777777" w:rsidTr="00EB58BF">
        <w:trPr>
          <w:trHeight w:val="5093"/>
        </w:trPr>
        <w:tc>
          <w:tcPr>
            <w:tcW w:w="6522" w:type="dxa"/>
          </w:tcPr>
          <w:p w14:paraId="4BA2A66D" w14:textId="77777777" w:rsidR="009319C7" w:rsidRPr="009319C7" w:rsidRDefault="009319C7" w:rsidP="009319C7">
            <w:pPr>
              <w:spacing w:line="276" w:lineRule="auto"/>
              <w:rPr>
                <w:rFonts w:ascii="Arial" w:hAnsi="Arial" w:cs="Arial"/>
                <w:sz w:val="24"/>
                <w:szCs w:val="24"/>
              </w:rPr>
            </w:pPr>
          </w:p>
          <w:p w14:paraId="39D77AAA" w14:textId="77777777" w:rsidR="009319C7" w:rsidRPr="009319C7" w:rsidRDefault="009319C7" w:rsidP="009319C7">
            <w:pPr>
              <w:spacing w:line="276" w:lineRule="auto"/>
              <w:rPr>
                <w:rFonts w:ascii="Arial" w:hAnsi="Arial" w:cs="Arial"/>
                <w:sz w:val="24"/>
                <w:szCs w:val="24"/>
                <w:highlight w:val="green"/>
              </w:rPr>
            </w:pPr>
            <w:r w:rsidRPr="009319C7">
              <w:rPr>
                <w:rFonts w:ascii="Arial" w:hAnsi="Arial" w:cs="Arial"/>
                <w:sz w:val="24"/>
                <w:szCs w:val="24"/>
                <w:highlight w:val="green"/>
              </w:rPr>
              <w:t>Negative feelings towards PE class</w:t>
            </w:r>
          </w:p>
          <w:p w14:paraId="1A89A826" w14:textId="77777777" w:rsidR="009319C7" w:rsidRPr="009319C7" w:rsidRDefault="009319C7" w:rsidP="009319C7">
            <w:pPr>
              <w:spacing w:line="276" w:lineRule="auto"/>
              <w:rPr>
                <w:rFonts w:ascii="Arial" w:hAnsi="Arial" w:cs="Arial"/>
                <w:sz w:val="24"/>
                <w:szCs w:val="24"/>
                <w:highlight w:val="green"/>
              </w:rPr>
            </w:pPr>
          </w:p>
          <w:p w14:paraId="2E046BDC" w14:textId="77777777" w:rsidR="009319C7" w:rsidRPr="009319C7" w:rsidRDefault="009319C7" w:rsidP="009319C7">
            <w:pPr>
              <w:spacing w:line="276" w:lineRule="auto"/>
              <w:rPr>
                <w:rFonts w:ascii="Arial" w:hAnsi="Arial" w:cs="Arial"/>
                <w:sz w:val="24"/>
                <w:szCs w:val="24"/>
                <w:highlight w:val="green"/>
              </w:rPr>
            </w:pPr>
          </w:p>
          <w:p w14:paraId="7AAA9748" w14:textId="77777777" w:rsidR="009319C7" w:rsidRPr="009319C7" w:rsidRDefault="009319C7" w:rsidP="009319C7">
            <w:pPr>
              <w:spacing w:line="276" w:lineRule="auto"/>
              <w:rPr>
                <w:rFonts w:ascii="Arial" w:hAnsi="Arial" w:cs="Arial"/>
                <w:sz w:val="24"/>
                <w:szCs w:val="24"/>
                <w:highlight w:val="green"/>
              </w:rPr>
            </w:pPr>
            <w:r w:rsidRPr="009319C7">
              <w:rPr>
                <w:rFonts w:ascii="Arial" w:hAnsi="Arial" w:cs="Arial"/>
                <w:sz w:val="24"/>
                <w:szCs w:val="24"/>
                <w:highlight w:val="green"/>
              </w:rPr>
              <w:t>Concern for body image and appearance</w:t>
            </w:r>
          </w:p>
          <w:p w14:paraId="7D7AA67B" w14:textId="77777777" w:rsidR="009319C7" w:rsidRPr="009319C7" w:rsidRDefault="009319C7" w:rsidP="009319C7">
            <w:pPr>
              <w:spacing w:line="276" w:lineRule="auto"/>
              <w:rPr>
                <w:rFonts w:ascii="Arial" w:hAnsi="Arial" w:cs="Arial"/>
                <w:sz w:val="24"/>
                <w:szCs w:val="24"/>
                <w:highlight w:val="green"/>
              </w:rPr>
            </w:pPr>
          </w:p>
          <w:p w14:paraId="6551AA4D" w14:textId="77777777" w:rsidR="009319C7" w:rsidRPr="009319C7" w:rsidRDefault="009319C7" w:rsidP="009319C7">
            <w:pPr>
              <w:spacing w:line="276" w:lineRule="auto"/>
              <w:rPr>
                <w:rFonts w:ascii="Arial" w:hAnsi="Arial" w:cs="Arial"/>
                <w:sz w:val="24"/>
                <w:szCs w:val="24"/>
                <w:highlight w:val="green"/>
              </w:rPr>
            </w:pPr>
            <w:r w:rsidRPr="009319C7">
              <w:rPr>
                <w:rFonts w:ascii="Arial" w:hAnsi="Arial" w:cs="Arial"/>
                <w:sz w:val="24"/>
                <w:szCs w:val="24"/>
                <w:highlight w:val="green"/>
              </w:rPr>
              <w:t>Negative feelings towards changing room experiences</w:t>
            </w:r>
          </w:p>
          <w:p w14:paraId="08FF424A" w14:textId="77777777" w:rsidR="009319C7" w:rsidRPr="009319C7" w:rsidRDefault="009319C7" w:rsidP="009319C7">
            <w:pPr>
              <w:spacing w:line="276" w:lineRule="auto"/>
              <w:rPr>
                <w:rFonts w:ascii="Arial" w:hAnsi="Arial" w:cs="Arial"/>
                <w:sz w:val="24"/>
                <w:szCs w:val="24"/>
                <w:highlight w:val="green"/>
              </w:rPr>
            </w:pPr>
          </w:p>
          <w:p w14:paraId="439EBD17" w14:textId="77777777" w:rsidR="009319C7" w:rsidRPr="009319C7" w:rsidRDefault="009319C7" w:rsidP="009319C7">
            <w:pPr>
              <w:spacing w:line="276" w:lineRule="auto"/>
              <w:rPr>
                <w:rFonts w:ascii="Arial" w:hAnsi="Arial" w:cs="Arial"/>
                <w:sz w:val="24"/>
                <w:szCs w:val="24"/>
                <w:highlight w:val="green"/>
              </w:rPr>
            </w:pPr>
            <w:r w:rsidRPr="009319C7">
              <w:rPr>
                <w:rFonts w:ascii="Arial" w:hAnsi="Arial" w:cs="Arial"/>
                <w:sz w:val="24"/>
                <w:szCs w:val="24"/>
                <w:highlight w:val="green"/>
              </w:rPr>
              <w:t xml:space="preserve">Worry or fear of peer judgement and shame                        </w:t>
            </w:r>
          </w:p>
          <w:p w14:paraId="3BC8FBA4" w14:textId="77777777" w:rsidR="009319C7" w:rsidRPr="009319C7" w:rsidRDefault="009319C7" w:rsidP="009319C7">
            <w:pPr>
              <w:spacing w:line="276" w:lineRule="auto"/>
              <w:rPr>
                <w:rFonts w:ascii="Arial" w:hAnsi="Arial" w:cs="Arial"/>
                <w:sz w:val="24"/>
                <w:szCs w:val="24"/>
                <w:highlight w:val="green"/>
              </w:rPr>
            </w:pPr>
          </w:p>
          <w:p w14:paraId="286A85B7" w14:textId="77777777" w:rsidR="009319C7" w:rsidRPr="009319C7" w:rsidRDefault="009319C7" w:rsidP="009319C7">
            <w:pPr>
              <w:spacing w:line="276" w:lineRule="auto"/>
              <w:rPr>
                <w:rFonts w:ascii="Arial" w:hAnsi="Arial" w:cs="Arial"/>
                <w:sz w:val="24"/>
                <w:szCs w:val="24"/>
                <w:highlight w:val="green"/>
              </w:rPr>
            </w:pPr>
          </w:p>
          <w:p w14:paraId="19988DBB" w14:textId="77777777" w:rsidR="009319C7" w:rsidRPr="009319C7" w:rsidRDefault="009319C7" w:rsidP="009319C7">
            <w:pPr>
              <w:spacing w:line="276" w:lineRule="auto"/>
              <w:rPr>
                <w:rFonts w:ascii="Arial" w:hAnsi="Arial" w:cs="Arial"/>
                <w:sz w:val="24"/>
                <w:szCs w:val="24"/>
                <w:highlight w:val="green"/>
              </w:rPr>
            </w:pPr>
          </w:p>
          <w:p w14:paraId="0C820705" w14:textId="77777777" w:rsidR="009319C7" w:rsidRPr="009319C7" w:rsidRDefault="009319C7" w:rsidP="009319C7">
            <w:pPr>
              <w:spacing w:line="276" w:lineRule="auto"/>
              <w:rPr>
                <w:rFonts w:ascii="Arial" w:hAnsi="Arial" w:cs="Arial"/>
                <w:sz w:val="24"/>
                <w:szCs w:val="24"/>
                <w:highlight w:val="green"/>
              </w:rPr>
            </w:pPr>
          </w:p>
          <w:p w14:paraId="7353F440"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green"/>
              </w:rPr>
              <w:t>Insecurity and self-esteem</w:t>
            </w:r>
          </w:p>
          <w:p w14:paraId="76CE263F" w14:textId="77777777" w:rsidR="009319C7" w:rsidRPr="009319C7" w:rsidRDefault="009319C7" w:rsidP="009319C7">
            <w:pPr>
              <w:spacing w:line="276" w:lineRule="auto"/>
              <w:rPr>
                <w:rFonts w:ascii="Arial" w:hAnsi="Arial" w:cs="Arial"/>
                <w:sz w:val="24"/>
                <w:szCs w:val="24"/>
              </w:rPr>
            </w:pPr>
          </w:p>
          <w:p w14:paraId="5D9E2769" w14:textId="77777777" w:rsidR="009319C7" w:rsidRPr="009319C7" w:rsidRDefault="009319C7" w:rsidP="009319C7">
            <w:pPr>
              <w:spacing w:line="276" w:lineRule="auto"/>
              <w:rPr>
                <w:rFonts w:ascii="Arial" w:hAnsi="Arial" w:cs="Arial"/>
                <w:sz w:val="24"/>
                <w:szCs w:val="24"/>
              </w:rPr>
            </w:pPr>
          </w:p>
          <w:p w14:paraId="175ACFF9"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cyan"/>
              </w:rPr>
              <w:t>Gender differences in PE class attitude, perspective, and sport types</w:t>
            </w:r>
          </w:p>
          <w:p w14:paraId="11E93B5B" w14:textId="77777777" w:rsidR="009319C7" w:rsidRPr="009319C7" w:rsidRDefault="009319C7" w:rsidP="009319C7">
            <w:pPr>
              <w:spacing w:line="276" w:lineRule="auto"/>
              <w:rPr>
                <w:rFonts w:ascii="Arial" w:hAnsi="Arial" w:cs="Arial"/>
                <w:sz w:val="24"/>
                <w:szCs w:val="24"/>
              </w:rPr>
            </w:pPr>
          </w:p>
          <w:p w14:paraId="3B96D8DE" w14:textId="77777777" w:rsidR="009319C7" w:rsidRPr="009319C7" w:rsidRDefault="009319C7" w:rsidP="009319C7">
            <w:pPr>
              <w:spacing w:line="276" w:lineRule="auto"/>
              <w:rPr>
                <w:rFonts w:ascii="Arial" w:hAnsi="Arial" w:cs="Arial"/>
                <w:sz w:val="24"/>
                <w:szCs w:val="24"/>
              </w:rPr>
            </w:pPr>
          </w:p>
          <w:p w14:paraId="250A8914" w14:textId="77777777" w:rsidR="009319C7" w:rsidRPr="009319C7" w:rsidRDefault="009319C7" w:rsidP="009319C7">
            <w:pPr>
              <w:spacing w:line="276" w:lineRule="auto"/>
              <w:rPr>
                <w:rFonts w:ascii="Arial" w:hAnsi="Arial" w:cs="Arial"/>
                <w:sz w:val="24"/>
                <w:szCs w:val="24"/>
              </w:rPr>
            </w:pPr>
          </w:p>
          <w:p w14:paraId="2039823C" w14:textId="77777777" w:rsidR="009319C7" w:rsidRPr="009319C7" w:rsidRDefault="009319C7" w:rsidP="009319C7">
            <w:pPr>
              <w:spacing w:line="276" w:lineRule="auto"/>
              <w:rPr>
                <w:rFonts w:ascii="Arial" w:hAnsi="Arial" w:cs="Arial"/>
                <w:sz w:val="24"/>
                <w:szCs w:val="24"/>
              </w:rPr>
            </w:pPr>
          </w:p>
          <w:p w14:paraId="5945F397" w14:textId="77777777" w:rsidR="009319C7" w:rsidRPr="009319C7" w:rsidRDefault="009319C7" w:rsidP="009319C7">
            <w:pPr>
              <w:spacing w:line="276" w:lineRule="auto"/>
              <w:rPr>
                <w:rFonts w:ascii="Arial" w:hAnsi="Arial" w:cs="Arial"/>
                <w:sz w:val="24"/>
                <w:szCs w:val="24"/>
              </w:rPr>
            </w:pPr>
          </w:p>
          <w:p w14:paraId="6B9EBFBE"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yellow"/>
              </w:rPr>
              <w:t>PE class avoidance</w:t>
            </w:r>
          </w:p>
          <w:p w14:paraId="442EDEB3" w14:textId="77777777" w:rsidR="009319C7" w:rsidRPr="009319C7" w:rsidRDefault="009319C7" w:rsidP="009319C7">
            <w:pPr>
              <w:spacing w:line="276" w:lineRule="auto"/>
              <w:rPr>
                <w:rFonts w:ascii="Arial" w:hAnsi="Arial" w:cs="Arial"/>
                <w:sz w:val="24"/>
                <w:szCs w:val="24"/>
              </w:rPr>
            </w:pPr>
          </w:p>
          <w:p w14:paraId="55224A79"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red"/>
              </w:rPr>
              <w:t>Lack of inclusivity due to ability</w:t>
            </w:r>
            <w:r w:rsidRPr="009319C7">
              <w:rPr>
                <w:rFonts w:ascii="Arial" w:hAnsi="Arial" w:cs="Arial"/>
                <w:sz w:val="24"/>
                <w:szCs w:val="24"/>
              </w:rPr>
              <w:t xml:space="preserve"> </w:t>
            </w:r>
          </w:p>
          <w:p w14:paraId="1F8FEECF" w14:textId="77777777" w:rsidR="009319C7" w:rsidRPr="009319C7" w:rsidRDefault="009319C7" w:rsidP="009319C7">
            <w:pPr>
              <w:spacing w:line="276" w:lineRule="auto"/>
              <w:rPr>
                <w:rFonts w:ascii="Arial" w:hAnsi="Arial" w:cs="Arial"/>
                <w:sz w:val="24"/>
                <w:szCs w:val="24"/>
                <w:highlight w:val="cyan"/>
              </w:rPr>
            </w:pPr>
          </w:p>
          <w:p w14:paraId="6FC92F6C" w14:textId="77777777" w:rsidR="009319C7" w:rsidRPr="009319C7" w:rsidRDefault="009319C7" w:rsidP="009319C7">
            <w:pPr>
              <w:spacing w:line="276" w:lineRule="auto"/>
              <w:rPr>
                <w:rFonts w:ascii="Arial" w:hAnsi="Arial" w:cs="Arial"/>
                <w:sz w:val="24"/>
                <w:szCs w:val="24"/>
                <w:highlight w:val="cyan"/>
              </w:rPr>
            </w:pPr>
          </w:p>
          <w:p w14:paraId="142D333B"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cyan"/>
              </w:rPr>
              <w:t>Lack of inclusivity due to gender</w:t>
            </w:r>
          </w:p>
          <w:p w14:paraId="25130E9D" w14:textId="77777777" w:rsidR="009319C7" w:rsidRPr="009319C7" w:rsidRDefault="009319C7" w:rsidP="009319C7">
            <w:pPr>
              <w:spacing w:line="276" w:lineRule="auto"/>
              <w:rPr>
                <w:rFonts w:ascii="Arial" w:hAnsi="Arial" w:cs="Arial"/>
                <w:sz w:val="24"/>
                <w:szCs w:val="24"/>
              </w:rPr>
            </w:pPr>
          </w:p>
          <w:p w14:paraId="67246F01" w14:textId="77777777" w:rsidR="009319C7" w:rsidRPr="009319C7" w:rsidRDefault="009319C7" w:rsidP="009319C7">
            <w:pPr>
              <w:spacing w:line="276" w:lineRule="auto"/>
              <w:rPr>
                <w:rFonts w:ascii="Arial" w:hAnsi="Arial" w:cs="Arial"/>
                <w:sz w:val="24"/>
                <w:szCs w:val="24"/>
              </w:rPr>
            </w:pPr>
          </w:p>
          <w:p w14:paraId="7BC36E9F" w14:textId="77777777" w:rsidR="009319C7" w:rsidRPr="009319C7" w:rsidRDefault="009319C7" w:rsidP="009319C7">
            <w:pPr>
              <w:spacing w:line="276" w:lineRule="auto"/>
              <w:rPr>
                <w:rFonts w:ascii="Arial" w:hAnsi="Arial" w:cs="Arial"/>
                <w:sz w:val="24"/>
                <w:szCs w:val="24"/>
              </w:rPr>
            </w:pPr>
          </w:p>
          <w:p w14:paraId="1377D43B"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darkCyan"/>
              </w:rPr>
              <w:t>Goal oriented PE classes</w:t>
            </w:r>
          </w:p>
          <w:p w14:paraId="7715A8AE" w14:textId="77777777" w:rsidR="009319C7" w:rsidRPr="009319C7" w:rsidRDefault="009319C7" w:rsidP="009319C7">
            <w:pPr>
              <w:spacing w:line="276" w:lineRule="auto"/>
              <w:rPr>
                <w:rFonts w:ascii="Arial" w:hAnsi="Arial" w:cs="Arial"/>
                <w:sz w:val="24"/>
                <w:szCs w:val="24"/>
              </w:rPr>
            </w:pPr>
          </w:p>
          <w:p w14:paraId="14F525D5"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darkCyan"/>
              </w:rPr>
              <w:t>Participation/effort focussed PE classes</w:t>
            </w:r>
          </w:p>
          <w:p w14:paraId="1BB9115B" w14:textId="77777777" w:rsidR="009319C7" w:rsidRPr="009319C7" w:rsidRDefault="009319C7" w:rsidP="009319C7">
            <w:pPr>
              <w:spacing w:line="276" w:lineRule="auto"/>
              <w:rPr>
                <w:rFonts w:ascii="Arial" w:hAnsi="Arial" w:cs="Arial"/>
                <w:sz w:val="24"/>
                <w:szCs w:val="24"/>
              </w:rPr>
            </w:pPr>
          </w:p>
          <w:p w14:paraId="25DB93A5"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darkCyan"/>
              </w:rPr>
              <w:t>Teaching style and attitude of teacher didn’t enhance PE class as positive experience</w:t>
            </w:r>
          </w:p>
          <w:p w14:paraId="73BBF4A2" w14:textId="77777777" w:rsidR="009319C7" w:rsidRPr="009319C7" w:rsidRDefault="009319C7" w:rsidP="009319C7">
            <w:pPr>
              <w:spacing w:line="276" w:lineRule="auto"/>
              <w:rPr>
                <w:rFonts w:ascii="Arial" w:hAnsi="Arial" w:cs="Arial"/>
                <w:sz w:val="24"/>
                <w:szCs w:val="24"/>
              </w:rPr>
            </w:pPr>
          </w:p>
          <w:p w14:paraId="0CA4E6F0" w14:textId="77777777" w:rsidR="009319C7" w:rsidRPr="009319C7" w:rsidRDefault="009319C7" w:rsidP="009319C7">
            <w:pPr>
              <w:spacing w:line="276" w:lineRule="auto"/>
              <w:rPr>
                <w:rFonts w:ascii="Arial" w:hAnsi="Arial" w:cs="Arial"/>
                <w:sz w:val="24"/>
                <w:szCs w:val="24"/>
                <w:highlight w:val="magenta"/>
              </w:rPr>
            </w:pPr>
          </w:p>
          <w:p w14:paraId="2D3C30DF"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magenta"/>
              </w:rPr>
              <w:t>Peer conflicts and concerns</w:t>
            </w:r>
            <w:r w:rsidRPr="009319C7">
              <w:rPr>
                <w:rFonts w:ascii="Arial" w:hAnsi="Arial" w:cs="Arial"/>
                <w:sz w:val="24"/>
                <w:szCs w:val="24"/>
              </w:rPr>
              <w:t xml:space="preserve"> </w:t>
            </w:r>
          </w:p>
          <w:p w14:paraId="792BB0E0" w14:textId="77777777" w:rsidR="009319C7" w:rsidRPr="009319C7" w:rsidRDefault="009319C7" w:rsidP="009319C7">
            <w:pPr>
              <w:spacing w:line="276" w:lineRule="auto"/>
              <w:rPr>
                <w:rFonts w:ascii="Arial" w:hAnsi="Arial" w:cs="Arial"/>
                <w:sz w:val="24"/>
                <w:szCs w:val="24"/>
              </w:rPr>
            </w:pPr>
          </w:p>
          <w:p w14:paraId="1C2D87B9" w14:textId="77777777" w:rsidR="009319C7" w:rsidRPr="009319C7" w:rsidRDefault="009319C7" w:rsidP="009319C7">
            <w:pPr>
              <w:spacing w:line="276" w:lineRule="auto"/>
              <w:rPr>
                <w:rFonts w:ascii="Arial" w:hAnsi="Arial" w:cs="Arial"/>
                <w:sz w:val="24"/>
                <w:szCs w:val="24"/>
              </w:rPr>
            </w:pPr>
          </w:p>
          <w:p w14:paraId="19BC91E9" w14:textId="77777777" w:rsidR="009319C7" w:rsidRPr="009319C7" w:rsidRDefault="009319C7" w:rsidP="009319C7">
            <w:pPr>
              <w:spacing w:line="276" w:lineRule="auto"/>
              <w:rPr>
                <w:rFonts w:ascii="Arial" w:hAnsi="Arial" w:cs="Arial"/>
                <w:sz w:val="24"/>
                <w:szCs w:val="24"/>
              </w:rPr>
            </w:pPr>
          </w:p>
          <w:p w14:paraId="723658FB"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lightGray"/>
              </w:rPr>
              <w:t>PE policy decisions impact PE experience</w:t>
            </w:r>
          </w:p>
          <w:p w14:paraId="2A007E03" w14:textId="77777777" w:rsidR="009319C7" w:rsidRPr="009319C7" w:rsidRDefault="009319C7" w:rsidP="009319C7">
            <w:pPr>
              <w:spacing w:line="276" w:lineRule="auto"/>
              <w:rPr>
                <w:rFonts w:ascii="Arial" w:hAnsi="Arial" w:cs="Arial"/>
                <w:sz w:val="24"/>
                <w:szCs w:val="24"/>
              </w:rPr>
            </w:pPr>
          </w:p>
          <w:p w14:paraId="6FEEF10F" w14:textId="77777777" w:rsidR="009319C7" w:rsidRPr="009319C7" w:rsidRDefault="009319C7" w:rsidP="009319C7">
            <w:pPr>
              <w:spacing w:line="276" w:lineRule="auto"/>
              <w:rPr>
                <w:rFonts w:ascii="Arial" w:hAnsi="Arial" w:cs="Arial"/>
                <w:sz w:val="24"/>
                <w:szCs w:val="24"/>
              </w:rPr>
            </w:pPr>
          </w:p>
          <w:p w14:paraId="3CA2C097" w14:textId="77777777" w:rsidR="009319C7" w:rsidRPr="009319C7" w:rsidRDefault="009319C7" w:rsidP="009319C7">
            <w:pPr>
              <w:spacing w:line="276" w:lineRule="auto"/>
              <w:rPr>
                <w:rFonts w:ascii="Arial" w:hAnsi="Arial" w:cs="Arial"/>
                <w:sz w:val="24"/>
                <w:szCs w:val="24"/>
              </w:rPr>
            </w:pPr>
          </w:p>
          <w:p w14:paraId="4AC32950"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red"/>
              </w:rPr>
              <w:t>Sport intensity and performance/skill levels</w:t>
            </w:r>
          </w:p>
          <w:p w14:paraId="3C14AE57" w14:textId="77777777" w:rsidR="009319C7" w:rsidRPr="009319C7" w:rsidRDefault="009319C7" w:rsidP="009319C7">
            <w:pPr>
              <w:spacing w:line="276" w:lineRule="auto"/>
              <w:rPr>
                <w:rFonts w:ascii="Arial" w:hAnsi="Arial" w:cs="Arial"/>
                <w:sz w:val="24"/>
                <w:szCs w:val="24"/>
              </w:rPr>
            </w:pPr>
          </w:p>
          <w:p w14:paraId="00711601" w14:textId="77777777" w:rsidR="009319C7" w:rsidRPr="009319C7" w:rsidRDefault="009319C7" w:rsidP="009319C7">
            <w:pPr>
              <w:spacing w:line="276" w:lineRule="auto"/>
              <w:rPr>
                <w:rFonts w:ascii="Arial" w:hAnsi="Arial" w:cs="Arial"/>
                <w:sz w:val="24"/>
                <w:szCs w:val="24"/>
              </w:rPr>
            </w:pPr>
          </w:p>
          <w:p w14:paraId="0D65C20A" w14:textId="77777777" w:rsidR="009319C7" w:rsidRPr="009319C7" w:rsidRDefault="009319C7" w:rsidP="009319C7">
            <w:pPr>
              <w:spacing w:line="276" w:lineRule="auto"/>
              <w:rPr>
                <w:rFonts w:ascii="Arial" w:hAnsi="Arial" w:cs="Arial"/>
                <w:sz w:val="24"/>
                <w:szCs w:val="24"/>
              </w:rPr>
            </w:pPr>
          </w:p>
          <w:p w14:paraId="13D1AA6A" w14:textId="77777777" w:rsidR="009319C7" w:rsidRPr="009319C7" w:rsidRDefault="009319C7" w:rsidP="009319C7">
            <w:pPr>
              <w:spacing w:line="276" w:lineRule="auto"/>
              <w:rPr>
                <w:rFonts w:ascii="Arial" w:hAnsi="Arial" w:cs="Arial"/>
                <w:sz w:val="24"/>
                <w:szCs w:val="24"/>
              </w:rPr>
            </w:pPr>
          </w:p>
          <w:p w14:paraId="6D836D00" w14:textId="77777777" w:rsidR="009319C7" w:rsidRPr="009319C7" w:rsidRDefault="009319C7" w:rsidP="009319C7">
            <w:pPr>
              <w:spacing w:line="276" w:lineRule="auto"/>
              <w:rPr>
                <w:rFonts w:ascii="Arial" w:hAnsi="Arial" w:cs="Arial"/>
                <w:sz w:val="24"/>
                <w:szCs w:val="24"/>
              </w:rPr>
            </w:pPr>
          </w:p>
          <w:p w14:paraId="65F97BF1" w14:textId="77777777" w:rsidR="009319C7" w:rsidRPr="009319C7" w:rsidRDefault="009319C7" w:rsidP="009319C7">
            <w:pPr>
              <w:spacing w:line="276" w:lineRule="auto"/>
              <w:rPr>
                <w:rFonts w:ascii="Arial" w:hAnsi="Arial" w:cs="Arial"/>
                <w:sz w:val="24"/>
                <w:szCs w:val="24"/>
              </w:rPr>
            </w:pPr>
          </w:p>
          <w:p w14:paraId="2F14B42E"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red"/>
              </w:rPr>
              <w:t>Variety of sport types</w:t>
            </w:r>
          </w:p>
          <w:p w14:paraId="48510434" w14:textId="77777777" w:rsidR="009319C7" w:rsidRPr="009319C7" w:rsidRDefault="009319C7" w:rsidP="009319C7">
            <w:pPr>
              <w:spacing w:line="276" w:lineRule="auto"/>
              <w:rPr>
                <w:rFonts w:ascii="Arial" w:hAnsi="Arial" w:cs="Arial"/>
                <w:sz w:val="24"/>
                <w:szCs w:val="24"/>
              </w:rPr>
            </w:pPr>
          </w:p>
          <w:p w14:paraId="671B2145" w14:textId="77777777" w:rsidR="009319C7" w:rsidRPr="009319C7" w:rsidRDefault="009319C7" w:rsidP="009319C7">
            <w:pPr>
              <w:spacing w:line="276" w:lineRule="auto"/>
              <w:rPr>
                <w:rFonts w:ascii="Arial" w:hAnsi="Arial" w:cs="Arial"/>
                <w:sz w:val="24"/>
                <w:szCs w:val="24"/>
              </w:rPr>
            </w:pPr>
          </w:p>
          <w:p w14:paraId="16D840DD" w14:textId="77777777" w:rsidR="009319C7" w:rsidRPr="009319C7" w:rsidRDefault="009319C7" w:rsidP="009319C7">
            <w:pPr>
              <w:spacing w:line="276" w:lineRule="auto"/>
              <w:rPr>
                <w:rFonts w:ascii="Arial" w:hAnsi="Arial" w:cs="Arial"/>
                <w:sz w:val="24"/>
                <w:szCs w:val="24"/>
              </w:rPr>
            </w:pPr>
          </w:p>
          <w:p w14:paraId="013D2E3D" w14:textId="77777777" w:rsidR="009319C7" w:rsidRPr="009319C7" w:rsidRDefault="009319C7" w:rsidP="009319C7">
            <w:pPr>
              <w:spacing w:line="276" w:lineRule="auto"/>
              <w:rPr>
                <w:rFonts w:ascii="Arial" w:hAnsi="Arial" w:cs="Arial"/>
                <w:sz w:val="24"/>
                <w:szCs w:val="24"/>
              </w:rPr>
            </w:pPr>
          </w:p>
          <w:p w14:paraId="2323865F"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yellow"/>
              </w:rPr>
              <w:t>Lack of pupil choice</w:t>
            </w:r>
          </w:p>
          <w:p w14:paraId="24E6A46F" w14:textId="77777777" w:rsidR="009319C7" w:rsidRPr="009319C7" w:rsidRDefault="009319C7" w:rsidP="009319C7">
            <w:pPr>
              <w:spacing w:line="276" w:lineRule="auto"/>
              <w:rPr>
                <w:rFonts w:ascii="Arial" w:hAnsi="Arial" w:cs="Arial"/>
                <w:sz w:val="24"/>
                <w:szCs w:val="24"/>
              </w:rPr>
            </w:pPr>
          </w:p>
          <w:p w14:paraId="3F3F04F6" w14:textId="77777777" w:rsidR="009319C7" w:rsidRPr="009319C7" w:rsidRDefault="009319C7" w:rsidP="009319C7">
            <w:pPr>
              <w:spacing w:line="276" w:lineRule="auto"/>
              <w:rPr>
                <w:rFonts w:ascii="Arial" w:hAnsi="Arial" w:cs="Arial"/>
                <w:sz w:val="24"/>
                <w:szCs w:val="24"/>
              </w:rPr>
            </w:pPr>
          </w:p>
          <w:p w14:paraId="6FAE3043"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lightGray"/>
              </w:rPr>
              <w:t>Lack of resources or equipment impact pupil PE engagement</w:t>
            </w:r>
            <w:r w:rsidRPr="009319C7">
              <w:rPr>
                <w:rFonts w:ascii="Arial" w:hAnsi="Arial" w:cs="Arial"/>
                <w:sz w:val="24"/>
                <w:szCs w:val="24"/>
              </w:rPr>
              <w:t xml:space="preserve"> </w:t>
            </w:r>
          </w:p>
          <w:p w14:paraId="087E693D" w14:textId="77777777" w:rsidR="009319C7" w:rsidRPr="009319C7" w:rsidRDefault="009319C7" w:rsidP="009319C7">
            <w:pPr>
              <w:spacing w:line="276" w:lineRule="auto"/>
              <w:rPr>
                <w:rFonts w:ascii="Arial" w:hAnsi="Arial" w:cs="Arial"/>
                <w:sz w:val="24"/>
                <w:szCs w:val="24"/>
              </w:rPr>
            </w:pPr>
          </w:p>
          <w:p w14:paraId="7497F60A"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green"/>
              </w:rPr>
              <w:t>Barriers to sport and PE class engagement</w:t>
            </w:r>
          </w:p>
          <w:p w14:paraId="04C6D645" w14:textId="77777777" w:rsidR="009319C7" w:rsidRPr="009319C7" w:rsidRDefault="009319C7" w:rsidP="009319C7">
            <w:pPr>
              <w:spacing w:line="276" w:lineRule="auto"/>
              <w:rPr>
                <w:rFonts w:ascii="Arial" w:hAnsi="Arial" w:cs="Arial"/>
                <w:sz w:val="24"/>
                <w:szCs w:val="24"/>
              </w:rPr>
            </w:pPr>
          </w:p>
          <w:p w14:paraId="5B16D9A0" w14:textId="77777777" w:rsidR="009319C7" w:rsidRPr="009319C7" w:rsidRDefault="009319C7" w:rsidP="009319C7">
            <w:pPr>
              <w:spacing w:line="276" w:lineRule="auto"/>
              <w:rPr>
                <w:rFonts w:ascii="Arial" w:hAnsi="Arial" w:cs="Arial"/>
                <w:sz w:val="24"/>
                <w:szCs w:val="24"/>
              </w:rPr>
            </w:pPr>
          </w:p>
          <w:p w14:paraId="16A7B0AF" w14:textId="77777777" w:rsidR="009319C7" w:rsidRPr="009319C7" w:rsidRDefault="009319C7" w:rsidP="009319C7">
            <w:pPr>
              <w:spacing w:line="276" w:lineRule="auto"/>
              <w:rPr>
                <w:rFonts w:ascii="Arial" w:hAnsi="Arial" w:cs="Arial"/>
                <w:sz w:val="24"/>
                <w:szCs w:val="24"/>
              </w:rPr>
            </w:pPr>
          </w:p>
          <w:p w14:paraId="3A31F015" w14:textId="77777777" w:rsidR="009319C7" w:rsidRPr="009319C7" w:rsidRDefault="009319C7" w:rsidP="009319C7">
            <w:pPr>
              <w:spacing w:line="276" w:lineRule="auto"/>
              <w:rPr>
                <w:rFonts w:ascii="Arial" w:hAnsi="Arial" w:cs="Arial"/>
                <w:sz w:val="24"/>
                <w:szCs w:val="24"/>
              </w:rPr>
            </w:pPr>
          </w:p>
          <w:p w14:paraId="28D42C8C"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darkCyan"/>
              </w:rPr>
              <w:t>Teacher bias and lack of engagement with pupils</w:t>
            </w:r>
          </w:p>
          <w:p w14:paraId="6EBDC54F" w14:textId="77777777" w:rsidR="009319C7" w:rsidRPr="009319C7" w:rsidRDefault="009319C7" w:rsidP="009319C7">
            <w:pPr>
              <w:spacing w:line="276" w:lineRule="auto"/>
              <w:rPr>
                <w:rFonts w:ascii="Arial" w:hAnsi="Arial" w:cs="Arial"/>
                <w:sz w:val="24"/>
                <w:szCs w:val="24"/>
              </w:rPr>
            </w:pPr>
          </w:p>
          <w:p w14:paraId="0147485C" w14:textId="77777777" w:rsidR="009319C7" w:rsidRPr="009319C7" w:rsidRDefault="009319C7" w:rsidP="009319C7">
            <w:pPr>
              <w:spacing w:line="276" w:lineRule="auto"/>
              <w:rPr>
                <w:rFonts w:ascii="Arial" w:hAnsi="Arial" w:cs="Arial"/>
                <w:sz w:val="24"/>
                <w:szCs w:val="24"/>
              </w:rPr>
            </w:pPr>
          </w:p>
          <w:p w14:paraId="26AFB130" w14:textId="77777777" w:rsidR="009319C7" w:rsidRPr="009319C7" w:rsidRDefault="009319C7" w:rsidP="009319C7">
            <w:pPr>
              <w:spacing w:line="276" w:lineRule="auto"/>
              <w:rPr>
                <w:rFonts w:ascii="Arial" w:hAnsi="Arial" w:cs="Arial"/>
                <w:sz w:val="24"/>
                <w:szCs w:val="24"/>
              </w:rPr>
            </w:pPr>
          </w:p>
          <w:p w14:paraId="3D2D4805" w14:textId="77777777" w:rsidR="009319C7" w:rsidRPr="009319C7" w:rsidRDefault="009319C7" w:rsidP="009319C7">
            <w:pPr>
              <w:spacing w:line="276" w:lineRule="auto"/>
              <w:rPr>
                <w:rFonts w:ascii="Arial" w:hAnsi="Arial" w:cs="Arial"/>
                <w:sz w:val="24"/>
                <w:szCs w:val="24"/>
              </w:rPr>
            </w:pPr>
          </w:p>
          <w:p w14:paraId="0D30B509"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darkYellow"/>
              </w:rPr>
              <w:t>Impact of PE class on sport and exercise activity after leaving school</w:t>
            </w:r>
          </w:p>
          <w:p w14:paraId="209DC189" w14:textId="77777777" w:rsidR="009319C7" w:rsidRPr="009319C7" w:rsidRDefault="009319C7" w:rsidP="009319C7">
            <w:pPr>
              <w:spacing w:line="276" w:lineRule="auto"/>
              <w:rPr>
                <w:rFonts w:ascii="Arial" w:hAnsi="Arial" w:cs="Arial"/>
                <w:sz w:val="24"/>
                <w:szCs w:val="24"/>
              </w:rPr>
            </w:pPr>
          </w:p>
          <w:p w14:paraId="5F165F23" w14:textId="77777777" w:rsidR="009319C7" w:rsidRPr="009319C7" w:rsidRDefault="009319C7" w:rsidP="009319C7">
            <w:pPr>
              <w:spacing w:line="276" w:lineRule="auto"/>
              <w:rPr>
                <w:rFonts w:ascii="Arial" w:hAnsi="Arial" w:cs="Arial"/>
                <w:sz w:val="24"/>
                <w:szCs w:val="24"/>
              </w:rPr>
            </w:pPr>
          </w:p>
          <w:p w14:paraId="784CAEA8"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darkYellow"/>
              </w:rPr>
              <w:t>Positive attitude towards sport and exercise in adulthood</w:t>
            </w:r>
          </w:p>
          <w:p w14:paraId="30D56748" w14:textId="77777777" w:rsidR="009319C7" w:rsidRPr="009319C7" w:rsidRDefault="009319C7" w:rsidP="009319C7">
            <w:pPr>
              <w:spacing w:line="276" w:lineRule="auto"/>
              <w:rPr>
                <w:rFonts w:ascii="Arial" w:hAnsi="Arial" w:cs="Arial"/>
                <w:sz w:val="24"/>
                <w:szCs w:val="24"/>
              </w:rPr>
            </w:pPr>
          </w:p>
          <w:p w14:paraId="05E7FF90" w14:textId="77777777" w:rsidR="009319C7" w:rsidRPr="009319C7" w:rsidRDefault="009319C7" w:rsidP="009319C7">
            <w:pPr>
              <w:spacing w:line="276" w:lineRule="auto"/>
              <w:rPr>
                <w:rFonts w:ascii="Arial" w:hAnsi="Arial" w:cs="Arial"/>
                <w:sz w:val="24"/>
                <w:szCs w:val="24"/>
              </w:rPr>
            </w:pPr>
          </w:p>
          <w:p w14:paraId="3043F8F3"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yellow"/>
              </w:rPr>
              <w:t>Motivation and encouragement in PE class</w:t>
            </w:r>
          </w:p>
          <w:p w14:paraId="3AB2609D" w14:textId="77777777" w:rsidR="009319C7" w:rsidRPr="009319C7" w:rsidRDefault="009319C7" w:rsidP="009319C7">
            <w:pPr>
              <w:spacing w:line="276" w:lineRule="auto"/>
              <w:rPr>
                <w:rFonts w:ascii="Arial" w:hAnsi="Arial" w:cs="Arial"/>
                <w:sz w:val="24"/>
                <w:szCs w:val="24"/>
              </w:rPr>
            </w:pPr>
          </w:p>
          <w:p w14:paraId="683134CF" w14:textId="77777777" w:rsidR="009319C7" w:rsidRPr="009319C7" w:rsidRDefault="009319C7" w:rsidP="009319C7">
            <w:pPr>
              <w:spacing w:line="276" w:lineRule="auto"/>
              <w:rPr>
                <w:rFonts w:ascii="Arial" w:hAnsi="Arial" w:cs="Arial"/>
                <w:sz w:val="24"/>
                <w:szCs w:val="24"/>
              </w:rPr>
            </w:pPr>
          </w:p>
          <w:p w14:paraId="42C3D7DE" w14:textId="77777777" w:rsidR="009319C7" w:rsidRPr="009319C7" w:rsidRDefault="009319C7" w:rsidP="009319C7">
            <w:pPr>
              <w:spacing w:line="276" w:lineRule="auto"/>
              <w:rPr>
                <w:rFonts w:ascii="Arial" w:hAnsi="Arial" w:cs="Arial"/>
                <w:sz w:val="24"/>
                <w:szCs w:val="24"/>
              </w:rPr>
            </w:pPr>
          </w:p>
          <w:p w14:paraId="6E3D4459" w14:textId="77777777" w:rsidR="009319C7" w:rsidRPr="009319C7" w:rsidRDefault="009319C7" w:rsidP="009319C7">
            <w:pPr>
              <w:spacing w:line="276" w:lineRule="auto"/>
              <w:rPr>
                <w:rFonts w:ascii="Arial" w:hAnsi="Arial" w:cs="Arial"/>
                <w:sz w:val="24"/>
                <w:szCs w:val="24"/>
              </w:rPr>
            </w:pPr>
          </w:p>
          <w:p w14:paraId="3F740F55" w14:textId="77777777" w:rsidR="009319C7" w:rsidRPr="009319C7" w:rsidRDefault="009319C7" w:rsidP="009319C7">
            <w:pPr>
              <w:spacing w:line="276" w:lineRule="auto"/>
              <w:rPr>
                <w:rFonts w:ascii="Arial" w:hAnsi="Arial" w:cs="Arial"/>
                <w:sz w:val="24"/>
                <w:szCs w:val="24"/>
              </w:rPr>
            </w:pPr>
          </w:p>
          <w:p w14:paraId="627CF33D" w14:textId="77777777" w:rsidR="009319C7" w:rsidRPr="009319C7" w:rsidRDefault="009319C7" w:rsidP="009319C7">
            <w:pPr>
              <w:spacing w:line="276" w:lineRule="auto"/>
              <w:rPr>
                <w:rFonts w:ascii="Arial" w:hAnsi="Arial" w:cs="Arial"/>
                <w:sz w:val="24"/>
                <w:szCs w:val="24"/>
              </w:rPr>
            </w:pPr>
          </w:p>
          <w:p w14:paraId="6E8C5050"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darkYellow"/>
              </w:rPr>
              <w:t>Current attitude towards sport and exercise</w:t>
            </w:r>
          </w:p>
          <w:p w14:paraId="17F1EF25" w14:textId="77777777" w:rsidR="009319C7" w:rsidRPr="009319C7" w:rsidRDefault="009319C7" w:rsidP="009319C7">
            <w:pPr>
              <w:spacing w:line="276" w:lineRule="auto"/>
              <w:rPr>
                <w:rFonts w:ascii="Arial" w:hAnsi="Arial" w:cs="Arial"/>
                <w:sz w:val="24"/>
                <w:szCs w:val="24"/>
              </w:rPr>
            </w:pPr>
          </w:p>
          <w:p w14:paraId="37702F71" w14:textId="77777777" w:rsidR="009319C7" w:rsidRPr="009319C7" w:rsidRDefault="009319C7" w:rsidP="009319C7">
            <w:pPr>
              <w:spacing w:line="276" w:lineRule="auto"/>
              <w:rPr>
                <w:rFonts w:ascii="Arial" w:hAnsi="Arial" w:cs="Arial"/>
                <w:sz w:val="24"/>
                <w:szCs w:val="24"/>
              </w:rPr>
            </w:pPr>
          </w:p>
          <w:p w14:paraId="65D8C316"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lightGray"/>
              </w:rPr>
              <w:t>PE, sport, and exercise societal issues</w:t>
            </w:r>
          </w:p>
          <w:p w14:paraId="47C1164F" w14:textId="77777777" w:rsidR="009319C7" w:rsidRPr="009319C7" w:rsidRDefault="009319C7" w:rsidP="009319C7">
            <w:pPr>
              <w:spacing w:line="276" w:lineRule="auto"/>
              <w:rPr>
                <w:rFonts w:ascii="Arial" w:hAnsi="Arial" w:cs="Arial"/>
                <w:sz w:val="24"/>
                <w:szCs w:val="24"/>
              </w:rPr>
            </w:pPr>
          </w:p>
          <w:p w14:paraId="55819D14"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yellow"/>
              </w:rPr>
              <w:t>Lack of positive or beneficial outcomes from sport and PE engagement</w:t>
            </w:r>
            <w:r w:rsidRPr="009319C7">
              <w:rPr>
                <w:rFonts w:ascii="Arial" w:hAnsi="Arial" w:cs="Arial"/>
                <w:sz w:val="24"/>
                <w:szCs w:val="24"/>
              </w:rPr>
              <w:t xml:space="preserve"> </w:t>
            </w:r>
          </w:p>
          <w:p w14:paraId="6873F3EF" w14:textId="77777777" w:rsidR="009319C7" w:rsidRPr="009319C7" w:rsidRDefault="009319C7" w:rsidP="009319C7">
            <w:pPr>
              <w:spacing w:line="276" w:lineRule="auto"/>
              <w:rPr>
                <w:rFonts w:ascii="Arial" w:hAnsi="Arial" w:cs="Arial"/>
                <w:sz w:val="24"/>
                <w:szCs w:val="24"/>
              </w:rPr>
            </w:pPr>
          </w:p>
          <w:p w14:paraId="436218B3"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cyan"/>
              </w:rPr>
              <w:t>Sporting ability didn’t matter to girls</w:t>
            </w:r>
          </w:p>
          <w:p w14:paraId="255A750E" w14:textId="77777777" w:rsidR="009319C7" w:rsidRPr="009319C7" w:rsidRDefault="009319C7" w:rsidP="009319C7">
            <w:pPr>
              <w:spacing w:line="276" w:lineRule="auto"/>
              <w:rPr>
                <w:rFonts w:ascii="Arial" w:hAnsi="Arial" w:cs="Arial"/>
                <w:sz w:val="24"/>
                <w:szCs w:val="24"/>
              </w:rPr>
            </w:pPr>
          </w:p>
          <w:p w14:paraId="1A494E63"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cyan"/>
              </w:rPr>
              <w:t>Pressure to do well at sports for boys</w:t>
            </w:r>
          </w:p>
          <w:p w14:paraId="0950FD91" w14:textId="77777777" w:rsidR="009319C7" w:rsidRPr="009319C7" w:rsidRDefault="009319C7" w:rsidP="009319C7">
            <w:pPr>
              <w:spacing w:line="276" w:lineRule="auto"/>
              <w:rPr>
                <w:rFonts w:ascii="Arial" w:hAnsi="Arial" w:cs="Arial"/>
                <w:sz w:val="24"/>
                <w:szCs w:val="24"/>
              </w:rPr>
            </w:pPr>
          </w:p>
          <w:p w14:paraId="031C4FBD" w14:textId="77777777" w:rsidR="009319C7" w:rsidRPr="009319C7" w:rsidRDefault="009319C7" w:rsidP="009319C7">
            <w:pPr>
              <w:spacing w:line="276" w:lineRule="auto"/>
              <w:rPr>
                <w:rFonts w:ascii="Arial" w:hAnsi="Arial" w:cs="Arial"/>
                <w:sz w:val="24"/>
                <w:szCs w:val="24"/>
              </w:rPr>
            </w:pPr>
          </w:p>
          <w:p w14:paraId="702BB1A4"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darkCyan"/>
              </w:rPr>
              <w:t>Behaviour during PE class</w:t>
            </w:r>
          </w:p>
          <w:p w14:paraId="574AD252" w14:textId="77777777" w:rsidR="009319C7" w:rsidRPr="009319C7" w:rsidRDefault="009319C7" w:rsidP="009319C7">
            <w:pPr>
              <w:spacing w:line="276" w:lineRule="auto"/>
              <w:rPr>
                <w:rFonts w:ascii="Arial" w:hAnsi="Arial" w:cs="Arial"/>
                <w:sz w:val="24"/>
                <w:szCs w:val="24"/>
              </w:rPr>
            </w:pPr>
          </w:p>
          <w:p w14:paraId="6C737A5D" w14:textId="77777777" w:rsidR="009319C7" w:rsidRPr="009319C7" w:rsidRDefault="009319C7" w:rsidP="009319C7">
            <w:pPr>
              <w:spacing w:line="276" w:lineRule="auto"/>
              <w:rPr>
                <w:rFonts w:ascii="Arial" w:hAnsi="Arial" w:cs="Arial"/>
                <w:sz w:val="24"/>
                <w:szCs w:val="24"/>
              </w:rPr>
            </w:pPr>
          </w:p>
          <w:p w14:paraId="252A352D"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yellow"/>
              </w:rPr>
              <w:t>PE is unenjoyable</w:t>
            </w:r>
          </w:p>
          <w:p w14:paraId="5F46CEB2" w14:textId="77777777" w:rsidR="009319C7" w:rsidRPr="009319C7" w:rsidRDefault="009319C7" w:rsidP="009319C7">
            <w:pPr>
              <w:spacing w:line="276" w:lineRule="auto"/>
              <w:rPr>
                <w:rFonts w:ascii="Arial" w:hAnsi="Arial" w:cs="Arial"/>
                <w:sz w:val="24"/>
                <w:szCs w:val="24"/>
              </w:rPr>
            </w:pPr>
          </w:p>
          <w:p w14:paraId="3A746A37" w14:textId="77777777" w:rsidR="009319C7" w:rsidRPr="009319C7" w:rsidRDefault="009319C7" w:rsidP="009319C7">
            <w:pPr>
              <w:spacing w:line="276" w:lineRule="auto"/>
              <w:rPr>
                <w:rFonts w:ascii="Arial" w:hAnsi="Arial" w:cs="Arial"/>
                <w:sz w:val="24"/>
                <w:szCs w:val="24"/>
              </w:rPr>
            </w:pPr>
          </w:p>
          <w:p w14:paraId="1F1B9ADF" w14:textId="77777777" w:rsidR="009319C7" w:rsidRPr="009319C7" w:rsidRDefault="009319C7" w:rsidP="009319C7">
            <w:pPr>
              <w:spacing w:line="276" w:lineRule="auto"/>
              <w:rPr>
                <w:rFonts w:ascii="Arial" w:hAnsi="Arial" w:cs="Arial"/>
                <w:sz w:val="24"/>
                <w:szCs w:val="24"/>
              </w:rPr>
            </w:pPr>
          </w:p>
          <w:p w14:paraId="01111D28"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yellow"/>
              </w:rPr>
              <w:t>PE is enjoyable</w:t>
            </w:r>
          </w:p>
          <w:p w14:paraId="0898273B" w14:textId="77777777" w:rsidR="009319C7" w:rsidRPr="009319C7" w:rsidRDefault="009319C7" w:rsidP="009319C7">
            <w:pPr>
              <w:spacing w:line="276" w:lineRule="auto"/>
              <w:rPr>
                <w:rFonts w:ascii="Arial" w:hAnsi="Arial" w:cs="Arial"/>
                <w:sz w:val="24"/>
                <w:szCs w:val="24"/>
              </w:rPr>
            </w:pPr>
          </w:p>
          <w:p w14:paraId="5025AF8A" w14:textId="77777777" w:rsidR="009319C7" w:rsidRPr="009319C7" w:rsidRDefault="009319C7" w:rsidP="009319C7">
            <w:pPr>
              <w:spacing w:line="276" w:lineRule="auto"/>
              <w:rPr>
                <w:rFonts w:ascii="Arial" w:hAnsi="Arial" w:cs="Arial"/>
                <w:sz w:val="24"/>
                <w:szCs w:val="24"/>
              </w:rPr>
            </w:pPr>
          </w:p>
          <w:p w14:paraId="50CC33CF"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magenta"/>
              </w:rPr>
              <w:t>Peer group influences</w:t>
            </w:r>
          </w:p>
          <w:p w14:paraId="44EC794B" w14:textId="77777777" w:rsidR="009319C7" w:rsidRPr="009319C7" w:rsidRDefault="009319C7" w:rsidP="009319C7">
            <w:pPr>
              <w:spacing w:line="276" w:lineRule="auto"/>
              <w:rPr>
                <w:rFonts w:ascii="Arial" w:hAnsi="Arial" w:cs="Arial"/>
                <w:sz w:val="24"/>
                <w:szCs w:val="24"/>
              </w:rPr>
            </w:pPr>
          </w:p>
          <w:p w14:paraId="3EF61E11" w14:textId="77777777" w:rsidR="009319C7" w:rsidRPr="009319C7" w:rsidRDefault="009319C7" w:rsidP="009319C7">
            <w:pPr>
              <w:spacing w:line="276" w:lineRule="auto"/>
              <w:rPr>
                <w:rFonts w:ascii="Arial" w:hAnsi="Arial" w:cs="Arial"/>
                <w:sz w:val="24"/>
                <w:szCs w:val="24"/>
              </w:rPr>
            </w:pPr>
          </w:p>
          <w:p w14:paraId="02EC5AA1" w14:textId="77777777" w:rsidR="009319C7" w:rsidRPr="009319C7" w:rsidRDefault="009319C7" w:rsidP="009319C7">
            <w:pPr>
              <w:spacing w:line="276" w:lineRule="auto"/>
              <w:rPr>
                <w:rFonts w:ascii="Arial" w:hAnsi="Arial" w:cs="Arial"/>
                <w:sz w:val="24"/>
                <w:szCs w:val="24"/>
              </w:rPr>
            </w:pPr>
          </w:p>
          <w:p w14:paraId="405D8DE8" w14:textId="77777777" w:rsidR="009319C7" w:rsidRPr="009319C7" w:rsidRDefault="009319C7" w:rsidP="009319C7">
            <w:pPr>
              <w:spacing w:line="276" w:lineRule="auto"/>
              <w:rPr>
                <w:rFonts w:ascii="Arial" w:hAnsi="Arial" w:cs="Arial"/>
                <w:sz w:val="24"/>
                <w:szCs w:val="24"/>
              </w:rPr>
            </w:pPr>
          </w:p>
          <w:p w14:paraId="6019D8B2"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darkYellow"/>
              </w:rPr>
              <w:t>Changes and improvements to school PE classes</w:t>
            </w:r>
          </w:p>
          <w:p w14:paraId="5A9B0638" w14:textId="77777777" w:rsidR="009319C7" w:rsidRPr="009319C7" w:rsidRDefault="009319C7" w:rsidP="009319C7">
            <w:pPr>
              <w:spacing w:line="276" w:lineRule="auto"/>
              <w:rPr>
                <w:rFonts w:ascii="Arial" w:hAnsi="Arial" w:cs="Arial"/>
                <w:sz w:val="24"/>
                <w:szCs w:val="24"/>
              </w:rPr>
            </w:pPr>
          </w:p>
          <w:p w14:paraId="084A7F38" w14:textId="77777777" w:rsidR="009319C7" w:rsidRPr="009319C7" w:rsidRDefault="009319C7" w:rsidP="009319C7">
            <w:pPr>
              <w:spacing w:line="276" w:lineRule="auto"/>
              <w:rPr>
                <w:rFonts w:ascii="Arial" w:hAnsi="Arial" w:cs="Arial"/>
                <w:sz w:val="24"/>
                <w:szCs w:val="24"/>
              </w:rPr>
            </w:pPr>
          </w:p>
          <w:p w14:paraId="2CFF37E6" w14:textId="77777777" w:rsidR="009319C7" w:rsidRPr="009319C7" w:rsidRDefault="009319C7" w:rsidP="009319C7">
            <w:pPr>
              <w:spacing w:line="276" w:lineRule="auto"/>
              <w:rPr>
                <w:rFonts w:ascii="Arial" w:hAnsi="Arial" w:cs="Arial"/>
                <w:sz w:val="24"/>
                <w:szCs w:val="24"/>
              </w:rPr>
            </w:pPr>
          </w:p>
          <w:p w14:paraId="56104101"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darkYellow"/>
              </w:rPr>
              <w:t>PE at school is important</w:t>
            </w:r>
          </w:p>
          <w:p w14:paraId="489AA405" w14:textId="77777777" w:rsidR="009319C7" w:rsidRPr="009319C7" w:rsidRDefault="009319C7" w:rsidP="009319C7">
            <w:pPr>
              <w:spacing w:line="276" w:lineRule="auto"/>
              <w:rPr>
                <w:rFonts w:ascii="Arial" w:hAnsi="Arial" w:cs="Arial"/>
                <w:sz w:val="24"/>
                <w:szCs w:val="24"/>
              </w:rPr>
            </w:pPr>
          </w:p>
          <w:p w14:paraId="6F9339CB" w14:textId="77777777" w:rsidR="009319C7" w:rsidRPr="009319C7" w:rsidRDefault="009319C7" w:rsidP="009319C7">
            <w:pPr>
              <w:spacing w:line="276" w:lineRule="auto"/>
              <w:rPr>
                <w:rFonts w:ascii="Arial" w:hAnsi="Arial" w:cs="Arial"/>
                <w:sz w:val="24"/>
                <w:szCs w:val="24"/>
              </w:rPr>
            </w:pPr>
          </w:p>
          <w:p w14:paraId="7E1D02C0" w14:textId="77777777" w:rsidR="009319C7" w:rsidRPr="009319C7" w:rsidRDefault="009319C7" w:rsidP="009319C7">
            <w:pPr>
              <w:spacing w:line="276" w:lineRule="auto"/>
              <w:rPr>
                <w:rFonts w:ascii="Arial" w:hAnsi="Arial" w:cs="Arial"/>
                <w:sz w:val="24"/>
                <w:szCs w:val="24"/>
              </w:rPr>
            </w:pPr>
          </w:p>
          <w:p w14:paraId="39FF7011"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darkCyan"/>
              </w:rPr>
              <w:t>Impact of teacher attitude in PE class</w:t>
            </w:r>
          </w:p>
          <w:p w14:paraId="177B20CF" w14:textId="77777777" w:rsidR="009319C7" w:rsidRPr="009319C7" w:rsidRDefault="009319C7" w:rsidP="009319C7">
            <w:pPr>
              <w:spacing w:line="276" w:lineRule="auto"/>
              <w:rPr>
                <w:rFonts w:ascii="Arial" w:hAnsi="Arial" w:cs="Arial"/>
                <w:sz w:val="24"/>
                <w:szCs w:val="24"/>
              </w:rPr>
            </w:pPr>
          </w:p>
          <w:p w14:paraId="69A65680" w14:textId="77777777" w:rsidR="009319C7" w:rsidRPr="009319C7" w:rsidRDefault="009319C7" w:rsidP="009319C7">
            <w:pPr>
              <w:spacing w:line="276" w:lineRule="auto"/>
              <w:rPr>
                <w:rFonts w:ascii="Arial" w:hAnsi="Arial" w:cs="Arial"/>
                <w:sz w:val="24"/>
                <w:szCs w:val="24"/>
              </w:rPr>
            </w:pPr>
          </w:p>
          <w:p w14:paraId="2D515A45" w14:textId="77777777" w:rsidR="009319C7" w:rsidRPr="009319C7" w:rsidRDefault="009319C7" w:rsidP="009319C7">
            <w:pPr>
              <w:spacing w:line="276" w:lineRule="auto"/>
              <w:rPr>
                <w:rFonts w:ascii="Arial" w:hAnsi="Arial" w:cs="Arial"/>
                <w:sz w:val="24"/>
                <w:szCs w:val="24"/>
              </w:rPr>
            </w:pPr>
          </w:p>
          <w:p w14:paraId="2500E6E1" w14:textId="77777777" w:rsidR="009319C7" w:rsidRPr="009319C7" w:rsidRDefault="009319C7" w:rsidP="009319C7">
            <w:pPr>
              <w:spacing w:line="276" w:lineRule="auto"/>
              <w:rPr>
                <w:rFonts w:ascii="Arial" w:hAnsi="Arial" w:cs="Arial"/>
                <w:sz w:val="24"/>
                <w:szCs w:val="24"/>
              </w:rPr>
            </w:pPr>
          </w:p>
          <w:p w14:paraId="2EA6091A"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red"/>
              </w:rPr>
              <w:t>Sport and PE can be competitive</w:t>
            </w:r>
          </w:p>
          <w:p w14:paraId="32B7E93D" w14:textId="77777777" w:rsidR="009319C7" w:rsidRPr="009319C7" w:rsidRDefault="009319C7" w:rsidP="009319C7">
            <w:pPr>
              <w:spacing w:line="276" w:lineRule="auto"/>
              <w:rPr>
                <w:rFonts w:ascii="Arial" w:hAnsi="Arial" w:cs="Arial"/>
                <w:sz w:val="24"/>
                <w:szCs w:val="24"/>
              </w:rPr>
            </w:pPr>
          </w:p>
          <w:p w14:paraId="547B84E1" w14:textId="77777777" w:rsidR="009319C7" w:rsidRPr="009319C7" w:rsidRDefault="009319C7" w:rsidP="009319C7">
            <w:pPr>
              <w:spacing w:line="276" w:lineRule="auto"/>
              <w:rPr>
                <w:rFonts w:ascii="Arial" w:hAnsi="Arial" w:cs="Arial"/>
                <w:sz w:val="24"/>
                <w:szCs w:val="24"/>
              </w:rPr>
            </w:pPr>
          </w:p>
          <w:p w14:paraId="21A57CAA" w14:textId="77777777" w:rsidR="009319C7" w:rsidRPr="009319C7" w:rsidRDefault="009319C7" w:rsidP="009319C7">
            <w:pPr>
              <w:spacing w:line="276" w:lineRule="auto"/>
              <w:rPr>
                <w:rFonts w:ascii="Arial" w:hAnsi="Arial" w:cs="Arial"/>
                <w:sz w:val="24"/>
                <w:szCs w:val="24"/>
              </w:rPr>
            </w:pPr>
          </w:p>
          <w:p w14:paraId="64AC3FD3"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red"/>
              </w:rPr>
              <w:t>Sport type is dependent on the time of year</w:t>
            </w:r>
          </w:p>
          <w:p w14:paraId="3F197917" w14:textId="77777777" w:rsidR="009319C7" w:rsidRPr="009319C7" w:rsidRDefault="009319C7" w:rsidP="009319C7">
            <w:pPr>
              <w:spacing w:line="276" w:lineRule="auto"/>
              <w:rPr>
                <w:rFonts w:ascii="Arial" w:hAnsi="Arial" w:cs="Arial"/>
                <w:sz w:val="24"/>
                <w:szCs w:val="24"/>
              </w:rPr>
            </w:pPr>
          </w:p>
          <w:p w14:paraId="4F472F5C"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yellow"/>
              </w:rPr>
              <w:t>Positive feelings towards PE class</w:t>
            </w:r>
          </w:p>
          <w:p w14:paraId="78F0CB9D" w14:textId="77777777" w:rsidR="009319C7" w:rsidRPr="009319C7" w:rsidRDefault="009319C7" w:rsidP="009319C7">
            <w:pPr>
              <w:spacing w:line="276" w:lineRule="auto"/>
              <w:rPr>
                <w:rFonts w:ascii="Arial" w:hAnsi="Arial" w:cs="Arial"/>
                <w:sz w:val="24"/>
                <w:szCs w:val="24"/>
              </w:rPr>
            </w:pPr>
          </w:p>
          <w:p w14:paraId="48C03527" w14:textId="77777777" w:rsidR="009319C7" w:rsidRPr="009319C7" w:rsidRDefault="009319C7" w:rsidP="009319C7">
            <w:pPr>
              <w:spacing w:line="276" w:lineRule="auto"/>
              <w:rPr>
                <w:rFonts w:ascii="Arial" w:hAnsi="Arial" w:cs="Arial"/>
                <w:sz w:val="24"/>
                <w:szCs w:val="24"/>
              </w:rPr>
            </w:pPr>
          </w:p>
          <w:p w14:paraId="10C40165" w14:textId="77777777" w:rsidR="009319C7" w:rsidRPr="009319C7" w:rsidRDefault="009319C7" w:rsidP="009319C7">
            <w:pPr>
              <w:spacing w:line="276" w:lineRule="auto"/>
              <w:rPr>
                <w:rFonts w:ascii="Arial" w:hAnsi="Arial" w:cs="Arial"/>
                <w:sz w:val="24"/>
                <w:szCs w:val="24"/>
              </w:rPr>
            </w:pPr>
          </w:p>
          <w:p w14:paraId="4A764C91"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red"/>
              </w:rPr>
              <w:t>PE engagement depends on ability and enjoyment</w:t>
            </w:r>
          </w:p>
          <w:p w14:paraId="37643E74" w14:textId="77777777" w:rsidR="009319C7" w:rsidRPr="009319C7" w:rsidRDefault="009319C7" w:rsidP="009319C7">
            <w:pPr>
              <w:spacing w:line="276" w:lineRule="auto"/>
              <w:rPr>
                <w:rFonts w:ascii="Arial" w:hAnsi="Arial" w:cs="Arial"/>
                <w:sz w:val="24"/>
                <w:szCs w:val="24"/>
              </w:rPr>
            </w:pPr>
          </w:p>
          <w:p w14:paraId="1BBCB193" w14:textId="77777777" w:rsidR="009319C7" w:rsidRPr="009319C7" w:rsidRDefault="009319C7" w:rsidP="009319C7">
            <w:pPr>
              <w:spacing w:line="276" w:lineRule="auto"/>
              <w:rPr>
                <w:rFonts w:ascii="Arial" w:hAnsi="Arial" w:cs="Arial"/>
                <w:sz w:val="24"/>
                <w:szCs w:val="24"/>
              </w:rPr>
            </w:pPr>
          </w:p>
          <w:p w14:paraId="30F5082E" w14:textId="77777777" w:rsidR="009319C7" w:rsidRPr="009319C7" w:rsidRDefault="009319C7" w:rsidP="009319C7">
            <w:pPr>
              <w:spacing w:line="276" w:lineRule="auto"/>
              <w:rPr>
                <w:rFonts w:ascii="Arial" w:hAnsi="Arial" w:cs="Arial"/>
                <w:sz w:val="24"/>
                <w:szCs w:val="24"/>
              </w:rPr>
            </w:pPr>
          </w:p>
          <w:p w14:paraId="434793E5" w14:textId="77777777" w:rsidR="009319C7" w:rsidRPr="009319C7" w:rsidRDefault="009319C7" w:rsidP="009319C7">
            <w:pPr>
              <w:spacing w:line="276" w:lineRule="auto"/>
              <w:rPr>
                <w:rFonts w:ascii="Arial" w:hAnsi="Arial" w:cs="Arial"/>
                <w:sz w:val="24"/>
                <w:szCs w:val="24"/>
              </w:rPr>
            </w:pPr>
          </w:p>
          <w:p w14:paraId="2C018119"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lightGray"/>
              </w:rPr>
              <w:t>Differences in approach to PE class between UK and Canada</w:t>
            </w:r>
          </w:p>
          <w:p w14:paraId="50C26BCE" w14:textId="77777777" w:rsidR="009319C7" w:rsidRPr="009319C7" w:rsidRDefault="009319C7" w:rsidP="009319C7">
            <w:pPr>
              <w:spacing w:line="276" w:lineRule="auto"/>
              <w:rPr>
                <w:rFonts w:ascii="Arial" w:hAnsi="Arial" w:cs="Arial"/>
                <w:sz w:val="24"/>
                <w:szCs w:val="24"/>
              </w:rPr>
            </w:pPr>
          </w:p>
          <w:p w14:paraId="4DAEA1DD" w14:textId="77777777" w:rsidR="009319C7" w:rsidRPr="009319C7" w:rsidRDefault="009319C7" w:rsidP="009319C7">
            <w:pPr>
              <w:spacing w:line="276" w:lineRule="auto"/>
              <w:rPr>
                <w:rFonts w:ascii="Arial" w:hAnsi="Arial" w:cs="Arial"/>
                <w:sz w:val="24"/>
                <w:szCs w:val="24"/>
              </w:rPr>
            </w:pPr>
          </w:p>
          <w:p w14:paraId="3F8487EE" w14:textId="77777777" w:rsidR="009319C7" w:rsidRPr="009319C7" w:rsidRDefault="009319C7" w:rsidP="009319C7">
            <w:pPr>
              <w:spacing w:line="276" w:lineRule="auto"/>
              <w:rPr>
                <w:rFonts w:ascii="Arial" w:hAnsi="Arial" w:cs="Arial"/>
                <w:sz w:val="24"/>
                <w:szCs w:val="24"/>
              </w:rPr>
            </w:pPr>
          </w:p>
          <w:p w14:paraId="5A5F9DD6"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yellow"/>
              </w:rPr>
              <w:t>Class adaptations to suit individual students</w:t>
            </w:r>
          </w:p>
          <w:p w14:paraId="2136F58F" w14:textId="77777777" w:rsidR="009319C7" w:rsidRPr="009319C7" w:rsidRDefault="009319C7" w:rsidP="009319C7">
            <w:pPr>
              <w:spacing w:line="276" w:lineRule="auto"/>
              <w:rPr>
                <w:rFonts w:ascii="Arial" w:hAnsi="Arial" w:cs="Arial"/>
                <w:sz w:val="24"/>
                <w:szCs w:val="24"/>
              </w:rPr>
            </w:pPr>
          </w:p>
          <w:p w14:paraId="5477281E" w14:textId="77777777" w:rsidR="009319C7" w:rsidRPr="009319C7" w:rsidRDefault="009319C7" w:rsidP="009319C7">
            <w:pPr>
              <w:spacing w:line="276" w:lineRule="auto"/>
              <w:rPr>
                <w:rFonts w:ascii="Arial" w:hAnsi="Arial" w:cs="Arial"/>
                <w:sz w:val="24"/>
                <w:szCs w:val="24"/>
              </w:rPr>
            </w:pPr>
          </w:p>
          <w:p w14:paraId="7A4AF770"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yellow"/>
              </w:rPr>
              <w:t>Changing clothes for PE class</w:t>
            </w:r>
          </w:p>
          <w:p w14:paraId="29037D26" w14:textId="77777777" w:rsidR="009319C7" w:rsidRPr="009319C7" w:rsidRDefault="009319C7" w:rsidP="009319C7">
            <w:pPr>
              <w:spacing w:line="276" w:lineRule="auto"/>
              <w:rPr>
                <w:rFonts w:ascii="Arial" w:hAnsi="Arial" w:cs="Arial"/>
                <w:sz w:val="24"/>
                <w:szCs w:val="24"/>
              </w:rPr>
            </w:pPr>
          </w:p>
          <w:p w14:paraId="05E4DF38" w14:textId="77777777" w:rsidR="009319C7" w:rsidRPr="009319C7" w:rsidRDefault="009319C7" w:rsidP="009319C7">
            <w:pPr>
              <w:spacing w:line="276" w:lineRule="auto"/>
              <w:rPr>
                <w:rFonts w:ascii="Arial" w:hAnsi="Arial" w:cs="Arial"/>
                <w:sz w:val="24"/>
                <w:szCs w:val="24"/>
              </w:rPr>
            </w:pPr>
          </w:p>
          <w:p w14:paraId="3854149A" w14:textId="77777777" w:rsidR="009319C7" w:rsidRPr="009319C7" w:rsidRDefault="009319C7" w:rsidP="009319C7">
            <w:pPr>
              <w:spacing w:line="276" w:lineRule="auto"/>
              <w:rPr>
                <w:rFonts w:ascii="Arial" w:hAnsi="Arial" w:cs="Arial"/>
                <w:sz w:val="24"/>
                <w:szCs w:val="24"/>
              </w:rPr>
            </w:pPr>
          </w:p>
          <w:p w14:paraId="0CA726B3"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yellow"/>
              </w:rPr>
              <w:t>Challenge is necessary for PE engagement and motivation</w:t>
            </w:r>
          </w:p>
          <w:p w14:paraId="038450D6" w14:textId="77777777" w:rsidR="009319C7" w:rsidRPr="009319C7" w:rsidRDefault="009319C7" w:rsidP="009319C7">
            <w:pPr>
              <w:spacing w:line="276" w:lineRule="auto"/>
              <w:rPr>
                <w:rFonts w:ascii="Arial" w:hAnsi="Arial" w:cs="Arial"/>
                <w:sz w:val="24"/>
                <w:szCs w:val="24"/>
              </w:rPr>
            </w:pPr>
          </w:p>
          <w:p w14:paraId="061DD0E0" w14:textId="77777777" w:rsidR="009319C7" w:rsidRPr="009319C7" w:rsidRDefault="009319C7" w:rsidP="009319C7">
            <w:pPr>
              <w:spacing w:line="276" w:lineRule="auto"/>
              <w:rPr>
                <w:rFonts w:ascii="Arial" w:hAnsi="Arial" w:cs="Arial"/>
                <w:sz w:val="24"/>
                <w:szCs w:val="24"/>
              </w:rPr>
            </w:pPr>
          </w:p>
          <w:p w14:paraId="40E2DE84" w14:textId="77777777" w:rsidR="009319C7" w:rsidRPr="009319C7" w:rsidRDefault="009319C7" w:rsidP="009319C7">
            <w:pPr>
              <w:spacing w:line="276" w:lineRule="auto"/>
              <w:rPr>
                <w:rFonts w:ascii="Arial" w:hAnsi="Arial" w:cs="Arial"/>
                <w:sz w:val="24"/>
                <w:szCs w:val="24"/>
              </w:rPr>
            </w:pPr>
          </w:p>
          <w:p w14:paraId="5A7F502F"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lightGray"/>
              </w:rPr>
              <w:t>Similarities between the UK and Canada</w:t>
            </w:r>
          </w:p>
          <w:p w14:paraId="6133F9EF" w14:textId="77777777" w:rsidR="009319C7" w:rsidRPr="009319C7" w:rsidRDefault="009319C7" w:rsidP="009319C7">
            <w:pPr>
              <w:spacing w:line="276" w:lineRule="auto"/>
              <w:rPr>
                <w:rFonts w:ascii="Arial" w:hAnsi="Arial" w:cs="Arial"/>
                <w:sz w:val="24"/>
                <w:szCs w:val="24"/>
              </w:rPr>
            </w:pPr>
          </w:p>
          <w:p w14:paraId="22081E04"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highlight w:val="yellow"/>
              </w:rPr>
              <w:t>Rewarding talent may have increased motivation for high ability students</w:t>
            </w:r>
          </w:p>
          <w:p w14:paraId="2C745147" w14:textId="77777777" w:rsidR="009319C7" w:rsidRPr="009319C7" w:rsidRDefault="009319C7" w:rsidP="009319C7">
            <w:pPr>
              <w:spacing w:line="276" w:lineRule="auto"/>
              <w:rPr>
                <w:rFonts w:ascii="Arial" w:hAnsi="Arial" w:cs="Arial"/>
                <w:sz w:val="24"/>
                <w:szCs w:val="24"/>
              </w:rPr>
            </w:pPr>
          </w:p>
        </w:tc>
        <w:tc>
          <w:tcPr>
            <w:tcW w:w="2552" w:type="dxa"/>
          </w:tcPr>
          <w:p w14:paraId="055ED1C2" w14:textId="77777777" w:rsidR="009319C7" w:rsidRPr="009319C7" w:rsidRDefault="009319C7" w:rsidP="009319C7">
            <w:pPr>
              <w:rPr>
                <w:rFonts w:ascii="Arial" w:hAnsi="Arial" w:cs="Arial"/>
                <w:sz w:val="24"/>
                <w:szCs w:val="24"/>
              </w:rPr>
            </w:pPr>
          </w:p>
          <w:p w14:paraId="21A1C576"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14,17,40,42,56,87,91,</w:t>
            </w:r>
          </w:p>
          <w:p w14:paraId="56210C5E"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111-112,194,291,312</w:t>
            </w:r>
          </w:p>
          <w:p w14:paraId="4CE45D72" w14:textId="77777777" w:rsidR="009319C7" w:rsidRPr="009319C7" w:rsidRDefault="009319C7" w:rsidP="009319C7">
            <w:pPr>
              <w:spacing w:line="276" w:lineRule="auto"/>
              <w:rPr>
                <w:rFonts w:ascii="Arial" w:hAnsi="Arial" w:cs="Arial"/>
                <w:sz w:val="24"/>
                <w:szCs w:val="24"/>
              </w:rPr>
            </w:pPr>
          </w:p>
          <w:p w14:paraId="6FE1BC72"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16,18, 20, 34,49 104</w:t>
            </w:r>
          </w:p>
          <w:p w14:paraId="4207600B" w14:textId="77777777" w:rsidR="009319C7" w:rsidRPr="009319C7" w:rsidRDefault="009319C7" w:rsidP="009319C7">
            <w:pPr>
              <w:spacing w:line="276" w:lineRule="auto"/>
              <w:rPr>
                <w:rFonts w:ascii="Arial" w:hAnsi="Arial" w:cs="Arial"/>
                <w:sz w:val="24"/>
                <w:szCs w:val="24"/>
              </w:rPr>
            </w:pPr>
          </w:p>
          <w:p w14:paraId="2FFC5EF0"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14, 26, 33,37, 40, 42</w:t>
            </w:r>
          </w:p>
          <w:p w14:paraId="7FD2E7F6" w14:textId="77777777" w:rsidR="009319C7" w:rsidRPr="009319C7" w:rsidRDefault="009319C7" w:rsidP="009319C7">
            <w:pPr>
              <w:spacing w:line="276" w:lineRule="auto"/>
              <w:rPr>
                <w:rFonts w:ascii="Arial" w:hAnsi="Arial" w:cs="Arial"/>
                <w:sz w:val="24"/>
                <w:szCs w:val="24"/>
              </w:rPr>
            </w:pPr>
          </w:p>
          <w:p w14:paraId="5919D335"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 xml:space="preserve">15,17, 18, 24, 28,33, 50,55-56, 105, 109,  118, 280, 311-313, 314, 316, 345 </w:t>
            </w:r>
          </w:p>
          <w:p w14:paraId="4EC8886C" w14:textId="77777777" w:rsidR="009319C7" w:rsidRPr="009319C7" w:rsidRDefault="009319C7" w:rsidP="009319C7">
            <w:pPr>
              <w:spacing w:line="276" w:lineRule="auto"/>
              <w:rPr>
                <w:rFonts w:ascii="Arial" w:hAnsi="Arial" w:cs="Arial"/>
                <w:sz w:val="24"/>
                <w:szCs w:val="24"/>
              </w:rPr>
            </w:pPr>
          </w:p>
          <w:p w14:paraId="7E266DD9"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 xml:space="preserve">16, 26, 33, 55, 312, 316 </w:t>
            </w:r>
          </w:p>
          <w:p w14:paraId="23511D23" w14:textId="77777777" w:rsidR="009319C7" w:rsidRPr="009319C7" w:rsidRDefault="009319C7" w:rsidP="009319C7">
            <w:pPr>
              <w:spacing w:line="276" w:lineRule="auto"/>
              <w:rPr>
                <w:rFonts w:ascii="Arial" w:hAnsi="Arial" w:cs="Arial"/>
                <w:sz w:val="24"/>
                <w:szCs w:val="24"/>
              </w:rPr>
            </w:pPr>
          </w:p>
          <w:p w14:paraId="79D79291"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18, 19-21, 36, 48, 50-51,69, 70, 103-104, 105, 123, 211, 213, 225, 229, 268, 280,  285, 304, 332-324, 336</w:t>
            </w:r>
          </w:p>
          <w:p w14:paraId="5E1EB01F" w14:textId="77777777" w:rsidR="009319C7" w:rsidRPr="009319C7" w:rsidRDefault="009319C7" w:rsidP="009319C7">
            <w:pPr>
              <w:spacing w:line="276" w:lineRule="auto"/>
              <w:rPr>
                <w:rFonts w:ascii="Arial" w:hAnsi="Arial" w:cs="Arial"/>
                <w:sz w:val="24"/>
                <w:szCs w:val="24"/>
              </w:rPr>
            </w:pPr>
          </w:p>
          <w:p w14:paraId="5A578162"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24</w:t>
            </w:r>
          </w:p>
          <w:p w14:paraId="6A0B6A8F" w14:textId="77777777" w:rsidR="009319C7" w:rsidRPr="009319C7" w:rsidRDefault="009319C7" w:rsidP="009319C7">
            <w:pPr>
              <w:spacing w:line="276" w:lineRule="auto"/>
              <w:rPr>
                <w:rFonts w:ascii="Arial" w:hAnsi="Arial" w:cs="Arial"/>
                <w:sz w:val="24"/>
                <w:szCs w:val="24"/>
              </w:rPr>
            </w:pPr>
          </w:p>
          <w:p w14:paraId="5303E79C"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22-23, 28, 87, 98, 257, 259, 261, 339</w:t>
            </w:r>
          </w:p>
          <w:p w14:paraId="57D92895" w14:textId="77777777" w:rsidR="009319C7" w:rsidRPr="009319C7" w:rsidRDefault="009319C7" w:rsidP="009319C7">
            <w:pPr>
              <w:spacing w:line="276" w:lineRule="auto"/>
              <w:rPr>
                <w:rFonts w:ascii="Arial" w:hAnsi="Arial" w:cs="Arial"/>
                <w:sz w:val="24"/>
                <w:szCs w:val="24"/>
              </w:rPr>
            </w:pPr>
          </w:p>
          <w:p w14:paraId="40F6BEF6"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23, 45, 48, 68, 70</w:t>
            </w:r>
          </w:p>
          <w:p w14:paraId="5508AD3F" w14:textId="77777777" w:rsidR="009319C7" w:rsidRPr="009319C7" w:rsidRDefault="009319C7" w:rsidP="009319C7">
            <w:pPr>
              <w:spacing w:line="276" w:lineRule="auto"/>
              <w:rPr>
                <w:rFonts w:ascii="Arial" w:hAnsi="Arial" w:cs="Arial"/>
                <w:sz w:val="24"/>
                <w:szCs w:val="24"/>
              </w:rPr>
            </w:pPr>
          </w:p>
          <w:p w14:paraId="48EB2779" w14:textId="77777777" w:rsidR="009319C7" w:rsidRPr="009319C7" w:rsidRDefault="009319C7" w:rsidP="009319C7">
            <w:pPr>
              <w:spacing w:line="276" w:lineRule="auto"/>
              <w:rPr>
                <w:rFonts w:ascii="Arial" w:hAnsi="Arial" w:cs="Arial"/>
                <w:sz w:val="24"/>
                <w:szCs w:val="24"/>
              </w:rPr>
            </w:pPr>
          </w:p>
          <w:p w14:paraId="005621C8" w14:textId="77777777" w:rsidR="009319C7" w:rsidRPr="009319C7" w:rsidRDefault="009319C7" w:rsidP="009319C7">
            <w:pPr>
              <w:spacing w:line="276" w:lineRule="auto"/>
              <w:rPr>
                <w:rFonts w:ascii="Arial" w:hAnsi="Arial" w:cs="Arial"/>
                <w:sz w:val="24"/>
                <w:szCs w:val="24"/>
              </w:rPr>
            </w:pPr>
          </w:p>
          <w:p w14:paraId="035A9A73"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28,75,89,97 245</w:t>
            </w:r>
          </w:p>
          <w:p w14:paraId="45E3E85F" w14:textId="77777777" w:rsidR="009319C7" w:rsidRPr="009319C7" w:rsidRDefault="009319C7" w:rsidP="009319C7">
            <w:pPr>
              <w:spacing w:line="276" w:lineRule="auto"/>
              <w:rPr>
                <w:rFonts w:ascii="Arial" w:hAnsi="Arial" w:cs="Arial"/>
                <w:sz w:val="24"/>
                <w:szCs w:val="24"/>
              </w:rPr>
            </w:pPr>
          </w:p>
          <w:p w14:paraId="53566E5F"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170, 238, 327</w:t>
            </w:r>
          </w:p>
          <w:p w14:paraId="35D50EC0"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 xml:space="preserve"> </w:t>
            </w:r>
          </w:p>
          <w:p w14:paraId="49A3A63A"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26-27, 87, 94-95, 108, 116-117, 256, 328-330</w:t>
            </w:r>
          </w:p>
          <w:p w14:paraId="262CEE0A" w14:textId="77777777" w:rsidR="009319C7" w:rsidRPr="009319C7" w:rsidRDefault="009319C7" w:rsidP="009319C7">
            <w:pPr>
              <w:spacing w:line="276" w:lineRule="auto"/>
              <w:rPr>
                <w:rFonts w:ascii="Arial" w:hAnsi="Arial" w:cs="Arial"/>
                <w:sz w:val="24"/>
                <w:szCs w:val="24"/>
              </w:rPr>
            </w:pPr>
          </w:p>
          <w:p w14:paraId="24B4CFD9"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37, 49, 55-56, 87, 90, 98, 101-103,106,108, 227, 280, 285, 312</w:t>
            </w:r>
          </w:p>
          <w:p w14:paraId="479685FB" w14:textId="77777777" w:rsidR="009319C7" w:rsidRPr="009319C7" w:rsidRDefault="009319C7" w:rsidP="009319C7">
            <w:pPr>
              <w:spacing w:line="276" w:lineRule="auto"/>
              <w:rPr>
                <w:rFonts w:ascii="Arial" w:hAnsi="Arial" w:cs="Arial"/>
                <w:sz w:val="24"/>
                <w:szCs w:val="24"/>
              </w:rPr>
            </w:pPr>
          </w:p>
          <w:p w14:paraId="749ED954"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 xml:space="preserve">27, 45, 55-56, 81, 146, 160, 172, 211, 248, 305-306, </w:t>
            </w:r>
          </w:p>
          <w:p w14:paraId="0D0461FB" w14:textId="77777777" w:rsidR="009319C7" w:rsidRPr="009319C7" w:rsidRDefault="009319C7" w:rsidP="009319C7">
            <w:pPr>
              <w:spacing w:line="276" w:lineRule="auto"/>
              <w:rPr>
                <w:rFonts w:ascii="Arial" w:hAnsi="Arial" w:cs="Arial"/>
                <w:sz w:val="24"/>
                <w:szCs w:val="24"/>
              </w:rPr>
            </w:pPr>
          </w:p>
          <w:p w14:paraId="7C2F9466"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17, 20,50,75, 88, 115-116, 122-123, 168, 194, 246-248, 251, 253, 264, 265, 272, 314-315, 324, 341</w:t>
            </w:r>
          </w:p>
          <w:p w14:paraId="485D126D" w14:textId="77777777" w:rsidR="009319C7" w:rsidRPr="009319C7" w:rsidRDefault="009319C7" w:rsidP="009319C7">
            <w:pPr>
              <w:spacing w:line="276" w:lineRule="auto"/>
              <w:rPr>
                <w:rFonts w:ascii="Arial" w:hAnsi="Arial" w:cs="Arial"/>
                <w:sz w:val="24"/>
                <w:szCs w:val="24"/>
              </w:rPr>
            </w:pPr>
          </w:p>
          <w:p w14:paraId="3598C5BA"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58, 60-61, 118,161, 182, 188-190, 201, 203, 204, 302, 304, 324, 333</w:t>
            </w:r>
          </w:p>
          <w:p w14:paraId="40E63A26" w14:textId="77777777" w:rsidR="009319C7" w:rsidRPr="009319C7" w:rsidRDefault="009319C7" w:rsidP="009319C7">
            <w:pPr>
              <w:spacing w:line="276" w:lineRule="auto"/>
              <w:rPr>
                <w:rFonts w:ascii="Arial" w:hAnsi="Arial" w:cs="Arial"/>
                <w:sz w:val="24"/>
                <w:szCs w:val="24"/>
              </w:rPr>
            </w:pPr>
          </w:p>
          <w:p w14:paraId="5B51ABE1"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62, 64, 70, 165, 177, 234</w:t>
            </w:r>
          </w:p>
          <w:p w14:paraId="673BBC0A" w14:textId="77777777" w:rsidR="009319C7" w:rsidRPr="009319C7" w:rsidRDefault="009319C7" w:rsidP="009319C7">
            <w:pPr>
              <w:spacing w:line="276" w:lineRule="auto"/>
              <w:rPr>
                <w:rFonts w:ascii="Arial" w:hAnsi="Arial" w:cs="Arial"/>
                <w:sz w:val="24"/>
                <w:szCs w:val="24"/>
              </w:rPr>
            </w:pPr>
          </w:p>
          <w:p w14:paraId="79A9BBA6"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67, 296, 300</w:t>
            </w:r>
          </w:p>
          <w:p w14:paraId="7F90BE58" w14:textId="77777777" w:rsidR="009319C7" w:rsidRPr="009319C7" w:rsidRDefault="009319C7" w:rsidP="009319C7">
            <w:pPr>
              <w:spacing w:line="276" w:lineRule="auto"/>
              <w:rPr>
                <w:rFonts w:ascii="Arial" w:hAnsi="Arial" w:cs="Arial"/>
                <w:sz w:val="24"/>
                <w:szCs w:val="24"/>
              </w:rPr>
            </w:pPr>
          </w:p>
          <w:p w14:paraId="6EE33DA9" w14:textId="77777777" w:rsidR="009319C7" w:rsidRPr="009319C7" w:rsidRDefault="009319C7" w:rsidP="009319C7">
            <w:pPr>
              <w:spacing w:line="276" w:lineRule="auto"/>
              <w:rPr>
                <w:rFonts w:ascii="Arial" w:hAnsi="Arial" w:cs="Arial"/>
                <w:sz w:val="24"/>
                <w:szCs w:val="24"/>
              </w:rPr>
            </w:pPr>
          </w:p>
          <w:p w14:paraId="1EC17ACD"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70, 67, 90, 98, 102, 107-108, 117, 122, 126-127, 181,300, 305, 331, 332</w:t>
            </w:r>
          </w:p>
          <w:p w14:paraId="7F90CE6E" w14:textId="77777777" w:rsidR="009319C7" w:rsidRPr="009319C7" w:rsidRDefault="009319C7" w:rsidP="009319C7">
            <w:pPr>
              <w:spacing w:line="276" w:lineRule="auto"/>
              <w:rPr>
                <w:rFonts w:ascii="Arial" w:hAnsi="Arial" w:cs="Arial"/>
                <w:sz w:val="24"/>
                <w:szCs w:val="24"/>
              </w:rPr>
            </w:pPr>
          </w:p>
          <w:p w14:paraId="714C487F"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87, 90, 94-95, 97,98, 104, 117, 257, 260, 266</w:t>
            </w:r>
          </w:p>
          <w:p w14:paraId="168617C4" w14:textId="77777777" w:rsidR="009319C7" w:rsidRPr="009319C7" w:rsidRDefault="009319C7" w:rsidP="009319C7">
            <w:pPr>
              <w:spacing w:line="276" w:lineRule="auto"/>
              <w:rPr>
                <w:rFonts w:ascii="Arial" w:hAnsi="Arial" w:cs="Arial"/>
                <w:sz w:val="24"/>
                <w:szCs w:val="24"/>
              </w:rPr>
            </w:pPr>
          </w:p>
          <w:p w14:paraId="314A75C6" w14:textId="77777777" w:rsidR="009319C7" w:rsidRPr="009319C7" w:rsidRDefault="009319C7" w:rsidP="009319C7">
            <w:pPr>
              <w:spacing w:line="276" w:lineRule="auto"/>
              <w:rPr>
                <w:rFonts w:ascii="Arial" w:hAnsi="Arial" w:cs="Arial"/>
                <w:sz w:val="24"/>
                <w:szCs w:val="24"/>
              </w:rPr>
            </w:pPr>
          </w:p>
          <w:p w14:paraId="1094EFEB"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82-83, 118, 136, 196, 201, 204-205, 207, 273-274, 292-293</w:t>
            </w:r>
          </w:p>
          <w:p w14:paraId="3CC4CCAF" w14:textId="77777777" w:rsidR="009319C7" w:rsidRPr="009319C7" w:rsidRDefault="009319C7" w:rsidP="009319C7">
            <w:pPr>
              <w:spacing w:line="276" w:lineRule="auto"/>
              <w:rPr>
                <w:rFonts w:ascii="Arial" w:hAnsi="Arial" w:cs="Arial"/>
                <w:sz w:val="24"/>
                <w:szCs w:val="24"/>
              </w:rPr>
            </w:pPr>
          </w:p>
          <w:p w14:paraId="64ED25E5"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82,132-133, 135, 138, 201, 207</w:t>
            </w:r>
          </w:p>
          <w:p w14:paraId="78D3B79A" w14:textId="77777777" w:rsidR="009319C7" w:rsidRPr="009319C7" w:rsidRDefault="009319C7" w:rsidP="009319C7">
            <w:pPr>
              <w:spacing w:line="276" w:lineRule="auto"/>
              <w:rPr>
                <w:rFonts w:ascii="Arial" w:hAnsi="Arial" w:cs="Arial"/>
                <w:sz w:val="24"/>
                <w:szCs w:val="24"/>
              </w:rPr>
            </w:pPr>
          </w:p>
          <w:p w14:paraId="6D3780FC"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75, 76, 77, 83, 89,91, 97,98, 116, 169,186, 196, 241, 248, 253, 255, 280, 312-313, 324, 326, 332, 340, 344, 347</w:t>
            </w:r>
          </w:p>
          <w:p w14:paraId="055C2F13" w14:textId="77777777" w:rsidR="009319C7" w:rsidRPr="009319C7" w:rsidRDefault="009319C7" w:rsidP="009319C7">
            <w:pPr>
              <w:spacing w:line="276" w:lineRule="auto"/>
              <w:rPr>
                <w:rFonts w:ascii="Arial" w:hAnsi="Arial" w:cs="Arial"/>
                <w:sz w:val="24"/>
                <w:szCs w:val="24"/>
              </w:rPr>
            </w:pPr>
          </w:p>
          <w:p w14:paraId="3C869231"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82, 131-133, 135, 139, 196, 204, 207</w:t>
            </w:r>
          </w:p>
          <w:p w14:paraId="11A334AD" w14:textId="77777777" w:rsidR="009319C7" w:rsidRPr="009319C7" w:rsidRDefault="009319C7" w:rsidP="009319C7">
            <w:pPr>
              <w:spacing w:line="276" w:lineRule="auto"/>
              <w:rPr>
                <w:rFonts w:ascii="Arial" w:hAnsi="Arial" w:cs="Arial"/>
                <w:sz w:val="24"/>
                <w:szCs w:val="24"/>
              </w:rPr>
            </w:pPr>
          </w:p>
          <w:p w14:paraId="3D288047"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81, 143, 147, 310</w:t>
            </w:r>
          </w:p>
          <w:p w14:paraId="55CDFCCF" w14:textId="77777777" w:rsidR="009319C7" w:rsidRPr="009319C7" w:rsidRDefault="009319C7" w:rsidP="009319C7">
            <w:pPr>
              <w:spacing w:line="276" w:lineRule="auto"/>
              <w:rPr>
                <w:rFonts w:ascii="Arial" w:hAnsi="Arial" w:cs="Arial"/>
                <w:sz w:val="24"/>
                <w:szCs w:val="24"/>
              </w:rPr>
            </w:pPr>
          </w:p>
          <w:p w14:paraId="5A6862F2"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76, 77, 81, 307, 32I4-325, 332</w:t>
            </w:r>
          </w:p>
          <w:p w14:paraId="71A8BE45" w14:textId="77777777" w:rsidR="009319C7" w:rsidRPr="009319C7" w:rsidRDefault="009319C7" w:rsidP="009319C7">
            <w:pPr>
              <w:spacing w:line="276" w:lineRule="auto"/>
              <w:rPr>
                <w:rFonts w:ascii="Arial" w:hAnsi="Arial" w:cs="Arial"/>
                <w:sz w:val="24"/>
                <w:szCs w:val="24"/>
              </w:rPr>
            </w:pPr>
          </w:p>
          <w:p w14:paraId="71984D88"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105, 109</w:t>
            </w:r>
          </w:p>
          <w:p w14:paraId="7AE34CF8" w14:textId="77777777" w:rsidR="009319C7" w:rsidRPr="009319C7" w:rsidRDefault="009319C7" w:rsidP="009319C7">
            <w:pPr>
              <w:spacing w:line="276" w:lineRule="auto"/>
              <w:rPr>
                <w:rFonts w:ascii="Arial" w:hAnsi="Arial" w:cs="Arial"/>
                <w:sz w:val="24"/>
                <w:szCs w:val="24"/>
              </w:rPr>
            </w:pPr>
          </w:p>
          <w:p w14:paraId="7D0CBBF4"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 xml:space="preserve">50, 311, 313, 315, 345, </w:t>
            </w:r>
          </w:p>
          <w:p w14:paraId="6C937533" w14:textId="77777777" w:rsidR="009319C7" w:rsidRPr="009319C7" w:rsidRDefault="009319C7" w:rsidP="009319C7">
            <w:pPr>
              <w:spacing w:line="276" w:lineRule="auto"/>
              <w:rPr>
                <w:rFonts w:ascii="Arial" w:hAnsi="Arial" w:cs="Arial"/>
                <w:sz w:val="24"/>
                <w:szCs w:val="24"/>
              </w:rPr>
            </w:pPr>
          </w:p>
          <w:p w14:paraId="70042594"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 xml:space="preserve">106-107, 229, 261, 266, 282, </w:t>
            </w:r>
          </w:p>
          <w:p w14:paraId="6A2288F0" w14:textId="77777777" w:rsidR="009319C7" w:rsidRPr="009319C7" w:rsidRDefault="009319C7" w:rsidP="009319C7">
            <w:pPr>
              <w:spacing w:line="276" w:lineRule="auto"/>
              <w:rPr>
                <w:rFonts w:ascii="Arial" w:hAnsi="Arial" w:cs="Arial"/>
                <w:sz w:val="24"/>
                <w:szCs w:val="24"/>
              </w:rPr>
            </w:pPr>
          </w:p>
          <w:p w14:paraId="49EC47DD"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111-112. 194-196. 292, 305, 317</w:t>
            </w:r>
          </w:p>
          <w:p w14:paraId="088DB99D" w14:textId="77777777" w:rsidR="009319C7" w:rsidRPr="009319C7" w:rsidRDefault="009319C7" w:rsidP="009319C7">
            <w:pPr>
              <w:spacing w:line="276" w:lineRule="auto"/>
              <w:rPr>
                <w:rFonts w:ascii="Arial" w:hAnsi="Arial" w:cs="Arial"/>
                <w:sz w:val="24"/>
                <w:szCs w:val="24"/>
              </w:rPr>
            </w:pPr>
          </w:p>
          <w:p w14:paraId="401664B9" w14:textId="77777777" w:rsidR="009319C7" w:rsidRPr="009319C7" w:rsidRDefault="009319C7" w:rsidP="009319C7">
            <w:pPr>
              <w:spacing w:line="276" w:lineRule="auto"/>
              <w:rPr>
                <w:rFonts w:ascii="Arial" w:hAnsi="Arial" w:cs="Arial"/>
                <w:sz w:val="24"/>
                <w:szCs w:val="24"/>
              </w:rPr>
            </w:pPr>
          </w:p>
          <w:p w14:paraId="3622D8E3"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196, 201, 204, 205, 273-274</w:t>
            </w:r>
          </w:p>
          <w:p w14:paraId="71E74179" w14:textId="77777777" w:rsidR="009319C7" w:rsidRPr="009319C7" w:rsidRDefault="009319C7" w:rsidP="009319C7">
            <w:pPr>
              <w:spacing w:line="276" w:lineRule="auto"/>
              <w:rPr>
                <w:rFonts w:ascii="Arial" w:hAnsi="Arial" w:cs="Arial"/>
                <w:sz w:val="24"/>
                <w:szCs w:val="24"/>
              </w:rPr>
            </w:pPr>
          </w:p>
          <w:p w14:paraId="4FC7A3F6"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111-112, 115-116, 117-118, 227, 264, 272, 274, 277, 280, 316,344</w:t>
            </w:r>
          </w:p>
          <w:p w14:paraId="38E9E883" w14:textId="77777777" w:rsidR="009319C7" w:rsidRPr="009319C7" w:rsidRDefault="009319C7" w:rsidP="009319C7">
            <w:pPr>
              <w:spacing w:line="276" w:lineRule="auto"/>
              <w:rPr>
                <w:rFonts w:ascii="Arial" w:hAnsi="Arial" w:cs="Arial"/>
                <w:sz w:val="24"/>
                <w:szCs w:val="24"/>
              </w:rPr>
            </w:pPr>
          </w:p>
          <w:p w14:paraId="0089C2C2"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116, 122, 123, 127, 146, 226, 302, 304, 306</w:t>
            </w:r>
          </w:p>
          <w:p w14:paraId="400145CC" w14:textId="77777777" w:rsidR="009319C7" w:rsidRPr="009319C7" w:rsidRDefault="009319C7" w:rsidP="009319C7">
            <w:pPr>
              <w:spacing w:line="276" w:lineRule="auto"/>
              <w:rPr>
                <w:rFonts w:ascii="Arial" w:hAnsi="Arial" w:cs="Arial"/>
                <w:sz w:val="24"/>
                <w:szCs w:val="24"/>
              </w:rPr>
            </w:pPr>
          </w:p>
          <w:p w14:paraId="0BDF7B3B"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144-145</w:t>
            </w:r>
          </w:p>
          <w:p w14:paraId="17873664"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 xml:space="preserve"> </w:t>
            </w:r>
          </w:p>
          <w:p w14:paraId="393E5765" w14:textId="77777777" w:rsidR="009319C7" w:rsidRPr="009319C7" w:rsidRDefault="009319C7" w:rsidP="009319C7">
            <w:pPr>
              <w:spacing w:line="276" w:lineRule="auto"/>
              <w:rPr>
                <w:rFonts w:ascii="Arial" w:hAnsi="Arial" w:cs="Arial"/>
                <w:sz w:val="24"/>
                <w:szCs w:val="24"/>
              </w:rPr>
            </w:pPr>
          </w:p>
          <w:p w14:paraId="27AB98F5" w14:textId="77777777" w:rsidR="009319C7" w:rsidRPr="009319C7" w:rsidRDefault="009319C7" w:rsidP="009319C7">
            <w:pPr>
              <w:spacing w:line="276" w:lineRule="auto"/>
              <w:rPr>
                <w:rFonts w:ascii="Arial" w:hAnsi="Arial" w:cs="Arial"/>
                <w:sz w:val="24"/>
                <w:szCs w:val="24"/>
              </w:rPr>
            </w:pPr>
          </w:p>
          <w:p w14:paraId="7D17AB9E"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165, 170, 179, 223, 233-234, 240-242, 268, 291, 292, 326, 327</w:t>
            </w:r>
          </w:p>
          <w:p w14:paraId="101FCA95" w14:textId="77777777" w:rsidR="009319C7" w:rsidRPr="009319C7" w:rsidRDefault="009319C7" w:rsidP="009319C7">
            <w:pPr>
              <w:spacing w:line="276" w:lineRule="auto"/>
              <w:rPr>
                <w:rFonts w:ascii="Arial" w:hAnsi="Arial" w:cs="Arial"/>
                <w:sz w:val="24"/>
                <w:szCs w:val="24"/>
              </w:rPr>
            </w:pPr>
          </w:p>
          <w:p w14:paraId="2EAB651C"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186, 229, 246, 254, 263, 277, 280, 312-314, 315, 345</w:t>
            </w:r>
          </w:p>
          <w:p w14:paraId="0052B8BF" w14:textId="77777777" w:rsidR="009319C7" w:rsidRPr="009319C7" w:rsidRDefault="009319C7" w:rsidP="009319C7">
            <w:pPr>
              <w:spacing w:line="276" w:lineRule="auto"/>
              <w:rPr>
                <w:rFonts w:ascii="Arial" w:hAnsi="Arial" w:cs="Arial"/>
                <w:sz w:val="24"/>
                <w:szCs w:val="24"/>
              </w:rPr>
            </w:pPr>
          </w:p>
          <w:p w14:paraId="00861523"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182-183, 187-190</w:t>
            </w:r>
          </w:p>
          <w:p w14:paraId="32E59777" w14:textId="77777777" w:rsidR="009319C7" w:rsidRPr="009319C7" w:rsidRDefault="009319C7" w:rsidP="009319C7">
            <w:pPr>
              <w:spacing w:line="276" w:lineRule="auto"/>
              <w:rPr>
                <w:rFonts w:ascii="Arial" w:hAnsi="Arial" w:cs="Arial"/>
                <w:sz w:val="24"/>
                <w:szCs w:val="24"/>
              </w:rPr>
            </w:pPr>
          </w:p>
          <w:p w14:paraId="2CF0777A"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196, 197, 213, 215, 217, 227, 237-242, 273-274</w:t>
            </w:r>
          </w:p>
          <w:p w14:paraId="202447CF" w14:textId="77777777" w:rsidR="009319C7" w:rsidRPr="009319C7" w:rsidRDefault="009319C7" w:rsidP="009319C7">
            <w:pPr>
              <w:spacing w:line="276" w:lineRule="auto"/>
              <w:rPr>
                <w:rFonts w:ascii="Arial" w:hAnsi="Arial" w:cs="Arial"/>
                <w:sz w:val="24"/>
                <w:szCs w:val="24"/>
              </w:rPr>
            </w:pPr>
          </w:p>
          <w:p w14:paraId="2AE3846D"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70, 88-89, 105, 111, 118, 196, 201, 239, 253, 259, 282, 289, 291, 302, 304</w:t>
            </w:r>
          </w:p>
          <w:p w14:paraId="755C1439" w14:textId="77777777" w:rsidR="009319C7" w:rsidRPr="009319C7" w:rsidRDefault="009319C7" w:rsidP="009319C7">
            <w:pPr>
              <w:spacing w:line="276" w:lineRule="auto"/>
              <w:rPr>
                <w:rFonts w:ascii="Arial" w:hAnsi="Arial" w:cs="Arial"/>
                <w:sz w:val="24"/>
                <w:szCs w:val="24"/>
              </w:rPr>
            </w:pPr>
          </w:p>
          <w:p w14:paraId="6880CB9C"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27, 68, 45, 172, 161, 170, 211, 219, 225, 235, 236, 238, 331, 332</w:t>
            </w:r>
          </w:p>
          <w:p w14:paraId="30101815" w14:textId="77777777" w:rsidR="009319C7" w:rsidRPr="009319C7" w:rsidRDefault="009319C7" w:rsidP="009319C7">
            <w:pPr>
              <w:spacing w:line="276" w:lineRule="auto"/>
              <w:rPr>
                <w:rFonts w:ascii="Arial" w:hAnsi="Arial" w:cs="Arial"/>
                <w:sz w:val="24"/>
                <w:szCs w:val="24"/>
              </w:rPr>
            </w:pPr>
          </w:p>
          <w:p w14:paraId="7478B37E"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122, 260-261, 265-266, 247, 251, 255</w:t>
            </w:r>
          </w:p>
          <w:p w14:paraId="558AEF1E" w14:textId="77777777" w:rsidR="009319C7" w:rsidRPr="009319C7" w:rsidRDefault="009319C7" w:rsidP="009319C7">
            <w:pPr>
              <w:spacing w:line="276" w:lineRule="auto"/>
              <w:rPr>
                <w:rFonts w:ascii="Arial" w:hAnsi="Arial" w:cs="Arial"/>
                <w:sz w:val="24"/>
                <w:szCs w:val="24"/>
              </w:rPr>
            </w:pPr>
          </w:p>
          <w:p w14:paraId="4E0445F6"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14,33-34, 296-297, 299, 300</w:t>
            </w:r>
          </w:p>
          <w:p w14:paraId="14FCD612" w14:textId="77777777" w:rsidR="009319C7" w:rsidRPr="009319C7" w:rsidRDefault="009319C7" w:rsidP="009319C7">
            <w:pPr>
              <w:spacing w:line="276" w:lineRule="auto"/>
              <w:rPr>
                <w:rFonts w:ascii="Arial" w:hAnsi="Arial" w:cs="Arial"/>
                <w:sz w:val="24"/>
                <w:szCs w:val="24"/>
              </w:rPr>
            </w:pPr>
          </w:p>
          <w:p w14:paraId="42AD3300" w14:textId="77777777" w:rsidR="009319C7" w:rsidRPr="009319C7" w:rsidRDefault="009319C7" w:rsidP="009319C7">
            <w:pPr>
              <w:spacing w:line="276" w:lineRule="auto"/>
              <w:rPr>
                <w:rFonts w:ascii="Arial" w:hAnsi="Arial" w:cs="Arial"/>
                <w:sz w:val="24"/>
                <w:szCs w:val="24"/>
              </w:rPr>
            </w:pPr>
          </w:p>
          <w:p w14:paraId="098A6543"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326-327, 331, 332, 341, 343-344, 345-347</w:t>
            </w:r>
          </w:p>
          <w:p w14:paraId="1D5B8226" w14:textId="77777777" w:rsidR="009319C7" w:rsidRPr="009319C7" w:rsidRDefault="009319C7" w:rsidP="009319C7">
            <w:pPr>
              <w:spacing w:line="276" w:lineRule="auto"/>
              <w:rPr>
                <w:rFonts w:ascii="Arial" w:hAnsi="Arial" w:cs="Arial"/>
                <w:sz w:val="24"/>
                <w:szCs w:val="24"/>
              </w:rPr>
            </w:pPr>
          </w:p>
          <w:p w14:paraId="5A9CB83B"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177, 334</w:t>
            </w:r>
          </w:p>
          <w:p w14:paraId="495493C3" w14:textId="77777777" w:rsidR="009319C7" w:rsidRPr="009319C7" w:rsidRDefault="009319C7" w:rsidP="009319C7">
            <w:pPr>
              <w:spacing w:line="276" w:lineRule="auto"/>
              <w:rPr>
                <w:rFonts w:ascii="Arial" w:hAnsi="Arial" w:cs="Arial"/>
                <w:sz w:val="24"/>
                <w:szCs w:val="24"/>
              </w:rPr>
            </w:pPr>
          </w:p>
          <w:p w14:paraId="4CB581FF" w14:textId="77777777" w:rsidR="009319C7" w:rsidRPr="009319C7" w:rsidRDefault="009319C7" w:rsidP="009319C7">
            <w:pPr>
              <w:spacing w:line="276" w:lineRule="auto"/>
              <w:rPr>
                <w:rFonts w:ascii="Arial" w:hAnsi="Arial" w:cs="Arial"/>
                <w:sz w:val="24"/>
                <w:szCs w:val="24"/>
              </w:rPr>
            </w:pPr>
            <w:r w:rsidRPr="009319C7">
              <w:rPr>
                <w:rFonts w:ascii="Arial" w:hAnsi="Arial" w:cs="Arial"/>
                <w:sz w:val="24"/>
                <w:szCs w:val="24"/>
              </w:rPr>
              <w:t xml:space="preserve">326-327, 330-332, 345-347 </w:t>
            </w:r>
          </w:p>
        </w:tc>
      </w:tr>
    </w:tbl>
    <w:p w14:paraId="0A80765C" w14:textId="77777777" w:rsidR="009319C7" w:rsidRPr="009319C7" w:rsidRDefault="009319C7" w:rsidP="009319C7">
      <w:pPr>
        <w:rPr>
          <w:rFonts w:ascii="Arial" w:hAnsi="Arial" w:cs="Arial"/>
          <w:sz w:val="24"/>
          <w:szCs w:val="24"/>
        </w:rPr>
      </w:pPr>
    </w:p>
    <w:p w14:paraId="7D495281" w14:textId="77777777" w:rsidR="009319C7" w:rsidRPr="009319C7" w:rsidRDefault="009319C7" w:rsidP="009319C7">
      <w:pPr>
        <w:jc w:val="center"/>
        <w:rPr>
          <w:rFonts w:ascii="Arial" w:hAnsi="Arial" w:cs="Arial"/>
          <w:b/>
          <w:bCs/>
          <w:sz w:val="24"/>
          <w:szCs w:val="24"/>
          <w:u w:val="single"/>
        </w:rPr>
      </w:pPr>
      <w:r w:rsidRPr="009319C7">
        <w:rPr>
          <w:rFonts w:ascii="Arial" w:hAnsi="Arial" w:cs="Arial"/>
          <w:b/>
          <w:bCs/>
          <w:sz w:val="24"/>
          <w:szCs w:val="24"/>
          <w:u w:val="single"/>
        </w:rPr>
        <w:t>Themes</w:t>
      </w:r>
    </w:p>
    <w:p w14:paraId="00EF09B7" w14:textId="77777777" w:rsidR="009319C7" w:rsidRPr="009319C7" w:rsidRDefault="009319C7" w:rsidP="009319C7">
      <w:pPr>
        <w:rPr>
          <w:rFonts w:ascii="Arial" w:hAnsi="Arial" w:cs="Arial"/>
          <w:sz w:val="24"/>
          <w:szCs w:val="24"/>
        </w:rPr>
      </w:pPr>
    </w:p>
    <w:p w14:paraId="6D5465DA" w14:textId="77777777" w:rsidR="009319C7" w:rsidRPr="009319C7" w:rsidRDefault="009319C7" w:rsidP="009319C7">
      <w:pPr>
        <w:rPr>
          <w:rFonts w:ascii="Arial" w:hAnsi="Arial" w:cs="Arial"/>
          <w:sz w:val="24"/>
          <w:szCs w:val="24"/>
        </w:rPr>
      </w:pPr>
      <w:r w:rsidRPr="009319C7">
        <w:rPr>
          <w:rFonts w:ascii="Arial" w:hAnsi="Arial" w:cs="Arial"/>
          <w:sz w:val="24"/>
          <w:szCs w:val="24"/>
          <w:highlight w:val="green"/>
        </w:rPr>
        <w:t>Negative feelings and experiences in PE</w:t>
      </w:r>
    </w:p>
    <w:p w14:paraId="59D45B20"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highlight w:val="cyan"/>
        </w:rPr>
        <w:t>Gender differences</w:t>
      </w:r>
    </w:p>
    <w:p w14:paraId="42B8B477"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highlight w:val="red"/>
        </w:rPr>
        <w:t>Ability, skill, and performance levels</w:t>
      </w:r>
    </w:p>
    <w:p w14:paraId="42F00AE7"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highlight w:val="yellow"/>
        </w:rPr>
        <w:t>Enjoyment, engagement and motivation in PE</w:t>
      </w:r>
    </w:p>
    <w:p w14:paraId="0DDF1950"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highlight w:val="magenta"/>
        </w:rPr>
        <w:t>Social influences and peer dynamics</w:t>
      </w:r>
    </w:p>
    <w:p w14:paraId="42DAB9ED"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highlight w:val="darkCyan"/>
        </w:rPr>
        <w:t>Teaching style and class dynamics</w:t>
      </w:r>
    </w:p>
    <w:p w14:paraId="5C1B84D9"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highlight w:val="lightGray"/>
        </w:rPr>
        <w:t>Cultural and Societal influences on PE class</w:t>
      </w:r>
    </w:p>
    <w:p w14:paraId="26C46B2D" w14:textId="77777777" w:rsidR="009319C7" w:rsidRPr="009319C7" w:rsidRDefault="009319C7" w:rsidP="009319C7">
      <w:pPr>
        <w:spacing w:line="360" w:lineRule="auto"/>
        <w:rPr>
          <w:rFonts w:ascii="Arial" w:hAnsi="Arial" w:cs="Arial"/>
          <w:sz w:val="24"/>
          <w:szCs w:val="24"/>
        </w:rPr>
      </w:pPr>
      <w:r w:rsidRPr="009319C7">
        <w:rPr>
          <w:rFonts w:ascii="Arial" w:hAnsi="Arial" w:cs="Arial"/>
          <w:sz w:val="24"/>
          <w:szCs w:val="24"/>
          <w:highlight w:val="darkYellow"/>
        </w:rPr>
        <w:t>Long-term impact on physical activity attitude and engagement</w:t>
      </w:r>
    </w:p>
    <w:p w14:paraId="585057DE" w14:textId="77777777" w:rsidR="009319C7" w:rsidRPr="009319C7" w:rsidRDefault="009319C7" w:rsidP="009319C7">
      <w:pPr>
        <w:spacing w:line="360" w:lineRule="auto"/>
        <w:rPr>
          <w:rFonts w:ascii="Arial" w:hAnsi="Arial" w:cs="Arial"/>
          <w:sz w:val="24"/>
          <w:szCs w:val="24"/>
        </w:rPr>
      </w:pPr>
    </w:p>
    <w:p w14:paraId="1D47B42C" w14:textId="77777777" w:rsidR="009319C7" w:rsidRDefault="009319C7" w:rsidP="009319C7">
      <w:pPr>
        <w:spacing w:line="360" w:lineRule="auto"/>
        <w:rPr>
          <w:rFonts w:ascii="Arial" w:hAnsi="Arial" w:cs="Arial"/>
          <w:sz w:val="24"/>
          <w:szCs w:val="24"/>
        </w:rPr>
      </w:pPr>
    </w:p>
    <w:p w14:paraId="1F71C2FA" w14:textId="77777777" w:rsidR="009319C7" w:rsidRDefault="009319C7" w:rsidP="009319C7">
      <w:pPr>
        <w:spacing w:line="360" w:lineRule="auto"/>
        <w:rPr>
          <w:rFonts w:ascii="Arial" w:hAnsi="Arial" w:cs="Arial"/>
          <w:sz w:val="24"/>
          <w:szCs w:val="24"/>
        </w:rPr>
      </w:pPr>
    </w:p>
    <w:p w14:paraId="5C070787" w14:textId="77777777" w:rsidR="009319C7" w:rsidRDefault="009319C7" w:rsidP="009319C7">
      <w:pPr>
        <w:spacing w:line="360" w:lineRule="auto"/>
        <w:rPr>
          <w:rFonts w:ascii="Arial" w:hAnsi="Arial" w:cs="Arial"/>
          <w:sz w:val="24"/>
          <w:szCs w:val="24"/>
        </w:rPr>
      </w:pPr>
    </w:p>
    <w:p w14:paraId="09929603" w14:textId="77777777" w:rsidR="009319C7" w:rsidRDefault="009319C7" w:rsidP="009319C7">
      <w:pPr>
        <w:spacing w:line="360" w:lineRule="auto"/>
        <w:rPr>
          <w:rFonts w:ascii="Arial" w:hAnsi="Arial" w:cs="Arial"/>
          <w:sz w:val="24"/>
          <w:szCs w:val="24"/>
        </w:rPr>
      </w:pPr>
    </w:p>
    <w:p w14:paraId="078315F3" w14:textId="77777777" w:rsidR="009319C7" w:rsidRDefault="009319C7" w:rsidP="009319C7">
      <w:pPr>
        <w:spacing w:line="360" w:lineRule="auto"/>
        <w:rPr>
          <w:rFonts w:ascii="Arial" w:hAnsi="Arial" w:cs="Arial"/>
          <w:sz w:val="24"/>
          <w:szCs w:val="24"/>
        </w:rPr>
      </w:pPr>
    </w:p>
    <w:p w14:paraId="1D516893" w14:textId="77777777" w:rsidR="009319C7" w:rsidRDefault="009319C7" w:rsidP="009319C7">
      <w:pPr>
        <w:spacing w:line="360" w:lineRule="auto"/>
        <w:rPr>
          <w:rFonts w:ascii="Arial" w:hAnsi="Arial" w:cs="Arial"/>
          <w:sz w:val="24"/>
          <w:szCs w:val="24"/>
        </w:rPr>
      </w:pPr>
    </w:p>
    <w:p w14:paraId="54E425DE" w14:textId="77777777" w:rsidR="009319C7" w:rsidRDefault="009319C7" w:rsidP="009319C7">
      <w:pPr>
        <w:spacing w:line="360" w:lineRule="auto"/>
        <w:rPr>
          <w:rFonts w:ascii="Arial" w:hAnsi="Arial" w:cs="Arial"/>
          <w:sz w:val="24"/>
          <w:szCs w:val="24"/>
        </w:rPr>
      </w:pPr>
    </w:p>
    <w:p w14:paraId="04F19E25" w14:textId="77777777" w:rsidR="009319C7" w:rsidRDefault="009319C7" w:rsidP="009319C7">
      <w:pPr>
        <w:spacing w:line="360" w:lineRule="auto"/>
        <w:rPr>
          <w:rFonts w:ascii="Arial" w:hAnsi="Arial" w:cs="Arial"/>
          <w:sz w:val="24"/>
          <w:szCs w:val="24"/>
        </w:rPr>
      </w:pPr>
    </w:p>
    <w:p w14:paraId="4D8A6415" w14:textId="77777777" w:rsidR="009319C7" w:rsidRDefault="009319C7" w:rsidP="009319C7">
      <w:pPr>
        <w:spacing w:line="360" w:lineRule="auto"/>
        <w:rPr>
          <w:rFonts w:ascii="Arial" w:hAnsi="Arial" w:cs="Arial"/>
          <w:sz w:val="24"/>
          <w:szCs w:val="24"/>
        </w:rPr>
      </w:pPr>
    </w:p>
    <w:p w14:paraId="7ABD8352" w14:textId="77777777" w:rsidR="009319C7" w:rsidRDefault="009319C7" w:rsidP="009319C7">
      <w:pPr>
        <w:spacing w:line="360" w:lineRule="auto"/>
        <w:rPr>
          <w:rFonts w:ascii="Arial" w:hAnsi="Arial" w:cs="Arial"/>
          <w:sz w:val="24"/>
          <w:szCs w:val="24"/>
        </w:rPr>
      </w:pPr>
    </w:p>
    <w:p w14:paraId="393FA782" w14:textId="77777777" w:rsidR="009319C7" w:rsidRDefault="009319C7" w:rsidP="009319C7">
      <w:pPr>
        <w:spacing w:line="360" w:lineRule="auto"/>
        <w:rPr>
          <w:rFonts w:ascii="Arial" w:hAnsi="Arial" w:cs="Arial"/>
          <w:sz w:val="24"/>
          <w:szCs w:val="24"/>
        </w:rPr>
      </w:pPr>
    </w:p>
    <w:p w14:paraId="4A6F97D8" w14:textId="77777777" w:rsidR="009319C7" w:rsidRDefault="009319C7" w:rsidP="009319C7">
      <w:pPr>
        <w:spacing w:line="360" w:lineRule="auto"/>
        <w:rPr>
          <w:rFonts w:ascii="Arial" w:hAnsi="Arial" w:cs="Arial"/>
          <w:sz w:val="24"/>
          <w:szCs w:val="24"/>
        </w:rPr>
      </w:pPr>
    </w:p>
    <w:p w14:paraId="24F8A842" w14:textId="77777777" w:rsidR="009319C7" w:rsidRDefault="009319C7" w:rsidP="009319C7">
      <w:pPr>
        <w:spacing w:line="360" w:lineRule="auto"/>
        <w:rPr>
          <w:rFonts w:ascii="Arial" w:hAnsi="Arial" w:cs="Arial"/>
          <w:sz w:val="24"/>
          <w:szCs w:val="24"/>
        </w:rPr>
      </w:pPr>
    </w:p>
    <w:p w14:paraId="4F0D7B36" w14:textId="77777777" w:rsidR="009319C7" w:rsidRPr="009319C7" w:rsidRDefault="009319C7" w:rsidP="009319C7">
      <w:pPr>
        <w:spacing w:line="360" w:lineRule="auto"/>
        <w:rPr>
          <w:rFonts w:ascii="Arial" w:hAnsi="Arial" w:cs="Arial"/>
          <w:sz w:val="24"/>
          <w:szCs w:val="24"/>
        </w:rPr>
      </w:pPr>
    </w:p>
    <w:p w14:paraId="62D7AB43" w14:textId="77777777" w:rsidR="009319C7" w:rsidRPr="009319C7" w:rsidRDefault="009319C7" w:rsidP="009319C7">
      <w:pPr>
        <w:spacing w:line="360" w:lineRule="auto"/>
        <w:jc w:val="center"/>
        <w:rPr>
          <w:rFonts w:ascii="Times New Roman" w:hAnsi="Times New Roman" w:cs="Times New Roman"/>
          <w:b/>
          <w:bCs/>
          <w:sz w:val="24"/>
          <w:szCs w:val="24"/>
        </w:rPr>
      </w:pPr>
      <w:r w:rsidRPr="009319C7">
        <w:rPr>
          <w:rFonts w:ascii="Times New Roman" w:hAnsi="Times New Roman" w:cs="Times New Roman"/>
          <w:b/>
          <w:bCs/>
          <w:sz w:val="24"/>
          <w:szCs w:val="24"/>
        </w:rPr>
        <w:t>Appendix I</w:t>
      </w:r>
    </w:p>
    <w:p w14:paraId="06D21AC9" w14:textId="77777777" w:rsidR="009319C7" w:rsidRPr="009319C7" w:rsidRDefault="009319C7" w:rsidP="009319C7">
      <w:pPr>
        <w:spacing w:line="360" w:lineRule="auto"/>
        <w:jc w:val="center"/>
        <w:rPr>
          <w:rFonts w:ascii="Times New Roman" w:hAnsi="Times New Roman" w:cs="Times New Roman"/>
          <w:b/>
          <w:bCs/>
          <w:sz w:val="24"/>
          <w:szCs w:val="24"/>
        </w:rPr>
      </w:pPr>
      <w:r w:rsidRPr="009319C7">
        <w:rPr>
          <w:rFonts w:ascii="Times New Roman" w:hAnsi="Times New Roman" w:cs="Times New Roman"/>
          <w:b/>
          <w:bCs/>
          <w:sz w:val="24"/>
          <w:szCs w:val="24"/>
        </w:rPr>
        <w:t>Method - Procedure</w:t>
      </w:r>
    </w:p>
    <w:p w14:paraId="455A44A5" w14:textId="77777777" w:rsidR="009319C7" w:rsidRPr="009319C7" w:rsidRDefault="009319C7" w:rsidP="009319C7">
      <w:pPr>
        <w:spacing w:line="360" w:lineRule="auto"/>
        <w:ind w:firstLine="720"/>
        <w:rPr>
          <w:rFonts w:ascii="Times New Roman" w:hAnsi="Times New Roman" w:cs="Times New Roman"/>
          <w:sz w:val="24"/>
          <w:szCs w:val="24"/>
        </w:rPr>
      </w:pPr>
      <w:r w:rsidRPr="009319C7">
        <w:rPr>
          <w:rFonts w:ascii="Times New Roman" w:hAnsi="Times New Roman" w:cs="Times New Roman"/>
          <w:sz w:val="24"/>
          <w:szCs w:val="24"/>
        </w:rPr>
        <w:t xml:space="preserve">First, following the aims of the investigation, questions were decided on in preparation for the semi-structured interviews as a basis for the discussion. Individual interviews were arranged separately with the two participants for a convenient time and were held in a private room at UWTSD Carmarthen campus. In compliance with BPS ethical guidelines for human research, ethical approval was gained via the principal researcher and module lecturer prior to conducting the interviews (See Ethics Form, appendix G). </w:t>
      </w:r>
    </w:p>
    <w:p w14:paraId="33084D8D" w14:textId="77777777" w:rsidR="009319C7" w:rsidRPr="009319C7" w:rsidRDefault="009319C7" w:rsidP="009319C7">
      <w:pPr>
        <w:spacing w:line="360" w:lineRule="auto"/>
        <w:ind w:firstLine="720"/>
        <w:rPr>
          <w:rFonts w:ascii="Times New Roman" w:hAnsi="Times New Roman" w:cs="Times New Roman"/>
          <w:sz w:val="24"/>
          <w:szCs w:val="24"/>
        </w:rPr>
      </w:pPr>
      <w:r w:rsidRPr="009319C7">
        <w:rPr>
          <w:rFonts w:ascii="Times New Roman" w:hAnsi="Times New Roman" w:cs="Times New Roman"/>
          <w:sz w:val="24"/>
          <w:szCs w:val="24"/>
        </w:rPr>
        <w:t xml:space="preserve">Participants were given the study information sheet before being asked to sign a consent form if they wished to continue, giving them an opportunity and informing them of their right to withdraw. The participant was asked if they consented to the interview being recorded before pressing record on the </w:t>
      </w:r>
      <w:proofErr w:type="spellStart"/>
      <w:r w:rsidRPr="009319C7">
        <w:rPr>
          <w:rFonts w:ascii="Times New Roman" w:hAnsi="Times New Roman" w:cs="Times New Roman"/>
          <w:sz w:val="24"/>
          <w:szCs w:val="24"/>
        </w:rPr>
        <w:t>dictaphone</w:t>
      </w:r>
      <w:proofErr w:type="spellEnd"/>
      <w:r w:rsidRPr="009319C7">
        <w:rPr>
          <w:rFonts w:ascii="Times New Roman" w:hAnsi="Times New Roman" w:cs="Times New Roman"/>
          <w:sz w:val="24"/>
          <w:szCs w:val="24"/>
        </w:rPr>
        <w:t xml:space="preserve">. Once informed consent was gained the interview began lasting approximately fifteen minutes. The participant was thanked for their time and for participating in the study before being given a debrief form with the researchers and study supervisors contact details should they wish to ask any further questions or withdraw from the study. </w:t>
      </w:r>
    </w:p>
    <w:p w14:paraId="6093EB5E" w14:textId="77777777" w:rsidR="009319C7" w:rsidRPr="009319C7" w:rsidRDefault="009319C7" w:rsidP="009319C7">
      <w:pPr>
        <w:spacing w:line="360" w:lineRule="auto"/>
        <w:ind w:firstLine="720"/>
        <w:rPr>
          <w:rFonts w:ascii="Times New Roman" w:hAnsi="Times New Roman" w:cs="Times New Roman"/>
          <w:sz w:val="24"/>
          <w:szCs w:val="24"/>
        </w:rPr>
      </w:pPr>
      <w:r w:rsidRPr="009319C7">
        <w:rPr>
          <w:rFonts w:ascii="Times New Roman" w:hAnsi="Times New Roman" w:cs="Times New Roman"/>
          <w:sz w:val="24"/>
          <w:szCs w:val="24"/>
        </w:rPr>
        <w:t xml:space="preserve">Following the interview stage of the study, the interview recordings were transcribed onto a word document and then thematic analysis was conducted following Braun and Clarke (2006) structure for thematic analysis for qualitative studies. This style of analysis was selected due to its flexibility in analysing rich and detailed qualitative data to extract the key information for the investigation in the experiences and impact of secondary school PE for the purpose of this report (Braun and Clarke, 2023). The six phases of  thematic analysis were followed; </w:t>
      </w:r>
    </w:p>
    <w:p w14:paraId="25B96A7D" w14:textId="77777777" w:rsidR="009319C7" w:rsidRPr="009319C7" w:rsidRDefault="009319C7" w:rsidP="009319C7">
      <w:pPr>
        <w:numPr>
          <w:ilvl w:val="0"/>
          <w:numId w:val="1"/>
        </w:numPr>
        <w:spacing w:line="360" w:lineRule="auto"/>
        <w:contextualSpacing/>
        <w:rPr>
          <w:rFonts w:ascii="Times New Roman" w:hAnsi="Times New Roman" w:cs="Times New Roman"/>
          <w:sz w:val="24"/>
          <w:szCs w:val="24"/>
        </w:rPr>
      </w:pPr>
      <w:r w:rsidRPr="009319C7">
        <w:rPr>
          <w:rFonts w:ascii="Times New Roman" w:hAnsi="Times New Roman" w:cs="Times New Roman"/>
          <w:sz w:val="24"/>
          <w:szCs w:val="24"/>
        </w:rPr>
        <w:t xml:space="preserve">Familiarisation - The data was read through twice to become familiar with the dataset and initial notes were produced (See appendix F) considering the participants lived experiences of PE at secondary school and their current attitude and engagement in physical activity.  </w:t>
      </w:r>
    </w:p>
    <w:p w14:paraId="5537021E" w14:textId="77777777" w:rsidR="009319C7" w:rsidRPr="009319C7" w:rsidRDefault="009319C7" w:rsidP="009319C7">
      <w:pPr>
        <w:numPr>
          <w:ilvl w:val="0"/>
          <w:numId w:val="1"/>
        </w:numPr>
        <w:spacing w:line="360" w:lineRule="auto"/>
        <w:contextualSpacing/>
        <w:rPr>
          <w:rFonts w:ascii="Times New Roman" w:hAnsi="Times New Roman" w:cs="Times New Roman"/>
          <w:sz w:val="24"/>
          <w:szCs w:val="24"/>
        </w:rPr>
      </w:pPr>
      <w:r w:rsidRPr="009319C7">
        <w:rPr>
          <w:rFonts w:ascii="Times New Roman" w:hAnsi="Times New Roman" w:cs="Times New Roman"/>
          <w:sz w:val="24"/>
          <w:szCs w:val="24"/>
        </w:rPr>
        <w:t xml:space="preserve">Coding – Codes were generated from the dataset (see appendix I) to identify key information relating to the research questions, such as enjoyment of PE, teacher role in PE and PE participation. </w:t>
      </w:r>
    </w:p>
    <w:p w14:paraId="3A592864" w14:textId="77777777" w:rsidR="009319C7" w:rsidRPr="009319C7" w:rsidRDefault="009319C7" w:rsidP="009319C7">
      <w:pPr>
        <w:numPr>
          <w:ilvl w:val="0"/>
          <w:numId w:val="1"/>
        </w:numPr>
        <w:spacing w:line="360" w:lineRule="auto"/>
        <w:contextualSpacing/>
        <w:rPr>
          <w:rFonts w:ascii="Times New Roman" w:hAnsi="Times New Roman" w:cs="Times New Roman"/>
          <w:sz w:val="24"/>
          <w:szCs w:val="24"/>
        </w:rPr>
      </w:pPr>
      <w:r w:rsidRPr="009319C7">
        <w:rPr>
          <w:rFonts w:ascii="Times New Roman" w:hAnsi="Times New Roman" w:cs="Times New Roman"/>
          <w:sz w:val="24"/>
          <w:szCs w:val="24"/>
        </w:rPr>
        <w:t xml:space="preserve">Searching for themes – Similar codes were clustered together to identify key emergent themes from the dataset. At this stage codes were re-evaluated to identify strong codes or outliers that could be recoded or removed. </w:t>
      </w:r>
    </w:p>
    <w:p w14:paraId="096F68F6" w14:textId="77777777" w:rsidR="009319C7" w:rsidRPr="009319C7" w:rsidRDefault="009319C7" w:rsidP="009319C7">
      <w:pPr>
        <w:numPr>
          <w:ilvl w:val="0"/>
          <w:numId w:val="1"/>
        </w:numPr>
        <w:spacing w:line="360" w:lineRule="auto"/>
        <w:contextualSpacing/>
        <w:rPr>
          <w:rFonts w:ascii="Times New Roman" w:hAnsi="Times New Roman" w:cs="Times New Roman"/>
          <w:sz w:val="24"/>
          <w:szCs w:val="24"/>
        </w:rPr>
      </w:pPr>
      <w:r w:rsidRPr="009319C7">
        <w:rPr>
          <w:rFonts w:ascii="Times New Roman" w:hAnsi="Times New Roman" w:cs="Times New Roman"/>
          <w:sz w:val="24"/>
          <w:szCs w:val="24"/>
        </w:rPr>
        <w:t xml:space="preserve">Reviewing the themes - Once all the data had been coded and mapped into cluster themes this was then carefully re-evaluated to see if any further amendments were necessary to establish clear themes from the data. The first set of themes included 1) Negative experiences create barriers to PE and sport participation 2) Social peer influences and conflicts 3) Ability, skill, and performance level 4) Gender differences 5) Positive PE experiences 6) Class content and delivery style 7) PE class policy and approaches 8) Current attitude and sport and exercise engagement. 9) Student motivation and engagement. Some themes were then further regrouped and renamed to create clearer distinctions between the themes.  </w:t>
      </w:r>
    </w:p>
    <w:p w14:paraId="121A56AC" w14:textId="77777777" w:rsidR="009319C7" w:rsidRPr="009319C7" w:rsidRDefault="009319C7" w:rsidP="009319C7">
      <w:pPr>
        <w:numPr>
          <w:ilvl w:val="0"/>
          <w:numId w:val="1"/>
        </w:numPr>
        <w:spacing w:line="360" w:lineRule="auto"/>
        <w:contextualSpacing/>
        <w:rPr>
          <w:rFonts w:ascii="Times New Roman" w:hAnsi="Times New Roman" w:cs="Times New Roman"/>
          <w:sz w:val="24"/>
          <w:szCs w:val="24"/>
        </w:rPr>
      </w:pPr>
      <w:r w:rsidRPr="009319C7">
        <w:rPr>
          <w:rFonts w:ascii="Times New Roman" w:hAnsi="Times New Roman" w:cs="Times New Roman"/>
          <w:sz w:val="24"/>
          <w:szCs w:val="24"/>
        </w:rPr>
        <w:t xml:space="preserve">Defining and naming themes - Once theme development was finalised, theme definitions and names were produced which resulted in the following themes being identified. 1) Negative feelings and  experiences in PE; 2) Gender differences; 3) Ability, skill and performance levels; 4) Enjoyment, engagement and motivation in PE 5) Social influences and peer dynamics; 6) Teaching style and class dynamics; 7) Cultural and societal influences on PE class; 8) Long-term impact on physical activity attitude and engagement.  </w:t>
      </w:r>
    </w:p>
    <w:p w14:paraId="177BCBE5" w14:textId="77777777" w:rsidR="009319C7" w:rsidRPr="009319C7" w:rsidRDefault="009319C7" w:rsidP="009319C7">
      <w:pPr>
        <w:numPr>
          <w:ilvl w:val="0"/>
          <w:numId w:val="1"/>
        </w:numPr>
        <w:spacing w:line="360" w:lineRule="auto"/>
        <w:contextualSpacing/>
        <w:rPr>
          <w:rFonts w:ascii="Times New Roman" w:hAnsi="Times New Roman" w:cs="Times New Roman"/>
          <w:sz w:val="24"/>
          <w:szCs w:val="24"/>
        </w:rPr>
      </w:pPr>
      <w:r w:rsidRPr="009319C7">
        <w:rPr>
          <w:rFonts w:ascii="Times New Roman" w:hAnsi="Times New Roman" w:cs="Times New Roman"/>
          <w:sz w:val="24"/>
          <w:szCs w:val="24"/>
        </w:rPr>
        <w:t xml:space="preserve">Writing the report – following the coding and theme development, these were carefully analysed to produce the results for the qualitative report using key quotes to evidence the findings. </w:t>
      </w:r>
    </w:p>
    <w:p w14:paraId="0349C7A4" w14:textId="77777777" w:rsidR="009319C7" w:rsidRPr="009319C7" w:rsidRDefault="009319C7" w:rsidP="009319C7">
      <w:pPr>
        <w:spacing w:line="360" w:lineRule="auto"/>
        <w:ind w:left="360"/>
        <w:rPr>
          <w:rFonts w:ascii="Times New Roman" w:hAnsi="Times New Roman" w:cs="Times New Roman"/>
          <w:sz w:val="24"/>
          <w:szCs w:val="24"/>
        </w:rPr>
      </w:pPr>
      <w:r w:rsidRPr="009319C7">
        <w:rPr>
          <w:rFonts w:ascii="Times New Roman" w:hAnsi="Times New Roman" w:cs="Times New Roman"/>
          <w:sz w:val="24"/>
          <w:szCs w:val="24"/>
        </w:rPr>
        <w:t xml:space="preserve">BPS Code of human research ethics (2021) were followed to consider both the possible risks to the participant and researcher and to minimise theses potential risks. The handling of sensitive data was applied to this study by adhering to the Data Protection Act (2018) to maintain privacy and autonomy of the participants who were interviewed for the purpose of this study. </w:t>
      </w:r>
    </w:p>
    <w:p w14:paraId="407CA1F0" w14:textId="77777777" w:rsidR="009319C7" w:rsidRPr="009319C7" w:rsidRDefault="009319C7" w:rsidP="009319C7">
      <w:pPr>
        <w:spacing w:line="360" w:lineRule="auto"/>
        <w:rPr>
          <w:rFonts w:ascii="Times New Roman" w:hAnsi="Times New Roman" w:cs="Times New Roman"/>
          <w:sz w:val="24"/>
          <w:szCs w:val="24"/>
        </w:rPr>
      </w:pPr>
    </w:p>
    <w:p w14:paraId="7EE75DA5" w14:textId="77777777" w:rsidR="009319C7" w:rsidRPr="00776850" w:rsidRDefault="009319C7" w:rsidP="00773B85">
      <w:pPr>
        <w:spacing w:line="360" w:lineRule="auto"/>
        <w:jc w:val="center"/>
        <w:rPr>
          <w:rFonts w:ascii="Times New Roman" w:hAnsi="Times New Roman" w:cs="Times New Roman"/>
          <w:b/>
          <w:bCs/>
          <w:sz w:val="24"/>
          <w:szCs w:val="24"/>
        </w:rPr>
      </w:pPr>
    </w:p>
    <w:p w14:paraId="26CA9284" w14:textId="77777777" w:rsidR="005667C7" w:rsidRDefault="005667C7" w:rsidP="0092240E">
      <w:pPr>
        <w:spacing w:line="360" w:lineRule="auto"/>
        <w:rPr>
          <w:rFonts w:ascii="Times New Roman" w:hAnsi="Times New Roman" w:cs="Times New Roman"/>
          <w:sz w:val="24"/>
          <w:szCs w:val="24"/>
        </w:rPr>
      </w:pPr>
    </w:p>
    <w:p w14:paraId="3B33256A" w14:textId="77777777" w:rsidR="005667C7" w:rsidRDefault="005667C7" w:rsidP="0092240E">
      <w:pPr>
        <w:spacing w:line="360" w:lineRule="auto"/>
        <w:rPr>
          <w:rFonts w:ascii="Times New Roman" w:hAnsi="Times New Roman" w:cs="Times New Roman"/>
          <w:sz w:val="24"/>
          <w:szCs w:val="24"/>
        </w:rPr>
      </w:pPr>
    </w:p>
    <w:p w14:paraId="1127DE4B" w14:textId="77777777" w:rsidR="005667C7" w:rsidRPr="00B062C8" w:rsidRDefault="005667C7" w:rsidP="0092240E">
      <w:pPr>
        <w:spacing w:line="360" w:lineRule="auto"/>
        <w:rPr>
          <w:rFonts w:ascii="Times New Roman" w:hAnsi="Times New Roman" w:cs="Times New Roman"/>
          <w:sz w:val="24"/>
          <w:szCs w:val="24"/>
        </w:rPr>
      </w:pPr>
    </w:p>
    <w:sectPr w:rsidR="005667C7" w:rsidRPr="00B062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726160"/>
    <w:multiLevelType w:val="hybridMultilevel"/>
    <w:tmpl w:val="DF344F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01F752"/>
    <w:multiLevelType w:val="hybridMultilevel"/>
    <w:tmpl w:val="2EF4909C"/>
    <w:lvl w:ilvl="0" w:tplc="318C4C2E">
      <w:start w:val="1"/>
      <w:numFmt w:val="decimal"/>
      <w:lvlText w:val="%1."/>
      <w:lvlJc w:val="left"/>
      <w:pPr>
        <w:ind w:left="720" w:hanging="360"/>
      </w:pPr>
    </w:lvl>
    <w:lvl w:ilvl="1" w:tplc="E0304580">
      <w:start w:val="1"/>
      <w:numFmt w:val="lowerLetter"/>
      <w:lvlText w:val="%2."/>
      <w:lvlJc w:val="left"/>
      <w:pPr>
        <w:ind w:left="1440" w:hanging="360"/>
      </w:pPr>
    </w:lvl>
    <w:lvl w:ilvl="2" w:tplc="A814BA64">
      <w:start w:val="1"/>
      <w:numFmt w:val="lowerRoman"/>
      <w:lvlText w:val="%3."/>
      <w:lvlJc w:val="right"/>
      <w:pPr>
        <w:ind w:left="2160" w:hanging="180"/>
      </w:pPr>
    </w:lvl>
    <w:lvl w:ilvl="3" w:tplc="42983470">
      <w:start w:val="1"/>
      <w:numFmt w:val="decimal"/>
      <w:lvlText w:val="%4."/>
      <w:lvlJc w:val="left"/>
      <w:pPr>
        <w:ind w:left="2880" w:hanging="360"/>
      </w:pPr>
    </w:lvl>
    <w:lvl w:ilvl="4" w:tplc="00AE6478">
      <w:start w:val="1"/>
      <w:numFmt w:val="lowerLetter"/>
      <w:lvlText w:val="%5."/>
      <w:lvlJc w:val="left"/>
      <w:pPr>
        <w:ind w:left="3600" w:hanging="360"/>
      </w:pPr>
    </w:lvl>
    <w:lvl w:ilvl="5" w:tplc="ECC85306">
      <w:start w:val="1"/>
      <w:numFmt w:val="lowerRoman"/>
      <w:lvlText w:val="%6."/>
      <w:lvlJc w:val="right"/>
      <w:pPr>
        <w:ind w:left="4320" w:hanging="180"/>
      </w:pPr>
    </w:lvl>
    <w:lvl w:ilvl="6" w:tplc="6EA64FD2">
      <w:start w:val="1"/>
      <w:numFmt w:val="decimal"/>
      <w:lvlText w:val="%7."/>
      <w:lvlJc w:val="left"/>
      <w:pPr>
        <w:ind w:left="5040" w:hanging="360"/>
      </w:pPr>
    </w:lvl>
    <w:lvl w:ilvl="7" w:tplc="8F229578">
      <w:start w:val="1"/>
      <w:numFmt w:val="lowerLetter"/>
      <w:lvlText w:val="%8."/>
      <w:lvlJc w:val="left"/>
      <w:pPr>
        <w:ind w:left="5760" w:hanging="360"/>
      </w:pPr>
    </w:lvl>
    <w:lvl w:ilvl="8" w:tplc="B4244774">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70353D"/>
    <w:multiLevelType w:val="hybridMultilevel"/>
    <w:tmpl w:val="4106E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34FFFF"/>
    <w:multiLevelType w:val="hybridMultilevel"/>
    <w:tmpl w:val="3EB872D2"/>
    <w:lvl w:ilvl="0" w:tplc="40C2D03E">
      <w:start w:val="1"/>
      <w:numFmt w:val="decimal"/>
      <w:lvlText w:val="%1."/>
      <w:lvlJc w:val="left"/>
      <w:pPr>
        <w:ind w:left="720" w:hanging="360"/>
      </w:pPr>
    </w:lvl>
    <w:lvl w:ilvl="1" w:tplc="7CA0A5F4">
      <w:start w:val="1"/>
      <w:numFmt w:val="lowerLetter"/>
      <w:lvlText w:val="%2."/>
      <w:lvlJc w:val="left"/>
      <w:pPr>
        <w:ind w:left="1440" w:hanging="360"/>
      </w:pPr>
    </w:lvl>
    <w:lvl w:ilvl="2" w:tplc="26FE4B46">
      <w:start w:val="1"/>
      <w:numFmt w:val="lowerRoman"/>
      <w:lvlText w:val="%3."/>
      <w:lvlJc w:val="right"/>
      <w:pPr>
        <w:ind w:left="2160" w:hanging="180"/>
      </w:pPr>
    </w:lvl>
    <w:lvl w:ilvl="3" w:tplc="0BD09848">
      <w:start w:val="1"/>
      <w:numFmt w:val="decimal"/>
      <w:lvlText w:val="%4."/>
      <w:lvlJc w:val="left"/>
      <w:pPr>
        <w:ind w:left="2880" w:hanging="360"/>
      </w:pPr>
    </w:lvl>
    <w:lvl w:ilvl="4" w:tplc="7E84F794">
      <w:start w:val="1"/>
      <w:numFmt w:val="lowerLetter"/>
      <w:lvlText w:val="%5."/>
      <w:lvlJc w:val="left"/>
      <w:pPr>
        <w:ind w:left="3600" w:hanging="360"/>
      </w:pPr>
    </w:lvl>
    <w:lvl w:ilvl="5" w:tplc="7B24B196">
      <w:start w:val="1"/>
      <w:numFmt w:val="lowerRoman"/>
      <w:lvlText w:val="%6."/>
      <w:lvlJc w:val="right"/>
      <w:pPr>
        <w:ind w:left="4320" w:hanging="180"/>
      </w:pPr>
    </w:lvl>
    <w:lvl w:ilvl="6" w:tplc="4502F25C">
      <w:start w:val="1"/>
      <w:numFmt w:val="decimal"/>
      <w:lvlText w:val="%7."/>
      <w:lvlJc w:val="left"/>
      <w:pPr>
        <w:ind w:left="5040" w:hanging="360"/>
      </w:pPr>
    </w:lvl>
    <w:lvl w:ilvl="7" w:tplc="4C56097A">
      <w:start w:val="1"/>
      <w:numFmt w:val="lowerLetter"/>
      <w:lvlText w:val="%8."/>
      <w:lvlJc w:val="left"/>
      <w:pPr>
        <w:ind w:left="5760" w:hanging="360"/>
      </w:pPr>
    </w:lvl>
    <w:lvl w:ilvl="8" w:tplc="D3420ECA">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A3F427A"/>
    <w:multiLevelType w:val="hybridMultilevel"/>
    <w:tmpl w:val="0CAA1A0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21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A797E1"/>
    <w:multiLevelType w:val="hybridMultilevel"/>
    <w:tmpl w:val="96CE0024"/>
    <w:lvl w:ilvl="0" w:tplc="D6087994">
      <w:start w:val="1"/>
      <w:numFmt w:val="decimal"/>
      <w:lvlText w:val="%1."/>
      <w:lvlJc w:val="left"/>
      <w:pPr>
        <w:ind w:left="720" w:hanging="360"/>
      </w:pPr>
    </w:lvl>
    <w:lvl w:ilvl="1" w:tplc="B582C1F2">
      <w:start w:val="1"/>
      <w:numFmt w:val="lowerLetter"/>
      <w:lvlText w:val="%2."/>
      <w:lvlJc w:val="left"/>
      <w:pPr>
        <w:ind w:left="1440" w:hanging="360"/>
      </w:pPr>
    </w:lvl>
    <w:lvl w:ilvl="2" w:tplc="F48C5C66">
      <w:start w:val="1"/>
      <w:numFmt w:val="lowerRoman"/>
      <w:lvlText w:val="%3."/>
      <w:lvlJc w:val="right"/>
      <w:pPr>
        <w:ind w:left="2160" w:hanging="180"/>
      </w:pPr>
    </w:lvl>
    <w:lvl w:ilvl="3" w:tplc="340C1F88">
      <w:start w:val="1"/>
      <w:numFmt w:val="decimal"/>
      <w:lvlText w:val="%4."/>
      <w:lvlJc w:val="left"/>
      <w:pPr>
        <w:ind w:left="2880" w:hanging="360"/>
      </w:pPr>
    </w:lvl>
    <w:lvl w:ilvl="4" w:tplc="F0F483AC">
      <w:start w:val="1"/>
      <w:numFmt w:val="lowerLetter"/>
      <w:lvlText w:val="%5."/>
      <w:lvlJc w:val="left"/>
      <w:pPr>
        <w:ind w:left="3600" w:hanging="360"/>
      </w:pPr>
    </w:lvl>
    <w:lvl w:ilvl="5" w:tplc="D93C8AA8">
      <w:start w:val="1"/>
      <w:numFmt w:val="lowerRoman"/>
      <w:lvlText w:val="%6."/>
      <w:lvlJc w:val="right"/>
      <w:pPr>
        <w:ind w:left="4320" w:hanging="180"/>
      </w:pPr>
    </w:lvl>
    <w:lvl w:ilvl="6" w:tplc="F40641C0">
      <w:start w:val="1"/>
      <w:numFmt w:val="decimal"/>
      <w:lvlText w:val="%7."/>
      <w:lvlJc w:val="left"/>
      <w:pPr>
        <w:ind w:left="5040" w:hanging="360"/>
      </w:pPr>
    </w:lvl>
    <w:lvl w:ilvl="7" w:tplc="B94AC074">
      <w:start w:val="1"/>
      <w:numFmt w:val="lowerLetter"/>
      <w:lvlText w:val="%8."/>
      <w:lvlJc w:val="left"/>
      <w:pPr>
        <w:ind w:left="5760" w:hanging="360"/>
      </w:pPr>
    </w:lvl>
    <w:lvl w:ilvl="8" w:tplc="9B5ECE96">
      <w:start w:val="1"/>
      <w:numFmt w:val="lowerRoman"/>
      <w:lvlText w:val="%9."/>
      <w:lvlJc w:val="right"/>
      <w:pPr>
        <w:ind w:left="6480" w:hanging="180"/>
      </w:pPr>
    </w:lvl>
  </w:abstractNum>
  <w:abstractNum w:abstractNumId="18" w15:restartNumberingAfterBreak="0">
    <w:nsid w:val="402C25D4"/>
    <w:multiLevelType w:val="hybridMultilevel"/>
    <w:tmpl w:val="6A607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4DFB001"/>
    <w:multiLevelType w:val="hybridMultilevel"/>
    <w:tmpl w:val="74C296B8"/>
    <w:lvl w:ilvl="0" w:tplc="9022F7A2">
      <w:start w:val="1"/>
      <w:numFmt w:val="decimal"/>
      <w:lvlText w:val="%1."/>
      <w:lvlJc w:val="left"/>
      <w:pPr>
        <w:ind w:left="720" w:hanging="360"/>
      </w:pPr>
    </w:lvl>
    <w:lvl w:ilvl="1" w:tplc="A0183E1C">
      <w:start w:val="1"/>
      <w:numFmt w:val="lowerLetter"/>
      <w:lvlText w:val="%2."/>
      <w:lvlJc w:val="left"/>
      <w:pPr>
        <w:ind w:left="1440" w:hanging="360"/>
      </w:pPr>
    </w:lvl>
    <w:lvl w:ilvl="2" w:tplc="362C8864">
      <w:start w:val="1"/>
      <w:numFmt w:val="lowerRoman"/>
      <w:lvlText w:val="%3."/>
      <w:lvlJc w:val="right"/>
      <w:pPr>
        <w:ind w:left="2160" w:hanging="180"/>
      </w:pPr>
    </w:lvl>
    <w:lvl w:ilvl="3" w:tplc="D534C29E">
      <w:start w:val="1"/>
      <w:numFmt w:val="decimal"/>
      <w:lvlText w:val="%4."/>
      <w:lvlJc w:val="left"/>
      <w:pPr>
        <w:ind w:left="2880" w:hanging="360"/>
      </w:pPr>
    </w:lvl>
    <w:lvl w:ilvl="4" w:tplc="DC2E859E">
      <w:start w:val="1"/>
      <w:numFmt w:val="lowerLetter"/>
      <w:lvlText w:val="%5."/>
      <w:lvlJc w:val="left"/>
      <w:pPr>
        <w:ind w:left="3600" w:hanging="360"/>
      </w:pPr>
    </w:lvl>
    <w:lvl w:ilvl="5" w:tplc="9DB007E6">
      <w:start w:val="1"/>
      <w:numFmt w:val="lowerRoman"/>
      <w:lvlText w:val="%6."/>
      <w:lvlJc w:val="right"/>
      <w:pPr>
        <w:ind w:left="4320" w:hanging="180"/>
      </w:pPr>
    </w:lvl>
    <w:lvl w:ilvl="6" w:tplc="6E96F0A8">
      <w:start w:val="1"/>
      <w:numFmt w:val="decimal"/>
      <w:lvlText w:val="%7."/>
      <w:lvlJc w:val="left"/>
      <w:pPr>
        <w:ind w:left="5040" w:hanging="360"/>
      </w:pPr>
    </w:lvl>
    <w:lvl w:ilvl="7" w:tplc="FE9C46FC">
      <w:start w:val="1"/>
      <w:numFmt w:val="lowerLetter"/>
      <w:lvlText w:val="%8."/>
      <w:lvlJc w:val="left"/>
      <w:pPr>
        <w:ind w:left="5760" w:hanging="360"/>
      </w:pPr>
    </w:lvl>
    <w:lvl w:ilvl="8" w:tplc="8AA6921E">
      <w:start w:val="1"/>
      <w:numFmt w:val="lowerRoman"/>
      <w:lvlText w:val="%9."/>
      <w:lvlJc w:val="righ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8AC8E4"/>
    <w:multiLevelType w:val="hybridMultilevel"/>
    <w:tmpl w:val="0B90E3F2"/>
    <w:lvl w:ilvl="0" w:tplc="5DB206E6">
      <w:start w:val="1"/>
      <w:numFmt w:val="decimal"/>
      <w:lvlText w:val="%1."/>
      <w:lvlJc w:val="left"/>
      <w:pPr>
        <w:ind w:left="720" w:hanging="360"/>
      </w:pPr>
    </w:lvl>
    <w:lvl w:ilvl="1" w:tplc="F7D8AEF4">
      <w:start w:val="1"/>
      <w:numFmt w:val="lowerLetter"/>
      <w:lvlText w:val="%2."/>
      <w:lvlJc w:val="left"/>
      <w:pPr>
        <w:ind w:left="1440" w:hanging="360"/>
      </w:pPr>
    </w:lvl>
    <w:lvl w:ilvl="2" w:tplc="32869954">
      <w:start w:val="1"/>
      <w:numFmt w:val="lowerRoman"/>
      <w:lvlText w:val="%3."/>
      <w:lvlJc w:val="right"/>
      <w:pPr>
        <w:ind w:left="2160" w:hanging="180"/>
      </w:pPr>
    </w:lvl>
    <w:lvl w:ilvl="3" w:tplc="C47E9CFE">
      <w:start w:val="1"/>
      <w:numFmt w:val="decimal"/>
      <w:lvlText w:val="%4."/>
      <w:lvlJc w:val="left"/>
      <w:pPr>
        <w:ind w:left="2880" w:hanging="360"/>
      </w:pPr>
    </w:lvl>
    <w:lvl w:ilvl="4" w:tplc="6C74F93C">
      <w:start w:val="1"/>
      <w:numFmt w:val="lowerLetter"/>
      <w:lvlText w:val="%5."/>
      <w:lvlJc w:val="left"/>
      <w:pPr>
        <w:ind w:left="3600" w:hanging="360"/>
      </w:pPr>
    </w:lvl>
    <w:lvl w:ilvl="5" w:tplc="FF6A2B22">
      <w:start w:val="1"/>
      <w:numFmt w:val="lowerRoman"/>
      <w:lvlText w:val="%6."/>
      <w:lvlJc w:val="right"/>
      <w:pPr>
        <w:ind w:left="4320" w:hanging="180"/>
      </w:pPr>
    </w:lvl>
    <w:lvl w:ilvl="6" w:tplc="34F86482">
      <w:start w:val="1"/>
      <w:numFmt w:val="decimal"/>
      <w:lvlText w:val="%7."/>
      <w:lvlJc w:val="left"/>
      <w:pPr>
        <w:ind w:left="5040" w:hanging="360"/>
      </w:pPr>
    </w:lvl>
    <w:lvl w:ilvl="7" w:tplc="3542A36A">
      <w:start w:val="1"/>
      <w:numFmt w:val="lowerLetter"/>
      <w:lvlText w:val="%8."/>
      <w:lvlJc w:val="left"/>
      <w:pPr>
        <w:ind w:left="5760" w:hanging="360"/>
      </w:pPr>
    </w:lvl>
    <w:lvl w:ilvl="8" w:tplc="AFD4F45A">
      <w:start w:val="1"/>
      <w:numFmt w:val="lowerRoman"/>
      <w:lvlText w:val="%9."/>
      <w:lvlJc w:val="right"/>
      <w:pPr>
        <w:ind w:left="6480" w:hanging="180"/>
      </w:pPr>
    </w:lvl>
  </w:abstractNum>
  <w:abstractNum w:abstractNumId="24" w15:restartNumberingAfterBreak="0">
    <w:nsid w:val="4FA22D5F"/>
    <w:multiLevelType w:val="hybridMultilevel"/>
    <w:tmpl w:val="A2320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6036AFB"/>
    <w:multiLevelType w:val="hybridMultilevel"/>
    <w:tmpl w:val="D054C1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E77AA6"/>
    <w:multiLevelType w:val="hybridMultilevel"/>
    <w:tmpl w:val="456CA162"/>
    <w:lvl w:ilvl="0" w:tplc="B0145FE6">
      <w:start w:val="1"/>
      <w:numFmt w:val="decimal"/>
      <w:lvlText w:val="%1."/>
      <w:lvlJc w:val="left"/>
      <w:pPr>
        <w:ind w:left="720" w:hanging="360"/>
      </w:pPr>
    </w:lvl>
    <w:lvl w:ilvl="1" w:tplc="9380208E">
      <w:start w:val="1"/>
      <w:numFmt w:val="lowerLetter"/>
      <w:lvlText w:val="%2."/>
      <w:lvlJc w:val="left"/>
      <w:pPr>
        <w:ind w:left="1440" w:hanging="360"/>
      </w:pPr>
    </w:lvl>
    <w:lvl w:ilvl="2" w:tplc="3D101626">
      <w:start w:val="1"/>
      <w:numFmt w:val="lowerRoman"/>
      <w:lvlText w:val="%3."/>
      <w:lvlJc w:val="right"/>
      <w:pPr>
        <w:ind w:left="2160" w:hanging="180"/>
      </w:pPr>
    </w:lvl>
    <w:lvl w:ilvl="3" w:tplc="2DE29136">
      <w:start w:val="1"/>
      <w:numFmt w:val="decimal"/>
      <w:lvlText w:val="%4."/>
      <w:lvlJc w:val="left"/>
      <w:pPr>
        <w:ind w:left="2880" w:hanging="360"/>
      </w:pPr>
    </w:lvl>
    <w:lvl w:ilvl="4" w:tplc="310854F8">
      <w:start w:val="1"/>
      <w:numFmt w:val="lowerLetter"/>
      <w:lvlText w:val="%5."/>
      <w:lvlJc w:val="left"/>
      <w:pPr>
        <w:ind w:left="3600" w:hanging="360"/>
      </w:pPr>
    </w:lvl>
    <w:lvl w:ilvl="5" w:tplc="3482C06A">
      <w:start w:val="1"/>
      <w:numFmt w:val="lowerRoman"/>
      <w:lvlText w:val="%6."/>
      <w:lvlJc w:val="right"/>
      <w:pPr>
        <w:ind w:left="4320" w:hanging="180"/>
      </w:pPr>
    </w:lvl>
    <w:lvl w:ilvl="6" w:tplc="44E8F64C">
      <w:start w:val="1"/>
      <w:numFmt w:val="decimal"/>
      <w:lvlText w:val="%7."/>
      <w:lvlJc w:val="left"/>
      <w:pPr>
        <w:ind w:left="5040" w:hanging="360"/>
      </w:pPr>
    </w:lvl>
    <w:lvl w:ilvl="7" w:tplc="44468C3E">
      <w:start w:val="1"/>
      <w:numFmt w:val="lowerLetter"/>
      <w:lvlText w:val="%8."/>
      <w:lvlJc w:val="left"/>
      <w:pPr>
        <w:ind w:left="5760" w:hanging="360"/>
      </w:pPr>
    </w:lvl>
    <w:lvl w:ilvl="8" w:tplc="D23CF220">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56326E"/>
    <w:multiLevelType w:val="hybridMultilevel"/>
    <w:tmpl w:val="9F6212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265E119"/>
    <w:multiLevelType w:val="hybridMultilevel"/>
    <w:tmpl w:val="37425912"/>
    <w:lvl w:ilvl="0" w:tplc="7B8C06EE">
      <w:start w:val="1"/>
      <w:numFmt w:val="decimal"/>
      <w:lvlText w:val="%1."/>
      <w:lvlJc w:val="left"/>
      <w:pPr>
        <w:ind w:left="720" w:hanging="360"/>
      </w:pPr>
    </w:lvl>
    <w:lvl w:ilvl="1" w:tplc="44362954">
      <w:start w:val="1"/>
      <w:numFmt w:val="lowerLetter"/>
      <w:lvlText w:val="%2."/>
      <w:lvlJc w:val="left"/>
      <w:pPr>
        <w:ind w:left="1440" w:hanging="360"/>
      </w:pPr>
    </w:lvl>
    <w:lvl w:ilvl="2" w:tplc="EFE6F6D4">
      <w:start w:val="1"/>
      <w:numFmt w:val="lowerRoman"/>
      <w:lvlText w:val="%3."/>
      <w:lvlJc w:val="right"/>
      <w:pPr>
        <w:ind w:left="2160" w:hanging="180"/>
      </w:pPr>
    </w:lvl>
    <w:lvl w:ilvl="3" w:tplc="D18A3A9E">
      <w:start w:val="1"/>
      <w:numFmt w:val="decimal"/>
      <w:lvlText w:val="%4."/>
      <w:lvlJc w:val="left"/>
      <w:pPr>
        <w:ind w:left="2880" w:hanging="360"/>
      </w:pPr>
    </w:lvl>
    <w:lvl w:ilvl="4" w:tplc="2F16D792">
      <w:start w:val="1"/>
      <w:numFmt w:val="lowerLetter"/>
      <w:lvlText w:val="%5."/>
      <w:lvlJc w:val="left"/>
      <w:pPr>
        <w:ind w:left="3600" w:hanging="360"/>
      </w:pPr>
    </w:lvl>
    <w:lvl w:ilvl="5" w:tplc="798EAD28">
      <w:start w:val="1"/>
      <w:numFmt w:val="lowerRoman"/>
      <w:lvlText w:val="%6."/>
      <w:lvlJc w:val="right"/>
      <w:pPr>
        <w:ind w:left="4320" w:hanging="180"/>
      </w:pPr>
    </w:lvl>
    <w:lvl w:ilvl="6" w:tplc="4ECA0EB8">
      <w:start w:val="1"/>
      <w:numFmt w:val="decimal"/>
      <w:lvlText w:val="%7."/>
      <w:lvlJc w:val="left"/>
      <w:pPr>
        <w:ind w:left="5040" w:hanging="360"/>
      </w:pPr>
    </w:lvl>
    <w:lvl w:ilvl="7" w:tplc="E3802158">
      <w:start w:val="1"/>
      <w:numFmt w:val="lowerLetter"/>
      <w:lvlText w:val="%8."/>
      <w:lvlJc w:val="left"/>
      <w:pPr>
        <w:ind w:left="5760" w:hanging="360"/>
      </w:pPr>
    </w:lvl>
    <w:lvl w:ilvl="8" w:tplc="6FA0C600">
      <w:start w:val="1"/>
      <w:numFmt w:val="lowerRoman"/>
      <w:lvlText w:val="%9."/>
      <w:lvlJc w:val="right"/>
      <w:pPr>
        <w:ind w:left="6480" w:hanging="180"/>
      </w:pPr>
    </w:lvl>
  </w:abstractNum>
  <w:abstractNum w:abstractNumId="39" w15:restartNumberingAfterBreak="0">
    <w:nsid w:val="741146F5"/>
    <w:multiLevelType w:val="hybridMultilevel"/>
    <w:tmpl w:val="07B066BA"/>
    <w:lvl w:ilvl="0" w:tplc="74369BBE">
      <w:start w:val="1"/>
      <w:numFmt w:val="decimal"/>
      <w:lvlText w:val="%1."/>
      <w:lvlJc w:val="left"/>
      <w:pPr>
        <w:ind w:left="720" w:hanging="360"/>
      </w:pPr>
    </w:lvl>
    <w:lvl w:ilvl="1" w:tplc="54F24384">
      <w:start w:val="1"/>
      <w:numFmt w:val="lowerLetter"/>
      <w:lvlText w:val="%2."/>
      <w:lvlJc w:val="left"/>
      <w:pPr>
        <w:ind w:left="1440" w:hanging="360"/>
      </w:pPr>
    </w:lvl>
    <w:lvl w:ilvl="2" w:tplc="8046981E">
      <w:start w:val="1"/>
      <w:numFmt w:val="lowerRoman"/>
      <w:lvlText w:val="%3."/>
      <w:lvlJc w:val="right"/>
      <w:pPr>
        <w:ind w:left="2160" w:hanging="180"/>
      </w:pPr>
    </w:lvl>
    <w:lvl w:ilvl="3" w:tplc="57F00CC2">
      <w:start w:val="1"/>
      <w:numFmt w:val="decimal"/>
      <w:lvlText w:val="%4."/>
      <w:lvlJc w:val="left"/>
      <w:pPr>
        <w:ind w:left="2880" w:hanging="360"/>
      </w:pPr>
    </w:lvl>
    <w:lvl w:ilvl="4" w:tplc="D6564A12">
      <w:start w:val="1"/>
      <w:numFmt w:val="lowerLetter"/>
      <w:lvlText w:val="%5."/>
      <w:lvlJc w:val="left"/>
      <w:pPr>
        <w:ind w:left="3600" w:hanging="360"/>
      </w:pPr>
    </w:lvl>
    <w:lvl w:ilvl="5" w:tplc="110E88A8">
      <w:start w:val="1"/>
      <w:numFmt w:val="lowerRoman"/>
      <w:lvlText w:val="%6."/>
      <w:lvlJc w:val="right"/>
      <w:pPr>
        <w:ind w:left="4320" w:hanging="180"/>
      </w:pPr>
    </w:lvl>
    <w:lvl w:ilvl="6" w:tplc="3956FA16">
      <w:start w:val="1"/>
      <w:numFmt w:val="decimal"/>
      <w:lvlText w:val="%7."/>
      <w:lvlJc w:val="left"/>
      <w:pPr>
        <w:ind w:left="5040" w:hanging="360"/>
      </w:pPr>
    </w:lvl>
    <w:lvl w:ilvl="7" w:tplc="9FF4D15A">
      <w:start w:val="1"/>
      <w:numFmt w:val="lowerLetter"/>
      <w:lvlText w:val="%8."/>
      <w:lvlJc w:val="left"/>
      <w:pPr>
        <w:ind w:left="5760" w:hanging="360"/>
      </w:pPr>
    </w:lvl>
    <w:lvl w:ilvl="8" w:tplc="1998575A">
      <w:start w:val="1"/>
      <w:numFmt w:val="lowerRoman"/>
      <w:lvlText w:val="%9."/>
      <w:lvlJc w:val="right"/>
      <w:pPr>
        <w:ind w:left="6480" w:hanging="180"/>
      </w:pPr>
    </w:lvl>
  </w:abstractNum>
  <w:abstractNum w:abstractNumId="40" w15:restartNumberingAfterBreak="0">
    <w:nsid w:val="7540C246"/>
    <w:multiLevelType w:val="hybridMultilevel"/>
    <w:tmpl w:val="DF544FCE"/>
    <w:lvl w:ilvl="0" w:tplc="E348F34A">
      <w:start w:val="1"/>
      <w:numFmt w:val="decimal"/>
      <w:lvlText w:val="%1."/>
      <w:lvlJc w:val="left"/>
      <w:pPr>
        <w:ind w:left="720" w:hanging="360"/>
      </w:pPr>
    </w:lvl>
    <w:lvl w:ilvl="1" w:tplc="E786B8B8">
      <w:start w:val="1"/>
      <w:numFmt w:val="lowerLetter"/>
      <w:lvlText w:val="%2."/>
      <w:lvlJc w:val="left"/>
      <w:pPr>
        <w:ind w:left="1440" w:hanging="360"/>
      </w:pPr>
    </w:lvl>
    <w:lvl w:ilvl="2" w:tplc="1BAAB254">
      <w:start w:val="1"/>
      <w:numFmt w:val="lowerRoman"/>
      <w:lvlText w:val="%3."/>
      <w:lvlJc w:val="right"/>
      <w:pPr>
        <w:ind w:left="2160" w:hanging="180"/>
      </w:pPr>
    </w:lvl>
    <w:lvl w:ilvl="3" w:tplc="EB42FFD8">
      <w:start w:val="1"/>
      <w:numFmt w:val="decimal"/>
      <w:lvlText w:val="%4."/>
      <w:lvlJc w:val="left"/>
      <w:pPr>
        <w:ind w:left="2880" w:hanging="360"/>
      </w:pPr>
    </w:lvl>
    <w:lvl w:ilvl="4" w:tplc="953E11BC">
      <w:start w:val="1"/>
      <w:numFmt w:val="lowerLetter"/>
      <w:lvlText w:val="%5."/>
      <w:lvlJc w:val="left"/>
      <w:pPr>
        <w:ind w:left="3600" w:hanging="360"/>
      </w:pPr>
    </w:lvl>
    <w:lvl w:ilvl="5" w:tplc="D500E4E8">
      <w:start w:val="1"/>
      <w:numFmt w:val="lowerRoman"/>
      <w:lvlText w:val="%6."/>
      <w:lvlJc w:val="right"/>
      <w:pPr>
        <w:ind w:left="4320" w:hanging="180"/>
      </w:pPr>
    </w:lvl>
    <w:lvl w:ilvl="6" w:tplc="48C4DDB4">
      <w:start w:val="1"/>
      <w:numFmt w:val="decimal"/>
      <w:lvlText w:val="%7."/>
      <w:lvlJc w:val="left"/>
      <w:pPr>
        <w:ind w:left="5040" w:hanging="360"/>
      </w:pPr>
    </w:lvl>
    <w:lvl w:ilvl="7" w:tplc="EECE1118">
      <w:start w:val="1"/>
      <w:numFmt w:val="lowerLetter"/>
      <w:lvlText w:val="%8."/>
      <w:lvlJc w:val="left"/>
      <w:pPr>
        <w:ind w:left="5760" w:hanging="360"/>
      </w:pPr>
    </w:lvl>
    <w:lvl w:ilvl="8" w:tplc="0ECE4932">
      <w:start w:val="1"/>
      <w:numFmt w:val="lowerRoman"/>
      <w:lvlText w:val="%9."/>
      <w:lvlJc w:val="right"/>
      <w:pPr>
        <w:ind w:left="6480" w:hanging="180"/>
      </w:p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7023587">
    <w:abstractNumId w:val="36"/>
  </w:num>
  <w:num w:numId="2" w16cid:durableId="752969580">
    <w:abstractNumId w:val="18"/>
  </w:num>
  <w:num w:numId="3" w16cid:durableId="1621260217">
    <w:abstractNumId w:val="14"/>
  </w:num>
  <w:num w:numId="4" w16cid:durableId="885944937">
    <w:abstractNumId w:val="30"/>
  </w:num>
  <w:num w:numId="5" w16cid:durableId="1687562366">
    <w:abstractNumId w:val="5"/>
  </w:num>
  <w:num w:numId="6" w16cid:durableId="652804191">
    <w:abstractNumId w:val="37"/>
  </w:num>
  <w:num w:numId="7" w16cid:durableId="23377887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66878322">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42606184">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541281048">
    <w:abstractNumId w:val="6"/>
  </w:num>
  <w:num w:numId="11" w16cid:durableId="1710110233">
    <w:abstractNumId w:val="11"/>
  </w:num>
  <w:num w:numId="12" w16cid:durableId="643201199">
    <w:abstractNumId w:val="12"/>
  </w:num>
  <w:num w:numId="13" w16cid:durableId="346177994">
    <w:abstractNumId w:val="34"/>
  </w:num>
  <w:num w:numId="14" w16cid:durableId="577595909">
    <w:abstractNumId w:val="31"/>
  </w:num>
  <w:num w:numId="15" w16cid:durableId="312023896">
    <w:abstractNumId w:val="33"/>
  </w:num>
  <w:num w:numId="16" w16cid:durableId="616983215">
    <w:abstractNumId w:val="2"/>
  </w:num>
  <w:num w:numId="17" w16cid:durableId="24210997">
    <w:abstractNumId w:val="8"/>
  </w:num>
  <w:num w:numId="18" w16cid:durableId="864632676">
    <w:abstractNumId w:val="9"/>
  </w:num>
  <w:num w:numId="19" w16cid:durableId="770274724">
    <w:abstractNumId w:val="16"/>
  </w:num>
  <w:num w:numId="20" w16cid:durableId="1523203964">
    <w:abstractNumId w:val="21"/>
  </w:num>
  <w:num w:numId="21" w16cid:durableId="763962092">
    <w:abstractNumId w:val="35"/>
  </w:num>
  <w:num w:numId="22" w16cid:durableId="1673558477">
    <w:abstractNumId w:val="7"/>
  </w:num>
  <w:num w:numId="23" w16cid:durableId="1834829326">
    <w:abstractNumId w:val="22"/>
  </w:num>
  <w:num w:numId="24" w16cid:durableId="1111360512">
    <w:abstractNumId w:val="29"/>
  </w:num>
  <w:num w:numId="25" w16cid:durableId="907955702">
    <w:abstractNumId w:val="3"/>
  </w:num>
  <w:num w:numId="26" w16cid:durableId="201525536">
    <w:abstractNumId w:val="13"/>
  </w:num>
  <w:num w:numId="27" w16cid:durableId="824589376">
    <w:abstractNumId w:val="20"/>
  </w:num>
  <w:num w:numId="28" w16cid:durableId="741103294">
    <w:abstractNumId w:val="41"/>
  </w:num>
  <w:num w:numId="29" w16cid:durableId="171191591">
    <w:abstractNumId w:val="28"/>
  </w:num>
  <w:num w:numId="30" w16cid:durableId="1833375709">
    <w:abstractNumId w:val="10"/>
  </w:num>
  <w:num w:numId="31" w16cid:durableId="1071007534">
    <w:abstractNumId w:val="38"/>
  </w:num>
  <w:num w:numId="32" w16cid:durableId="31618952">
    <w:abstractNumId w:val="32"/>
  </w:num>
  <w:num w:numId="33" w16cid:durableId="1793473697">
    <w:abstractNumId w:val="1"/>
  </w:num>
  <w:num w:numId="34" w16cid:durableId="621806729">
    <w:abstractNumId w:val="19"/>
  </w:num>
  <w:num w:numId="35" w16cid:durableId="994333031">
    <w:abstractNumId w:val="17"/>
  </w:num>
  <w:num w:numId="36" w16cid:durableId="537401304">
    <w:abstractNumId w:val="39"/>
  </w:num>
  <w:num w:numId="37" w16cid:durableId="1896047209">
    <w:abstractNumId w:val="40"/>
  </w:num>
  <w:num w:numId="38" w16cid:durableId="714692831">
    <w:abstractNumId w:val="23"/>
  </w:num>
  <w:num w:numId="39" w16cid:durableId="914163092">
    <w:abstractNumId w:val="26"/>
  </w:num>
  <w:num w:numId="40" w16cid:durableId="813060899">
    <w:abstractNumId w:val="0"/>
  </w:num>
  <w:num w:numId="41" w16cid:durableId="903032198">
    <w:abstractNumId w:val="4"/>
  </w:num>
  <w:num w:numId="42" w16cid:durableId="392314316">
    <w:abstractNumId w:val="24"/>
  </w:num>
  <w:num w:numId="43" w16cid:durableId="73906260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005"/>
    <w:rsid w:val="00001FED"/>
    <w:rsid w:val="00005AC1"/>
    <w:rsid w:val="00031F22"/>
    <w:rsid w:val="00037625"/>
    <w:rsid w:val="0004279F"/>
    <w:rsid w:val="000450B8"/>
    <w:rsid w:val="00062008"/>
    <w:rsid w:val="00067AF8"/>
    <w:rsid w:val="000722CC"/>
    <w:rsid w:val="00077871"/>
    <w:rsid w:val="000800A9"/>
    <w:rsid w:val="0008435E"/>
    <w:rsid w:val="00093DE9"/>
    <w:rsid w:val="000A15C0"/>
    <w:rsid w:val="000A2318"/>
    <w:rsid w:val="000A4D88"/>
    <w:rsid w:val="000B0DA4"/>
    <w:rsid w:val="000B445E"/>
    <w:rsid w:val="000D62F7"/>
    <w:rsid w:val="000E6005"/>
    <w:rsid w:val="000E6455"/>
    <w:rsid w:val="000F181C"/>
    <w:rsid w:val="001033C9"/>
    <w:rsid w:val="00123C4A"/>
    <w:rsid w:val="00130060"/>
    <w:rsid w:val="00130EC2"/>
    <w:rsid w:val="00132A0B"/>
    <w:rsid w:val="00150C13"/>
    <w:rsid w:val="001619BF"/>
    <w:rsid w:val="00193E46"/>
    <w:rsid w:val="001A57A2"/>
    <w:rsid w:val="001B1415"/>
    <w:rsid w:val="001B6F61"/>
    <w:rsid w:val="001C6135"/>
    <w:rsid w:val="001C73DD"/>
    <w:rsid w:val="001E0EE3"/>
    <w:rsid w:val="001E4EE6"/>
    <w:rsid w:val="001F6D55"/>
    <w:rsid w:val="00204C2F"/>
    <w:rsid w:val="002062CF"/>
    <w:rsid w:val="00211916"/>
    <w:rsid w:val="002336D8"/>
    <w:rsid w:val="00243C3E"/>
    <w:rsid w:val="00246AE8"/>
    <w:rsid w:val="0025218B"/>
    <w:rsid w:val="00263CE0"/>
    <w:rsid w:val="0026754E"/>
    <w:rsid w:val="002749C3"/>
    <w:rsid w:val="00287BF2"/>
    <w:rsid w:val="00290692"/>
    <w:rsid w:val="002A2BAC"/>
    <w:rsid w:val="002A5E07"/>
    <w:rsid w:val="002B66A1"/>
    <w:rsid w:val="002B71D6"/>
    <w:rsid w:val="002B788E"/>
    <w:rsid w:val="002E37E8"/>
    <w:rsid w:val="002F69A8"/>
    <w:rsid w:val="00316F02"/>
    <w:rsid w:val="00333EC0"/>
    <w:rsid w:val="0033404F"/>
    <w:rsid w:val="00363BD7"/>
    <w:rsid w:val="0037677A"/>
    <w:rsid w:val="00385577"/>
    <w:rsid w:val="00391A40"/>
    <w:rsid w:val="003939B0"/>
    <w:rsid w:val="003A1628"/>
    <w:rsid w:val="003B7791"/>
    <w:rsid w:val="003D3DA3"/>
    <w:rsid w:val="003F1123"/>
    <w:rsid w:val="003F5DC5"/>
    <w:rsid w:val="003F688B"/>
    <w:rsid w:val="00411C6F"/>
    <w:rsid w:val="0041585D"/>
    <w:rsid w:val="0042696A"/>
    <w:rsid w:val="00426CFC"/>
    <w:rsid w:val="00430F5E"/>
    <w:rsid w:val="004313FF"/>
    <w:rsid w:val="0046021C"/>
    <w:rsid w:val="00493623"/>
    <w:rsid w:val="004A2E68"/>
    <w:rsid w:val="004A7167"/>
    <w:rsid w:val="004B36C3"/>
    <w:rsid w:val="004C4D37"/>
    <w:rsid w:val="004D070D"/>
    <w:rsid w:val="004D136C"/>
    <w:rsid w:val="004D2B98"/>
    <w:rsid w:val="004D697E"/>
    <w:rsid w:val="004E1EF7"/>
    <w:rsid w:val="004E7B9D"/>
    <w:rsid w:val="005043FF"/>
    <w:rsid w:val="00504CD4"/>
    <w:rsid w:val="005111FA"/>
    <w:rsid w:val="00524386"/>
    <w:rsid w:val="005551D6"/>
    <w:rsid w:val="00555505"/>
    <w:rsid w:val="00557A7A"/>
    <w:rsid w:val="00563956"/>
    <w:rsid w:val="005667C7"/>
    <w:rsid w:val="00566C44"/>
    <w:rsid w:val="005D1478"/>
    <w:rsid w:val="005D4F86"/>
    <w:rsid w:val="005E53DA"/>
    <w:rsid w:val="005E5F60"/>
    <w:rsid w:val="005F1373"/>
    <w:rsid w:val="00604CE6"/>
    <w:rsid w:val="00612192"/>
    <w:rsid w:val="00612220"/>
    <w:rsid w:val="006142FC"/>
    <w:rsid w:val="00626D3B"/>
    <w:rsid w:val="00630542"/>
    <w:rsid w:val="00657629"/>
    <w:rsid w:val="00695FE7"/>
    <w:rsid w:val="006B03D8"/>
    <w:rsid w:val="006B693F"/>
    <w:rsid w:val="006E4C5E"/>
    <w:rsid w:val="006E53E8"/>
    <w:rsid w:val="00700090"/>
    <w:rsid w:val="007115A1"/>
    <w:rsid w:val="007126AE"/>
    <w:rsid w:val="00714F97"/>
    <w:rsid w:val="007222CF"/>
    <w:rsid w:val="007333C3"/>
    <w:rsid w:val="007376ED"/>
    <w:rsid w:val="00773B85"/>
    <w:rsid w:val="00776850"/>
    <w:rsid w:val="00776A29"/>
    <w:rsid w:val="007853D7"/>
    <w:rsid w:val="007913D8"/>
    <w:rsid w:val="00796550"/>
    <w:rsid w:val="00796F38"/>
    <w:rsid w:val="007D598F"/>
    <w:rsid w:val="007E1F69"/>
    <w:rsid w:val="007E2E61"/>
    <w:rsid w:val="007F5E49"/>
    <w:rsid w:val="00813274"/>
    <w:rsid w:val="0081441D"/>
    <w:rsid w:val="00816B61"/>
    <w:rsid w:val="00816C04"/>
    <w:rsid w:val="008212D7"/>
    <w:rsid w:val="008442E5"/>
    <w:rsid w:val="00851D85"/>
    <w:rsid w:val="00864C47"/>
    <w:rsid w:val="008670B9"/>
    <w:rsid w:val="00872416"/>
    <w:rsid w:val="008776B9"/>
    <w:rsid w:val="0089108C"/>
    <w:rsid w:val="00893741"/>
    <w:rsid w:val="00893C8E"/>
    <w:rsid w:val="008A3653"/>
    <w:rsid w:val="008D247A"/>
    <w:rsid w:val="008D7BD2"/>
    <w:rsid w:val="008E0D36"/>
    <w:rsid w:val="008E4A73"/>
    <w:rsid w:val="00901FE8"/>
    <w:rsid w:val="00907CCC"/>
    <w:rsid w:val="0092005E"/>
    <w:rsid w:val="0092240E"/>
    <w:rsid w:val="009319C7"/>
    <w:rsid w:val="009407F7"/>
    <w:rsid w:val="00947321"/>
    <w:rsid w:val="00947E48"/>
    <w:rsid w:val="009503FC"/>
    <w:rsid w:val="0095593E"/>
    <w:rsid w:val="0096285E"/>
    <w:rsid w:val="00981931"/>
    <w:rsid w:val="00985126"/>
    <w:rsid w:val="009874C3"/>
    <w:rsid w:val="00987BE0"/>
    <w:rsid w:val="009A36E3"/>
    <w:rsid w:val="009C7C0E"/>
    <w:rsid w:val="009E36C7"/>
    <w:rsid w:val="009F09A0"/>
    <w:rsid w:val="009F29B6"/>
    <w:rsid w:val="009F2DDA"/>
    <w:rsid w:val="009F58FE"/>
    <w:rsid w:val="00A24636"/>
    <w:rsid w:val="00A44C56"/>
    <w:rsid w:val="00A53D83"/>
    <w:rsid w:val="00A6186D"/>
    <w:rsid w:val="00A619E4"/>
    <w:rsid w:val="00A63694"/>
    <w:rsid w:val="00A832FC"/>
    <w:rsid w:val="00A94521"/>
    <w:rsid w:val="00AA4F4E"/>
    <w:rsid w:val="00AA4F68"/>
    <w:rsid w:val="00AB614A"/>
    <w:rsid w:val="00AD1005"/>
    <w:rsid w:val="00AE3EF0"/>
    <w:rsid w:val="00B03D3B"/>
    <w:rsid w:val="00B062C8"/>
    <w:rsid w:val="00B0713C"/>
    <w:rsid w:val="00B51232"/>
    <w:rsid w:val="00B5187E"/>
    <w:rsid w:val="00B5539D"/>
    <w:rsid w:val="00B570A4"/>
    <w:rsid w:val="00B646A7"/>
    <w:rsid w:val="00B64C90"/>
    <w:rsid w:val="00B64EDD"/>
    <w:rsid w:val="00B825DA"/>
    <w:rsid w:val="00B95065"/>
    <w:rsid w:val="00BA5BAA"/>
    <w:rsid w:val="00BC0FC2"/>
    <w:rsid w:val="00BC60A2"/>
    <w:rsid w:val="00BD427A"/>
    <w:rsid w:val="00BF1B96"/>
    <w:rsid w:val="00BF285F"/>
    <w:rsid w:val="00C04FF3"/>
    <w:rsid w:val="00C056EE"/>
    <w:rsid w:val="00C1052B"/>
    <w:rsid w:val="00C15E24"/>
    <w:rsid w:val="00C21D57"/>
    <w:rsid w:val="00C230B7"/>
    <w:rsid w:val="00C53F94"/>
    <w:rsid w:val="00C605BB"/>
    <w:rsid w:val="00C633AF"/>
    <w:rsid w:val="00C72A57"/>
    <w:rsid w:val="00C85E3C"/>
    <w:rsid w:val="00CB701D"/>
    <w:rsid w:val="00CC2437"/>
    <w:rsid w:val="00CC5522"/>
    <w:rsid w:val="00CC7AFC"/>
    <w:rsid w:val="00CE3F2C"/>
    <w:rsid w:val="00CF7ADC"/>
    <w:rsid w:val="00D04B37"/>
    <w:rsid w:val="00D21174"/>
    <w:rsid w:val="00D2133F"/>
    <w:rsid w:val="00D369D3"/>
    <w:rsid w:val="00D41B27"/>
    <w:rsid w:val="00D54397"/>
    <w:rsid w:val="00D82FBE"/>
    <w:rsid w:val="00D85AE4"/>
    <w:rsid w:val="00D9403D"/>
    <w:rsid w:val="00DA3E4F"/>
    <w:rsid w:val="00DC235F"/>
    <w:rsid w:val="00DC664E"/>
    <w:rsid w:val="00DD1888"/>
    <w:rsid w:val="00DD3412"/>
    <w:rsid w:val="00DE491A"/>
    <w:rsid w:val="00DE51AE"/>
    <w:rsid w:val="00DF03DA"/>
    <w:rsid w:val="00E024E5"/>
    <w:rsid w:val="00E10403"/>
    <w:rsid w:val="00E13CC6"/>
    <w:rsid w:val="00E273EE"/>
    <w:rsid w:val="00E33450"/>
    <w:rsid w:val="00E4525D"/>
    <w:rsid w:val="00E562C3"/>
    <w:rsid w:val="00E64881"/>
    <w:rsid w:val="00E67613"/>
    <w:rsid w:val="00E72E37"/>
    <w:rsid w:val="00E76E54"/>
    <w:rsid w:val="00E85D29"/>
    <w:rsid w:val="00E87C6A"/>
    <w:rsid w:val="00EA46A2"/>
    <w:rsid w:val="00EE1E42"/>
    <w:rsid w:val="00EF24DE"/>
    <w:rsid w:val="00EF5539"/>
    <w:rsid w:val="00F0217D"/>
    <w:rsid w:val="00F1065D"/>
    <w:rsid w:val="00F126EB"/>
    <w:rsid w:val="00F23788"/>
    <w:rsid w:val="00F27461"/>
    <w:rsid w:val="00F32962"/>
    <w:rsid w:val="00F45E3B"/>
    <w:rsid w:val="00F61028"/>
    <w:rsid w:val="00F64F25"/>
    <w:rsid w:val="00F70BAB"/>
    <w:rsid w:val="00F760CF"/>
    <w:rsid w:val="00FB3AA7"/>
    <w:rsid w:val="00FB6333"/>
    <w:rsid w:val="00FC10C3"/>
    <w:rsid w:val="00FC7E86"/>
    <w:rsid w:val="00FF7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90A81"/>
  <w15:docId w15:val="{B4E2B7A8-E4B6-48F4-A362-71CE03D20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319C7"/>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9319C7"/>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B36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EE1E42"/>
    <w:pPr>
      <w:tabs>
        <w:tab w:val="decimal" w:pos="360"/>
      </w:tabs>
      <w:spacing w:after="200" w:line="276" w:lineRule="auto"/>
    </w:pPr>
    <w:rPr>
      <w:rFonts w:eastAsiaTheme="minorEastAsia" w:cs="Times New Roman"/>
      <w:lang w:eastAsia="en-GB"/>
    </w:rPr>
  </w:style>
  <w:style w:type="paragraph" w:styleId="FootnoteText">
    <w:name w:val="footnote text"/>
    <w:basedOn w:val="Normal"/>
    <w:link w:val="FootnoteTextChar"/>
    <w:uiPriority w:val="99"/>
    <w:unhideWhenUsed/>
    <w:rsid w:val="00EE1E42"/>
    <w:pPr>
      <w:spacing w:after="0" w:line="240" w:lineRule="auto"/>
    </w:pPr>
    <w:rPr>
      <w:rFonts w:eastAsiaTheme="minorEastAsia" w:cs="Times New Roman"/>
      <w:sz w:val="20"/>
      <w:szCs w:val="20"/>
      <w:lang w:eastAsia="en-GB"/>
    </w:rPr>
  </w:style>
  <w:style w:type="character" w:customStyle="1" w:styleId="FootnoteTextChar">
    <w:name w:val="Footnote Text Char"/>
    <w:basedOn w:val="DefaultParagraphFont"/>
    <w:link w:val="FootnoteText"/>
    <w:uiPriority w:val="99"/>
    <w:rsid w:val="00EE1E42"/>
    <w:rPr>
      <w:rFonts w:eastAsiaTheme="minorEastAsia" w:cs="Times New Roman"/>
      <w:sz w:val="20"/>
      <w:szCs w:val="20"/>
      <w:lang w:eastAsia="en-GB"/>
    </w:rPr>
  </w:style>
  <w:style w:type="character" w:styleId="SubtleEmphasis">
    <w:name w:val="Subtle Emphasis"/>
    <w:basedOn w:val="DefaultParagraphFont"/>
    <w:uiPriority w:val="19"/>
    <w:qFormat/>
    <w:rsid w:val="00EE1E42"/>
    <w:rPr>
      <w:i/>
      <w:iCs/>
    </w:rPr>
  </w:style>
  <w:style w:type="table" w:styleId="LightShading-Accent1">
    <w:name w:val="Light Shading Accent 1"/>
    <w:basedOn w:val="TableNormal"/>
    <w:uiPriority w:val="60"/>
    <w:rsid w:val="00EE1E42"/>
    <w:pPr>
      <w:spacing w:after="0" w:line="240" w:lineRule="auto"/>
    </w:pPr>
    <w:rPr>
      <w:rFonts w:eastAsiaTheme="minorEastAsia"/>
      <w:color w:val="2F5496" w:themeColor="accent1" w:themeShade="BF"/>
      <w:lang w:eastAsia="en-GB"/>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stTable6Colourful">
    <w:name w:val="List Table 6 Colorful"/>
    <w:basedOn w:val="TableNormal"/>
    <w:uiPriority w:val="51"/>
    <w:rsid w:val="004C4D37"/>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
    <w:name w:val="List Table 2"/>
    <w:basedOn w:val="TableNormal"/>
    <w:uiPriority w:val="47"/>
    <w:rsid w:val="006142FC"/>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
    <w:name w:val="List Table 1 Light"/>
    <w:basedOn w:val="TableNormal"/>
    <w:uiPriority w:val="46"/>
    <w:rsid w:val="006142FC"/>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2">
    <w:name w:val="Plain Table 2"/>
    <w:basedOn w:val="TableNormal"/>
    <w:uiPriority w:val="42"/>
    <w:rsid w:val="007222C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3">
    <w:name w:val="List Table 3"/>
    <w:basedOn w:val="TableNormal"/>
    <w:uiPriority w:val="48"/>
    <w:rsid w:val="009E36C7"/>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paragraph" w:styleId="ListParagraph">
    <w:name w:val="List Paragraph"/>
    <w:basedOn w:val="Normal"/>
    <w:uiPriority w:val="34"/>
    <w:qFormat/>
    <w:rsid w:val="00AB614A"/>
    <w:pPr>
      <w:ind w:left="720"/>
      <w:contextualSpacing/>
    </w:pPr>
  </w:style>
  <w:style w:type="character" w:styleId="Hyperlink">
    <w:name w:val="Hyperlink"/>
    <w:basedOn w:val="DefaultParagraphFont"/>
    <w:uiPriority w:val="99"/>
    <w:unhideWhenUsed/>
    <w:rsid w:val="009319C7"/>
    <w:rPr>
      <w:color w:val="0563C1" w:themeColor="hyperlink"/>
      <w:u w:val="single"/>
    </w:rPr>
  </w:style>
  <w:style w:type="character" w:styleId="FollowedHyperlink">
    <w:name w:val="FollowedHyperlink"/>
    <w:basedOn w:val="DefaultParagraphFont"/>
    <w:uiPriority w:val="99"/>
    <w:semiHidden/>
    <w:unhideWhenUsed/>
    <w:rsid w:val="009319C7"/>
    <w:rPr>
      <w:color w:val="954F72" w:themeColor="followedHyperlink"/>
      <w:u w:val="single"/>
    </w:rPr>
  </w:style>
  <w:style w:type="character" w:customStyle="1" w:styleId="Heading1Char">
    <w:name w:val="Heading 1 Char"/>
    <w:basedOn w:val="DefaultParagraphFont"/>
    <w:link w:val="Heading1"/>
    <w:uiPriority w:val="99"/>
    <w:rsid w:val="009319C7"/>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9319C7"/>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9319C7"/>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319C7"/>
    <w:rPr>
      <w:rFonts w:ascii="Times New Roman" w:eastAsia="Times New Roman" w:hAnsi="Times New Roman" w:cs="Times New Roman"/>
      <w:b/>
      <w:bCs/>
    </w:rPr>
  </w:style>
  <w:style w:type="paragraph" w:customStyle="1" w:styleId="deannah1">
    <w:name w:val="deannah1"/>
    <w:basedOn w:val="Normal"/>
    <w:uiPriority w:val="99"/>
    <w:rsid w:val="009319C7"/>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9319C7"/>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9319C7"/>
    <w:rPr>
      <w:rFonts w:ascii="Tahoma" w:eastAsia="Times New Roman" w:hAnsi="Tahoma" w:cs="Tahoma"/>
      <w:sz w:val="16"/>
      <w:szCs w:val="16"/>
    </w:rPr>
  </w:style>
  <w:style w:type="table" w:customStyle="1" w:styleId="TableGrid1">
    <w:name w:val="Table Grid1"/>
    <w:basedOn w:val="TableNormal"/>
    <w:next w:val="TableGrid"/>
    <w:uiPriority w:val="39"/>
    <w:rsid w:val="009319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9319C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9319C7"/>
    <w:rPr>
      <w:rFonts w:ascii="Times New Roman" w:eastAsia="Times New Roman" w:hAnsi="Times New Roman" w:cs="Times New Roman"/>
      <w:sz w:val="20"/>
      <w:szCs w:val="20"/>
    </w:rPr>
  </w:style>
  <w:style w:type="paragraph" w:styleId="Footer">
    <w:name w:val="footer"/>
    <w:basedOn w:val="Normal"/>
    <w:link w:val="FooterChar"/>
    <w:uiPriority w:val="99"/>
    <w:rsid w:val="009319C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9319C7"/>
    <w:rPr>
      <w:rFonts w:ascii="Times New Roman" w:eastAsia="Times New Roman" w:hAnsi="Times New Roman" w:cs="Times New Roman"/>
      <w:sz w:val="20"/>
      <w:szCs w:val="20"/>
    </w:rPr>
  </w:style>
  <w:style w:type="paragraph" w:styleId="NormalWeb">
    <w:name w:val="Normal (Web)"/>
    <w:basedOn w:val="Normal"/>
    <w:uiPriority w:val="99"/>
    <w:rsid w:val="009319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9319C7"/>
    <w:rPr>
      <w:color w:val="535353"/>
      <w:u w:val="single"/>
      <w:effect w:val="none"/>
    </w:rPr>
  </w:style>
  <w:style w:type="paragraph" w:customStyle="1" w:styleId="NormalWeb1">
    <w:name w:val="Normal (Web)1"/>
    <w:basedOn w:val="Normal"/>
    <w:uiPriority w:val="99"/>
    <w:rsid w:val="009319C7"/>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319C7"/>
  </w:style>
  <w:style w:type="character" w:styleId="CommentReference">
    <w:name w:val="annotation reference"/>
    <w:uiPriority w:val="99"/>
    <w:semiHidden/>
    <w:unhideWhenUsed/>
    <w:rsid w:val="009319C7"/>
    <w:rPr>
      <w:sz w:val="16"/>
      <w:szCs w:val="16"/>
    </w:rPr>
  </w:style>
  <w:style w:type="paragraph" w:styleId="CommentText">
    <w:name w:val="annotation text"/>
    <w:basedOn w:val="Normal"/>
    <w:link w:val="CommentTextChar"/>
    <w:uiPriority w:val="99"/>
    <w:semiHidden/>
    <w:unhideWhenUsed/>
    <w:rsid w:val="009319C7"/>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319C7"/>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319C7"/>
    <w:rPr>
      <w:b/>
      <w:bCs/>
    </w:rPr>
  </w:style>
  <w:style w:type="character" w:customStyle="1" w:styleId="CommentSubjectChar">
    <w:name w:val="Comment Subject Char"/>
    <w:basedOn w:val="CommentTextChar"/>
    <w:link w:val="CommentSubject"/>
    <w:uiPriority w:val="99"/>
    <w:semiHidden/>
    <w:rsid w:val="009319C7"/>
    <w:rPr>
      <w:rFonts w:ascii="Times New Roman" w:eastAsia="Times New Roman" w:hAnsi="Times New Roman" w:cs="Times New Roman"/>
      <w:b/>
      <w:bCs/>
      <w:sz w:val="20"/>
      <w:szCs w:val="20"/>
    </w:rPr>
  </w:style>
  <w:style w:type="character" w:styleId="Strong">
    <w:name w:val="Strong"/>
    <w:uiPriority w:val="22"/>
    <w:qFormat/>
    <w:rsid w:val="009319C7"/>
    <w:rPr>
      <w:b/>
      <w:bCs/>
    </w:rPr>
  </w:style>
  <w:style w:type="character" w:styleId="UnresolvedMention">
    <w:name w:val="Unresolved Mention"/>
    <w:basedOn w:val="DefaultParagraphFont"/>
    <w:uiPriority w:val="99"/>
    <w:semiHidden/>
    <w:unhideWhenUsed/>
    <w:rsid w:val="009319C7"/>
    <w:rPr>
      <w:color w:val="605E5C"/>
      <w:shd w:val="clear" w:color="auto" w:fill="E1DFDD"/>
    </w:rPr>
  </w:style>
  <w:style w:type="table" w:customStyle="1" w:styleId="TableGrid11">
    <w:name w:val="Table Grid11"/>
    <w:basedOn w:val="TableNormal"/>
    <w:next w:val="TableGrid"/>
    <w:uiPriority w:val="39"/>
    <w:rsid w:val="009319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9319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9319C7"/>
  </w:style>
  <w:style w:type="character" w:customStyle="1" w:styleId="eop">
    <w:name w:val="eop"/>
    <w:basedOn w:val="DefaultParagraphFont"/>
    <w:rsid w:val="009319C7"/>
  </w:style>
  <w:style w:type="paragraph" w:customStyle="1" w:styleId="Default">
    <w:name w:val="Default"/>
    <w:rsid w:val="009319C7"/>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26" Type="http://schemas.openxmlformats.org/officeDocument/2006/relationships/diagramLayout" Target="diagrams/layout5.xml"/><Relationship Id="rId21" Type="http://schemas.openxmlformats.org/officeDocument/2006/relationships/diagramLayout" Target="diagrams/layout4.xml"/><Relationship Id="rId42" Type="http://schemas.openxmlformats.org/officeDocument/2006/relationships/diagramQuickStyle" Target="diagrams/quickStyle8.xml"/><Relationship Id="rId47" Type="http://schemas.openxmlformats.org/officeDocument/2006/relationships/hyperlink" Target="https://doi.org/10.1080/17437199.2022.2161594" TargetMode="External"/><Relationship Id="rId63" Type="http://schemas.openxmlformats.org/officeDocument/2006/relationships/hyperlink" Target="https://doi.org/10.1017/S003329170700089X" TargetMode="External"/><Relationship Id="rId68" Type="http://schemas.openxmlformats.org/officeDocument/2006/relationships/image" Target="media/image1.png"/><Relationship Id="rId84" Type="http://schemas.openxmlformats.org/officeDocument/2006/relationships/glossaryDocument" Target="glossary/document.xml"/><Relationship Id="rId16" Type="http://schemas.openxmlformats.org/officeDocument/2006/relationships/diagramLayout" Target="diagrams/layout3.xml"/><Relationship Id="rId11" Type="http://schemas.openxmlformats.org/officeDocument/2006/relationships/diagramLayout" Target="diagrams/layout2.xml"/><Relationship Id="rId32" Type="http://schemas.openxmlformats.org/officeDocument/2006/relationships/diagramQuickStyle" Target="diagrams/quickStyle6.xml"/><Relationship Id="rId37" Type="http://schemas.openxmlformats.org/officeDocument/2006/relationships/diagramQuickStyle" Target="diagrams/quickStyle7.xml"/><Relationship Id="rId53" Type="http://schemas.openxmlformats.org/officeDocument/2006/relationships/hyperlink" Target="https://doi.org/10.1080/02640414.2020.1794763" TargetMode="External"/><Relationship Id="rId58" Type="http://schemas.openxmlformats.org/officeDocument/2006/relationships/hyperlink" Target="https://doi.org/10.1111/j.1651-2227.2005.tb01855.x" TargetMode="External"/><Relationship Id="rId74" Type="http://schemas.openxmlformats.org/officeDocument/2006/relationships/hyperlink" Target="https://doi.org/10.1016/j.jadohealth.2014.04.018" TargetMode="External"/><Relationship Id="rId7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diagramData" Target="diagrams/data1.xml"/><Relationship Id="rId19" Type="http://schemas.microsoft.com/office/2007/relationships/diagramDrawing" Target="diagrams/drawing3.xml"/><Relationship Id="rId14" Type="http://schemas.microsoft.com/office/2007/relationships/diagramDrawing" Target="diagrams/drawing2.xml"/><Relationship Id="rId22" Type="http://schemas.openxmlformats.org/officeDocument/2006/relationships/diagramQuickStyle" Target="diagrams/quickStyle4.xml"/><Relationship Id="rId27" Type="http://schemas.openxmlformats.org/officeDocument/2006/relationships/diagramQuickStyle" Target="diagrams/quickStyle5.xml"/><Relationship Id="rId30" Type="http://schemas.openxmlformats.org/officeDocument/2006/relationships/diagramData" Target="diagrams/data6.xml"/><Relationship Id="rId35" Type="http://schemas.openxmlformats.org/officeDocument/2006/relationships/diagramData" Target="diagrams/data7.xml"/><Relationship Id="rId43" Type="http://schemas.openxmlformats.org/officeDocument/2006/relationships/diagramColors" Target="diagrams/colors8.xml"/><Relationship Id="rId48" Type="http://schemas.openxmlformats.org/officeDocument/2006/relationships/hyperlink" Target="https://doi.org/10.53841/bpsrep.2021.inf180" TargetMode="External"/><Relationship Id="rId56" Type="http://schemas.openxmlformats.org/officeDocument/2006/relationships/hyperlink" Target="https://doi.org/10.1080/21679169.2019.1567808" TargetMode="External"/><Relationship Id="rId64" Type="http://schemas.openxmlformats.org/officeDocument/2006/relationships/hyperlink" Target="https://doi.org/10.1080/2159676X.2020.1862290" TargetMode="External"/><Relationship Id="rId69" Type="http://schemas.openxmlformats.org/officeDocument/2006/relationships/image" Target="media/image2.jpg"/><Relationship Id="rId77" Type="http://schemas.openxmlformats.org/officeDocument/2006/relationships/hyperlink" Target="https://doi.org/10.1016/j.tate.2020.103247" TargetMode="External"/><Relationship Id="rId8" Type="http://schemas.openxmlformats.org/officeDocument/2006/relationships/diagramColors" Target="diagrams/colors1.xml"/><Relationship Id="rId51" Type="http://schemas.openxmlformats.org/officeDocument/2006/relationships/hyperlink" Target="https://doi.org/10.3389/fpsyg.2015.00850" TargetMode="External"/><Relationship Id="rId72" Type="http://schemas.openxmlformats.org/officeDocument/2006/relationships/hyperlink" Target="https://doi.org/10.1016/j.psychsport.2018.08.011" TargetMode="External"/><Relationship Id="rId80" Type="http://schemas.openxmlformats.org/officeDocument/2006/relationships/hyperlink" Target="https://www.uwtsd.ac.uk/research/research-ethics/" TargetMode="External"/><Relationship Id="rId85"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diagramQuickStyle" Target="diagrams/quickStyle2.xml"/><Relationship Id="rId17" Type="http://schemas.openxmlformats.org/officeDocument/2006/relationships/diagramQuickStyle" Target="diagrams/quickStyle3.xml"/><Relationship Id="rId25" Type="http://schemas.openxmlformats.org/officeDocument/2006/relationships/diagramData" Target="diagrams/data5.xml"/><Relationship Id="rId33" Type="http://schemas.openxmlformats.org/officeDocument/2006/relationships/diagramColors" Target="diagrams/colors6.xml"/><Relationship Id="rId38" Type="http://schemas.openxmlformats.org/officeDocument/2006/relationships/diagramColors" Target="diagrams/colors7.xml"/><Relationship Id="rId46" Type="http://schemas.openxmlformats.org/officeDocument/2006/relationships/hyperlink" Target="https://www.tandfonline.com/doi/epdf/10.1191/1478088706qp063oa?needAccess=true&amp;role=button" TargetMode="External"/><Relationship Id="rId59" Type="http://schemas.openxmlformats.org/officeDocument/2006/relationships/hyperlink" Target="https://doi.org/10.1080/17408989.2012.726981" TargetMode="External"/><Relationship Id="rId67" Type="http://schemas.openxmlformats.org/officeDocument/2006/relationships/hyperlink" Target="https://doi.org/10.1111/cns.13385" TargetMode="External"/><Relationship Id="rId20" Type="http://schemas.openxmlformats.org/officeDocument/2006/relationships/diagramData" Target="diagrams/data4.xml"/><Relationship Id="rId41" Type="http://schemas.openxmlformats.org/officeDocument/2006/relationships/diagramLayout" Target="diagrams/layout8.xml"/><Relationship Id="rId54" Type="http://schemas.openxmlformats.org/officeDocument/2006/relationships/hyperlink" Target="https://doi.org/10.1016/j.jadohealth.2014.04.018" TargetMode="External"/><Relationship Id="rId62" Type="http://schemas.openxmlformats.org/officeDocument/2006/relationships/hyperlink" Target="http://ijahsp.nova.edu/" TargetMode="External"/><Relationship Id="rId70" Type="http://schemas.openxmlformats.org/officeDocument/2006/relationships/hyperlink" Target="mailto:1706076@student.uwtsd.ac.uk" TargetMode="External"/><Relationship Id="rId75" Type="http://schemas.openxmlformats.org/officeDocument/2006/relationships/hyperlink" Target="https://doi.org/10.1080/02701367.2013.844025" TargetMode="External"/><Relationship Id="rId83"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diagramLayout" Target="diagrams/layout1.xml"/><Relationship Id="rId15" Type="http://schemas.openxmlformats.org/officeDocument/2006/relationships/diagramData" Target="diagrams/data3.xml"/><Relationship Id="rId23" Type="http://schemas.openxmlformats.org/officeDocument/2006/relationships/diagramColors" Target="diagrams/colors4.xml"/><Relationship Id="rId28" Type="http://schemas.openxmlformats.org/officeDocument/2006/relationships/diagramColors" Target="diagrams/colors5.xml"/><Relationship Id="rId36" Type="http://schemas.openxmlformats.org/officeDocument/2006/relationships/diagramLayout" Target="diagrams/layout7.xml"/><Relationship Id="rId49" Type="http://schemas.openxmlformats.org/officeDocument/2006/relationships/hyperlink" Target="https://www.proquest.com/scholarly-journals/student-motivation-physical-education-engagement/docview/1033228337/se-2?accountid=130472" TargetMode="External"/><Relationship Id="rId57" Type="http://schemas.openxmlformats.org/officeDocument/2006/relationships/hyperlink" Target="https://doi.org/10.2165/00007256-200029030-00003" TargetMode="External"/><Relationship Id="rId10" Type="http://schemas.openxmlformats.org/officeDocument/2006/relationships/diagramData" Target="diagrams/data2.xml"/><Relationship Id="rId31" Type="http://schemas.openxmlformats.org/officeDocument/2006/relationships/diagramLayout" Target="diagrams/layout6.xml"/><Relationship Id="rId44" Type="http://schemas.microsoft.com/office/2007/relationships/diagramDrawing" Target="diagrams/drawing8.xml"/><Relationship Id="rId52" Type="http://schemas.openxmlformats.org/officeDocument/2006/relationships/hyperlink" Target="https://doi.org/10.1080/10413200802582789" TargetMode="External"/><Relationship Id="rId60" Type="http://schemas.openxmlformats.org/officeDocument/2006/relationships/hyperlink" Target="http://www.idealibrary.com/" TargetMode="External"/><Relationship Id="rId65" Type="http://schemas.openxmlformats.org/officeDocument/2006/relationships/hyperlink" Target="https://doi.org/10.3390/jcm8122044" TargetMode="External"/><Relationship Id="rId73" Type="http://schemas.openxmlformats.org/officeDocument/2006/relationships/hyperlink" Target="https://doi.org/10.1080/02640414.2020.1794763" TargetMode="External"/><Relationship Id="rId7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1" Type="http://schemas.openxmlformats.org/officeDocument/2006/relationships/hyperlink" Target="mailto:pgresearch@uwtsd.ac.uk" TargetMode="External"/><Relationship Id="rId4" Type="http://schemas.openxmlformats.org/officeDocument/2006/relationships/webSettings" Target="webSettings.xml"/><Relationship Id="rId9" Type="http://schemas.microsoft.com/office/2007/relationships/diagramDrawing" Target="diagrams/drawing1.xml"/><Relationship Id="rId13" Type="http://schemas.openxmlformats.org/officeDocument/2006/relationships/diagramColors" Target="diagrams/colors2.xml"/><Relationship Id="rId18" Type="http://schemas.openxmlformats.org/officeDocument/2006/relationships/diagramColors" Target="diagrams/colors3.xml"/><Relationship Id="rId39" Type="http://schemas.microsoft.com/office/2007/relationships/diagramDrawing" Target="diagrams/drawing7.xml"/><Relationship Id="rId34" Type="http://schemas.microsoft.com/office/2007/relationships/diagramDrawing" Target="diagrams/drawing6.xml"/><Relationship Id="rId50" Type="http://schemas.openxmlformats.org/officeDocument/2006/relationships/hyperlink" Target="https://doi.org/10.1080/07303084.2013.767736" TargetMode="External"/><Relationship Id="rId55" Type="http://schemas.openxmlformats.org/officeDocument/2006/relationships/hyperlink" Target="https://doi.org/10.1080/02701367.2013.844025" TargetMode="External"/><Relationship Id="rId76" Type="http://schemas.openxmlformats.org/officeDocument/2006/relationships/hyperlink" Target="https://doi.org/10.1017/S003329170700089X" TargetMode="External"/><Relationship Id="rId7" Type="http://schemas.openxmlformats.org/officeDocument/2006/relationships/diagramQuickStyle" Target="diagrams/quickStyle1.xml"/><Relationship Id="rId71" Type="http://schemas.openxmlformats.org/officeDocument/2006/relationships/hyperlink" Target="file:///C:/Users/c.lohmann-hancock/AppData/Local/Microsoft/Windows/INetCache/REICoP-17-20-v3-Final.pdf" TargetMode="External"/><Relationship Id="rId2" Type="http://schemas.openxmlformats.org/officeDocument/2006/relationships/styles" Target="styles.xml"/><Relationship Id="rId29" Type="http://schemas.microsoft.com/office/2007/relationships/diagramDrawing" Target="diagrams/drawing5.xml"/><Relationship Id="rId24" Type="http://schemas.microsoft.com/office/2007/relationships/diagramDrawing" Target="diagrams/drawing4.xml"/><Relationship Id="rId40" Type="http://schemas.openxmlformats.org/officeDocument/2006/relationships/diagramData" Target="diagrams/data8.xml"/><Relationship Id="rId45" Type="http://schemas.openxmlformats.org/officeDocument/2006/relationships/hyperlink" Target="https://doi.org/10.1016/j.psychsport.2018.08.011" TargetMode="External"/><Relationship Id="rId66" Type="http://schemas.openxmlformats.org/officeDocument/2006/relationships/hyperlink" Target="https://doi.org/10.1016/j.tate.2020.103247" TargetMode="External"/><Relationship Id="rId61" Type="http://schemas.openxmlformats.org/officeDocument/2006/relationships/hyperlink" Target="https://doi.org/10.1016/bs.adms.2019.01.001" TargetMode="External"/><Relationship Id="rId82" Type="http://schemas.openxmlformats.org/officeDocument/2006/relationships/hyperlink" Target="https://www.uwtsd.ac.uk/academic-office/appendices-and-forms/" TargetMode="Externa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5_2">
  <dgm:title val=""/>
  <dgm:desc val=""/>
  <dgm:catLst>
    <dgm:cat type="accent5" pri="11200"/>
  </dgm:catLst>
  <dgm:styleLbl name="node0">
    <dgm:fillClrLst meth="repeat">
      <a:schemeClr val="accent5"/>
    </dgm:fillClrLst>
    <dgm:linClrLst meth="repeat">
      <a:schemeClr val="lt1"/>
    </dgm:linClrLst>
    <dgm:effectClrLst/>
    <dgm:txLinClrLst/>
    <dgm:txFillClrLst/>
    <dgm:txEffectClrLst/>
  </dgm:styleLbl>
  <dgm:styleLbl name="node1">
    <dgm:fillClrLst meth="repeat">
      <a:schemeClr val="accent5"/>
    </dgm:fillClrLst>
    <dgm:linClrLst meth="repeat">
      <a:schemeClr val="lt1"/>
    </dgm:linClrLst>
    <dgm:effectClrLst/>
    <dgm:txLinClrLst/>
    <dgm:txFillClrLst/>
    <dgm:txEffectClrLst/>
  </dgm:styleLbl>
  <dgm:styleLbl name="alignNode1">
    <dgm:fillClrLst meth="repeat">
      <a:schemeClr val="accent5"/>
    </dgm:fillClrLst>
    <dgm:linClrLst meth="repeat">
      <a:schemeClr val="accent5"/>
    </dgm:linClrLst>
    <dgm:effectClrLst/>
    <dgm:txLinClrLst/>
    <dgm:txFillClrLst/>
    <dgm:txEffectClrLst/>
  </dgm:styleLbl>
  <dgm:styleLbl name="lnNode1">
    <dgm:fillClrLst meth="repeat">
      <a:schemeClr val="accent5"/>
    </dgm:fillClrLst>
    <dgm:linClrLst meth="repeat">
      <a:schemeClr val="lt1"/>
    </dgm:linClrLst>
    <dgm:effectClrLst/>
    <dgm:txLinClrLst/>
    <dgm:txFillClrLst/>
    <dgm:txEffectClrLst/>
  </dgm:styleLbl>
  <dgm:styleLbl name="vennNode1">
    <dgm:fillClrLst meth="repeat">
      <a:schemeClr val="accent5">
        <a:alpha val="50000"/>
      </a:schemeClr>
    </dgm:fillClrLst>
    <dgm:linClrLst meth="repeat">
      <a:schemeClr val="lt1"/>
    </dgm:linClrLst>
    <dgm:effectClrLst/>
    <dgm:txLinClrLst/>
    <dgm:txFillClrLst/>
    <dgm:txEffectClrLst/>
  </dgm:styleLbl>
  <dgm:styleLbl name="node2">
    <dgm:fillClrLst meth="repeat">
      <a:schemeClr val="accent5"/>
    </dgm:fillClrLst>
    <dgm:linClrLst meth="repeat">
      <a:schemeClr val="lt1"/>
    </dgm:linClrLst>
    <dgm:effectClrLst/>
    <dgm:txLinClrLst/>
    <dgm:txFillClrLst/>
    <dgm:txEffectClrLst/>
  </dgm:styleLbl>
  <dgm:styleLbl name="node3">
    <dgm:fillClrLst meth="repeat">
      <a:schemeClr val="accent5"/>
    </dgm:fillClrLst>
    <dgm:linClrLst meth="repeat">
      <a:schemeClr val="lt1"/>
    </dgm:linClrLst>
    <dgm:effectClrLst/>
    <dgm:txLinClrLst/>
    <dgm:txFillClrLst/>
    <dgm:txEffectClrLst/>
  </dgm:styleLbl>
  <dgm:styleLbl name="node4">
    <dgm:fillClrLst meth="repeat">
      <a:schemeClr val="accent5"/>
    </dgm:fillClrLst>
    <dgm:linClrLst meth="repeat">
      <a:schemeClr val="lt1"/>
    </dgm:linClrLst>
    <dgm:effectClrLst/>
    <dgm:txLinClrLst/>
    <dgm:txFillClrLst/>
    <dgm:txEffectClrLst/>
  </dgm:styleLbl>
  <dgm:styleLbl name="f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dgm:linClrLst>
    <dgm:effectClrLst/>
    <dgm:txLinClrLst/>
    <dgm:txFillClrLst/>
    <dgm:txEffectClrLst/>
  </dgm:styleLbl>
  <dgm:styleLbl name="asst1">
    <dgm:fillClrLst meth="repeat">
      <a:schemeClr val="accent5"/>
    </dgm:fillClrLst>
    <dgm:linClrLst meth="repeat">
      <a:schemeClr val="lt1"/>
    </dgm:linClrLst>
    <dgm:effectClrLst/>
    <dgm:txLinClrLst/>
    <dgm:txFillClrLst/>
    <dgm:txEffectClrLst/>
  </dgm:styleLbl>
  <dgm:styleLbl name="asst2">
    <dgm:fillClrLst meth="repeat">
      <a:schemeClr val="accent5"/>
    </dgm:fillClrLst>
    <dgm:linClrLst meth="repeat">
      <a:schemeClr val="lt1"/>
    </dgm:linClrLst>
    <dgm:effectClrLst/>
    <dgm:txLinClrLst/>
    <dgm:txFillClrLst/>
    <dgm:txEffectClrLst/>
  </dgm:styleLbl>
  <dgm:styleLbl name="asst3">
    <dgm:fillClrLst meth="repeat">
      <a:schemeClr val="accent5"/>
    </dgm:fillClrLst>
    <dgm:linClrLst meth="repeat">
      <a:schemeClr val="lt1"/>
    </dgm:linClrLst>
    <dgm:effectClrLst/>
    <dgm:txLinClrLst/>
    <dgm:txFillClrLst/>
    <dgm:txEffectClrLst/>
  </dgm:styleLbl>
  <dgm:styleLbl name="asst4">
    <dgm:fillClrLst meth="repeat">
      <a:schemeClr val="accent5"/>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dgm:fillClrLst>
    <dgm:linClrLst meth="repeat">
      <a:schemeClr val="accent5"/>
    </dgm:linClrLst>
    <dgm:effectClrLst/>
    <dgm:txLinClrLst/>
    <dgm:txFillClrLst meth="repeat">
      <a:schemeClr val="lt1"/>
    </dgm:txFillClrLst>
    <dgm:txEffectClrLst/>
  </dgm:styleLbl>
  <dgm:styleLbl name="parChTrans2D3">
    <dgm:fillClrLst meth="repeat">
      <a:schemeClr val="accent5"/>
    </dgm:fillClrLst>
    <dgm:linClrLst meth="repeat">
      <a:schemeClr val="accent5"/>
    </dgm:linClrLst>
    <dgm:effectClrLst/>
    <dgm:txLinClrLst/>
    <dgm:txFillClrLst meth="repeat">
      <a:schemeClr val="lt1"/>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4_2">
  <dgm:title val=""/>
  <dgm:desc val=""/>
  <dgm:catLst>
    <dgm:cat type="accent4" pri="11200"/>
  </dgm:catLst>
  <dgm:styleLbl name="node0">
    <dgm:fillClrLst meth="repeat">
      <a:schemeClr val="accent4"/>
    </dgm:fillClrLst>
    <dgm:linClrLst meth="repeat">
      <a:schemeClr val="lt1"/>
    </dgm:linClrLst>
    <dgm:effectClrLst/>
    <dgm:txLinClrLst/>
    <dgm:txFillClrLst/>
    <dgm:txEffectClrLst/>
  </dgm:styleLbl>
  <dgm:styleLbl name="node1">
    <dgm:fillClrLst meth="repeat">
      <a:schemeClr val="accent4"/>
    </dgm:fillClrLst>
    <dgm:linClrLst meth="repeat">
      <a:schemeClr val="lt1"/>
    </dgm:linClrLst>
    <dgm:effectClrLst/>
    <dgm:txLinClrLst/>
    <dgm:txFillClrLst/>
    <dgm:txEffectClrLst/>
  </dgm:styleLbl>
  <dgm:styleLbl name="alignNode1">
    <dgm:fillClrLst meth="repeat">
      <a:schemeClr val="accent4"/>
    </dgm:fillClrLst>
    <dgm:linClrLst meth="repeat">
      <a:schemeClr val="accent4"/>
    </dgm:linClrLst>
    <dgm:effectClrLst/>
    <dgm:txLinClrLst/>
    <dgm:txFillClrLst/>
    <dgm:txEffectClrLst/>
  </dgm:styleLbl>
  <dgm:styleLbl name="lnNode1">
    <dgm:fillClrLst meth="repeat">
      <a:schemeClr val="accent4"/>
    </dgm:fillClrLst>
    <dgm:linClrLst meth="repeat">
      <a:schemeClr val="lt1"/>
    </dgm:linClrLst>
    <dgm:effectClrLst/>
    <dgm:txLinClrLst/>
    <dgm:txFillClrLst/>
    <dgm:txEffectClrLst/>
  </dgm:styleLbl>
  <dgm:styleLbl name="vennNode1">
    <dgm:fillClrLst meth="repeat">
      <a:schemeClr val="accent4">
        <a:alpha val="50000"/>
      </a:schemeClr>
    </dgm:fillClrLst>
    <dgm:linClrLst meth="repeat">
      <a:schemeClr val="lt1"/>
    </dgm:linClrLst>
    <dgm:effectClrLst/>
    <dgm:txLinClrLst/>
    <dgm:txFillClrLst/>
    <dgm:txEffectClrLst/>
  </dgm:styleLbl>
  <dgm:styleLbl name="node2">
    <dgm:fillClrLst meth="repeat">
      <a:schemeClr val="accent4"/>
    </dgm:fillClrLst>
    <dgm:linClrLst meth="repeat">
      <a:schemeClr val="lt1"/>
    </dgm:linClrLst>
    <dgm:effectClrLst/>
    <dgm:txLinClrLst/>
    <dgm:txFillClrLst/>
    <dgm:txEffectClrLst/>
  </dgm:styleLbl>
  <dgm:styleLbl name="node3">
    <dgm:fillClrLst meth="repeat">
      <a:schemeClr val="accent4"/>
    </dgm:fillClrLst>
    <dgm:linClrLst meth="repeat">
      <a:schemeClr val="lt1"/>
    </dgm:linClrLst>
    <dgm:effectClrLst/>
    <dgm:txLinClrLst/>
    <dgm:txFillClrLst/>
    <dgm:txEffectClrLst/>
  </dgm:styleLbl>
  <dgm:styleLbl name="node4">
    <dgm:fillClrLst meth="repeat">
      <a:schemeClr val="accent4"/>
    </dgm:fillClrLst>
    <dgm:linClrLst meth="repeat">
      <a:schemeClr val="lt1"/>
    </dgm:linClrLst>
    <dgm:effectClrLst/>
    <dgm:txLinClrLst/>
    <dgm:txFillClrLst/>
    <dgm:txEffectClrLst/>
  </dgm:styleLbl>
  <dgm:styleLbl name="f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dgm:linClrLst>
    <dgm:effectClrLst/>
    <dgm:txLinClrLst/>
    <dgm:txFillClrLst/>
    <dgm:txEffectClrLst/>
  </dgm:styleLbl>
  <dgm:styleLbl name="asst1">
    <dgm:fillClrLst meth="repeat">
      <a:schemeClr val="accent4"/>
    </dgm:fillClrLst>
    <dgm:linClrLst meth="repeat">
      <a:schemeClr val="lt1"/>
    </dgm:linClrLst>
    <dgm:effectClrLst/>
    <dgm:txLinClrLst/>
    <dgm:txFillClrLst/>
    <dgm:txEffectClrLst/>
  </dgm:styleLbl>
  <dgm:styleLbl name="asst2">
    <dgm:fillClrLst meth="repeat">
      <a:schemeClr val="accent4"/>
    </dgm:fillClrLst>
    <dgm:linClrLst meth="repeat">
      <a:schemeClr val="lt1"/>
    </dgm:linClrLst>
    <dgm:effectClrLst/>
    <dgm:txLinClrLst/>
    <dgm:txFillClrLst/>
    <dgm:txEffectClrLst/>
  </dgm:styleLbl>
  <dgm:styleLbl name="asst3">
    <dgm:fillClrLst meth="repeat">
      <a:schemeClr val="accent4"/>
    </dgm:fillClrLst>
    <dgm:linClrLst meth="repeat">
      <a:schemeClr val="lt1"/>
    </dgm:linClrLst>
    <dgm:effectClrLst/>
    <dgm:txLinClrLst/>
    <dgm:txFillClrLst/>
    <dgm:txEffectClrLst/>
  </dgm:styleLbl>
  <dgm:styleLbl name="asst4">
    <dgm:fillClrLst meth="repeat">
      <a:schemeClr val="accent4"/>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dgm:fillClrLst>
    <dgm:linClrLst meth="repeat">
      <a:schemeClr val="accent4"/>
    </dgm:linClrLst>
    <dgm:effectClrLst/>
    <dgm:txLinClrLst/>
    <dgm:txFillClrLst meth="repeat">
      <a:schemeClr val="lt1"/>
    </dgm:txFillClrLst>
    <dgm:txEffectClrLst/>
  </dgm:styleLbl>
  <dgm:styleLbl name="parChTrans2D3">
    <dgm:fillClrLst meth="repeat">
      <a:schemeClr val="accent4"/>
    </dgm:fillClrLst>
    <dgm:linClrLst meth="repeat">
      <a:schemeClr val="accent4"/>
    </dgm:linClrLst>
    <dgm:effectClrLst/>
    <dgm:txLinClrLst/>
    <dgm:txFillClrLst meth="repeat">
      <a:schemeClr val="lt1"/>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2EF7689-C7F3-4552-B73B-8668FD97D84B}" type="doc">
      <dgm:prSet loTypeId="urn:microsoft.com/office/officeart/2005/8/layout/radial1" loCatId="relationship" qsTypeId="urn:microsoft.com/office/officeart/2005/8/quickstyle/simple1" qsCatId="simple" csTypeId="urn:microsoft.com/office/officeart/2005/8/colors/accent2_2" csCatId="accent2" phldr="1"/>
      <dgm:spPr/>
      <dgm:t>
        <a:bodyPr/>
        <a:lstStyle/>
        <a:p>
          <a:endParaRPr lang="en-GB"/>
        </a:p>
      </dgm:t>
    </dgm:pt>
    <dgm:pt modelId="{D9A0AD3D-DE2D-4D83-A626-F65734004E14}">
      <dgm:prSet phldrT="[Text]"/>
      <dgm:spPr/>
      <dgm:t>
        <a:bodyPr/>
        <a:lstStyle/>
        <a:p>
          <a:r>
            <a:rPr lang="en-GB"/>
            <a:t>Ability, skill, and performance levels</a:t>
          </a:r>
        </a:p>
      </dgm:t>
    </dgm:pt>
    <dgm:pt modelId="{8EE08226-45D5-414A-82EC-95402BC87E9E}" type="parTrans" cxnId="{4B8B6FD0-002D-4B38-A5EF-CEBEE41FD38E}">
      <dgm:prSet/>
      <dgm:spPr/>
      <dgm:t>
        <a:bodyPr/>
        <a:lstStyle/>
        <a:p>
          <a:endParaRPr lang="en-GB"/>
        </a:p>
      </dgm:t>
    </dgm:pt>
    <dgm:pt modelId="{E66A3334-3CA7-4713-B7E2-1B18BB8417C3}" type="sibTrans" cxnId="{4B8B6FD0-002D-4B38-A5EF-CEBEE41FD38E}">
      <dgm:prSet/>
      <dgm:spPr/>
      <dgm:t>
        <a:bodyPr/>
        <a:lstStyle/>
        <a:p>
          <a:endParaRPr lang="en-GB"/>
        </a:p>
      </dgm:t>
    </dgm:pt>
    <dgm:pt modelId="{26533415-0E63-4060-B661-66BC6C5B37DB}">
      <dgm:prSet phldrT="[Text]"/>
      <dgm:spPr/>
      <dgm:t>
        <a:bodyPr/>
        <a:lstStyle/>
        <a:p>
          <a:r>
            <a:rPr lang="en-GB"/>
            <a:t>Lack of inclusivity due to ability</a:t>
          </a:r>
        </a:p>
      </dgm:t>
    </dgm:pt>
    <dgm:pt modelId="{D44EF0F1-22A9-4A5B-B839-5F44A793868F}" type="parTrans" cxnId="{9B1AB326-7C6A-4D57-9A47-70FC99B97C54}">
      <dgm:prSet/>
      <dgm:spPr/>
      <dgm:t>
        <a:bodyPr/>
        <a:lstStyle/>
        <a:p>
          <a:endParaRPr lang="en-GB"/>
        </a:p>
      </dgm:t>
    </dgm:pt>
    <dgm:pt modelId="{07F5A6D6-F0D0-411E-B4C2-33114092E838}" type="sibTrans" cxnId="{9B1AB326-7C6A-4D57-9A47-70FC99B97C54}">
      <dgm:prSet/>
      <dgm:spPr/>
      <dgm:t>
        <a:bodyPr/>
        <a:lstStyle/>
        <a:p>
          <a:endParaRPr lang="en-GB"/>
        </a:p>
      </dgm:t>
    </dgm:pt>
    <dgm:pt modelId="{F080CF9A-51B1-4678-BCF5-24A7B6B2C191}">
      <dgm:prSet phldrT="[Text]"/>
      <dgm:spPr/>
      <dgm:t>
        <a:bodyPr/>
        <a:lstStyle/>
        <a:p>
          <a:r>
            <a:rPr lang="en-GB"/>
            <a:t>Sport intensity and performance/skill levels</a:t>
          </a:r>
        </a:p>
      </dgm:t>
    </dgm:pt>
    <dgm:pt modelId="{9152725D-573D-48E3-88A9-267F986F0A46}" type="parTrans" cxnId="{131A4FAB-2819-47D2-9508-651F9D280C4B}">
      <dgm:prSet/>
      <dgm:spPr/>
      <dgm:t>
        <a:bodyPr/>
        <a:lstStyle/>
        <a:p>
          <a:endParaRPr lang="en-GB"/>
        </a:p>
      </dgm:t>
    </dgm:pt>
    <dgm:pt modelId="{4BD20955-1B78-450F-BC88-4C2D1AF39193}" type="sibTrans" cxnId="{131A4FAB-2819-47D2-9508-651F9D280C4B}">
      <dgm:prSet/>
      <dgm:spPr/>
      <dgm:t>
        <a:bodyPr/>
        <a:lstStyle/>
        <a:p>
          <a:endParaRPr lang="en-GB"/>
        </a:p>
      </dgm:t>
    </dgm:pt>
    <dgm:pt modelId="{DDE6CE5A-27EC-490B-83A2-00A522E71C21}">
      <dgm:prSet phldrT="[Text]"/>
      <dgm:spPr/>
      <dgm:t>
        <a:bodyPr/>
        <a:lstStyle/>
        <a:p>
          <a:r>
            <a:rPr lang="en-GB"/>
            <a:t>Sport and PE can be competitive</a:t>
          </a:r>
        </a:p>
      </dgm:t>
    </dgm:pt>
    <dgm:pt modelId="{BA24C127-8977-45C3-92E0-377D66DF202D}" type="parTrans" cxnId="{5CB234EF-405C-4643-9A66-BF9F3814C69D}">
      <dgm:prSet/>
      <dgm:spPr/>
      <dgm:t>
        <a:bodyPr/>
        <a:lstStyle/>
        <a:p>
          <a:endParaRPr lang="en-GB"/>
        </a:p>
      </dgm:t>
    </dgm:pt>
    <dgm:pt modelId="{D24BAAD9-0574-4B28-919E-7E3BE03347B5}" type="sibTrans" cxnId="{5CB234EF-405C-4643-9A66-BF9F3814C69D}">
      <dgm:prSet/>
      <dgm:spPr/>
      <dgm:t>
        <a:bodyPr/>
        <a:lstStyle/>
        <a:p>
          <a:endParaRPr lang="en-GB"/>
        </a:p>
      </dgm:t>
    </dgm:pt>
    <dgm:pt modelId="{EBFF093D-E68A-4468-9E81-FEEE70C92452}">
      <dgm:prSet/>
      <dgm:spPr/>
      <dgm:t>
        <a:bodyPr/>
        <a:lstStyle/>
        <a:p>
          <a:r>
            <a:rPr lang="en-GB"/>
            <a:t>PE engagement depends on ability and enjoyment</a:t>
          </a:r>
        </a:p>
      </dgm:t>
    </dgm:pt>
    <dgm:pt modelId="{C34171A5-E083-4000-9B5C-DB176FC5778A}" type="parTrans" cxnId="{993174E7-83F9-4741-A6C3-7F0A9D3F0F8C}">
      <dgm:prSet/>
      <dgm:spPr/>
      <dgm:t>
        <a:bodyPr/>
        <a:lstStyle/>
        <a:p>
          <a:endParaRPr lang="en-GB"/>
        </a:p>
      </dgm:t>
    </dgm:pt>
    <dgm:pt modelId="{E2B7DF14-7A8B-4064-8CD6-1F8D446D1779}" type="sibTrans" cxnId="{993174E7-83F9-4741-A6C3-7F0A9D3F0F8C}">
      <dgm:prSet/>
      <dgm:spPr/>
      <dgm:t>
        <a:bodyPr/>
        <a:lstStyle/>
        <a:p>
          <a:endParaRPr lang="en-GB"/>
        </a:p>
      </dgm:t>
    </dgm:pt>
    <dgm:pt modelId="{6B98E888-0859-4A60-B6D0-3FC83D84436A}">
      <dgm:prSet/>
      <dgm:spPr/>
      <dgm:t>
        <a:bodyPr/>
        <a:lstStyle/>
        <a:p>
          <a:r>
            <a:rPr lang="en-GB"/>
            <a:t>Variety of sport types</a:t>
          </a:r>
        </a:p>
      </dgm:t>
    </dgm:pt>
    <dgm:pt modelId="{295D3ADF-7CA6-4DCC-B48F-43BF6EC9C972}" type="parTrans" cxnId="{C06986F8-346C-47BA-9ACF-CA670586775C}">
      <dgm:prSet/>
      <dgm:spPr/>
      <dgm:t>
        <a:bodyPr/>
        <a:lstStyle/>
        <a:p>
          <a:endParaRPr lang="en-GB"/>
        </a:p>
      </dgm:t>
    </dgm:pt>
    <dgm:pt modelId="{C97599BC-10C6-4611-82D1-616EF8B5CFE5}" type="sibTrans" cxnId="{C06986F8-346C-47BA-9ACF-CA670586775C}">
      <dgm:prSet/>
      <dgm:spPr/>
      <dgm:t>
        <a:bodyPr/>
        <a:lstStyle/>
        <a:p>
          <a:endParaRPr lang="en-GB"/>
        </a:p>
      </dgm:t>
    </dgm:pt>
    <dgm:pt modelId="{5EA516FB-01C7-4E1D-B310-53E9529BB5D5}">
      <dgm:prSet/>
      <dgm:spPr/>
      <dgm:t>
        <a:bodyPr/>
        <a:lstStyle/>
        <a:p>
          <a:r>
            <a:rPr lang="en-GB"/>
            <a:t>Sport type is dependent on time of year</a:t>
          </a:r>
        </a:p>
      </dgm:t>
    </dgm:pt>
    <dgm:pt modelId="{EAF9083A-C1DA-4DC0-A447-5786138D1052}" type="parTrans" cxnId="{6B91E6EB-441C-495C-AEF0-CC332820A79F}">
      <dgm:prSet/>
      <dgm:spPr/>
      <dgm:t>
        <a:bodyPr/>
        <a:lstStyle/>
        <a:p>
          <a:endParaRPr lang="en-GB"/>
        </a:p>
      </dgm:t>
    </dgm:pt>
    <dgm:pt modelId="{3B01FA61-397F-47AF-8DD2-3669837498B8}" type="sibTrans" cxnId="{6B91E6EB-441C-495C-AEF0-CC332820A79F}">
      <dgm:prSet/>
      <dgm:spPr/>
      <dgm:t>
        <a:bodyPr/>
        <a:lstStyle/>
        <a:p>
          <a:endParaRPr lang="en-GB"/>
        </a:p>
      </dgm:t>
    </dgm:pt>
    <dgm:pt modelId="{03574C01-AB24-4C7A-8970-90140737E941}" type="pres">
      <dgm:prSet presAssocID="{E2EF7689-C7F3-4552-B73B-8668FD97D84B}" presName="cycle" presStyleCnt="0">
        <dgm:presLayoutVars>
          <dgm:chMax val="1"/>
          <dgm:dir/>
          <dgm:animLvl val="ctr"/>
          <dgm:resizeHandles val="exact"/>
        </dgm:presLayoutVars>
      </dgm:prSet>
      <dgm:spPr/>
    </dgm:pt>
    <dgm:pt modelId="{9F3DA877-2E25-40CE-AC2A-3132D396476D}" type="pres">
      <dgm:prSet presAssocID="{D9A0AD3D-DE2D-4D83-A626-F65734004E14}" presName="centerShape" presStyleLbl="node0" presStyleIdx="0" presStyleCnt="1"/>
      <dgm:spPr/>
    </dgm:pt>
    <dgm:pt modelId="{790A3A0D-D671-4B94-93CB-E1EFAFD8B271}" type="pres">
      <dgm:prSet presAssocID="{D44EF0F1-22A9-4A5B-B839-5F44A793868F}" presName="Name9" presStyleLbl="parChTrans1D2" presStyleIdx="0" presStyleCnt="6"/>
      <dgm:spPr/>
    </dgm:pt>
    <dgm:pt modelId="{3AB73C23-48EA-4B53-A105-908D34721D24}" type="pres">
      <dgm:prSet presAssocID="{D44EF0F1-22A9-4A5B-B839-5F44A793868F}" presName="connTx" presStyleLbl="parChTrans1D2" presStyleIdx="0" presStyleCnt="6"/>
      <dgm:spPr/>
    </dgm:pt>
    <dgm:pt modelId="{3A59B675-078E-4741-A665-F361D4124F47}" type="pres">
      <dgm:prSet presAssocID="{26533415-0E63-4060-B661-66BC6C5B37DB}" presName="node" presStyleLbl="node1" presStyleIdx="0" presStyleCnt="6">
        <dgm:presLayoutVars>
          <dgm:bulletEnabled val="1"/>
        </dgm:presLayoutVars>
      </dgm:prSet>
      <dgm:spPr/>
    </dgm:pt>
    <dgm:pt modelId="{275CD7FF-16CB-4017-BC5E-73A39F5A9202}" type="pres">
      <dgm:prSet presAssocID="{EAF9083A-C1DA-4DC0-A447-5786138D1052}" presName="Name9" presStyleLbl="parChTrans1D2" presStyleIdx="1" presStyleCnt="6"/>
      <dgm:spPr/>
    </dgm:pt>
    <dgm:pt modelId="{1D234352-ADCB-4661-AC7A-25F833D83B85}" type="pres">
      <dgm:prSet presAssocID="{EAF9083A-C1DA-4DC0-A447-5786138D1052}" presName="connTx" presStyleLbl="parChTrans1D2" presStyleIdx="1" presStyleCnt="6"/>
      <dgm:spPr/>
    </dgm:pt>
    <dgm:pt modelId="{717EDEAE-8B66-45B0-A5AD-B53903C4ED1E}" type="pres">
      <dgm:prSet presAssocID="{5EA516FB-01C7-4E1D-B310-53E9529BB5D5}" presName="node" presStyleLbl="node1" presStyleIdx="1" presStyleCnt="6">
        <dgm:presLayoutVars>
          <dgm:bulletEnabled val="1"/>
        </dgm:presLayoutVars>
      </dgm:prSet>
      <dgm:spPr/>
    </dgm:pt>
    <dgm:pt modelId="{70638710-2985-4C61-B828-27D5AE45F741}" type="pres">
      <dgm:prSet presAssocID="{9152725D-573D-48E3-88A9-267F986F0A46}" presName="Name9" presStyleLbl="parChTrans1D2" presStyleIdx="2" presStyleCnt="6"/>
      <dgm:spPr/>
    </dgm:pt>
    <dgm:pt modelId="{EDB8F735-611D-42E6-B281-7655D3A485EF}" type="pres">
      <dgm:prSet presAssocID="{9152725D-573D-48E3-88A9-267F986F0A46}" presName="connTx" presStyleLbl="parChTrans1D2" presStyleIdx="2" presStyleCnt="6"/>
      <dgm:spPr/>
    </dgm:pt>
    <dgm:pt modelId="{E9890C99-3CA4-4256-914E-97A58148E7EB}" type="pres">
      <dgm:prSet presAssocID="{F080CF9A-51B1-4678-BCF5-24A7B6B2C191}" presName="node" presStyleLbl="node1" presStyleIdx="2" presStyleCnt="6">
        <dgm:presLayoutVars>
          <dgm:bulletEnabled val="1"/>
        </dgm:presLayoutVars>
      </dgm:prSet>
      <dgm:spPr/>
    </dgm:pt>
    <dgm:pt modelId="{6289B178-118D-4A1B-84C6-A72575D7AA45}" type="pres">
      <dgm:prSet presAssocID="{BA24C127-8977-45C3-92E0-377D66DF202D}" presName="Name9" presStyleLbl="parChTrans1D2" presStyleIdx="3" presStyleCnt="6"/>
      <dgm:spPr/>
    </dgm:pt>
    <dgm:pt modelId="{8B19AFAB-C70B-4759-B507-21E4A9606E17}" type="pres">
      <dgm:prSet presAssocID="{BA24C127-8977-45C3-92E0-377D66DF202D}" presName="connTx" presStyleLbl="parChTrans1D2" presStyleIdx="3" presStyleCnt="6"/>
      <dgm:spPr/>
    </dgm:pt>
    <dgm:pt modelId="{BDDBD774-3107-4773-B538-95365485AAF7}" type="pres">
      <dgm:prSet presAssocID="{DDE6CE5A-27EC-490B-83A2-00A522E71C21}" presName="node" presStyleLbl="node1" presStyleIdx="3" presStyleCnt="6">
        <dgm:presLayoutVars>
          <dgm:bulletEnabled val="1"/>
        </dgm:presLayoutVars>
      </dgm:prSet>
      <dgm:spPr/>
    </dgm:pt>
    <dgm:pt modelId="{718F77B4-287F-4743-80C8-FCE01C8B1945}" type="pres">
      <dgm:prSet presAssocID="{C34171A5-E083-4000-9B5C-DB176FC5778A}" presName="Name9" presStyleLbl="parChTrans1D2" presStyleIdx="4" presStyleCnt="6"/>
      <dgm:spPr/>
    </dgm:pt>
    <dgm:pt modelId="{7DCA461C-ABF7-473F-BAC8-EE3F9B52D892}" type="pres">
      <dgm:prSet presAssocID="{C34171A5-E083-4000-9B5C-DB176FC5778A}" presName="connTx" presStyleLbl="parChTrans1D2" presStyleIdx="4" presStyleCnt="6"/>
      <dgm:spPr/>
    </dgm:pt>
    <dgm:pt modelId="{74BF7BEF-1246-450A-87B2-BCD534428C9A}" type="pres">
      <dgm:prSet presAssocID="{EBFF093D-E68A-4468-9E81-FEEE70C92452}" presName="node" presStyleLbl="node1" presStyleIdx="4" presStyleCnt="6">
        <dgm:presLayoutVars>
          <dgm:bulletEnabled val="1"/>
        </dgm:presLayoutVars>
      </dgm:prSet>
      <dgm:spPr/>
    </dgm:pt>
    <dgm:pt modelId="{11ABE6EE-1CD5-45A3-9BB5-E934DD1DCFA8}" type="pres">
      <dgm:prSet presAssocID="{295D3ADF-7CA6-4DCC-B48F-43BF6EC9C972}" presName="Name9" presStyleLbl="parChTrans1D2" presStyleIdx="5" presStyleCnt="6"/>
      <dgm:spPr/>
    </dgm:pt>
    <dgm:pt modelId="{CFA9537F-CA34-4D2A-AD9D-F02183A419D0}" type="pres">
      <dgm:prSet presAssocID="{295D3ADF-7CA6-4DCC-B48F-43BF6EC9C972}" presName="connTx" presStyleLbl="parChTrans1D2" presStyleIdx="5" presStyleCnt="6"/>
      <dgm:spPr/>
    </dgm:pt>
    <dgm:pt modelId="{55D4C0FA-DDAB-460D-BDCC-1B85CBD2C389}" type="pres">
      <dgm:prSet presAssocID="{6B98E888-0859-4A60-B6D0-3FC83D84436A}" presName="node" presStyleLbl="node1" presStyleIdx="5" presStyleCnt="6">
        <dgm:presLayoutVars>
          <dgm:bulletEnabled val="1"/>
        </dgm:presLayoutVars>
      </dgm:prSet>
      <dgm:spPr/>
    </dgm:pt>
  </dgm:ptLst>
  <dgm:cxnLst>
    <dgm:cxn modelId="{1277300C-78C3-48A9-BD6E-E44B90F26BFB}" type="presOf" srcId="{DDE6CE5A-27EC-490B-83A2-00A522E71C21}" destId="{BDDBD774-3107-4773-B538-95365485AAF7}" srcOrd="0" destOrd="0" presId="urn:microsoft.com/office/officeart/2005/8/layout/radial1"/>
    <dgm:cxn modelId="{9B1AB326-7C6A-4D57-9A47-70FC99B97C54}" srcId="{D9A0AD3D-DE2D-4D83-A626-F65734004E14}" destId="{26533415-0E63-4060-B661-66BC6C5B37DB}" srcOrd="0" destOrd="0" parTransId="{D44EF0F1-22A9-4A5B-B839-5F44A793868F}" sibTransId="{07F5A6D6-F0D0-411E-B4C2-33114092E838}"/>
    <dgm:cxn modelId="{2E32AD33-9319-4AFA-BB5D-7167F16598D1}" type="presOf" srcId="{5EA516FB-01C7-4E1D-B310-53E9529BB5D5}" destId="{717EDEAE-8B66-45B0-A5AD-B53903C4ED1E}" srcOrd="0" destOrd="0" presId="urn:microsoft.com/office/officeart/2005/8/layout/radial1"/>
    <dgm:cxn modelId="{2CA96841-409D-4E43-B96B-AC61F5795472}" type="presOf" srcId="{26533415-0E63-4060-B661-66BC6C5B37DB}" destId="{3A59B675-078E-4741-A665-F361D4124F47}" srcOrd="0" destOrd="0" presId="urn:microsoft.com/office/officeart/2005/8/layout/radial1"/>
    <dgm:cxn modelId="{EA857950-784A-43A8-A3B7-A0CF060D94B0}" type="presOf" srcId="{C34171A5-E083-4000-9B5C-DB176FC5778A}" destId="{7DCA461C-ABF7-473F-BAC8-EE3F9B52D892}" srcOrd="1" destOrd="0" presId="urn:microsoft.com/office/officeart/2005/8/layout/radial1"/>
    <dgm:cxn modelId="{762E4D51-8577-4D79-9639-D08753ABF145}" type="presOf" srcId="{D44EF0F1-22A9-4A5B-B839-5F44A793868F}" destId="{3AB73C23-48EA-4B53-A105-908D34721D24}" srcOrd="1" destOrd="0" presId="urn:microsoft.com/office/officeart/2005/8/layout/radial1"/>
    <dgm:cxn modelId="{2BC70774-3FFF-476A-84EE-55F2E2F73DDD}" type="presOf" srcId="{BA24C127-8977-45C3-92E0-377D66DF202D}" destId="{8B19AFAB-C70B-4759-B507-21E4A9606E17}" srcOrd="1" destOrd="0" presId="urn:microsoft.com/office/officeart/2005/8/layout/radial1"/>
    <dgm:cxn modelId="{9D4AE376-3FB6-42FD-A0B3-CE8D579FB4C7}" type="presOf" srcId="{9152725D-573D-48E3-88A9-267F986F0A46}" destId="{EDB8F735-611D-42E6-B281-7655D3A485EF}" srcOrd="1" destOrd="0" presId="urn:microsoft.com/office/officeart/2005/8/layout/radial1"/>
    <dgm:cxn modelId="{C8EDE358-13D2-4318-9701-27E249F65B2E}" type="presOf" srcId="{D9A0AD3D-DE2D-4D83-A626-F65734004E14}" destId="{9F3DA877-2E25-40CE-AC2A-3132D396476D}" srcOrd="0" destOrd="0" presId="urn:microsoft.com/office/officeart/2005/8/layout/radial1"/>
    <dgm:cxn modelId="{26F77B79-5E60-4224-8C66-823F0680082E}" type="presOf" srcId="{EAF9083A-C1DA-4DC0-A447-5786138D1052}" destId="{275CD7FF-16CB-4017-BC5E-73A39F5A9202}" srcOrd="0" destOrd="0" presId="urn:microsoft.com/office/officeart/2005/8/layout/radial1"/>
    <dgm:cxn modelId="{817BD55A-BF27-4EA1-9B7E-85CCDBFD9E0C}" type="presOf" srcId="{E2EF7689-C7F3-4552-B73B-8668FD97D84B}" destId="{03574C01-AB24-4C7A-8970-90140737E941}" srcOrd="0" destOrd="0" presId="urn:microsoft.com/office/officeart/2005/8/layout/radial1"/>
    <dgm:cxn modelId="{4A436D8D-EF5B-498A-9DB8-C4A674E0ACCE}" type="presOf" srcId="{EAF9083A-C1DA-4DC0-A447-5786138D1052}" destId="{1D234352-ADCB-4661-AC7A-25F833D83B85}" srcOrd="1" destOrd="0" presId="urn:microsoft.com/office/officeart/2005/8/layout/radial1"/>
    <dgm:cxn modelId="{9E81879D-7ED6-4169-B69D-3EB2EF301773}" type="presOf" srcId="{295D3ADF-7CA6-4DCC-B48F-43BF6EC9C972}" destId="{CFA9537F-CA34-4D2A-AD9D-F02183A419D0}" srcOrd="1" destOrd="0" presId="urn:microsoft.com/office/officeart/2005/8/layout/radial1"/>
    <dgm:cxn modelId="{131A4FAB-2819-47D2-9508-651F9D280C4B}" srcId="{D9A0AD3D-DE2D-4D83-A626-F65734004E14}" destId="{F080CF9A-51B1-4678-BCF5-24A7B6B2C191}" srcOrd="2" destOrd="0" parTransId="{9152725D-573D-48E3-88A9-267F986F0A46}" sibTransId="{4BD20955-1B78-450F-BC88-4C2D1AF39193}"/>
    <dgm:cxn modelId="{EC429FAE-3130-45DC-A792-7FAD573A6846}" type="presOf" srcId="{D44EF0F1-22A9-4A5B-B839-5F44A793868F}" destId="{790A3A0D-D671-4B94-93CB-E1EFAFD8B271}" srcOrd="0" destOrd="0" presId="urn:microsoft.com/office/officeart/2005/8/layout/radial1"/>
    <dgm:cxn modelId="{953F2CBC-062F-4756-B58F-79B923B1478C}" type="presOf" srcId="{9152725D-573D-48E3-88A9-267F986F0A46}" destId="{70638710-2985-4C61-B828-27D5AE45F741}" srcOrd="0" destOrd="0" presId="urn:microsoft.com/office/officeart/2005/8/layout/radial1"/>
    <dgm:cxn modelId="{8C2050CA-0693-44AA-B731-9CAE6E2B4FD6}" type="presOf" srcId="{F080CF9A-51B1-4678-BCF5-24A7B6B2C191}" destId="{E9890C99-3CA4-4256-914E-97A58148E7EB}" srcOrd="0" destOrd="0" presId="urn:microsoft.com/office/officeart/2005/8/layout/radial1"/>
    <dgm:cxn modelId="{D3CA35CE-C9C5-4326-BBCF-23A408240B58}" type="presOf" srcId="{C34171A5-E083-4000-9B5C-DB176FC5778A}" destId="{718F77B4-287F-4743-80C8-FCE01C8B1945}" srcOrd="0" destOrd="0" presId="urn:microsoft.com/office/officeart/2005/8/layout/radial1"/>
    <dgm:cxn modelId="{4B8B6FD0-002D-4B38-A5EF-CEBEE41FD38E}" srcId="{E2EF7689-C7F3-4552-B73B-8668FD97D84B}" destId="{D9A0AD3D-DE2D-4D83-A626-F65734004E14}" srcOrd="0" destOrd="0" parTransId="{8EE08226-45D5-414A-82EC-95402BC87E9E}" sibTransId="{E66A3334-3CA7-4713-B7E2-1B18BB8417C3}"/>
    <dgm:cxn modelId="{B9531BD3-7061-4529-9CEA-2C13F3ECB6FC}" type="presOf" srcId="{6B98E888-0859-4A60-B6D0-3FC83D84436A}" destId="{55D4C0FA-DDAB-460D-BDCC-1B85CBD2C389}" srcOrd="0" destOrd="0" presId="urn:microsoft.com/office/officeart/2005/8/layout/radial1"/>
    <dgm:cxn modelId="{7AC854D8-3168-432F-8D1C-389BFC1FEAA5}" type="presOf" srcId="{BA24C127-8977-45C3-92E0-377D66DF202D}" destId="{6289B178-118D-4A1B-84C6-A72575D7AA45}" srcOrd="0" destOrd="0" presId="urn:microsoft.com/office/officeart/2005/8/layout/radial1"/>
    <dgm:cxn modelId="{993174E7-83F9-4741-A6C3-7F0A9D3F0F8C}" srcId="{D9A0AD3D-DE2D-4D83-A626-F65734004E14}" destId="{EBFF093D-E68A-4468-9E81-FEEE70C92452}" srcOrd="4" destOrd="0" parTransId="{C34171A5-E083-4000-9B5C-DB176FC5778A}" sibTransId="{E2B7DF14-7A8B-4064-8CD6-1F8D446D1779}"/>
    <dgm:cxn modelId="{6B91E6EB-441C-495C-AEF0-CC332820A79F}" srcId="{D9A0AD3D-DE2D-4D83-A626-F65734004E14}" destId="{5EA516FB-01C7-4E1D-B310-53E9529BB5D5}" srcOrd="1" destOrd="0" parTransId="{EAF9083A-C1DA-4DC0-A447-5786138D1052}" sibTransId="{3B01FA61-397F-47AF-8DD2-3669837498B8}"/>
    <dgm:cxn modelId="{5CB234EF-405C-4643-9A66-BF9F3814C69D}" srcId="{D9A0AD3D-DE2D-4D83-A626-F65734004E14}" destId="{DDE6CE5A-27EC-490B-83A2-00A522E71C21}" srcOrd="3" destOrd="0" parTransId="{BA24C127-8977-45C3-92E0-377D66DF202D}" sibTransId="{D24BAAD9-0574-4B28-919E-7E3BE03347B5}"/>
    <dgm:cxn modelId="{86A35DF7-AE76-4DFD-A189-24E3D874C518}" type="presOf" srcId="{295D3ADF-7CA6-4DCC-B48F-43BF6EC9C972}" destId="{11ABE6EE-1CD5-45A3-9BB5-E934DD1DCFA8}" srcOrd="0" destOrd="0" presId="urn:microsoft.com/office/officeart/2005/8/layout/radial1"/>
    <dgm:cxn modelId="{C06986F8-346C-47BA-9ACF-CA670586775C}" srcId="{D9A0AD3D-DE2D-4D83-A626-F65734004E14}" destId="{6B98E888-0859-4A60-B6D0-3FC83D84436A}" srcOrd="5" destOrd="0" parTransId="{295D3ADF-7CA6-4DCC-B48F-43BF6EC9C972}" sibTransId="{C97599BC-10C6-4611-82D1-616EF8B5CFE5}"/>
    <dgm:cxn modelId="{6DB107FE-097D-4D37-BEF2-5333073C45FE}" type="presOf" srcId="{EBFF093D-E68A-4468-9E81-FEEE70C92452}" destId="{74BF7BEF-1246-450A-87B2-BCD534428C9A}" srcOrd="0" destOrd="0" presId="urn:microsoft.com/office/officeart/2005/8/layout/radial1"/>
    <dgm:cxn modelId="{EE235A17-A9F0-4A63-A346-26B655DC7726}" type="presParOf" srcId="{03574C01-AB24-4C7A-8970-90140737E941}" destId="{9F3DA877-2E25-40CE-AC2A-3132D396476D}" srcOrd="0" destOrd="0" presId="urn:microsoft.com/office/officeart/2005/8/layout/radial1"/>
    <dgm:cxn modelId="{D016BAC6-ECE2-4D66-AEAB-4DEC765CB36B}" type="presParOf" srcId="{03574C01-AB24-4C7A-8970-90140737E941}" destId="{790A3A0D-D671-4B94-93CB-E1EFAFD8B271}" srcOrd="1" destOrd="0" presId="urn:microsoft.com/office/officeart/2005/8/layout/radial1"/>
    <dgm:cxn modelId="{5C280A33-409C-4E14-81BB-54FCD2E2C0F0}" type="presParOf" srcId="{790A3A0D-D671-4B94-93CB-E1EFAFD8B271}" destId="{3AB73C23-48EA-4B53-A105-908D34721D24}" srcOrd="0" destOrd="0" presId="urn:microsoft.com/office/officeart/2005/8/layout/radial1"/>
    <dgm:cxn modelId="{11F97F63-066A-4F45-8438-4BA43C294711}" type="presParOf" srcId="{03574C01-AB24-4C7A-8970-90140737E941}" destId="{3A59B675-078E-4741-A665-F361D4124F47}" srcOrd="2" destOrd="0" presId="urn:microsoft.com/office/officeart/2005/8/layout/radial1"/>
    <dgm:cxn modelId="{554A0FAA-BB84-4B89-9251-8C47F01FB621}" type="presParOf" srcId="{03574C01-AB24-4C7A-8970-90140737E941}" destId="{275CD7FF-16CB-4017-BC5E-73A39F5A9202}" srcOrd="3" destOrd="0" presId="urn:microsoft.com/office/officeart/2005/8/layout/radial1"/>
    <dgm:cxn modelId="{2E7FA564-3CE7-42B1-AA63-F581B94309E6}" type="presParOf" srcId="{275CD7FF-16CB-4017-BC5E-73A39F5A9202}" destId="{1D234352-ADCB-4661-AC7A-25F833D83B85}" srcOrd="0" destOrd="0" presId="urn:microsoft.com/office/officeart/2005/8/layout/radial1"/>
    <dgm:cxn modelId="{725890E5-94CE-4B3A-82BC-22E189A72EFD}" type="presParOf" srcId="{03574C01-AB24-4C7A-8970-90140737E941}" destId="{717EDEAE-8B66-45B0-A5AD-B53903C4ED1E}" srcOrd="4" destOrd="0" presId="urn:microsoft.com/office/officeart/2005/8/layout/radial1"/>
    <dgm:cxn modelId="{C781D436-E7E0-4A23-84D1-2C1C03F4AC87}" type="presParOf" srcId="{03574C01-AB24-4C7A-8970-90140737E941}" destId="{70638710-2985-4C61-B828-27D5AE45F741}" srcOrd="5" destOrd="0" presId="urn:microsoft.com/office/officeart/2005/8/layout/radial1"/>
    <dgm:cxn modelId="{542A0D9D-4703-4771-8D36-0EEC09445F4F}" type="presParOf" srcId="{70638710-2985-4C61-B828-27D5AE45F741}" destId="{EDB8F735-611D-42E6-B281-7655D3A485EF}" srcOrd="0" destOrd="0" presId="urn:microsoft.com/office/officeart/2005/8/layout/radial1"/>
    <dgm:cxn modelId="{C3F3C192-E849-4A30-AFF1-A5738D19481A}" type="presParOf" srcId="{03574C01-AB24-4C7A-8970-90140737E941}" destId="{E9890C99-3CA4-4256-914E-97A58148E7EB}" srcOrd="6" destOrd="0" presId="urn:microsoft.com/office/officeart/2005/8/layout/radial1"/>
    <dgm:cxn modelId="{6E84243F-6A47-42D0-AF87-5A819A785D48}" type="presParOf" srcId="{03574C01-AB24-4C7A-8970-90140737E941}" destId="{6289B178-118D-4A1B-84C6-A72575D7AA45}" srcOrd="7" destOrd="0" presId="urn:microsoft.com/office/officeart/2005/8/layout/radial1"/>
    <dgm:cxn modelId="{C8371FE1-0CC2-4B7A-BF85-FF65A8F76F1C}" type="presParOf" srcId="{6289B178-118D-4A1B-84C6-A72575D7AA45}" destId="{8B19AFAB-C70B-4759-B507-21E4A9606E17}" srcOrd="0" destOrd="0" presId="urn:microsoft.com/office/officeart/2005/8/layout/radial1"/>
    <dgm:cxn modelId="{DB706A20-0C26-4342-9989-ABFC06E149A2}" type="presParOf" srcId="{03574C01-AB24-4C7A-8970-90140737E941}" destId="{BDDBD774-3107-4773-B538-95365485AAF7}" srcOrd="8" destOrd="0" presId="urn:microsoft.com/office/officeart/2005/8/layout/radial1"/>
    <dgm:cxn modelId="{B0052DA2-9C9B-478C-A817-5A90011B0183}" type="presParOf" srcId="{03574C01-AB24-4C7A-8970-90140737E941}" destId="{718F77B4-287F-4743-80C8-FCE01C8B1945}" srcOrd="9" destOrd="0" presId="urn:microsoft.com/office/officeart/2005/8/layout/radial1"/>
    <dgm:cxn modelId="{5C9E43F1-B853-49AF-A11A-33DAE69AAB9F}" type="presParOf" srcId="{718F77B4-287F-4743-80C8-FCE01C8B1945}" destId="{7DCA461C-ABF7-473F-BAC8-EE3F9B52D892}" srcOrd="0" destOrd="0" presId="urn:microsoft.com/office/officeart/2005/8/layout/radial1"/>
    <dgm:cxn modelId="{DDF13AAE-3EF5-43BF-8F2D-D8B4B3DD624C}" type="presParOf" srcId="{03574C01-AB24-4C7A-8970-90140737E941}" destId="{74BF7BEF-1246-450A-87B2-BCD534428C9A}" srcOrd="10" destOrd="0" presId="urn:microsoft.com/office/officeart/2005/8/layout/radial1"/>
    <dgm:cxn modelId="{0C9F2B7B-E335-4034-BDB4-27AAD1B51456}" type="presParOf" srcId="{03574C01-AB24-4C7A-8970-90140737E941}" destId="{11ABE6EE-1CD5-45A3-9BB5-E934DD1DCFA8}" srcOrd="11" destOrd="0" presId="urn:microsoft.com/office/officeart/2005/8/layout/radial1"/>
    <dgm:cxn modelId="{A4C5B1CC-B17B-4D63-B1BF-F192A24B3284}" type="presParOf" srcId="{11ABE6EE-1CD5-45A3-9BB5-E934DD1DCFA8}" destId="{CFA9537F-CA34-4D2A-AD9D-F02183A419D0}" srcOrd="0" destOrd="0" presId="urn:microsoft.com/office/officeart/2005/8/layout/radial1"/>
    <dgm:cxn modelId="{C1451520-5FE4-429E-B11A-719FF779D406}" type="presParOf" srcId="{03574C01-AB24-4C7A-8970-90140737E941}" destId="{55D4C0FA-DDAB-460D-BDCC-1B85CBD2C389}" srcOrd="12" destOrd="0" presId="urn:microsoft.com/office/officeart/2005/8/layout/radial1"/>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29EE0AE-493E-4249-A20A-A78EB570C33B}" type="doc">
      <dgm:prSet loTypeId="urn:microsoft.com/office/officeart/2005/8/layout/radial1" loCatId="relationship" qsTypeId="urn:microsoft.com/office/officeart/2005/8/quickstyle/simple1" qsCatId="simple" csTypeId="urn:microsoft.com/office/officeart/2005/8/colors/accent5_2" csCatId="accent5" phldr="1"/>
      <dgm:spPr/>
      <dgm:t>
        <a:bodyPr/>
        <a:lstStyle/>
        <a:p>
          <a:endParaRPr lang="en-GB"/>
        </a:p>
      </dgm:t>
    </dgm:pt>
    <dgm:pt modelId="{6968FE14-965B-41ED-B88A-82C4E07F5D88}">
      <dgm:prSet phldrT="[Text]"/>
      <dgm:spPr/>
      <dgm:t>
        <a:bodyPr/>
        <a:lstStyle/>
        <a:p>
          <a:r>
            <a:rPr lang="en-GB"/>
            <a:t>Gender differences</a:t>
          </a:r>
        </a:p>
      </dgm:t>
    </dgm:pt>
    <dgm:pt modelId="{6D299E17-3AFE-47D8-9FDF-8C9140F77750}" type="parTrans" cxnId="{8A91EF22-B022-463D-9388-25EABADEA25A}">
      <dgm:prSet/>
      <dgm:spPr/>
      <dgm:t>
        <a:bodyPr/>
        <a:lstStyle/>
        <a:p>
          <a:endParaRPr lang="en-GB"/>
        </a:p>
      </dgm:t>
    </dgm:pt>
    <dgm:pt modelId="{95D57E5E-5176-4CB0-8BB5-B1FB29AFFABA}" type="sibTrans" cxnId="{8A91EF22-B022-463D-9388-25EABADEA25A}">
      <dgm:prSet/>
      <dgm:spPr/>
      <dgm:t>
        <a:bodyPr/>
        <a:lstStyle/>
        <a:p>
          <a:endParaRPr lang="en-GB"/>
        </a:p>
      </dgm:t>
    </dgm:pt>
    <dgm:pt modelId="{66662C11-2704-4ADA-9B48-FC1C363EB43F}">
      <dgm:prSet phldrT="[Text]"/>
      <dgm:spPr/>
      <dgm:t>
        <a:bodyPr/>
        <a:lstStyle/>
        <a:p>
          <a:r>
            <a:rPr lang="en-GB"/>
            <a:t>Gender differences in PE class attitude, perspective and sport types</a:t>
          </a:r>
        </a:p>
      </dgm:t>
    </dgm:pt>
    <dgm:pt modelId="{95C0BAC8-DA6C-4F54-A9B6-7FA4A2BEC1F1}" type="parTrans" cxnId="{FB45FFCB-3B29-4BD2-B8D1-5AC3459E2400}">
      <dgm:prSet/>
      <dgm:spPr/>
      <dgm:t>
        <a:bodyPr/>
        <a:lstStyle/>
        <a:p>
          <a:endParaRPr lang="en-GB"/>
        </a:p>
      </dgm:t>
    </dgm:pt>
    <dgm:pt modelId="{C3A83A40-4431-4866-A640-04AA0FF2188E}" type="sibTrans" cxnId="{FB45FFCB-3B29-4BD2-B8D1-5AC3459E2400}">
      <dgm:prSet/>
      <dgm:spPr/>
      <dgm:t>
        <a:bodyPr/>
        <a:lstStyle/>
        <a:p>
          <a:endParaRPr lang="en-GB"/>
        </a:p>
      </dgm:t>
    </dgm:pt>
    <dgm:pt modelId="{7CBB2429-F471-48C8-BBFA-6B6BB91D7176}">
      <dgm:prSet phldrT="[Text]"/>
      <dgm:spPr/>
      <dgm:t>
        <a:bodyPr/>
        <a:lstStyle/>
        <a:p>
          <a:r>
            <a:rPr lang="en-GB"/>
            <a:t>Lack of inclusivity due to gender</a:t>
          </a:r>
        </a:p>
      </dgm:t>
    </dgm:pt>
    <dgm:pt modelId="{C92E2F9D-76DA-4A15-8A2B-0443040AF166}" type="parTrans" cxnId="{D73A795C-4CF5-4F3F-8C7A-63E415E83744}">
      <dgm:prSet/>
      <dgm:spPr/>
      <dgm:t>
        <a:bodyPr/>
        <a:lstStyle/>
        <a:p>
          <a:endParaRPr lang="en-GB"/>
        </a:p>
      </dgm:t>
    </dgm:pt>
    <dgm:pt modelId="{517F75FE-DEA1-4CAA-95FD-42B752C7D820}" type="sibTrans" cxnId="{D73A795C-4CF5-4F3F-8C7A-63E415E83744}">
      <dgm:prSet/>
      <dgm:spPr/>
      <dgm:t>
        <a:bodyPr/>
        <a:lstStyle/>
        <a:p>
          <a:endParaRPr lang="en-GB"/>
        </a:p>
      </dgm:t>
    </dgm:pt>
    <dgm:pt modelId="{8D1209F1-E6A2-499C-B40E-18851559F0A4}">
      <dgm:prSet phldrT="[Text]"/>
      <dgm:spPr/>
      <dgm:t>
        <a:bodyPr/>
        <a:lstStyle/>
        <a:p>
          <a:r>
            <a:rPr lang="en-GB"/>
            <a:t>Sporting ability didn't matter to girls</a:t>
          </a:r>
        </a:p>
      </dgm:t>
    </dgm:pt>
    <dgm:pt modelId="{4E01B49F-6B6D-4E47-9677-7F9BF461AEFB}" type="parTrans" cxnId="{4557E325-F116-4CA9-8B65-E65A8317AAC7}">
      <dgm:prSet/>
      <dgm:spPr/>
      <dgm:t>
        <a:bodyPr/>
        <a:lstStyle/>
        <a:p>
          <a:endParaRPr lang="en-GB"/>
        </a:p>
      </dgm:t>
    </dgm:pt>
    <dgm:pt modelId="{AFCAA993-89FB-444A-95E7-4CC2FCDC5B3B}" type="sibTrans" cxnId="{4557E325-F116-4CA9-8B65-E65A8317AAC7}">
      <dgm:prSet/>
      <dgm:spPr/>
      <dgm:t>
        <a:bodyPr/>
        <a:lstStyle/>
        <a:p>
          <a:endParaRPr lang="en-GB"/>
        </a:p>
      </dgm:t>
    </dgm:pt>
    <dgm:pt modelId="{A9884062-477D-4EA4-8B6C-174B75AE8DE7}">
      <dgm:prSet phldrT="[Text]"/>
      <dgm:spPr/>
      <dgm:t>
        <a:bodyPr/>
        <a:lstStyle/>
        <a:p>
          <a:r>
            <a:rPr lang="en-GB"/>
            <a:t>Pressure to do well at sports for boys</a:t>
          </a:r>
        </a:p>
      </dgm:t>
    </dgm:pt>
    <dgm:pt modelId="{F6F1261C-5955-4CB9-9697-99ABDDE8E82D}" type="parTrans" cxnId="{E1FB4417-E632-43A9-A9E0-4B213D70A770}">
      <dgm:prSet/>
      <dgm:spPr/>
      <dgm:t>
        <a:bodyPr/>
        <a:lstStyle/>
        <a:p>
          <a:endParaRPr lang="en-GB"/>
        </a:p>
      </dgm:t>
    </dgm:pt>
    <dgm:pt modelId="{2FA3EF5C-4C22-43EE-B621-98BAC71EA89B}" type="sibTrans" cxnId="{E1FB4417-E632-43A9-A9E0-4B213D70A770}">
      <dgm:prSet/>
      <dgm:spPr/>
      <dgm:t>
        <a:bodyPr/>
        <a:lstStyle/>
        <a:p>
          <a:endParaRPr lang="en-GB"/>
        </a:p>
      </dgm:t>
    </dgm:pt>
    <dgm:pt modelId="{404DFACE-D7CD-4A2C-9001-97B3E1C41AB4}" type="pres">
      <dgm:prSet presAssocID="{C29EE0AE-493E-4249-A20A-A78EB570C33B}" presName="cycle" presStyleCnt="0">
        <dgm:presLayoutVars>
          <dgm:chMax val="1"/>
          <dgm:dir/>
          <dgm:animLvl val="ctr"/>
          <dgm:resizeHandles val="exact"/>
        </dgm:presLayoutVars>
      </dgm:prSet>
      <dgm:spPr/>
    </dgm:pt>
    <dgm:pt modelId="{9FC72912-7457-4208-914B-756971CAB919}" type="pres">
      <dgm:prSet presAssocID="{6968FE14-965B-41ED-B88A-82C4E07F5D88}" presName="centerShape" presStyleLbl="node0" presStyleIdx="0" presStyleCnt="1"/>
      <dgm:spPr/>
    </dgm:pt>
    <dgm:pt modelId="{9B27D247-4E3D-4751-9A7D-3C8074CFC2CE}" type="pres">
      <dgm:prSet presAssocID="{95C0BAC8-DA6C-4F54-A9B6-7FA4A2BEC1F1}" presName="Name9" presStyleLbl="parChTrans1D2" presStyleIdx="0" presStyleCnt="4"/>
      <dgm:spPr/>
    </dgm:pt>
    <dgm:pt modelId="{87078433-166F-4F31-B3C8-E03504648CAF}" type="pres">
      <dgm:prSet presAssocID="{95C0BAC8-DA6C-4F54-A9B6-7FA4A2BEC1F1}" presName="connTx" presStyleLbl="parChTrans1D2" presStyleIdx="0" presStyleCnt="4"/>
      <dgm:spPr/>
    </dgm:pt>
    <dgm:pt modelId="{8FBC968F-64AD-40EF-A479-066CA19A8DFD}" type="pres">
      <dgm:prSet presAssocID="{66662C11-2704-4ADA-9B48-FC1C363EB43F}" presName="node" presStyleLbl="node1" presStyleIdx="0" presStyleCnt="4">
        <dgm:presLayoutVars>
          <dgm:bulletEnabled val="1"/>
        </dgm:presLayoutVars>
      </dgm:prSet>
      <dgm:spPr/>
    </dgm:pt>
    <dgm:pt modelId="{6DAD464E-EB8D-45AC-B874-47EB303BE0E1}" type="pres">
      <dgm:prSet presAssocID="{C92E2F9D-76DA-4A15-8A2B-0443040AF166}" presName="Name9" presStyleLbl="parChTrans1D2" presStyleIdx="1" presStyleCnt="4"/>
      <dgm:spPr/>
    </dgm:pt>
    <dgm:pt modelId="{899FF24F-D981-471C-ADE4-56428A5239AD}" type="pres">
      <dgm:prSet presAssocID="{C92E2F9D-76DA-4A15-8A2B-0443040AF166}" presName="connTx" presStyleLbl="parChTrans1D2" presStyleIdx="1" presStyleCnt="4"/>
      <dgm:spPr/>
    </dgm:pt>
    <dgm:pt modelId="{679AAB46-2F9C-4AE3-A4C6-4EEB95890017}" type="pres">
      <dgm:prSet presAssocID="{7CBB2429-F471-48C8-BBFA-6B6BB91D7176}" presName="node" presStyleLbl="node1" presStyleIdx="1" presStyleCnt="4">
        <dgm:presLayoutVars>
          <dgm:bulletEnabled val="1"/>
        </dgm:presLayoutVars>
      </dgm:prSet>
      <dgm:spPr/>
    </dgm:pt>
    <dgm:pt modelId="{45EFE0B3-D1AA-4BBF-AE1A-B07609EBA954}" type="pres">
      <dgm:prSet presAssocID="{4E01B49F-6B6D-4E47-9677-7F9BF461AEFB}" presName="Name9" presStyleLbl="parChTrans1D2" presStyleIdx="2" presStyleCnt="4"/>
      <dgm:spPr/>
    </dgm:pt>
    <dgm:pt modelId="{6A5DF5F6-3739-404E-8042-38A51198C126}" type="pres">
      <dgm:prSet presAssocID="{4E01B49F-6B6D-4E47-9677-7F9BF461AEFB}" presName="connTx" presStyleLbl="parChTrans1D2" presStyleIdx="2" presStyleCnt="4"/>
      <dgm:spPr/>
    </dgm:pt>
    <dgm:pt modelId="{5F4F5174-43D2-40AD-ABE0-53DC44A3DC03}" type="pres">
      <dgm:prSet presAssocID="{8D1209F1-E6A2-499C-B40E-18851559F0A4}" presName="node" presStyleLbl="node1" presStyleIdx="2" presStyleCnt="4">
        <dgm:presLayoutVars>
          <dgm:bulletEnabled val="1"/>
        </dgm:presLayoutVars>
      </dgm:prSet>
      <dgm:spPr/>
    </dgm:pt>
    <dgm:pt modelId="{67BCAB3E-96E8-4D4D-8122-0C373CEDB640}" type="pres">
      <dgm:prSet presAssocID="{F6F1261C-5955-4CB9-9697-99ABDDE8E82D}" presName="Name9" presStyleLbl="parChTrans1D2" presStyleIdx="3" presStyleCnt="4"/>
      <dgm:spPr/>
    </dgm:pt>
    <dgm:pt modelId="{602D57FC-EE2B-4501-828B-24D08222863C}" type="pres">
      <dgm:prSet presAssocID="{F6F1261C-5955-4CB9-9697-99ABDDE8E82D}" presName="connTx" presStyleLbl="parChTrans1D2" presStyleIdx="3" presStyleCnt="4"/>
      <dgm:spPr/>
    </dgm:pt>
    <dgm:pt modelId="{C7EE98C6-5578-42A4-BC9B-E26728543E15}" type="pres">
      <dgm:prSet presAssocID="{A9884062-477D-4EA4-8B6C-174B75AE8DE7}" presName="node" presStyleLbl="node1" presStyleIdx="3" presStyleCnt="4">
        <dgm:presLayoutVars>
          <dgm:bulletEnabled val="1"/>
        </dgm:presLayoutVars>
      </dgm:prSet>
      <dgm:spPr/>
    </dgm:pt>
  </dgm:ptLst>
  <dgm:cxnLst>
    <dgm:cxn modelId="{E1FB4417-E632-43A9-A9E0-4B213D70A770}" srcId="{6968FE14-965B-41ED-B88A-82C4E07F5D88}" destId="{A9884062-477D-4EA4-8B6C-174B75AE8DE7}" srcOrd="3" destOrd="0" parTransId="{F6F1261C-5955-4CB9-9697-99ABDDE8E82D}" sibTransId="{2FA3EF5C-4C22-43EE-B621-98BAC71EA89B}"/>
    <dgm:cxn modelId="{D499091C-486B-4297-A7F0-B5B48B962C99}" type="presOf" srcId="{C29EE0AE-493E-4249-A20A-A78EB570C33B}" destId="{404DFACE-D7CD-4A2C-9001-97B3E1C41AB4}" srcOrd="0" destOrd="0" presId="urn:microsoft.com/office/officeart/2005/8/layout/radial1"/>
    <dgm:cxn modelId="{8A91EF22-B022-463D-9388-25EABADEA25A}" srcId="{C29EE0AE-493E-4249-A20A-A78EB570C33B}" destId="{6968FE14-965B-41ED-B88A-82C4E07F5D88}" srcOrd="0" destOrd="0" parTransId="{6D299E17-3AFE-47D8-9FDF-8C9140F77750}" sibTransId="{95D57E5E-5176-4CB0-8BB5-B1FB29AFFABA}"/>
    <dgm:cxn modelId="{4557E325-F116-4CA9-8B65-E65A8317AAC7}" srcId="{6968FE14-965B-41ED-B88A-82C4E07F5D88}" destId="{8D1209F1-E6A2-499C-B40E-18851559F0A4}" srcOrd="2" destOrd="0" parTransId="{4E01B49F-6B6D-4E47-9677-7F9BF461AEFB}" sibTransId="{AFCAA993-89FB-444A-95E7-4CC2FCDC5B3B}"/>
    <dgm:cxn modelId="{EE0B1326-F965-47C7-A127-BD4AAAA0C179}" type="presOf" srcId="{95C0BAC8-DA6C-4F54-A9B6-7FA4A2BEC1F1}" destId="{9B27D247-4E3D-4751-9A7D-3C8074CFC2CE}" srcOrd="0" destOrd="0" presId="urn:microsoft.com/office/officeart/2005/8/layout/radial1"/>
    <dgm:cxn modelId="{577C243C-36AD-42E9-BF1A-DA800E071575}" type="presOf" srcId="{C92E2F9D-76DA-4A15-8A2B-0443040AF166}" destId="{899FF24F-D981-471C-ADE4-56428A5239AD}" srcOrd="1" destOrd="0" presId="urn:microsoft.com/office/officeart/2005/8/layout/radial1"/>
    <dgm:cxn modelId="{D73A795C-4CF5-4F3F-8C7A-63E415E83744}" srcId="{6968FE14-965B-41ED-B88A-82C4E07F5D88}" destId="{7CBB2429-F471-48C8-BBFA-6B6BB91D7176}" srcOrd="1" destOrd="0" parTransId="{C92E2F9D-76DA-4A15-8A2B-0443040AF166}" sibTransId="{517F75FE-DEA1-4CAA-95FD-42B752C7D820}"/>
    <dgm:cxn modelId="{D498A165-4116-4BAF-91E6-D4C28A05ADA4}" type="presOf" srcId="{8D1209F1-E6A2-499C-B40E-18851559F0A4}" destId="{5F4F5174-43D2-40AD-ABE0-53DC44A3DC03}" srcOrd="0" destOrd="0" presId="urn:microsoft.com/office/officeart/2005/8/layout/radial1"/>
    <dgm:cxn modelId="{AD39534B-61C6-42C0-87FC-FA5ED6942B05}" type="presOf" srcId="{C92E2F9D-76DA-4A15-8A2B-0443040AF166}" destId="{6DAD464E-EB8D-45AC-B874-47EB303BE0E1}" srcOrd="0" destOrd="0" presId="urn:microsoft.com/office/officeart/2005/8/layout/radial1"/>
    <dgm:cxn modelId="{7F956783-79E5-4945-91A9-236B623F14F6}" type="presOf" srcId="{F6F1261C-5955-4CB9-9697-99ABDDE8E82D}" destId="{67BCAB3E-96E8-4D4D-8122-0C373CEDB640}" srcOrd="0" destOrd="0" presId="urn:microsoft.com/office/officeart/2005/8/layout/radial1"/>
    <dgm:cxn modelId="{38106792-ACB7-43E3-8645-82C2B75E5D5B}" type="presOf" srcId="{7CBB2429-F471-48C8-BBFA-6B6BB91D7176}" destId="{679AAB46-2F9C-4AE3-A4C6-4EEB95890017}" srcOrd="0" destOrd="0" presId="urn:microsoft.com/office/officeart/2005/8/layout/radial1"/>
    <dgm:cxn modelId="{DFD5D893-2AE9-423A-AA1A-77461FDF3DB2}" type="presOf" srcId="{4E01B49F-6B6D-4E47-9677-7F9BF461AEFB}" destId="{45EFE0B3-D1AA-4BBF-AE1A-B07609EBA954}" srcOrd="0" destOrd="0" presId="urn:microsoft.com/office/officeart/2005/8/layout/radial1"/>
    <dgm:cxn modelId="{F550D9B1-7C2B-4EE3-9635-48038641C904}" type="presOf" srcId="{95C0BAC8-DA6C-4F54-A9B6-7FA4A2BEC1F1}" destId="{87078433-166F-4F31-B3C8-E03504648CAF}" srcOrd="1" destOrd="0" presId="urn:microsoft.com/office/officeart/2005/8/layout/radial1"/>
    <dgm:cxn modelId="{C942C2C8-F6F6-499A-9B77-6AD1F6A7ECCD}" type="presOf" srcId="{A9884062-477D-4EA4-8B6C-174B75AE8DE7}" destId="{C7EE98C6-5578-42A4-BC9B-E26728543E15}" srcOrd="0" destOrd="0" presId="urn:microsoft.com/office/officeart/2005/8/layout/radial1"/>
    <dgm:cxn modelId="{FB45FFCB-3B29-4BD2-B8D1-5AC3459E2400}" srcId="{6968FE14-965B-41ED-B88A-82C4E07F5D88}" destId="{66662C11-2704-4ADA-9B48-FC1C363EB43F}" srcOrd="0" destOrd="0" parTransId="{95C0BAC8-DA6C-4F54-A9B6-7FA4A2BEC1F1}" sibTransId="{C3A83A40-4431-4866-A640-04AA0FF2188E}"/>
    <dgm:cxn modelId="{5D2442E2-1232-4625-B50E-A7D23FBFF2DB}" type="presOf" srcId="{4E01B49F-6B6D-4E47-9677-7F9BF461AEFB}" destId="{6A5DF5F6-3739-404E-8042-38A51198C126}" srcOrd="1" destOrd="0" presId="urn:microsoft.com/office/officeart/2005/8/layout/radial1"/>
    <dgm:cxn modelId="{25B720E3-45F8-464F-A4D0-BFF093579AF1}" type="presOf" srcId="{6968FE14-965B-41ED-B88A-82C4E07F5D88}" destId="{9FC72912-7457-4208-914B-756971CAB919}" srcOrd="0" destOrd="0" presId="urn:microsoft.com/office/officeart/2005/8/layout/radial1"/>
    <dgm:cxn modelId="{42168FE4-1C9C-4940-AC70-54F7C4A6ED5C}" type="presOf" srcId="{F6F1261C-5955-4CB9-9697-99ABDDE8E82D}" destId="{602D57FC-EE2B-4501-828B-24D08222863C}" srcOrd="1" destOrd="0" presId="urn:microsoft.com/office/officeart/2005/8/layout/radial1"/>
    <dgm:cxn modelId="{75C227FF-B279-4622-9A05-7965F67A2E53}" type="presOf" srcId="{66662C11-2704-4ADA-9B48-FC1C363EB43F}" destId="{8FBC968F-64AD-40EF-A479-066CA19A8DFD}" srcOrd="0" destOrd="0" presId="urn:microsoft.com/office/officeart/2005/8/layout/radial1"/>
    <dgm:cxn modelId="{DB8F4927-1719-4A83-A190-0E643327A306}" type="presParOf" srcId="{404DFACE-D7CD-4A2C-9001-97B3E1C41AB4}" destId="{9FC72912-7457-4208-914B-756971CAB919}" srcOrd="0" destOrd="0" presId="urn:microsoft.com/office/officeart/2005/8/layout/radial1"/>
    <dgm:cxn modelId="{47B7A310-3157-4AAC-B634-B1B7BAD00E58}" type="presParOf" srcId="{404DFACE-D7CD-4A2C-9001-97B3E1C41AB4}" destId="{9B27D247-4E3D-4751-9A7D-3C8074CFC2CE}" srcOrd="1" destOrd="0" presId="urn:microsoft.com/office/officeart/2005/8/layout/radial1"/>
    <dgm:cxn modelId="{4EDD1E80-D433-4E88-A2B5-C61812AA3E51}" type="presParOf" srcId="{9B27D247-4E3D-4751-9A7D-3C8074CFC2CE}" destId="{87078433-166F-4F31-B3C8-E03504648CAF}" srcOrd="0" destOrd="0" presId="urn:microsoft.com/office/officeart/2005/8/layout/radial1"/>
    <dgm:cxn modelId="{26D0CC02-0E58-495C-B3D7-907CDDE356D0}" type="presParOf" srcId="{404DFACE-D7CD-4A2C-9001-97B3E1C41AB4}" destId="{8FBC968F-64AD-40EF-A479-066CA19A8DFD}" srcOrd="2" destOrd="0" presId="urn:microsoft.com/office/officeart/2005/8/layout/radial1"/>
    <dgm:cxn modelId="{9DDF350A-32CD-4852-BDD3-403A39019382}" type="presParOf" srcId="{404DFACE-D7CD-4A2C-9001-97B3E1C41AB4}" destId="{6DAD464E-EB8D-45AC-B874-47EB303BE0E1}" srcOrd="3" destOrd="0" presId="urn:microsoft.com/office/officeart/2005/8/layout/radial1"/>
    <dgm:cxn modelId="{F2398495-92DC-4831-BF95-0C702D934EA5}" type="presParOf" srcId="{6DAD464E-EB8D-45AC-B874-47EB303BE0E1}" destId="{899FF24F-D981-471C-ADE4-56428A5239AD}" srcOrd="0" destOrd="0" presId="urn:microsoft.com/office/officeart/2005/8/layout/radial1"/>
    <dgm:cxn modelId="{76A732A7-9B4A-4B58-ACF7-47C32D63A2C2}" type="presParOf" srcId="{404DFACE-D7CD-4A2C-9001-97B3E1C41AB4}" destId="{679AAB46-2F9C-4AE3-A4C6-4EEB95890017}" srcOrd="4" destOrd="0" presId="urn:microsoft.com/office/officeart/2005/8/layout/radial1"/>
    <dgm:cxn modelId="{65092F9A-737A-4C36-AEB3-C18F4BBE8752}" type="presParOf" srcId="{404DFACE-D7CD-4A2C-9001-97B3E1C41AB4}" destId="{45EFE0B3-D1AA-4BBF-AE1A-B07609EBA954}" srcOrd="5" destOrd="0" presId="urn:microsoft.com/office/officeart/2005/8/layout/radial1"/>
    <dgm:cxn modelId="{C26F1C23-2658-4193-801F-110D4A998243}" type="presParOf" srcId="{45EFE0B3-D1AA-4BBF-AE1A-B07609EBA954}" destId="{6A5DF5F6-3739-404E-8042-38A51198C126}" srcOrd="0" destOrd="0" presId="urn:microsoft.com/office/officeart/2005/8/layout/radial1"/>
    <dgm:cxn modelId="{22DD3D2F-1796-46AF-B8FF-C074C8F9E04D}" type="presParOf" srcId="{404DFACE-D7CD-4A2C-9001-97B3E1C41AB4}" destId="{5F4F5174-43D2-40AD-ABE0-53DC44A3DC03}" srcOrd="6" destOrd="0" presId="urn:microsoft.com/office/officeart/2005/8/layout/radial1"/>
    <dgm:cxn modelId="{0306F93A-7E55-4022-B280-810B8D191ED7}" type="presParOf" srcId="{404DFACE-D7CD-4A2C-9001-97B3E1C41AB4}" destId="{67BCAB3E-96E8-4D4D-8122-0C373CEDB640}" srcOrd="7" destOrd="0" presId="urn:microsoft.com/office/officeart/2005/8/layout/radial1"/>
    <dgm:cxn modelId="{7332DEC0-E923-4C48-B47E-9730D6293164}" type="presParOf" srcId="{67BCAB3E-96E8-4D4D-8122-0C373CEDB640}" destId="{602D57FC-EE2B-4501-828B-24D08222863C}" srcOrd="0" destOrd="0" presId="urn:microsoft.com/office/officeart/2005/8/layout/radial1"/>
    <dgm:cxn modelId="{45D162AD-398E-42EF-91F9-FA44EFBEBDED}" type="presParOf" srcId="{404DFACE-D7CD-4A2C-9001-97B3E1C41AB4}" destId="{C7EE98C6-5578-42A4-BC9B-E26728543E15}" srcOrd="8" destOrd="0" presId="urn:microsoft.com/office/officeart/2005/8/layout/radial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45F15C0-A53B-4AAE-A869-9F3FC0D8F83E}" type="doc">
      <dgm:prSet loTypeId="urn:microsoft.com/office/officeart/2005/8/layout/radial1" loCatId="relationship" qsTypeId="urn:microsoft.com/office/officeart/2005/8/quickstyle/simple1" qsCatId="simple" csTypeId="urn:microsoft.com/office/officeart/2005/8/colors/accent0_3" csCatId="mainScheme" phldr="1"/>
      <dgm:spPr/>
      <dgm:t>
        <a:bodyPr/>
        <a:lstStyle/>
        <a:p>
          <a:endParaRPr lang="en-GB"/>
        </a:p>
      </dgm:t>
    </dgm:pt>
    <dgm:pt modelId="{95C60B24-CF6B-49C0-B2DE-562067C04D18}">
      <dgm:prSet phldrT="[Text]"/>
      <dgm:spPr/>
      <dgm:t>
        <a:bodyPr/>
        <a:lstStyle/>
        <a:p>
          <a:r>
            <a:rPr lang="en-GB"/>
            <a:t>Social influences and peer dynamics</a:t>
          </a:r>
        </a:p>
      </dgm:t>
    </dgm:pt>
    <dgm:pt modelId="{A5D4FD4D-5D4E-46A5-9E0F-6664CFD7619A}" type="parTrans" cxnId="{190E50D1-0BE6-4150-A800-35A90B61EAC9}">
      <dgm:prSet/>
      <dgm:spPr/>
      <dgm:t>
        <a:bodyPr/>
        <a:lstStyle/>
        <a:p>
          <a:endParaRPr lang="en-GB"/>
        </a:p>
      </dgm:t>
    </dgm:pt>
    <dgm:pt modelId="{4739D3B1-8654-4D1D-936E-755E6D3BBDB5}" type="sibTrans" cxnId="{190E50D1-0BE6-4150-A800-35A90B61EAC9}">
      <dgm:prSet/>
      <dgm:spPr/>
      <dgm:t>
        <a:bodyPr/>
        <a:lstStyle/>
        <a:p>
          <a:endParaRPr lang="en-GB"/>
        </a:p>
      </dgm:t>
    </dgm:pt>
    <dgm:pt modelId="{D38863E7-AEBA-4468-B0ED-1707281F2D47}">
      <dgm:prSet phldrT="[Text]"/>
      <dgm:spPr/>
      <dgm:t>
        <a:bodyPr/>
        <a:lstStyle/>
        <a:p>
          <a:r>
            <a:rPr lang="en-GB"/>
            <a:t>Peer group influences</a:t>
          </a:r>
        </a:p>
      </dgm:t>
    </dgm:pt>
    <dgm:pt modelId="{6D93C54A-A394-4457-A27D-700F6EAC7923}" type="parTrans" cxnId="{94FE11A6-BCF8-490C-A58E-2F44D908869A}">
      <dgm:prSet/>
      <dgm:spPr/>
      <dgm:t>
        <a:bodyPr/>
        <a:lstStyle/>
        <a:p>
          <a:endParaRPr lang="en-GB"/>
        </a:p>
      </dgm:t>
    </dgm:pt>
    <dgm:pt modelId="{C4C41DBF-C81B-465E-BBB9-FDCA1F22F24C}" type="sibTrans" cxnId="{94FE11A6-BCF8-490C-A58E-2F44D908869A}">
      <dgm:prSet/>
      <dgm:spPr/>
      <dgm:t>
        <a:bodyPr/>
        <a:lstStyle/>
        <a:p>
          <a:endParaRPr lang="en-GB"/>
        </a:p>
      </dgm:t>
    </dgm:pt>
    <dgm:pt modelId="{017B6DE4-A2B6-4CF4-B4B6-4EB95CC9EEB4}">
      <dgm:prSet phldrT="[Text]"/>
      <dgm:spPr/>
      <dgm:t>
        <a:bodyPr/>
        <a:lstStyle/>
        <a:p>
          <a:r>
            <a:rPr lang="en-GB"/>
            <a:t>Peer conflicts and concerns</a:t>
          </a:r>
        </a:p>
      </dgm:t>
    </dgm:pt>
    <dgm:pt modelId="{E75D1E4C-4AA5-463B-A03E-D5EAF91D3470}" type="parTrans" cxnId="{5E1F09B3-31D1-49D6-9C7F-BBAD63AF90E5}">
      <dgm:prSet/>
      <dgm:spPr/>
      <dgm:t>
        <a:bodyPr/>
        <a:lstStyle/>
        <a:p>
          <a:endParaRPr lang="en-GB"/>
        </a:p>
      </dgm:t>
    </dgm:pt>
    <dgm:pt modelId="{2B6E3B5E-B687-4651-A060-8FADEC041286}" type="sibTrans" cxnId="{5E1F09B3-31D1-49D6-9C7F-BBAD63AF90E5}">
      <dgm:prSet/>
      <dgm:spPr/>
      <dgm:t>
        <a:bodyPr/>
        <a:lstStyle/>
        <a:p>
          <a:endParaRPr lang="en-GB"/>
        </a:p>
      </dgm:t>
    </dgm:pt>
    <dgm:pt modelId="{6CE2B3C9-B5DB-40FA-83EA-7F1DED191F7B}">
      <dgm:prSet/>
      <dgm:spPr/>
      <dgm:t>
        <a:bodyPr/>
        <a:lstStyle/>
        <a:p>
          <a:r>
            <a:rPr lang="en-GB"/>
            <a:t>Sport and social interractins</a:t>
          </a:r>
        </a:p>
      </dgm:t>
    </dgm:pt>
    <dgm:pt modelId="{81C5CA97-1971-4BBF-9C78-8DCF8303266B}" type="parTrans" cxnId="{55CD8DD9-CF60-4095-AFD8-5EBF3985B8B7}">
      <dgm:prSet/>
      <dgm:spPr/>
      <dgm:t>
        <a:bodyPr/>
        <a:lstStyle/>
        <a:p>
          <a:endParaRPr lang="en-GB"/>
        </a:p>
      </dgm:t>
    </dgm:pt>
    <dgm:pt modelId="{3F8FADBF-FA9D-4FA9-891B-445F6657DA2F}" type="sibTrans" cxnId="{55CD8DD9-CF60-4095-AFD8-5EBF3985B8B7}">
      <dgm:prSet/>
      <dgm:spPr/>
      <dgm:t>
        <a:bodyPr/>
        <a:lstStyle/>
        <a:p>
          <a:endParaRPr lang="en-GB"/>
        </a:p>
      </dgm:t>
    </dgm:pt>
    <dgm:pt modelId="{B7AE2671-A1D1-4B58-A40E-C04463979DD2}" type="pres">
      <dgm:prSet presAssocID="{E45F15C0-A53B-4AAE-A869-9F3FC0D8F83E}" presName="cycle" presStyleCnt="0">
        <dgm:presLayoutVars>
          <dgm:chMax val="1"/>
          <dgm:dir/>
          <dgm:animLvl val="ctr"/>
          <dgm:resizeHandles val="exact"/>
        </dgm:presLayoutVars>
      </dgm:prSet>
      <dgm:spPr/>
    </dgm:pt>
    <dgm:pt modelId="{2FD61B00-0F2B-4848-943D-A4634E01A822}" type="pres">
      <dgm:prSet presAssocID="{95C60B24-CF6B-49C0-B2DE-562067C04D18}" presName="centerShape" presStyleLbl="node0" presStyleIdx="0" presStyleCnt="1"/>
      <dgm:spPr/>
    </dgm:pt>
    <dgm:pt modelId="{4A8490CC-9194-4880-86AD-4E8F560ACB02}" type="pres">
      <dgm:prSet presAssocID="{6D93C54A-A394-4457-A27D-700F6EAC7923}" presName="Name9" presStyleLbl="parChTrans1D2" presStyleIdx="0" presStyleCnt="3"/>
      <dgm:spPr/>
    </dgm:pt>
    <dgm:pt modelId="{214C7EC8-E9D1-4149-8921-DEAD76B1E58B}" type="pres">
      <dgm:prSet presAssocID="{6D93C54A-A394-4457-A27D-700F6EAC7923}" presName="connTx" presStyleLbl="parChTrans1D2" presStyleIdx="0" presStyleCnt="3"/>
      <dgm:spPr/>
    </dgm:pt>
    <dgm:pt modelId="{2600ADC2-53F6-42D3-A2D9-3D0374E8057B}" type="pres">
      <dgm:prSet presAssocID="{D38863E7-AEBA-4468-B0ED-1707281F2D47}" presName="node" presStyleLbl="node1" presStyleIdx="0" presStyleCnt="3">
        <dgm:presLayoutVars>
          <dgm:bulletEnabled val="1"/>
        </dgm:presLayoutVars>
      </dgm:prSet>
      <dgm:spPr/>
    </dgm:pt>
    <dgm:pt modelId="{8C0B1B0B-7A39-42C9-8492-6C2069A723A5}" type="pres">
      <dgm:prSet presAssocID="{E75D1E4C-4AA5-463B-A03E-D5EAF91D3470}" presName="Name9" presStyleLbl="parChTrans1D2" presStyleIdx="1" presStyleCnt="3"/>
      <dgm:spPr/>
    </dgm:pt>
    <dgm:pt modelId="{D874D33B-A0C7-47B2-9AE2-C9145AE7E985}" type="pres">
      <dgm:prSet presAssocID="{E75D1E4C-4AA5-463B-A03E-D5EAF91D3470}" presName="connTx" presStyleLbl="parChTrans1D2" presStyleIdx="1" presStyleCnt="3"/>
      <dgm:spPr/>
    </dgm:pt>
    <dgm:pt modelId="{84B812BB-351B-4AE2-ADB8-E9DDBE2137CD}" type="pres">
      <dgm:prSet presAssocID="{017B6DE4-A2B6-4CF4-B4B6-4EB95CC9EEB4}" presName="node" presStyleLbl="node1" presStyleIdx="1" presStyleCnt="3">
        <dgm:presLayoutVars>
          <dgm:bulletEnabled val="1"/>
        </dgm:presLayoutVars>
      </dgm:prSet>
      <dgm:spPr/>
    </dgm:pt>
    <dgm:pt modelId="{BF036F44-75BD-4A82-B90A-FACA2537540F}" type="pres">
      <dgm:prSet presAssocID="{81C5CA97-1971-4BBF-9C78-8DCF8303266B}" presName="Name9" presStyleLbl="parChTrans1D2" presStyleIdx="2" presStyleCnt="3"/>
      <dgm:spPr/>
    </dgm:pt>
    <dgm:pt modelId="{FAB1378E-F45B-43C7-BCB0-C63F518D61C5}" type="pres">
      <dgm:prSet presAssocID="{81C5CA97-1971-4BBF-9C78-8DCF8303266B}" presName="connTx" presStyleLbl="parChTrans1D2" presStyleIdx="2" presStyleCnt="3"/>
      <dgm:spPr/>
    </dgm:pt>
    <dgm:pt modelId="{9B4F3A3F-E15B-4ED7-BA85-3C1763065A93}" type="pres">
      <dgm:prSet presAssocID="{6CE2B3C9-B5DB-40FA-83EA-7F1DED191F7B}" presName="node" presStyleLbl="node1" presStyleIdx="2" presStyleCnt="3">
        <dgm:presLayoutVars>
          <dgm:bulletEnabled val="1"/>
        </dgm:presLayoutVars>
      </dgm:prSet>
      <dgm:spPr/>
    </dgm:pt>
  </dgm:ptLst>
  <dgm:cxnLst>
    <dgm:cxn modelId="{0A3C2422-0A1E-4C48-B711-44DB5F7D48E9}" type="presOf" srcId="{6CE2B3C9-B5DB-40FA-83EA-7F1DED191F7B}" destId="{9B4F3A3F-E15B-4ED7-BA85-3C1763065A93}" srcOrd="0" destOrd="0" presId="urn:microsoft.com/office/officeart/2005/8/layout/radial1"/>
    <dgm:cxn modelId="{8AAF272D-84BE-49BB-A538-064DE6D76A96}" type="presOf" srcId="{D38863E7-AEBA-4468-B0ED-1707281F2D47}" destId="{2600ADC2-53F6-42D3-A2D9-3D0374E8057B}" srcOrd="0" destOrd="0" presId="urn:microsoft.com/office/officeart/2005/8/layout/radial1"/>
    <dgm:cxn modelId="{05F78737-1BC4-445E-A38F-CD8727F16CC1}" type="presOf" srcId="{81C5CA97-1971-4BBF-9C78-8DCF8303266B}" destId="{FAB1378E-F45B-43C7-BCB0-C63F518D61C5}" srcOrd="1" destOrd="0" presId="urn:microsoft.com/office/officeart/2005/8/layout/radial1"/>
    <dgm:cxn modelId="{AA14DE73-09C8-43A2-B099-738BF7F80487}" type="presOf" srcId="{E45F15C0-A53B-4AAE-A869-9F3FC0D8F83E}" destId="{B7AE2671-A1D1-4B58-A40E-C04463979DD2}" srcOrd="0" destOrd="0" presId="urn:microsoft.com/office/officeart/2005/8/layout/radial1"/>
    <dgm:cxn modelId="{12AF317E-A5A4-4D33-AA59-D3EEF9382CEF}" type="presOf" srcId="{6D93C54A-A394-4457-A27D-700F6EAC7923}" destId="{214C7EC8-E9D1-4149-8921-DEAD76B1E58B}" srcOrd="1" destOrd="0" presId="urn:microsoft.com/office/officeart/2005/8/layout/radial1"/>
    <dgm:cxn modelId="{C1900E86-FBAB-43C2-BE18-A8F18ED8CFB2}" type="presOf" srcId="{81C5CA97-1971-4BBF-9C78-8DCF8303266B}" destId="{BF036F44-75BD-4A82-B90A-FACA2537540F}" srcOrd="0" destOrd="0" presId="urn:microsoft.com/office/officeart/2005/8/layout/radial1"/>
    <dgm:cxn modelId="{915E798A-4F85-487B-A8D3-658290C2B086}" type="presOf" srcId="{E75D1E4C-4AA5-463B-A03E-D5EAF91D3470}" destId="{8C0B1B0B-7A39-42C9-8492-6C2069A723A5}" srcOrd="0" destOrd="0" presId="urn:microsoft.com/office/officeart/2005/8/layout/radial1"/>
    <dgm:cxn modelId="{396F77A4-00EF-4135-8FB7-0F8C527EFCFF}" type="presOf" srcId="{017B6DE4-A2B6-4CF4-B4B6-4EB95CC9EEB4}" destId="{84B812BB-351B-4AE2-ADB8-E9DDBE2137CD}" srcOrd="0" destOrd="0" presId="urn:microsoft.com/office/officeart/2005/8/layout/radial1"/>
    <dgm:cxn modelId="{94FE11A6-BCF8-490C-A58E-2F44D908869A}" srcId="{95C60B24-CF6B-49C0-B2DE-562067C04D18}" destId="{D38863E7-AEBA-4468-B0ED-1707281F2D47}" srcOrd="0" destOrd="0" parTransId="{6D93C54A-A394-4457-A27D-700F6EAC7923}" sibTransId="{C4C41DBF-C81B-465E-BBB9-FDCA1F22F24C}"/>
    <dgm:cxn modelId="{B48ED7B2-7BED-4CAD-B8D7-7D39ACE9922E}" type="presOf" srcId="{95C60B24-CF6B-49C0-B2DE-562067C04D18}" destId="{2FD61B00-0F2B-4848-943D-A4634E01A822}" srcOrd="0" destOrd="0" presId="urn:microsoft.com/office/officeart/2005/8/layout/radial1"/>
    <dgm:cxn modelId="{5E1F09B3-31D1-49D6-9C7F-BBAD63AF90E5}" srcId="{95C60B24-CF6B-49C0-B2DE-562067C04D18}" destId="{017B6DE4-A2B6-4CF4-B4B6-4EB95CC9EEB4}" srcOrd="1" destOrd="0" parTransId="{E75D1E4C-4AA5-463B-A03E-D5EAF91D3470}" sibTransId="{2B6E3B5E-B687-4651-A060-8FADEC041286}"/>
    <dgm:cxn modelId="{DF04D9C5-DDE4-44B5-83DC-816235BE1FFE}" type="presOf" srcId="{6D93C54A-A394-4457-A27D-700F6EAC7923}" destId="{4A8490CC-9194-4880-86AD-4E8F560ACB02}" srcOrd="0" destOrd="0" presId="urn:microsoft.com/office/officeart/2005/8/layout/radial1"/>
    <dgm:cxn modelId="{190E50D1-0BE6-4150-A800-35A90B61EAC9}" srcId="{E45F15C0-A53B-4AAE-A869-9F3FC0D8F83E}" destId="{95C60B24-CF6B-49C0-B2DE-562067C04D18}" srcOrd="0" destOrd="0" parTransId="{A5D4FD4D-5D4E-46A5-9E0F-6664CFD7619A}" sibTransId="{4739D3B1-8654-4D1D-936E-755E6D3BBDB5}"/>
    <dgm:cxn modelId="{2E6C36D2-6A69-4988-9501-0EC2952394FE}" type="presOf" srcId="{E75D1E4C-4AA5-463B-A03E-D5EAF91D3470}" destId="{D874D33B-A0C7-47B2-9AE2-C9145AE7E985}" srcOrd="1" destOrd="0" presId="urn:microsoft.com/office/officeart/2005/8/layout/radial1"/>
    <dgm:cxn modelId="{55CD8DD9-CF60-4095-AFD8-5EBF3985B8B7}" srcId="{95C60B24-CF6B-49C0-B2DE-562067C04D18}" destId="{6CE2B3C9-B5DB-40FA-83EA-7F1DED191F7B}" srcOrd="2" destOrd="0" parTransId="{81C5CA97-1971-4BBF-9C78-8DCF8303266B}" sibTransId="{3F8FADBF-FA9D-4FA9-891B-445F6657DA2F}"/>
    <dgm:cxn modelId="{212734B2-FDEC-461A-989E-341BDDDDE2C9}" type="presParOf" srcId="{B7AE2671-A1D1-4B58-A40E-C04463979DD2}" destId="{2FD61B00-0F2B-4848-943D-A4634E01A822}" srcOrd="0" destOrd="0" presId="urn:microsoft.com/office/officeart/2005/8/layout/radial1"/>
    <dgm:cxn modelId="{71C9F15A-F440-4A7F-B81E-F63B30BF2DF6}" type="presParOf" srcId="{B7AE2671-A1D1-4B58-A40E-C04463979DD2}" destId="{4A8490CC-9194-4880-86AD-4E8F560ACB02}" srcOrd="1" destOrd="0" presId="urn:microsoft.com/office/officeart/2005/8/layout/radial1"/>
    <dgm:cxn modelId="{ACE7351C-6AF7-46A2-B687-5F24AC96A9BF}" type="presParOf" srcId="{4A8490CC-9194-4880-86AD-4E8F560ACB02}" destId="{214C7EC8-E9D1-4149-8921-DEAD76B1E58B}" srcOrd="0" destOrd="0" presId="urn:microsoft.com/office/officeart/2005/8/layout/radial1"/>
    <dgm:cxn modelId="{4E78AC71-6EAC-41C4-8EA1-88F3EF6E2226}" type="presParOf" srcId="{B7AE2671-A1D1-4B58-A40E-C04463979DD2}" destId="{2600ADC2-53F6-42D3-A2D9-3D0374E8057B}" srcOrd="2" destOrd="0" presId="urn:microsoft.com/office/officeart/2005/8/layout/radial1"/>
    <dgm:cxn modelId="{9CEFDD09-29D9-4C03-9115-5C0F37C4C16D}" type="presParOf" srcId="{B7AE2671-A1D1-4B58-A40E-C04463979DD2}" destId="{8C0B1B0B-7A39-42C9-8492-6C2069A723A5}" srcOrd="3" destOrd="0" presId="urn:microsoft.com/office/officeart/2005/8/layout/radial1"/>
    <dgm:cxn modelId="{C142C288-B254-4DD5-BCCA-7277492F1D16}" type="presParOf" srcId="{8C0B1B0B-7A39-42C9-8492-6C2069A723A5}" destId="{D874D33B-A0C7-47B2-9AE2-C9145AE7E985}" srcOrd="0" destOrd="0" presId="urn:microsoft.com/office/officeart/2005/8/layout/radial1"/>
    <dgm:cxn modelId="{74C1237C-51FA-4DC4-843C-2DB29B3BF417}" type="presParOf" srcId="{B7AE2671-A1D1-4B58-A40E-C04463979DD2}" destId="{84B812BB-351B-4AE2-ADB8-E9DDBE2137CD}" srcOrd="4" destOrd="0" presId="urn:microsoft.com/office/officeart/2005/8/layout/radial1"/>
    <dgm:cxn modelId="{213AF8A3-27F7-4F57-BD3F-E90383E8620B}" type="presParOf" srcId="{B7AE2671-A1D1-4B58-A40E-C04463979DD2}" destId="{BF036F44-75BD-4A82-B90A-FACA2537540F}" srcOrd="5" destOrd="0" presId="urn:microsoft.com/office/officeart/2005/8/layout/radial1"/>
    <dgm:cxn modelId="{8550979A-54E7-47F5-B108-4D4C00EE7E6C}" type="presParOf" srcId="{BF036F44-75BD-4A82-B90A-FACA2537540F}" destId="{FAB1378E-F45B-43C7-BCB0-C63F518D61C5}" srcOrd="0" destOrd="0" presId="urn:microsoft.com/office/officeart/2005/8/layout/radial1"/>
    <dgm:cxn modelId="{E0CAE482-11AB-45CB-A2BF-DC81A265C554}" type="presParOf" srcId="{B7AE2671-A1D1-4B58-A40E-C04463979DD2}" destId="{9B4F3A3F-E15B-4ED7-BA85-3C1763065A93}" srcOrd="6" destOrd="0" presId="urn:microsoft.com/office/officeart/2005/8/layout/radial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394A2103-5C63-4279-8AB2-D311E64EFD52}" type="doc">
      <dgm:prSet loTypeId="urn:microsoft.com/office/officeart/2005/8/layout/radial1" loCatId="relationship" qsTypeId="urn:microsoft.com/office/officeart/2005/8/quickstyle/simple1" qsCatId="simple" csTypeId="urn:microsoft.com/office/officeart/2005/8/colors/accent6_2" csCatId="accent6" phldr="1"/>
      <dgm:spPr/>
      <dgm:t>
        <a:bodyPr/>
        <a:lstStyle/>
        <a:p>
          <a:endParaRPr lang="en-GB"/>
        </a:p>
      </dgm:t>
    </dgm:pt>
    <dgm:pt modelId="{5C20780C-6A71-4CEF-B758-99A429166C72}">
      <dgm:prSet phldrT="[Text]"/>
      <dgm:spPr/>
      <dgm:t>
        <a:bodyPr/>
        <a:lstStyle/>
        <a:p>
          <a:r>
            <a:rPr lang="en-GB"/>
            <a:t>Negative feelings and experiences in PE</a:t>
          </a:r>
        </a:p>
      </dgm:t>
    </dgm:pt>
    <dgm:pt modelId="{888E27D8-A19E-40AE-9488-F081CC1DEF32}" type="parTrans" cxnId="{D735905F-E917-41A3-A222-42BD711D0765}">
      <dgm:prSet/>
      <dgm:spPr/>
      <dgm:t>
        <a:bodyPr/>
        <a:lstStyle/>
        <a:p>
          <a:endParaRPr lang="en-GB"/>
        </a:p>
      </dgm:t>
    </dgm:pt>
    <dgm:pt modelId="{44715ACC-EA52-4590-831E-6C272F017B8F}" type="sibTrans" cxnId="{D735905F-E917-41A3-A222-42BD711D0765}">
      <dgm:prSet/>
      <dgm:spPr/>
      <dgm:t>
        <a:bodyPr/>
        <a:lstStyle/>
        <a:p>
          <a:endParaRPr lang="en-GB"/>
        </a:p>
      </dgm:t>
    </dgm:pt>
    <dgm:pt modelId="{9B4ED483-EAA0-4452-93E0-1B88C5FAC5C3}">
      <dgm:prSet phldrT="[Text]"/>
      <dgm:spPr/>
      <dgm:t>
        <a:bodyPr/>
        <a:lstStyle/>
        <a:p>
          <a:r>
            <a:rPr lang="en-GB"/>
            <a:t>Negative feelings towards PE class</a:t>
          </a:r>
        </a:p>
      </dgm:t>
    </dgm:pt>
    <dgm:pt modelId="{DD637E22-142E-4766-9007-6DCB6CEB9A86}" type="parTrans" cxnId="{D26B0155-5B2C-49EE-AD84-3F307275CC79}">
      <dgm:prSet/>
      <dgm:spPr/>
      <dgm:t>
        <a:bodyPr/>
        <a:lstStyle/>
        <a:p>
          <a:endParaRPr lang="en-GB"/>
        </a:p>
      </dgm:t>
    </dgm:pt>
    <dgm:pt modelId="{58EB1D0F-4415-4E90-9EAA-295556971052}" type="sibTrans" cxnId="{D26B0155-5B2C-49EE-AD84-3F307275CC79}">
      <dgm:prSet/>
      <dgm:spPr/>
      <dgm:t>
        <a:bodyPr/>
        <a:lstStyle/>
        <a:p>
          <a:endParaRPr lang="en-GB"/>
        </a:p>
      </dgm:t>
    </dgm:pt>
    <dgm:pt modelId="{D0CA0D35-EB67-4707-B2F9-F700A2DD5322}">
      <dgm:prSet phldrT="[Text]"/>
      <dgm:spPr/>
      <dgm:t>
        <a:bodyPr/>
        <a:lstStyle/>
        <a:p>
          <a:r>
            <a:rPr lang="en-GB"/>
            <a:t>Concern for body image</a:t>
          </a:r>
        </a:p>
      </dgm:t>
    </dgm:pt>
    <dgm:pt modelId="{5241B3CD-7295-4D7F-A3BE-0664B7A697C3}" type="parTrans" cxnId="{AD450102-BDAA-415F-ABAC-ED424B0C74CC}">
      <dgm:prSet/>
      <dgm:spPr/>
      <dgm:t>
        <a:bodyPr/>
        <a:lstStyle/>
        <a:p>
          <a:endParaRPr lang="en-GB"/>
        </a:p>
      </dgm:t>
    </dgm:pt>
    <dgm:pt modelId="{66D07E51-28A9-438B-91D3-9C11C508CE38}" type="sibTrans" cxnId="{AD450102-BDAA-415F-ABAC-ED424B0C74CC}">
      <dgm:prSet/>
      <dgm:spPr/>
      <dgm:t>
        <a:bodyPr/>
        <a:lstStyle/>
        <a:p>
          <a:endParaRPr lang="en-GB"/>
        </a:p>
      </dgm:t>
    </dgm:pt>
    <dgm:pt modelId="{FB502A22-DDC3-4C48-8086-EEA5F9E0150C}">
      <dgm:prSet phldrT="[Text]"/>
      <dgm:spPr/>
      <dgm:t>
        <a:bodyPr/>
        <a:lstStyle/>
        <a:p>
          <a:r>
            <a:rPr lang="en-GB"/>
            <a:t>Negative feelings towards changing room experiences</a:t>
          </a:r>
        </a:p>
      </dgm:t>
    </dgm:pt>
    <dgm:pt modelId="{98B1C407-FC53-4877-A868-11B0CE8ABAC8}" type="parTrans" cxnId="{B90397FA-6C90-492A-B674-7DA7E282DA1F}">
      <dgm:prSet/>
      <dgm:spPr/>
      <dgm:t>
        <a:bodyPr/>
        <a:lstStyle/>
        <a:p>
          <a:endParaRPr lang="en-GB"/>
        </a:p>
      </dgm:t>
    </dgm:pt>
    <dgm:pt modelId="{0A96EA1E-309E-444C-9E0B-D826AAB20CC5}" type="sibTrans" cxnId="{B90397FA-6C90-492A-B674-7DA7E282DA1F}">
      <dgm:prSet/>
      <dgm:spPr/>
      <dgm:t>
        <a:bodyPr/>
        <a:lstStyle/>
        <a:p>
          <a:endParaRPr lang="en-GB"/>
        </a:p>
      </dgm:t>
    </dgm:pt>
    <dgm:pt modelId="{CF61FCB7-62E1-4AB1-A10F-9FCA2FC4F9A3}">
      <dgm:prSet phldrT="[Text]"/>
      <dgm:spPr/>
      <dgm:t>
        <a:bodyPr/>
        <a:lstStyle/>
        <a:p>
          <a:r>
            <a:rPr lang="en-GB"/>
            <a:t>Worry or fear of peer judgement and shame</a:t>
          </a:r>
        </a:p>
      </dgm:t>
    </dgm:pt>
    <dgm:pt modelId="{69979744-5727-4608-ADBC-870572DEDA8C}" type="parTrans" cxnId="{E2229A20-C3CA-4036-B4F6-C7DF7BDEC1FC}">
      <dgm:prSet/>
      <dgm:spPr/>
      <dgm:t>
        <a:bodyPr/>
        <a:lstStyle/>
        <a:p>
          <a:endParaRPr lang="en-GB"/>
        </a:p>
      </dgm:t>
    </dgm:pt>
    <dgm:pt modelId="{15594AC6-1CB9-4BF7-B949-22FC4628F950}" type="sibTrans" cxnId="{E2229A20-C3CA-4036-B4F6-C7DF7BDEC1FC}">
      <dgm:prSet/>
      <dgm:spPr/>
      <dgm:t>
        <a:bodyPr/>
        <a:lstStyle/>
        <a:p>
          <a:endParaRPr lang="en-GB"/>
        </a:p>
      </dgm:t>
    </dgm:pt>
    <dgm:pt modelId="{9DC27694-D116-4F4D-BBAE-A732249B0D5B}">
      <dgm:prSet/>
      <dgm:spPr/>
      <dgm:t>
        <a:bodyPr/>
        <a:lstStyle/>
        <a:p>
          <a:r>
            <a:rPr lang="en-GB"/>
            <a:t>Insecurity and self-esteem</a:t>
          </a:r>
        </a:p>
      </dgm:t>
    </dgm:pt>
    <dgm:pt modelId="{3ED916A9-31BD-4B9F-9820-01B7235131B8}" type="parTrans" cxnId="{14B2772B-C823-4A0D-B74E-FA06FB17B6CD}">
      <dgm:prSet/>
      <dgm:spPr/>
      <dgm:t>
        <a:bodyPr/>
        <a:lstStyle/>
        <a:p>
          <a:endParaRPr lang="en-GB"/>
        </a:p>
      </dgm:t>
    </dgm:pt>
    <dgm:pt modelId="{A64E6DB7-5920-4CF6-AA8D-46C5B607C850}" type="sibTrans" cxnId="{14B2772B-C823-4A0D-B74E-FA06FB17B6CD}">
      <dgm:prSet/>
      <dgm:spPr/>
      <dgm:t>
        <a:bodyPr/>
        <a:lstStyle/>
        <a:p>
          <a:endParaRPr lang="en-GB"/>
        </a:p>
      </dgm:t>
    </dgm:pt>
    <dgm:pt modelId="{01FECCFC-7259-4D12-A11E-F3EC260090A5}">
      <dgm:prSet/>
      <dgm:spPr/>
      <dgm:t>
        <a:bodyPr/>
        <a:lstStyle/>
        <a:p>
          <a:r>
            <a:rPr lang="en-GB"/>
            <a:t>Barriers to sport and PE class</a:t>
          </a:r>
        </a:p>
      </dgm:t>
    </dgm:pt>
    <dgm:pt modelId="{2C12F116-B758-4DD5-88C6-DC8A051C20A0}" type="parTrans" cxnId="{52723623-8840-463A-807D-734A08245D7D}">
      <dgm:prSet/>
      <dgm:spPr/>
      <dgm:t>
        <a:bodyPr/>
        <a:lstStyle/>
        <a:p>
          <a:endParaRPr lang="en-GB"/>
        </a:p>
      </dgm:t>
    </dgm:pt>
    <dgm:pt modelId="{759DD30F-5E76-4A32-9250-4311E5BC9493}" type="sibTrans" cxnId="{52723623-8840-463A-807D-734A08245D7D}">
      <dgm:prSet/>
      <dgm:spPr/>
      <dgm:t>
        <a:bodyPr/>
        <a:lstStyle/>
        <a:p>
          <a:endParaRPr lang="en-GB"/>
        </a:p>
      </dgm:t>
    </dgm:pt>
    <dgm:pt modelId="{DA628FA0-BC74-421E-B65E-AC395042B4EB}" type="pres">
      <dgm:prSet presAssocID="{394A2103-5C63-4279-8AB2-D311E64EFD52}" presName="cycle" presStyleCnt="0">
        <dgm:presLayoutVars>
          <dgm:chMax val="1"/>
          <dgm:dir/>
          <dgm:animLvl val="ctr"/>
          <dgm:resizeHandles val="exact"/>
        </dgm:presLayoutVars>
      </dgm:prSet>
      <dgm:spPr/>
    </dgm:pt>
    <dgm:pt modelId="{41CC8774-1EBC-42FF-819D-AAEFB7874938}" type="pres">
      <dgm:prSet presAssocID="{5C20780C-6A71-4CEF-B758-99A429166C72}" presName="centerShape" presStyleLbl="node0" presStyleIdx="0" presStyleCnt="1"/>
      <dgm:spPr/>
    </dgm:pt>
    <dgm:pt modelId="{5965D2C6-FB2F-4DA6-98ED-83467FB09C35}" type="pres">
      <dgm:prSet presAssocID="{DD637E22-142E-4766-9007-6DCB6CEB9A86}" presName="Name9" presStyleLbl="parChTrans1D2" presStyleIdx="0" presStyleCnt="6"/>
      <dgm:spPr/>
    </dgm:pt>
    <dgm:pt modelId="{63755C42-AD3D-4268-8EBC-D5EBE0AF80B8}" type="pres">
      <dgm:prSet presAssocID="{DD637E22-142E-4766-9007-6DCB6CEB9A86}" presName="connTx" presStyleLbl="parChTrans1D2" presStyleIdx="0" presStyleCnt="6"/>
      <dgm:spPr/>
    </dgm:pt>
    <dgm:pt modelId="{D8A97D01-40DE-4A1A-B1F0-D97D81FDFAFA}" type="pres">
      <dgm:prSet presAssocID="{9B4ED483-EAA0-4452-93E0-1B88C5FAC5C3}" presName="node" presStyleLbl="node1" presStyleIdx="0" presStyleCnt="6">
        <dgm:presLayoutVars>
          <dgm:bulletEnabled val="1"/>
        </dgm:presLayoutVars>
      </dgm:prSet>
      <dgm:spPr/>
    </dgm:pt>
    <dgm:pt modelId="{3D1F602F-5C09-4617-9CCE-46C29ED6F492}" type="pres">
      <dgm:prSet presAssocID="{5241B3CD-7295-4D7F-A3BE-0664B7A697C3}" presName="Name9" presStyleLbl="parChTrans1D2" presStyleIdx="1" presStyleCnt="6"/>
      <dgm:spPr/>
    </dgm:pt>
    <dgm:pt modelId="{601ECA74-9083-40DE-8858-CA84094E11FE}" type="pres">
      <dgm:prSet presAssocID="{5241B3CD-7295-4D7F-A3BE-0664B7A697C3}" presName="connTx" presStyleLbl="parChTrans1D2" presStyleIdx="1" presStyleCnt="6"/>
      <dgm:spPr/>
    </dgm:pt>
    <dgm:pt modelId="{D2CD05AE-A945-47B8-BCB8-8833838344CC}" type="pres">
      <dgm:prSet presAssocID="{D0CA0D35-EB67-4707-B2F9-F700A2DD5322}" presName="node" presStyleLbl="node1" presStyleIdx="1" presStyleCnt="6">
        <dgm:presLayoutVars>
          <dgm:bulletEnabled val="1"/>
        </dgm:presLayoutVars>
      </dgm:prSet>
      <dgm:spPr/>
    </dgm:pt>
    <dgm:pt modelId="{EDAEAE56-5A8D-45B2-8907-8893AE7B465A}" type="pres">
      <dgm:prSet presAssocID="{98B1C407-FC53-4877-A868-11B0CE8ABAC8}" presName="Name9" presStyleLbl="parChTrans1D2" presStyleIdx="2" presStyleCnt="6"/>
      <dgm:spPr/>
    </dgm:pt>
    <dgm:pt modelId="{7A3A62DB-EC4C-4D7E-ACB3-EA34F28F5851}" type="pres">
      <dgm:prSet presAssocID="{98B1C407-FC53-4877-A868-11B0CE8ABAC8}" presName="connTx" presStyleLbl="parChTrans1D2" presStyleIdx="2" presStyleCnt="6"/>
      <dgm:spPr/>
    </dgm:pt>
    <dgm:pt modelId="{8E39BBEF-CDBB-4925-AF29-C447D04613CA}" type="pres">
      <dgm:prSet presAssocID="{FB502A22-DDC3-4C48-8086-EEA5F9E0150C}" presName="node" presStyleLbl="node1" presStyleIdx="2" presStyleCnt="6">
        <dgm:presLayoutVars>
          <dgm:bulletEnabled val="1"/>
        </dgm:presLayoutVars>
      </dgm:prSet>
      <dgm:spPr/>
    </dgm:pt>
    <dgm:pt modelId="{904CC415-837C-4713-AEA6-BA32022A2AB9}" type="pres">
      <dgm:prSet presAssocID="{69979744-5727-4608-ADBC-870572DEDA8C}" presName="Name9" presStyleLbl="parChTrans1D2" presStyleIdx="3" presStyleCnt="6"/>
      <dgm:spPr/>
    </dgm:pt>
    <dgm:pt modelId="{5C1090E1-82AA-4C47-99FC-19416FA01C7D}" type="pres">
      <dgm:prSet presAssocID="{69979744-5727-4608-ADBC-870572DEDA8C}" presName="connTx" presStyleLbl="parChTrans1D2" presStyleIdx="3" presStyleCnt="6"/>
      <dgm:spPr/>
    </dgm:pt>
    <dgm:pt modelId="{0C3A8DFA-E655-4125-A0D2-2E033C19FF17}" type="pres">
      <dgm:prSet presAssocID="{CF61FCB7-62E1-4AB1-A10F-9FCA2FC4F9A3}" presName="node" presStyleLbl="node1" presStyleIdx="3" presStyleCnt="6">
        <dgm:presLayoutVars>
          <dgm:bulletEnabled val="1"/>
        </dgm:presLayoutVars>
      </dgm:prSet>
      <dgm:spPr/>
    </dgm:pt>
    <dgm:pt modelId="{9CA04CB0-CE2F-41D9-A665-12868F19EC5B}" type="pres">
      <dgm:prSet presAssocID="{3ED916A9-31BD-4B9F-9820-01B7235131B8}" presName="Name9" presStyleLbl="parChTrans1D2" presStyleIdx="4" presStyleCnt="6"/>
      <dgm:spPr/>
    </dgm:pt>
    <dgm:pt modelId="{903CC69B-C9EF-4804-A7DF-64723DB361EA}" type="pres">
      <dgm:prSet presAssocID="{3ED916A9-31BD-4B9F-9820-01B7235131B8}" presName="connTx" presStyleLbl="parChTrans1D2" presStyleIdx="4" presStyleCnt="6"/>
      <dgm:spPr/>
    </dgm:pt>
    <dgm:pt modelId="{362AEB70-9806-4AF0-AC58-F90B8A3DA37A}" type="pres">
      <dgm:prSet presAssocID="{9DC27694-D116-4F4D-BBAE-A732249B0D5B}" presName="node" presStyleLbl="node1" presStyleIdx="4" presStyleCnt="6">
        <dgm:presLayoutVars>
          <dgm:bulletEnabled val="1"/>
        </dgm:presLayoutVars>
      </dgm:prSet>
      <dgm:spPr/>
    </dgm:pt>
    <dgm:pt modelId="{7556E859-5AB5-4BD8-89D2-72E65D117850}" type="pres">
      <dgm:prSet presAssocID="{2C12F116-B758-4DD5-88C6-DC8A051C20A0}" presName="Name9" presStyleLbl="parChTrans1D2" presStyleIdx="5" presStyleCnt="6"/>
      <dgm:spPr/>
    </dgm:pt>
    <dgm:pt modelId="{C7C9A444-5C0B-407B-9BBF-E00DF1687FDB}" type="pres">
      <dgm:prSet presAssocID="{2C12F116-B758-4DD5-88C6-DC8A051C20A0}" presName="connTx" presStyleLbl="parChTrans1D2" presStyleIdx="5" presStyleCnt="6"/>
      <dgm:spPr/>
    </dgm:pt>
    <dgm:pt modelId="{3E70C7DA-07A9-4B3F-8792-31F81775EC03}" type="pres">
      <dgm:prSet presAssocID="{01FECCFC-7259-4D12-A11E-F3EC260090A5}" presName="node" presStyleLbl="node1" presStyleIdx="5" presStyleCnt="6">
        <dgm:presLayoutVars>
          <dgm:bulletEnabled val="1"/>
        </dgm:presLayoutVars>
      </dgm:prSet>
      <dgm:spPr/>
    </dgm:pt>
  </dgm:ptLst>
  <dgm:cxnLst>
    <dgm:cxn modelId="{AD450102-BDAA-415F-ABAC-ED424B0C74CC}" srcId="{5C20780C-6A71-4CEF-B758-99A429166C72}" destId="{D0CA0D35-EB67-4707-B2F9-F700A2DD5322}" srcOrd="1" destOrd="0" parTransId="{5241B3CD-7295-4D7F-A3BE-0664B7A697C3}" sibTransId="{66D07E51-28A9-438B-91D3-9C11C508CE38}"/>
    <dgm:cxn modelId="{B3F13305-ACC7-4E4F-8BA4-FB174D908E69}" type="presOf" srcId="{CF61FCB7-62E1-4AB1-A10F-9FCA2FC4F9A3}" destId="{0C3A8DFA-E655-4125-A0D2-2E033C19FF17}" srcOrd="0" destOrd="0" presId="urn:microsoft.com/office/officeart/2005/8/layout/radial1"/>
    <dgm:cxn modelId="{3A64B913-5332-450E-AE00-8DD86B48CE4C}" type="presOf" srcId="{DD637E22-142E-4766-9007-6DCB6CEB9A86}" destId="{63755C42-AD3D-4268-8EBC-D5EBE0AF80B8}" srcOrd="1" destOrd="0" presId="urn:microsoft.com/office/officeart/2005/8/layout/radial1"/>
    <dgm:cxn modelId="{2259A519-D638-4DB5-A526-709F94632DD8}" type="presOf" srcId="{5241B3CD-7295-4D7F-A3BE-0664B7A697C3}" destId="{3D1F602F-5C09-4617-9CCE-46C29ED6F492}" srcOrd="0" destOrd="0" presId="urn:microsoft.com/office/officeart/2005/8/layout/radial1"/>
    <dgm:cxn modelId="{2DB02C1F-7810-4F0E-A49A-1D124EF84EDD}" type="presOf" srcId="{2C12F116-B758-4DD5-88C6-DC8A051C20A0}" destId="{C7C9A444-5C0B-407B-9BBF-E00DF1687FDB}" srcOrd="1" destOrd="0" presId="urn:microsoft.com/office/officeart/2005/8/layout/radial1"/>
    <dgm:cxn modelId="{E2229A20-C3CA-4036-B4F6-C7DF7BDEC1FC}" srcId="{5C20780C-6A71-4CEF-B758-99A429166C72}" destId="{CF61FCB7-62E1-4AB1-A10F-9FCA2FC4F9A3}" srcOrd="3" destOrd="0" parTransId="{69979744-5727-4608-ADBC-870572DEDA8C}" sibTransId="{15594AC6-1CB9-4BF7-B949-22FC4628F950}"/>
    <dgm:cxn modelId="{52723623-8840-463A-807D-734A08245D7D}" srcId="{5C20780C-6A71-4CEF-B758-99A429166C72}" destId="{01FECCFC-7259-4D12-A11E-F3EC260090A5}" srcOrd="5" destOrd="0" parTransId="{2C12F116-B758-4DD5-88C6-DC8A051C20A0}" sibTransId="{759DD30F-5E76-4A32-9250-4311E5BC9493}"/>
    <dgm:cxn modelId="{57E4AF23-7A16-42C6-BD97-73370B3FB3CB}" type="presOf" srcId="{9B4ED483-EAA0-4452-93E0-1B88C5FAC5C3}" destId="{D8A97D01-40DE-4A1A-B1F0-D97D81FDFAFA}" srcOrd="0" destOrd="0" presId="urn:microsoft.com/office/officeart/2005/8/layout/radial1"/>
    <dgm:cxn modelId="{14B2772B-C823-4A0D-B74E-FA06FB17B6CD}" srcId="{5C20780C-6A71-4CEF-B758-99A429166C72}" destId="{9DC27694-D116-4F4D-BBAE-A732249B0D5B}" srcOrd="4" destOrd="0" parTransId="{3ED916A9-31BD-4B9F-9820-01B7235131B8}" sibTransId="{A64E6DB7-5920-4CF6-AA8D-46C5B607C850}"/>
    <dgm:cxn modelId="{682FB836-B70C-4DF0-BA0C-10983C526789}" type="presOf" srcId="{98B1C407-FC53-4877-A868-11B0CE8ABAC8}" destId="{7A3A62DB-EC4C-4D7E-ACB3-EA34F28F5851}" srcOrd="1" destOrd="0" presId="urn:microsoft.com/office/officeart/2005/8/layout/radial1"/>
    <dgm:cxn modelId="{D735905F-E917-41A3-A222-42BD711D0765}" srcId="{394A2103-5C63-4279-8AB2-D311E64EFD52}" destId="{5C20780C-6A71-4CEF-B758-99A429166C72}" srcOrd="0" destOrd="0" parTransId="{888E27D8-A19E-40AE-9488-F081CC1DEF32}" sibTransId="{44715ACC-EA52-4590-831E-6C272F017B8F}"/>
    <dgm:cxn modelId="{A06BD853-E534-4DC1-8326-0DBD2FC448D6}" type="presOf" srcId="{5C20780C-6A71-4CEF-B758-99A429166C72}" destId="{41CC8774-1EBC-42FF-819D-AAEFB7874938}" srcOrd="0" destOrd="0" presId="urn:microsoft.com/office/officeart/2005/8/layout/radial1"/>
    <dgm:cxn modelId="{D26B0155-5B2C-49EE-AD84-3F307275CC79}" srcId="{5C20780C-6A71-4CEF-B758-99A429166C72}" destId="{9B4ED483-EAA0-4452-93E0-1B88C5FAC5C3}" srcOrd="0" destOrd="0" parTransId="{DD637E22-142E-4766-9007-6DCB6CEB9A86}" sibTransId="{58EB1D0F-4415-4E90-9EAA-295556971052}"/>
    <dgm:cxn modelId="{166B3482-0549-42CA-8639-6E2F32AE7A8A}" type="presOf" srcId="{5241B3CD-7295-4D7F-A3BE-0664B7A697C3}" destId="{601ECA74-9083-40DE-8858-CA84094E11FE}" srcOrd="1" destOrd="0" presId="urn:microsoft.com/office/officeart/2005/8/layout/radial1"/>
    <dgm:cxn modelId="{B299C784-8B23-424D-8DBD-E95574C007D3}" type="presOf" srcId="{D0CA0D35-EB67-4707-B2F9-F700A2DD5322}" destId="{D2CD05AE-A945-47B8-BCB8-8833838344CC}" srcOrd="0" destOrd="0" presId="urn:microsoft.com/office/officeart/2005/8/layout/radial1"/>
    <dgm:cxn modelId="{51FDBA97-0132-47F0-AA1B-5BB6E53D2F1B}" type="presOf" srcId="{3ED916A9-31BD-4B9F-9820-01B7235131B8}" destId="{903CC69B-C9EF-4804-A7DF-64723DB361EA}" srcOrd="1" destOrd="0" presId="urn:microsoft.com/office/officeart/2005/8/layout/radial1"/>
    <dgm:cxn modelId="{4D9133A7-8B93-4ED4-B773-CDB92CE16979}" type="presOf" srcId="{2C12F116-B758-4DD5-88C6-DC8A051C20A0}" destId="{7556E859-5AB5-4BD8-89D2-72E65D117850}" srcOrd="0" destOrd="0" presId="urn:microsoft.com/office/officeart/2005/8/layout/radial1"/>
    <dgm:cxn modelId="{AEF663A8-0488-420B-AEDD-0FC17743E346}" type="presOf" srcId="{3ED916A9-31BD-4B9F-9820-01B7235131B8}" destId="{9CA04CB0-CE2F-41D9-A665-12868F19EC5B}" srcOrd="0" destOrd="0" presId="urn:microsoft.com/office/officeart/2005/8/layout/radial1"/>
    <dgm:cxn modelId="{618F41BB-1B64-4DD8-B8ED-4287CD4C3F7A}" type="presOf" srcId="{98B1C407-FC53-4877-A868-11B0CE8ABAC8}" destId="{EDAEAE56-5A8D-45B2-8907-8893AE7B465A}" srcOrd="0" destOrd="0" presId="urn:microsoft.com/office/officeart/2005/8/layout/radial1"/>
    <dgm:cxn modelId="{1C88DCBE-C332-4C3D-82A0-E9B6E500A7D1}" type="presOf" srcId="{FB502A22-DDC3-4C48-8086-EEA5F9E0150C}" destId="{8E39BBEF-CDBB-4925-AF29-C447D04613CA}" srcOrd="0" destOrd="0" presId="urn:microsoft.com/office/officeart/2005/8/layout/radial1"/>
    <dgm:cxn modelId="{B92811C1-C1C2-44D5-A681-B57B1A02FEE6}" type="presOf" srcId="{394A2103-5C63-4279-8AB2-D311E64EFD52}" destId="{DA628FA0-BC74-421E-B65E-AC395042B4EB}" srcOrd="0" destOrd="0" presId="urn:microsoft.com/office/officeart/2005/8/layout/radial1"/>
    <dgm:cxn modelId="{FAB44DC8-35F4-423F-A5E6-6C4BF9A9A05F}" type="presOf" srcId="{01FECCFC-7259-4D12-A11E-F3EC260090A5}" destId="{3E70C7DA-07A9-4B3F-8792-31F81775EC03}" srcOrd="0" destOrd="0" presId="urn:microsoft.com/office/officeart/2005/8/layout/radial1"/>
    <dgm:cxn modelId="{553063D1-F2E4-45C8-B82B-A4D41C8295DB}" type="presOf" srcId="{69979744-5727-4608-ADBC-870572DEDA8C}" destId="{904CC415-837C-4713-AEA6-BA32022A2AB9}" srcOrd="0" destOrd="0" presId="urn:microsoft.com/office/officeart/2005/8/layout/radial1"/>
    <dgm:cxn modelId="{F55A7FD4-F572-4D09-8FB3-10EFC6502529}" type="presOf" srcId="{9DC27694-D116-4F4D-BBAE-A732249B0D5B}" destId="{362AEB70-9806-4AF0-AC58-F90B8A3DA37A}" srcOrd="0" destOrd="0" presId="urn:microsoft.com/office/officeart/2005/8/layout/radial1"/>
    <dgm:cxn modelId="{4FE231D9-3F5F-44A0-B801-8DEBDE2641DC}" type="presOf" srcId="{69979744-5727-4608-ADBC-870572DEDA8C}" destId="{5C1090E1-82AA-4C47-99FC-19416FA01C7D}" srcOrd="1" destOrd="0" presId="urn:microsoft.com/office/officeart/2005/8/layout/radial1"/>
    <dgm:cxn modelId="{98DB36E4-E780-4689-AFA7-307F9383366D}" type="presOf" srcId="{DD637E22-142E-4766-9007-6DCB6CEB9A86}" destId="{5965D2C6-FB2F-4DA6-98ED-83467FB09C35}" srcOrd="0" destOrd="0" presId="urn:microsoft.com/office/officeart/2005/8/layout/radial1"/>
    <dgm:cxn modelId="{B90397FA-6C90-492A-B674-7DA7E282DA1F}" srcId="{5C20780C-6A71-4CEF-B758-99A429166C72}" destId="{FB502A22-DDC3-4C48-8086-EEA5F9E0150C}" srcOrd="2" destOrd="0" parTransId="{98B1C407-FC53-4877-A868-11B0CE8ABAC8}" sibTransId="{0A96EA1E-309E-444C-9E0B-D826AAB20CC5}"/>
    <dgm:cxn modelId="{9BD7041E-B208-494C-87AE-EE90DD51A352}" type="presParOf" srcId="{DA628FA0-BC74-421E-B65E-AC395042B4EB}" destId="{41CC8774-1EBC-42FF-819D-AAEFB7874938}" srcOrd="0" destOrd="0" presId="urn:microsoft.com/office/officeart/2005/8/layout/radial1"/>
    <dgm:cxn modelId="{9D96FE09-C06B-4FA6-9E95-9A6E5290D3C8}" type="presParOf" srcId="{DA628FA0-BC74-421E-B65E-AC395042B4EB}" destId="{5965D2C6-FB2F-4DA6-98ED-83467FB09C35}" srcOrd="1" destOrd="0" presId="urn:microsoft.com/office/officeart/2005/8/layout/radial1"/>
    <dgm:cxn modelId="{215DDCD6-67E8-4BAE-B137-76BF37639C9A}" type="presParOf" srcId="{5965D2C6-FB2F-4DA6-98ED-83467FB09C35}" destId="{63755C42-AD3D-4268-8EBC-D5EBE0AF80B8}" srcOrd="0" destOrd="0" presId="urn:microsoft.com/office/officeart/2005/8/layout/radial1"/>
    <dgm:cxn modelId="{90E98950-80FD-4E7D-86C3-1FA55ACC6C33}" type="presParOf" srcId="{DA628FA0-BC74-421E-B65E-AC395042B4EB}" destId="{D8A97D01-40DE-4A1A-B1F0-D97D81FDFAFA}" srcOrd="2" destOrd="0" presId="urn:microsoft.com/office/officeart/2005/8/layout/radial1"/>
    <dgm:cxn modelId="{76BDE1D6-9B55-4309-8044-4729B648128C}" type="presParOf" srcId="{DA628FA0-BC74-421E-B65E-AC395042B4EB}" destId="{3D1F602F-5C09-4617-9CCE-46C29ED6F492}" srcOrd="3" destOrd="0" presId="urn:microsoft.com/office/officeart/2005/8/layout/radial1"/>
    <dgm:cxn modelId="{DF801B74-A7CD-458D-874C-CC6519536F74}" type="presParOf" srcId="{3D1F602F-5C09-4617-9CCE-46C29ED6F492}" destId="{601ECA74-9083-40DE-8858-CA84094E11FE}" srcOrd="0" destOrd="0" presId="urn:microsoft.com/office/officeart/2005/8/layout/radial1"/>
    <dgm:cxn modelId="{27116C7F-B647-4A46-B84D-E8110614E81E}" type="presParOf" srcId="{DA628FA0-BC74-421E-B65E-AC395042B4EB}" destId="{D2CD05AE-A945-47B8-BCB8-8833838344CC}" srcOrd="4" destOrd="0" presId="urn:microsoft.com/office/officeart/2005/8/layout/radial1"/>
    <dgm:cxn modelId="{95C84897-1B0B-4869-809C-BEBB2C3781C7}" type="presParOf" srcId="{DA628FA0-BC74-421E-B65E-AC395042B4EB}" destId="{EDAEAE56-5A8D-45B2-8907-8893AE7B465A}" srcOrd="5" destOrd="0" presId="urn:microsoft.com/office/officeart/2005/8/layout/radial1"/>
    <dgm:cxn modelId="{296BAA5F-7BB4-4BEB-B25E-BB6F5208297D}" type="presParOf" srcId="{EDAEAE56-5A8D-45B2-8907-8893AE7B465A}" destId="{7A3A62DB-EC4C-4D7E-ACB3-EA34F28F5851}" srcOrd="0" destOrd="0" presId="urn:microsoft.com/office/officeart/2005/8/layout/radial1"/>
    <dgm:cxn modelId="{32AD8B74-A64A-482C-9B79-9A746505C5BB}" type="presParOf" srcId="{DA628FA0-BC74-421E-B65E-AC395042B4EB}" destId="{8E39BBEF-CDBB-4925-AF29-C447D04613CA}" srcOrd="6" destOrd="0" presId="urn:microsoft.com/office/officeart/2005/8/layout/radial1"/>
    <dgm:cxn modelId="{1B8F8886-824A-43EB-B1F9-D911978F7215}" type="presParOf" srcId="{DA628FA0-BC74-421E-B65E-AC395042B4EB}" destId="{904CC415-837C-4713-AEA6-BA32022A2AB9}" srcOrd="7" destOrd="0" presId="urn:microsoft.com/office/officeart/2005/8/layout/radial1"/>
    <dgm:cxn modelId="{853F472F-3C1C-4ECA-A343-101A1DA1DCF6}" type="presParOf" srcId="{904CC415-837C-4713-AEA6-BA32022A2AB9}" destId="{5C1090E1-82AA-4C47-99FC-19416FA01C7D}" srcOrd="0" destOrd="0" presId="urn:microsoft.com/office/officeart/2005/8/layout/radial1"/>
    <dgm:cxn modelId="{6785F0CE-EE9D-469C-BAC6-92737D05C7B7}" type="presParOf" srcId="{DA628FA0-BC74-421E-B65E-AC395042B4EB}" destId="{0C3A8DFA-E655-4125-A0D2-2E033C19FF17}" srcOrd="8" destOrd="0" presId="urn:microsoft.com/office/officeart/2005/8/layout/radial1"/>
    <dgm:cxn modelId="{C2A63E07-15ED-4548-80A7-9055E3D16B59}" type="presParOf" srcId="{DA628FA0-BC74-421E-B65E-AC395042B4EB}" destId="{9CA04CB0-CE2F-41D9-A665-12868F19EC5B}" srcOrd="9" destOrd="0" presId="urn:microsoft.com/office/officeart/2005/8/layout/radial1"/>
    <dgm:cxn modelId="{FEF54925-0EB7-423F-BA8E-057EFC089BD5}" type="presParOf" srcId="{9CA04CB0-CE2F-41D9-A665-12868F19EC5B}" destId="{903CC69B-C9EF-4804-A7DF-64723DB361EA}" srcOrd="0" destOrd="0" presId="urn:microsoft.com/office/officeart/2005/8/layout/radial1"/>
    <dgm:cxn modelId="{7CD7DB05-3D71-42BF-AB80-24F1A618B73D}" type="presParOf" srcId="{DA628FA0-BC74-421E-B65E-AC395042B4EB}" destId="{362AEB70-9806-4AF0-AC58-F90B8A3DA37A}" srcOrd="10" destOrd="0" presId="urn:microsoft.com/office/officeart/2005/8/layout/radial1"/>
    <dgm:cxn modelId="{6E12F033-54E6-4230-B932-A599418641DF}" type="presParOf" srcId="{DA628FA0-BC74-421E-B65E-AC395042B4EB}" destId="{7556E859-5AB5-4BD8-89D2-72E65D117850}" srcOrd="11" destOrd="0" presId="urn:microsoft.com/office/officeart/2005/8/layout/radial1"/>
    <dgm:cxn modelId="{1A79ABD4-4439-4684-A40A-D4EC1D4ED8E8}" type="presParOf" srcId="{7556E859-5AB5-4BD8-89D2-72E65D117850}" destId="{C7C9A444-5C0B-407B-9BBF-E00DF1687FDB}" srcOrd="0" destOrd="0" presId="urn:microsoft.com/office/officeart/2005/8/layout/radial1"/>
    <dgm:cxn modelId="{5A2CFEDD-ECD0-4B9C-87C9-DDA1C4304B6D}" type="presParOf" srcId="{DA628FA0-BC74-421E-B65E-AC395042B4EB}" destId="{3E70C7DA-07A9-4B3F-8792-31F81775EC03}" srcOrd="12" destOrd="0" presId="urn:microsoft.com/office/officeart/2005/8/layout/radial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07A88E72-0806-4043-ADD2-7407F32AB427}" type="doc">
      <dgm:prSet loTypeId="urn:microsoft.com/office/officeart/2005/8/layout/radial1" loCatId="relationship" qsTypeId="urn:microsoft.com/office/officeart/2005/8/quickstyle/simple1" qsCatId="simple" csTypeId="urn:microsoft.com/office/officeart/2005/8/colors/accent4_2" csCatId="accent4" phldr="1"/>
      <dgm:spPr/>
      <dgm:t>
        <a:bodyPr/>
        <a:lstStyle/>
        <a:p>
          <a:endParaRPr lang="en-GB"/>
        </a:p>
      </dgm:t>
    </dgm:pt>
    <dgm:pt modelId="{64EA3220-D0FE-4698-8802-6F7443C0165A}">
      <dgm:prSet phldrT="[Text]"/>
      <dgm:spPr/>
      <dgm:t>
        <a:bodyPr/>
        <a:lstStyle/>
        <a:p>
          <a:r>
            <a:rPr lang="en-GB"/>
            <a:t>Enjoyment, engagement and motivation in PE</a:t>
          </a:r>
        </a:p>
      </dgm:t>
    </dgm:pt>
    <dgm:pt modelId="{B00169B7-0DA4-4589-A83D-565B3219448B}" type="parTrans" cxnId="{F16829F2-952A-46F2-B314-374227550EBA}">
      <dgm:prSet/>
      <dgm:spPr/>
      <dgm:t>
        <a:bodyPr/>
        <a:lstStyle/>
        <a:p>
          <a:endParaRPr lang="en-GB"/>
        </a:p>
      </dgm:t>
    </dgm:pt>
    <dgm:pt modelId="{38A29125-FA33-4E9F-A40B-80F8786257A9}" type="sibTrans" cxnId="{F16829F2-952A-46F2-B314-374227550EBA}">
      <dgm:prSet/>
      <dgm:spPr/>
      <dgm:t>
        <a:bodyPr/>
        <a:lstStyle/>
        <a:p>
          <a:endParaRPr lang="en-GB"/>
        </a:p>
      </dgm:t>
    </dgm:pt>
    <dgm:pt modelId="{51182E4C-8A0E-4C9D-8509-F23B410FC9D7}">
      <dgm:prSet phldrT="[Text]"/>
      <dgm:spPr/>
      <dgm:t>
        <a:bodyPr/>
        <a:lstStyle/>
        <a:p>
          <a:r>
            <a:rPr lang="en-GB"/>
            <a:t>Motivation and encouragement in PE</a:t>
          </a:r>
        </a:p>
      </dgm:t>
    </dgm:pt>
    <dgm:pt modelId="{83CD885B-7F82-4EA8-8426-294B6D6CC8F4}" type="parTrans" cxnId="{16F7F7D7-4320-4C9B-9DCD-B14927BBA29A}">
      <dgm:prSet/>
      <dgm:spPr/>
      <dgm:t>
        <a:bodyPr/>
        <a:lstStyle/>
        <a:p>
          <a:endParaRPr lang="en-GB"/>
        </a:p>
      </dgm:t>
    </dgm:pt>
    <dgm:pt modelId="{0E11BF53-E2B8-4D0E-9036-76339C892418}" type="sibTrans" cxnId="{16F7F7D7-4320-4C9B-9DCD-B14927BBA29A}">
      <dgm:prSet/>
      <dgm:spPr/>
      <dgm:t>
        <a:bodyPr/>
        <a:lstStyle/>
        <a:p>
          <a:endParaRPr lang="en-GB"/>
        </a:p>
      </dgm:t>
    </dgm:pt>
    <dgm:pt modelId="{3A8F9878-B36C-417E-B2A4-E413755E79E5}">
      <dgm:prSet phldrT="[Text]"/>
      <dgm:spPr/>
      <dgm:t>
        <a:bodyPr/>
        <a:lstStyle/>
        <a:p>
          <a:r>
            <a:rPr lang="en-GB"/>
            <a:t>Lack of positive or benficial outcomes from sport and PE engagement</a:t>
          </a:r>
        </a:p>
      </dgm:t>
    </dgm:pt>
    <dgm:pt modelId="{9E5AB2CE-14F7-49AC-A29A-13F800EDD0AA}" type="parTrans" cxnId="{8D1B7DBD-5C10-473B-AA7E-34B8F0C88176}">
      <dgm:prSet/>
      <dgm:spPr/>
      <dgm:t>
        <a:bodyPr/>
        <a:lstStyle/>
        <a:p>
          <a:endParaRPr lang="en-GB"/>
        </a:p>
      </dgm:t>
    </dgm:pt>
    <dgm:pt modelId="{DCF73627-E400-4C6F-9950-ADA0C6F2E1DD}" type="sibTrans" cxnId="{8D1B7DBD-5C10-473B-AA7E-34B8F0C88176}">
      <dgm:prSet/>
      <dgm:spPr/>
      <dgm:t>
        <a:bodyPr/>
        <a:lstStyle/>
        <a:p>
          <a:endParaRPr lang="en-GB"/>
        </a:p>
      </dgm:t>
    </dgm:pt>
    <dgm:pt modelId="{A9469224-B073-42E0-B687-3C7426CF6CE2}">
      <dgm:prSet phldrT="[Text]"/>
      <dgm:spPr/>
      <dgm:t>
        <a:bodyPr/>
        <a:lstStyle/>
        <a:p>
          <a:r>
            <a:rPr lang="en-GB"/>
            <a:t>PE is unenjoyable</a:t>
          </a:r>
        </a:p>
      </dgm:t>
    </dgm:pt>
    <dgm:pt modelId="{52E8C010-8C4C-461B-8866-F38AA5195954}" type="parTrans" cxnId="{E3275C65-A210-42BF-9487-250012D0B586}">
      <dgm:prSet/>
      <dgm:spPr/>
      <dgm:t>
        <a:bodyPr/>
        <a:lstStyle/>
        <a:p>
          <a:endParaRPr lang="en-GB"/>
        </a:p>
      </dgm:t>
    </dgm:pt>
    <dgm:pt modelId="{8964EE88-1D6E-4138-8F73-3C4C56F50975}" type="sibTrans" cxnId="{E3275C65-A210-42BF-9487-250012D0B586}">
      <dgm:prSet/>
      <dgm:spPr/>
      <dgm:t>
        <a:bodyPr/>
        <a:lstStyle/>
        <a:p>
          <a:endParaRPr lang="en-GB"/>
        </a:p>
      </dgm:t>
    </dgm:pt>
    <dgm:pt modelId="{E75FDE7D-E3D5-4EC5-A639-A32F37990009}">
      <dgm:prSet/>
      <dgm:spPr/>
      <dgm:t>
        <a:bodyPr/>
        <a:lstStyle/>
        <a:p>
          <a:r>
            <a:rPr lang="en-GB"/>
            <a:t>PE is enjoyable</a:t>
          </a:r>
        </a:p>
      </dgm:t>
    </dgm:pt>
    <dgm:pt modelId="{AFE3B5E2-D4B5-45A5-A1AD-8C3371717E40}" type="parTrans" cxnId="{EF2866AB-B7F4-4782-A7A0-65DEEF4E41A8}">
      <dgm:prSet/>
      <dgm:spPr/>
      <dgm:t>
        <a:bodyPr/>
        <a:lstStyle/>
        <a:p>
          <a:endParaRPr lang="en-GB"/>
        </a:p>
      </dgm:t>
    </dgm:pt>
    <dgm:pt modelId="{2B422593-0750-43EB-9CB7-7032ED979A9F}" type="sibTrans" cxnId="{EF2866AB-B7F4-4782-A7A0-65DEEF4E41A8}">
      <dgm:prSet/>
      <dgm:spPr/>
      <dgm:t>
        <a:bodyPr/>
        <a:lstStyle/>
        <a:p>
          <a:endParaRPr lang="en-GB"/>
        </a:p>
      </dgm:t>
    </dgm:pt>
    <dgm:pt modelId="{85CBDC7F-FD30-47F1-A97F-110F8B46A97F}">
      <dgm:prSet/>
      <dgm:spPr/>
      <dgm:t>
        <a:bodyPr/>
        <a:lstStyle/>
        <a:p>
          <a:r>
            <a:rPr lang="en-GB"/>
            <a:t>Lack of pupil choice</a:t>
          </a:r>
        </a:p>
      </dgm:t>
    </dgm:pt>
    <dgm:pt modelId="{3F40852A-3F1C-4C2D-924C-892FC23F291B}" type="parTrans" cxnId="{A49D0685-5124-46F0-A112-EB23C40B729E}">
      <dgm:prSet/>
      <dgm:spPr/>
      <dgm:t>
        <a:bodyPr/>
        <a:lstStyle/>
        <a:p>
          <a:endParaRPr lang="en-GB"/>
        </a:p>
      </dgm:t>
    </dgm:pt>
    <dgm:pt modelId="{7AE0309E-6421-47E5-B692-4AC38A1E7E0E}" type="sibTrans" cxnId="{A49D0685-5124-46F0-A112-EB23C40B729E}">
      <dgm:prSet/>
      <dgm:spPr/>
      <dgm:t>
        <a:bodyPr/>
        <a:lstStyle/>
        <a:p>
          <a:endParaRPr lang="en-GB"/>
        </a:p>
      </dgm:t>
    </dgm:pt>
    <dgm:pt modelId="{00F8E1DD-78D4-443D-9C90-4EABB7C02AC2}">
      <dgm:prSet/>
      <dgm:spPr/>
      <dgm:t>
        <a:bodyPr/>
        <a:lstStyle/>
        <a:p>
          <a:r>
            <a:rPr lang="en-GB"/>
            <a:t>PE class avoidance</a:t>
          </a:r>
        </a:p>
      </dgm:t>
    </dgm:pt>
    <dgm:pt modelId="{F4D2D398-CF48-437F-AFA8-933D6C79D8CE}" type="parTrans" cxnId="{D499B99D-A4ED-4A40-BBF8-F7CF09762527}">
      <dgm:prSet/>
      <dgm:spPr/>
      <dgm:t>
        <a:bodyPr/>
        <a:lstStyle/>
        <a:p>
          <a:endParaRPr lang="en-GB"/>
        </a:p>
      </dgm:t>
    </dgm:pt>
    <dgm:pt modelId="{200FCBFB-275A-4DC7-9410-82BBCFF87348}" type="sibTrans" cxnId="{D499B99D-A4ED-4A40-BBF8-F7CF09762527}">
      <dgm:prSet/>
      <dgm:spPr/>
      <dgm:t>
        <a:bodyPr/>
        <a:lstStyle/>
        <a:p>
          <a:endParaRPr lang="en-GB"/>
        </a:p>
      </dgm:t>
    </dgm:pt>
    <dgm:pt modelId="{8704FD1A-E193-4BF1-9DA8-729F8D242BE3}">
      <dgm:prSet/>
      <dgm:spPr/>
      <dgm:t>
        <a:bodyPr/>
        <a:lstStyle/>
        <a:p>
          <a:r>
            <a:rPr lang="en-GB"/>
            <a:t>Positive feelings towards PE class</a:t>
          </a:r>
        </a:p>
      </dgm:t>
    </dgm:pt>
    <dgm:pt modelId="{9FC684E0-6621-44E6-8AA3-FFA079BDC35B}" type="parTrans" cxnId="{98B8EC43-9BDD-44BD-9DB0-0BA67F20B7AF}">
      <dgm:prSet/>
      <dgm:spPr/>
      <dgm:t>
        <a:bodyPr/>
        <a:lstStyle/>
        <a:p>
          <a:endParaRPr lang="en-GB"/>
        </a:p>
      </dgm:t>
    </dgm:pt>
    <dgm:pt modelId="{313BA4C5-98F9-4624-B0F9-46A1996D5F2B}" type="sibTrans" cxnId="{98B8EC43-9BDD-44BD-9DB0-0BA67F20B7AF}">
      <dgm:prSet/>
      <dgm:spPr/>
      <dgm:t>
        <a:bodyPr/>
        <a:lstStyle/>
        <a:p>
          <a:endParaRPr lang="en-GB"/>
        </a:p>
      </dgm:t>
    </dgm:pt>
    <dgm:pt modelId="{98B9F8FD-1EC1-4B87-A8C9-0D1B0FED67CC}">
      <dgm:prSet/>
      <dgm:spPr/>
      <dgm:t>
        <a:bodyPr/>
        <a:lstStyle/>
        <a:p>
          <a:r>
            <a:rPr lang="en-GB"/>
            <a:t>Challenge is necessary for PE engagement and motivation</a:t>
          </a:r>
        </a:p>
      </dgm:t>
    </dgm:pt>
    <dgm:pt modelId="{9C72CE32-9EE3-4086-ADE1-9F098F04C2AD}" type="parTrans" cxnId="{F5017E85-295D-4B50-852D-25E569939CAE}">
      <dgm:prSet/>
      <dgm:spPr/>
      <dgm:t>
        <a:bodyPr/>
        <a:lstStyle/>
        <a:p>
          <a:endParaRPr lang="en-GB"/>
        </a:p>
      </dgm:t>
    </dgm:pt>
    <dgm:pt modelId="{28A96B01-8649-4599-8483-320C7CFD2026}" type="sibTrans" cxnId="{F5017E85-295D-4B50-852D-25E569939CAE}">
      <dgm:prSet/>
      <dgm:spPr/>
      <dgm:t>
        <a:bodyPr/>
        <a:lstStyle/>
        <a:p>
          <a:endParaRPr lang="en-GB"/>
        </a:p>
      </dgm:t>
    </dgm:pt>
    <dgm:pt modelId="{718BC228-3A5F-43CC-88A5-1D6642E0DADF}">
      <dgm:prSet/>
      <dgm:spPr/>
      <dgm:t>
        <a:bodyPr/>
        <a:lstStyle/>
        <a:p>
          <a:r>
            <a:rPr lang="en-GB"/>
            <a:t>Rewarding talent may have increased talent for high abilty students</a:t>
          </a:r>
        </a:p>
      </dgm:t>
    </dgm:pt>
    <dgm:pt modelId="{92822373-ED85-40FD-8976-FA0C8BEDB8F0}" type="parTrans" cxnId="{DB8370DA-06AC-4DE3-9221-41ED329F1704}">
      <dgm:prSet/>
      <dgm:spPr/>
      <dgm:t>
        <a:bodyPr/>
        <a:lstStyle/>
        <a:p>
          <a:endParaRPr lang="en-GB"/>
        </a:p>
      </dgm:t>
    </dgm:pt>
    <dgm:pt modelId="{3F7452A5-2F34-45BA-AE4C-23B2BA9D1B40}" type="sibTrans" cxnId="{DB8370DA-06AC-4DE3-9221-41ED329F1704}">
      <dgm:prSet/>
      <dgm:spPr/>
      <dgm:t>
        <a:bodyPr/>
        <a:lstStyle/>
        <a:p>
          <a:endParaRPr lang="en-GB"/>
        </a:p>
      </dgm:t>
    </dgm:pt>
    <dgm:pt modelId="{6A772CE0-6516-4310-9F76-45731472DF70}" type="pres">
      <dgm:prSet presAssocID="{07A88E72-0806-4043-ADD2-7407F32AB427}" presName="cycle" presStyleCnt="0">
        <dgm:presLayoutVars>
          <dgm:chMax val="1"/>
          <dgm:dir/>
          <dgm:animLvl val="ctr"/>
          <dgm:resizeHandles val="exact"/>
        </dgm:presLayoutVars>
      </dgm:prSet>
      <dgm:spPr/>
    </dgm:pt>
    <dgm:pt modelId="{E4D03773-F5CE-490F-9CD2-0E6C43A0F877}" type="pres">
      <dgm:prSet presAssocID="{64EA3220-D0FE-4698-8802-6F7443C0165A}" presName="centerShape" presStyleLbl="node0" presStyleIdx="0" presStyleCnt="1"/>
      <dgm:spPr/>
    </dgm:pt>
    <dgm:pt modelId="{E301B41F-106F-4387-A300-EA013CE81D82}" type="pres">
      <dgm:prSet presAssocID="{83CD885B-7F82-4EA8-8426-294B6D6CC8F4}" presName="Name9" presStyleLbl="parChTrans1D2" presStyleIdx="0" presStyleCnt="9"/>
      <dgm:spPr/>
    </dgm:pt>
    <dgm:pt modelId="{21138C83-2E6A-426A-8936-7F7FA90B920D}" type="pres">
      <dgm:prSet presAssocID="{83CD885B-7F82-4EA8-8426-294B6D6CC8F4}" presName="connTx" presStyleLbl="parChTrans1D2" presStyleIdx="0" presStyleCnt="9"/>
      <dgm:spPr/>
    </dgm:pt>
    <dgm:pt modelId="{5C01660A-BECF-4555-B28E-2BCF28251091}" type="pres">
      <dgm:prSet presAssocID="{51182E4C-8A0E-4C9D-8509-F23B410FC9D7}" presName="node" presStyleLbl="node1" presStyleIdx="0" presStyleCnt="9">
        <dgm:presLayoutVars>
          <dgm:bulletEnabled val="1"/>
        </dgm:presLayoutVars>
      </dgm:prSet>
      <dgm:spPr/>
    </dgm:pt>
    <dgm:pt modelId="{596B94D4-F51B-4DA5-A64F-CCD5F5FAE7A0}" type="pres">
      <dgm:prSet presAssocID="{9E5AB2CE-14F7-49AC-A29A-13F800EDD0AA}" presName="Name9" presStyleLbl="parChTrans1D2" presStyleIdx="1" presStyleCnt="9"/>
      <dgm:spPr/>
    </dgm:pt>
    <dgm:pt modelId="{F190FD20-C867-4B51-9CEE-34AEF53C8FED}" type="pres">
      <dgm:prSet presAssocID="{9E5AB2CE-14F7-49AC-A29A-13F800EDD0AA}" presName="connTx" presStyleLbl="parChTrans1D2" presStyleIdx="1" presStyleCnt="9"/>
      <dgm:spPr/>
    </dgm:pt>
    <dgm:pt modelId="{C63A5CB4-98E8-423E-AD9F-D26F6F94397E}" type="pres">
      <dgm:prSet presAssocID="{3A8F9878-B36C-417E-B2A4-E413755E79E5}" presName="node" presStyleLbl="node1" presStyleIdx="1" presStyleCnt="9">
        <dgm:presLayoutVars>
          <dgm:bulletEnabled val="1"/>
        </dgm:presLayoutVars>
      </dgm:prSet>
      <dgm:spPr/>
    </dgm:pt>
    <dgm:pt modelId="{37825C73-EA10-4E3A-82BF-100AD4F6EFF3}" type="pres">
      <dgm:prSet presAssocID="{52E8C010-8C4C-461B-8866-F38AA5195954}" presName="Name9" presStyleLbl="parChTrans1D2" presStyleIdx="2" presStyleCnt="9"/>
      <dgm:spPr/>
    </dgm:pt>
    <dgm:pt modelId="{33B4A01F-634D-4250-9739-2C8988769AD5}" type="pres">
      <dgm:prSet presAssocID="{52E8C010-8C4C-461B-8866-F38AA5195954}" presName="connTx" presStyleLbl="parChTrans1D2" presStyleIdx="2" presStyleCnt="9"/>
      <dgm:spPr/>
    </dgm:pt>
    <dgm:pt modelId="{ED7AD987-5B60-4F2A-8D45-F72D3172E13C}" type="pres">
      <dgm:prSet presAssocID="{A9469224-B073-42E0-B687-3C7426CF6CE2}" presName="node" presStyleLbl="node1" presStyleIdx="2" presStyleCnt="9">
        <dgm:presLayoutVars>
          <dgm:bulletEnabled val="1"/>
        </dgm:presLayoutVars>
      </dgm:prSet>
      <dgm:spPr/>
    </dgm:pt>
    <dgm:pt modelId="{9F8B8009-C21D-4226-96AF-D8DDABC72920}" type="pres">
      <dgm:prSet presAssocID="{AFE3B5E2-D4B5-45A5-A1AD-8C3371717E40}" presName="Name9" presStyleLbl="parChTrans1D2" presStyleIdx="3" presStyleCnt="9"/>
      <dgm:spPr/>
    </dgm:pt>
    <dgm:pt modelId="{06A491DD-E0E7-44E3-B353-09E465C0CE62}" type="pres">
      <dgm:prSet presAssocID="{AFE3B5E2-D4B5-45A5-A1AD-8C3371717E40}" presName="connTx" presStyleLbl="parChTrans1D2" presStyleIdx="3" presStyleCnt="9"/>
      <dgm:spPr/>
    </dgm:pt>
    <dgm:pt modelId="{3132D3C9-A143-45B6-821D-453A1D28A36F}" type="pres">
      <dgm:prSet presAssocID="{E75FDE7D-E3D5-4EC5-A639-A32F37990009}" presName="node" presStyleLbl="node1" presStyleIdx="3" presStyleCnt="9">
        <dgm:presLayoutVars>
          <dgm:bulletEnabled val="1"/>
        </dgm:presLayoutVars>
      </dgm:prSet>
      <dgm:spPr/>
    </dgm:pt>
    <dgm:pt modelId="{F569F1F1-7A43-48CE-978E-7DC0CC2F2916}" type="pres">
      <dgm:prSet presAssocID="{3F40852A-3F1C-4C2D-924C-892FC23F291B}" presName="Name9" presStyleLbl="parChTrans1D2" presStyleIdx="4" presStyleCnt="9"/>
      <dgm:spPr/>
    </dgm:pt>
    <dgm:pt modelId="{1F85DC40-66AA-4E4D-8462-AEAF0779E40D}" type="pres">
      <dgm:prSet presAssocID="{3F40852A-3F1C-4C2D-924C-892FC23F291B}" presName="connTx" presStyleLbl="parChTrans1D2" presStyleIdx="4" presStyleCnt="9"/>
      <dgm:spPr/>
    </dgm:pt>
    <dgm:pt modelId="{301E59B9-8E77-4DCA-A2EF-EC9CC1BBE930}" type="pres">
      <dgm:prSet presAssocID="{85CBDC7F-FD30-47F1-A97F-110F8B46A97F}" presName="node" presStyleLbl="node1" presStyleIdx="4" presStyleCnt="9">
        <dgm:presLayoutVars>
          <dgm:bulletEnabled val="1"/>
        </dgm:presLayoutVars>
      </dgm:prSet>
      <dgm:spPr/>
    </dgm:pt>
    <dgm:pt modelId="{2528AE7A-0606-4B42-B876-CA81DED512FD}" type="pres">
      <dgm:prSet presAssocID="{F4D2D398-CF48-437F-AFA8-933D6C79D8CE}" presName="Name9" presStyleLbl="parChTrans1D2" presStyleIdx="5" presStyleCnt="9"/>
      <dgm:spPr/>
    </dgm:pt>
    <dgm:pt modelId="{CE02BE26-51E3-4318-A8F6-A93DFE9DFF14}" type="pres">
      <dgm:prSet presAssocID="{F4D2D398-CF48-437F-AFA8-933D6C79D8CE}" presName="connTx" presStyleLbl="parChTrans1D2" presStyleIdx="5" presStyleCnt="9"/>
      <dgm:spPr/>
    </dgm:pt>
    <dgm:pt modelId="{2C9842A9-D3B7-45B9-A083-47EA0318ED25}" type="pres">
      <dgm:prSet presAssocID="{00F8E1DD-78D4-443D-9C90-4EABB7C02AC2}" presName="node" presStyleLbl="node1" presStyleIdx="5" presStyleCnt="9">
        <dgm:presLayoutVars>
          <dgm:bulletEnabled val="1"/>
        </dgm:presLayoutVars>
      </dgm:prSet>
      <dgm:spPr/>
    </dgm:pt>
    <dgm:pt modelId="{86404A7C-64C4-4763-8A8B-C2F585E8DB84}" type="pres">
      <dgm:prSet presAssocID="{9FC684E0-6621-44E6-8AA3-FFA079BDC35B}" presName="Name9" presStyleLbl="parChTrans1D2" presStyleIdx="6" presStyleCnt="9"/>
      <dgm:spPr/>
    </dgm:pt>
    <dgm:pt modelId="{D2C27791-A472-4E9E-86EC-131A72F6D45C}" type="pres">
      <dgm:prSet presAssocID="{9FC684E0-6621-44E6-8AA3-FFA079BDC35B}" presName="connTx" presStyleLbl="parChTrans1D2" presStyleIdx="6" presStyleCnt="9"/>
      <dgm:spPr/>
    </dgm:pt>
    <dgm:pt modelId="{D761EE38-9FFA-42ED-9026-807BB4F8976A}" type="pres">
      <dgm:prSet presAssocID="{8704FD1A-E193-4BF1-9DA8-729F8D242BE3}" presName="node" presStyleLbl="node1" presStyleIdx="6" presStyleCnt="9">
        <dgm:presLayoutVars>
          <dgm:bulletEnabled val="1"/>
        </dgm:presLayoutVars>
      </dgm:prSet>
      <dgm:spPr/>
    </dgm:pt>
    <dgm:pt modelId="{D6F59A90-2C88-486A-9C44-B5467291C754}" type="pres">
      <dgm:prSet presAssocID="{9C72CE32-9EE3-4086-ADE1-9F098F04C2AD}" presName="Name9" presStyleLbl="parChTrans1D2" presStyleIdx="7" presStyleCnt="9"/>
      <dgm:spPr/>
    </dgm:pt>
    <dgm:pt modelId="{C739BE7C-3AFE-408D-A394-E73A0EA6E434}" type="pres">
      <dgm:prSet presAssocID="{9C72CE32-9EE3-4086-ADE1-9F098F04C2AD}" presName="connTx" presStyleLbl="parChTrans1D2" presStyleIdx="7" presStyleCnt="9"/>
      <dgm:spPr/>
    </dgm:pt>
    <dgm:pt modelId="{22C99164-6DA6-4FDD-88E5-BBD7644A0B1F}" type="pres">
      <dgm:prSet presAssocID="{98B9F8FD-1EC1-4B87-A8C9-0D1B0FED67CC}" presName="node" presStyleLbl="node1" presStyleIdx="7" presStyleCnt="9">
        <dgm:presLayoutVars>
          <dgm:bulletEnabled val="1"/>
        </dgm:presLayoutVars>
      </dgm:prSet>
      <dgm:spPr/>
    </dgm:pt>
    <dgm:pt modelId="{148A19D2-6C17-4DBE-8A79-476F32EA12EC}" type="pres">
      <dgm:prSet presAssocID="{92822373-ED85-40FD-8976-FA0C8BEDB8F0}" presName="Name9" presStyleLbl="parChTrans1D2" presStyleIdx="8" presStyleCnt="9"/>
      <dgm:spPr/>
    </dgm:pt>
    <dgm:pt modelId="{C15478EC-6389-41A8-9DB5-A32700A61EF1}" type="pres">
      <dgm:prSet presAssocID="{92822373-ED85-40FD-8976-FA0C8BEDB8F0}" presName="connTx" presStyleLbl="parChTrans1D2" presStyleIdx="8" presStyleCnt="9"/>
      <dgm:spPr/>
    </dgm:pt>
    <dgm:pt modelId="{75C347BF-749F-4176-8380-84EF554AD175}" type="pres">
      <dgm:prSet presAssocID="{718BC228-3A5F-43CC-88A5-1D6642E0DADF}" presName="node" presStyleLbl="node1" presStyleIdx="8" presStyleCnt="9">
        <dgm:presLayoutVars>
          <dgm:bulletEnabled val="1"/>
        </dgm:presLayoutVars>
      </dgm:prSet>
      <dgm:spPr/>
    </dgm:pt>
  </dgm:ptLst>
  <dgm:cxnLst>
    <dgm:cxn modelId="{BBD11202-C83C-461A-A2BC-943A33D6BAAA}" type="presOf" srcId="{83CD885B-7F82-4EA8-8426-294B6D6CC8F4}" destId="{21138C83-2E6A-426A-8936-7F7FA90B920D}" srcOrd="1" destOrd="0" presId="urn:microsoft.com/office/officeart/2005/8/layout/radial1"/>
    <dgm:cxn modelId="{12E0D70A-04D5-4E68-81B1-5B1D16DA3746}" type="presOf" srcId="{83CD885B-7F82-4EA8-8426-294B6D6CC8F4}" destId="{E301B41F-106F-4387-A300-EA013CE81D82}" srcOrd="0" destOrd="0" presId="urn:microsoft.com/office/officeart/2005/8/layout/radial1"/>
    <dgm:cxn modelId="{BC77630B-E8D6-4BB7-888D-29B4DE8556E4}" type="presOf" srcId="{9C72CE32-9EE3-4086-ADE1-9F098F04C2AD}" destId="{C739BE7C-3AFE-408D-A394-E73A0EA6E434}" srcOrd="1" destOrd="0" presId="urn:microsoft.com/office/officeart/2005/8/layout/radial1"/>
    <dgm:cxn modelId="{C3601B10-B9D0-468F-8A60-6B6F0F773B30}" type="presOf" srcId="{AFE3B5E2-D4B5-45A5-A1AD-8C3371717E40}" destId="{06A491DD-E0E7-44E3-B353-09E465C0CE62}" srcOrd="1" destOrd="0" presId="urn:microsoft.com/office/officeart/2005/8/layout/radial1"/>
    <dgm:cxn modelId="{2553DF17-E921-4014-A276-8F9F750B1D25}" type="presOf" srcId="{51182E4C-8A0E-4C9D-8509-F23B410FC9D7}" destId="{5C01660A-BECF-4555-B28E-2BCF28251091}" srcOrd="0" destOrd="0" presId="urn:microsoft.com/office/officeart/2005/8/layout/radial1"/>
    <dgm:cxn modelId="{3D748723-5FB2-4D29-BBB6-3CEC47F29903}" type="presOf" srcId="{98B9F8FD-1EC1-4B87-A8C9-0D1B0FED67CC}" destId="{22C99164-6DA6-4FDD-88E5-BBD7644A0B1F}" srcOrd="0" destOrd="0" presId="urn:microsoft.com/office/officeart/2005/8/layout/radial1"/>
    <dgm:cxn modelId="{76FDE65C-3D77-48FC-A735-705082478575}" type="presOf" srcId="{8704FD1A-E193-4BF1-9DA8-729F8D242BE3}" destId="{D761EE38-9FFA-42ED-9026-807BB4F8976A}" srcOrd="0" destOrd="0" presId="urn:microsoft.com/office/officeart/2005/8/layout/radial1"/>
    <dgm:cxn modelId="{98B8EC43-9BDD-44BD-9DB0-0BA67F20B7AF}" srcId="{64EA3220-D0FE-4698-8802-6F7443C0165A}" destId="{8704FD1A-E193-4BF1-9DA8-729F8D242BE3}" srcOrd="6" destOrd="0" parTransId="{9FC684E0-6621-44E6-8AA3-FFA079BDC35B}" sibTransId="{313BA4C5-98F9-4624-B0F9-46A1996D5F2B}"/>
    <dgm:cxn modelId="{E3275C65-A210-42BF-9487-250012D0B586}" srcId="{64EA3220-D0FE-4698-8802-6F7443C0165A}" destId="{A9469224-B073-42E0-B687-3C7426CF6CE2}" srcOrd="2" destOrd="0" parTransId="{52E8C010-8C4C-461B-8866-F38AA5195954}" sibTransId="{8964EE88-1D6E-4138-8F73-3C4C56F50975}"/>
    <dgm:cxn modelId="{0D18DD45-4131-493D-A1AE-2927682AF177}" type="presOf" srcId="{E75FDE7D-E3D5-4EC5-A639-A32F37990009}" destId="{3132D3C9-A143-45B6-821D-453A1D28A36F}" srcOrd="0" destOrd="0" presId="urn:microsoft.com/office/officeart/2005/8/layout/radial1"/>
    <dgm:cxn modelId="{22D17E66-BBD4-4930-B97A-16678E3D01C5}" type="presOf" srcId="{52E8C010-8C4C-461B-8866-F38AA5195954}" destId="{33B4A01F-634D-4250-9739-2C8988769AD5}" srcOrd="1" destOrd="0" presId="urn:microsoft.com/office/officeart/2005/8/layout/radial1"/>
    <dgm:cxn modelId="{3689CD4C-9CCF-453A-BCFD-92E9A73D7FCE}" type="presOf" srcId="{AFE3B5E2-D4B5-45A5-A1AD-8C3371717E40}" destId="{9F8B8009-C21D-4226-96AF-D8DDABC72920}" srcOrd="0" destOrd="0" presId="urn:microsoft.com/office/officeart/2005/8/layout/radial1"/>
    <dgm:cxn modelId="{67150D50-38D6-4504-BF44-9E420A139E48}" type="presOf" srcId="{F4D2D398-CF48-437F-AFA8-933D6C79D8CE}" destId="{CE02BE26-51E3-4318-A8F6-A93DFE9DFF14}" srcOrd="1" destOrd="0" presId="urn:microsoft.com/office/officeart/2005/8/layout/radial1"/>
    <dgm:cxn modelId="{9A6AED73-34B7-47E3-8A53-1D48414465BF}" type="presOf" srcId="{F4D2D398-CF48-437F-AFA8-933D6C79D8CE}" destId="{2528AE7A-0606-4B42-B876-CA81DED512FD}" srcOrd="0" destOrd="0" presId="urn:microsoft.com/office/officeart/2005/8/layout/radial1"/>
    <dgm:cxn modelId="{D623A254-6056-4640-AEFE-5C3B6DF8A646}" type="presOf" srcId="{9E5AB2CE-14F7-49AC-A29A-13F800EDD0AA}" destId="{F190FD20-C867-4B51-9CEE-34AEF53C8FED}" srcOrd="1" destOrd="0" presId="urn:microsoft.com/office/officeart/2005/8/layout/radial1"/>
    <dgm:cxn modelId="{FF247B55-22BA-443C-94EC-0B5B53BEF623}" type="presOf" srcId="{3F40852A-3F1C-4C2D-924C-892FC23F291B}" destId="{1F85DC40-66AA-4E4D-8462-AEAF0779E40D}" srcOrd="1" destOrd="0" presId="urn:microsoft.com/office/officeart/2005/8/layout/radial1"/>
    <dgm:cxn modelId="{28AA5159-9DCB-4709-A7C1-6C10DCECCD35}" type="presOf" srcId="{52E8C010-8C4C-461B-8866-F38AA5195954}" destId="{37825C73-EA10-4E3A-82BF-100AD4F6EFF3}" srcOrd="0" destOrd="0" presId="urn:microsoft.com/office/officeart/2005/8/layout/radial1"/>
    <dgm:cxn modelId="{48E10B5A-0C43-4CC9-A0A2-1518E2173391}" type="presOf" srcId="{07A88E72-0806-4043-ADD2-7407F32AB427}" destId="{6A772CE0-6516-4310-9F76-45731472DF70}" srcOrd="0" destOrd="0" presId="urn:microsoft.com/office/officeart/2005/8/layout/radial1"/>
    <dgm:cxn modelId="{F7E8EC7A-DEE8-4256-AE4E-61DD14277864}" type="presOf" srcId="{9FC684E0-6621-44E6-8AA3-FFA079BDC35B}" destId="{D2C27791-A472-4E9E-86EC-131A72F6D45C}" srcOrd="1" destOrd="0" presId="urn:microsoft.com/office/officeart/2005/8/layout/radial1"/>
    <dgm:cxn modelId="{514E487D-978F-4D74-9230-165E9407B1F2}" type="presOf" srcId="{92822373-ED85-40FD-8976-FA0C8BEDB8F0}" destId="{C15478EC-6389-41A8-9DB5-A32700A61EF1}" srcOrd="1" destOrd="0" presId="urn:microsoft.com/office/officeart/2005/8/layout/radial1"/>
    <dgm:cxn modelId="{11313484-E9A2-44FB-955D-6F56523F1499}" type="presOf" srcId="{9FC684E0-6621-44E6-8AA3-FFA079BDC35B}" destId="{86404A7C-64C4-4763-8A8B-C2F585E8DB84}" srcOrd="0" destOrd="0" presId="urn:microsoft.com/office/officeart/2005/8/layout/radial1"/>
    <dgm:cxn modelId="{A49D0685-5124-46F0-A112-EB23C40B729E}" srcId="{64EA3220-D0FE-4698-8802-6F7443C0165A}" destId="{85CBDC7F-FD30-47F1-A97F-110F8B46A97F}" srcOrd="4" destOrd="0" parTransId="{3F40852A-3F1C-4C2D-924C-892FC23F291B}" sibTransId="{7AE0309E-6421-47E5-B692-4AC38A1E7E0E}"/>
    <dgm:cxn modelId="{F5017E85-295D-4B50-852D-25E569939CAE}" srcId="{64EA3220-D0FE-4698-8802-6F7443C0165A}" destId="{98B9F8FD-1EC1-4B87-A8C9-0D1B0FED67CC}" srcOrd="7" destOrd="0" parTransId="{9C72CE32-9EE3-4086-ADE1-9F098F04C2AD}" sibTransId="{28A96B01-8649-4599-8483-320C7CFD2026}"/>
    <dgm:cxn modelId="{A601D186-8CBF-42CC-9F7E-F0480D27FB35}" type="presOf" srcId="{92822373-ED85-40FD-8976-FA0C8BEDB8F0}" destId="{148A19D2-6C17-4DBE-8A79-476F32EA12EC}" srcOrd="0" destOrd="0" presId="urn:microsoft.com/office/officeart/2005/8/layout/radial1"/>
    <dgm:cxn modelId="{76464792-2A81-46B7-B409-D07A26F833A8}" type="presOf" srcId="{85CBDC7F-FD30-47F1-A97F-110F8B46A97F}" destId="{301E59B9-8E77-4DCA-A2EF-EC9CC1BBE930}" srcOrd="0" destOrd="0" presId="urn:microsoft.com/office/officeart/2005/8/layout/radial1"/>
    <dgm:cxn modelId="{5C8A4B95-5EFB-444A-B0FB-03DD6BFFCD83}" type="presOf" srcId="{9C72CE32-9EE3-4086-ADE1-9F098F04C2AD}" destId="{D6F59A90-2C88-486A-9C44-B5467291C754}" srcOrd="0" destOrd="0" presId="urn:microsoft.com/office/officeart/2005/8/layout/radial1"/>
    <dgm:cxn modelId="{5E195099-6769-4B62-9007-C592D0D19311}" type="presOf" srcId="{718BC228-3A5F-43CC-88A5-1D6642E0DADF}" destId="{75C347BF-749F-4176-8380-84EF554AD175}" srcOrd="0" destOrd="0" presId="urn:microsoft.com/office/officeart/2005/8/layout/radial1"/>
    <dgm:cxn modelId="{7D08EE99-E5FF-4A94-8C77-279DCD9C1173}" type="presOf" srcId="{9E5AB2CE-14F7-49AC-A29A-13F800EDD0AA}" destId="{596B94D4-F51B-4DA5-A64F-CCD5F5FAE7A0}" srcOrd="0" destOrd="0" presId="urn:microsoft.com/office/officeart/2005/8/layout/radial1"/>
    <dgm:cxn modelId="{D499B99D-A4ED-4A40-BBF8-F7CF09762527}" srcId="{64EA3220-D0FE-4698-8802-6F7443C0165A}" destId="{00F8E1DD-78D4-443D-9C90-4EABB7C02AC2}" srcOrd="5" destOrd="0" parTransId="{F4D2D398-CF48-437F-AFA8-933D6C79D8CE}" sibTransId="{200FCBFB-275A-4DC7-9410-82BBCFF87348}"/>
    <dgm:cxn modelId="{76891BA2-978E-496C-A439-3852D108D157}" type="presOf" srcId="{3A8F9878-B36C-417E-B2A4-E413755E79E5}" destId="{C63A5CB4-98E8-423E-AD9F-D26F6F94397E}" srcOrd="0" destOrd="0" presId="urn:microsoft.com/office/officeart/2005/8/layout/radial1"/>
    <dgm:cxn modelId="{52F849A7-F885-4E6D-97C1-372AAF1C7E29}" type="presOf" srcId="{A9469224-B073-42E0-B687-3C7426CF6CE2}" destId="{ED7AD987-5B60-4F2A-8D45-F72D3172E13C}" srcOrd="0" destOrd="0" presId="urn:microsoft.com/office/officeart/2005/8/layout/radial1"/>
    <dgm:cxn modelId="{EF2866AB-B7F4-4782-A7A0-65DEEF4E41A8}" srcId="{64EA3220-D0FE-4698-8802-6F7443C0165A}" destId="{E75FDE7D-E3D5-4EC5-A639-A32F37990009}" srcOrd="3" destOrd="0" parTransId="{AFE3B5E2-D4B5-45A5-A1AD-8C3371717E40}" sibTransId="{2B422593-0750-43EB-9CB7-7032ED979A9F}"/>
    <dgm:cxn modelId="{0FF6D5B0-64C6-4BC9-904D-4134D0BA7E3A}" type="presOf" srcId="{64EA3220-D0FE-4698-8802-6F7443C0165A}" destId="{E4D03773-F5CE-490F-9CD2-0E6C43A0F877}" srcOrd="0" destOrd="0" presId="urn:microsoft.com/office/officeart/2005/8/layout/radial1"/>
    <dgm:cxn modelId="{B08546B2-F9D5-4EC0-ACC4-79EF812C39DF}" type="presOf" srcId="{00F8E1DD-78D4-443D-9C90-4EABB7C02AC2}" destId="{2C9842A9-D3B7-45B9-A083-47EA0318ED25}" srcOrd="0" destOrd="0" presId="urn:microsoft.com/office/officeart/2005/8/layout/radial1"/>
    <dgm:cxn modelId="{8D1B7DBD-5C10-473B-AA7E-34B8F0C88176}" srcId="{64EA3220-D0FE-4698-8802-6F7443C0165A}" destId="{3A8F9878-B36C-417E-B2A4-E413755E79E5}" srcOrd="1" destOrd="0" parTransId="{9E5AB2CE-14F7-49AC-A29A-13F800EDD0AA}" sibTransId="{DCF73627-E400-4C6F-9950-ADA0C6F2E1DD}"/>
    <dgm:cxn modelId="{16F7F7D7-4320-4C9B-9DCD-B14927BBA29A}" srcId="{64EA3220-D0FE-4698-8802-6F7443C0165A}" destId="{51182E4C-8A0E-4C9D-8509-F23B410FC9D7}" srcOrd="0" destOrd="0" parTransId="{83CD885B-7F82-4EA8-8426-294B6D6CC8F4}" sibTransId="{0E11BF53-E2B8-4D0E-9036-76339C892418}"/>
    <dgm:cxn modelId="{DB8370DA-06AC-4DE3-9221-41ED329F1704}" srcId="{64EA3220-D0FE-4698-8802-6F7443C0165A}" destId="{718BC228-3A5F-43CC-88A5-1D6642E0DADF}" srcOrd="8" destOrd="0" parTransId="{92822373-ED85-40FD-8976-FA0C8BEDB8F0}" sibTransId="{3F7452A5-2F34-45BA-AE4C-23B2BA9D1B40}"/>
    <dgm:cxn modelId="{C05990E3-6F79-4D43-BADE-0A638975CF47}" type="presOf" srcId="{3F40852A-3F1C-4C2D-924C-892FC23F291B}" destId="{F569F1F1-7A43-48CE-978E-7DC0CC2F2916}" srcOrd="0" destOrd="0" presId="urn:microsoft.com/office/officeart/2005/8/layout/radial1"/>
    <dgm:cxn modelId="{F16829F2-952A-46F2-B314-374227550EBA}" srcId="{07A88E72-0806-4043-ADD2-7407F32AB427}" destId="{64EA3220-D0FE-4698-8802-6F7443C0165A}" srcOrd="0" destOrd="0" parTransId="{B00169B7-0DA4-4589-A83D-565B3219448B}" sibTransId="{38A29125-FA33-4E9F-A40B-80F8786257A9}"/>
    <dgm:cxn modelId="{2B772B96-FE3D-4B6F-9839-DFB4AA5A620A}" type="presParOf" srcId="{6A772CE0-6516-4310-9F76-45731472DF70}" destId="{E4D03773-F5CE-490F-9CD2-0E6C43A0F877}" srcOrd="0" destOrd="0" presId="urn:microsoft.com/office/officeart/2005/8/layout/radial1"/>
    <dgm:cxn modelId="{940A6882-3584-472B-89DC-5772FB0FDFDE}" type="presParOf" srcId="{6A772CE0-6516-4310-9F76-45731472DF70}" destId="{E301B41F-106F-4387-A300-EA013CE81D82}" srcOrd="1" destOrd="0" presId="urn:microsoft.com/office/officeart/2005/8/layout/radial1"/>
    <dgm:cxn modelId="{5F6EE17F-39E2-4B40-B4AE-8EEC5DDF0DD1}" type="presParOf" srcId="{E301B41F-106F-4387-A300-EA013CE81D82}" destId="{21138C83-2E6A-426A-8936-7F7FA90B920D}" srcOrd="0" destOrd="0" presId="urn:microsoft.com/office/officeart/2005/8/layout/radial1"/>
    <dgm:cxn modelId="{DAAFA8BE-1952-4045-B67D-50AE5DCC1660}" type="presParOf" srcId="{6A772CE0-6516-4310-9F76-45731472DF70}" destId="{5C01660A-BECF-4555-B28E-2BCF28251091}" srcOrd="2" destOrd="0" presId="urn:microsoft.com/office/officeart/2005/8/layout/radial1"/>
    <dgm:cxn modelId="{700BF47D-4F38-4B43-86F0-975C2EBE3249}" type="presParOf" srcId="{6A772CE0-6516-4310-9F76-45731472DF70}" destId="{596B94D4-F51B-4DA5-A64F-CCD5F5FAE7A0}" srcOrd="3" destOrd="0" presId="urn:microsoft.com/office/officeart/2005/8/layout/radial1"/>
    <dgm:cxn modelId="{F3404150-C7F1-4546-85C8-8EC5E9897063}" type="presParOf" srcId="{596B94D4-F51B-4DA5-A64F-CCD5F5FAE7A0}" destId="{F190FD20-C867-4B51-9CEE-34AEF53C8FED}" srcOrd="0" destOrd="0" presId="urn:microsoft.com/office/officeart/2005/8/layout/radial1"/>
    <dgm:cxn modelId="{FC723A10-3A8C-4C53-ACA1-D0D95741A125}" type="presParOf" srcId="{6A772CE0-6516-4310-9F76-45731472DF70}" destId="{C63A5CB4-98E8-423E-AD9F-D26F6F94397E}" srcOrd="4" destOrd="0" presId="urn:microsoft.com/office/officeart/2005/8/layout/radial1"/>
    <dgm:cxn modelId="{99AF4ACC-74C5-40B4-8A83-DE6004F6B1AB}" type="presParOf" srcId="{6A772CE0-6516-4310-9F76-45731472DF70}" destId="{37825C73-EA10-4E3A-82BF-100AD4F6EFF3}" srcOrd="5" destOrd="0" presId="urn:microsoft.com/office/officeart/2005/8/layout/radial1"/>
    <dgm:cxn modelId="{C026FC87-9404-46E9-9EB9-13F90D4F6213}" type="presParOf" srcId="{37825C73-EA10-4E3A-82BF-100AD4F6EFF3}" destId="{33B4A01F-634D-4250-9739-2C8988769AD5}" srcOrd="0" destOrd="0" presId="urn:microsoft.com/office/officeart/2005/8/layout/radial1"/>
    <dgm:cxn modelId="{870A3C03-73B2-4036-82F1-D91F7733965F}" type="presParOf" srcId="{6A772CE0-6516-4310-9F76-45731472DF70}" destId="{ED7AD987-5B60-4F2A-8D45-F72D3172E13C}" srcOrd="6" destOrd="0" presId="urn:microsoft.com/office/officeart/2005/8/layout/radial1"/>
    <dgm:cxn modelId="{8D6D4BB4-1CE1-489A-8817-F910F7D2DE72}" type="presParOf" srcId="{6A772CE0-6516-4310-9F76-45731472DF70}" destId="{9F8B8009-C21D-4226-96AF-D8DDABC72920}" srcOrd="7" destOrd="0" presId="urn:microsoft.com/office/officeart/2005/8/layout/radial1"/>
    <dgm:cxn modelId="{779C6437-920D-4826-8401-50FCDA63920B}" type="presParOf" srcId="{9F8B8009-C21D-4226-96AF-D8DDABC72920}" destId="{06A491DD-E0E7-44E3-B353-09E465C0CE62}" srcOrd="0" destOrd="0" presId="urn:microsoft.com/office/officeart/2005/8/layout/radial1"/>
    <dgm:cxn modelId="{FAB78DC2-9184-4248-929E-BBE74A295F6A}" type="presParOf" srcId="{6A772CE0-6516-4310-9F76-45731472DF70}" destId="{3132D3C9-A143-45B6-821D-453A1D28A36F}" srcOrd="8" destOrd="0" presId="urn:microsoft.com/office/officeart/2005/8/layout/radial1"/>
    <dgm:cxn modelId="{1D63980B-D104-430C-BADF-EF8B47EFEB9F}" type="presParOf" srcId="{6A772CE0-6516-4310-9F76-45731472DF70}" destId="{F569F1F1-7A43-48CE-978E-7DC0CC2F2916}" srcOrd="9" destOrd="0" presId="urn:microsoft.com/office/officeart/2005/8/layout/radial1"/>
    <dgm:cxn modelId="{0869F0B4-9C1D-4519-A382-E3C07AB40AC0}" type="presParOf" srcId="{F569F1F1-7A43-48CE-978E-7DC0CC2F2916}" destId="{1F85DC40-66AA-4E4D-8462-AEAF0779E40D}" srcOrd="0" destOrd="0" presId="urn:microsoft.com/office/officeart/2005/8/layout/radial1"/>
    <dgm:cxn modelId="{526EE35D-59FA-4706-89C0-BC068CF092C3}" type="presParOf" srcId="{6A772CE0-6516-4310-9F76-45731472DF70}" destId="{301E59B9-8E77-4DCA-A2EF-EC9CC1BBE930}" srcOrd="10" destOrd="0" presId="urn:microsoft.com/office/officeart/2005/8/layout/radial1"/>
    <dgm:cxn modelId="{F903099E-14A4-4781-999D-91AF4EB5D99F}" type="presParOf" srcId="{6A772CE0-6516-4310-9F76-45731472DF70}" destId="{2528AE7A-0606-4B42-B876-CA81DED512FD}" srcOrd="11" destOrd="0" presId="urn:microsoft.com/office/officeart/2005/8/layout/radial1"/>
    <dgm:cxn modelId="{5E6C7ED3-E677-4F76-A383-B4C2C10DE030}" type="presParOf" srcId="{2528AE7A-0606-4B42-B876-CA81DED512FD}" destId="{CE02BE26-51E3-4318-A8F6-A93DFE9DFF14}" srcOrd="0" destOrd="0" presId="urn:microsoft.com/office/officeart/2005/8/layout/radial1"/>
    <dgm:cxn modelId="{3DCBE306-61B1-4EA1-A4B2-BC22029829D7}" type="presParOf" srcId="{6A772CE0-6516-4310-9F76-45731472DF70}" destId="{2C9842A9-D3B7-45B9-A083-47EA0318ED25}" srcOrd="12" destOrd="0" presId="urn:microsoft.com/office/officeart/2005/8/layout/radial1"/>
    <dgm:cxn modelId="{913141D1-ACDE-4FA3-947B-DF931484817C}" type="presParOf" srcId="{6A772CE0-6516-4310-9F76-45731472DF70}" destId="{86404A7C-64C4-4763-8A8B-C2F585E8DB84}" srcOrd="13" destOrd="0" presId="urn:microsoft.com/office/officeart/2005/8/layout/radial1"/>
    <dgm:cxn modelId="{102D007E-8A5B-4F72-B0EE-0C30C4F4B23B}" type="presParOf" srcId="{86404A7C-64C4-4763-8A8B-C2F585E8DB84}" destId="{D2C27791-A472-4E9E-86EC-131A72F6D45C}" srcOrd="0" destOrd="0" presId="urn:microsoft.com/office/officeart/2005/8/layout/radial1"/>
    <dgm:cxn modelId="{1B468349-607D-40A8-ADB6-981800E9F225}" type="presParOf" srcId="{6A772CE0-6516-4310-9F76-45731472DF70}" destId="{D761EE38-9FFA-42ED-9026-807BB4F8976A}" srcOrd="14" destOrd="0" presId="urn:microsoft.com/office/officeart/2005/8/layout/radial1"/>
    <dgm:cxn modelId="{1032BFCE-79DE-46EA-89CE-207E68B841C7}" type="presParOf" srcId="{6A772CE0-6516-4310-9F76-45731472DF70}" destId="{D6F59A90-2C88-486A-9C44-B5467291C754}" srcOrd="15" destOrd="0" presId="urn:microsoft.com/office/officeart/2005/8/layout/radial1"/>
    <dgm:cxn modelId="{DABE6384-6EBF-451D-B67A-BDED73FEB523}" type="presParOf" srcId="{D6F59A90-2C88-486A-9C44-B5467291C754}" destId="{C739BE7C-3AFE-408D-A394-E73A0EA6E434}" srcOrd="0" destOrd="0" presId="urn:microsoft.com/office/officeart/2005/8/layout/radial1"/>
    <dgm:cxn modelId="{0F14D03D-D69F-479D-BD05-E64EF9A80A40}" type="presParOf" srcId="{6A772CE0-6516-4310-9F76-45731472DF70}" destId="{22C99164-6DA6-4FDD-88E5-BBD7644A0B1F}" srcOrd="16" destOrd="0" presId="urn:microsoft.com/office/officeart/2005/8/layout/radial1"/>
    <dgm:cxn modelId="{4E222A08-6BAE-4249-AFCF-E972E1739521}" type="presParOf" srcId="{6A772CE0-6516-4310-9F76-45731472DF70}" destId="{148A19D2-6C17-4DBE-8A79-476F32EA12EC}" srcOrd="17" destOrd="0" presId="urn:microsoft.com/office/officeart/2005/8/layout/radial1"/>
    <dgm:cxn modelId="{67A99724-19E9-4C0D-8684-AF7831635E71}" type="presParOf" srcId="{148A19D2-6C17-4DBE-8A79-476F32EA12EC}" destId="{C15478EC-6389-41A8-9DB5-A32700A61EF1}" srcOrd="0" destOrd="0" presId="urn:microsoft.com/office/officeart/2005/8/layout/radial1"/>
    <dgm:cxn modelId="{076EF7DD-6D0E-4BC3-ADCE-1A0D57B95217}" type="presParOf" srcId="{6A772CE0-6516-4310-9F76-45731472DF70}" destId="{75C347BF-749F-4176-8380-84EF554AD175}" srcOrd="18" destOrd="0" presId="urn:microsoft.com/office/officeart/2005/8/layout/radial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7E60A0BA-D649-4770-BAD7-DD3DFAE1657E}" type="doc">
      <dgm:prSet loTypeId="urn:microsoft.com/office/officeart/2005/8/layout/radial1" loCatId="relationship" qsTypeId="urn:microsoft.com/office/officeart/2005/8/quickstyle/simple1" qsCatId="simple" csTypeId="urn:microsoft.com/office/officeart/2005/8/colors/accent1_2" csCatId="accent1" phldr="1"/>
      <dgm:spPr/>
      <dgm:t>
        <a:bodyPr/>
        <a:lstStyle/>
        <a:p>
          <a:endParaRPr lang="en-GB"/>
        </a:p>
      </dgm:t>
    </dgm:pt>
    <dgm:pt modelId="{517B12C9-B6B9-4B0E-9172-D356DBA84CDE}">
      <dgm:prSet phldrT="[Text]"/>
      <dgm:spPr/>
      <dgm:t>
        <a:bodyPr/>
        <a:lstStyle/>
        <a:p>
          <a:r>
            <a:rPr lang="en-GB"/>
            <a:t>Teaching style and class dynamics</a:t>
          </a:r>
        </a:p>
      </dgm:t>
    </dgm:pt>
    <dgm:pt modelId="{4432DD64-674D-4700-8C04-448C5963F377}" type="parTrans" cxnId="{173F35E6-5347-48CB-BC06-C1237F1E9F60}">
      <dgm:prSet/>
      <dgm:spPr/>
      <dgm:t>
        <a:bodyPr/>
        <a:lstStyle/>
        <a:p>
          <a:endParaRPr lang="en-GB"/>
        </a:p>
      </dgm:t>
    </dgm:pt>
    <dgm:pt modelId="{7BA68285-FEDA-4AF4-8482-D6C300F3269E}" type="sibTrans" cxnId="{173F35E6-5347-48CB-BC06-C1237F1E9F60}">
      <dgm:prSet/>
      <dgm:spPr/>
      <dgm:t>
        <a:bodyPr/>
        <a:lstStyle/>
        <a:p>
          <a:endParaRPr lang="en-GB"/>
        </a:p>
      </dgm:t>
    </dgm:pt>
    <dgm:pt modelId="{292B0059-4B99-4062-B816-E0C0760F50EB}">
      <dgm:prSet phldrT="[Text]"/>
      <dgm:spPr/>
      <dgm:t>
        <a:bodyPr/>
        <a:lstStyle/>
        <a:p>
          <a:r>
            <a:rPr lang="en-GB"/>
            <a:t>Goal oriented PE class</a:t>
          </a:r>
        </a:p>
      </dgm:t>
    </dgm:pt>
    <dgm:pt modelId="{8DBAEE63-4207-4EF5-8CFB-7EC0610767D3}" type="parTrans" cxnId="{469EB983-ACD0-478E-8B5C-2759C279707C}">
      <dgm:prSet/>
      <dgm:spPr/>
      <dgm:t>
        <a:bodyPr/>
        <a:lstStyle/>
        <a:p>
          <a:endParaRPr lang="en-GB"/>
        </a:p>
      </dgm:t>
    </dgm:pt>
    <dgm:pt modelId="{0CE4A999-4A3E-48C9-8095-148BFB9B5753}" type="sibTrans" cxnId="{469EB983-ACD0-478E-8B5C-2759C279707C}">
      <dgm:prSet/>
      <dgm:spPr/>
      <dgm:t>
        <a:bodyPr/>
        <a:lstStyle/>
        <a:p>
          <a:endParaRPr lang="en-GB"/>
        </a:p>
      </dgm:t>
    </dgm:pt>
    <dgm:pt modelId="{8A22DA13-7A01-46BE-BA31-2691285AE86F}">
      <dgm:prSet phldrT="[Text]"/>
      <dgm:spPr/>
      <dgm:t>
        <a:bodyPr/>
        <a:lstStyle/>
        <a:p>
          <a:r>
            <a:rPr lang="en-GB"/>
            <a:t>Participation focussed PE class</a:t>
          </a:r>
        </a:p>
      </dgm:t>
    </dgm:pt>
    <dgm:pt modelId="{C22D48FE-A999-4C8A-80C1-C2F5BA666B28}" type="parTrans" cxnId="{8577C84C-0D86-4F57-A1DB-7E3AE32A687C}">
      <dgm:prSet/>
      <dgm:spPr/>
      <dgm:t>
        <a:bodyPr/>
        <a:lstStyle/>
        <a:p>
          <a:endParaRPr lang="en-GB"/>
        </a:p>
      </dgm:t>
    </dgm:pt>
    <dgm:pt modelId="{E9CB7AC1-41FD-4D5A-92D2-B691D08C4FD8}" type="sibTrans" cxnId="{8577C84C-0D86-4F57-A1DB-7E3AE32A687C}">
      <dgm:prSet/>
      <dgm:spPr/>
      <dgm:t>
        <a:bodyPr/>
        <a:lstStyle/>
        <a:p>
          <a:endParaRPr lang="en-GB"/>
        </a:p>
      </dgm:t>
    </dgm:pt>
    <dgm:pt modelId="{F26030A3-1B2F-4EC6-AA1F-592EBB65CD69}">
      <dgm:prSet phldrT="[Text]"/>
      <dgm:spPr/>
      <dgm:t>
        <a:bodyPr/>
        <a:lstStyle/>
        <a:p>
          <a:r>
            <a:rPr lang="en-GB"/>
            <a:t>Teaching style and attitude of teacher didn't enhance PE class as positive experience</a:t>
          </a:r>
        </a:p>
      </dgm:t>
    </dgm:pt>
    <dgm:pt modelId="{90B9B229-D040-40FF-A67E-C5DDD41B57BA}" type="parTrans" cxnId="{B5339F3E-39A1-423D-8753-4CB49D8B38FE}">
      <dgm:prSet/>
      <dgm:spPr/>
      <dgm:t>
        <a:bodyPr/>
        <a:lstStyle/>
        <a:p>
          <a:endParaRPr lang="en-GB"/>
        </a:p>
      </dgm:t>
    </dgm:pt>
    <dgm:pt modelId="{025E8714-6F94-45CB-AA58-9859B85A2F67}" type="sibTrans" cxnId="{B5339F3E-39A1-423D-8753-4CB49D8B38FE}">
      <dgm:prSet/>
      <dgm:spPr/>
      <dgm:t>
        <a:bodyPr/>
        <a:lstStyle/>
        <a:p>
          <a:endParaRPr lang="en-GB"/>
        </a:p>
      </dgm:t>
    </dgm:pt>
    <dgm:pt modelId="{FBD67358-B7FE-4296-97E4-37022F545675}">
      <dgm:prSet/>
      <dgm:spPr/>
      <dgm:t>
        <a:bodyPr/>
        <a:lstStyle/>
        <a:p>
          <a:r>
            <a:rPr lang="en-GB"/>
            <a:t>Teacher bias and lack of engagementwith pupils</a:t>
          </a:r>
        </a:p>
      </dgm:t>
    </dgm:pt>
    <dgm:pt modelId="{A83990CF-47C0-43D2-83B3-32C44E28A2A1}" type="parTrans" cxnId="{1BBBF1EA-DEC0-484E-8540-48996510DCBF}">
      <dgm:prSet/>
      <dgm:spPr/>
      <dgm:t>
        <a:bodyPr/>
        <a:lstStyle/>
        <a:p>
          <a:endParaRPr lang="en-GB"/>
        </a:p>
      </dgm:t>
    </dgm:pt>
    <dgm:pt modelId="{50B32630-2800-4AE0-BD01-A98E5CB045BA}" type="sibTrans" cxnId="{1BBBF1EA-DEC0-484E-8540-48996510DCBF}">
      <dgm:prSet/>
      <dgm:spPr/>
      <dgm:t>
        <a:bodyPr/>
        <a:lstStyle/>
        <a:p>
          <a:endParaRPr lang="en-GB"/>
        </a:p>
      </dgm:t>
    </dgm:pt>
    <dgm:pt modelId="{58A0367A-61EE-4C46-9688-508F31E6FD48}">
      <dgm:prSet/>
      <dgm:spPr/>
      <dgm:t>
        <a:bodyPr/>
        <a:lstStyle/>
        <a:p>
          <a:r>
            <a:rPr lang="en-GB"/>
            <a:t>Behaviour during PE</a:t>
          </a:r>
        </a:p>
      </dgm:t>
    </dgm:pt>
    <dgm:pt modelId="{01F515E8-0DCE-45CD-85AC-83C1E0631DC9}" type="parTrans" cxnId="{EA098F4E-8077-4CF8-9C48-EDCE77507D51}">
      <dgm:prSet/>
      <dgm:spPr/>
      <dgm:t>
        <a:bodyPr/>
        <a:lstStyle/>
        <a:p>
          <a:endParaRPr lang="en-GB"/>
        </a:p>
      </dgm:t>
    </dgm:pt>
    <dgm:pt modelId="{366043CB-43F0-4B0C-8146-05C7969DE32D}" type="sibTrans" cxnId="{EA098F4E-8077-4CF8-9C48-EDCE77507D51}">
      <dgm:prSet/>
      <dgm:spPr/>
      <dgm:t>
        <a:bodyPr/>
        <a:lstStyle/>
        <a:p>
          <a:endParaRPr lang="en-GB"/>
        </a:p>
      </dgm:t>
    </dgm:pt>
    <dgm:pt modelId="{5AB5BF21-7262-4084-9CAD-4EEAEBD7C222}">
      <dgm:prSet/>
      <dgm:spPr/>
      <dgm:t>
        <a:bodyPr/>
        <a:lstStyle/>
        <a:p>
          <a:r>
            <a:rPr lang="en-GB"/>
            <a:t>Impact of teacher attitude in PE class</a:t>
          </a:r>
        </a:p>
      </dgm:t>
    </dgm:pt>
    <dgm:pt modelId="{3A8E3925-44EE-4067-918C-1B26572A1AD5}" type="parTrans" cxnId="{26A559F6-2A39-436E-B851-02275434728F}">
      <dgm:prSet/>
      <dgm:spPr/>
      <dgm:t>
        <a:bodyPr/>
        <a:lstStyle/>
        <a:p>
          <a:endParaRPr lang="en-GB"/>
        </a:p>
      </dgm:t>
    </dgm:pt>
    <dgm:pt modelId="{1390DC59-CBDB-4BA6-A295-B245816984D8}" type="sibTrans" cxnId="{26A559F6-2A39-436E-B851-02275434728F}">
      <dgm:prSet/>
      <dgm:spPr/>
      <dgm:t>
        <a:bodyPr/>
        <a:lstStyle/>
        <a:p>
          <a:endParaRPr lang="en-GB"/>
        </a:p>
      </dgm:t>
    </dgm:pt>
    <dgm:pt modelId="{EBD4D6A0-820C-4369-9FA6-9AF92201411F}" type="pres">
      <dgm:prSet presAssocID="{7E60A0BA-D649-4770-BAD7-DD3DFAE1657E}" presName="cycle" presStyleCnt="0">
        <dgm:presLayoutVars>
          <dgm:chMax val="1"/>
          <dgm:dir/>
          <dgm:animLvl val="ctr"/>
          <dgm:resizeHandles val="exact"/>
        </dgm:presLayoutVars>
      </dgm:prSet>
      <dgm:spPr/>
    </dgm:pt>
    <dgm:pt modelId="{D6B532FB-2988-4BAD-9511-21AE42F703A7}" type="pres">
      <dgm:prSet presAssocID="{517B12C9-B6B9-4B0E-9172-D356DBA84CDE}" presName="centerShape" presStyleLbl="node0" presStyleIdx="0" presStyleCnt="1"/>
      <dgm:spPr/>
    </dgm:pt>
    <dgm:pt modelId="{3444FFBC-C3B0-4C3A-AEE3-C692A9C7B63E}" type="pres">
      <dgm:prSet presAssocID="{8DBAEE63-4207-4EF5-8CFB-7EC0610767D3}" presName="Name9" presStyleLbl="parChTrans1D2" presStyleIdx="0" presStyleCnt="6"/>
      <dgm:spPr/>
    </dgm:pt>
    <dgm:pt modelId="{93E0127E-3D7C-4BD7-A50A-CAB2A5D90E72}" type="pres">
      <dgm:prSet presAssocID="{8DBAEE63-4207-4EF5-8CFB-7EC0610767D3}" presName="connTx" presStyleLbl="parChTrans1D2" presStyleIdx="0" presStyleCnt="6"/>
      <dgm:spPr/>
    </dgm:pt>
    <dgm:pt modelId="{7F5576DE-C301-4231-9BDC-ED922D1D0B3C}" type="pres">
      <dgm:prSet presAssocID="{292B0059-4B99-4062-B816-E0C0760F50EB}" presName="node" presStyleLbl="node1" presStyleIdx="0" presStyleCnt="6">
        <dgm:presLayoutVars>
          <dgm:bulletEnabled val="1"/>
        </dgm:presLayoutVars>
      </dgm:prSet>
      <dgm:spPr/>
    </dgm:pt>
    <dgm:pt modelId="{A9F9DA6F-7018-4646-A97C-86EC28BF66AD}" type="pres">
      <dgm:prSet presAssocID="{C22D48FE-A999-4C8A-80C1-C2F5BA666B28}" presName="Name9" presStyleLbl="parChTrans1D2" presStyleIdx="1" presStyleCnt="6"/>
      <dgm:spPr/>
    </dgm:pt>
    <dgm:pt modelId="{800FAABB-109F-4ABF-BCAE-1E68323A50D4}" type="pres">
      <dgm:prSet presAssocID="{C22D48FE-A999-4C8A-80C1-C2F5BA666B28}" presName="connTx" presStyleLbl="parChTrans1D2" presStyleIdx="1" presStyleCnt="6"/>
      <dgm:spPr/>
    </dgm:pt>
    <dgm:pt modelId="{C2EAC81E-43A1-4C64-8A89-34CEB7BC3E39}" type="pres">
      <dgm:prSet presAssocID="{8A22DA13-7A01-46BE-BA31-2691285AE86F}" presName="node" presStyleLbl="node1" presStyleIdx="1" presStyleCnt="6">
        <dgm:presLayoutVars>
          <dgm:bulletEnabled val="1"/>
        </dgm:presLayoutVars>
      </dgm:prSet>
      <dgm:spPr/>
    </dgm:pt>
    <dgm:pt modelId="{8E3021CB-D265-417B-815F-07E8CCFF146D}" type="pres">
      <dgm:prSet presAssocID="{90B9B229-D040-40FF-A67E-C5DDD41B57BA}" presName="Name9" presStyleLbl="parChTrans1D2" presStyleIdx="2" presStyleCnt="6"/>
      <dgm:spPr/>
    </dgm:pt>
    <dgm:pt modelId="{EAA77AF8-DF82-4005-B808-ED6759888E13}" type="pres">
      <dgm:prSet presAssocID="{90B9B229-D040-40FF-A67E-C5DDD41B57BA}" presName="connTx" presStyleLbl="parChTrans1D2" presStyleIdx="2" presStyleCnt="6"/>
      <dgm:spPr/>
    </dgm:pt>
    <dgm:pt modelId="{F912D066-9612-4722-92BA-8183FF364DA3}" type="pres">
      <dgm:prSet presAssocID="{F26030A3-1B2F-4EC6-AA1F-592EBB65CD69}" presName="node" presStyleLbl="node1" presStyleIdx="2" presStyleCnt="6">
        <dgm:presLayoutVars>
          <dgm:bulletEnabled val="1"/>
        </dgm:presLayoutVars>
      </dgm:prSet>
      <dgm:spPr/>
    </dgm:pt>
    <dgm:pt modelId="{5D061816-378C-4D1F-8DFF-3DC412DBCD36}" type="pres">
      <dgm:prSet presAssocID="{A83990CF-47C0-43D2-83B3-32C44E28A2A1}" presName="Name9" presStyleLbl="parChTrans1D2" presStyleIdx="3" presStyleCnt="6"/>
      <dgm:spPr/>
    </dgm:pt>
    <dgm:pt modelId="{1008EC32-6319-4D7F-9445-A9A986EAB98C}" type="pres">
      <dgm:prSet presAssocID="{A83990CF-47C0-43D2-83B3-32C44E28A2A1}" presName="connTx" presStyleLbl="parChTrans1D2" presStyleIdx="3" presStyleCnt="6"/>
      <dgm:spPr/>
    </dgm:pt>
    <dgm:pt modelId="{45DFE74B-B56C-452D-B23D-203CA0B79432}" type="pres">
      <dgm:prSet presAssocID="{FBD67358-B7FE-4296-97E4-37022F545675}" presName="node" presStyleLbl="node1" presStyleIdx="3" presStyleCnt="6">
        <dgm:presLayoutVars>
          <dgm:bulletEnabled val="1"/>
        </dgm:presLayoutVars>
      </dgm:prSet>
      <dgm:spPr/>
    </dgm:pt>
    <dgm:pt modelId="{690CE087-7E1F-4237-A8B5-20AF8AD38744}" type="pres">
      <dgm:prSet presAssocID="{01F515E8-0DCE-45CD-85AC-83C1E0631DC9}" presName="Name9" presStyleLbl="parChTrans1D2" presStyleIdx="4" presStyleCnt="6"/>
      <dgm:spPr/>
    </dgm:pt>
    <dgm:pt modelId="{A6D63555-66EB-4756-92F5-E028C617E46B}" type="pres">
      <dgm:prSet presAssocID="{01F515E8-0DCE-45CD-85AC-83C1E0631DC9}" presName="connTx" presStyleLbl="parChTrans1D2" presStyleIdx="4" presStyleCnt="6"/>
      <dgm:spPr/>
    </dgm:pt>
    <dgm:pt modelId="{910DE06F-16D6-4269-8FD1-D9C7BCCE5A33}" type="pres">
      <dgm:prSet presAssocID="{58A0367A-61EE-4C46-9688-508F31E6FD48}" presName="node" presStyleLbl="node1" presStyleIdx="4" presStyleCnt="6">
        <dgm:presLayoutVars>
          <dgm:bulletEnabled val="1"/>
        </dgm:presLayoutVars>
      </dgm:prSet>
      <dgm:spPr/>
    </dgm:pt>
    <dgm:pt modelId="{4970C99B-9D37-4EC1-9231-D762705FCCC4}" type="pres">
      <dgm:prSet presAssocID="{3A8E3925-44EE-4067-918C-1B26572A1AD5}" presName="Name9" presStyleLbl="parChTrans1D2" presStyleIdx="5" presStyleCnt="6"/>
      <dgm:spPr/>
    </dgm:pt>
    <dgm:pt modelId="{5B8A5A8B-446D-45BE-8F20-DCD1C990B168}" type="pres">
      <dgm:prSet presAssocID="{3A8E3925-44EE-4067-918C-1B26572A1AD5}" presName="connTx" presStyleLbl="parChTrans1D2" presStyleIdx="5" presStyleCnt="6"/>
      <dgm:spPr/>
    </dgm:pt>
    <dgm:pt modelId="{73A6F3DB-FBE7-424A-869C-574CF5C32B0A}" type="pres">
      <dgm:prSet presAssocID="{5AB5BF21-7262-4084-9CAD-4EEAEBD7C222}" presName="node" presStyleLbl="node1" presStyleIdx="5" presStyleCnt="6">
        <dgm:presLayoutVars>
          <dgm:bulletEnabled val="1"/>
        </dgm:presLayoutVars>
      </dgm:prSet>
      <dgm:spPr/>
    </dgm:pt>
  </dgm:ptLst>
  <dgm:cxnLst>
    <dgm:cxn modelId="{39777A13-9850-41C7-A5EF-5B213BC11828}" type="presOf" srcId="{8A22DA13-7A01-46BE-BA31-2691285AE86F}" destId="{C2EAC81E-43A1-4C64-8A89-34CEB7BC3E39}" srcOrd="0" destOrd="0" presId="urn:microsoft.com/office/officeart/2005/8/layout/radial1"/>
    <dgm:cxn modelId="{09A1472F-3E7E-4EE6-BD3A-91A7A338567D}" type="presOf" srcId="{A83990CF-47C0-43D2-83B3-32C44E28A2A1}" destId="{1008EC32-6319-4D7F-9445-A9A986EAB98C}" srcOrd="1" destOrd="0" presId="urn:microsoft.com/office/officeart/2005/8/layout/radial1"/>
    <dgm:cxn modelId="{386FBE3C-4DB2-4FF1-9E9A-9FF6C5A52828}" type="presOf" srcId="{3A8E3925-44EE-4067-918C-1B26572A1AD5}" destId="{5B8A5A8B-446D-45BE-8F20-DCD1C990B168}" srcOrd="1" destOrd="0" presId="urn:microsoft.com/office/officeart/2005/8/layout/radial1"/>
    <dgm:cxn modelId="{B5339F3E-39A1-423D-8753-4CB49D8B38FE}" srcId="{517B12C9-B6B9-4B0E-9172-D356DBA84CDE}" destId="{F26030A3-1B2F-4EC6-AA1F-592EBB65CD69}" srcOrd="2" destOrd="0" parTransId="{90B9B229-D040-40FF-A67E-C5DDD41B57BA}" sibTransId="{025E8714-6F94-45CB-AA58-9859B85A2F67}"/>
    <dgm:cxn modelId="{42F41D67-0392-4678-803E-A88E1A05FE10}" type="presOf" srcId="{90B9B229-D040-40FF-A67E-C5DDD41B57BA}" destId="{EAA77AF8-DF82-4005-B808-ED6759888E13}" srcOrd="1" destOrd="0" presId="urn:microsoft.com/office/officeart/2005/8/layout/radial1"/>
    <dgm:cxn modelId="{2A891D49-6B0B-4E19-A05D-F0750427E5E0}" type="presOf" srcId="{8DBAEE63-4207-4EF5-8CFB-7EC0610767D3}" destId="{3444FFBC-C3B0-4C3A-AEE3-C692A9C7B63E}" srcOrd="0" destOrd="0" presId="urn:microsoft.com/office/officeart/2005/8/layout/radial1"/>
    <dgm:cxn modelId="{3FA55D69-D50D-4F5A-BA9C-3B951CC2C2D1}" type="presOf" srcId="{F26030A3-1B2F-4EC6-AA1F-592EBB65CD69}" destId="{F912D066-9612-4722-92BA-8183FF364DA3}" srcOrd="0" destOrd="0" presId="urn:microsoft.com/office/officeart/2005/8/layout/radial1"/>
    <dgm:cxn modelId="{3F078B6C-513E-4C1B-9974-F49383166228}" type="presOf" srcId="{8DBAEE63-4207-4EF5-8CFB-7EC0610767D3}" destId="{93E0127E-3D7C-4BD7-A50A-CAB2A5D90E72}" srcOrd="1" destOrd="0" presId="urn:microsoft.com/office/officeart/2005/8/layout/radial1"/>
    <dgm:cxn modelId="{8577C84C-0D86-4F57-A1DB-7E3AE32A687C}" srcId="{517B12C9-B6B9-4B0E-9172-D356DBA84CDE}" destId="{8A22DA13-7A01-46BE-BA31-2691285AE86F}" srcOrd="1" destOrd="0" parTransId="{C22D48FE-A999-4C8A-80C1-C2F5BA666B28}" sibTransId="{E9CB7AC1-41FD-4D5A-92D2-B691D08C4FD8}"/>
    <dgm:cxn modelId="{EA098F4E-8077-4CF8-9C48-EDCE77507D51}" srcId="{517B12C9-B6B9-4B0E-9172-D356DBA84CDE}" destId="{58A0367A-61EE-4C46-9688-508F31E6FD48}" srcOrd="4" destOrd="0" parTransId="{01F515E8-0DCE-45CD-85AC-83C1E0631DC9}" sibTransId="{366043CB-43F0-4B0C-8146-05C7969DE32D}"/>
    <dgm:cxn modelId="{B8AA2850-ADC6-4426-9C64-B5CBBC130A4B}" type="presOf" srcId="{01F515E8-0DCE-45CD-85AC-83C1E0631DC9}" destId="{690CE087-7E1F-4237-A8B5-20AF8AD38744}" srcOrd="0" destOrd="0" presId="urn:microsoft.com/office/officeart/2005/8/layout/radial1"/>
    <dgm:cxn modelId="{33347052-A7B6-4564-B801-E3630112B45C}" type="presOf" srcId="{90B9B229-D040-40FF-A67E-C5DDD41B57BA}" destId="{8E3021CB-D265-417B-815F-07E8CCFF146D}" srcOrd="0" destOrd="0" presId="urn:microsoft.com/office/officeart/2005/8/layout/radial1"/>
    <dgm:cxn modelId="{A7357956-A1DB-4743-BD05-632EEC43ED09}" type="presOf" srcId="{5AB5BF21-7262-4084-9CAD-4EEAEBD7C222}" destId="{73A6F3DB-FBE7-424A-869C-574CF5C32B0A}" srcOrd="0" destOrd="0" presId="urn:microsoft.com/office/officeart/2005/8/layout/radial1"/>
    <dgm:cxn modelId="{6F59AF58-E6AF-49B9-9031-F01A0BF8E29A}" type="presOf" srcId="{FBD67358-B7FE-4296-97E4-37022F545675}" destId="{45DFE74B-B56C-452D-B23D-203CA0B79432}" srcOrd="0" destOrd="0" presId="urn:microsoft.com/office/officeart/2005/8/layout/radial1"/>
    <dgm:cxn modelId="{469EB983-ACD0-478E-8B5C-2759C279707C}" srcId="{517B12C9-B6B9-4B0E-9172-D356DBA84CDE}" destId="{292B0059-4B99-4062-B816-E0C0760F50EB}" srcOrd="0" destOrd="0" parTransId="{8DBAEE63-4207-4EF5-8CFB-7EC0610767D3}" sibTransId="{0CE4A999-4A3E-48C9-8095-148BFB9B5753}"/>
    <dgm:cxn modelId="{49923C98-1B77-45B7-B332-DA2FEBB7F8C8}" type="presOf" srcId="{3A8E3925-44EE-4067-918C-1B26572A1AD5}" destId="{4970C99B-9D37-4EC1-9231-D762705FCCC4}" srcOrd="0" destOrd="0" presId="urn:microsoft.com/office/officeart/2005/8/layout/radial1"/>
    <dgm:cxn modelId="{8D5558A6-D384-4091-8E9C-328643631671}" type="presOf" srcId="{C22D48FE-A999-4C8A-80C1-C2F5BA666B28}" destId="{800FAABB-109F-4ABF-BCAE-1E68323A50D4}" srcOrd="1" destOrd="0" presId="urn:microsoft.com/office/officeart/2005/8/layout/radial1"/>
    <dgm:cxn modelId="{95859AB8-3333-4CB2-A25E-8F4B982C5B39}" type="presOf" srcId="{A83990CF-47C0-43D2-83B3-32C44E28A2A1}" destId="{5D061816-378C-4D1F-8DFF-3DC412DBCD36}" srcOrd="0" destOrd="0" presId="urn:microsoft.com/office/officeart/2005/8/layout/radial1"/>
    <dgm:cxn modelId="{CD44E0C6-A83A-417A-AB12-4A04BBD4E4ED}" type="presOf" srcId="{C22D48FE-A999-4C8A-80C1-C2F5BA666B28}" destId="{A9F9DA6F-7018-4646-A97C-86EC28BF66AD}" srcOrd="0" destOrd="0" presId="urn:microsoft.com/office/officeart/2005/8/layout/radial1"/>
    <dgm:cxn modelId="{25852CD7-4E13-42DF-813E-6163D1481433}" type="presOf" srcId="{01F515E8-0DCE-45CD-85AC-83C1E0631DC9}" destId="{A6D63555-66EB-4756-92F5-E028C617E46B}" srcOrd="1" destOrd="0" presId="urn:microsoft.com/office/officeart/2005/8/layout/radial1"/>
    <dgm:cxn modelId="{47857BD8-3479-4561-946E-09317AB4AB65}" type="presOf" srcId="{517B12C9-B6B9-4B0E-9172-D356DBA84CDE}" destId="{D6B532FB-2988-4BAD-9511-21AE42F703A7}" srcOrd="0" destOrd="0" presId="urn:microsoft.com/office/officeart/2005/8/layout/radial1"/>
    <dgm:cxn modelId="{173F35E6-5347-48CB-BC06-C1237F1E9F60}" srcId="{7E60A0BA-D649-4770-BAD7-DD3DFAE1657E}" destId="{517B12C9-B6B9-4B0E-9172-D356DBA84CDE}" srcOrd="0" destOrd="0" parTransId="{4432DD64-674D-4700-8C04-448C5963F377}" sibTransId="{7BA68285-FEDA-4AF4-8482-D6C300F3269E}"/>
    <dgm:cxn modelId="{FFCEFEE9-4339-4723-BF86-B824C27227CD}" type="presOf" srcId="{292B0059-4B99-4062-B816-E0C0760F50EB}" destId="{7F5576DE-C301-4231-9BDC-ED922D1D0B3C}" srcOrd="0" destOrd="0" presId="urn:microsoft.com/office/officeart/2005/8/layout/radial1"/>
    <dgm:cxn modelId="{1BBBF1EA-DEC0-484E-8540-48996510DCBF}" srcId="{517B12C9-B6B9-4B0E-9172-D356DBA84CDE}" destId="{FBD67358-B7FE-4296-97E4-37022F545675}" srcOrd="3" destOrd="0" parTransId="{A83990CF-47C0-43D2-83B3-32C44E28A2A1}" sibTransId="{50B32630-2800-4AE0-BD01-A98E5CB045BA}"/>
    <dgm:cxn modelId="{34BC4DF1-1B07-4B35-8E7A-4E022878F04F}" type="presOf" srcId="{7E60A0BA-D649-4770-BAD7-DD3DFAE1657E}" destId="{EBD4D6A0-820C-4369-9FA6-9AF92201411F}" srcOrd="0" destOrd="0" presId="urn:microsoft.com/office/officeart/2005/8/layout/radial1"/>
    <dgm:cxn modelId="{26A559F6-2A39-436E-B851-02275434728F}" srcId="{517B12C9-B6B9-4B0E-9172-D356DBA84CDE}" destId="{5AB5BF21-7262-4084-9CAD-4EEAEBD7C222}" srcOrd="5" destOrd="0" parTransId="{3A8E3925-44EE-4067-918C-1B26572A1AD5}" sibTransId="{1390DC59-CBDB-4BA6-A295-B245816984D8}"/>
    <dgm:cxn modelId="{8C98ABFD-0324-4838-B112-5123993890E1}" type="presOf" srcId="{58A0367A-61EE-4C46-9688-508F31E6FD48}" destId="{910DE06F-16D6-4269-8FD1-D9C7BCCE5A33}" srcOrd="0" destOrd="0" presId="urn:microsoft.com/office/officeart/2005/8/layout/radial1"/>
    <dgm:cxn modelId="{66FA0E40-A7FE-42E0-A2B8-BFF178FA399E}" type="presParOf" srcId="{EBD4D6A0-820C-4369-9FA6-9AF92201411F}" destId="{D6B532FB-2988-4BAD-9511-21AE42F703A7}" srcOrd="0" destOrd="0" presId="urn:microsoft.com/office/officeart/2005/8/layout/radial1"/>
    <dgm:cxn modelId="{D218FAE8-16A1-49EC-93DF-BB58D0AE5EAA}" type="presParOf" srcId="{EBD4D6A0-820C-4369-9FA6-9AF92201411F}" destId="{3444FFBC-C3B0-4C3A-AEE3-C692A9C7B63E}" srcOrd="1" destOrd="0" presId="urn:microsoft.com/office/officeart/2005/8/layout/radial1"/>
    <dgm:cxn modelId="{16311BF6-E7CF-49C2-AF48-65A5DF38F68E}" type="presParOf" srcId="{3444FFBC-C3B0-4C3A-AEE3-C692A9C7B63E}" destId="{93E0127E-3D7C-4BD7-A50A-CAB2A5D90E72}" srcOrd="0" destOrd="0" presId="urn:microsoft.com/office/officeart/2005/8/layout/radial1"/>
    <dgm:cxn modelId="{3E9D91B7-29CE-4F81-9D9E-1D16722229AC}" type="presParOf" srcId="{EBD4D6A0-820C-4369-9FA6-9AF92201411F}" destId="{7F5576DE-C301-4231-9BDC-ED922D1D0B3C}" srcOrd="2" destOrd="0" presId="urn:microsoft.com/office/officeart/2005/8/layout/radial1"/>
    <dgm:cxn modelId="{32BADC40-441E-493B-BC14-D3C1A478816E}" type="presParOf" srcId="{EBD4D6A0-820C-4369-9FA6-9AF92201411F}" destId="{A9F9DA6F-7018-4646-A97C-86EC28BF66AD}" srcOrd="3" destOrd="0" presId="urn:microsoft.com/office/officeart/2005/8/layout/radial1"/>
    <dgm:cxn modelId="{DAEDF6B5-CE17-460E-8023-57892A2BD11F}" type="presParOf" srcId="{A9F9DA6F-7018-4646-A97C-86EC28BF66AD}" destId="{800FAABB-109F-4ABF-BCAE-1E68323A50D4}" srcOrd="0" destOrd="0" presId="urn:microsoft.com/office/officeart/2005/8/layout/radial1"/>
    <dgm:cxn modelId="{A3B65260-9150-41AA-B00F-88F6EC04C6A8}" type="presParOf" srcId="{EBD4D6A0-820C-4369-9FA6-9AF92201411F}" destId="{C2EAC81E-43A1-4C64-8A89-34CEB7BC3E39}" srcOrd="4" destOrd="0" presId="urn:microsoft.com/office/officeart/2005/8/layout/radial1"/>
    <dgm:cxn modelId="{6518A085-9BE6-471F-8025-073F021D1E32}" type="presParOf" srcId="{EBD4D6A0-820C-4369-9FA6-9AF92201411F}" destId="{8E3021CB-D265-417B-815F-07E8CCFF146D}" srcOrd="5" destOrd="0" presId="urn:microsoft.com/office/officeart/2005/8/layout/radial1"/>
    <dgm:cxn modelId="{3B43D907-B39C-4624-80DC-A1B5CEA3479C}" type="presParOf" srcId="{8E3021CB-D265-417B-815F-07E8CCFF146D}" destId="{EAA77AF8-DF82-4005-B808-ED6759888E13}" srcOrd="0" destOrd="0" presId="urn:microsoft.com/office/officeart/2005/8/layout/radial1"/>
    <dgm:cxn modelId="{90D5887C-7731-48F0-AEB5-E7A74A1D69D3}" type="presParOf" srcId="{EBD4D6A0-820C-4369-9FA6-9AF92201411F}" destId="{F912D066-9612-4722-92BA-8183FF364DA3}" srcOrd="6" destOrd="0" presId="urn:microsoft.com/office/officeart/2005/8/layout/radial1"/>
    <dgm:cxn modelId="{09DACCD2-19B3-442B-B08E-BD6025FD77C1}" type="presParOf" srcId="{EBD4D6A0-820C-4369-9FA6-9AF92201411F}" destId="{5D061816-378C-4D1F-8DFF-3DC412DBCD36}" srcOrd="7" destOrd="0" presId="urn:microsoft.com/office/officeart/2005/8/layout/radial1"/>
    <dgm:cxn modelId="{7B289E5F-CBCD-4D4F-A040-0622E52757F5}" type="presParOf" srcId="{5D061816-378C-4D1F-8DFF-3DC412DBCD36}" destId="{1008EC32-6319-4D7F-9445-A9A986EAB98C}" srcOrd="0" destOrd="0" presId="urn:microsoft.com/office/officeart/2005/8/layout/radial1"/>
    <dgm:cxn modelId="{F46F7BC3-3F78-46EE-B1A1-5CE332D1753E}" type="presParOf" srcId="{EBD4D6A0-820C-4369-9FA6-9AF92201411F}" destId="{45DFE74B-B56C-452D-B23D-203CA0B79432}" srcOrd="8" destOrd="0" presId="urn:microsoft.com/office/officeart/2005/8/layout/radial1"/>
    <dgm:cxn modelId="{3F8596BB-70DD-44DA-BAA8-F77628CCB3F9}" type="presParOf" srcId="{EBD4D6A0-820C-4369-9FA6-9AF92201411F}" destId="{690CE087-7E1F-4237-A8B5-20AF8AD38744}" srcOrd="9" destOrd="0" presId="urn:microsoft.com/office/officeart/2005/8/layout/radial1"/>
    <dgm:cxn modelId="{EB1317D0-0504-4881-9E8B-11A2A0CFD461}" type="presParOf" srcId="{690CE087-7E1F-4237-A8B5-20AF8AD38744}" destId="{A6D63555-66EB-4756-92F5-E028C617E46B}" srcOrd="0" destOrd="0" presId="urn:microsoft.com/office/officeart/2005/8/layout/radial1"/>
    <dgm:cxn modelId="{1F2D9AE8-E459-4E85-BA2F-0B0872414EE9}" type="presParOf" srcId="{EBD4D6A0-820C-4369-9FA6-9AF92201411F}" destId="{910DE06F-16D6-4269-8FD1-D9C7BCCE5A33}" srcOrd="10" destOrd="0" presId="urn:microsoft.com/office/officeart/2005/8/layout/radial1"/>
    <dgm:cxn modelId="{3BD32FAB-0CA3-408E-943F-AD24A9A15FB2}" type="presParOf" srcId="{EBD4D6A0-820C-4369-9FA6-9AF92201411F}" destId="{4970C99B-9D37-4EC1-9231-D762705FCCC4}" srcOrd="11" destOrd="0" presId="urn:microsoft.com/office/officeart/2005/8/layout/radial1"/>
    <dgm:cxn modelId="{EBD49F8B-0820-4B3F-BCAC-F2944C78DF3F}" type="presParOf" srcId="{4970C99B-9D37-4EC1-9231-D762705FCCC4}" destId="{5B8A5A8B-446D-45BE-8F20-DCD1C990B168}" srcOrd="0" destOrd="0" presId="urn:microsoft.com/office/officeart/2005/8/layout/radial1"/>
    <dgm:cxn modelId="{5BD780CA-96BC-4C98-B0A6-0D4FB1983DD9}" type="presParOf" srcId="{EBD4D6A0-820C-4369-9FA6-9AF92201411F}" destId="{73A6F3DB-FBE7-424A-869C-574CF5C32B0A}" srcOrd="12" destOrd="0" presId="urn:microsoft.com/office/officeart/2005/8/layout/radial1"/>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4560487B-9B33-418C-9051-158260770FC3}" type="doc">
      <dgm:prSet loTypeId="urn:microsoft.com/office/officeart/2005/8/layout/radial1" loCatId="relationship" qsTypeId="urn:microsoft.com/office/officeart/2005/8/quickstyle/simple1" qsCatId="simple" csTypeId="urn:microsoft.com/office/officeart/2005/8/colors/accent3_2" csCatId="accent3" phldr="1"/>
      <dgm:spPr/>
      <dgm:t>
        <a:bodyPr/>
        <a:lstStyle/>
        <a:p>
          <a:endParaRPr lang="en-GB"/>
        </a:p>
      </dgm:t>
    </dgm:pt>
    <dgm:pt modelId="{10932A12-8407-4A39-A0DF-DFB2D61D4FB5}">
      <dgm:prSet phldrT="[Text]"/>
      <dgm:spPr/>
      <dgm:t>
        <a:bodyPr/>
        <a:lstStyle/>
        <a:p>
          <a:r>
            <a:rPr lang="en-GB"/>
            <a:t>Cultural and societal influences on PE</a:t>
          </a:r>
        </a:p>
      </dgm:t>
    </dgm:pt>
    <dgm:pt modelId="{77D726CE-30F6-4BB7-B06F-6FEB04E6CEAE}" type="parTrans" cxnId="{35C1A6A3-0C0E-4320-A7EB-03C2261D35DE}">
      <dgm:prSet/>
      <dgm:spPr/>
      <dgm:t>
        <a:bodyPr/>
        <a:lstStyle/>
        <a:p>
          <a:endParaRPr lang="en-GB"/>
        </a:p>
      </dgm:t>
    </dgm:pt>
    <dgm:pt modelId="{10393FA6-B793-4788-BD9D-C0A7E8130CE1}" type="sibTrans" cxnId="{35C1A6A3-0C0E-4320-A7EB-03C2261D35DE}">
      <dgm:prSet/>
      <dgm:spPr/>
      <dgm:t>
        <a:bodyPr/>
        <a:lstStyle/>
        <a:p>
          <a:endParaRPr lang="en-GB"/>
        </a:p>
      </dgm:t>
    </dgm:pt>
    <dgm:pt modelId="{89E05246-0AC3-4B4F-9865-84D244ED1738}">
      <dgm:prSet phldrT="[Text]"/>
      <dgm:spPr/>
      <dgm:t>
        <a:bodyPr/>
        <a:lstStyle/>
        <a:p>
          <a:r>
            <a:rPr lang="en-GB"/>
            <a:t>PE policy decisions impact PE experience</a:t>
          </a:r>
        </a:p>
      </dgm:t>
    </dgm:pt>
    <dgm:pt modelId="{6BA34D48-1F98-45DF-A99C-D8EAAB6528AC}" type="parTrans" cxnId="{08F531E2-837F-485B-9BEB-A1562429809D}">
      <dgm:prSet/>
      <dgm:spPr/>
      <dgm:t>
        <a:bodyPr/>
        <a:lstStyle/>
        <a:p>
          <a:endParaRPr lang="en-GB"/>
        </a:p>
      </dgm:t>
    </dgm:pt>
    <dgm:pt modelId="{B2D38ACA-F97B-4F51-97F5-1D468120FD7F}" type="sibTrans" cxnId="{08F531E2-837F-485B-9BEB-A1562429809D}">
      <dgm:prSet/>
      <dgm:spPr/>
      <dgm:t>
        <a:bodyPr/>
        <a:lstStyle/>
        <a:p>
          <a:endParaRPr lang="en-GB"/>
        </a:p>
      </dgm:t>
    </dgm:pt>
    <dgm:pt modelId="{B64A042C-3A80-4A4D-8575-5470B4E98FB1}">
      <dgm:prSet phldrT="[Text]"/>
      <dgm:spPr/>
      <dgm:t>
        <a:bodyPr/>
        <a:lstStyle/>
        <a:p>
          <a:r>
            <a:rPr lang="en-GB"/>
            <a:t>Lack of resources or equipment impact pupil engagement</a:t>
          </a:r>
        </a:p>
      </dgm:t>
    </dgm:pt>
    <dgm:pt modelId="{D47E3041-31AF-4A45-9C59-4DE759F40B34}" type="parTrans" cxnId="{7994B1DB-36EF-4308-A9FA-1040D337A382}">
      <dgm:prSet/>
      <dgm:spPr/>
      <dgm:t>
        <a:bodyPr/>
        <a:lstStyle/>
        <a:p>
          <a:endParaRPr lang="en-GB"/>
        </a:p>
      </dgm:t>
    </dgm:pt>
    <dgm:pt modelId="{C509E6B3-EFD7-4EE4-8BC7-EFF48983C930}" type="sibTrans" cxnId="{7994B1DB-36EF-4308-A9FA-1040D337A382}">
      <dgm:prSet/>
      <dgm:spPr/>
      <dgm:t>
        <a:bodyPr/>
        <a:lstStyle/>
        <a:p>
          <a:endParaRPr lang="en-GB"/>
        </a:p>
      </dgm:t>
    </dgm:pt>
    <dgm:pt modelId="{A18C17CB-255A-449B-8E42-89A6CC91408A}">
      <dgm:prSet phldrT="[Text]"/>
      <dgm:spPr/>
      <dgm:t>
        <a:bodyPr/>
        <a:lstStyle/>
        <a:p>
          <a:r>
            <a:rPr lang="en-GB"/>
            <a:t>PE, sport and exercise societal issues</a:t>
          </a:r>
        </a:p>
      </dgm:t>
    </dgm:pt>
    <dgm:pt modelId="{C8777887-9DED-40DB-838C-318DA025F681}" type="parTrans" cxnId="{60AFD42C-C4F6-467E-B611-51BA8BC6BB76}">
      <dgm:prSet/>
      <dgm:spPr/>
      <dgm:t>
        <a:bodyPr/>
        <a:lstStyle/>
        <a:p>
          <a:endParaRPr lang="en-GB"/>
        </a:p>
      </dgm:t>
    </dgm:pt>
    <dgm:pt modelId="{C9FFAE3C-0885-4389-A581-02CE0919CDF9}" type="sibTrans" cxnId="{60AFD42C-C4F6-467E-B611-51BA8BC6BB76}">
      <dgm:prSet/>
      <dgm:spPr/>
      <dgm:t>
        <a:bodyPr/>
        <a:lstStyle/>
        <a:p>
          <a:endParaRPr lang="en-GB"/>
        </a:p>
      </dgm:t>
    </dgm:pt>
    <dgm:pt modelId="{4E0D9938-9051-4A94-9BF8-255F4902AAEB}">
      <dgm:prSet phldrT="[Text]"/>
      <dgm:spPr/>
      <dgm:t>
        <a:bodyPr/>
        <a:lstStyle/>
        <a:p>
          <a:r>
            <a:rPr lang="en-GB"/>
            <a:t>Differences in approach to PE class between UK and Canada</a:t>
          </a:r>
        </a:p>
      </dgm:t>
    </dgm:pt>
    <dgm:pt modelId="{E73DFBEB-4B46-4EE6-BBC8-9E0BE844D253}" type="parTrans" cxnId="{1EA0D972-D503-460F-957E-C4F1AFFDEE4C}">
      <dgm:prSet/>
      <dgm:spPr/>
      <dgm:t>
        <a:bodyPr/>
        <a:lstStyle/>
        <a:p>
          <a:endParaRPr lang="en-GB"/>
        </a:p>
      </dgm:t>
    </dgm:pt>
    <dgm:pt modelId="{1D334F57-18B9-4898-AA53-A2E2DB5B609D}" type="sibTrans" cxnId="{1EA0D972-D503-460F-957E-C4F1AFFDEE4C}">
      <dgm:prSet/>
      <dgm:spPr/>
      <dgm:t>
        <a:bodyPr/>
        <a:lstStyle/>
        <a:p>
          <a:endParaRPr lang="en-GB"/>
        </a:p>
      </dgm:t>
    </dgm:pt>
    <dgm:pt modelId="{CFEB4160-E696-4549-BE98-3E6CAA126CAD}">
      <dgm:prSet/>
      <dgm:spPr/>
      <dgm:t>
        <a:bodyPr/>
        <a:lstStyle/>
        <a:p>
          <a:r>
            <a:rPr lang="en-GB"/>
            <a:t>Similarities between the UK and Canada</a:t>
          </a:r>
        </a:p>
      </dgm:t>
    </dgm:pt>
    <dgm:pt modelId="{8710D9FE-ECCB-40CD-85F8-C7524D0D86A3}" type="parTrans" cxnId="{4F746C14-4A8D-4E07-9B66-7EAE557CA76E}">
      <dgm:prSet/>
      <dgm:spPr/>
      <dgm:t>
        <a:bodyPr/>
        <a:lstStyle/>
        <a:p>
          <a:endParaRPr lang="en-GB"/>
        </a:p>
      </dgm:t>
    </dgm:pt>
    <dgm:pt modelId="{02BBABA3-EB83-4327-8BA5-D4D1B2828F00}" type="sibTrans" cxnId="{4F746C14-4A8D-4E07-9B66-7EAE557CA76E}">
      <dgm:prSet/>
      <dgm:spPr/>
      <dgm:t>
        <a:bodyPr/>
        <a:lstStyle/>
        <a:p>
          <a:endParaRPr lang="en-GB"/>
        </a:p>
      </dgm:t>
    </dgm:pt>
    <dgm:pt modelId="{8C50F558-FCE1-47D1-89DC-6F8A437BE752}" type="pres">
      <dgm:prSet presAssocID="{4560487B-9B33-418C-9051-158260770FC3}" presName="cycle" presStyleCnt="0">
        <dgm:presLayoutVars>
          <dgm:chMax val="1"/>
          <dgm:dir/>
          <dgm:animLvl val="ctr"/>
          <dgm:resizeHandles val="exact"/>
        </dgm:presLayoutVars>
      </dgm:prSet>
      <dgm:spPr/>
    </dgm:pt>
    <dgm:pt modelId="{688BD496-648F-4C68-AC15-F3FA0DF40A7C}" type="pres">
      <dgm:prSet presAssocID="{10932A12-8407-4A39-A0DF-DFB2D61D4FB5}" presName="centerShape" presStyleLbl="node0" presStyleIdx="0" presStyleCnt="1"/>
      <dgm:spPr/>
    </dgm:pt>
    <dgm:pt modelId="{A77B16BA-8A46-4224-9997-8B466A0621F7}" type="pres">
      <dgm:prSet presAssocID="{6BA34D48-1F98-45DF-A99C-D8EAAB6528AC}" presName="Name9" presStyleLbl="parChTrans1D2" presStyleIdx="0" presStyleCnt="5"/>
      <dgm:spPr/>
    </dgm:pt>
    <dgm:pt modelId="{54391C49-1A55-4A3A-BDEF-87E38F71A365}" type="pres">
      <dgm:prSet presAssocID="{6BA34D48-1F98-45DF-A99C-D8EAAB6528AC}" presName="connTx" presStyleLbl="parChTrans1D2" presStyleIdx="0" presStyleCnt="5"/>
      <dgm:spPr/>
    </dgm:pt>
    <dgm:pt modelId="{647716FB-5DEF-417E-9386-17D74D6E6D24}" type="pres">
      <dgm:prSet presAssocID="{89E05246-0AC3-4B4F-9865-84D244ED1738}" presName="node" presStyleLbl="node1" presStyleIdx="0" presStyleCnt="5">
        <dgm:presLayoutVars>
          <dgm:bulletEnabled val="1"/>
        </dgm:presLayoutVars>
      </dgm:prSet>
      <dgm:spPr/>
    </dgm:pt>
    <dgm:pt modelId="{3618CAAF-4904-4EC3-8DA9-5A1163FC77A1}" type="pres">
      <dgm:prSet presAssocID="{D47E3041-31AF-4A45-9C59-4DE759F40B34}" presName="Name9" presStyleLbl="parChTrans1D2" presStyleIdx="1" presStyleCnt="5"/>
      <dgm:spPr/>
    </dgm:pt>
    <dgm:pt modelId="{9A933A23-066A-4072-8247-5FD80458641F}" type="pres">
      <dgm:prSet presAssocID="{D47E3041-31AF-4A45-9C59-4DE759F40B34}" presName="connTx" presStyleLbl="parChTrans1D2" presStyleIdx="1" presStyleCnt="5"/>
      <dgm:spPr/>
    </dgm:pt>
    <dgm:pt modelId="{71501871-1CD1-4A8C-A5C0-5294F78CC9A3}" type="pres">
      <dgm:prSet presAssocID="{B64A042C-3A80-4A4D-8575-5470B4E98FB1}" presName="node" presStyleLbl="node1" presStyleIdx="1" presStyleCnt="5">
        <dgm:presLayoutVars>
          <dgm:bulletEnabled val="1"/>
        </dgm:presLayoutVars>
      </dgm:prSet>
      <dgm:spPr/>
    </dgm:pt>
    <dgm:pt modelId="{29115D79-3A73-490B-ABD1-4A9B128C7D7D}" type="pres">
      <dgm:prSet presAssocID="{C8777887-9DED-40DB-838C-318DA025F681}" presName="Name9" presStyleLbl="parChTrans1D2" presStyleIdx="2" presStyleCnt="5"/>
      <dgm:spPr/>
    </dgm:pt>
    <dgm:pt modelId="{080A481E-C424-47D1-A5E4-A08B363FD9DD}" type="pres">
      <dgm:prSet presAssocID="{C8777887-9DED-40DB-838C-318DA025F681}" presName="connTx" presStyleLbl="parChTrans1D2" presStyleIdx="2" presStyleCnt="5"/>
      <dgm:spPr/>
    </dgm:pt>
    <dgm:pt modelId="{7D79C3FA-3CCE-4F52-AA08-4DD3BBBBBA99}" type="pres">
      <dgm:prSet presAssocID="{A18C17CB-255A-449B-8E42-89A6CC91408A}" presName="node" presStyleLbl="node1" presStyleIdx="2" presStyleCnt="5">
        <dgm:presLayoutVars>
          <dgm:bulletEnabled val="1"/>
        </dgm:presLayoutVars>
      </dgm:prSet>
      <dgm:spPr/>
    </dgm:pt>
    <dgm:pt modelId="{5939CAF7-0272-4FAF-B76A-635E6D41C376}" type="pres">
      <dgm:prSet presAssocID="{E73DFBEB-4B46-4EE6-BBC8-9E0BE844D253}" presName="Name9" presStyleLbl="parChTrans1D2" presStyleIdx="3" presStyleCnt="5"/>
      <dgm:spPr/>
    </dgm:pt>
    <dgm:pt modelId="{B539FCA9-D451-4CFF-BE37-857028B4C812}" type="pres">
      <dgm:prSet presAssocID="{E73DFBEB-4B46-4EE6-BBC8-9E0BE844D253}" presName="connTx" presStyleLbl="parChTrans1D2" presStyleIdx="3" presStyleCnt="5"/>
      <dgm:spPr/>
    </dgm:pt>
    <dgm:pt modelId="{D12B92AC-E5BD-487E-A9B5-235AF50B63E7}" type="pres">
      <dgm:prSet presAssocID="{4E0D9938-9051-4A94-9BF8-255F4902AAEB}" presName="node" presStyleLbl="node1" presStyleIdx="3" presStyleCnt="5">
        <dgm:presLayoutVars>
          <dgm:bulletEnabled val="1"/>
        </dgm:presLayoutVars>
      </dgm:prSet>
      <dgm:spPr/>
    </dgm:pt>
    <dgm:pt modelId="{B1B05F63-DE22-4A02-8904-9218B5310EDB}" type="pres">
      <dgm:prSet presAssocID="{8710D9FE-ECCB-40CD-85F8-C7524D0D86A3}" presName="Name9" presStyleLbl="parChTrans1D2" presStyleIdx="4" presStyleCnt="5"/>
      <dgm:spPr/>
    </dgm:pt>
    <dgm:pt modelId="{9CB32B98-D22F-4697-8B99-955636F04CC2}" type="pres">
      <dgm:prSet presAssocID="{8710D9FE-ECCB-40CD-85F8-C7524D0D86A3}" presName="connTx" presStyleLbl="parChTrans1D2" presStyleIdx="4" presStyleCnt="5"/>
      <dgm:spPr/>
    </dgm:pt>
    <dgm:pt modelId="{60A624E1-834A-4487-8DFE-03F3881D8384}" type="pres">
      <dgm:prSet presAssocID="{CFEB4160-E696-4549-BE98-3E6CAA126CAD}" presName="node" presStyleLbl="node1" presStyleIdx="4" presStyleCnt="5">
        <dgm:presLayoutVars>
          <dgm:bulletEnabled val="1"/>
        </dgm:presLayoutVars>
      </dgm:prSet>
      <dgm:spPr/>
    </dgm:pt>
  </dgm:ptLst>
  <dgm:cxnLst>
    <dgm:cxn modelId="{5171F107-882B-49BA-AB9B-2255635713F3}" type="presOf" srcId="{A18C17CB-255A-449B-8E42-89A6CC91408A}" destId="{7D79C3FA-3CCE-4F52-AA08-4DD3BBBBBA99}" srcOrd="0" destOrd="0" presId="urn:microsoft.com/office/officeart/2005/8/layout/radial1"/>
    <dgm:cxn modelId="{25C31F0F-D2A3-4F8E-9355-9328B0EABF41}" type="presOf" srcId="{D47E3041-31AF-4A45-9C59-4DE759F40B34}" destId="{9A933A23-066A-4072-8247-5FD80458641F}" srcOrd="1" destOrd="0" presId="urn:microsoft.com/office/officeart/2005/8/layout/radial1"/>
    <dgm:cxn modelId="{CDB6E712-BF9B-4357-9603-6A195458CCDB}" type="presOf" srcId="{C8777887-9DED-40DB-838C-318DA025F681}" destId="{080A481E-C424-47D1-A5E4-A08B363FD9DD}" srcOrd="1" destOrd="0" presId="urn:microsoft.com/office/officeart/2005/8/layout/radial1"/>
    <dgm:cxn modelId="{4F746C14-4A8D-4E07-9B66-7EAE557CA76E}" srcId="{10932A12-8407-4A39-A0DF-DFB2D61D4FB5}" destId="{CFEB4160-E696-4549-BE98-3E6CAA126CAD}" srcOrd="4" destOrd="0" parTransId="{8710D9FE-ECCB-40CD-85F8-C7524D0D86A3}" sibTransId="{02BBABA3-EB83-4327-8BA5-D4D1B2828F00}"/>
    <dgm:cxn modelId="{E8504C1B-E5FB-43E2-920F-2180DD5B7FE9}" type="presOf" srcId="{B64A042C-3A80-4A4D-8575-5470B4E98FB1}" destId="{71501871-1CD1-4A8C-A5C0-5294F78CC9A3}" srcOrd="0" destOrd="0" presId="urn:microsoft.com/office/officeart/2005/8/layout/radial1"/>
    <dgm:cxn modelId="{4A051D27-40D7-4E3B-8D26-7ADAEEF367A4}" type="presOf" srcId="{4E0D9938-9051-4A94-9BF8-255F4902AAEB}" destId="{D12B92AC-E5BD-487E-A9B5-235AF50B63E7}" srcOrd="0" destOrd="0" presId="urn:microsoft.com/office/officeart/2005/8/layout/radial1"/>
    <dgm:cxn modelId="{60AFD42C-C4F6-467E-B611-51BA8BC6BB76}" srcId="{10932A12-8407-4A39-A0DF-DFB2D61D4FB5}" destId="{A18C17CB-255A-449B-8E42-89A6CC91408A}" srcOrd="2" destOrd="0" parTransId="{C8777887-9DED-40DB-838C-318DA025F681}" sibTransId="{C9FFAE3C-0885-4389-A581-02CE0919CDF9}"/>
    <dgm:cxn modelId="{03F52840-F32D-4965-B64E-BCC6CE979F56}" type="presOf" srcId="{D47E3041-31AF-4A45-9C59-4DE759F40B34}" destId="{3618CAAF-4904-4EC3-8DA9-5A1163FC77A1}" srcOrd="0" destOrd="0" presId="urn:microsoft.com/office/officeart/2005/8/layout/radial1"/>
    <dgm:cxn modelId="{432A4841-BEAD-41D4-873A-E502B91A1485}" type="presOf" srcId="{E73DFBEB-4B46-4EE6-BBC8-9E0BE844D253}" destId="{5939CAF7-0272-4FAF-B76A-635E6D41C376}" srcOrd="0" destOrd="0" presId="urn:microsoft.com/office/officeart/2005/8/layout/radial1"/>
    <dgm:cxn modelId="{15BF094B-F927-440C-8FFA-AC1BD87089E8}" type="presOf" srcId="{4560487B-9B33-418C-9051-158260770FC3}" destId="{8C50F558-FCE1-47D1-89DC-6F8A437BE752}" srcOrd="0" destOrd="0" presId="urn:microsoft.com/office/officeart/2005/8/layout/radial1"/>
    <dgm:cxn modelId="{3DD2F171-590A-40FC-8F74-DDC84FCD9B14}" type="presOf" srcId="{E73DFBEB-4B46-4EE6-BBC8-9E0BE844D253}" destId="{B539FCA9-D451-4CFF-BE37-857028B4C812}" srcOrd="1" destOrd="0" presId="urn:microsoft.com/office/officeart/2005/8/layout/radial1"/>
    <dgm:cxn modelId="{1EA0D972-D503-460F-957E-C4F1AFFDEE4C}" srcId="{10932A12-8407-4A39-A0DF-DFB2D61D4FB5}" destId="{4E0D9938-9051-4A94-9BF8-255F4902AAEB}" srcOrd="3" destOrd="0" parTransId="{E73DFBEB-4B46-4EE6-BBC8-9E0BE844D253}" sibTransId="{1D334F57-18B9-4898-AA53-A2E2DB5B609D}"/>
    <dgm:cxn modelId="{E06D815A-1C1D-4A6B-9F57-966C4313DBA5}" type="presOf" srcId="{89E05246-0AC3-4B4F-9865-84D244ED1738}" destId="{647716FB-5DEF-417E-9386-17D74D6E6D24}" srcOrd="0" destOrd="0" presId="urn:microsoft.com/office/officeart/2005/8/layout/radial1"/>
    <dgm:cxn modelId="{86610C82-3835-47FE-ACBE-48D6101576F3}" type="presOf" srcId="{6BA34D48-1F98-45DF-A99C-D8EAAB6528AC}" destId="{54391C49-1A55-4A3A-BDEF-87E38F71A365}" srcOrd="1" destOrd="0" presId="urn:microsoft.com/office/officeart/2005/8/layout/radial1"/>
    <dgm:cxn modelId="{7070069D-7AFB-4C5F-B049-55D87F65544A}" type="presOf" srcId="{8710D9FE-ECCB-40CD-85F8-C7524D0D86A3}" destId="{B1B05F63-DE22-4A02-8904-9218B5310EDB}" srcOrd="0" destOrd="0" presId="urn:microsoft.com/office/officeart/2005/8/layout/radial1"/>
    <dgm:cxn modelId="{2DFC0DA0-C788-4A3C-BE4E-B771F29AA1B6}" type="presOf" srcId="{C8777887-9DED-40DB-838C-318DA025F681}" destId="{29115D79-3A73-490B-ABD1-4A9B128C7D7D}" srcOrd="0" destOrd="0" presId="urn:microsoft.com/office/officeart/2005/8/layout/radial1"/>
    <dgm:cxn modelId="{35C1A6A3-0C0E-4320-A7EB-03C2261D35DE}" srcId="{4560487B-9B33-418C-9051-158260770FC3}" destId="{10932A12-8407-4A39-A0DF-DFB2D61D4FB5}" srcOrd="0" destOrd="0" parTransId="{77D726CE-30F6-4BB7-B06F-6FEB04E6CEAE}" sibTransId="{10393FA6-B793-4788-BD9D-C0A7E8130CE1}"/>
    <dgm:cxn modelId="{81CE73CB-EB54-4C6E-A4B5-E6BA8C7AC62A}" type="presOf" srcId="{CFEB4160-E696-4549-BE98-3E6CAA126CAD}" destId="{60A624E1-834A-4487-8DFE-03F3881D8384}" srcOrd="0" destOrd="0" presId="urn:microsoft.com/office/officeart/2005/8/layout/radial1"/>
    <dgm:cxn modelId="{8E63A6CC-8906-49E5-AF59-525A572F7E41}" type="presOf" srcId="{8710D9FE-ECCB-40CD-85F8-C7524D0D86A3}" destId="{9CB32B98-D22F-4697-8B99-955636F04CC2}" srcOrd="1" destOrd="0" presId="urn:microsoft.com/office/officeart/2005/8/layout/radial1"/>
    <dgm:cxn modelId="{778105CE-2D39-4623-8DEA-66DDAF5B33D6}" type="presOf" srcId="{6BA34D48-1F98-45DF-A99C-D8EAAB6528AC}" destId="{A77B16BA-8A46-4224-9997-8B466A0621F7}" srcOrd="0" destOrd="0" presId="urn:microsoft.com/office/officeart/2005/8/layout/radial1"/>
    <dgm:cxn modelId="{E01D72DB-4AB3-4C15-95F6-3220E58DF2FA}" type="presOf" srcId="{10932A12-8407-4A39-A0DF-DFB2D61D4FB5}" destId="{688BD496-648F-4C68-AC15-F3FA0DF40A7C}" srcOrd="0" destOrd="0" presId="urn:microsoft.com/office/officeart/2005/8/layout/radial1"/>
    <dgm:cxn modelId="{7994B1DB-36EF-4308-A9FA-1040D337A382}" srcId="{10932A12-8407-4A39-A0DF-DFB2D61D4FB5}" destId="{B64A042C-3A80-4A4D-8575-5470B4E98FB1}" srcOrd="1" destOrd="0" parTransId="{D47E3041-31AF-4A45-9C59-4DE759F40B34}" sibTransId="{C509E6B3-EFD7-4EE4-8BC7-EFF48983C930}"/>
    <dgm:cxn modelId="{08F531E2-837F-485B-9BEB-A1562429809D}" srcId="{10932A12-8407-4A39-A0DF-DFB2D61D4FB5}" destId="{89E05246-0AC3-4B4F-9865-84D244ED1738}" srcOrd="0" destOrd="0" parTransId="{6BA34D48-1F98-45DF-A99C-D8EAAB6528AC}" sibTransId="{B2D38ACA-F97B-4F51-97F5-1D468120FD7F}"/>
    <dgm:cxn modelId="{5712CC95-EF79-4053-8C2B-011B23B66C42}" type="presParOf" srcId="{8C50F558-FCE1-47D1-89DC-6F8A437BE752}" destId="{688BD496-648F-4C68-AC15-F3FA0DF40A7C}" srcOrd="0" destOrd="0" presId="urn:microsoft.com/office/officeart/2005/8/layout/radial1"/>
    <dgm:cxn modelId="{3C15BA02-3B4B-47AF-A0A1-7EEE7CD764CA}" type="presParOf" srcId="{8C50F558-FCE1-47D1-89DC-6F8A437BE752}" destId="{A77B16BA-8A46-4224-9997-8B466A0621F7}" srcOrd="1" destOrd="0" presId="urn:microsoft.com/office/officeart/2005/8/layout/radial1"/>
    <dgm:cxn modelId="{73670875-4081-4AD6-8E79-B78EAC62078A}" type="presParOf" srcId="{A77B16BA-8A46-4224-9997-8B466A0621F7}" destId="{54391C49-1A55-4A3A-BDEF-87E38F71A365}" srcOrd="0" destOrd="0" presId="urn:microsoft.com/office/officeart/2005/8/layout/radial1"/>
    <dgm:cxn modelId="{6B3B0E46-D05A-4F87-8354-1E61CE8A31E6}" type="presParOf" srcId="{8C50F558-FCE1-47D1-89DC-6F8A437BE752}" destId="{647716FB-5DEF-417E-9386-17D74D6E6D24}" srcOrd="2" destOrd="0" presId="urn:microsoft.com/office/officeart/2005/8/layout/radial1"/>
    <dgm:cxn modelId="{10F61A6D-A423-46C8-973A-6AA6C7F79723}" type="presParOf" srcId="{8C50F558-FCE1-47D1-89DC-6F8A437BE752}" destId="{3618CAAF-4904-4EC3-8DA9-5A1163FC77A1}" srcOrd="3" destOrd="0" presId="urn:microsoft.com/office/officeart/2005/8/layout/radial1"/>
    <dgm:cxn modelId="{25092963-3B6F-404E-8D8C-FF986B72F823}" type="presParOf" srcId="{3618CAAF-4904-4EC3-8DA9-5A1163FC77A1}" destId="{9A933A23-066A-4072-8247-5FD80458641F}" srcOrd="0" destOrd="0" presId="urn:microsoft.com/office/officeart/2005/8/layout/radial1"/>
    <dgm:cxn modelId="{7F7A75B9-BFB2-4266-A2D4-A8F3D1E9F89E}" type="presParOf" srcId="{8C50F558-FCE1-47D1-89DC-6F8A437BE752}" destId="{71501871-1CD1-4A8C-A5C0-5294F78CC9A3}" srcOrd="4" destOrd="0" presId="urn:microsoft.com/office/officeart/2005/8/layout/radial1"/>
    <dgm:cxn modelId="{76D51476-8D69-4AC9-AB3C-6EDEAEBF598C}" type="presParOf" srcId="{8C50F558-FCE1-47D1-89DC-6F8A437BE752}" destId="{29115D79-3A73-490B-ABD1-4A9B128C7D7D}" srcOrd="5" destOrd="0" presId="urn:microsoft.com/office/officeart/2005/8/layout/radial1"/>
    <dgm:cxn modelId="{4214FA28-B26F-4CF7-A065-21A01101F236}" type="presParOf" srcId="{29115D79-3A73-490B-ABD1-4A9B128C7D7D}" destId="{080A481E-C424-47D1-A5E4-A08B363FD9DD}" srcOrd="0" destOrd="0" presId="urn:microsoft.com/office/officeart/2005/8/layout/radial1"/>
    <dgm:cxn modelId="{7153A269-0349-4058-849E-192C55A79563}" type="presParOf" srcId="{8C50F558-FCE1-47D1-89DC-6F8A437BE752}" destId="{7D79C3FA-3CCE-4F52-AA08-4DD3BBBBBA99}" srcOrd="6" destOrd="0" presId="urn:microsoft.com/office/officeart/2005/8/layout/radial1"/>
    <dgm:cxn modelId="{B1968877-1E9B-4A59-A5FB-C61AC9A2D6BB}" type="presParOf" srcId="{8C50F558-FCE1-47D1-89DC-6F8A437BE752}" destId="{5939CAF7-0272-4FAF-B76A-635E6D41C376}" srcOrd="7" destOrd="0" presId="urn:microsoft.com/office/officeart/2005/8/layout/radial1"/>
    <dgm:cxn modelId="{258FF6BE-6FA9-4B09-B2F7-818286EDFCF9}" type="presParOf" srcId="{5939CAF7-0272-4FAF-B76A-635E6D41C376}" destId="{B539FCA9-D451-4CFF-BE37-857028B4C812}" srcOrd="0" destOrd="0" presId="urn:microsoft.com/office/officeart/2005/8/layout/radial1"/>
    <dgm:cxn modelId="{6ABC5301-85C2-415C-A7B8-1C76239AB52D}" type="presParOf" srcId="{8C50F558-FCE1-47D1-89DC-6F8A437BE752}" destId="{D12B92AC-E5BD-487E-A9B5-235AF50B63E7}" srcOrd="8" destOrd="0" presId="urn:microsoft.com/office/officeart/2005/8/layout/radial1"/>
    <dgm:cxn modelId="{AB7970C7-7E02-490E-8425-CE468CF82536}" type="presParOf" srcId="{8C50F558-FCE1-47D1-89DC-6F8A437BE752}" destId="{B1B05F63-DE22-4A02-8904-9218B5310EDB}" srcOrd="9" destOrd="0" presId="urn:microsoft.com/office/officeart/2005/8/layout/radial1"/>
    <dgm:cxn modelId="{A6886B8E-84FE-4B61-8953-3D8279725398}" type="presParOf" srcId="{B1B05F63-DE22-4A02-8904-9218B5310EDB}" destId="{9CB32B98-D22F-4697-8B99-955636F04CC2}" srcOrd="0" destOrd="0" presId="urn:microsoft.com/office/officeart/2005/8/layout/radial1"/>
    <dgm:cxn modelId="{3F9B5ED6-02C8-40C4-94DC-AF6A06005F7C}" type="presParOf" srcId="{8C50F558-FCE1-47D1-89DC-6F8A437BE752}" destId="{60A624E1-834A-4487-8DFE-03F3881D8384}" srcOrd="10" destOrd="0" presId="urn:microsoft.com/office/officeart/2005/8/layout/radial1"/>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204B5643-54F5-4BB5-87FA-8F4062FD0056}" type="doc">
      <dgm:prSet loTypeId="urn:microsoft.com/office/officeart/2005/8/layout/radial1" loCatId="relationship" qsTypeId="urn:microsoft.com/office/officeart/2005/8/quickstyle/simple1" qsCatId="simple" csTypeId="urn:microsoft.com/office/officeart/2005/8/colors/accent6_2" csCatId="accent6" phldr="1"/>
      <dgm:spPr/>
      <dgm:t>
        <a:bodyPr/>
        <a:lstStyle/>
        <a:p>
          <a:endParaRPr lang="en-GB"/>
        </a:p>
      </dgm:t>
    </dgm:pt>
    <dgm:pt modelId="{7A497F8A-B0CD-4997-B37B-7A91A1F6F61B}">
      <dgm:prSet phldrT="[Text]"/>
      <dgm:spPr/>
      <dgm:t>
        <a:bodyPr/>
        <a:lstStyle/>
        <a:p>
          <a:r>
            <a:rPr lang="en-GB"/>
            <a:t>Long-term impact on physical activity attitude and engagement</a:t>
          </a:r>
        </a:p>
      </dgm:t>
    </dgm:pt>
    <dgm:pt modelId="{E4FB7BF9-63F1-425D-846C-B9DA8EC53A4E}" type="parTrans" cxnId="{BCEE308E-B91D-4D75-ABF7-5447D32058DC}">
      <dgm:prSet/>
      <dgm:spPr/>
      <dgm:t>
        <a:bodyPr/>
        <a:lstStyle/>
        <a:p>
          <a:endParaRPr lang="en-GB"/>
        </a:p>
      </dgm:t>
    </dgm:pt>
    <dgm:pt modelId="{E8279CDB-759A-42A1-A2DA-F8C9C10BFCD4}" type="sibTrans" cxnId="{BCEE308E-B91D-4D75-ABF7-5447D32058DC}">
      <dgm:prSet/>
      <dgm:spPr/>
      <dgm:t>
        <a:bodyPr/>
        <a:lstStyle/>
        <a:p>
          <a:endParaRPr lang="en-GB"/>
        </a:p>
      </dgm:t>
    </dgm:pt>
    <dgm:pt modelId="{732C8B95-819D-4B11-B00B-7FA00A365636}">
      <dgm:prSet phldrT="[Text]"/>
      <dgm:spPr/>
      <dgm:t>
        <a:bodyPr/>
        <a:lstStyle/>
        <a:p>
          <a:r>
            <a:rPr lang="en-GB"/>
            <a:t>PE at school is important</a:t>
          </a:r>
        </a:p>
      </dgm:t>
    </dgm:pt>
    <dgm:pt modelId="{870FDAEF-6E77-4A89-91A8-0900FDC9162B}" type="parTrans" cxnId="{BED6CD5D-1D64-483F-A39D-38D331BC40DB}">
      <dgm:prSet/>
      <dgm:spPr/>
      <dgm:t>
        <a:bodyPr/>
        <a:lstStyle/>
        <a:p>
          <a:endParaRPr lang="en-GB"/>
        </a:p>
      </dgm:t>
    </dgm:pt>
    <dgm:pt modelId="{6B37F7E9-BAEE-432C-89B6-C6661D61AC44}" type="sibTrans" cxnId="{BED6CD5D-1D64-483F-A39D-38D331BC40DB}">
      <dgm:prSet/>
      <dgm:spPr/>
      <dgm:t>
        <a:bodyPr/>
        <a:lstStyle/>
        <a:p>
          <a:endParaRPr lang="en-GB"/>
        </a:p>
      </dgm:t>
    </dgm:pt>
    <dgm:pt modelId="{68486185-DB7C-4061-94FE-56BAF67843E0}">
      <dgm:prSet phldrT="[Text]"/>
      <dgm:spPr/>
      <dgm:t>
        <a:bodyPr/>
        <a:lstStyle/>
        <a:p>
          <a:r>
            <a:rPr lang="en-GB"/>
            <a:t>Changes and improvements to school PE class</a:t>
          </a:r>
        </a:p>
      </dgm:t>
    </dgm:pt>
    <dgm:pt modelId="{AE318D63-7393-43CF-9594-A433973A6C13}" type="parTrans" cxnId="{DB2F6EE5-DCE2-4BA4-AA7C-14A30CDF42C5}">
      <dgm:prSet/>
      <dgm:spPr/>
      <dgm:t>
        <a:bodyPr/>
        <a:lstStyle/>
        <a:p>
          <a:endParaRPr lang="en-GB"/>
        </a:p>
      </dgm:t>
    </dgm:pt>
    <dgm:pt modelId="{36B04969-3391-446F-90ED-2F4F984FAA40}" type="sibTrans" cxnId="{DB2F6EE5-DCE2-4BA4-AA7C-14A30CDF42C5}">
      <dgm:prSet/>
      <dgm:spPr/>
      <dgm:t>
        <a:bodyPr/>
        <a:lstStyle/>
        <a:p>
          <a:endParaRPr lang="en-GB"/>
        </a:p>
      </dgm:t>
    </dgm:pt>
    <dgm:pt modelId="{D2E68A47-B190-404A-A808-34095BEBA068}">
      <dgm:prSet phldrT="[Text]"/>
      <dgm:spPr/>
      <dgm:t>
        <a:bodyPr/>
        <a:lstStyle/>
        <a:p>
          <a:r>
            <a:rPr lang="en-GB"/>
            <a:t>Current attitude towards sport and exercise</a:t>
          </a:r>
        </a:p>
      </dgm:t>
    </dgm:pt>
    <dgm:pt modelId="{804B62AA-2DBE-4E14-81B1-C631A4519CA0}" type="parTrans" cxnId="{5F9F9B46-6A77-4E25-9FDE-F026C41112EB}">
      <dgm:prSet/>
      <dgm:spPr/>
      <dgm:t>
        <a:bodyPr/>
        <a:lstStyle/>
        <a:p>
          <a:endParaRPr lang="en-GB"/>
        </a:p>
      </dgm:t>
    </dgm:pt>
    <dgm:pt modelId="{2810C13A-78EA-4E12-BB9D-2E2335E69919}" type="sibTrans" cxnId="{5F9F9B46-6A77-4E25-9FDE-F026C41112EB}">
      <dgm:prSet/>
      <dgm:spPr/>
      <dgm:t>
        <a:bodyPr/>
        <a:lstStyle/>
        <a:p>
          <a:endParaRPr lang="en-GB"/>
        </a:p>
      </dgm:t>
    </dgm:pt>
    <dgm:pt modelId="{F0AF327A-41C0-4AE0-BB08-DFA7F8B1CE67}">
      <dgm:prSet phldrT="[Text]"/>
      <dgm:spPr/>
      <dgm:t>
        <a:bodyPr/>
        <a:lstStyle/>
        <a:p>
          <a:r>
            <a:rPr lang="en-GB"/>
            <a:t>Positive attitude towards sport and exercise in adulthood</a:t>
          </a:r>
        </a:p>
      </dgm:t>
    </dgm:pt>
    <dgm:pt modelId="{BA703284-373E-49DD-9B3F-A529251562FC}" type="parTrans" cxnId="{94E460B9-CD5C-4508-B1BD-6D55CE101ECA}">
      <dgm:prSet/>
      <dgm:spPr/>
      <dgm:t>
        <a:bodyPr/>
        <a:lstStyle/>
        <a:p>
          <a:endParaRPr lang="en-GB"/>
        </a:p>
      </dgm:t>
    </dgm:pt>
    <dgm:pt modelId="{44C779E4-537A-4353-8F4B-19BF9A66307C}" type="sibTrans" cxnId="{94E460B9-CD5C-4508-B1BD-6D55CE101ECA}">
      <dgm:prSet/>
      <dgm:spPr/>
      <dgm:t>
        <a:bodyPr/>
        <a:lstStyle/>
        <a:p>
          <a:endParaRPr lang="en-GB"/>
        </a:p>
      </dgm:t>
    </dgm:pt>
    <dgm:pt modelId="{A4872E39-EC41-4925-8744-C79489A4A355}">
      <dgm:prSet/>
      <dgm:spPr/>
      <dgm:t>
        <a:bodyPr/>
        <a:lstStyle/>
        <a:p>
          <a:r>
            <a:rPr lang="en-GB"/>
            <a:t>Impact of PE class on sport and exercise activity after leaving school</a:t>
          </a:r>
        </a:p>
      </dgm:t>
    </dgm:pt>
    <dgm:pt modelId="{A3322A91-410C-45E6-A0BF-9224A53CB5CD}" type="parTrans" cxnId="{6585B03F-1D30-4C23-AB18-CC22329733DE}">
      <dgm:prSet/>
      <dgm:spPr/>
      <dgm:t>
        <a:bodyPr/>
        <a:lstStyle/>
        <a:p>
          <a:endParaRPr lang="en-GB"/>
        </a:p>
      </dgm:t>
    </dgm:pt>
    <dgm:pt modelId="{A5C10B25-C7A5-4FFC-AFB6-2578B65BB7A2}" type="sibTrans" cxnId="{6585B03F-1D30-4C23-AB18-CC22329733DE}">
      <dgm:prSet/>
      <dgm:spPr/>
      <dgm:t>
        <a:bodyPr/>
        <a:lstStyle/>
        <a:p>
          <a:endParaRPr lang="en-GB"/>
        </a:p>
      </dgm:t>
    </dgm:pt>
    <dgm:pt modelId="{42984AB5-FABD-4C5A-AD82-3C316B120DA5}" type="pres">
      <dgm:prSet presAssocID="{204B5643-54F5-4BB5-87FA-8F4062FD0056}" presName="cycle" presStyleCnt="0">
        <dgm:presLayoutVars>
          <dgm:chMax val="1"/>
          <dgm:dir/>
          <dgm:animLvl val="ctr"/>
          <dgm:resizeHandles val="exact"/>
        </dgm:presLayoutVars>
      </dgm:prSet>
      <dgm:spPr/>
    </dgm:pt>
    <dgm:pt modelId="{573538AC-78F8-43D8-8A95-E2C6A284D085}" type="pres">
      <dgm:prSet presAssocID="{7A497F8A-B0CD-4997-B37B-7A91A1F6F61B}" presName="centerShape" presStyleLbl="node0" presStyleIdx="0" presStyleCnt="1"/>
      <dgm:spPr/>
    </dgm:pt>
    <dgm:pt modelId="{365A04EC-0C59-4092-958B-F9752B179532}" type="pres">
      <dgm:prSet presAssocID="{870FDAEF-6E77-4A89-91A8-0900FDC9162B}" presName="Name9" presStyleLbl="parChTrans1D2" presStyleIdx="0" presStyleCnt="5"/>
      <dgm:spPr/>
    </dgm:pt>
    <dgm:pt modelId="{C4727540-33E4-40F1-AB2E-905D847EEC8B}" type="pres">
      <dgm:prSet presAssocID="{870FDAEF-6E77-4A89-91A8-0900FDC9162B}" presName="connTx" presStyleLbl="parChTrans1D2" presStyleIdx="0" presStyleCnt="5"/>
      <dgm:spPr/>
    </dgm:pt>
    <dgm:pt modelId="{81931212-B4CC-4CA4-BCD2-7F65C47BFB32}" type="pres">
      <dgm:prSet presAssocID="{732C8B95-819D-4B11-B00B-7FA00A365636}" presName="node" presStyleLbl="node1" presStyleIdx="0" presStyleCnt="5">
        <dgm:presLayoutVars>
          <dgm:bulletEnabled val="1"/>
        </dgm:presLayoutVars>
      </dgm:prSet>
      <dgm:spPr/>
    </dgm:pt>
    <dgm:pt modelId="{1CE3CC18-2863-46DC-997A-554A6D794A40}" type="pres">
      <dgm:prSet presAssocID="{AE318D63-7393-43CF-9594-A433973A6C13}" presName="Name9" presStyleLbl="parChTrans1D2" presStyleIdx="1" presStyleCnt="5"/>
      <dgm:spPr/>
    </dgm:pt>
    <dgm:pt modelId="{893D1DDD-81FC-4D63-9176-AEA585B6AA31}" type="pres">
      <dgm:prSet presAssocID="{AE318D63-7393-43CF-9594-A433973A6C13}" presName="connTx" presStyleLbl="parChTrans1D2" presStyleIdx="1" presStyleCnt="5"/>
      <dgm:spPr/>
    </dgm:pt>
    <dgm:pt modelId="{29EF50DC-C768-4A97-9529-12B022F1C840}" type="pres">
      <dgm:prSet presAssocID="{68486185-DB7C-4061-94FE-56BAF67843E0}" presName="node" presStyleLbl="node1" presStyleIdx="1" presStyleCnt="5">
        <dgm:presLayoutVars>
          <dgm:bulletEnabled val="1"/>
        </dgm:presLayoutVars>
      </dgm:prSet>
      <dgm:spPr/>
    </dgm:pt>
    <dgm:pt modelId="{74BC5B9A-F877-4971-9DD8-E1C0DB18C719}" type="pres">
      <dgm:prSet presAssocID="{804B62AA-2DBE-4E14-81B1-C631A4519CA0}" presName="Name9" presStyleLbl="parChTrans1D2" presStyleIdx="2" presStyleCnt="5"/>
      <dgm:spPr/>
    </dgm:pt>
    <dgm:pt modelId="{82364B21-CD41-46D7-952E-19393FE93C58}" type="pres">
      <dgm:prSet presAssocID="{804B62AA-2DBE-4E14-81B1-C631A4519CA0}" presName="connTx" presStyleLbl="parChTrans1D2" presStyleIdx="2" presStyleCnt="5"/>
      <dgm:spPr/>
    </dgm:pt>
    <dgm:pt modelId="{DABD7558-3D16-413C-A3ED-E1D7C093998B}" type="pres">
      <dgm:prSet presAssocID="{D2E68A47-B190-404A-A808-34095BEBA068}" presName="node" presStyleLbl="node1" presStyleIdx="2" presStyleCnt="5">
        <dgm:presLayoutVars>
          <dgm:bulletEnabled val="1"/>
        </dgm:presLayoutVars>
      </dgm:prSet>
      <dgm:spPr/>
    </dgm:pt>
    <dgm:pt modelId="{552037B0-2232-4710-9052-4D74B0B358E8}" type="pres">
      <dgm:prSet presAssocID="{BA703284-373E-49DD-9B3F-A529251562FC}" presName="Name9" presStyleLbl="parChTrans1D2" presStyleIdx="3" presStyleCnt="5"/>
      <dgm:spPr/>
    </dgm:pt>
    <dgm:pt modelId="{FF5ADA98-100A-4130-9D2F-F309CEA3DE72}" type="pres">
      <dgm:prSet presAssocID="{BA703284-373E-49DD-9B3F-A529251562FC}" presName="connTx" presStyleLbl="parChTrans1D2" presStyleIdx="3" presStyleCnt="5"/>
      <dgm:spPr/>
    </dgm:pt>
    <dgm:pt modelId="{083749B5-2CFC-4EE9-BC00-FE5477D5A1D5}" type="pres">
      <dgm:prSet presAssocID="{F0AF327A-41C0-4AE0-BB08-DFA7F8B1CE67}" presName="node" presStyleLbl="node1" presStyleIdx="3" presStyleCnt="5">
        <dgm:presLayoutVars>
          <dgm:bulletEnabled val="1"/>
        </dgm:presLayoutVars>
      </dgm:prSet>
      <dgm:spPr/>
    </dgm:pt>
    <dgm:pt modelId="{B08E4D0D-67EE-4B59-A758-92D19BCB26F7}" type="pres">
      <dgm:prSet presAssocID="{A3322A91-410C-45E6-A0BF-9224A53CB5CD}" presName="Name9" presStyleLbl="parChTrans1D2" presStyleIdx="4" presStyleCnt="5"/>
      <dgm:spPr/>
    </dgm:pt>
    <dgm:pt modelId="{A2593D98-9972-444A-88B8-6B33E7AFB03C}" type="pres">
      <dgm:prSet presAssocID="{A3322A91-410C-45E6-A0BF-9224A53CB5CD}" presName="connTx" presStyleLbl="parChTrans1D2" presStyleIdx="4" presStyleCnt="5"/>
      <dgm:spPr/>
    </dgm:pt>
    <dgm:pt modelId="{1BCFE164-7BF5-4D11-8B0C-FB542EBDBD26}" type="pres">
      <dgm:prSet presAssocID="{A4872E39-EC41-4925-8744-C79489A4A355}" presName="node" presStyleLbl="node1" presStyleIdx="4" presStyleCnt="5">
        <dgm:presLayoutVars>
          <dgm:bulletEnabled val="1"/>
        </dgm:presLayoutVars>
      </dgm:prSet>
      <dgm:spPr/>
    </dgm:pt>
  </dgm:ptLst>
  <dgm:cxnLst>
    <dgm:cxn modelId="{64D08D24-18F6-4532-BE86-E98A94EDE89E}" type="presOf" srcId="{AE318D63-7393-43CF-9594-A433973A6C13}" destId="{893D1DDD-81FC-4D63-9176-AEA585B6AA31}" srcOrd="1" destOrd="0" presId="urn:microsoft.com/office/officeart/2005/8/layout/radial1"/>
    <dgm:cxn modelId="{8F9D5326-2335-433A-8BE6-B1B2383FC0B9}" type="presOf" srcId="{804B62AA-2DBE-4E14-81B1-C631A4519CA0}" destId="{82364B21-CD41-46D7-952E-19393FE93C58}" srcOrd="1" destOrd="0" presId="urn:microsoft.com/office/officeart/2005/8/layout/radial1"/>
    <dgm:cxn modelId="{7CB48033-5C99-4A43-9909-5FCB248D6AF6}" type="presOf" srcId="{204B5643-54F5-4BB5-87FA-8F4062FD0056}" destId="{42984AB5-FABD-4C5A-AD82-3C316B120DA5}" srcOrd="0" destOrd="0" presId="urn:microsoft.com/office/officeart/2005/8/layout/radial1"/>
    <dgm:cxn modelId="{3E87B236-145B-42E2-AE39-3143960820CE}" type="presOf" srcId="{804B62AA-2DBE-4E14-81B1-C631A4519CA0}" destId="{74BC5B9A-F877-4971-9DD8-E1C0DB18C719}" srcOrd="0" destOrd="0" presId="urn:microsoft.com/office/officeart/2005/8/layout/radial1"/>
    <dgm:cxn modelId="{6585B03F-1D30-4C23-AB18-CC22329733DE}" srcId="{7A497F8A-B0CD-4997-B37B-7A91A1F6F61B}" destId="{A4872E39-EC41-4925-8744-C79489A4A355}" srcOrd="4" destOrd="0" parTransId="{A3322A91-410C-45E6-A0BF-9224A53CB5CD}" sibTransId="{A5C10B25-C7A5-4FFC-AFB6-2578B65BB7A2}"/>
    <dgm:cxn modelId="{8733805C-9A1E-4F75-BA72-C6DC4AA28E95}" type="presOf" srcId="{870FDAEF-6E77-4A89-91A8-0900FDC9162B}" destId="{365A04EC-0C59-4092-958B-F9752B179532}" srcOrd="0" destOrd="0" presId="urn:microsoft.com/office/officeart/2005/8/layout/radial1"/>
    <dgm:cxn modelId="{BED6CD5D-1D64-483F-A39D-38D331BC40DB}" srcId="{7A497F8A-B0CD-4997-B37B-7A91A1F6F61B}" destId="{732C8B95-819D-4B11-B00B-7FA00A365636}" srcOrd="0" destOrd="0" parTransId="{870FDAEF-6E77-4A89-91A8-0900FDC9162B}" sibTransId="{6B37F7E9-BAEE-432C-89B6-C6661D61AC44}"/>
    <dgm:cxn modelId="{AD4C0D41-C2BC-4F3C-8E54-1D591E3C5AD7}" type="presOf" srcId="{7A497F8A-B0CD-4997-B37B-7A91A1F6F61B}" destId="{573538AC-78F8-43D8-8A95-E2C6A284D085}" srcOrd="0" destOrd="0" presId="urn:microsoft.com/office/officeart/2005/8/layout/radial1"/>
    <dgm:cxn modelId="{7171E741-33D5-49EE-B6BB-AA944F7B65AE}" type="presOf" srcId="{F0AF327A-41C0-4AE0-BB08-DFA7F8B1CE67}" destId="{083749B5-2CFC-4EE9-BC00-FE5477D5A1D5}" srcOrd="0" destOrd="0" presId="urn:microsoft.com/office/officeart/2005/8/layout/radial1"/>
    <dgm:cxn modelId="{AD332662-A89F-4A56-BF3E-324F32E0C79C}" type="presOf" srcId="{A3322A91-410C-45E6-A0BF-9224A53CB5CD}" destId="{A2593D98-9972-444A-88B8-6B33E7AFB03C}" srcOrd="1" destOrd="0" presId="urn:microsoft.com/office/officeart/2005/8/layout/radial1"/>
    <dgm:cxn modelId="{4B5B8944-6735-43D5-8665-E3475AD73FB7}" type="presOf" srcId="{A3322A91-410C-45E6-A0BF-9224A53CB5CD}" destId="{B08E4D0D-67EE-4B59-A758-92D19BCB26F7}" srcOrd="0" destOrd="0" presId="urn:microsoft.com/office/officeart/2005/8/layout/radial1"/>
    <dgm:cxn modelId="{8433ED65-5E53-466E-976D-51D4586C621C}" type="presOf" srcId="{BA703284-373E-49DD-9B3F-A529251562FC}" destId="{552037B0-2232-4710-9052-4D74B0B358E8}" srcOrd="0" destOrd="0" presId="urn:microsoft.com/office/officeart/2005/8/layout/radial1"/>
    <dgm:cxn modelId="{5F9F9B46-6A77-4E25-9FDE-F026C41112EB}" srcId="{7A497F8A-B0CD-4997-B37B-7A91A1F6F61B}" destId="{D2E68A47-B190-404A-A808-34095BEBA068}" srcOrd="2" destOrd="0" parTransId="{804B62AA-2DBE-4E14-81B1-C631A4519CA0}" sibTransId="{2810C13A-78EA-4E12-BB9D-2E2335E69919}"/>
    <dgm:cxn modelId="{CF30C44D-7B9E-4D58-8C9D-9DA358F154A5}" type="presOf" srcId="{D2E68A47-B190-404A-A808-34095BEBA068}" destId="{DABD7558-3D16-413C-A3ED-E1D7C093998B}" srcOrd="0" destOrd="0" presId="urn:microsoft.com/office/officeart/2005/8/layout/radial1"/>
    <dgm:cxn modelId="{5904B86F-924D-429D-B152-2E39F5E69293}" type="presOf" srcId="{AE318D63-7393-43CF-9594-A433973A6C13}" destId="{1CE3CC18-2863-46DC-997A-554A6D794A40}" srcOrd="0" destOrd="0" presId="urn:microsoft.com/office/officeart/2005/8/layout/radial1"/>
    <dgm:cxn modelId="{97FEF585-0D9F-49FF-8024-9831046AD3CC}" type="presOf" srcId="{68486185-DB7C-4061-94FE-56BAF67843E0}" destId="{29EF50DC-C768-4A97-9529-12B022F1C840}" srcOrd="0" destOrd="0" presId="urn:microsoft.com/office/officeart/2005/8/layout/radial1"/>
    <dgm:cxn modelId="{BCEE308E-B91D-4D75-ABF7-5447D32058DC}" srcId="{204B5643-54F5-4BB5-87FA-8F4062FD0056}" destId="{7A497F8A-B0CD-4997-B37B-7A91A1F6F61B}" srcOrd="0" destOrd="0" parTransId="{E4FB7BF9-63F1-425D-846C-B9DA8EC53A4E}" sibTransId="{E8279CDB-759A-42A1-A2DA-F8C9C10BFCD4}"/>
    <dgm:cxn modelId="{48CBA2A4-91D2-4027-8D52-4384C2A214F5}" type="presOf" srcId="{BA703284-373E-49DD-9B3F-A529251562FC}" destId="{FF5ADA98-100A-4130-9D2F-F309CEA3DE72}" srcOrd="1" destOrd="0" presId="urn:microsoft.com/office/officeart/2005/8/layout/radial1"/>
    <dgm:cxn modelId="{0CB00AB0-4837-46B7-87DF-317D5E7381BE}" type="presOf" srcId="{732C8B95-819D-4B11-B00B-7FA00A365636}" destId="{81931212-B4CC-4CA4-BCD2-7F65C47BFB32}" srcOrd="0" destOrd="0" presId="urn:microsoft.com/office/officeart/2005/8/layout/radial1"/>
    <dgm:cxn modelId="{94E460B9-CD5C-4508-B1BD-6D55CE101ECA}" srcId="{7A497F8A-B0CD-4997-B37B-7A91A1F6F61B}" destId="{F0AF327A-41C0-4AE0-BB08-DFA7F8B1CE67}" srcOrd="3" destOrd="0" parTransId="{BA703284-373E-49DD-9B3F-A529251562FC}" sibTransId="{44C779E4-537A-4353-8F4B-19BF9A66307C}"/>
    <dgm:cxn modelId="{C5DA75DB-EA93-4212-B930-CEB616136AF1}" type="presOf" srcId="{870FDAEF-6E77-4A89-91A8-0900FDC9162B}" destId="{C4727540-33E4-40F1-AB2E-905D847EEC8B}" srcOrd="1" destOrd="0" presId="urn:microsoft.com/office/officeart/2005/8/layout/radial1"/>
    <dgm:cxn modelId="{3B5C20DF-53D6-45EF-BF67-965DDBE9DF47}" type="presOf" srcId="{A4872E39-EC41-4925-8744-C79489A4A355}" destId="{1BCFE164-7BF5-4D11-8B0C-FB542EBDBD26}" srcOrd="0" destOrd="0" presId="urn:microsoft.com/office/officeart/2005/8/layout/radial1"/>
    <dgm:cxn modelId="{DB2F6EE5-DCE2-4BA4-AA7C-14A30CDF42C5}" srcId="{7A497F8A-B0CD-4997-B37B-7A91A1F6F61B}" destId="{68486185-DB7C-4061-94FE-56BAF67843E0}" srcOrd="1" destOrd="0" parTransId="{AE318D63-7393-43CF-9594-A433973A6C13}" sibTransId="{36B04969-3391-446F-90ED-2F4F984FAA40}"/>
    <dgm:cxn modelId="{A1EC1E91-3BB2-42A8-8E17-7E6DCD5680D3}" type="presParOf" srcId="{42984AB5-FABD-4C5A-AD82-3C316B120DA5}" destId="{573538AC-78F8-43D8-8A95-E2C6A284D085}" srcOrd="0" destOrd="0" presId="urn:microsoft.com/office/officeart/2005/8/layout/radial1"/>
    <dgm:cxn modelId="{783BC93A-14C7-4B08-BDDE-AE69CD1DB6AA}" type="presParOf" srcId="{42984AB5-FABD-4C5A-AD82-3C316B120DA5}" destId="{365A04EC-0C59-4092-958B-F9752B179532}" srcOrd="1" destOrd="0" presId="urn:microsoft.com/office/officeart/2005/8/layout/radial1"/>
    <dgm:cxn modelId="{7C9560F1-C1C8-48BB-A388-0D99E08DE2B4}" type="presParOf" srcId="{365A04EC-0C59-4092-958B-F9752B179532}" destId="{C4727540-33E4-40F1-AB2E-905D847EEC8B}" srcOrd="0" destOrd="0" presId="urn:microsoft.com/office/officeart/2005/8/layout/radial1"/>
    <dgm:cxn modelId="{45B9F5D9-EB3C-4552-8591-EFE3025318BA}" type="presParOf" srcId="{42984AB5-FABD-4C5A-AD82-3C316B120DA5}" destId="{81931212-B4CC-4CA4-BCD2-7F65C47BFB32}" srcOrd="2" destOrd="0" presId="urn:microsoft.com/office/officeart/2005/8/layout/radial1"/>
    <dgm:cxn modelId="{B6CA8AB8-D0C3-4D6A-A02F-D9CCE1897808}" type="presParOf" srcId="{42984AB5-FABD-4C5A-AD82-3C316B120DA5}" destId="{1CE3CC18-2863-46DC-997A-554A6D794A40}" srcOrd="3" destOrd="0" presId="urn:microsoft.com/office/officeart/2005/8/layout/radial1"/>
    <dgm:cxn modelId="{EAE174EB-D71E-470B-AA12-5C79937BDDCF}" type="presParOf" srcId="{1CE3CC18-2863-46DC-997A-554A6D794A40}" destId="{893D1DDD-81FC-4D63-9176-AEA585B6AA31}" srcOrd="0" destOrd="0" presId="urn:microsoft.com/office/officeart/2005/8/layout/radial1"/>
    <dgm:cxn modelId="{FE48CA41-CCEA-460B-A4F3-71B9FD337E33}" type="presParOf" srcId="{42984AB5-FABD-4C5A-AD82-3C316B120DA5}" destId="{29EF50DC-C768-4A97-9529-12B022F1C840}" srcOrd="4" destOrd="0" presId="urn:microsoft.com/office/officeart/2005/8/layout/radial1"/>
    <dgm:cxn modelId="{289BF0DF-12B5-4676-A430-B7BDD84CA84D}" type="presParOf" srcId="{42984AB5-FABD-4C5A-AD82-3C316B120DA5}" destId="{74BC5B9A-F877-4971-9DD8-E1C0DB18C719}" srcOrd="5" destOrd="0" presId="urn:microsoft.com/office/officeart/2005/8/layout/radial1"/>
    <dgm:cxn modelId="{2392A40D-F05F-4D33-8B4F-0612646423F7}" type="presParOf" srcId="{74BC5B9A-F877-4971-9DD8-E1C0DB18C719}" destId="{82364B21-CD41-46D7-952E-19393FE93C58}" srcOrd="0" destOrd="0" presId="urn:microsoft.com/office/officeart/2005/8/layout/radial1"/>
    <dgm:cxn modelId="{33208BD9-765D-4936-918A-B37E19277BC3}" type="presParOf" srcId="{42984AB5-FABD-4C5A-AD82-3C316B120DA5}" destId="{DABD7558-3D16-413C-A3ED-E1D7C093998B}" srcOrd="6" destOrd="0" presId="urn:microsoft.com/office/officeart/2005/8/layout/radial1"/>
    <dgm:cxn modelId="{EC2BEBF0-06D4-4B1A-B6D8-4A726C4AAD9C}" type="presParOf" srcId="{42984AB5-FABD-4C5A-AD82-3C316B120DA5}" destId="{552037B0-2232-4710-9052-4D74B0B358E8}" srcOrd="7" destOrd="0" presId="urn:microsoft.com/office/officeart/2005/8/layout/radial1"/>
    <dgm:cxn modelId="{CD50D002-F839-4A39-915B-C02E5A0AF87C}" type="presParOf" srcId="{552037B0-2232-4710-9052-4D74B0B358E8}" destId="{FF5ADA98-100A-4130-9D2F-F309CEA3DE72}" srcOrd="0" destOrd="0" presId="urn:microsoft.com/office/officeart/2005/8/layout/radial1"/>
    <dgm:cxn modelId="{42415AEF-1256-4CAF-9D18-37FB12F6FD2F}" type="presParOf" srcId="{42984AB5-FABD-4C5A-AD82-3C316B120DA5}" destId="{083749B5-2CFC-4EE9-BC00-FE5477D5A1D5}" srcOrd="8" destOrd="0" presId="urn:microsoft.com/office/officeart/2005/8/layout/radial1"/>
    <dgm:cxn modelId="{B33D3AFE-B9BC-4BC3-A085-7639F1C0B347}" type="presParOf" srcId="{42984AB5-FABD-4C5A-AD82-3C316B120DA5}" destId="{B08E4D0D-67EE-4B59-A758-92D19BCB26F7}" srcOrd="9" destOrd="0" presId="urn:microsoft.com/office/officeart/2005/8/layout/radial1"/>
    <dgm:cxn modelId="{AE098E65-F1C9-4A09-9797-5427A8CBA315}" type="presParOf" srcId="{B08E4D0D-67EE-4B59-A758-92D19BCB26F7}" destId="{A2593D98-9972-444A-88B8-6B33E7AFB03C}" srcOrd="0" destOrd="0" presId="urn:microsoft.com/office/officeart/2005/8/layout/radial1"/>
    <dgm:cxn modelId="{B099354A-5B78-4F86-83B1-43ECF0D103D8}" type="presParOf" srcId="{42984AB5-FABD-4C5A-AD82-3C316B120DA5}" destId="{1BCFE164-7BF5-4D11-8B0C-FB542EBDBD26}" srcOrd="10" destOrd="0" presId="urn:microsoft.com/office/officeart/2005/8/layout/radial1"/>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3DA877-2E25-40CE-AC2A-3132D396476D}">
      <dsp:nvSpPr>
        <dsp:cNvPr id="0" name=""/>
        <dsp:cNvSpPr/>
      </dsp:nvSpPr>
      <dsp:spPr>
        <a:xfrm>
          <a:off x="1690822" y="925012"/>
          <a:ext cx="710295" cy="710295"/>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Ability, skill, and performance levels</a:t>
          </a:r>
        </a:p>
      </dsp:txBody>
      <dsp:txXfrm>
        <a:off x="1794842" y="1029032"/>
        <a:ext cx="502255" cy="502255"/>
      </dsp:txXfrm>
    </dsp:sp>
    <dsp:sp modelId="{790A3A0D-D671-4B94-93CB-E1EFAFD8B271}">
      <dsp:nvSpPr>
        <dsp:cNvPr id="0" name=""/>
        <dsp:cNvSpPr/>
      </dsp:nvSpPr>
      <dsp:spPr>
        <a:xfrm rot="16200000">
          <a:off x="1939372" y="802791"/>
          <a:ext cx="213195" cy="31245"/>
        </a:xfrm>
        <a:custGeom>
          <a:avLst/>
          <a:gdLst/>
          <a:ahLst/>
          <a:cxnLst/>
          <a:rect l="0" t="0" r="0" b="0"/>
          <a:pathLst>
            <a:path>
              <a:moveTo>
                <a:pt x="0" y="15622"/>
              </a:moveTo>
              <a:lnTo>
                <a:pt x="213195" y="1562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40640" y="813084"/>
        <a:ext cx="10659" cy="10659"/>
      </dsp:txXfrm>
    </dsp:sp>
    <dsp:sp modelId="{3A59B675-078E-4741-A665-F361D4124F47}">
      <dsp:nvSpPr>
        <dsp:cNvPr id="0" name=""/>
        <dsp:cNvSpPr/>
      </dsp:nvSpPr>
      <dsp:spPr>
        <a:xfrm>
          <a:off x="1690822" y="1521"/>
          <a:ext cx="710295" cy="710295"/>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Lack of inclusivity due to ability</a:t>
          </a:r>
        </a:p>
      </dsp:txBody>
      <dsp:txXfrm>
        <a:off x="1794842" y="105541"/>
        <a:ext cx="502255" cy="502255"/>
      </dsp:txXfrm>
    </dsp:sp>
    <dsp:sp modelId="{275CD7FF-16CB-4017-BC5E-73A39F5A9202}">
      <dsp:nvSpPr>
        <dsp:cNvPr id="0" name=""/>
        <dsp:cNvSpPr/>
      </dsp:nvSpPr>
      <dsp:spPr>
        <a:xfrm rot="19800000">
          <a:off x="2339255" y="1033664"/>
          <a:ext cx="213195" cy="31245"/>
        </a:xfrm>
        <a:custGeom>
          <a:avLst/>
          <a:gdLst/>
          <a:ahLst/>
          <a:cxnLst/>
          <a:rect l="0" t="0" r="0" b="0"/>
          <a:pathLst>
            <a:path>
              <a:moveTo>
                <a:pt x="0" y="15622"/>
              </a:moveTo>
              <a:lnTo>
                <a:pt x="213195" y="1562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40523" y="1043957"/>
        <a:ext cx="10659" cy="10659"/>
      </dsp:txXfrm>
    </dsp:sp>
    <dsp:sp modelId="{717EDEAE-8B66-45B0-A5AD-B53903C4ED1E}">
      <dsp:nvSpPr>
        <dsp:cNvPr id="0" name=""/>
        <dsp:cNvSpPr/>
      </dsp:nvSpPr>
      <dsp:spPr>
        <a:xfrm>
          <a:off x="2490589" y="463266"/>
          <a:ext cx="710295" cy="710295"/>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Sport type is dependent on time of year</a:t>
          </a:r>
        </a:p>
      </dsp:txBody>
      <dsp:txXfrm>
        <a:off x="2594609" y="567286"/>
        <a:ext cx="502255" cy="502255"/>
      </dsp:txXfrm>
    </dsp:sp>
    <dsp:sp modelId="{70638710-2985-4C61-B828-27D5AE45F741}">
      <dsp:nvSpPr>
        <dsp:cNvPr id="0" name=""/>
        <dsp:cNvSpPr/>
      </dsp:nvSpPr>
      <dsp:spPr>
        <a:xfrm rot="1800000">
          <a:off x="2339255" y="1495410"/>
          <a:ext cx="213195" cy="31245"/>
        </a:xfrm>
        <a:custGeom>
          <a:avLst/>
          <a:gdLst/>
          <a:ahLst/>
          <a:cxnLst/>
          <a:rect l="0" t="0" r="0" b="0"/>
          <a:pathLst>
            <a:path>
              <a:moveTo>
                <a:pt x="0" y="15622"/>
              </a:moveTo>
              <a:lnTo>
                <a:pt x="213195" y="1562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40523" y="1505702"/>
        <a:ext cx="10659" cy="10659"/>
      </dsp:txXfrm>
    </dsp:sp>
    <dsp:sp modelId="{E9890C99-3CA4-4256-914E-97A58148E7EB}">
      <dsp:nvSpPr>
        <dsp:cNvPr id="0" name=""/>
        <dsp:cNvSpPr/>
      </dsp:nvSpPr>
      <dsp:spPr>
        <a:xfrm>
          <a:off x="2490589" y="1386757"/>
          <a:ext cx="710295" cy="710295"/>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Sport intensity and performance/skill levels</a:t>
          </a:r>
        </a:p>
      </dsp:txBody>
      <dsp:txXfrm>
        <a:off x="2594609" y="1490777"/>
        <a:ext cx="502255" cy="502255"/>
      </dsp:txXfrm>
    </dsp:sp>
    <dsp:sp modelId="{6289B178-118D-4A1B-84C6-A72575D7AA45}">
      <dsp:nvSpPr>
        <dsp:cNvPr id="0" name=""/>
        <dsp:cNvSpPr/>
      </dsp:nvSpPr>
      <dsp:spPr>
        <a:xfrm rot="5400000">
          <a:off x="1939372" y="1726282"/>
          <a:ext cx="213195" cy="31245"/>
        </a:xfrm>
        <a:custGeom>
          <a:avLst/>
          <a:gdLst/>
          <a:ahLst/>
          <a:cxnLst/>
          <a:rect l="0" t="0" r="0" b="0"/>
          <a:pathLst>
            <a:path>
              <a:moveTo>
                <a:pt x="0" y="15622"/>
              </a:moveTo>
              <a:lnTo>
                <a:pt x="213195" y="1562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40640" y="1736575"/>
        <a:ext cx="10659" cy="10659"/>
      </dsp:txXfrm>
    </dsp:sp>
    <dsp:sp modelId="{BDDBD774-3107-4773-B538-95365485AAF7}">
      <dsp:nvSpPr>
        <dsp:cNvPr id="0" name=""/>
        <dsp:cNvSpPr/>
      </dsp:nvSpPr>
      <dsp:spPr>
        <a:xfrm>
          <a:off x="1690822" y="1848503"/>
          <a:ext cx="710295" cy="710295"/>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Sport and PE can be competitive</a:t>
          </a:r>
        </a:p>
      </dsp:txBody>
      <dsp:txXfrm>
        <a:off x="1794842" y="1952523"/>
        <a:ext cx="502255" cy="502255"/>
      </dsp:txXfrm>
    </dsp:sp>
    <dsp:sp modelId="{718F77B4-287F-4743-80C8-FCE01C8B1945}">
      <dsp:nvSpPr>
        <dsp:cNvPr id="0" name=""/>
        <dsp:cNvSpPr/>
      </dsp:nvSpPr>
      <dsp:spPr>
        <a:xfrm rot="9000000">
          <a:off x="1539488" y="1495410"/>
          <a:ext cx="213195" cy="31245"/>
        </a:xfrm>
        <a:custGeom>
          <a:avLst/>
          <a:gdLst/>
          <a:ahLst/>
          <a:cxnLst/>
          <a:rect l="0" t="0" r="0" b="0"/>
          <a:pathLst>
            <a:path>
              <a:moveTo>
                <a:pt x="0" y="15622"/>
              </a:moveTo>
              <a:lnTo>
                <a:pt x="213195" y="1562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640756" y="1505702"/>
        <a:ext cx="10659" cy="10659"/>
      </dsp:txXfrm>
    </dsp:sp>
    <dsp:sp modelId="{74BF7BEF-1246-450A-87B2-BCD534428C9A}">
      <dsp:nvSpPr>
        <dsp:cNvPr id="0" name=""/>
        <dsp:cNvSpPr/>
      </dsp:nvSpPr>
      <dsp:spPr>
        <a:xfrm>
          <a:off x="891055" y="1386757"/>
          <a:ext cx="710295" cy="710295"/>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PE engagement depends on ability and enjoyment</a:t>
          </a:r>
        </a:p>
      </dsp:txBody>
      <dsp:txXfrm>
        <a:off x="995075" y="1490777"/>
        <a:ext cx="502255" cy="502255"/>
      </dsp:txXfrm>
    </dsp:sp>
    <dsp:sp modelId="{11ABE6EE-1CD5-45A3-9BB5-E934DD1DCFA8}">
      <dsp:nvSpPr>
        <dsp:cNvPr id="0" name=""/>
        <dsp:cNvSpPr/>
      </dsp:nvSpPr>
      <dsp:spPr>
        <a:xfrm rot="12600000">
          <a:off x="1539488" y="1033664"/>
          <a:ext cx="213195" cy="31245"/>
        </a:xfrm>
        <a:custGeom>
          <a:avLst/>
          <a:gdLst/>
          <a:ahLst/>
          <a:cxnLst/>
          <a:rect l="0" t="0" r="0" b="0"/>
          <a:pathLst>
            <a:path>
              <a:moveTo>
                <a:pt x="0" y="15622"/>
              </a:moveTo>
              <a:lnTo>
                <a:pt x="213195" y="1562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640756" y="1043957"/>
        <a:ext cx="10659" cy="10659"/>
      </dsp:txXfrm>
    </dsp:sp>
    <dsp:sp modelId="{55D4C0FA-DDAB-460D-BDCC-1B85CBD2C389}">
      <dsp:nvSpPr>
        <dsp:cNvPr id="0" name=""/>
        <dsp:cNvSpPr/>
      </dsp:nvSpPr>
      <dsp:spPr>
        <a:xfrm>
          <a:off x="891055" y="463266"/>
          <a:ext cx="710295" cy="710295"/>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Variety of sport types</a:t>
          </a:r>
        </a:p>
      </dsp:txBody>
      <dsp:txXfrm>
        <a:off x="995075" y="567286"/>
        <a:ext cx="502255" cy="50225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C72912-7457-4208-914B-756971CAB919}">
      <dsp:nvSpPr>
        <dsp:cNvPr id="0" name=""/>
        <dsp:cNvSpPr/>
      </dsp:nvSpPr>
      <dsp:spPr>
        <a:xfrm>
          <a:off x="1725760" y="952330"/>
          <a:ext cx="724239" cy="724239"/>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Gender differences</a:t>
          </a:r>
        </a:p>
      </dsp:txBody>
      <dsp:txXfrm>
        <a:off x="1831822" y="1058392"/>
        <a:ext cx="512115" cy="512115"/>
      </dsp:txXfrm>
    </dsp:sp>
    <dsp:sp modelId="{9B27D247-4E3D-4751-9A7D-3C8074CFC2CE}">
      <dsp:nvSpPr>
        <dsp:cNvPr id="0" name=""/>
        <dsp:cNvSpPr/>
      </dsp:nvSpPr>
      <dsp:spPr>
        <a:xfrm rot="16200000">
          <a:off x="1978515" y="827355"/>
          <a:ext cx="218729" cy="31219"/>
        </a:xfrm>
        <a:custGeom>
          <a:avLst/>
          <a:gdLst/>
          <a:ahLst/>
          <a:cxnLst/>
          <a:rect l="0" t="0" r="0" b="0"/>
          <a:pathLst>
            <a:path>
              <a:moveTo>
                <a:pt x="0" y="15609"/>
              </a:moveTo>
              <a:lnTo>
                <a:pt x="218729" y="15609"/>
              </a:lnTo>
            </a:path>
          </a:pathLst>
        </a:custGeom>
        <a:noFill/>
        <a:ln w="12700" cap="flat" cmpd="sng" algn="ctr">
          <a:solidFill>
            <a:schemeClr val="accent5">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82411" y="837497"/>
        <a:ext cx="10936" cy="10936"/>
      </dsp:txXfrm>
    </dsp:sp>
    <dsp:sp modelId="{8FBC968F-64AD-40EF-A479-066CA19A8DFD}">
      <dsp:nvSpPr>
        <dsp:cNvPr id="0" name=""/>
        <dsp:cNvSpPr/>
      </dsp:nvSpPr>
      <dsp:spPr>
        <a:xfrm>
          <a:off x="1725760" y="9360"/>
          <a:ext cx="724239" cy="724239"/>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Gender differences in PE class attitude, perspective and sport types</a:t>
          </a:r>
        </a:p>
      </dsp:txBody>
      <dsp:txXfrm>
        <a:off x="1831822" y="115422"/>
        <a:ext cx="512115" cy="512115"/>
      </dsp:txXfrm>
    </dsp:sp>
    <dsp:sp modelId="{6DAD464E-EB8D-45AC-B874-47EB303BE0E1}">
      <dsp:nvSpPr>
        <dsp:cNvPr id="0" name=""/>
        <dsp:cNvSpPr/>
      </dsp:nvSpPr>
      <dsp:spPr>
        <a:xfrm>
          <a:off x="2449999" y="1298840"/>
          <a:ext cx="218729" cy="31219"/>
        </a:xfrm>
        <a:custGeom>
          <a:avLst/>
          <a:gdLst/>
          <a:ahLst/>
          <a:cxnLst/>
          <a:rect l="0" t="0" r="0" b="0"/>
          <a:pathLst>
            <a:path>
              <a:moveTo>
                <a:pt x="0" y="15609"/>
              </a:moveTo>
              <a:lnTo>
                <a:pt x="218729" y="15609"/>
              </a:lnTo>
            </a:path>
          </a:pathLst>
        </a:custGeom>
        <a:noFill/>
        <a:ln w="12700" cap="flat" cmpd="sng" algn="ctr">
          <a:solidFill>
            <a:schemeClr val="accent5">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553896" y="1308981"/>
        <a:ext cx="10936" cy="10936"/>
      </dsp:txXfrm>
    </dsp:sp>
    <dsp:sp modelId="{679AAB46-2F9C-4AE3-A4C6-4EEB95890017}">
      <dsp:nvSpPr>
        <dsp:cNvPr id="0" name=""/>
        <dsp:cNvSpPr/>
      </dsp:nvSpPr>
      <dsp:spPr>
        <a:xfrm>
          <a:off x="2668729" y="952330"/>
          <a:ext cx="724239" cy="724239"/>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Lack of inclusivity due to gender</a:t>
          </a:r>
        </a:p>
      </dsp:txBody>
      <dsp:txXfrm>
        <a:off x="2774791" y="1058392"/>
        <a:ext cx="512115" cy="512115"/>
      </dsp:txXfrm>
    </dsp:sp>
    <dsp:sp modelId="{45EFE0B3-D1AA-4BBF-AE1A-B07609EBA954}">
      <dsp:nvSpPr>
        <dsp:cNvPr id="0" name=""/>
        <dsp:cNvSpPr/>
      </dsp:nvSpPr>
      <dsp:spPr>
        <a:xfrm rot="5400000">
          <a:off x="1978515" y="1770325"/>
          <a:ext cx="218729" cy="31219"/>
        </a:xfrm>
        <a:custGeom>
          <a:avLst/>
          <a:gdLst/>
          <a:ahLst/>
          <a:cxnLst/>
          <a:rect l="0" t="0" r="0" b="0"/>
          <a:pathLst>
            <a:path>
              <a:moveTo>
                <a:pt x="0" y="15609"/>
              </a:moveTo>
              <a:lnTo>
                <a:pt x="218729" y="15609"/>
              </a:lnTo>
            </a:path>
          </a:pathLst>
        </a:custGeom>
        <a:noFill/>
        <a:ln w="12700" cap="flat" cmpd="sng" algn="ctr">
          <a:solidFill>
            <a:schemeClr val="accent5">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82411" y="1780466"/>
        <a:ext cx="10936" cy="10936"/>
      </dsp:txXfrm>
    </dsp:sp>
    <dsp:sp modelId="{5F4F5174-43D2-40AD-ABE0-53DC44A3DC03}">
      <dsp:nvSpPr>
        <dsp:cNvPr id="0" name=""/>
        <dsp:cNvSpPr/>
      </dsp:nvSpPr>
      <dsp:spPr>
        <a:xfrm>
          <a:off x="1725760" y="1895299"/>
          <a:ext cx="724239" cy="724239"/>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Sporting ability didn't matter to girls</a:t>
          </a:r>
        </a:p>
      </dsp:txBody>
      <dsp:txXfrm>
        <a:off x="1831822" y="2001361"/>
        <a:ext cx="512115" cy="512115"/>
      </dsp:txXfrm>
    </dsp:sp>
    <dsp:sp modelId="{67BCAB3E-96E8-4D4D-8122-0C373CEDB640}">
      <dsp:nvSpPr>
        <dsp:cNvPr id="0" name=""/>
        <dsp:cNvSpPr/>
      </dsp:nvSpPr>
      <dsp:spPr>
        <a:xfrm rot="10800000">
          <a:off x="1507030" y="1298840"/>
          <a:ext cx="218729" cy="31219"/>
        </a:xfrm>
        <a:custGeom>
          <a:avLst/>
          <a:gdLst/>
          <a:ahLst/>
          <a:cxnLst/>
          <a:rect l="0" t="0" r="0" b="0"/>
          <a:pathLst>
            <a:path>
              <a:moveTo>
                <a:pt x="0" y="15609"/>
              </a:moveTo>
              <a:lnTo>
                <a:pt x="218729" y="15609"/>
              </a:lnTo>
            </a:path>
          </a:pathLst>
        </a:custGeom>
        <a:noFill/>
        <a:ln w="12700" cap="flat" cmpd="sng" algn="ctr">
          <a:solidFill>
            <a:schemeClr val="accent5">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610927" y="1308981"/>
        <a:ext cx="10936" cy="10936"/>
      </dsp:txXfrm>
    </dsp:sp>
    <dsp:sp modelId="{C7EE98C6-5578-42A4-BC9B-E26728543E15}">
      <dsp:nvSpPr>
        <dsp:cNvPr id="0" name=""/>
        <dsp:cNvSpPr/>
      </dsp:nvSpPr>
      <dsp:spPr>
        <a:xfrm>
          <a:off x="782790" y="952330"/>
          <a:ext cx="724239" cy="724239"/>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Pressure to do well at sports for boys</a:t>
          </a:r>
        </a:p>
      </dsp:txBody>
      <dsp:txXfrm>
        <a:off x="888852" y="1058392"/>
        <a:ext cx="512115" cy="51211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D61B00-0F2B-4848-943D-A4634E01A822}">
      <dsp:nvSpPr>
        <dsp:cNvPr id="0" name=""/>
        <dsp:cNvSpPr/>
      </dsp:nvSpPr>
      <dsp:spPr>
        <a:xfrm>
          <a:off x="948779" y="902835"/>
          <a:ext cx="693241" cy="693241"/>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Social influences and peer dynamics</a:t>
          </a:r>
        </a:p>
      </dsp:txBody>
      <dsp:txXfrm>
        <a:off x="1050302" y="1004358"/>
        <a:ext cx="490195" cy="490195"/>
      </dsp:txXfrm>
    </dsp:sp>
    <dsp:sp modelId="{4A8490CC-9194-4880-86AD-4E8F560ACB02}">
      <dsp:nvSpPr>
        <dsp:cNvPr id="0" name=""/>
        <dsp:cNvSpPr/>
      </dsp:nvSpPr>
      <dsp:spPr>
        <a:xfrm rot="16200000">
          <a:off x="1190982" y="774336"/>
          <a:ext cx="208834" cy="48164"/>
        </a:xfrm>
        <a:custGeom>
          <a:avLst/>
          <a:gdLst/>
          <a:ahLst/>
          <a:cxnLst/>
          <a:rect l="0" t="0" r="0" b="0"/>
          <a:pathLst>
            <a:path>
              <a:moveTo>
                <a:pt x="0" y="24082"/>
              </a:moveTo>
              <a:lnTo>
                <a:pt x="208834" y="2408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290179" y="793197"/>
        <a:ext cx="10441" cy="10441"/>
      </dsp:txXfrm>
    </dsp:sp>
    <dsp:sp modelId="{2600ADC2-53F6-42D3-A2D9-3D0374E8057B}">
      <dsp:nvSpPr>
        <dsp:cNvPr id="0" name=""/>
        <dsp:cNvSpPr/>
      </dsp:nvSpPr>
      <dsp:spPr>
        <a:xfrm>
          <a:off x="948779" y="759"/>
          <a:ext cx="693241" cy="693241"/>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Peer group influences</a:t>
          </a:r>
        </a:p>
      </dsp:txBody>
      <dsp:txXfrm>
        <a:off x="1050302" y="102282"/>
        <a:ext cx="490195" cy="490195"/>
      </dsp:txXfrm>
    </dsp:sp>
    <dsp:sp modelId="{8C0B1B0B-7A39-42C9-8492-6C2069A723A5}">
      <dsp:nvSpPr>
        <dsp:cNvPr id="0" name=""/>
        <dsp:cNvSpPr/>
      </dsp:nvSpPr>
      <dsp:spPr>
        <a:xfrm rot="1800000">
          <a:off x="1581593" y="1450893"/>
          <a:ext cx="208834" cy="48164"/>
        </a:xfrm>
        <a:custGeom>
          <a:avLst/>
          <a:gdLst/>
          <a:ahLst/>
          <a:cxnLst/>
          <a:rect l="0" t="0" r="0" b="0"/>
          <a:pathLst>
            <a:path>
              <a:moveTo>
                <a:pt x="0" y="24082"/>
              </a:moveTo>
              <a:lnTo>
                <a:pt x="208834" y="2408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680789" y="1469754"/>
        <a:ext cx="10441" cy="10441"/>
      </dsp:txXfrm>
    </dsp:sp>
    <dsp:sp modelId="{84B812BB-351B-4AE2-ADB8-E9DDBE2137CD}">
      <dsp:nvSpPr>
        <dsp:cNvPr id="0" name=""/>
        <dsp:cNvSpPr/>
      </dsp:nvSpPr>
      <dsp:spPr>
        <a:xfrm>
          <a:off x="1729999" y="1353873"/>
          <a:ext cx="693241" cy="693241"/>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Peer conflicts and concerns</a:t>
          </a:r>
        </a:p>
      </dsp:txBody>
      <dsp:txXfrm>
        <a:off x="1831522" y="1455396"/>
        <a:ext cx="490195" cy="490195"/>
      </dsp:txXfrm>
    </dsp:sp>
    <dsp:sp modelId="{BF036F44-75BD-4A82-B90A-FACA2537540F}">
      <dsp:nvSpPr>
        <dsp:cNvPr id="0" name=""/>
        <dsp:cNvSpPr/>
      </dsp:nvSpPr>
      <dsp:spPr>
        <a:xfrm rot="9000000">
          <a:off x="800372" y="1450893"/>
          <a:ext cx="208834" cy="48164"/>
        </a:xfrm>
        <a:custGeom>
          <a:avLst/>
          <a:gdLst/>
          <a:ahLst/>
          <a:cxnLst/>
          <a:rect l="0" t="0" r="0" b="0"/>
          <a:pathLst>
            <a:path>
              <a:moveTo>
                <a:pt x="0" y="24082"/>
              </a:moveTo>
              <a:lnTo>
                <a:pt x="208834" y="2408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899568" y="1469754"/>
        <a:ext cx="10441" cy="10441"/>
      </dsp:txXfrm>
    </dsp:sp>
    <dsp:sp modelId="{9B4F3A3F-E15B-4ED7-BA85-3C1763065A93}">
      <dsp:nvSpPr>
        <dsp:cNvPr id="0" name=""/>
        <dsp:cNvSpPr/>
      </dsp:nvSpPr>
      <dsp:spPr>
        <a:xfrm>
          <a:off x="167558" y="1353873"/>
          <a:ext cx="693241" cy="693241"/>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Sport and social interractins</a:t>
          </a:r>
        </a:p>
      </dsp:txBody>
      <dsp:txXfrm>
        <a:off x="269081" y="1455396"/>
        <a:ext cx="490195" cy="49019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CC8774-1EBC-42FF-819D-AAEFB7874938}">
      <dsp:nvSpPr>
        <dsp:cNvPr id="0" name=""/>
        <dsp:cNvSpPr/>
      </dsp:nvSpPr>
      <dsp:spPr>
        <a:xfrm>
          <a:off x="1006519" y="1111294"/>
          <a:ext cx="844461" cy="844461"/>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Negative feelings and experiences in PE</a:t>
          </a:r>
        </a:p>
      </dsp:txBody>
      <dsp:txXfrm>
        <a:off x="1130187" y="1234962"/>
        <a:ext cx="597125" cy="597125"/>
      </dsp:txXfrm>
    </dsp:sp>
    <dsp:sp modelId="{5965D2C6-FB2F-4DA6-98ED-83467FB09C35}">
      <dsp:nvSpPr>
        <dsp:cNvPr id="0" name=""/>
        <dsp:cNvSpPr/>
      </dsp:nvSpPr>
      <dsp:spPr>
        <a:xfrm rot="16200000">
          <a:off x="1301180" y="957127"/>
          <a:ext cx="255138" cy="53194"/>
        </a:xfrm>
        <a:custGeom>
          <a:avLst/>
          <a:gdLst/>
          <a:ahLst/>
          <a:cxnLst/>
          <a:rect l="0" t="0" r="0" b="0"/>
          <a:pathLst>
            <a:path>
              <a:moveTo>
                <a:pt x="0" y="26597"/>
              </a:moveTo>
              <a:lnTo>
                <a:pt x="255138" y="26597"/>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422371" y="977346"/>
        <a:ext cx="12756" cy="12756"/>
      </dsp:txXfrm>
    </dsp:sp>
    <dsp:sp modelId="{D8A97D01-40DE-4A1A-B1F0-D97D81FDFAFA}">
      <dsp:nvSpPr>
        <dsp:cNvPr id="0" name=""/>
        <dsp:cNvSpPr/>
      </dsp:nvSpPr>
      <dsp:spPr>
        <a:xfrm>
          <a:off x="1006519" y="11694"/>
          <a:ext cx="844461" cy="844461"/>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Negative feelings towards PE class</a:t>
          </a:r>
        </a:p>
      </dsp:txBody>
      <dsp:txXfrm>
        <a:off x="1130187" y="135362"/>
        <a:ext cx="597125" cy="597125"/>
      </dsp:txXfrm>
    </dsp:sp>
    <dsp:sp modelId="{3D1F602F-5C09-4617-9CCE-46C29ED6F492}">
      <dsp:nvSpPr>
        <dsp:cNvPr id="0" name=""/>
        <dsp:cNvSpPr/>
      </dsp:nvSpPr>
      <dsp:spPr>
        <a:xfrm rot="19800000">
          <a:off x="1777321" y="1232027"/>
          <a:ext cx="255138" cy="53194"/>
        </a:xfrm>
        <a:custGeom>
          <a:avLst/>
          <a:gdLst/>
          <a:ahLst/>
          <a:cxnLst/>
          <a:rect l="0" t="0" r="0" b="0"/>
          <a:pathLst>
            <a:path>
              <a:moveTo>
                <a:pt x="0" y="26597"/>
              </a:moveTo>
              <a:lnTo>
                <a:pt x="255138" y="26597"/>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98512" y="1252246"/>
        <a:ext cx="12756" cy="12756"/>
      </dsp:txXfrm>
    </dsp:sp>
    <dsp:sp modelId="{D2CD05AE-A945-47B8-BCB8-8833838344CC}">
      <dsp:nvSpPr>
        <dsp:cNvPr id="0" name=""/>
        <dsp:cNvSpPr/>
      </dsp:nvSpPr>
      <dsp:spPr>
        <a:xfrm>
          <a:off x="1958800" y="561494"/>
          <a:ext cx="844461" cy="844461"/>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Concern for body image</a:t>
          </a:r>
        </a:p>
      </dsp:txBody>
      <dsp:txXfrm>
        <a:off x="2082468" y="685162"/>
        <a:ext cx="597125" cy="597125"/>
      </dsp:txXfrm>
    </dsp:sp>
    <dsp:sp modelId="{EDAEAE56-5A8D-45B2-8907-8893AE7B465A}">
      <dsp:nvSpPr>
        <dsp:cNvPr id="0" name=""/>
        <dsp:cNvSpPr/>
      </dsp:nvSpPr>
      <dsp:spPr>
        <a:xfrm rot="1800000">
          <a:off x="1777321" y="1781827"/>
          <a:ext cx="255138" cy="53194"/>
        </a:xfrm>
        <a:custGeom>
          <a:avLst/>
          <a:gdLst/>
          <a:ahLst/>
          <a:cxnLst/>
          <a:rect l="0" t="0" r="0" b="0"/>
          <a:pathLst>
            <a:path>
              <a:moveTo>
                <a:pt x="0" y="26597"/>
              </a:moveTo>
              <a:lnTo>
                <a:pt x="255138" y="26597"/>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98512" y="1802046"/>
        <a:ext cx="12756" cy="12756"/>
      </dsp:txXfrm>
    </dsp:sp>
    <dsp:sp modelId="{8E39BBEF-CDBB-4925-AF29-C447D04613CA}">
      <dsp:nvSpPr>
        <dsp:cNvPr id="0" name=""/>
        <dsp:cNvSpPr/>
      </dsp:nvSpPr>
      <dsp:spPr>
        <a:xfrm>
          <a:off x="1958800" y="1661094"/>
          <a:ext cx="844461" cy="844461"/>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Negative feelings towards changing room experiences</a:t>
          </a:r>
        </a:p>
      </dsp:txBody>
      <dsp:txXfrm>
        <a:off x="2082468" y="1784762"/>
        <a:ext cx="597125" cy="597125"/>
      </dsp:txXfrm>
    </dsp:sp>
    <dsp:sp modelId="{904CC415-837C-4713-AEA6-BA32022A2AB9}">
      <dsp:nvSpPr>
        <dsp:cNvPr id="0" name=""/>
        <dsp:cNvSpPr/>
      </dsp:nvSpPr>
      <dsp:spPr>
        <a:xfrm rot="5400000">
          <a:off x="1301180" y="2056727"/>
          <a:ext cx="255138" cy="53194"/>
        </a:xfrm>
        <a:custGeom>
          <a:avLst/>
          <a:gdLst/>
          <a:ahLst/>
          <a:cxnLst/>
          <a:rect l="0" t="0" r="0" b="0"/>
          <a:pathLst>
            <a:path>
              <a:moveTo>
                <a:pt x="0" y="26597"/>
              </a:moveTo>
              <a:lnTo>
                <a:pt x="255138" y="26597"/>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422371" y="2076946"/>
        <a:ext cx="12756" cy="12756"/>
      </dsp:txXfrm>
    </dsp:sp>
    <dsp:sp modelId="{0C3A8DFA-E655-4125-A0D2-2E033C19FF17}">
      <dsp:nvSpPr>
        <dsp:cNvPr id="0" name=""/>
        <dsp:cNvSpPr/>
      </dsp:nvSpPr>
      <dsp:spPr>
        <a:xfrm>
          <a:off x="1006519" y="2210893"/>
          <a:ext cx="844461" cy="844461"/>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Worry or fear of peer judgement and shame</a:t>
          </a:r>
        </a:p>
      </dsp:txBody>
      <dsp:txXfrm>
        <a:off x="1130187" y="2334561"/>
        <a:ext cx="597125" cy="597125"/>
      </dsp:txXfrm>
    </dsp:sp>
    <dsp:sp modelId="{9CA04CB0-CE2F-41D9-A665-12868F19EC5B}">
      <dsp:nvSpPr>
        <dsp:cNvPr id="0" name=""/>
        <dsp:cNvSpPr/>
      </dsp:nvSpPr>
      <dsp:spPr>
        <a:xfrm rot="9000000">
          <a:off x="825040" y="1781827"/>
          <a:ext cx="255138" cy="53194"/>
        </a:xfrm>
        <a:custGeom>
          <a:avLst/>
          <a:gdLst/>
          <a:ahLst/>
          <a:cxnLst/>
          <a:rect l="0" t="0" r="0" b="0"/>
          <a:pathLst>
            <a:path>
              <a:moveTo>
                <a:pt x="0" y="26597"/>
              </a:moveTo>
              <a:lnTo>
                <a:pt x="255138" y="26597"/>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946230" y="1802046"/>
        <a:ext cx="12756" cy="12756"/>
      </dsp:txXfrm>
    </dsp:sp>
    <dsp:sp modelId="{362AEB70-9806-4AF0-AC58-F90B8A3DA37A}">
      <dsp:nvSpPr>
        <dsp:cNvPr id="0" name=""/>
        <dsp:cNvSpPr/>
      </dsp:nvSpPr>
      <dsp:spPr>
        <a:xfrm>
          <a:off x="54238" y="1661094"/>
          <a:ext cx="844461" cy="844461"/>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Insecurity and self-esteem</a:t>
          </a:r>
        </a:p>
      </dsp:txBody>
      <dsp:txXfrm>
        <a:off x="177906" y="1784762"/>
        <a:ext cx="597125" cy="597125"/>
      </dsp:txXfrm>
    </dsp:sp>
    <dsp:sp modelId="{7556E859-5AB5-4BD8-89D2-72E65D117850}">
      <dsp:nvSpPr>
        <dsp:cNvPr id="0" name=""/>
        <dsp:cNvSpPr/>
      </dsp:nvSpPr>
      <dsp:spPr>
        <a:xfrm rot="12600000">
          <a:off x="825040" y="1232027"/>
          <a:ext cx="255138" cy="53194"/>
        </a:xfrm>
        <a:custGeom>
          <a:avLst/>
          <a:gdLst/>
          <a:ahLst/>
          <a:cxnLst/>
          <a:rect l="0" t="0" r="0" b="0"/>
          <a:pathLst>
            <a:path>
              <a:moveTo>
                <a:pt x="0" y="26597"/>
              </a:moveTo>
              <a:lnTo>
                <a:pt x="255138" y="26597"/>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946230" y="1252246"/>
        <a:ext cx="12756" cy="12756"/>
      </dsp:txXfrm>
    </dsp:sp>
    <dsp:sp modelId="{3E70C7DA-07A9-4B3F-8792-31F81775EC03}">
      <dsp:nvSpPr>
        <dsp:cNvPr id="0" name=""/>
        <dsp:cNvSpPr/>
      </dsp:nvSpPr>
      <dsp:spPr>
        <a:xfrm>
          <a:off x="54238" y="561494"/>
          <a:ext cx="844461" cy="844461"/>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Barriers to sport and PE class</a:t>
          </a:r>
        </a:p>
      </dsp:txBody>
      <dsp:txXfrm>
        <a:off x="177906" y="685162"/>
        <a:ext cx="597125" cy="597125"/>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4D03773-F5CE-490F-9CD2-0E6C43A0F877}">
      <dsp:nvSpPr>
        <dsp:cNvPr id="0" name=""/>
        <dsp:cNvSpPr/>
      </dsp:nvSpPr>
      <dsp:spPr>
        <a:xfrm>
          <a:off x="2318972" y="1540829"/>
          <a:ext cx="808449" cy="808449"/>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Enjoyment, engagement and motivation in PE</a:t>
          </a:r>
        </a:p>
      </dsp:txBody>
      <dsp:txXfrm>
        <a:off x="2437367" y="1659224"/>
        <a:ext cx="571659" cy="571659"/>
      </dsp:txXfrm>
    </dsp:sp>
    <dsp:sp modelId="{E301B41F-106F-4387-A300-EA013CE81D82}">
      <dsp:nvSpPr>
        <dsp:cNvPr id="0" name=""/>
        <dsp:cNvSpPr/>
      </dsp:nvSpPr>
      <dsp:spPr>
        <a:xfrm rot="16200000">
          <a:off x="2357956" y="1162229"/>
          <a:ext cx="730482" cy="26718"/>
        </a:xfrm>
        <a:custGeom>
          <a:avLst/>
          <a:gdLst/>
          <a:ahLst/>
          <a:cxnLst/>
          <a:rect l="0" t="0" r="0" b="0"/>
          <a:pathLst>
            <a:path>
              <a:moveTo>
                <a:pt x="0" y="13359"/>
              </a:moveTo>
              <a:lnTo>
                <a:pt x="730482" y="13359"/>
              </a:lnTo>
            </a:path>
          </a:pathLst>
        </a:custGeom>
        <a:noFill/>
        <a:ln w="12700" cap="flat" cmpd="sng" algn="ctr">
          <a:solidFill>
            <a:schemeClr val="accent4">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04935" y="1157326"/>
        <a:ext cx="36524" cy="36524"/>
      </dsp:txXfrm>
    </dsp:sp>
    <dsp:sp modelId="{5C01660A-BECF-4555-B28E-2BCF28251091}">
      <dsp:nvSpPr>
        <dsp:cNvPr id="0" name=""/>
        <dsp:cNvSpPr/>
      </dsp:nvSpPr>
      <dsp:spPr>
        <a:xfrm>
          <a:off x="2318972" y="1898"/>
          <a:ext cx="808449" cy="808449"/>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Motivation and encouragement in PE</a:t>
          </a:r>
        </a:p>
      </dsp:txBody>
      <dsp:txXfrm>
        <a:off x="2437367" y="120293"/>
        <a:ext cx="571659" cy="571659"/>
      </dsp:txXfrm>
    </dsp:sp>
    <dsp:sp modelId="{596B94D4-F51B-4DA5-A64F-CCD5F5FAE7A0}">
      <dsp:nvSpPr>
        <dsp:cNvPr id="0" name=""/>
        <dsp:cNvSpPr/>
      </dsp:nvSpPr>
      <dsp:spPr>
        <a:xfrm rot="18600000">
          <a:off x="2852559" y="1342250"/>
          <a:ext cx="730482" cy="26718"/>
        </a:xfrm>
        <a:custGeom>
          <a:avLst/>
          <a:gdLst/>
          <a:ahLst/>
          <a:cxnLst/>
          <a:rect l="0" t="0" r="0" b="0"/>
          <a:pathLst>
            <a:path>
              <a:moveTo>
                <a:pt x="0" y="13359"/>
              </a:moveTo>
              <a:lnTo>
                <a:pt x="730482" y="13359"/>
              </a:lnTo>
            </a:path>
          </a:pathLst>
        </a:custGeom>
        <a:noFill/>
        <a:ln w="12700" cap="flat" cmpd="sng" algn="ctr">
          <a:solidFill>
            <a:schemeClr val="accent4">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99538" y="1337347"/>
        <a:ext cx="36524" cy="36524"/>
      </dsp:txXfrm>
    </dsp:sp>
    <dsp:sp modelId="{C63A5CB4-98E8-423E-AD9F-D26F6F94397E}">
      <dsp:nvSpPr>
        <dsp:cNvPr id="0" name=""/>
        <dsp:cNvSpPr/>
      </dsp:nvSpPr>
      <dsp:spPr>
        <a:xfrm>
          <a:off x="3308179" y="361939"/>
          <a:ext cx="808449" cy="808449"/>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Lack of positive or benficial outcomes from sport and PE engagement</a:t>
          </a:r>
        </a:p>
      </dsp:txBody>
      <dsp:txXfrm>
        <a:off x="3426574" y="480334"/>
        <a:ext cx="571659" cy="571659"/>
      </dsp:txXfrm>
    </dsp:sp>
    <dsp:sp modelId="{37825C73-EA10-4E3A-82BF-100AD4F6EFF3}">
      <dsp:nvSpPr>
        <dsp:cNvPr id="0" name=""/>
        <dsp:cNvSpPr/>
      </dsp:nvSpPr>
      <dsp:spPr>
        <a:xfrm rot="21000000">
          <a:off x="3115732" y="1798078"/>
          <a:ext cx="730482" cy="26718"/>
        </a:xfrm>
        <a:custGeom>
          <a:avLst/>
          <a:gdLst/>
          <a:ahLst/>
          <a:cxnLst/>
          <a:rect l="0" t="0" r="0" b="0"/>
          <a:pathLst>
            <a:path>
              <a:moveTo>
                <a:pt x="0" y="13359"/>
              </a:moveTo>
              <a:lnTo>
                <a:pt x="730482" y="13359"/>
              </a:lnTo>
            </a:path>
          </a:pathLst>
        </a:custGeom>
        <a:noFill/>
        <a:ln w="12700" cap="flat" cmpd="sng" algn="ctr">
          <a:solidFill>
            <a:schemeClr val="accent4">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462711" y="1793176"/>
        <a:ext cx="36524" cy="36524"/>
      </dsp:txXfrm>
    </dsp:sp>
    <dsp:sp modelId="{ED7AD987-5B60-4F2A-8D45-F72D3172E13C}">
      <dsp:nvSpPr>
        <dsp:cNvPr id="0" name=""/>
        <dsp:cNvSpPr/>
      </dsp:nvSpPr>
      <dsp:spPr>
        <a:xfrm>
          <a:off x="3834524" y="1273597"/>
          <a:ext cx="808449" cy="808449"/>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PE is unenjoyable</a:t>
          </a:r>
        </a:p>
      </dsp:txBody>
      <dsp:txXfrm>
        <a:off x="3952919" y="1391992"/>
        <a:ext cx="571659" cy="571659"/>
      </dsp:txXfrm>
    </dsp:sp>
    <dsp:sp modelId="{9F8B8009-C21D-4226-96AF-D8DDABC72920}">
      <dsp:nvSpPr>
        <dsp:cNvPr id="0" name=""/>
        <dsp:cNvSpPr/>
      </dsp:nvSpPr>
      <dsp:spPr>
        <a:xfrm rot="1800000">
          <a:off x="3024333" y="2316427"/>
          <a:ext cx="730482" cy="26718"/>
        </a:xfrm>
        <a:custGeom>
          <a:avLst/>
          <a:gdLst/>
          <a:ahLst/>
          <a:cxnLst/>
          <a:rect l="0" t="0" r="0" b="0"/>
          <a:pathLst>
            <a:path>
              <a:moveTo>
                <a:pt x="0" y="13359"/>
              </a:moveTo>
              <a:lnTo>
                <a:pt x="730482" y="13359"/>
              </a:lnTo>
            </a:path>
          </a:pathLst>
        </a:custGeom>
        <a:noFill/>
        <a:ln w="12700" cap="flat" cmpd="sng" algn="ctr">
          <a:solidFill>
            <a:schemeClr val="accent4">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71312" y="2311525"/>
        <a:ext cx="36524" cy="36524"/>
      </dsp:txXfrm>
    </dsp:sp>
    <dsp:sp modelId="{3132D3C9-A143-45B6-821D-453A1D28A36F}">
      <dsp:nvSpPr>
        <dsp:cNvPr id="0" name=""/>
        <dsp:cNvSpPr/>
      </dsp:nvSpPr>
      <dsp:spPr>
        <a:xfrm>
          <a:off x="3651726" y="2310295"/>
          <a:ext cx="808449" cy="808449"/>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PE is enjoyable</a:t>
          </a:r>
        </a:p>
      </dsp:txBody>
      <dsp:txXfrm>
        <a:off x="3770121" y="2428690"/>
        <a:ext cx="571659" cy="571659"/>
      </dsp:txXfrm>
    </dsp:sp>
    <dsp:sp modelId="{F569F1F1-7A43-48CE-978E-7DC0CC2F2916}">
      <dsp:nvSpPr>
        <dsp:cNvPr id="0" name=""/>
        <dsp:cNvSpPr/>
      </dsp:nvSpPr>
      <dsp:spPr>
        <a:xfrm rot="4200000">
          <a:off x="2621129" y="2654756"/>
          <a:ext cx="730482" cy="26718"/>
        </a:xfrm>
        <a:custGeom>
          <a:avLst/>
          <a:gdLst/>
          <a:ahLst/>
          <a:cxnLst/>
          <a:rect l="0" t="0" r="0" b="0"/>
          <a:pathLst>
            <a:path>
              <a:moveTo>
                <a:pt x="0" y="13359"/>
              </a:moveTo>
              <a:lnTo>
                <a:pt x="730482" y="13359"/>
              </a:lnTo>
            </a:path>
          </a:pathLst>
        </a:custGeom>
        <a:noFill/>
        <a:ln w="12700" cap="flat" cmpd="sng" algn="ctr">
          <a:solidFill>
            <a:schemeClr val="accent4">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68108" y="2649853"/>
        <a:ext cx="36524" cy="36524"/>
      </dsp:txXfrm>
    </dsp:sp>
    <dsp:sp modelId="{301E59B9-8E77-4DCA-A2EF-EC9CC1BBE930}">
      <dsp:nvSpPr>
        <dsp:cNvPr id="0" name=""/>
        <dsp:cNvSpPr/>
      </dsp:nvSpPr>
      <dsp:spPr>
        <a:xfrm>
          <a:off x="2845318" y="2986952"/>
          <a:ext cx="808449" cy="808449"/>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Lack of pupil choice</a:t>
          </a:r>
        </a:p>
      </dsp:txBody>
      <dsp:txXfrm>
        <a:off x="2963713" y="3105347"/>
        <a:ext cx="571659" cy="571659"/>
      </dsp:txXfrm>
    </dsp:sp>
    <dsp:sp modelId="{2528AE7A-0606-4B42-B876-CA81DED512FD}">
      <dsp:nvSpPr>
        <dsp:cNvPr id="0" name=""/>
        <dsp:cNvSpPr/>
      </dsp:nvSpPr>
      <dsp:spPr>
        <a:xfrm rot="6600000">
          <a:off x="2094783" y="2654756"/>
          <a:ext cx="730482" cy="26718"/>
        </a:xfrm>
        <a:custGeom>
          <a:avLst/>
          <a:gdLst/>
          <a:ahLst/>
          <a:cxnLst/>
          <a:rect l="0" t="0" r="0" b="0"/>
          <a:pathLst>
            <a:path>
              <a:moveTo>
                <a:pt x="0" y="13359"/>
              </a:moveTo>
              <a:lnTo>
                <a:pt x="730482" y="13359"/>
              </a:lnTo>
            </a:path>
          </a:pathLst>
        </a:custGeom>
        <a:noFill/>
        <a:ln w="12700" cap="flat" cmpd="sng" algn="ctr">
          <a:solidFill>
            <a:schemeClr val="accent4">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441762" y="2649853"/>
        <a:ext cx="36524" cy="36524"/>
      </dsp:txXfrm>
    </dsp:sp>
    <dsp:sp modelId="{2C9842A9-D3B7-45B9-A083-47EA0318ED25}">
      <dsp:nvSpPr>
        <dsp:cNvPr id="0" name=""/>
        <dsp:cNvSpPr/>
      </dsp:nvSpPr>
      <dsp:spPr>
        <a:xfrm>
          <a:off x="1792627" y="2986952"/>
          <a:ext cx="808449" cy="808449"/>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PE class avoidance</a:t>
          </a:r>
        </a:p>
      </dsp:txBody>
      <dsp:txXfrm>
        <a:off x="1911022" y="3105347"/>
        <a:ext cx="571659" cy="571659"/>
      </dsp:txXfrm>
    </dsp:sp>
    <dsp:sp modelId="{86404A7C-64C4-4763-8A8B-C2F585E8DB84}">
      <dsp:nvSpPr>
        <dsp:cNvPr id="0" name=""/>
        <dsp:cNvSpPr/>
      </dsp:nvSpPr>
      <dsp:spPr>
        <a:xfrm rot="9000000">
          <a:off x="1691579" y="2316427"/>
          <a:ext cx="730482" cy="26718"/>
        </a:xfrm>
        <a:custGeom>
          <a:avLst/>
          <a:gdLst/>
          <a:ahLst/>
          <a:cxnLst/>
          <a:rect l="0" t="0" r="0" b="0"/>
          <a:pathLst>
            <a:path>
              <a:moveTo>
                <a:pt x="0" y="13359"/>
              </a:moveTo>
              <a:lnTo>
                <a:pt x="730482" y="13359"/>
              </a:lnTo>
            </a:path>
          </a:pathLst>
        </a:custGeom>
        <a:noFill/>
        <a:ln w="12700" cap="flat" cmpd="sng" algn="ctr">
          <a:solidFill>
            <a:schemeClr val="accent4">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038558" y="2311525"/>
        <a:ext cx="36524" cy="36524"/>
      </dsp:txXfrm>
    </dsp:sp>
    <dsp:sp modelId="{D761EE38-9FFA-42ED-9026-807BB4F8976A}">
      <dsp:nvSpPr>
        <dsp:cNvPr id="0" name=""/>
        <dsp:cNvSpPr/>
      </dsp:nvSpPr>
      <dsp:spPr>
        <a:xfrm>
          <a:off x="986218" y="2310295"/>
          <a:ext cx="808449" cy="808449"/>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Positive feelings towards PE class</a:t>
          </a:r>
        </a:p>
      </dsp:txBody>
      <dsp:txXfrm>
        <a:off x="1104613" y="2428690"/>
        <a:ext cx="571659" cy="571659"/>
      </dsp:txXfrm>
    </dsp:sp>
    <dsp:sp modelId="{D6F59A90-2C88-486A-9C44-B5467291C754}">
      <dsp:nvSpPr>
        <dsp:cNvPr id="0" name=""/>
        <dsp:cNvSpPr/>
      </dsp:nvSpPr>
      <dsp:spPr>
        <a:xfrm rot="11400000">
          <a:off x="1600180" y="1798078"/>
          <a:ext cx="730482" cy="26718"/>
        </a:xfrm>
        <a:custGeom>
          <a:avLst/>
          <a:gdLst/>
          <a:ahLst/>
          <a:cxnLst/>
          <a:rect l="0" t="0" r="0" b="0"/>
          <a:pathLst>
            <a:path>
              <a:moveTo>
                <a:pt x="0" y="13359"/>
              </a:moveTo>
              <a:lnTo>
                <a:pt x="730482" y="13359"/>
              </a:lnTo>
            </a:path>
          </a:pathLst>
        </a:custGeom>
        <a:noFill/>
        <a:ln w="12700" cap="flat" cmpd="sng" algn="ctr">
          <a:solidFill>
            <a:schemeClr val="accent4">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947159" y="1793176"/>
        <a:ext cx="36524" cy="36524"/>
      </dsp:txXfrm>
    </dsp:sp>
    <dsp:sp modelId="{22C99164-6DA6-4FDD-88E5-BBD7644A0B1F}">
      <dsp:nvSpPr>
        <dsp:cNvPr id="0" name=""/>
        <dsp:cNvSpPr/>
      </dsp:nvSpPr>
      <dsp:spPr>
        <a:xfrm>
          <a:off x="803421" y="1273597"/>
          <a:ext cx="808449" cy="808449"/>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Challenge is necessary for PE engagement and motivation</a:t>
          </a:r>
        </a:p>
      </dsp:txBody>
      <dsp:txXfrm>
        <a:off x="921816" y="1391992"/>
        <a:ext cx="571659" cy="571659"/>
      </dsp:txXfrm>
    </dsp:sp>
    <dsp:sp modelId="{148A19D2-6C17-4DBE-8A79-476F32EA12EC}">
      <dsp:nvSpPr>
        <dsp:cNvPr id="0" name=""/>
        <dsp:cNvSpPr/>
      </dsp:nvSpPr>
      <dsp:spPr>
        <a:xfrm rot="13800000">
          <a:off x="1863353" y="1342250"/>
          <a:ext cx="730482" cy="26718"/>
        </a:xfrm>
        <a:custGeom>
          <a:avLst/>
          <a:gdLst/>
          <a:ahLst/>
          <a:cxnLst/>
          <a:rect l="0" t="0" r="0" b="0"/>
          <a:pathLst>
            <a:path>
              <a:moveTo>
                <a:pt x="0" y="13359"/>
              </a:moveTo>
              <a:lnTo>
                <a:pt x="730482" y="13359"/>
              </a:lnTo>
            </a:path>
          </a:pathLst>
        </a:custGeom>
        <a:noFill/>
        <a:ln w="12700" cap="flat" cmpd="sng" algn="ctr">
          <a:solidFill>
            <a:schemeClr val="accent4">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210332" y="1337347"/>
        <a:ext cx="36524" cy="36524"/>
      </dsp:txXfrm>
    </dsp:sp>
    <dsp:sp modelId="{75C347BF-749F-4176-8380-84EF554AD175}">
      <dsp:nvSpPr>
        <dsp:cNvPr id="0" name=""/>
        <dsp:cNvSpPr/>
      </dsp:nvSpPr>
      <dsp:spPr>
        <a:xfrm>
          <a:off x="1329766" y="361939"/>
          <a:ext cx="808449" cy="808449"/>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Rewarding talent may have increased talent for high abilty students</a:t>
          </a:r>
        </a:p>
      </dsp:txBody>
      <dsp:txXfrm>
        <a:off x="1448161" y="480334"/>
        <a:ext cx="571659" cy="57165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6B532FB-2988-4BAD-9511-21AE42F703A7}">
      <dsp:nvSpPr>
        <dsp:cNvPr id="0" name=""/>
        <dsp:cNvSpPr/>
      </dsp:nvSpPr>
      <dsp:spPr>
        <a:xfrm>
          <a:off x="2418935" y="1237835"/>
          <a:ext cx="940628" cy="94062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Teaching style and class dynamics</a:t>
          </a:r>
        </a:p>
      </dsp:txBody>
      <dsp:txXfrm>
        <a:off x="2556687" y="1375587"/>
        <a:ext cx="665124" cy="665124"/>
      </dsp:txXfrm>
    </dsp:sp>
    <dsp:sp modelId="{3444FFBC-C3B0-4C3A-AEE3-C692A9C7B63E}">
      <dsp:nvSpPr>
        <dsp:cNvPr id="0" name=""/>
        <dsp:cNvSpPr/>
      </dsp:nvSpPr>
      <dsp:spPr>
        <a:xfrm rot="16200000">
          <a:off x="2747071" y="1081007"/>
          <a:ext cx="284356" cy="29300"/>
        </a:xfrm>
        <a:custGeom>
          <a:avLst/>
          <a:gdLst/>
          <a:ahLst/>
          <a:cxnLst/>
          <a:rect l="0" t="0" r="0" b="0"/>
          <a:pathLst>
            <a:path>
              <a:moveTo>
                <a:pt x="0" y="14650"/>
              </a:moveTo>
              <a:lnTo>
                <a:pt x="284356" y="1465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882141" y="1088548"/>
        <a:ext cx="14217" cy="14217"/>
      </dsp:txXfrm>
    </dsp:sp>
    <dsp:sp modelId="{7F5576DE-C301-4231-9BDC-ED922D1D0B3C}">
      <dsp:nvSpPr>
        <dsp:cNvPr id="0" name=""/>
        <dsp:cNvSpPr/>
      </dsp:nvSpPr>
      <dsp:spPr>
        <a:xfrm>
          <a:off x="2418935" y="12850"/>
          <a:ext cx="940628" cy="94062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Goal oriented PE class</a:t>
          </a:r>
        </a:p>
      </dsp:txBody>
      <dsp:txXfrm>
        <a:off x="2556687" y="150602"/>
        <a:ext cx="665124" cy="665124"/>
      </dsp:txXfrm>
    </dsp:sp>
    <dsp:sp modelId="{A9F9DA6F-7018-4646-A97C-86EC28BF66AD}">
      <dsp:nvSpPr>
        <dsp:cNvPr id="0" name=""/>
        <dsp:cNvSpPr/>
      </dsp:nvSpPr>
      <dsp:spPr>
        <a:xfrm rot="19800000">
          <a:off x="3277505" y="1387253"/>
          <a:ext cx="284356" cy="29300"/>
        </a:xfrm>
        <a:custGeom>
          <a:avLst/>
          <a:gdLst/>
          <a:ahLst/>
          <a:cxnLst/>
          <a:rect l="0" t="0" r="0" b="0"/>
          <a:pathLst>
            <a:path>
              <a:moveTo>
                <a:pt x="0" y="14650"/>
              </a:moveTo>
              <a:lnTo>
                <a:pt x="284356" y="1465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412575" y="1394794"/>
        <a:ext cx="14217" cy="14217"/>
      </dsp:txXfrm>
    </dsp:sp>
    <dsp:sp modelId="{C2EAC81E-43A1-4C64-8A89-34CEB7BC3E39}">
      <dsp:nvSpPr>
        <dsp:cNvPr id="0" name=""/>
        <dsp:cNvSpPr/>
      </dsp:nvSpPr>
      <dsp:spPr>
        <a:xfrm>
          <a:off x="3479803" y="625343"/>
          <a:ext cx="940628" cy="94062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Participation focussed PE class</a:t>
          </a:r>
        </a:p>
      </dsp:txBody>
      <dsp:txXfrm>
        <a:off x="3617555" y="763095"/>
        <a:ext cx="665124" cy="665124"/>
      </dsp:txXfrm>
    </dsp:sp>
    <dsp:sp modelId="{8E3021CB-D265-417B-815F-07E8CCFF146D}">
      <dsp:nvSpPr>
        <dsp:cNvPr id="0" name=""/>
        <dsp:cNvSpPr/>
      </dsp:nvSpPr>
      <dsp:spPr>
        <a:xfrm rot="1800000">
          <a:off x="3277505" y="1999745"/>
          <a:ext cx="284356" cy="29300"/>
        </a:xfrm>
        <a:custGeom>
          <a:avLst/>
          <a:gdLst/>
          <a:ahLst/>
          <a:cxnLst/>
          <a:rect l="0" t="0" r="0" b="0"/>
          <a:pathLst>
            <a:path>
              <a:moveTo>
                <a:pt x="0" y="14650"/>
              </a:moveTo>
              <a:lnTo>
                <a:pt x="284356" y="1465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412575" y="2007287"/>
        <a:ext cx="14217" cy="14217"/>
      </dsp:txXfrm>
    </dsp:sp>
    <dsp:sp modelId="{F912D066-9612-4722-92BA-8183FF364DA3}">
      <dsp:nvSpPr>
        <dsp:cNvPr id="0" name=""/>
        <dsp:cNvSpPr/>
      </dsp:nvSpPr>
      <dsp:spPr>
        <a:xfrm>
          <a:off x="3479803" y="1850328"/>
          <a:ext cx="940628" cy="94062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Teaching style and attitude of teacher didn't enhance PE class as positive experience</a:t>
          </a:r>
        </a:p>
      </dsp:txBody>
      <dsp:txXfrm>
        <a:off x="3617555" y="1988080"/>
        <a:ext cx="665124" cy="665124"/>
      </dsp:txXfrm>
    </dsp:sp>
    <dsp:sp modelId="{5D061816-378C-4D1F-8DFF-3DC412DBCD36}">
      <dsp:nvSpPr>
        <dsp:cNvPr id="0" name=""/>
        <dsp:cNvSpPr/>
      </dsp:nvSpPr>
      <dsp:spPr>
        <a:xfrm rot="5400000">
          <a:off x="2747071" y="2305992"/>
          <a:ext cx="284356" cy="29300"/>
        </a:xfrm>
        <a:custGeom>
          <a:avLst/>
          <a:gdLst/>
          <a:ahLst/>
          <a:cxnLst/>
          <a:rect l="0" t="0" r="0" b="0"/>
          <a:pathLst>
            <a:path>
              <a:moveTo>
                <a:pt x="0" y="14650"/>
              </a:moveTo>
              <a:lnTo>
                <a:pt x="284356" y="1465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882141" y="2313533"/>
        <a:ext cx="14217" cy="14217"/>
      </dsp:txXfrm>
    </dsp:sp>
    <dsp:sp modelId="{45DFE74B-B56C-452D-B23D-203CA0B79432}">
      <dsp:nvSpPr>
        <dsp:cNvPr id="0" name=""/>
        <dsp:cNvSpPr/>
      </dsp:nvSpPr>
      <dsp:spPr>
        <a:xfrm>
          <a:off x="2418935" y="2462820"/>
          <a:ext cx="940628" cy="94062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Teacher bias and lack of engagementwith pupils</a:t>
          </a:r>
        </a:p>
      </dsp:txBody>
      <dsp:txXfrm>
        <a:off x="2556687" y="2600572"/>
        <a:ext cx="665124" cy="665124"/>
      </dsp:txXfrm>
    </dsp:sp>
    <dsp:sp modelId="{690CE087-7E1F-4237-A8B5-20AF8AD38744}">
      <dsp:nvSpPr>
        <dsp:cNvPr id="0" name=""/>
        <dsp:cNvSpPr/>
      </dsp:nvSpPr>
      <dsp:spPr>
        <a:xfrm rot="9000000">
          <a:off x="2216637" y="1999745"/>
          <a:ext cx="284356" cy="29300"/>
        </a:xfrm>
        <a:custGeom>
          <a:avLst/>
          <a:gdLst/>
          <a:ahLst/>
          <a:cxnLst/>
          <a:rect l="0" t="0" r="0" b="0"/>
          <a:pathLst>
            <a:path>
              <a:moveTo>
                <a:pt x="0" y="14650"/>
              </a:moveTo>
              <a:lnTo>
                <a:pt x="284356" y="1465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351707" y="2007287"/>
        <a:ext cx="14217" cy="14217"/>
      </dsp:txXfrm>
    </dsp:sp>
    <dsp:sp modelId="{910DE06F-16D6-4269-8FD1-D9C7BCCE5A33}">
      <dsp:nvSpPr>
        <dsp:cNvPr id="0" name=""/>
        <dsp:cNvSpPr/>
      </dsp:nvSpPr>
      <dsp:spPr>
        <a:xfrm>
          <a:off x="1358067" y="1850328"/>
          <a:ext cx="940628" cy="94062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Behaviour during PE</a:t>
          </a:r>
        </a:p>
      </dsp:txBody>
      <dsp:txXfrm>
        <a:off x="1495819" y="1988080"/>
        <a:ext cx="665124" cy="665124"/>
      </dsp:txXfrm>
    </dsp:sp>
    <dsp:sp modelId="{4970C99B-9D37-4EC1-9231-D762705FCCC4}">
      <dsp:nvSpPr>
        <dsp:cNvPr id="0" name=""/>
        <dsp:cNvSpPr/>
      </dsp:nvSpPr>
      <dsp:spPr>
        <a:xfrm rot="12600000">
          <a:off x="2216637" y="1387253"/>
          <a:ext cx="284356" cy="29300"/>
        </a:xfrm>
        <a:custGeom>
          <a:avLst/>
          <a:gdLst/>
          <a:ahLst/>
          <a:cxnLst/>
          <a:rect l="0" t="0" r="0" b="0"/>
          <a:pathLst>
            <a:path>
              <a:moveTo>
                <a:pt x="0" y="14650"/>
              </a:moveTo>
              <a:lnTo>
                <a:pt x="284356" y="1465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351707" y="1394794"/>
        <a:ext cx="14217" cy="14217"/>
      </dsp:txXfrm>
    </dsp:sp>
    <dsp:sp modelId="{73A6F3DB-FBE7-424A-869C-574CF5C32B0A}">
      <dsp:nvSpPr>
        <dsp:cNvPr id="0" name=""/>
        <dsp:cNvSpPr/>
      </dsp:nvSpPr>
      <dsp:spPr>
        <a:xfrm>
          <a:off x="1358067" y="625343"/>
          <a:ext cx="940628" cy="94062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Impact of teacher attitude in PE class</a:t>
          </a:r>
        </a:p>
      </dsp:txBody>
      <dsp:txXfrm>
        <a:off x="1495819" y="763095"/>
        <a:ext cx="665124" cy="665124"/>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8BD496-648F-4C68-AC15-F3FA0DF40A7C}">
      <dsp:nvSpPr>
        <dsp:cNvPr id="0" name=""/>
        <dsp:cNvSpPr/>
      </dsp:nvSpPr>
      <dsp:spPr>
        <a:xfrm>
          <a:off x="2266354" y="1241783"/>
          <a:ext cx="953690" cy="953690"/>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Cultural and societal influences on PE</a:t>
          </a:r>
        </a:p>
      </dsp:txBody>
      <dsp:txXfrm>
        <a:off x="2406019" y="1381448"/>
        <a:ext cx="674360" cy="674360"/>
      </dsp:txXfrm>
    </dsp:sp>
    <dsp:sp modelId="{A77B16BA-8A46-4224-9997-8B466A0621F7}">
      <dsp:nvSpPr>
        <dsp:cNvPr id="0" name=""/>
        <dsp:cNvSpPr/>
      </dsp:nvSpPr>
      <dsp:spPr>
        <a:xfrm rot="16200000">
          <a:off x="2599945" y="1082884"/>
          <a:ext cx="286508" cy="31289"/>
        </a:xfrm>
        <a:custGeom>
          <a:avLst/>
          <a:gdLst/>
          <a:ahLst/>
          <a:cxnLst/>
          <a:rect l="0" t="0" r="0" b="0"/>
          <a:pathLst>
            <a:path>
              <a:moveTo>
                <a:pt x="0" y="15644"/>
              </a:moveTo>
              <a:lnTo>
                <a:pt x="286508" y="15644"/>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037" y="1091365"/>
        <a:ext cx="14325" cy="14325"/>
      </dsp:txXfrm>
    </dsp:sp>
    <dsp:sp modelId="{647716FB-5DEF-417E-9386-17D74D6E6D24}">
      <dsp:nvSpPr>
        <dsp:cNvPr id="0" name=""/>
        <dsp:cNvSpPr/>
      </dsp:nvSpPr>
      <dsp:spPr>
        <a:xfrm>
          <a:off x="2266354" y="1583"/>
          <a:ext cx="953690" cy="953690"/>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PE policy decisions impact PE experience</a:t>
          </a:r>
        </a:p>
      </dsp:txBody>
      <dsp:txXfrm>
        <a:off x="2406019" y="141248"/>
        <a:ext cx="674360" cy="674360"/>
      </dsp:txXfrm>
    </dsp:sp>
    <dsp:sp modelId="{3618CAAF-4904-4EC3-8DA9-5A1163FC77A1}">
      <dsp:nvSpPr>
        <dsp:cNvPr id="0" name=""/>
        <dsp:cNvSpPr/>
      </dsp:nvSpPr>
      <dsp:spPr>
        <a:xfrm rot="20520000">
          <a:off x="3189695" y="1511362"/>
          <a:ext cx="286508" cy="31289"/>
        </a:xfrm>
        <a:custGeom>
          <a:avLst/>
          <a:gdLst/>
          <a:ahLst/>
          <a:cxnLst/>
          <a:rect l="0" t="0" r="0" b="0"/>
          <a:pathLst>
            <a:path>
              <a:moveTo>
                <a:pt x="0" y="15644"/>
              </a:moveTo>
              <a:lnTo>
                <a:pt x="286508" y="15644"/>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25787" y="1519844"/>
        <a:ext cx="14325" cy="14325"/>
      </dsp:txXfrm>
    </dsp:sp>
    <dsp:sp modelId="{71501871-1CD1-4A8C-A5C0-5294F78CC9A3}">
      <dsp:nvSpPr>
        <dsp:cNvPr id="0" name=""/>
        <dsp:cNvSpPr/>
      </dsp:nvSpPr>
      <dsp:spPr>
        <a:xfrm>
          <a:off x="3445854" y="858540"/>
          <a:ext cx="953690" cy="953690"/>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Lack of resources or equipment impact pupil engagement</a:t>
          </a:r>
        </a:p>
      </dsp:txBody>
      <dsp:txXfrm>
        <a:off x="3585519" y="998205"/>
        <a:ext cx="674360" cy="674360"/>
      </dsp:txXfrm>
    </dsp:sp>
    <dsp:sp modelId="{29115D79-3A73-490B-ABD1-4A9B128C7D7D}">
      <dsp:nvSpPr>
        <dsp:cNvPr id="0" name=""/>
        <dsp:cNvSpPr/>
      </dsp:nvSpPr>
      <dsp:spPr>
        <a:xfrm rot="3240000">
          <a:off x="2964431" y="2204655"/>
          <a:ext cx="286508" cy="31289"/>
        </a:xfrm>
        <a:custGeom>
          <a:avLst/>
          <a:gdLst/>
          <a:ahLst/>
          <a:cxnLst/>
          <a:rect l="0" t="0" r="0" b="0"/>
          <a:pathLst>
            <a:path>
              <a:moveTo>
                <a:pt x="0" y="15644"/>
              </a:moveTo>
              <a:lnTo>
                <a:pt x="286508" y="15644"/>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00522" y="2213137"/>
        <a:ext cx="14325" cy="14325"/>
      </dsp:txXfrm>
    </dsp:sp>
    <dsp:sp modelId="{7D79C3FA-3CCE-4F52-AA08-4DD3BBBBBA99}">
      <dsp:nvSpPr>
        <dsp:cNvPr id="0" name=""/>
        <dsp:cNvSpPr/>
      </dsp:nvSpPr>
      <dsp:spPr>
        <a:xfrm>
          <a:off x="2995325" y="2245125"/>
          <a:ext cx="953690" cy="953690"/>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PE, sport and exercise societal issues</a:t>
          </a:r>
        </a:p>
      </dsp:txBody>
      <dsp:txXfrm>
        <a:off x="3134990" y="2384790"/>
        <a:ext cx="674360" cy="674360"/>
      </dsp:txXfrm>
    </dsp:sp>
    <dsp:sp modelId="{5939CAF7-0272-4FAF-B76A-635E6D41C376}">
      <dsp:nvSpPr>
        <dsp:cNvPr id="0" name=""/>
        <dsp:cNvSpPr/>
      </dsp:nvSpPr>
      <dsp:spPr>
        <a:xfrm rot="7560000">
          <a:off x="2235459" y="2204655"/>
          <a:ext cx="286508" cy="31289"/>
        </a:xfrm>
        <a:custGeom>
          <a:avLst/>
          <a:gdLst/>
          <a:ahLst/>
          <a:cxnLst/>
          <a:rect l="0" t="0" r="0" b="0"/>
          <a:pathLst>
            <a:path>
              <a:moveTo>
                <a:pt x="0" y="15644"/>
              </a:moveTo>
              <a:lnTo>
                <a:pt x="286508" y="15644"/>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371551" y="2213137"/>
        <a:ext cx="14325" cy="14325"/>
      </dsp:txXfrm>
    </dsp:sp>
    <dsp:sp modelId="{D12B92AC-E5BD-487E-A9B5-235AF50B63E7}">
      <dsp:nvSpPr>
        <dsp:cNvPr id="0" name=""/>
        <dsp:cNvSpPr/>
      </dsp:nvSpPr>
      <dsp:spPr>
        <a:xfrm>
          <a:off x="1537383" y="2245125"/>
          <a:ext cx="953690" cy="953690"/>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Differences in approach to PE class between UK and Canada</a:t>
          </a:r>
        </a:p>
      </dsp:txBody>
      <dsp:txXfrm>
        <a:off x="1677048" y="2384790"/>
        <a:ext cx="674360" cy="674360"/>
      </dsp:txXfrm>
    </dsp:sp>
    <dsp:sp modelId="{B1B05F63-DE22-4A02-8904-9218B5310EDB}">
      <dsp:nvSpPr>
        <dsp:cNvPr id="0" name=""/>
        <dsp:cNvSpPr/>
      </dsp:nvSpPr>
      <dsp:spPr>
        <a:xfrm rot="11880000">
          <a:off x="2010195" y="1511362"/>
          <a:ext cx="286508" cy="31289"/>
        </a:xfrm>
        <a:custGeom>
          <a:avLst/>
          <a:gdLst/>
          <a:ahLst/>
          <a:cxnLst/>
          <a:rect l="0" t="0" r="0" b="0"/>
          <a:pathLst>
            <a:path>
              <a:moveTo>
                <a:pt x="0" y="15644"/>
              </a:moveTo>
              <a:lnTo>
                <a:pt x="286508" y="15644"/>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46287" y="1519844"/>
        <a:ext cx="14325" cy="14325"/>
      </dsp:txXfrm>
    </dsp:sp>
    <dsp:sp modelId="{60A624E1-834A-4487-8DFE-03F3881D8384}">
      <dsp:nvSpPr>
        <dsp:cNvPr id="0" name=""/>
        <dsp:cNvSpPr/>
      </dsp:nvSpPr>
      <dsp:spPr>
        <a:xfrm>
          <a:off x="1086854" y="858540"/>
          <a:ext cx="953690" cy="953690"/>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Similarities between the UK and Canada</a:t>
          </a:r>
        </a:p>
      </dsp:txBody>
      <dsp:txXfrm>
        <a:off x="1226519" y="998205"/>
        <a:ext cx="674360" cy="674360"/>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3538AC-78F8-43D8-8A95-E2C6A284D085}">
      <dsp:nvSpPr>
        <dsp:cNvPr id="0" name=""/>
        <dsp:cNvSpPr/>
      </dsp:nvSpPr>
      <dsp:spPr>
        <a:xfrm>
          <a:off x="1459052" y="1239754"/>
          <a:ext cx="942695" cy="942695"/>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Long-term impact on physical activity attitude and engagement</a:t>
          </a:r>
        </a:p>
      </dsp:txBody>
      <dsp:txXfrm>
        <a:off x="1597106" y="1377808"/>
        <a:ext cx="666587" cy="666587"/>
      </dsp:txXfrm>
    </dsp:sp>
    <dsp:sp modelId="{365A04EC-0C59-4092-958B-F9752B179532}">
      <dsp:nvSpPr>
        <dsp:cNvPr id="0" name=""/>
        <dsp:cNvSpPr/>
      </dsp:nvSpPr>
      <dsp:spPr>
        <a:xfrm rot="16200000">
          <a:off x="1787807" y="1075185"/>
          <a:ext cx="285185" cy="43950"/>
        </a:xfrm>
        <a:custGeom>
          <a:avLst/>
          <a:gdLst/>
          <a:ahLst/>
          <a:cxnLst/>
          <a:rect l="0" t="0" r="0" b="0"/>
          <a:pathLst>
            <a:path>
              <a:moveTo>
                <a:pt x="0" y="21975"/>
              </a:moveTo>
              <a:lnTo>
                <a:pt x="285185" y="21975"/>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923270" y="1090031"/>
        <a:ext cx="14259" cy="14259"/>
      </dsp:txXfrm>
    </dsp:sp>
    <dsp:sp modelId="{81931212-B4CC-4CA4-BCD2-7F65C47BFB32}">
      <dsp:nvSpPr>
        <dsp:cNvPr id="0" name=""/>
        <dsp:cNvSpPr/>
      </dsp:nvSpPr>
      <dsp:spPr>
        <a:xfrm>
          <a:off x="1459052" y="11872"/>
          <a:ext cx="942695" cy="942695"/>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PE at school is important</a:t>
          </a:r>
        </a:p>
      </dsp:txBody>
      <dsp:txXfrm>
        <a:off x="1597106" y="149926"/>
        <a:ext cx="666587" cy="666587"/>
      </dsp:txXfrm>
    </dsp:sp>
    <dsp:sp modelId="{1CE3CC18-2863-46DC-997A-554A6D794A40}">
      <dsp:nvSpPr>
        <dsp:cNvPr id="0" name=""/>
        <dsp:cNvSpPr/>
      </dsp:nvSpPr>
      <dsp:spPr>
        <a:xfrm rot="20520000">
          <a:off x="2371699" y="1499408"/>
          <a:ext cx="285185" cy="43950"/>
        </a:xfrm>
        <a:custGeom>
          <a:avLst/>
          <a:gdLst/>
          <a:ahLst/>
          <a:cxnLst/>
          <a:rect l="0" t="0" r="0" b="0"/>
          <a:pathLst>
            <a:path>
              <a:moveTo>
                <a:pt x="0" y="21975"/>
              </a:moveTo>
              <a:lnTo>
                <a:pt x="285185" y="21975"/>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507162" y="1514254"/>
        <a:ext cx="14259" cy="14259"/>
      </dsp:txXfrm>
    </dsp:sp>
    <dsp:sp modelId="{29EF50DC-C768-4A97-9529-12B022F1C840}">
      <dsp:nvSpPr>
        <dsp:cNvPr id="0" name=""/>
        <dsp:cNvSpPr/>
      </dsp:nvSpPr>
      <dsp:spPr>
        <a:xfrm>
          <a:off x="2626836" y="860317"/>
          <a:ext cx="942695" cy="942695"/>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Changes and improvements to school PE class</a:t>
          </a:r>
        </a:p>
      </dsp:txBody>
      <dsp:txXfrm>
        <a:off x="2764890" y="998371"/>
        <a:ext cx="666587" cy="666587"/>
      </dsp:txXfrm>
    </dsp:sp>
    <dsp:sp modelId="{74BC5B9A-F877-4971-9DD8-E1C0DB18C719}">
      <dsp:nvSpPr>
        <dsp:cNvPr id="0" name=""/>
        <dsp:cNvSpPr/>
      </dsp:nvSpPr>
      <dsp:spPr>
        <a:xfrm rot="3240000">
          <a:off x="2148672" y="2185815"/>
          <a:ext cx="285185" cy="43950"/>
        </a:xfrm>
        <a:custGeom>
          <a:avLst/>
          <a:gdLst/>
          <a:ahLst/>
          <a:cxnLst/>
          <a:rect l="0" t="0" r="0" b="0"/>
          <a:pathLst>
            <a:path>
              <a:moveTo>
                <a:pt x="0" y="21975"/>
              </a:moveTo>
              <a:lnTo>
                <a:pt x="285185" y="21975"/>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284135" y="2200661"/>
        <a:ext cx="14259" cy="14259"/>
      </dsp:txXfrm>
    </dsp:sp>
    <dsp:sp modelId="{DABD7558-3D16-413C-A3ED-E1D7C093998B}">
      <dsp:nvSpPr>
        <dsp:cNvPr id="0" name=""/>
        <dsp:cNvSpPr/>
      </dsp:nvSpPr>
      <dsp:spPr>
        <a:xfrm>
          <a:off x="2180782" y="2233131"/>
          <a:ext cx="942695" cy="942695"/>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Current attitude towards sport and exercise</a:t>
          </a:r>
        </a:p>
      </dsp:txBody>
      <dsp:txXfrm>
        <a:off x="2318836" y="2371185"/>
        <a:ext cx="666587" cy="666587"/>
      </dsp:txXfrm>
    </dsp:sp>
    <dsp:sp modelId="{552037B0-2232-4710-9052-4D74B0B358E8}">
      <dsp:nvSpPr>
        <dsp:cNvPr id="0" name=""/>
        <dsp:cNvSpPr/>
      </dsp:nvSpPr>
      <dsp:spPr>
        <a:xfrm rot="7560000">
          <a:off x="1426941" y="2185815"/>
          <a:ext cx="285185" cy="43950"/>
        </a:xfrm>
        <a:custGeom>
          <a:avLst/>
          <a:gdLst/>
          <a:ahLst/>
          <a:cxnLst/>
          <a:rect l="0" t="0" r="0" b="0"/>
          <a:pathLst>
            <a:path>
              <a:moveTo>
                <a:pt x="0" y="21975"/>
              </a:moveTo>
              <a:lnTo>
                <a:pt x="285185" y="21975"/>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562404" y="2200661"/>
        <a:ext cx="14259" cy="14259"/>
      </dsp:txXfrm>
    </dsp:sp>
    <dsp:sp modelId="{083749B5-2CFC-4EE9-BC00-FE5477D5A1D5}">
      <dsp:nvSpPr>
        <dsp:cNvPr id="0" name=""/>
        <dsp:cNvSpPr/>
      </dsp:nvSpPr>
      <dsp:spPr>
        <a:xfrm>
          <a:off x="737321" y="2233131"/>
          <a:ext cx="942695" cy="942695"/>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Positive attitude towards sport and exercise in adulthood</a:t>
          </a:r>
        </a:p>
      </dsp:txBody>
      <dsp:txXfrm>
        <a:off x="875375" y="2371185"/>
        <a:ext cx="666587" cy="666587"/>
      </dsp:txXfrm>
    </dsp:sp>
    <dsp:sp modelId="{B08E4D0D-67EE-4B59-A758-92D19BCB26F7}">
      <dsp:nvSpPr>
        <dsp:cNvPr id="0" name=""/>
        <dsp:cNvSpPr/>
      </dsp:nvSpPr>
      <dsp:spPr>
        <a:xfrm rot="11880000">
          <a:off x="1203914" y="1499408"/>
          <a:ext cx="285185" cy="43950"/>
        </a:xfrm>
        <a:custGeom>
          <a:avLst/>
          <a:gdLst/>
          <a:ahLst/>
          <a:cxnLst/>
          <a:rect l="0" t="0" r="0" b="0"/>
          <a:pathLst>
            <a:path>
              <a:moveTo>
                <a:pt x="0" y="21975"/>
              </a:moveTo>
              <a:lnTo>
                <a:pt x="285185" y="21975"/>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339377" y="1514254"/>
        <a:ext cx="14259" cy="14259"/>
      </dsp:txXfrm>
    </dsp:sp>
    <dsp:sp modelId="{1BCFE164-7BF5-4D11-8B0C-FB542EBDBD26}">
      <dsp:nvSpPr>
        <dsp:cNvPr id="0" name=""/>
        <dsp:cNvSpPr/>
      </dsp:nvSpPr>
      <dsp:spPr>
        <a:xfrm>
          <a:off x="291267" y="860317"/>
          <a:ext cx="942695" cy="942695"/>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Impact of PE class on sport and exercise activity after leaving school</a:t>
          </a:r>
        </a:p>
      </dsp:txBody>
      <dsp:txXfrm>
        <a:off x="429321" y="998371"/>
        <a:ext cx="666587" cy="666587"/>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7488C0CF4234C5AB38AE0AF1748690B"/>
        <w:category>
          <w:name w:val="General"/>
          <w:gallery w:val="placeholder"/>
        </w:category>
        <w:types>
          <w:type w:val="bbPlcHdr"/>
        </w:types>
        <w:behaviors>
          <w:behavior w:val="content"/>
        </w:behaviors>
        <w:guid w:val="{9AACBF54-2955-4EDE-B340-18CFF2221E9B}"/>
      </w:docPartPr>
      <w:docPartBody>
        <w:p w:rsidR="00000000" w:rsidRDefault="00000000"/>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3E0"/>
    <w:rsid w:val="002813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1946</TotalTime>
  <Pages>64</Pages>
  <Words>18463</Words>
  <Characters>105244</Characters>
  <Application>Microsoft Office Word</Application>
  <DocSecurity>0</DocSecurity>
  <Lines>877</Lines>
  <Paragraphs>246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Macare</dc:creator>
  <cp:keywords/>
  <dc:description/>
  <cp:lastModifiedBy>Claire Macare</cp:lastModifiedBy>
  <cp:revision>16</cp:revision>
  <dcterms:created xsi:type="dcterms:W3CDTF">2024-03-27T12:18:00Z</dcterms:created>
  <dcterms:modified xsi:type="dcterms:W3CDTF">2024-03-29T03:17:00Z</dcterms:modified>
</cp:coreProperties>
</file>