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ajorEastAsia" w:hAnsi="Times New Roman" w:cs="Times New Roman"/>
          <w:caps/>
          <w:sz w:val="24"/>
          <w:szCs w:val="24"/>
          <w:lang w:val="en-GB" w:eastAsia="en-US"/>
        </w:rPr>
        <w:id w:val="-602809085"/>
        <w:docPartObj>
          <w:docPartGallery w:val="Cover Pages"/>
          <w:docPartUnique/>
        </w:docPartObj>
      </w:sdtPr>
      <w:sdtEndPr>
        <w:rPr>
          <w:rFonts w:eastAsiaTheme="minorHAnsi"/>
          <w:caps w:val="0"/>
        </w:rPr>
      </w:sdtEndPr>
      <w:sdtContent>
        <w:tbl>
          <w:tblPr>
            <w:tblW w:w="5000" w:type="pct"/>
            <w:jc w:val="center"/>
            <w:tblLook w:val="04A0" w:firstRow="1" w:lastRow="0" w:firstColumn="1" w:lastColumn="0" w:noHBand="0" w:noVBand="1"/>
          </w:tblPr>
          <w:tblGrid>
            <w:gridCol w:w="9242"/>
          </w:tblGrid>
          <w:tr w:rsidR="00D35D92" w:rsidRPr="00772121" w14:paraId="3EBBB21B" w14:textId="77777777">
            <w:trPr>
              <w:trHeight w:val="2880"/>
              <w:jc w:val="center"/>
            </w:trPr>
            <w:tc>
              <w:tcPr>
                <w:tcW w:w="5000" w:type="pct"/>
              </w:tcPr>
              <w:p w14:paraId="65E11FF5" w14:textId="77777777" w:rsidR="00B471BD" w:rsidRDefault="00B471BD" w:rsidP="00772121">
                <w:pPr>
                  <w:pStyle w:val="NoSpacing"/>
                  <w:spacing w:line="360" w:lineRule="auto"/>
                  <w:jc w:val="both"/>
                  <w:rPr>
                    <w:rFonts w:ascii="Times New Roman" w:eastAsiaTheme="majorEastAsia" w:hAnsi="Times New Roman" w:cs="Times New Roman"/>
                    <w:caps/>
                    <w:sz w:val="24"/>
                    <w:szCs w:val="24"/>
                    <w:lang w:val="en-GB" w:eastAsia="en-US"/>
                  </w:rPr>
                </w:pPr>
                <w:r>
                  <w:rPr>
                    <w:rFonts w:ascii="Times New Roman" w:eastAsiaTheme="majorEastAsia" w:hAnsi="Times New Roman" w:cs="Times New Roman"/>
                    <w:caps/>
                    <w:sz w:val="24"/>
                    <w:szCs w:val="24"/>
                    <w:lang w:val="en-GB" w:eastAsia="en-US"/>
                  </w:rPr>
                  <w:t xml:space="preserve"> </w:t>
                </w:r>
              </w:p>
              <w:p w14:paraId="2F689B22" w14:textId="77777777" w:rsidR="00B471BD" w:rsidRDefault="00B471BD" w:rsidP="00772121">
                <w:pPr>
                  <w:pStyle w:val="NoSpacing"/>
                  <w:spacing w:line="360" w:lineRule="auto"/>
                  <w:jc w:val="both"/>
                  <w:rPr>
                    <w:rFonts w:ascii="Times New Roman" w:eastAsiaTheme="majorEastAsia" w:hAnsi="Times New Roman" w:cs="Times New Roman"/>
                    <w:caps/>
                    <w:sz w:val="24"/>
                    <w:szCs w:val="24"/>
                    <w:lang w:val="en-GB" w:eastAsia="en-US"/>
                  </w:rPr>
                </w:pPr>
              </w:p>
              <w:p w14:paraId="33EA7CE7" w14:textId="77777777" w:rsidR="00B471BD" w:rsidRDefault="00B471BD" w:rsidP="00772121">
                <w:pPr>
                  <w:pStyle w:val="NoSpacing"/>
                  <w:spacing w:line="360" w:lineRule="auto"/>
                  <w:jc w:val="both"/>
                  <w:rPr>
                    <w:rFonts w:ascii="Times New Roman" w:eastAsiaTheme="majorEastAsia" w:hAnsi="Times New Roman" w:cs="Times New Roman"/>
                    <w:caps/>
                    <w:sz w:val="24"/>
                    <w:szCs w:val="24"/>
                    <w:lang w:val="en-GB" w:eastAsia="en-US"/>
                  </w:rPr>
                </w:pPr>
              </w:p>
              <w:p w14:paraId="6BF2F88F" w14:textId="77777777" w:rsidR="00B471BD" w:rsidRDefault="00B471BD" w:rsidP="00772121">
                <w:pPr>
                  <w:pStyle w:val="NoSpacing"/>
                  <w:spacing w:line="360" w:lineRule="auto"/>
                  <w:jc w:val="both"/>
                  <w:rPr>
                    <w:rFonts w:ascii="Times New Roman" w:eastAsiaTheme="majorEastAsia" w:hAnsi="Times New Roman" w:cs="Times New Roman"/>
                    <w:caps/>
                    <w:sz w:val="24"/>
                    <w:szCs w:val="24"/>
                    <w:lang w:val="en-GB" w:eastAsia="en-US"/>
                  </w:rPr>
                </w:pPr>
              </w:p>
              <w:p w14:paraId="3CD9A285" w14:textId="77777777" w:rsidR="00B471BD" w:rsidRDefault="00B471BD" w:rsidP="00772121">
                <w:pPr>
                  <w:pStyle w:val="NoSpacing"/>
                  <w:spacing w:line="360" w:lineRule="auto"/>
                  <w:jc w:val="both"/>
                  <w:rPr>
                    <w:rFonts w:ascii="Times New Roman" w:eastAsiaTheme="majorEastAsia" w:hAnsi="Times New Roman" w:cs="Times New Roman"/>
                    <w:caps/>
                    <w:sz w:val="24"/>
                    <w:szCs w:val="24"/>
                    <w:lang w:val="en-GB" w:eastAsia="en-US"/>
                  </w:rPr>
                </w:pPr>
              </w:p>
              <w:p w14:paraId="773EC941" w14:textId="2F2E17BA" w:rsidR="00D35D92" w:rsidRPr="00B471BD" w:rsidRDefault="00E46E78" w:rsidP="00772121">
                <w:pPr>
                  <w:pStyle w:val="NoSpacing"/>
                  <w:spacing w:line="360" w:lineRule="auto"/>
                  <w:jc w:val="both"/>
                  <w:rPr>
                    <w:rFonts w:ascii="Times New Roman" w:eastAsiaTheme="majorEastAsia" w:hAnsi="Times New Roman" w:cs="Times New Roman"/>
                    <w:b/>
                    <w:bCs/>
                    <w:caps/>
                    <w:sz w:val="40"/>
                    <w:szCs w:val="40"/>
                  </w:rPr>
                </w:pPr>
                <w:r>
                  <w:rPr>
                    <w:rFonts w:ascii="Times New Roman" w:eastAsiaTheme="majorEastAsia" w:hAnsi="Times New Roman" w:cs="Times New Roman"/>
                    <w:b/>
                    <w:bCs/>
                    <w:caps/>
                    <w:sz w:val="40"/>
                    <w:szCs w:val="40"/>
                    <w:lang w:val="en-GB" w:eastAsia="en-US"/>
                  </w:rPr>
                  <w:t xml:space="preserve">Introduction to </w:t>
                </w:r>
                <w:r w:rsidR="00B471BD" w:rsidRPr="00B471BD">
                  <w:rPr>
                    <w:rFonts w:ascii="Times New Roman" w:eastAsiaTheme="majorEastAsia" w:hAnsi="Times New Roman" w:cs="Times New Roman"/>
                    <w:b/>
                    <w:bCs/>
                    <w:caps/>
                    <w:sz w:val="40"/>
                    <w:szCs w:val="40"/>
                    <w:lang w:val="en-GB" w:eastAsia="en-US"/>
                  </w:rPr>
                  <w:t>Health research:</w:t>
                </w:r>
              </w:p>
            </w:tc>
          </w:tr>
          <w:tr w:rsidR="00D35D92" w:rsidRPr="00772121" w14:paraId="15AD925B" w14:textId="77777777">
            <w:trPr>
              <w:trHeight w:val="1440"/>
              <w:jc w:val="center"/>
            </w:trPr>
            <w:tc>
              <w:tcPr>
                <w:tcW w:w="5000" w:type="pct"/>
                <w:tcBorders>
                  <w:bottom w:val="single" w:sz="4" w:space="0" w:color="4F81BD" w:themeColor="accent1"/>
                </w:tcBorders>
                <w:vAlign w:val="center"/>
              </w:tcPr>
              <w:p w14:paraId="41AC9A70" w14:textId="4BED3CE0" w:rsidR="00D35D92" w:rsidRPr="00B471BD" w:rsidRDefault="00B471BD" w:rsidP="00772121">
                <w:pPr>
                  <w:pStyle w:val="NoSpacing"/>
                  <w:spacing w:line="360" w:lineRule="auto"/>
                  <w:jc w:val="both"/>
                  <w:rPr>
                    <w:rFonts w:ascii="Times New Roman" w:eastAsiaTheme="majorEastAsia" w:hAnsi="Times New Roman" w:cs="Times New Roman"/>
                    <w:b/>
                    <w:bCs/>
                    <w:sz w:val="72"/>
                    <w:szCs w:val="72"/>
                  </w:rPr>
                </w:pPr>
                <w:r w:rsidRPr="00B471BD">
                  <w:rPr>
                    <w:rFonts w:ascii="Times New Roman" w:eastAsiaTheme="majorEastAsia" w:hAnsi="Times New Roman" w:cs="Times New Roman"/>
                    <w:b/>
                    <w:bCs/>
                    <w:sz w:val="72"/>
                    <w:szCs w:val="72"/>
                  </w:rPr>
                  <w:t xml:space="preserve">Health promotion campaign: </w:t>
                </w:r>
                <w:r w:rsidRPr="00B471BD">
                  <w:rPr>
                    <w:rFonts w:ascii="Times New Roman" w:eastAsiaTheme="majorEastAsia" w:hAnsi="Times New Roman" w:cs="Times New Roman"/>
                    <w:b/>
                    <w:bCs/>
                    <w:sz w:val="56"/>
                    <w:szCs w:val="56"/>
                  </w:rPr>
                  <w:t>“AskAboutAsthma” Campaign</w:t>
                </w:r>
              </w:p>
            </w:tc>
          </w:tr>
          <w:tr w:rsidR="00D35D92" w:rsidRPr="00772121" w14:paraId="7784D70A" w14:textId="77777777">
            <w:trPr>
              <w:trHeight w:val="720"/>
              <w:jc w:val="center"/>
            </w:trPr>
            <w:tc>
              <w:tcPr>
                <w:tcW w:w="5000" w:type="pct"/>
                <w:tcBorders>
                  <w:top w:val="single" w:sz="4" w:space="0" w:color="4F81BD" w:themeColor="accent1"/>
                </w:tcBorders>
                <w:vAlign w:val="center"/>
              </w:tcPr>
              <w:p w14:paraId="3ED47477" w14:textId="1035ABA4" w:rsidR="00D35D92" w:rsidRPr="00E46E78" w:rsidRDefault="00B471BD" w:rsidP="00772121">
                <w:pPr>
                  <w:pStyle w:val="NoSpacing"/>
                  <w:spacing w:line="360" w:lineRule="auto"/>
                  <w:jc w:val="both"/>
                  <w:rPr>
                    <w:rFonts w:ascii="Times New Roman" w:eastAsiaTheme="majorEastAsia" w:hAnsi="Times New Roman" w:cs="Times New Roman"/>
                    <w:b/>
                    <w:bCs/>
                    <w:sz w:val="24"/>
                    <w:szCs w:val="24"/>
                  </w:rPr>
                </w:pPr>
                <w:r w:rsidRPr="00E46E78">
                  <w:rPr>
                    <w:rFonts w:ascii="Times New Roman" w:eastAsiaTheme="majorEastAsia" w:hAnsi="Times New Roman" w:cs="Times New Roman"/>
                    <w:b/>
                    <w:bCs/>
                    <w:sz w:val="24"/>
                    <w:szCs w:val="24"/>
                  </w:rPr>
                  <w:t>Anita-Carmina Polyak : 1904921</w:t>
                </w:r>
              </w:p>
            </w:tc>
          </w:tr>
          <w:tr w:rsidR="00D35D92" w:rsidRPr="00772121" w14:paraId="65F47C49" w14:textId="77777777">
            <w:trPr>
              <w:trHeight w:val="360"/>
              <w:jc w:val="center"/>
            </w:trPr>
            <w:tc>
              <w:tcPr>
                <w:tcW w:w="5000" w:type="pct"/>
                <w:vAlign w:val="center"/>
              </w:tcPr>
              <w:p w14:paraId="3E3A845B" w14:textId="77777777" w:rsidR="00D35D92" w:rsidRPr="00772121" w:rsidRDefault="00D35D92" w:rsidP="00772121">
                <w:pPr>
                  <w:pStyle w:val="NoSpacing"/>
                  <w:spacing w:line="360" w:lineRule="auto"/>
                  <w:jc w:val="both"/>
                  <w:rPr>
                    <w:rFonts w:ascii="Times New Roman" w:hAnsi="Times New Roman" w:cs="Times New Roman"/>
                    <w:sz w:val="24"/>
                    <w:szCs w:val="24"/>
                  </w:rPr>
                </w:pPr>
              </w:p>
            </w:tc>
          </w:tr>
          <w:tr w:rsidR="00D35D92" w:rsidRPr="00772121" w14:paraId="0D83DED8" w14:textId="77777777">
            <w:trPr>
              <w:trHeight w:val="360"/>
              <w:jc w:val="center"/>
            </w:trPr>
            <w:tc>
              <w:tcPr>
                <w:tcW w:w="5000" w:type="pct"/>
                <w:vAlign w:val="center"/>
              </w:tcPr>
              <w:p w14:paraId="6F50E591" w14:textId="77777777" w:rsidR="00D35D92" w:rsidRPr="00772121" w:rsidRDefault="00D35D92" w:rsidP="00772121">
                <w:pPr>
                  <w:pStyle w:val="NoSpacing"/>
                  <w:spacing w:line="360" w:lineRule="auto"/>
                  <w:jc w:val="both"/>
                  <w:rPr>
                    <w:rFonts w:ascii="Times New Roman" w:hAnsi="Times New Roman" w:cs="Times New Roman"/>
                    <w:b/>
                    <w:bCs/>
                    <w:sz w:val="24"/>
                    <w:szCs w:val="24"/>
                  </w:rPr>
                </w:pPr>
              </w:p>
            </w:tc>
          </w:tr>
          <w:tr w:rsidR="00D35D92" w:rsidRPr="00772121" w14:paraId="4593C46E" w14:textId="77777777">
            <w:trPr>
              <w:trHeight w:val="360"/>
              <w:jc w:val="center"/>
            </w:trPr>
            <w:tc>
              <w:tcPr>
                <w:tcW w:w="5000" w:type="pct"/>
                <w:vAlign w:val="center"/>
              </w:tcPr>
              <w:p w14:paraId="1708BEFE" w14:textId="2C1D61C3" w:rsidR="00D35D92" w:rsidRPr="00772121" w:rsidRDefault="00D35D92" w:rsidP="00772121">
                <w:pPr>
                  <w:pStyle w:val="NoSpacing"/>
                  <w:spacing w:line="360" w:lineRule="auto"/>
                  <w:jc w:val="both"/>
                  <w:rPr>
                    <w:rFonts w:ascii="Times New Roman" w:hAnsi="Times New Roman" w:cs="Times New Roman"/>
                    <w:b/>
                    <w:bCs/>
                    <w:sz w:val="24"/>
                    <w:szCs w:val="24"/>
                  </w:rPr>
                </w:pPr>
              </w:p>
            </w:tc>
          </w:tr>
        </w:tbl>
        <w:p w14:paraId="43895663" w14:textId="77777777" w:rsidR="00D35D92" w:rsidRPr="00772121" w:rsidRDefault="00D35D92" w:rsidP="00772121">
          <w:pPr>
            <w:spacing w:line="360" w:lineRule="auto"/>
            <w:jc w:val="both"/>
            <w:rPr>
              <w:rFonts w:ascii="Times New Roman" w:hAnsi="Times New Roman" w:cs="Times New Roman"/>
              <w:sz w:val="24"/>
              <w:szCs w:val="24"/>
            </w:rPr>
          </w:pPr>
        </w:p>
        <w:tbl>
          <w:tblPr>
            <w:tblpPr w:leftFromText="187" w:rightFromText="187" w:horzAnchor="margin" w:tblpXSpec="center" w:tblpYSpec="bottom"/>
            <w:tblW w:w="5000" w:type="pct"/>
            <w:tblLook w:val="04A0" w:firstRow="1" w:lastRow="0" w:firstColumn="1" w:lastColumn="0" w:noHBand="0" w:noVBand="1"/>
          </w:tblPr>
          <w:tblGrid>
            <w:gridCol w:w="9242"/>
          </w:tblGrid>
          <w:tr w:rsidR="00D35D92" w:rsidRPr="00772121" w14:paraId="258C8940" w14:textId="77777777">
            <w:tc>
              <w:tcPr>
                <w:tcW w:w="5000" w:type="pct"/>
              </w:tcPr>
              <w:p w14:paraId="06C3EDF5" w14:textId="77777777" w:rsidR="00D35D92" w:rsidRPr="00772121" w:rsidRDefault="00D35D92" w:rsidP="00772121">
                <w:pPr>
                  <w:pStyle w:val="NoSpacing"/>
                  <w:spacing w:line="360" w:lineRule="auto"/>
                  <w:jc w:val="both"/>
                  <w:rPr>
                    <w:rFonts w:ascii="Times New Roman" w:hAnsi="Times New Roman" w:cs="Times New Roman"/>
                    <w:sz w:val="24"/>
                    <w:szCs w:val="24"/>
                  </w:rPr>
                </w:pPr>
              </w:p>
            </w:tc>
          </w:tr>
        </w:tbl>
        <w:p w14:paraId="1B7A2D66" w14:textId="77777777" w:rsidR="00D35D92" w:rsidRPr="00772121" w:rsidRDefault="00D35D92" w:rsidP="00772121">
          <w:pPr>
            <w:spacing w:line="360" w:lineRule="auto"/>
            <w:jc w:val="both"/>
            <w:rPr>
              <w:rFonts w:ascii="Times New Roman" w:hAnsi="Times New Roman" w:cs="Times New Roman"/>
              <w:sz w:val="24"/>
              <w:szCs w:val="24"/>
            </w:rPr>
          </w:pPr>
        </w:p>
        <w:p w14:paraId="392C7108" w14:textId="77777777" w:rsidR="00D35D92" w:rsidRPr="00772121" w:rsidRDefault="00D35D92" w:rsidP="00772121">
          <w:pPr>
            <w:spacing w:line="360" w:lineRule="auto"/>
            <w:jc w:val="both"/>
            <w:rPr>
              <w:rFonts w:ascii="Times New Roman" w:eastAsiaTheme="majorEastAsia" w:hAnsi="Times New Roman" w:cs="Times New Roman"/>
              <w:b/>
              <w:bCs/>
              <w:color w:val="365F91" w:themeColor="accent1" w:themeShade="BF"/>
              <w:sz w:val="24"/>
              <w:szCs w:val="24"/>
            </w:rPr>
          </w:pPr>
          <w:r w:rsidRPr="00772121">
            <w:rPr>
              <w:rFonts w:ascii="Times New Roman" w:hAnsi="Times New Roman" w:cs="Times New Roman"/>
              <w:sz w:val="24"/>
              <w:szCs w:val="24"/>
            </w:rPr>
            <w:br w:type="page"/>
          </w:r>
        </w:p>
      </w:sdtContent>
    </w:sdt>
    <w:p w14:paraId="185F10F3" w14:textId="77777777" w:rsidR="00D35D92" w:rsidRPr="00772121" w:rsidRDefault="00D35D92" w:rsidP="00772121">
      <w:pPr>
        <w:pStyle w:val="Heading1"/>
        <w:spacing w:line="360" w:lineRule="auto"/>
        <w:jc w:val="both"/>
        <w:rPr>
          <w:rFonts w:ascii="Times New Roman" w:hAnsi="Times New Roman" w:cs="Times New Roman"/>
          <w:sz w:val="24"/>
          <w:szCs w:val="24"/>
        </w:rPr>
      </w:pPr>
    </w:p>
    <w:p w14:paraId="54F93D72" w14:textId="77777777" w:rsidR="00DB1A18" w:rsidRDefault="00DB1A18" w:rsidP="00772121">
      <w:pPr>
        <w:spacing w:line="360" w:lineRule="auto"/>
        <w:jc w:val="both"/>
        <w:rPr>
          <w:rFonts w:ascii="Times New Roman" w:hAnsi="Times New Roman" w:cs="Times New Roman"/>
          <w:b/>
          <w:bCs/>
          <w:color w:val="1F497D" w:themeColor="text2"/>
          <w:sz w:val="28"/>
          <w:szCs w:val="28"/>
        </w:rPr>
      </w:pPr>
      <w:r w:rsidRPr="00DB1A18">
        <w:rPr>
          <w:rFonts w:ascii="Times New Roman" w:hAnsi="Times New Roman" w:cs="Times New Roman"/>
          <w:b/>
          <w:bCs/>
          <w:color w:val="1F497D" w:themeColor="text2"/>
          <w:sz w:val="28"/>
          <w:szCs w:val="28"/>
        </w:rPr>
        <w:t>T</w:t>
      </w:r>
      <w:r>
        <w:rPr>
          <w:rFonts w:ascii="Times New Roman" w:hAnsi="Times New Roman" w:cs="Times New Roman"/>
          <w:b/>
          <w:bCs/>
          <w:color w:val="1F497D" w:themeColor="text2"/>
          <w:sz w:val="28"/>
          <w:szCs w:val="28"/>
        </w:rPr>
        <w:t>ABLE OF  CONTENT</w:t>
      </w:r>
    </w:p>
    <w:p w14:paraId="34402F62" w14:textId="3FE8502E" w:rsidR="00DB1A18" w:rsidRDefault="00DB1A18" w:rsidP="0077212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Introduction                                                  .…………………………………………</w:t>
      </w:r>
      <w:r w:rsidR="00545BD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2</w:t>
      </w:r>
    </w:p>
    <w:p w14:paraId="61B140DA" w14:textId="00C862AC" w:rsidR="00DB1A18" w:rsidRDefault="00DB1A18" w:rsidP="0077212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Incidence of asthma in the U</w:t>
      </w:r>
      <w:r w:rsidR="00545BDD">
        <w:rPr>
          <w:rFonts w:ascii="Times New Roman" w:hAnsi="Times New Roman" w:cs="Times New Roman"/>
          <w:color w:val="000000" w:themeColor="text1"/>
          <w:sz w:val="24"/>
          <w:szCs w:val="24"/>
        </w:rPr>
        <w:t>K</w:t>
      </w:r>
      <w:r>
        <w:rPr>
          <w:rFonts w:ascii="Times New Roman" w:hAnsi="Times New Roman" w:cs="Times New Roman"/>
          <w:color w:val="000000" w:themeColor="text1"/>
          <w:sz w:val="24"/>
          <w:szCs w:val="24"/>
        </w:rPr>
        <w:t xml:space="preserve">                      …………………………………………. 2</w:t>
      </w:r>
    </w:p>
    <w:p w14:paraId="5922E089" w14:textId="6FDDC698" w:rsidR="00DB1A18" w:rsidRDefault="00DB1A18" w:rsidP="0077212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Need for health promotion                           …………………………………………</w:t>
      </w:r>
      <w:r w:rsidR="00545BDD">
        <w:rPr>
          <w:rFonts w:ascii="Times New Roman" w:hAnsi="Times New Roman" w:cs="Times New Roman"/>
          <w:color w:val="000000" w:themeColor="text1"/>
          <w:sz w:val="24"/>
          <w:szCs w:val="24"/>
        </w:rPr>
        <w:t>... 3</w:t>
      </w:r>
    </w:p>
    <w:p w14:paraId="525C3230" w14:textId="3BF02BE0" w:rsidR="00DB1A18" w:rsidRDefault="00DB1A18" w:rsidP="0077212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About the “AskAboutAsthma” Campaign  …….……………………………………..</w:t>
      </w:r>
      <w:r w:rsidR="00545BDD">
        <w:rPr>
          <w:rFonts w:ascii="Times New Roman" w:hAnsi="Times New Roman" w:cs="Times New Roman"/>
          <w:color w:val="000000" w:themeColor="text1"/>
          <w:sz w:val="24"/>
          <w:szCs w:val="24"/>
        </w:rPr>
        <w:t>. 3</w:t>
      </w:r>
    </w:p>
    <w:p w14:paraId="2CB18DA4" w14:textId="1CF9D36F" w:rsidR="00DB1A18" w:rsidRDefault="00DB1A18" w:rsidP="0077212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Critical analysis of the campaign                …………………………………………</w:t>
      </w:r>
      <w:r w:rsidR="00545BDD">
        <w:rPr>
          <w:rFonts w:ascii="Times New Roman" w:hAnsi="Times New Roman" w:cs="Times New Roman"/>
          <w:color w:val="000000" w:themeColor="text1"/>
          <w:sz w:val="24"/>
          <w:szCs w:val="24"/>
        </w:rPr>
        <w:t>… 4</w:t>
      </w:r>
    </w:p>
    <w:p w14:paraId="58896A04" w14:textId="5814D3AC" w:rsidR="00DB1A18" w:rsidRDefault="00DB1A18" w:rsidP="0077212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Conclusion                                                   …………………………………………</w:t>
      </w:r>
      <w:r w:rsidR="00545BDD">
        <w:rPr>
          <w:rFonts w:ascii="Times New Roman" w:hAnsi="Times New Roman" w:cs="Times New Roman"/>
          <w:color w:val="000000" w:themeColor="text1"/>
          <w:sz w:val="24"/>
          <w:szCs w:val="24"/>
        </w:rPr>
        <w:t>… 4</w:t>
      </w:r>
      <w:r>
        <w:rPr>
          <w:rFonts w:ascii="Times New Roman" w:hAnsi="Times New Roman" w:cs="Times New Roman"/>
          <w:color w:val="000000" w:themeColor="text1"/>
          <w:sz w:val="24"/>
          <w:szCs w:val="24"/>
        </w:rPr>
        <w:t xml:space="preserve"> </w:t>
      </w:r>
    </w:p>
    <w:p w14:paraId="7173D50F" w14:textId="0C8DEE00" w:rsidR="00DB1A18" w:rsidRDefault="00DB1A18" w:rsidP="00772121">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References                                                    …………………………………………</w:t>
      </w:r>
      <w:r w:rsidR="00545BDD">
        <w:rPr>
          <w:rFonts w:ascii="Times New Roman" w:hAnsi="Times New Roman" w:cs="Times New Roman"/>
          <w:color w:val="000000" w:themeColor="text1"/>
          <w:sz w:val="24"/>
          <w:szCs w:val="24"/>
        </w:rPr>
        <w:t>… 5</w:t>
      </w:r>
    </w:p>
    <w:p w14:paraId="1219FB65" w14:textId="0863A313" w:rsidR="00D35D92" w:rsidRPr="00DB1A18" w:rsidRDefault="00D35D92" w:rsidP="00772121">
      <w:pPr>
        <w:spacing w:line="360" w:lineRule="auto"/>
        <w:jc w:val="both"/>
        <w:rPr>
          <w:rFonts w:ascii="Times New Roman" w:eastAsiaTheme="majorEastAsia" w:hAnsi="Times New Roman" w:cs="Times New Roman"/>
          <w:b/>
          <w:bCs/>
          <w:color w:val="365F91" w:themeColor="accent1" w:themeShade="BF"/>
          <w:sz w:val="28"/>
          <w:szCs w:val="28"/>
        </w:rPr>
      </w:pPr>
      <w:r w:rsidRPr="00DB1A18">
        <w:rPr>
          <w:rFonts w:ascii="Times New Roman" w:hAnsi="Times New Roman" w:cs="Times New Roman"/>
          <w:b/>
          <w:bCs/>
          <w:sz w:val="28"/>
          <w:szCs w:val="28"/>
        </w:rPr>
        <w:br w:type="page"/>
      </w:r>
    </w:p>
    <w:p w14:paraId="09CDFF40" w14:textId="77777777" w:rsidR="00030577" w:rsidRPr="00E46E78" w:rsidRDefault="00E80FA0" w:rsidP="00772121">
      <w:pPr>
        <w:pStyle w:val="Heading1"/>
        <w:spacing w:line="360" w:lineRule="auto"/>
        <w:jc w:val="both"/>
        <w:rPr>
          <w:rFonts w:ascii="Times New Roman" w:hAnsi="Times New Roman" w:cs="Times New Roman"/>
        </w:rPr>
      </w:pPr>
      <w:bookmarkStart w:id="0" w:name="_Toc139827676"/>
      <w:r w:rsidRPr="00E46E78">
        <w:rPr>
          <w:rFonts w:ascii="Times New Roman" w:hAnsi="Times New Roman" w:cs="Times New Roman"/>
        </w:rPr>
        <w:lastRenderedPageBreak/>
        <w:t>INTRODUCTION</w:t>
      </w:r>
      <w:bookmarkEnd w:id="0"/>
    </w:p>
    <w:p w14:paraId="3EC5FE83" w14:textId="1A4E8CF2" w:rsidR="00E80FA0" w:rsidRPr="00772121" w:rsidRDefault="00016F03"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 xml:space="preserve">Asthma is known to be among the top 10 causes of </w:t>
      </w:r>
      <w:r w:rsidR="00545BDD">
        <w:rPr>
          <w:rFonts w:ascii="Times New Roman" w:hAnsi="Times New Roman" w:cs="Times New Roman"/>
          <w:sz w:val="24"/>
          <w:szCs w:val="24"/>
        </w:rPr>
        <w:t>death</w:t>
      </w:r>
      <w:r w:rsidRPr="00772121">
        <w:rPr>
          <w:rFonts w:ascii="Times New Roman" w:hAnsi="Times New Roman" w:cs="Times New Roman"/>
          <w:sz w:val="24"/>
          <w:szCs w:val="24"/>
        </w:rPr>
        <w:t xml:space="preserve"> across the globe. It is a chronic respiratory disorder </w:t>
      </w:r>
      <w:r w:rsidR="00545BDD">
        <w:rPr>
          <w:rFonts w:ascii="Times New Roman" w:hAnsi="Times New Roman" w:cs="Times New Roman"/>
          <w:sz w:val="24"/>
          <w:szCs w:val="24"/>
        </w:rPr>
        <w:t>that</w:t>
      </w:r>
      <w:r w:rsidRPr="00772121">
        <w:rPr>
          <w:rFonts w:ascii="Times New Roman" w:hAnsi="Times New Roman" w:cs="Times New Roman"/>
          <w:sz w:val="24"/>
          <w:szCs w:val="24"/>
        </w:rPr>
        <w:t xml:space="preserve"> is </w:t>
      </w:r>
      <w:r w:rsidR="00545BDD">
        <w:rPr>
          <w:rFonts w:ascii="Times New Roman" w:hAnsi="Times New Roman" w:cs="Times New Roman"/>
          <w:sz w:val="24"/>
          <w:szCs w:val="24"/>
        </w:rPr>
        <w:t>characterized</w:t>
      </w:r>
      <w:r w:rsidRPr="00772121">
        <w:rPr>
          <w:rFonts w:ascii="Times New Roman" w:hAnsi="Times New Roman" w:cs="Times New Roman"/>
          <w:sz w:val="24"/>
          <w:szCs w:val="24"/>
        </w:rPr>
        <w:t xml:space="preserve"> by difficulty in breathing, coughing, tightness in the chest</w:t>
      </w:r>
      <w:r w:rsidR="00545BDD">
        <w:rPr>
          <w:rFonts w:ascii="Times New Roman" w:hAnsi="Times New Roman" w:cs="Times New Roman"/>
          <w:sz w:val="24"/>
          <w:szCs w:val="24"/>
        </w:rPr>
        <w:t>,</w:t>
      </w:r>
      <w:r w:rsidRPr="00772121">
        <w:rPr>
          <w:rFonts w:ascii="Times New Roman" w:hAnsi="Times New Roman" w:cs="Times New Roman"/>
          <w:sz w:val="24"/>
          <w:szCs w:val="24"/>
        </w:rPr>
        <w:t xml:space="preserve"> and wheezing (</w:t>
      </w:r>
      <w:r w:rsidR="001B3F8C" w:rsidRPr="00772121">
        <w:rPr>
          <w:rFonts w:ascii="Times New Roman" w:hAnsi="Times New Roman" w:cs="Times New Roman"/>
          <w:sz w:val="24"/>
          <w:szCs w:val="24"/>
          <w:lang w:val="en-US"/>
        </w:rPr>
        <w:t>Beasley et al., 2015</w:t>
      </w:r>
      <w:r w:rsidRPr="00772121">
        <w:rPr>
          <w:rFonts w:ascii="Times New Roman" w:hAnsi="Times New Roman" w:cs="Times New Roman"/>
          <w:sz w:val="24"/>
          <w:szCs w:val="24"/>
        </w:rPr>
        <w:t xml:space="preserve">). People suffering from asthma are known to have shortness of breath which eventually gives them a pale appearance. Moreover, a study by </w:t>
      </w:r>
      <w:r w:rsidR="00516087" w:rsidRPr="00772121">
        <w:rPr>
          <w:rFonts w:ascii="Times New Roman" w:hAnsi="Times New Roman" w:cs="Times New Roman"/>
          <w:color w:val="222222"/>
          <w:sz w:val="24"/>
          <w:szCs w:val="24"/>
          <w:shd w:val="clear" w:color="auto" w:fill="FFFFFF"/>
        </w:rPr>
        <w:t>Blakey</w:t>
      </w:r>
      <w:r w:rsidR="00516087" w:rsidRPr="00772121">
        <w:rPr>
          <w:rFonts w:ascii="Times New Roman" w:hAnsi="Times New Roman" w:cs="Times New Roman"/>
          <w:sz w:val="24"/>
          <w:szCs w:val="24"/>
        </w:rPr>
        <w:t xml:space="preserve"> et al </w:t>
      </w:r>
      <w:r w:rsidRPr="00772121">
        <w:rPr>
          <w:rFonts w:ascii="Times New Roman" w:hAnsi="Times New Roman" w:cs="Times New Roman"/>
          <w:sz w:val="24"/>
          <w:szCs w:val="24"/>
        </w:rPr>
        <w:t>(</w:t>
      </w:r>
      <w:r w:rsidR="00516087" w:rsidRPr="00772121">
        <w:rPr>
          <w:rFonts w:ascii="Times New Roman" w:hAnsi="Times New Roman" w:cs="Times New Roman"/>
          <w:sz w:val="24"/>
          <w:szCs w:val="24"/>
        </w:rPr>
        <w:t>2017</w:t>
      </w:r>
      <w:r w:rsidRPr="00772121">
        <w:rPr>
          <w:rFonts w:ascii="Times New Roman" w:hAnsi="Times New Roman" w:cs="Times New Roman"/>
          <w:sz w:val="24"/>
          <w:szCs w:val="24"/>
        </w:rPr>
        <w:t xml:space="preserve">) states that </w:t>
      </w:r>
      <w:r w:rsidR="0055501C" w:rsidRPr="00772121">
        <w:rPr>
          <w:rFonts w:ascii="Times New Roman" w:hAnsi="Times New Roman" w:cs="Times New Roman"/>
          <w:sz w:val="24"/>
          <w:szCs w:val="24"/>
        </w:rPr>
        <w:t xml:space="preserve">people diagnosed </w:t>
      </w:r>
      <w:r w:rsidR="00545BDD">
        <w:rPr>
          <w:rFonts w:ascii="Times New Roman" w:hAnsi="Times New Roman" w:cs="Times New Roman"/>
          <w:sz w:val="24"/>
          <w:szCs w:val="24"/>
        </w:rPr>
        <w:t>with</w:t>
      </w:r>
      <w:r w:rsidR="0055501C" w:rsidRPr="00772121">
        <w:rPr>
          <w:rFonts w:ascii="Times New Roman" w:hAnsi="Times New Roman" w:cs="Times New Roman"/>
          <w:sz w:val="24"/>
          <w:szCs w:val="24"/>
        </w:rPr>
        <w:t xml:space="preserve"> asthma are known to use their accessory muscles for respiration which makes their respiration shallow. </w:t>
      </w:r>
    </w:p>
    <w:p w14:paraId="4CC1AD46" w14:textId="03997734" w:rsidR="0055501C" w:rsidRPr="00772121" w:rsidRDefault="0055501C"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A</w:t>
      </w:r>
      <w:r w:rsidR="005D0EC5" w:rsidRPr="00772121">
        <w:rPr>
          <w:rFonts w:ascii="Times New Roman" w:hAnsi="Times New Roman" w:cs="Times New Roman"/>
          <w:sz w:val="24"/>
          <w:szCs w:val="24"/>
        </w:rPr>
        <w:t xml:space="preserve">sthma attacks are known to be more common due to the presence of allergens in the air. </w:t>
      </w:r>
      <w:r w:rsidR="008118C4" w:rsidRPr="00772121">
        <w:rPr>
          <w:rFonts w:ascii="Times New Roman" w:hAnsi="Times New Roman" w:cs="Times New Roman"/>
          <w:sz w:val="24"/>
          <w:szCs w:val="24"/>
          <w:lang w:val="en-US"/>
        </w:rPr>
        <w:t>Castillo</w:t>
      </w:r>
      <w:r w:rsidR="008118C4" w:rsidRPr="00772121">
        <w:rPr>
          <w:rFonts w:ascii="Times New Roman" w:hAnsi="Times New Roman" w:cs="Times New Roman"/>
          <w:sz w:val="24"/>
          <w:szCs w:val="24"/>
        </w:rPr>
        <w:t xml:space="preserve"> et al </w:t>
      </w:r>
      <w:r w:rsidR="005D0EC5" w:rsidRPr="00772121">
        <w:rPr>
          <w:rFonts w:ascii="Times New Roman" w:hAnsi="Times New Roman" w:cs="Times New Roman"/>
          <w:sz w:val="24"/>
          <w:szCs w:val="24"/>
        </w:rPr>
        <w:t>(</w:t>
      </w:r>
      <w:r w:rsidR="008118C4" w:rsidRPr="00772121">
        <w:rPr>
          <w:rFonts w:ascii="Times New Roman" w:hAnsi="Times New Roman" w:cs="Times New Roman"/>
          <w:sz w:val="24"/>
          <w:szCs w:val="24"/>
        </w:rPr>
        <w:t>2017</w:t>
      </w:r>
      <w:r w:rsidR="005D0EC5" w:rsidRPr="00772121">
        <w:rPr>
          <w:rFonts w:ascii="Times New Roman" w:hAnsi="Times New Roman" w:cs="Times New Roman"/>
          <w:sz w:val="24"/>
          <w:szCs w:val="24"/>
        </w:rPr>
        <w:t xml:space="preserve">) </w:t>
      </w:r>
      <w:r w:rsidR="00545BDD">
        <w:rPr>
          <w:rFonts w:ascii="Times New Roman" w:hAnsi="Times New Roman" w:cs="Times New Roman"/>
          <w:sz w:val="24"/>
          <w:szCs w:val="24"/>
        </w:rPr>
        <w:t>explain</w:t>
      </w:r>
      <w:r w:rsidR="005D0EC5" w:rsidRPr="00772121">
        <w:rPr>
          <w:rFonts w:ascii="Times New Roman" w:hAnsi="Times New Roman" w:cs="Times New Roman"/>
          <w:sz w:val="24"/>
          <w:szCs w:val="24"/>
        </w:rPr>
        <w:t xml:space="preserve"> that smoke, dust particles, fumes of certain chemicals like </w:t>
      </w:r>
      <w:r w:rsidR="00545BDD">
        <w:rPr>
          <w:rFonts w:ascii="Times New Roman" w:hAnsi="Times New Roman" w:cs="Times New Roman"/>
          <w:sz w:val="24"/>
          <w:szCs w:val="24"/>
        </w:rPr>
        <w:t>sulphur</w:t>
      </w:r>
      <w:r w:rsidR="005D0EC5" w:rsidRPr="00772121">
        <w:rPr>
          <w:rFonts w:ascii="Times New Roman" w:hAnsi="Times New Roman" w:cs="Times New Roman"/>
          <w:sz w:val="24"/>
          <w:szCs w:val="24"/>
        </w:rPr>
        <w:t xml:space="preserve"> dioxide, </w:t>
      </w:r>
      <w:r w:rsidR="00545BDD">
        <w:rPr>
          <w:rFonts w:ascii="Times New Roman" w:hAnsi="Times New Roman" w:cs="Times New Roman"/>
          <w:sz w:val="24"/>
          <w:szCs w:val="24"/>
        </w:rPr>
        <w:t xml:space="preserve">and </w:t>
      </w:r>
      <w:r w:rsidR="005D0EC5" w:rsidRPr="00772121">
        <w:rPr>
          <w:rFonts w:ascii="Times New Roman" w:hAnsi="Times New Roman" w:cs="Times New Roman"/>
          <w:sz w:val="24"/>
          <w:szCs w:val="24"/>
        </w:rPr>
        <w:t xml:space="preserve">sulphuric acid, </w:t>
      </w:r>
      <w:r w:rsidR="00545BDD">
        <w:rPr>
          <w:rFonts w:ascii="Times New Roman" w:hAnsi="Times New Roman" w:cs="Times New Roman"/>
          <w:sz w:val="24"/>
          <w:szCs w:val="24"/>
        </w:rPr>
        <w:t xml:space="preserve">the </w:t>
      </w:r>
      <w:r w:rsidR="005D0EC5" w:rsidRPr="00772121">
        <w:rPr>
          <w:rFonts w:ascii="Times New Roman" w:hAnsi="Times New Roman" w:cs="Times New Roman"/>
          <w:sz w:val="24"/>
          <w:szCs w:val="24"/>
        </w:rPr>
        <w:t>fur of pet animals</w:t>
      </w:r>
      <w:r w:rsidR="00545BDD">
        <w:rPr>
          <w:rFonts w:ascii="Times New Roman" w:hAnsi="Times New Roman" w:cs="Times New Roman"/>
          <w:sz w:val="24"/>
          <w:szCs w:val="24"/>
        </w:rPr>
        <w:t>,</w:t>
      </w:r>
      <w:r w:rsidR="005D0EC5" w:rsidRPr="00772121">
        <w:rPr>
          <w:rFonts w:ascii="Times New Roman" w:hAnsi="Times New Roman" w:cs="Times New Roman"/>
          <w:sz w:val="24"/>
          <w:szCs w:val="24"/>
        </w:rPr>
        <w:t xml:space="preserve"> and pollen grains of certain plants are known to cause </w:t>
      </w:r>
      <w:r w:rsidR="00545BDD">
        <w:rPr>
          <w:rFonts w:ascii="Times New Roman" w:hAnsi="Times New Roman" w:cs="Times New Roman"/>
          <w:sz w:val="24"/>
          <w:szCs w:val="24"/>
        </w:rPr>
        <w:t>allergies</w:t>
      </w:r>
      <w:r w:rsidR="005D0EC5" w:rsidRPr="00772121">
        <w:rPr>
          <w:rFonts w:ascii="Times New Roman" w:hAnsi="Times New Roman" w:cs="Times New Roman"/>
          <w:sz w:val="24"/>
          <w:szCs w:val="24"/>
        </w:rPr>
        <w:t xml:space="preserve"> </w:t>
      </w:r>
      <w:r w:rsidR="00545BDD">
        <w:rPr>
          <w:rFonts w:ascii="Times New Roman" w:hAnsi="Times New Roman" w:cs="Times New Roman"/>
          <w:sz w:val="24"/>
          <w:szCs w:val="24"/>
        </w:rPr>
        <w:t>in</w:t>
      </w:r>
      <w:r w:rsidR="005D0EC5" w:rsidRPr="00772121">
        <w:rPr>
          <w:rFonts w:ascii="Times New Roman" w:hAnsi="Times New Roman" w:cs="Times New Roman"/>
          <w:sz w:val="24"/>
          <w:szCs w:val="24"/>
        </w:rPr>
        <w:t xml:space="preserve"> people. This allergy on the other hand initiates a cascade of reactions </w:t>
      </w:r>
      <w:r w:rsidR="00545BDD">
        <w:rPr>
          <w:rFonts w:ascii="Times New Roman" w:hAnsi="Times New Roman" w:cs="Times New Roman"/>
          <w:sz w:val="24"/>
          <w:szCs w:val="24"/>
        </w:rPr>
        <w:t>that</w:t>
      </w:r>
      <w:r w:rsidR="005D0EC5" w:rsidRPr="00772121">
        <w:rPr>
          <w:rFonts w:ascii="Times New Roman" w:hAnsi="Times New Roman" w:cs="Times New Roman"/>
          <w:sz w:val="24"/>
          <w:szCs w:val="24"/>
        </w:rPr>
        <w:t xml:space="preserve"> initiates the response of </w:t>
      </w:r>
      <w:r w:rsidR="00545BDD">
        <w:rPr>
          <w:rFonts w:ascii="Times New Roman" w:hAnsi="Times New Roman" w:cs="Times New Roman"/>
          <w:sz w:val="24"/>
          <w:szCs w:val="24"/>
        </w:rPr>
        <w:t xml:space="preserve">the </w:t>
      </w:r>
      <w:r w:rsidR="005D0EC5" w:rsidRPr="00772121">
        <w:rPr>
          <w:rFonts w:ascii="Times New Roman" w:hAnsi="Times New Roman" w:cs="Times New Roman"/>
          <w:sz w:val="24"/>
          <w:szCs w:val="24"/>
        </w:rPr>
        <w:t>immune system</w:t>
      </w:r>
      <w:r w:rsidR="00C21729" w:rsidRPr="00772121">
        <w:rPr>
          <w:rFonts w:ascii="Times New Roman" w:hAnsi="Times New Roman" w:cs="Times New Roman"/>
          <w:sz w:val="24"/>
          <w:szCs w:val="24"/>
        </w:rPr>
        <w:t xml:space="preserve"> which further increases mucus production in the respiratory tract and hence makes respiration difficult (</w:t>
      </w:r>
      <w:r w:rsidR="00BA56E5" w:rsidRPr="00772121">
        <w:rPr>
          <w:rFonts w:ascii="Times New Roman" w:hAnsi="Times New Roman" w:cs="Times New Roman"/>
          <w:sz w:val="24"/>
          <w:szCs w:val="24"/>
          <w:lang w:val="en-US"/>
        </w:rPr>
        <w:t>Beasley et al., 2015</w:t>
      </w:r>
      <w:r w:rsidR="00C21729" w:rsidRPr="00772121">
        <w:rPr>
          <w:rFonts w:ascii="Times New Roman" w:hAnsi="Times New Roman" w:cs="Times New Roman"/>
          <w:sz w:val="24"/>
          <w:szCs w:val="24"/>
        </w:rPr>
        <w:t>).</w:t>
      </w:r>
    </w:p>
    <w:p w14:paraId="3D212D6C" w14:textId="0380FD96" w:rsidR="00155BF5" w:rsidRPr="00772121" w:rsidRDefault="00155BF5"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 xml:space="preserve">The report will discuss the prevalence of asthma within the UK and will critically evaluate the most common health promotion model “Living well with asthma </w:t>
      </w:r>
      <w:r w:rsidR="00545BDD">
        <w:rPr>
          <w:rFonts w:ascii="Times New Roman" w:hAnsi="Times New Roman" w:cs="Times New Roman"/>
          <w:sz w:val="24"/>
          <w:szCs w:val="24"/>
        </w:rPr>
        <w:t>program</w:t>
      </w:r>
      <w:r w:rsidRPr="00772121">
        <w:rPr>
          <w:rFonts w:ascii="Times New Roman" w:hAnsi="Times New Roman" w:cs="Times New Roman"/>
          <w:sz w:val="24"/>
          <w:szCs w:val="24"/>
        </w:rPr>
        <w:t xml:space="preserve">”. A critical analysis of the </w:t>
      </w:r>
      <w:r w:rsidR="00545BDD">
        <w:rPr>
          <w:rFonts w:ascii="Times New Roman" w:hAnsi="Times New Roman" w:cs="Times New Roman"/>
          <w:sz w:val="24"/>
          <w:szCs w:val="24"/>
        </w:rPr>
        <w:t>program</w:t>
      </w:r>
      <w:r w:rsidRPr="00772121">
        <w:rPr>
          <w:rFonts w:ascii="Times New Roman" w:hAnsi="Times New Roman" w:cs="Times New Roman"/>
          <w:sz w:val="24"/>
          <w:szCs w:val="24"/>
        </w:rPr>
        <w:t xml:space="preserve"> will also be done to provide recommendations for improvement in </w:t>
      </w:r>
      <w:r w:rsidR="00545BDD">
        <w:rPr>
          <w:rFonts w:ascii="Times New Roman" w:hAnsi="Times New Roman" w:cs="Times New Roman"/>
          <w:sz w:val="24"/>
          <w:szCs w:val="24"/>
        </w:rPr>
        <w:t xml:space="preserve">the </w:t>
      </w:r>
      <w:r w:rsidRPr="00772121">
        <w:rPr>
          <w:rFonts w:ascii="Times New Roman" w:hAnsi="Times New Roman" w:cs="Times New Roman"/>
          <w:sz w:val="24"/>
          <w:szCs w:val="24"/>
        </w:rPr>
        <w:t>near future.</w:t>
      </w:r>
    </w:p>
    <w:p w14:paraId="3CD85DA7" w14:textId="16E93B71" w:rsidR="00E80FA0" w:rsidRPr="00E46E78" w:rsidRDefault="00E80FA0" w:rsidP="00772121">
      <w:pPr>
        <w:pStyle w:val="Heading1"/>
        <w:spacing w:line="360" w:lineRule="auto"/>
        <w:jc w:val="both"/>
        <w:rPr>
          <w:rFonts w:ascii="Times New Roman" w:hAnsi="Times New Roman" w:cs="Times New Roman"/>
        </w:rPr>
      </w:pPr>
      <w:bookmarkStart w:id="1" w:name="_Toc139827677"/>
      <w:r w:rsidRPr="00E46E78">
        <w:rPr>
          <w:rFonts w:ascii="Times New Roman" w:hAnsi="Times New Roman" w:cs="Times New Roman"/>
        </w:rPr>
        <w:t xml:space="preserve">INCIDENCE OF ASTHMA IN </w:t>
      </w:r>
      <w:r w:rsidR="00545BDD">
        <w:rPr>
          <w:rFonts w:ascii="Times New Roman" w:hAnsi="Times New Roman" w:cs="Times New Roman"/>
        </w:rPr>
        <w:t xml:space="preserve">THE </w:t>
      </w:r>
      <w:r w:rsidRPr="00E46E78">
        <w:rPr>
          <w:rFonts w:ascii="Times New Roman" w:hAnsi="Times New Roman" w:cs="Times New Roman"/>
        </w:rPr>
        <w:t>UK</w:t>
      </w:r>
      <w:bookmarkEnd w:id="1"/>
    </w:p>
    <w:p w14:paraId="538DAC34" w14:textId="6457C302" w:rsidR="00E80FA0" w:rsidRPr="00772121" w:rsidRDefault="00764CCB"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 xml:space="preserve">Asthma is one of the most common non-communicable diseases which is known to affect people of all ages irrespective of their gender. According </w:t>
      </w:r>
      <w:r w:rsidR="001B3F8C" w:rsidRPr="00772121">
        <w:rPr>
          <w:rFonts w:ascii="Times New Roman" w:hAnsi="Times New Roman" w:cs="Times New Roman"/>
          <w:sz w:val="24"/>
          <w:szCs w:val="24"/>
        </w:rPr>
        <w:t>to Asthma (2023</w:t>
      </w:r>
      <w:r w:rsidRPr="00772121">
        <w:rPr>
          <w:rFonts w:ascii="Times New Roman" w:hAnsi="Times New Roman" w:cs="Times New Roman"/>
          <w:sz w:val="24"/>
          <w:szCs w:val="24"/>
        </w:rPr>
        <w:t>)</w:t>
      </w:r>
      <w:r w:rsidR="00545BDD">
        <w:rPr>
          <w:rFonts w:ascii="Times New Roman" w:hAnsi="Times New Roman" w:cs="Times New Roman"/>
          <w:sz w:val="24"/>
          <w:szCs w:val="24"/>
        </w:rPr>
        <w:t>,</w:t>
      </w:r>
      <w:r w:rsidRPr="00772121">
        <w:rPr>
          <w:rFonts w:ascii="Times New Roman" w:hAnsi="Times New Roman" w:cs="Times New Roman"/>
          <w:sz w:val="24"/>
          <w:szCs w:val="24"/>
        </w:rPr>
        <w:t xml:space="preserve"> 300 million people suffer from asthma across the globe which accounts for 1 in every 6 people. Moreover, the number goes for about 5.4 million people </w:t>
      </w:r>
      <w:r w:rsidR="00545BDD">
        <w:rPr>
          <w:rFonts w:ascii="Times New Roman" w:hAnsi="Times New Roman" w:cs="Times New Roman"/>
          <w:sz w:val="24"/>
          <w:szCs w:val="24"/>
        </w:rPr>
        <w:t>in</w:t>
      </w:r>
      <w:r w:rsidRPr="00772121">
        <w:rPr>
          <w:rFonts w:ascii="Times New Roman" w:hAnsi="Times New Roman" w:cs="Times New Roman"/>
          <w:sz w:val="24"/>
          <w:szCs w:val="24"/>
        </w:rPr>
        <w:t xml:space="preserve"> </w:t>
      </w:r>
      <w:r w:rsidR="00545BDD">
        <w:rPr>
          <w:rFonts w:ascii="Times New Roman" w:hAnsi="Times New Roman" w:cs="Times New Roman"/>
          <w:sz w:val="24"/>
          <w:szCs w:val="24"/>
        </w:rPr>
        <w:t xml:space="preserve">the </w:t>
      </w:r>
      <w:r w:rsidRPr="00772121">
        <w:rPr>
          <w:rFonts w:ascii="Times New Roman" w:hAnsi="Times New Roman" w:cs="Times New Roman"/>
          <w:sz w:val="24"/>
          <w:szCs w:val="24"/>
        </w:rPr>
        <w:t>UK alone (</w:t>
      </w:r>
      <w:r w:rsidR="001B3F8C" w:rsidRPr="00772121">
        <w:rPr>
          <w:rFonts w:ascii="Times New Roman" w:hAnsi="Times New Roman" w:cs="Times New Roman"/>
          <w:sz w:val="24"/>
          <w:szCs w:val="24"/>
        </w:rPr>
        <w:t>Asthma, 2023</w:t>
      </w:r>
      <w:r w:rsidR="00540B2F" w:rsidRPr="00772121">
        <w:rPr>
          <w:rFonts w:ascii="Times New Roman" w:hAnsi="Times New Roman" w:cs="Times New Roman"/>
          <w:sz w:val="24"/>
          <w:szCs w:val="24"/>
        </w:rPr>
        <w:t xml:space="preserve">). </w:t>
      </w:r>
      <w:r w:rsidR="00540B2F" w:rsidRPr="00772121">
        <w:rPr>
          <w:rFonts w:ascii="Times New Roman" w:hAnsi="Times New Roman" w:cs="Times New Roman"/>
          <w:color w:val="222222"/>
          <w:sz w:val="24"/>
          <w:szCs w:val="24"/>
          <w:shd w:val="clear" w:color="auto" w:fill="FFFFFF"/>
        </w:rPr>
        <w:t>Blakey</w:t>
      </w:r>
      <w:r w:rsidR="00540B2F" w:rsidRPr="00772121">
        <w:rPr>
          <w:rFonts w:ascii="Times New Roman" w:hAnsi="Times New Roman" w:cs="Times New Roman"/>
          <w:sz w:val="24"/>
          <w:szCs w:val="24"/>
        </w:rPr>
        <w:t xml:space="preserve"> et al</w:t>
      </w:r>
      <w:r w:rsidR="00545BDD">
        <w:rPr>
          <w:rFonts w:ascii="Times New Roman" w:hAnsi="Times New Roman" w:cs="Times New Roman"/>
          <w:sz w:val="24"/>
          <w:szCs w:val="24"/>
        </w:rPr>
        <w:t>.,</w:t>
      </w:r>
      <w:r w:rsidR="00540B2F" w:rsidRPr="00772121">
        <w:rPr>
          <w:rFonts w:ascii="Times New Roman" w:hAnsi="Times New Roman" w:cs="Times New Roman"/>
          <w:sz w:val="24"/>
          <w:szCs w:val="24"/>
        </w:rPr>
        <w:t>(2017</w:t>
      </w:r>
      <w:r w:rsidRPr="00772121">
        <w:rPr>
          <w:rFonts w:ascii="Times New Roman" w:hAnsi="Times New Roman" w:cs="Times New Roman"/>
          <w:sz w:val="24"/>
          <w:szCs w:val="24"/>
        </w:rPr>
        <w:t xml:space="preserve">) </w:t>
      </w:r>
      <w:r w:rsidR="00545BDD">
        <w:rPr>
          <w:rFonts w:ascii="Times New Roman" w:hAnsi="Times New Roman" w:cs="Times New Roman"/>
          <w:sz w:val="24"/>
          <w:szCs w:val="24"/>
        </w:rPr>
        <w:t>state</w:t>
      </w:r>
      <w:r w:rsidRPr="00772121">
        <w:rPr>
          <w:rFonts w:ascii="Times New Roman" w:hAnsi="Times New Roman" w:cs="Times New Roman"/>
          <w:sz w:val="24"/>
          <w:szCs w:val="24"/>
        </w:rPr>
        <w:t xml:space="preserve"> that more chronic cases of asthma are known to suffer from respiratory conditions like bronchitis</w:t>
      </w:r>
      <w:r w:rsidR="00545BDD">
        <w:rPr>
          <w:rFonts w:ascii="Times New Roman" w:hAnsi="Times New Roman" w:cs="Times New Roman"/>
          <w:sz w:val="24"/>
          <w:szCs w:val="24"/>
        </w:rPr>
        <w:t>,</w:t>
      </w:r>
      <w:r w:rsidRPr="00772121">
        <w:rPr>
          <w:rFonts w:ascii="Times New Roman" w:hAnsi="Times New Roman" w:cs="Times New Roman"/>
          <w:sz w:val="24"/>
          <w:szCs w:val="24"/>
        </w:rPr>
        <w:t xml:space="preserve"> etc and hence result in </w:t>
      </w:r>
      <w:r w:rsidR="00545BDD">
        <w:rPr>
          <w:rFonts w:ascii="Times New Roman" w:hAnsi="Times New Roman" w:cs="Times New Roman"/>
          <w:sz w:val="24"/>
          <w:szCs w:val="24"/>
        </w:rPr>
        <w:t xml:space="preserve">an </w:t>
      </w:r>
      <w:r w:rsidRPr="00772121">
        <w:rPr>
          <w:rFonts w:ascii="Times New Roman" w:hAnsi="Times New Roman" w:cs="Times New Roman"/>
          <w:sz w:val="24"/>
          <w:szCs w:val="24"/>
        </w:rPr>
        <w:t xml:space="preserve">increase in mortality rates. Apart from this, people suffering from asthma are also known to have low productivity which is known to impact their lifestyle as well as the overall growth and development of the country. This has therefore become a matter of major concern as </w:t>
      </w:r>
      <w:r w:rsidR="001D7EEB" w:rsidRPr="00772121">
        <w:rPr>
          <w:rFonts w:ascii="Times New Roman" w:hAnsi="Times New Roman" w:cs="Times New Roman"/>
          <w:sz w:val="24"/>
          <w:szCs w:val="24"/>
        </w:rPr>
        <w:t>the government of different countries including the UK need to take appropriate initiatives to raise awareness and educate people about the symptoms of asthma.</w:t>
      </w:r>
    </w:p>
    <w:p w14:paraId="7D142D3D" w14:textId="7857FFCD" w:rsidR="00304CBC" w:rsidRPr="00772121" w:rsidRDefault="00076E6D" w:rsidP="00772121">
      <w:pPr>
        <w:spacing w:line="360" w:lineRule="auto"/>
        <w:jc w:val="both"/>
        <w:rPr>
          <w:rFonts w:ascii="Times New Roman" w:hAnsi="Times New Roman" w:cs="Times New Roman"/>
          <w:sz w:val="24"/>
          <w:szCs w:val="24"/>
        </w:rPr>
      </w:pPr>
      <w:r w:rsidRPr="00772121">
        <w:rPr>
          <w:rFonts w:ascii="Times New Roman" w:hAnsi="Times New Roman" w:cs="Times New Roman"/>
          <w:color w:val="222222"/>
          <w:sz w:val="24"/>
          <w:szCs w:val="24"/>
          <w:shd w:val="clear" w:color="auto" w:fill="FFFFFF"/>
        </w:rPr>
        <w:t>Lewis</w:t>
      </w:r>
      <w:r w:rsidRPr="00772121">
        <w:rPr>
          <w:rFonts w:ascii="Times New Roman" w:hAnsi="Times New Roman" w:cs="Times New Roman"/>
          <w:sz w:val="24"/>
          <w:szCs w:val="24"/>
        </w:rPr>
        <w:t xml:space="preserve"> et al </w:t>
      </w:r>
      <w:r w:rsidR="00304CBC" w:rsidRPr="00772121">
        <w:rPr>
          <w:rFonts w:ascii="Times New Roman" w:hAnsi="Times New Roman" w:cs="Times New Roman"/>
          <w:sz w:val="24"/>
          <w:szCs w:val="24"/>
        </w:rPr>
        <w:t>(</w:t>
      </w:r>
      <w:r w:rsidRPr="00772121">
        <w:rPr>
          <w:rFonts w:ascii="Times New Roman" w:hAnsi="Times New Roman" w:cs="Times New Roman"/>
          <w:sz w:val="24"/>
          <w:szCs w:val="24"/>
        </w:rPr>
        <w:t>2017</w:t>
      </w:r>
      <w:r w:rsidR="00304CBC" w:rsidRPr="00772121">
        <w:rPr>
          <w:rFonts w:ascii="Times New Roman" w:hAnsi="Times New Roman" w:cs="Times New Roman"/>
          <w:sz w:val="24"/>
          <w:szCs w:val="24"/>
        </w:rPr>
        <w:t xml:space="preserve">) </w:t>
      </w:r>
      <w:r w:rsidR="00545BDD">
        <w:rPr>
          <w:rFonts w:ascii="Times New Roman" w:hAnsi="Times New Roman" w:cs="Times New Roman"/>
          <w:sz w:val="24"/>
          <w:szCs w:val="24"/>
        </w:rPr>
        <w:t>explain</w:t>
      </w:r>
      <w:r w:rsidR="00304CBC" w:rsidRPr="00772121">
        <w:rPr>
          <w:rFonts w:ascii="Times New Roman" w:hAnsi="Times New Roman" w:cs="Times New Roman"/>
          <w:sz w:val="24"/>
          <w:szCs w:val="24"/>
        </w:rPr>
        <w:t xml:space="preserve"> that a consistent increase is seen in the number of people suffering from asthma these days which is </w:t>
      </w:r>
      <w:r w:rsidR="00545BDD">
        <w:rPr>
          <w:rFonts w:ascii="Times New Roman" w:hAnsi="Times New Roman" w:cs="Times New Roman"/>
          <w:sz w:val="24"/>
          <w:szCs w:val="24"/>
        </w:rPr>
        <w:t>major</w:t>
      </w:r>
      <w:r w:rsidR="00304CBC" w:rsidRPr="00772121">
        <w:rPr>
          <w:rFonts w:ascii="Times New Roman" w:hAnsi="Times New Roman" w:cs="Times New Roman"/>
          <w:sz w:val="24"/>
          <w:szCs w:val="24"/>
        </w:rPr>
        <w:t xml:space="preserve"> because of an overall increase in pollution and the </w:t>
      </w:r>
      <w:r w:rsidR="00304CBC" w:rsidRPr="00772121">
        <w:rPr>
          <w:rFonts w:ascii="Times New Roman" w:hAnsi="Times New Roman" w:cs="Times New Roman"/>
          <w:sz w:val="24"/>
          <w:szCs w:val="24"/>
        </w:rPr>
        <w:lastRenderedPageBreak/>
        <w:t>habit of smoking of people.</w:t>
      </w:r>
      <w:r w:rsidR="003D2262" w:rsidRPr="00772121">
        <w:rPr>
          <w:rFonts w:ascii="Times New Roman" w:hAnsi="Times New Roman" w:cs="Times New Roman"/>
          <w:sz w:val="24"/>
          <w:szCs w:val="24"/>
        </w:rPr>
        <w:t xml:space="preserve"> </w:t>
      </w:r>
      <w:r w:rsidR="003D2262" w:rsidRPr="00772121">
        <w:rPr>
          <w:rFonts w:ascii="Times New Roman" w:hAnsi="Times New Roman" w:cs="Times New Roman"/>
          <w:color w:val="222222"/>
          <w:sz w:val="24"/>
          <w:szCs w:val="24"/>
          <w:shd w:val="clear" w:color="auto" w:fill="FFFFFF"/>
        </w:rPr>
        <w:t>Murray and O'Neill (2018</w:t>
      </w:r>
      <w:r w:rsidR="00304CBC" w:rsidRPr="00772121">
        <w:rPr>
          <w:rFonts w:ascii="Times New Roman" w:hAnsi="Times New Roman" w:cs="Times New Roman"/>
          <w:sz w:val="24"/>
          <w:szCs w:val="24"/>
        </w:rPr>
        <w:t xml:space="preserve">) </w:t>
      </w:r>
      <w:r w:rsidR="00545BDD">
        <w:rPr>
          <w:rFonts w:ascii="Times New Roman" w:hAnsi="Times New Roman" w:cs="Times New Roman"/>
          <w:sz w:val="24"/>
          <w:szCs w:val="24"/>
        </w:rPr>
        <w:t>explain</w:t>
      </w:r>
      <w:r w:rsidR="00304CBC" w:rsidRPr="00772121">
        <w:rPr>
          <w:rFonts w:ascii="Times New Roman" w:hAnsi="Times New Roman" w:cs="Times New Roman"/>
          <w:sz w:val="24"/>
          <w:szCs w:val="24"/>
        </w:rPr>
        <w:t xml:space="preserve"> that people living around people who smoke cigarettes are known as passive smokers. A study</w:t>
      </w:r>
      <w:r w:rsidR="00C37433" w:rsidRPr="00772121">
        <w:rPr>
          <w:rFonts w:ascii="Times New Roman" w:hAnsi="Times New Roman" w:cs="Times New Roman"/>
          <w:sz w:val="24"/>
          <w:szCs w:val="24"/>
        </w:rPr>
        <w:t xml:space="preserve"> by </w:t>
      </w:r>
      <w:r w:rsidR="00C37433" w:rsidRPr="00772121">
        <w:rPr>
          <w:rFonts w:ascii="Times New Roman" w:hAnsi="Times New Roman" w:cs="Times New Roman"/>
          <w:sz w:val="24"/>
          <w:szCs w:val="24"/>
          <w:lang w:val="en-US"/>
        </w:rPr>
        <w:t>Castillo</w:t>
      </w:r>
      <w:r w:rsidR="00C37433" w:rsidRPr="00772121">
        <w:rPr>
          <w:rFonts w:ascii="Times New Roman" w:hAnsi="Times New Roman" w:cs="Times New Roman"/>
          <w:sz w:val="24"/>
          <w:szCs w:val="24"/>
        </w:rPr>
        <w:t xml:space="preserve"> et al (2017</w:t>
      </w:r>
      <w:r w:rsidR="00304CBC" w:rsidRPr="00772121">
        <w:rPr>
          <w:rFonts w:ascii="Times New Roman" w:hAnsi="Times New Roman" w:cs="Times New Roman"/>
          <w:sz w:val="24"/>
          <w:szCs w:val="24"/>
        </w:rPr>
        <w:t>) stated that passive smokers are 23 times more likely to develop respiratory problems like asthma and bronchitis. This is because of the presence of nicotine in the smoke which is inhaled by the other person and hence affects them in a similar manner as it affects the smoker.</w:t>
      </w:r>
    </w:p>
    <w:p w14:paraId="0A188203" w14:textId="77777777" w:rsidR="00E80FA0" w:rsidRPr="00E46E78" w:rsidRDefault="00E80FA0" w:rsidP="00772121">
      <w:pPr>
        <w:pStyle w:val="Heading1"/>
        <w:spacing w:line="360" w:lineRule="auto"/>
        <w:jc w:val="both"/>
        <w:rPr>
          <w:rFonts w:ascii="Times New Roman" w:hAnsi="Times New Roman" w:cs="Times New Roman"/>
        </w:rPr>
      </w:pPr>
      <w:bookmarkStart w:id="2" w:name="_Toc139827678"/>
      <w:r w:rsidRPr="00E46E78">
        <w:rPr>
          <w:rFonts w:ascii="Times New Roman" w:hAnsi="Times New Roman" w:cs="Times New Roman"/>
        </w:rPr>
        <w:t>NEED OF HEALTH PROMOTION</w:t>
      </w:r>
      <w:bookmarkEnd w:id="2"/>
    </w:p>
    <w:p w14:paraId="69406283" w14:textId="74490177" w:rsidR="003629AE" w:rsidRPr="00772121" w:rsidRDefault="00310F74" w:rsidP="00772121">
      <w:pPr>
        <w:spacing w:line="360" w:lineRule="auto"/>
        <w:jc w:val="both"/>
        <w:rPr>
          <w:rFonts w:ascii="Times New Roman" w:hAnsi="Times New Roman" w:cs="Times New Roman"/>
          <w:sz w:val="24"/>
          <w:szCs w:val="24"/>
        </w:rPr>
      </w:pPr>
      <w:r w:rsidRPr="00772121">
        <w:rPr>
          <w:rFonts w:ascii="Times New Roman" w:hAnsi="Times New Roman" w:cs="Times New Roman"/>
          <w:color w:val="222222"/>
          <w:sz w:val="24"/>
          <w:szCs w:val="24"/>
          <w:shd w:val="clear" w:color="auto" w:fill="FFFFFF"/>
        </w:rPr>
        <w:t>Lewis</w:t>
      </w:r>
      <w:r w:rsidRPr="00772121">
        <w:rPr>
          <w:rFonts w:ascii="Times New Roman" w:hAnsi="Times New Roman" w:cs="Times New Roman"/>
          <w:sz w:val="24"/>
          <w:szCs w:val="24"/>
        </w:rPr>
        <w:t xml:space="preserve"> et al (2017</w:t>
      </w:r>
      <w:r w:rsidR="00304CBC" w:rsidRPr="00772121">
        <w:rPr>
          <w:rFonts w:ascii="Times New Roman" w:hAnsi="Times New Roman" w:cs="Times New Roman"/>
          <w:sz w:val="24"/>
          <w:szCs w:val="24"/>
        </w:rPr>
        <w:t xml:space="preserve">) </w:t>
      </w:r>
      <w:r w:rsidR="00545BDD">
        <w:rPr>
          <w:rFonts w:ascii="Times New Roman" w:hAnsi="Times New Roman" w:cs="Times New Roman"/>
          <w:sz w:val="24"/>
          <w:szCs w:val="24"/>
        </w:rPr>
        <w:t>explain</w:t>
      </w:r>
      <w:r w:rsidR="00304CBC" w:rsidRPr="00772121">
        <w:rPr>
          <w:rFonts w:ascii="Times New Roman" w:hAnsi="Times New Roman" w:cs="Times New Roman"/>
          <w:sz w:val="24"/>
          <w:szCs w:val="24"/>
        </w:rPr>
        <w:t xml:space="preserve"> that although the statistics of people diagnosed </w:t>
      </w:r>
      <w:r w:rsidR="00545BDD">
        <w:rPr>
          <w:rFonts w:ascii="Times New Roman" w:hAnsi="Times New Roman" w:cs="Times New Roman"/>
          <w:sz w:val="24"/>
          <w:szCs w:val="24"/>
        </w:rPr>
        <w:t>with</w:t>
      </w:r>
      <w:r w:rsidR="00304CBC" w:rsidRPr="00772121">
        <w:rPr>
          <w:rFonts w:ascii="Times New Roman" w:hAnsi="Times New Roman" w:cs="Times New Roman"/>
          <w:sz w:val="24"/>
          <w:szCs w:val="24"/>
        </w:rPr>
        <w:t xml:space="preserve"> asthma is 1 in every 6 people there are many people who are unaware of the condition and consider it to be a normal respiratory distress. This lack of understanding and knowledge on the other hand is a major reason which has prevented people from getting their diagnosis done. This on the contrary, also increases the mortality and morbidity rates across the country.</w:t>
      </w:r>
    </w:p>
    <w:p w14:paraId="661028FC" w14:textId="6424AA7C" w:rsidR="00304CBC" w:rsidRPr="00772121" w:rsidRDefault="00304CBC"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 xml:space="preserve">Therefore, it is essential to conduct certain health promotion events that aim at educating people and raising awareness among common people about the symptoms and </w:t>
      </w:r>
      <w:r w:rsidR="00545BDD">
        <w:rPr>
          <w:rFonts w:ascii="Times New Roman" w:hAnsi="Times New Roman" w:cs="Times New Roman"/>
          <w:sz w:val="24"/>
          <w:szCs w:val="24"/>
        </w:rPr>
        <w:t xml:space="preserve">the </w:t>
      </w:r>
      <w:r w:rsidRPr="00772121">
        <w:rPr>
          <w:rFonts w:ascii="Times New Roman" w:hAnsi="Times New Roman" w:cs="Times New Roman"/>
          <w:sz w:val="24"/>
          <w:szCs w:val="24"/>
        </w:rPr>
        <w:t>need to see a doctor in case any of the symptoms persist for a longer duration (</w:t>
      </w:r>
      <w:r w:rsidR="001A4CDC" w:rsidRPr="00772121">
        <w:rPr>
          <w:rFonts w:ascii="Times New Roman" w:hAnsi="Times New Roman" w:cs="Times New Roman"/>
          <w:color w:val="222222"/>
          <w:sz w:val="24"/>
          <w:szCs w:val="24"/>
          <w:shd w:val="clear" w:color="auto" w:fill="FFFFFF"/>
        </w:rPr>
        <w:t>Swieczkowski et al., 2016</w:t>
      </w:r>
      <w:r w:rsidRPr="00772121">
        <w:rPr>
          <w:rFonts w:ascii="Times New Roman" w:hAnsi="Times New Roman" w:cs="Times New Roman"/>
          <w:sz w:val="24"/>
          <w:szCs w:val="24"/>
        </w:rPr>
        <w:t>).</w:t>
      </w:r>
      <w:r w:rsidR="005B79B7" w:rsidRPr="00772121">
        <w:rPr>
          <w:rFonts w:ascii="Times New Roman" w:hAnsi="Times New Roman" w:cs="Times New Roman"/>
          <w:sz w:val="24"/>
          <w:szCs w:val="24"/>
        </w:rPr>
        <w:t xml:space="preserve"> </w:t>
      </w:r>
    </w:p>
    <w:p w14:paraId="15012CE2" w14:textId="6DAD40EB" w:rsidR="003629AE" w:rsidRPr="00E46E78" w:rsidRDefault="00F74037" w:rsidP="00772121">
      <w:pPr>
        <w:pStyle w:val="Heading1"/>
        <w:spacing w:line="360" w:lineRule="auto"/>
        <w:jc w:val="both"/>
        <w:rPr>
          <w:rFonts w:ascii="Times New Roman" w:hAnsi="Times New Roman" w:cs="Times New Roman"/>
        </w:rPr>
      </w:pPr>
      <w:r w:rsidRPr="00E46E78">
        <w:rPr>
          <w:rFonts w:ascii="Times New Roman" w:hAnsi="Times New Roman" w:cs="Times New Roman"/>
        </w:rPr>
        <w:t xml:space="preserve"> </w:t>
      </w:r>
      <w:bookmarkStart w:id="3" w:name="_Toc139827679"/>
      <w:r w:rsidRPr="00E46E78">
        <w:rPr>
          <w:rFonts w:ascii="Times New Roman" w:hAnsi="Times New Roman" w:cs="Times New Roman"/>
        </w:rPr>
        <w:t>ABOUT “</w:t>
      </w:r>
      <w:r w:rsidR="00D17B67" w:rsidRPr="00E46E78">
        <w:rPr>
          <w:rFonts w:ascii="Times New Roman" w:hAnsi="Times New Roman" w:cs="Times New Roman"/>
        </w:rPr>
        <w:t>ASKABOUTASTHMA</w:t>
      </w:r>
      <w:r w:rsidR="00FF6DF8" w:rsidRPr="00E46E78">
        <w:rPr>
          <w:rFonts w:ascii="Times New Roman" w:hAnsi="Times New Roman" w:cs="Times New Roman"/>
        </w:rPr>
        <w:t>”</w:t>
      </w:r>
      <w:r w:rsidR="00D17B67" w:rsidRPr="00E46E78">
        <w:rPr>
          <w:rFonts w:ascii="Times New Roman" w:hAnsi="Times New Roman" w:cs="Times New Roman"/>
        </w:rPr>
        <w:t xml:space="preserve"> CAMPAIGN</w:t>
      </w:r>
      <w:bookmarkEnd w:id="3"/>
    </w:p>
    <w:p w14:paraId="69238BB4" w14:textId="451882F0" w:rsidR="00F74037" w:rsidRPr="00772121" w:rsidRDefault="00537DE9"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 xml:space="preserve">The campaign was initiated by the government of </w:t>
      </w:r>
      <w:r w:rsidR="00545BDD">
        <w:rPr>
          <w:rFonts w:ascii="Times New Roman" w:hAnsi="Times New Roman" w:cs="Times New Roman"/>
          <w:sz w:val="24"/>
          <w:szCs w:val="24"/>
        </w:rPr>
        <w:t xml:space="preserve">the </w:t>
      </w:r>
      <w:r w:rsidRPr="00772121">
        <w:rPr>
          <w:rFonts w:ascii="Times New Roman" w:hAnsi="Times New Roman" w:cs="Times New Roman"/>
          <w:sz w:val="24"/>
          <w:szCs w:val="24"/>
        </w:rPr>
        <w:t>UK under the name of #AskAboutAsthma which aimed at targeting people to educate their children and provide them with better alternatives through which they can lead normal lives with asthma. The campaign started from 3</w:t>
      </w:r>
      <w:r w:rsidRPr="00772121">
        <w:rPr>
          <w:rFonts w:ascii="Times New Roman" w:hAnsi="Times New Roman" w:cs="Times New Roman"/>
          <w:sz w:val="24"/>
          <w:szCs w:val="24"/>
          <w:vertAlign w:val="superscript"/>
        </w:rPr>
        <w:t>rd</w:t>
      </w:r>
      <w:r w:rsidRPr="00772121">
        <w:rPr>
          <w:rFonts w:ascii="Times New Roman" w:hAnsi="Times New Roman" w:cs="Times New Roman"/>
          <w:sz w:val="24"/>
          <w:szCs w:val="24"/>
        </w:rPr>
        <w:t xml:space="preserve"> October to 10</w:t>
      </w:r>
      <w:r w:rsidRPr="00772121">
        <w:rPr>
          <w:rFonts w:ascii="Times New Roman" w:hAnsi="Times New Roman" w:cs="Times New Roman"/>
          <w:sz w:val="24"/>
          <w:szCs w:val="24"/>
          <w:vertAlign w:val="superscript"/>
        </w:rPr>
        <w:t>th</w:t>
      </w:r>
      <w:r w:rsidRPr="00772121">
        <w:rPr>
          <w:rFonts w:ascii="Times New Roman" w:hAnsi="Times New Roman" w:cs="Times New Roman"/>
          <w:sz w:val="24"/>
          <w:szCs w:val="24"/>
        </w:rPr>
        <w:t xml:space="preserve"> October for a week. The nurses from Essex Partnership University NHS Foundation Trust (EPUT)</w:t>
      </w:r>
      <w:r w:rsidR="0045466D" w:rsidRPr="00772121">
        <w:rPr>
          <w:rFonts w:ascii="Times New Roman" w:hAnsi="Times New Roman" w:cs="Times New Roman"/>
          <w:sz w:val="24"/>
          <w:szCs w:val="24"/>
        </w:rPr>
        <w:t xml:space="preserve"> communicated with people at </w:t>
      </w:r>
      <w:r w:rsidR="00545BDD">
        <w:rPr>
          <w:rFonts w:ascii="Times New Roman" w:hAnsi="Times New Roman" w:cs="Times New Roman"/>
          <w:sz w:val="24"/>
          <w:szCs w:val="24"/>
        </w:rPr>
        <w:t xml:space="preserve">the </w:t>
      </w:r>
      <w:r w:rsidR="0045466D" w:rsidRPr="00772121">
        <w:rPr>
          <w:rFonts w:ascii="Times New Roman" w:hAnsi="Times New Roman" w:cs="Times New Roman"/>
          <w:sz w:val="24"/>
          <w:szCs w:val="24"/>
        </w:rPr>
        <w:t xml:space="preserve">Southend Victoria shopping </w:t>
      </w:r>
      <w:r w:rsidR="00545BDD">
        <w:rPr>
          <w:rFonts w:ascii="Times New Roman" w:hAnsi="Times New Roman" w:cs="Times New Roman"/>
          <w:sz w:val="24"/>
          <w:szCs w:val="24"/>
        </w:rPr>
        <w:t>center</w:t>
      </w:r>
      <w:r w:rsidR="0045466D" w:rsidRPr="00772121">
        <w:rPr>
          <w:rFonts w:ascii="Times New Roman" w:hAnsi="Times New Roman" w:cs="Times New Roman"/>
          <w:sz w:val="24"/>
          <w:szCs w:val="24"/>
        </w:rPr>
        <w:t xml:space="preserve"> and examined local people with peak flow spirometry </w:t>
      </w:r>
      <w:r w:rsidR="00545BDD">
        <w:rPr>
          <w:rFonts w:ascii="Times New Roman" w:hAnsi="Times New Roman" w:cs="Times New Roman"/>
          <w:sz w:val="24"/>
          <w:szCs w:val="24"/>
        </w:rPr>
        <w:t>tests</w:t>
      </w:r>
      <w:r w:rsidR="0045466D" w:rsidRPr="00772121">
        <w:rPr>
          <w:rFonts w:ascii="Times New Roman" w:hAnsi="Times New Roman" w:cs="Times New Roman"/>
          <w:sz w:val="24"/>
          <w:szCs w:val="24"/>
        </w:rPr>
        <w:t xml:space="preserve"> to diagnose others with underlying asthma (</w:t>
      </w:r>
      <w:r w:rsidR="001A4CDC" w:rsidRPr="00772121">
        <w:rPr>
          <w:rFonts w:ascii="Times New Roman" w:hAnsi="Times New Roman" w:cs="Times New Roman"/>
          <w:sz w:val="24"/>
          <w:szCs w:val="24"/>
        </w:rPr>
        <w:t>#AskAboutAsthma campaign launches with simple steps to manage your child’s asthma, 2023</w:t>
      </w:r>
      <w:r w:rsidR="0045466D" w:rsidRPr="00772121">
        <w:rPr>
          <w:rFonts w:ascii="Times New Roman" w:hAnsi="Times New Roman" w:cs="Times New Roman"/>
          <w:sz w:val="24"/>
          <w:szCs w:val="24"/>
        </w:rPr>
        <w:t>).</w:t>
      </w:r>
    </w:p>
    <w:p w14:paraId="13B35BAC" w14:textId="790F51C2" w:rsidR="0045466D" w:rsidRPr="00772121" w:rsidRDefault="0045466D"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 xml:space="preserve">The campaign was divided into four simple steps which included- obtaining an asthma plan, understanding </w:t>
      </w:r>
      <w:r w:rsidR="00545BDD">
        <w:rPr>
          <w:rFonts w:ascii="Times New Roman" w:hAnsi="Times New Roman" w:cs="Times New Roman"/>
          <w:sz w:val="24"/>
          <w:szCs w:val="24"/>
        </w:rPr>
        <w:t xml:space="preserve">the </w:t>
      </w:r>
      <w:r w:rsidRPr="00772121">
        <w:rPr>
          <w:rFonts w:ascii="Times New Roman" w:hAnsi="Times New Roman" w:cs="Times New Roman"/>
          <w:sz w:val="24"/>
          <w:szCs w:val="24"/>
        </w:rPr>
        <w:t>correct use of inhalers, asthma review yearly or after every attack</w:t>
      </w:r>
      <w:r w:rsidR="00545BDD">
        <w:rPr>
          <w:rFonts w:ascii="Times New Roman" w:hAnsi="Times New Roman" w:cs="Times New Roman"/>
          <w:sz w:val="24"/>
          <w:szCs w:val="24"/>
        </w:rPr>
        <w:t>,</w:t>
      </w:r>
      <w:r w:rsidRPr="00772121">
        <w:rPr>
          <w:rFonts w:ascii="Times New Roman" w:hAnsi="Times New Roman" w:cs="Times New Roman"/>
          <w:sz w:val="24"/>
          <w:szCs w:val="24"/>
        </w:rPr>
        <w:t xml:space="preserve"> and educating and raising awareness about air pollution and its impact on one’s respiratory health and well-being (</w:t>
      </w:r>
      <w:r w:rsidR="001A4CDC" w:rsidRPr="00772121">
        <w:rPr>
          <w:rFonts w:ascii="Times New Roman" w:hAnsi="Times New Roman" w:cs="Times New Roman"/>
          <w:sz w:val="24"/>
          <w:szCs w:val="24"/>
        </w:rPr>
        <w:t>#AskAboutAsthma campaign launches with simple steps to manage your child’s asthma, 2023</w:t>
      </w:r>
      <w:r w:rsidRPr="00772121">
        <w:rPr>
          <w:rFonts w:ascii="Times New Roman" w:hAnsi="Times New Roman" w:cs="Times New Roman"/>
          <w:sz w:val="24"/>
          <w:szCs w:val="24"/>
        </w:rPr>
        <w:t>).</w:t>
      </w:r>
    </w:p>
    <w:p w14:paraId="62D0A2CF" w14:textId="77777777" w:rsidR="0045466D" w:rsidRPr="00772121" w:rsidRDefault="0045466D"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lastRenderedPageBreak/>
        <w:t>Obtaining an asthma plan- this aims at providing a guide to people suffering from asthma. The guide contains all the necessary information about how to deal with asthma and its acute exacerbations (</w:t>
      </w:r>
      <w:r w:rsidR="001A4CDC" w:rsidRPr="00772121">
        <w:rPr>
          <w:rFonts w:ascii="Times New Roman" w:hAnsi="Times New Roman" w:cs="Times New Roman"/>
          <w:sz w:val="24"/>
          <w:szCs w:val="24"/>
        </w:rPr>
        <w:t>#AskAboutAsthma campaign launches with simple steps to manage your child’s asthma, 2023</w:t>
      </w:r>
      <w:r w:rsidRPr="00772121">
        <w:rPr>
          <w:rFonts w:ascii="Times New Roman" w:hAnsi="Times New Roman" w:cs="Times New Roman"/>
          <w:sz w:val="24"/>
          <w:szCs w:val="24"/>
        </w:rPr>
        <w:t>).</w:t>
      </w:r>
    </w:p>
    <w:p w14:paraId="7902CA6B" w14:textId="77777777" w:rsidR="0045466D" w:rsidRPr="00772121" w:rsidRDefault="0045466D"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Understanding correct use of inhalers- to understand the use of one’s inhaler and the right way to use it.</w:t>
      </w:r>
    </w:p>
    <w:p w14:paraId="7B1C684C" w14:textId="0359631A" w:rsidR="0045466D" w:rsidRPr="00772121" w:rsidRDefault="0045466D"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 xml:space="preserve">Asthma review- this requires </w:t>
      </w:r>
      <w:r w:rsidR="00545BDD">
        <w:rPr>
          <w:rFonts w:ascii="Times New Roman" w:hAnsi="Times New Roman" w:cs="Times New Roman"/>
          <w:sz w:val="24"/>
          <w:szCs w:val="24"/>
        </w:rPr>
        <w:t>a</w:t>
      </w:r>
      <w:r w:rsidRPr="00772121">
        <w:rPr>
          <w:rFonts w:ascii="Times New Roman" w:hAnsi="Times New Roman" w:cs="Times New Roman"/>
          <w:sz w:val="24"/>
          <w:szCs w:val="24"/>
        </w:rPr>
        <w:t xml:space="preserve"> yearly review or review with the healthcare practitioner after every exacerbation.</w:t>
      </w:r>
    </w:p>
    <w:p w14:paraId="0BDA2E83" w14:textId="77777777" w:rsidR="0045466D" w:rsidRPr="00772121" w:rsidRDefault="0045466D"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Air pollution and its impact on respiratory health- to work on preventing one’s direct exposure to open air which may be polluted and may lead to asthma attacks.</w:t>
      </w:r>
    </w:p>
    <w:p w14:paraId="4C3717A7" w14:textId="77777777" w:rsidR="00F74037" w:rsidRPr="00E46E78" w:rsidRDefault="00F74037" w:rsidP="00772121">
      <w:pPr>
        <w:pStyle w:val="Heading1"/>
        <w:spacing w:line="360" w:lineRule="auto"/>
        <w:jc w:val="both"/>
        <w:rPr>
          <w:rFonts w:ascii="Times New Roman" w:hAnsi="Times New Roman" w:cs="Times New Roman"/>
        </w:rPr>
      </w:pPr>
      <w:bookmarkStart w:id="4" w:name="_Toc139827680"/>
      <w:r w:rsidRPr="00E46E78">
        <w:rPr>
          <w:rFonts w:ascii="Times New Roman" w:hAnsi="Times New Roman" w:cs="Times New Roman"/>
        </w:rPr>
        <w:t xml:space="preserve">CRITICAL ANALYSIS OF THE </w:t>
      </w:r>
      <w:r w:rsidR="00E0698D" w:rsidRPr="00E46E78">
        <w:rPr>
          <w:rFonts w:ascii="Times New Roman" w:hAnsi="Times New Roman" w:cs="Times New Roman"/>
        </w:rPr>
        <w:t>CAMPAIGN</w:t>
      </w:r>
      <w:bookmarkEnd w:id="4"/>
    </w:p>
    <w:p w14:paraId="7893471E" w14:textId="283B856B" w:rsidR="00F74037" w:rsidRPr="00772121" w:rsidRDefault="003B6E60"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 xml:space="preserve">The campaign aimed to raise awareness among parents whose children were suffering from asthma. Moreover, the campaign was also helpful in conducting peak flow spirometry tests of local people to identify if any abnormality is present in their readings. One of the major </w:t>
      </w:r>
      <w:r w:rsidR="000161CB" w:rsidRPr="00772121">
        <w:rPr>
          <w:rFonts w:ascii="Times New Roman" w:hAnsi="Times New Roman" w:cs="Times New Roman"/>
          <w:sz w:val="24"/>
          <w:szCs w:val="24"/>
        </w:rPr>
        <w:t>loopholes</w:t>
      </w:r>
      <w:r w:rsidRPr="00772121">
        <w:rPr>
          <w:rFonts w:ascii="Times New Roman" w:hAnsi="Times New Roman" w:cs="Times New Roman"/>
          <w:sz w:val="24"/>
          <w:szCs w:val="24"/>
        </w:rPr>
        <w:t xml:space="preserve"> in the campaign w</w:t>
      </w:r>
      <w:r w:rsidR="0096673B" w:rsidRPr="00772121">
        <w:rPr>
          <w:rFonts w:ascii="Times New Roman" w:hAnsi="Times New Roman" w:cs="Times New Roman"/>
          <w:sz w:val="24"/>
          <w:szCs w:val="24"/>
        </w:rPr>
        <w:t xml:space="preserve">as the target </w:t>
      </w:r>
      <w:r w:rsidR="001A4CDC" w:rsidRPr="00772121">
        <w:rPr>
          <w:rFonts w:ascii="Times New Roman" w:hAnsi="Times New Roman" w:cs="Times New Roman"/>
          <w:sz w:val="24"/>
          <w:szCs w:val="24"/>
        </w:rPr>
        <w:t xml:space="preserve">population that they selected. </w:t>
      </w:r>
      <w:r w:rsidR="001A4CDC" w:rsidRPr="00772121">
        <w:rPr>
          <w:rFonts w:ascii="Times New Roman" w:hAnsi="Times New Roman" w:cs="Times New Roman"/>
          <w:color w:val="222222"/>
          <w:sz w:val="24"/>
          <w:szCs w:val="24"/>
          <w:shd w:val="clear" w:color="auto" w:fill="FFFFFF"/>
        </w:rPr>
        <w:t>Murray and O'Neill (2018</w:t>
      </w:r>
      <w:r w:rsidR="0096673B" w:rsidRPr="00772121">
        <w:rPr>
          <w:rFonts w:ascii="Times New Roman" w:hAnsi="Times New Roman" w:cs="Times New Roman"/>
          <w:sz w:val="24"/>
          <w:szCs w:val="24"/>
        </w:rPr>
        <w:t xml:space="preserve">) </w:t>
      </w:r>
      <w:r w:rsidR="00545BDD">
        <w:rPr>
          <w:rFonts w:ascii="Times New Roman" w:hAnsi="Times New Roman" w:cs="Times New Roman"/>
          <w:sz w:val="24"/>
          <w:szCs w:val="24"/>
        </w:rPr>
        <w:t>debate</w:t>
      </w:r>
      <w:r w:rsidR="0096673B" w:rsidRPr="00772121">
        <w:rPr>
          <w:rFonts w:ascii="Times New Roman" w:hAnsi="Times New Roman" w:cs="Times New Roman"/>
          <w:sz w:val="24"/>
          <w:szCs w:val="24"/>
        </w:rPr>
        <w:t xml:space="preserve"> that </w:t>
      </w:r>
      <w:r w:rsidR="00BF0370" w:rsidRPr="00772121">
        <w:rPr>
          <w:rFonts w:ascii="Times New Roman" w:hAnsi="Times New Roman" w:cs="Times New Roman"/>
          <w:sz w:val="24"/>
          <w:szCs w:val="24"/>
        </w:rPr>
        <w:t xml:space="preserve">targeting a larger population to raise awareness about the symptoms of asthma and providing them with a guide would have helped in educating people on managing the symptoms of asthma on their own to a certain extent. Moreover, explaining </w:t>
      </w:r>
      <w:r w:rsidR="00545BDD">
        <w:rPr>
          <w:rFonts w:ascii="Times New Roman" w:hAnsi="Times New Roman" w:cs="Times New Roman"/>
          <w:sz w:val="24"/>
          <w:szCs w:val="24"/>
        </w:rPr>
        <w:t xml:space="preserve">to </w:t>
      </w:r>
      <w:r w:rsidR="00BF0370" w:rsidRPr="00772121">
        <w:rPr>
          <w:rFonts w:ascii="Times New Roman" w:hAnsi="Times New Roman" w:cs="Times New Roman"/>
          <w:sz w:val="24"/>
          <w:szCs w:val="24"/>
        </w:rPr>
        <w:t xml:space="preserve">them the </w:t>
      </w:r>
      <w:r w:rsidR="00494CC1" w:rsidRPr="00772121">
        <w:rPr>
          <w:rFonts w:ascii="Times New Roman" w:hAnsi="Times New Roman" w:cs="Times New Roman"/>
          <w:sz w:val="24"/>
          <w:szCs w:val="24"/>
        </w:rPr>
        <w:t>critical symptoms that would require immediate intervention of a trained healthcare professional was also required to address the issue.</w:t>
      </w:r>
    </w:p>
    <w:p w14:paraId="451C47DA" w14:textId="77777777" w:rsidR="00F74037" w:rsidRPr="00E46E78" w:rsidRDefault="00F74037" w:rsidP="00772121">
      <w:pPr>
        <w:pStyle w:val="Heading1"/>
        <w:spacing w:line="360" w:lineRule="auto"/>
        <w:jc w:val="both"/>
        <w:rPr>
          <w:rFonts w:ascii="Times New Roman" w:hAnsi="Times New Roman" w:cs="Times New Roman"/>
        </w:rPr>
      </w:pPr>
      <w:bookmarkStart w:id="5" w:name="_Toc139827681"/>
      <w:r w:rsidRPr="00E46E78">
        <w:rPr>
          <w:rFonts w:ascii="Times New Roman" w:hAnsi="Times New Roman" w:cs="Times New Roman"/>
        </w:rPr>
        <w:t>CONCLUSION</w:t>
      </w:r>
      <w:bookmarkEnd w:id="5"/>
    </w:p>
    <w:p w14:paraId="68FD5D12" w14:textId="0E7A3177" w:rsidR="00F74037" w:rsidRPr="00772121" w:rsidRDefault="00494CC1" w:rsidP="00772121">
      <w:p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 xml:space="preserve">The campaign helped in addressing parents who would look after their children during the exacerbation of their symptoms. Although a need for </w:t>
      </w:r>
      <w:r w:rsidR="00C46E1D" w:rsidRPr="00772121">
        <w:rPr>
          <w:rFonts w:ascii="Times New Roman" w:hAnsi="Times New Roman" w:cs="Times New Roman"/>
          <w:sz w:val="24"/>
          <w:szCs w:val="24"/>
        </w:rPr>
        <w:t>implementing certain things within this campaign was identified. Therefore, future campaigns should address these loopholes and improve their area of working with people for better outcomes.</w:t>
      </w:r>
    </w:p>
    <w:p w14:paraId="6A98A5BC" w14:textId="77777777" w:rsidR="00B471BD" w:rsidRDefault="00B471BD" w:rsidP="00772121">
      <w:pPr>
        <w:pStyle w:val="Heading1"/>
        <w:spacing w:line="360" w:lineRule="auto"/>
        <w:jc w:val="both"/>
        <w:rPr>
          <w:rFonts w:ascii="Times New Roman" w:hAnsi="Times New Roman" w:cs="Times New Roman"/>
          <w:sz w:val="24"/>
          <w:szCs w:val="24"/>
        </w:rPr>
      </w:pPr>
      <w:bookmarkStart w:id="6" w:name="_Toc139827682"/>
    </w:p>
    <w:p w14:paraId="5AE86470" w14:textId="2D8F395E" w:rsidR="00F74037" w:rsidRPr="00E46E78" w:rsidRDefault="00F74037" w:rsidP="00772121">
      <w:pPr>
        <w:pStyle w:val="Heading1"/>
        <w:spacing w:line="360" w:lineRule="auto"/>
        <w:jc w:val="both"/>
        <w:rPr>
          <w:rFonts w:ascii="Times New Roman" w:hAnsi="Times New Roman" w:cs="Times New Roman"/>
        </w:rPr>
      </w:pPr>
      <w:r w:rsidRPr="00E46E78">
        <w:rPr>
          <w:rFonts w:ascii="Times New Roman" w:hAnsi="Times New Roman" w:cs="Times New Roman"/>
        </w:rPr>
        <w:t>REFERENCES</w:t>
      </w:r>
      <w:bookmarkEnd w:id="6"/>
    </w:p>
    <w:p w14:paraId="206201EB" w14:textId="77777777" w:rsidR="00420B9C" w:rsidRPr="00772121" w:rsidRDefault="00772121" w:rsidP="00772121">
      <w:pPr>
        <w:pStyle w:val="ListParagraph"/>
        <w:numPr>
          <w:ilvl w:val="0"/>
          <w:numId w:val="1"/>
        </w:num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Asthma, 2023 available at (</w:t>
      </w:r>
      <w:hyperlink r:id="rId9" w:history="1">
        <w:r w:rsidRPr="00772121">
          <w:rPr>
            <w:rStyle w:val="Hyperlink"/>
            <w:rFonts w:ascii="Times New Roman" w:hAnsi="Times New Roman" w:cs="Times New Roman"/>
            <w:sz w:val="24"/>
            <w:szCs w:val="24"/>
          </w:rPr>
          <w:t>https://www.who.int/news-room/fact-sheets/detail/asthma</w:t>
        </w:r>
      </w:hyperlink>
      <w:r w:rsidRPr="00772121">
        <w:rPr>
          <w:rFonts w:ascii="Times New Roman" w:hAnsi="Times New Roman" w:cs="Times New Roman"/>
          <w:sz w:val="24"/>
          <w:szCs w:val="24"/>
        </w:rPr>
        <w:t xml:space="preserve"> ) last accessed on 09/07/2023.</w:t>
      </w:r>
    </w:p>
    <w:p w14:paraId="6AF0570E" w14:textId="77777777" w:rsidR="00C54601" w:rsidRPr="00772121" w:rsidRDefault="00C54601" w:rsidP="00772121">
      <w:pPr>
        <w:pStyle w:val="ListParagraph"/>
        <w:numPr>
          <w:ilvl w:val="0"/>
          <w:numId w:val="1"/>
        </w:numPr>
        <w:spacing w:line="360" w:lineRule="auto"/>
        <w:jc w:val="both"/>
        <w:rPr>
          <w:rFonts w:ascii="Times New Roman" w:hAnsi="Times New Roman" w:cs="Times New Roman"/>
          <w:sz w:val="24"/>
          <w:szCs w:val="24"/>
        </w:rPr>
      </w:pPr>
      <w:r w:rsidRPr="00772121">
        <w:rPr>
          <w:rFonts w:ascii="Times New Roman" w:hAnsi="Times New Roman" w:cs="Times New Roman"/>
          <w:sz w:val="24"/>
          <w:szCs w:val="24"/>
        </w:rPr>
        <w:t>#AskAboutAsthma campaign launches with simple steps to manage your child’s asthma, 2023 available at (</w:t>
      </w:r>
      <w:hyperlink r:id="rId10" w:history="1">
        <w:r w:rsidRPr="00772121">
          <w:rPr>
            <w:rStyle w:val="Hyperlink"/>
            <w:rFonts w:ascii="Times New Roman" w:hAnsi="Times New Roman" w:cs="Times New Roman"/>
            <w:sz w:val="24"/>
            <w:szCs w:val="24"/>
          </w:rPr>
          <w:t>https://www.midandsouthessex.ics.nhs.uk/news/askaboutasthma-campaign-launches-with-simple-steps-to-manage-your-childs-asthma/</w:t>
        </w:r>
      </w:hyperlink>
      <w:r w:rsidRPr="00772121">
        <w:rPr>
          <w:rFonts w:ascii="Times New Roman" w:hAnsi="Times New Roman" w:cs="Times New Roman"/>
          <w:sz w:val="24"/>
          <w:szCs w:val="24"/>
        </w:rPr>
        <w:t xml:space="preserve"> ) last accessed on 09/07/2023.</w:t>
      </w:r>
    </w:p>
    <w:p w14:paraId="2148A741" w14:textId="77777777" w:rsidR="00420B9C" w:rsidRPr="00772121" w:rsidRDefault="00772121" w:rsidP="00772121">
      <w:pPr>
        <w:pStyle w:val="ListParagraph"/>
        <w:numPr>
          <w:ilvl w:val="0"/>
          <w:numId w:val="1"/>
        </w:numPr>
        <w:spacing w:line="360" w:lineRule="auto"/>
        <w:jc w:val="both"/>
        <w:rPr>
          <w:rFonts w:ascii="Times New Roman" w:hAnsi="Times New Roman" w:cs="Times New Roman"/>
          <w:sz w:val="24"/>
          <w:szCs w:val="24"/>
        </w:rPr>
      </w:pPr>
      <w:r w:rsidRPr="00772121">
        <w:rPr>
          <w:rFonts w:ascii="Times New Roman" w:hAnsi="Times New Roman" w:cs="Times New Roman"/>
          <w:sz w:val="24"/>
          <w:szCs w:val="24"/>
          <w:lang w:val="en-US"/>
        </w:rPr>
        <w:t>Beasley, R., Semprini, A. and Mitchell, E.A., 2015. Risk factors for asthma: is prevention possible?. </w:t>
      </w:r>
      <w:r w:rsidRPr="00772121">
        <w:rPr>
          <w:rFonts w:ascii="Times New Roman" w:hAnsi="Times New Roman" w:cs="Times New Roman"/>
          <w:i/>
          <w:iCs/>
          <w:sz w:val="24"/>
          <w:szCs w:val="24"/>
          <w:lang w:val="en-US"/>
        </w:rPr>
        <w:t>The Lancet</w:t>
      </w:r>
      <w:r w:rsidRPr="00772121">
        <w:rPr>
          <w:rFonts w:ascii="Times New Roman" w:hAnsi="Times New Roman" w:cs="Times New Roman"/>
          <w:sz w:val="24"/>
          <w:szCs w:val="24"/>
          <w:lang w:val="en-US"/>
        </w:rPr>
        <w:t>, </w:t>
      </w:r>
      <w:r w:rsidRPr="00772121">
        <w:rPr>
          <w:rFonts w:ascii="Times New Roman" w:hAnsi="Times New Roman" w:cs="Times New Roman"/>
          <w:i/>
          <w:iCs/>
          <w:sz w:val="24"/>
          <w:szCs w:val="24"/>
          <w:lang w:val="en-US"/>
        </w:rPr>
        <w:t>386</w:t>
      </w:r>
      <w:r w:rsidRPr="00772121">
        <w:rPr>
          <w:rFonts w:ascii="Times New Roman" w:hAnsi="Times New Roman" w:cs="Times New Roman"/>
          <w:sz w:val="24"/>
          <w:szCs w:val="24"/>
          <w:lang w:val="en-US"/>
        </w:rPr>
        <w:t>(9998), pp.1075-1085.</w:t>
      </w:r>
    </w:p>
    <w:p w14:paraId="7B452321" w14:textId="77777777" w:rsidR="001B3F8C" w:rsidRPr="00772121" w:rsidRDefault="001B3F8C" w:rsidP="00772121">
      <w:pPr>
        <w:pStyle w:val="ListParagraph"/>
        <w:numPr>
          <w:ilvl w:val="0"/>
          <w:numId w:val="1"/>
        </w:numPr>
        <w:spacing w:line="360" w:lineRule="auto"/>
        <w:jc w:val="both"/>
        <w:rPr>
          <w:rFonts w:ascii="Times New Roman" w:hAnsi="Times New Roman" w:cs="Times New Roman"/>
          <w:sz w:val="24"/>
          <w:szCs w:val="24"/>
        </w:rPr>
      </w:pPr>
      <w:r w:rsidRPr="00772121">
        <w:rPr>
          <w:rFonts w:ascii="Times New Roman" w:hAnsi="Times New Roman" w:cs="Times New Roman"/>
          <w:color w:val="222222"/>
          <w:sz w:val="24"/>
          <w:szCs w:val="24"/>
          <w:shd w:val="clear" w:color="auto" w:fill="FFFFFF"/>
        </w:rPr>
        <w:t>Blakey, J.D., Price, D.B., Pizzichini, E., Popov, T.A., Dimitrov, B.D., Postma, D.S., Josephs, L.K., Kaplan, A., Papi, A., Kerkhof, M. and Hillyer, E.V., 2017. Identifying risk of future asthma attacks using UK medical record data: a respiratory effectiveness group initiative. </w:t>
      </w:r>
      <w:r w:rsidRPr="00772121">
        <w:rPr>
          <w:rFonts w:ascii="Times New Roman" w:hAnsi="Times New Roman" w:cs="Times New Roman"/>
          <w:i/>
          <w:iCs/>
          <w:color w:val="222222"/>
          <w:sz w:val="24"/>
          <w:szCs w:val="24"/>
          <w:shd w:val="clear" w:color="auto" w:fill="FFFFFF"/>
        </w:rPr>
        <w:t>The Journal of Allergy and Clinical Immunology: In Practice</w:t>
      </w:r>
      <w:r w:rsidRPr="00772121">
        <w:rPr>
          <w:rFonts w:ascii="Times New Roman" w:hAnsi="Times New Roman" w:cs="Times New Roman"/>
          <w:color w:val="222222"/>
          <w:sz w:val="24"/>
          <w:szCs w:val="24"/>
          <w:shd w:val="clear" w:color="auto" w:fill="FFFFFF"/>
        </w:rPr>
        <w:t>, </w:t>
      </w:r>
      <w:r w:rsidRPr="00772121">
        <w:rPr>
          <w:rFonts w:ascii="Times New Roman" w:hAnsi="Times New Roman" w:cs="Times New Roman"/>
          <w:i/>
          <w:iCs/>
          <w:color w:val="222222"/>
          <w:sz w:val="24"/>
          <w:szCs w:val="24"/>
          <w:shd w:val="clear" w:color="auto" w:fill="FFFFFF"/>
        </w:rPr>
        <w:t>5</w:t>
      </w:r>
      <w:r w:rsidRPr="00772121">
        <w:rPr>
          <w:rFonts w:ascii="Times New Roman" w:hAnsi="Times New Roman" w:cs="Times New Roman"/>
          <w:color w:val="222222"/>
          <w:sz w:val="24"/>
          <w:szCs w:val="24"/>
          <w:shd w:val="clear" w:color="auto" w:fill="FFFFFF"/>
        </w:rPr>
        <w:t>(4), pp.1015-1024.</w:t>
      </w:r>
    </w:p>
    <w:p w14:paraId="2661A3DF" w14:textId="77777777" w:rsidR="00420B9C" w:rsidRPr="00772121" w:rsidRDefault="00772121" w:rsidP="00772121">
      <w:pPr>
        <w:pStyle w:val="ListParagraph"/>
        <w:numPr>
          <w:ilvl w:val="0"/>
          <w:numId w:val="1"/>
        </w:numPr>
        <w:spacing w:line="360" w:lineRule="auto"/>
        <w:jc w:val="both"/>
        <w:rPr>
          <w:rFonts w:ascii="Times New Roman" w:hAnsi="Times New Roman" w:cs="Times New Roman"/>
          <w:sz w:val="24"/>
          <w:szCs w:val="24"/>
        </w:rPr>
      </w:pPr>
      <w:r w:rsidRPr="00772121">
        <w:rPr>
          <w:rFonts w:ascii="Times New Roman" w:hAnsi="Times New Roman" w:cs="Times New Roman"/>
          <w:sz w:val="24"/>
          <w:szCs w:val="24"/>
          <w:lang w:val="en-US"/>
        </w:rPr>
        <w:t>Castillo, J.R., Peters, S.P. and Busse, W.W., 2017. Asthma exacerbations: pathogenesis, prevention, and treatment. </w:t>
      </w:r>
      <w:r w:rsidRPr="00772121">
        <w:rPr>
          <w:rFonts w:ascii="Times New Roman" w:hAnsi="Times New Roman" w:cs="Times New Roman"/>
          <w:i/>
          <w:iCs/>
          <w:sz w:val="24"/>
          <w:szCs w:val="24"/>
          <w:lang w:val="en-US"/>
        </w:rPr>
        <w:t>The Journal of Allergy and Clinical Immunology: In Practice</w:t>
      </w:r>
      <w:r w:rsidRPr="00772121">
        <w:rPr>
          <w:rFonts w:ascii="Times New Roman" w:hAnsi="Times New Roman" w:cs="Times New Roman"/>
          <w:sz w:val="24"/>
          <w:szCs w:val="24"/>
          <w:lang w:val="en-US"/>
        </w:rPr>
        <w:t>, </w:t>
      </w:r>
      <w:r w:rsidRPr="00772121">
        <w:rPr>
          <w:rFonts w:ascii="Times New Roman" w:hAnsi="Times New Roman" w:cs="Times New Roman"/>
          <w:i/>
          <w:iCs/>
          <w:sz w:val="24"/>
          <w:szCs w:val="24"/>
          <w:lang w:val="en-US"/>
        </w:rPr>
        <w:t>5</w:t>
      </w:r>
      <w:r w:rsidRPr="00772121">
        <w:rPr>
          <w:rFonts w:ascii="Times New Roman" w:hAnsi="Times New Roman" w:cs="Times New Roman"/>
          <w:sz w:val="24"/>
          <w:szCs w:val="24"/>
          <w:lang w:val="en-US"/>
        </w:rPr>
        <w:t>(4), pp.918-927.</w:t>
      </w:r>
    </w:p>
    <w:p w14:paraId="0AD877A9" w14:textId="77777777" w:rsidR="00F74037" w:rsidRPr="00772121" w:rsidRDefault="001B3F8C" w:rsidP="00772121">
      <w:pPr>
        <w:pStyle w:val="ListParagraph"/>
        <w:numPr>
          <w:ilvl w:val="0"/>
          <w:numId w:val="1"/>
        </w:numPr>
        <w:spacing w:line="360" w:lineRule="auto"/>
        <w:jc w:val="both"/>
        <w:rPr>
          <w:rFonts w:ascii="Times New Roman" w:hAnsi="Times New Roman" w:cs="Times New Roman"/>
          <w:sz w:val="24"/>
          <w:szCs w:val="24"/>
        </w:rPr>
      </w:pPr>
      <w:r w:rsidRPr="00772121">
        <w:rPr>
          <w:rFonts w:ascii="Times New Roman" w:hAnsi="Times New Roman" w:cs="Times New Roman"/>
          <w:color w:val="222222"/>
          <w:sz w:val="24"/>
          <w:szCs w:val="24"/>
          <w:shd w:val="clear" w:color="auto" w:fill="FFFFFF"/>
        </w:rPr>
        <w:t>Lewis, K.M., Ruiz, M., Goldblatt, P., Morrison, J., Porta, D., Forastiere, F., Hryhorczuk, D., Zvinchuk, O., Saurel-Cubizolles, M.J., Lioret, S. and Annesi-Maesano, I., 2017. Mother’s education and offspring asthma risk in 10 European cohort studies. </w:t>
      </w:r>
      <w:r w:rsidRPr="00772121">
        <w:rPr>
          <w:rFonts w:ascii="Times New Roman" w:hAnsi="Times New Roman" w:cs="Times New Roman"/>
          <w:i/>
          <w:iCs/>
          <w:color w:val="222222"/>
          <w:sz w:val="24"/>
          <w:szCs w:val="24"/>
          <w:shd w:val="clear" w:color="auto" w:fill="FFFFFF"/>
        </w:rPr>
        <w:t>European journal of epidemiology</w:t>
      </w:r>
      <w:r w:rsidRPr="00772121">
        <w:rPr>
          <w:rFonts w:ascii="Times New Roman" w:hAnsi="Times New Roman" w:cs="Times New Roman"/>
          <w:color w:val="222222"/>
          <w:sz w:val="24"/>
          <w:szCs w:val="24"/>
          <w:shd w:val="clear" w:color="auto" w:fill="FFFFFF"/>
        </w:rPr>
        <w:t>, </w:t>
      </w:r>
      <w:r w:rsidRPr="00772121">
        <w:rPr>
          <w:rFonts w:ascii="Times New Roman" w:hAnsi="Times New Roman" w:cs="Times New Roman"/>
          <w:i/>
          <w:iCs/>
          <w:color w:val="222222"/>
          <w:sz w:val="24"/>
          <w:szCs w:val="24"/>
          <w:shd w:val="clear" w:color="auto" w:fill="FFFFFF"/>
        </w:rPr>
        <w:t>32</w:t>
      </w:r>
      <w:r w:rsidRPr="00772121">
        <w:rPr>
          <w:rFonts w:ascii="Times New Roman" w:hAnsi="Times New Roman" w:cs="Times New Roman"/>
          <w:color w:val="222222"/>
          <w:sz w:val="24"/>
          <w:szCs w:val="24"/>
          <w:shd w:val="clear" w:color="auto" w:fill="FFFFFF"/>
        </w:rPr>
        <w:t>, pp.797-805.</w:t>
      </w:r>
    </w:p>
    <w:p w14:paraId="2D73331C" w14:textId="77777777" w:rsidR="001B3F8C" w:rsidRPr="00772121" w:rsidRDefault="001B3F8C" w:rsidP="00772121">
      <w:pPr>
        <w:pStyle w:val="ListParagraph"/>
        <w:numPr>
          <w:ilvl w:val="0"/>
          <w:numId w:val="1"/>
        </w:numPr>
        <w:spacing w:line="360" w:lineRule="auto"/>
        <w:jc w:val="both"/>
        <w:rPr>
          <w:rFonts w:ascii="Times New Roman" w:hAnsi="Times New Roman" w:cs="Times New Roman"/>
          <w:sz w:val="24"/>
          <w:szCs w:val="24"/>
        </w:rPr>
      </w:pPr>
      <w:r w:rsidRPr="00772121">
        <w:rPr>
          <w:rFonts w:ascii="Times New Roman" w:hAnsi="Times New Roman" w:cs="Times New Roman"/>
          <w:color w:val="222222"/>
          <w:sz w:val="24"/>
          <w:szCs w:val="24"/>
          <w:shd w:val="clear" w:color="auto" w:fill="FFFFFF"/>
        </w:rPr>
        <w:t>Murray, B. and O'Neill, M., 2018. Supporting self-management of asthma through patient education. </w:t>
      </w:r>
      <w:r w:rsidRPr="00772121">
        <w:rPr>
          <w:rFonts w:ascii="Times New Roman" w:hAnsi="Times New Roman" w:cs="Times New Roman"/>
          <w:i/>
          <w:iCs/>
          <w:color w:val="222222"/>
          <w:sz w:val="24"/>
          <w:szCs w:val="24"/>
          <w:shd w:val="clear" w:color="auto" w:fill="FFFFFF"/>
        </w:rPr>
        <w:t>British Journal of Nursing</w:t>
      </w:r>
      <w:r w:rsidRPr="00772121">
        <w:rPr>
          <w:rFonts w:ascii="Times New Roman" w:hAnsi="Times New Roman" w:cs="Times New Roman"/>
          <w:color w:val="222222"/>
          <w:sz w:val="24"/>
          <w:szCs w:val="24"/>
          <w:shd w:val="clear" w:color="auto" w:fill="FFFFFF"/>
        </w:rPr>
        <w:t>, </w:t>
      </w:r>
      <w:r w:rsidRPr="00772121">
        <w:rPr>
          <w:rFonts w:ascii="Times New Roman" w:hAnsi="Times New Roman" w:cs="Times New Roman"/>
          <w:i/>
          <w:iCs/>
          <w:color w:val="222222"/>
          <w:sz w:val="24"/>
          <w:szCs w:val="24"/>
          <w:shd w:val="clear" w:color="auto" w:fill="FFFFFF"/>
        </w:rPr>
        <w:t>27</w:t>
      </w:r>
      <w:r w:rsidRPr="00772121">
        <w:rPr>
          <w:rFonts w:ascii="Times New Roman" w:hAnsi="Times New Roman" w:cs="Times New Roman"/>
          <w:color w:val="222222"/>
          <w:sz w:val="24"/>
          <w:szCs w:val="24"/>
          <w:shd w:val="clear" w:color="auto" w:fill="FFFFFF"/>
        </w:rPr>
        <w:t>(7), pp.396-401.</w:t>
      </w:r>
    </w:p>
    <w:p w14:paraId="377C9329" w14:textId="77777777" w:rsidR="001B3F8C" w:rsidRPr="00772121" w:rsidRDefault="001B3F8C" w:rsidP="00772121">
      <w:pPr>
        <w:pStyle w:val="ListParagraph"/>
        <w:numPr>
          <w:ilvl w:val="0"/>
          <w:numId w:val="1"/>
        </w:numPr>
        <w:spacing w:line="360" w:lineRule="auto"/>
        <w:jc w:val="both"/>
        <w:rPr>
          <w:rFonts w:ascii="Times New Roman" w:hAnsi="Times New Roman" w:cs="Times New Roman"/>
          <w:sz w:val="24"/>
          <w:szCs w:val="24"/>
        </w:rPr>
      </w:pPr>
      <w:r w:rsidRPr="00772121">
        <w:rPr>
          <w:rFonts w:ascii="Times New Roman" w:hAnsi="Times New Roman" w:cs="Times New Roman"/>
          <w:color w:val="222222"/>
          <w:sz w:val="24"/>
          <w:szCs w:val="24"/>
          <w:shd w:val="clear" w:color="auto" w:fill="FFFFFF"/>
        </w:rPr>
        <w:t>Swieczkowski, D., Poniatowski, P., Merks, P. and Jaguszewski, M., 2016. The pharmaceutical care in asthma—Polish and global perspective. </w:t>
      </w:r>
      <w:r w:rsidRPr="00772121">
        <w:rPr>
          <w:rFonts w:ascii="Times New Roman" w:hAnsi="Times New Roman" w:cs="Times New Roman"/>
          <w:i/>
          <w:iCs/>
          <w:color w:val="222222"/>
          <w:sz w:val="24"/>
          <w:szCs w:val="24"/>
          <w:shd w:val="clear" w:color="auto" w:fill="FFFFFF"/>
        </w:rPr>
        <w:t>Advances in Respiratory Medicine</w:t>
      </w:r>
      <w:r w:rsidRPr="00772121">
        <w:rPr>
          <w:rFonts w:ascii="Times New Roman" w:hAnsi="Times New Roman" w:cs="Times New Roman"/>
          <w:color w:val="222222"/>
          <w:sz w:val="24"/>
          <w:szCs w:val="24"/>
          <w:shd w:val="clear" w:color="auto" w:fill="FFFFFF"/>
        </w:rPr>
        <w:t>, </w:t>
      </w:r>
      <w:r w:rsidRPr="00772121">
        <w:rPr>
          <w:rFonts w:ascii="Times New Roman" w:hAnsi="Times New Roman" w:cs="Times New Roman"/>
          <w:i/>
          <w:iCs/>
          <w:color w:val="222222"/>
          <w:sz w:val="24"/>
          <w:szCs w:val="24"/>
          <w:shd w:val="clear" w:color="auto" w:fill="FFFFFF"/>
        </w:rPr>
        <w:t>84</w:t>
      </w:r>
      <w:r w:rsidRPr="00772121">
        <w:rPr>
          <w:rFonts w:ascii="Times New Roman" w:hAnsi="Times New Roman" w:cs="Times New Roman"/>
          <w:color w:val="222222"/>
          <w:sz w:val="24"/>
          <w:szCs w:val="24"/>
          <w:shd w:val="clear" w:color="auto" w:fill="FFFFFF"/>
        </w:rPr>
        <w:t>(4), pp.225-231.</w:t>
      </w:r>
    </w:p>
    <w:p w14:paraId="41266B81" w14:textId="77777777" w:rsidR="00E80FA0" w:rsidRPr="00772121" w:rsidRDefault="00E80FA0" w:rsidP="00772121">
      <w:pPr>
        <w:spacing w:line="360" w:lineRule="auto"/>
        <w:jc w:val="both"/>
        <w:rPr>
          <w:rFonts w:ascii="Times New Roman" w:hAnsi="Times New Roman" w:cs="Times New Roman"/>
          <w:sz w:val="24"/>
          <w:szCs w:val="24"/>
        </w:rPr>
      </w:pPr>
    </w:p>
    <w:p w14:paraId="79F70502" w14:textId="77777777" w:rsidR="00E80FA0" w:rsidRPr="00772121" w:rsidRDefault="00E80FA0" w:rsidP="00772121">
      <w:pPr>
        <w:spacing w:line="360" w:lineRule="auto"/>
        <w:jc w:val="both"/>
        <w:rPr>
          <w:rFonts w:ascii="Times New Roman" w:hAnsi="Times New Roman" w:cs="Times New Roman"/>
          <w:sz w:val="24"/>
          <w:szCs w:val="24"/>
        </w:rPr>
      </w:pPr>
    </w:p>
    <w:sectPr w:rsidR="00E80FA0" w:rsidRPr="00772121" w:rsidSect="00D35D92">
      <w:footerReference w:type="default" r:id="rId11"/>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5B8EE5" w14:textId="77777777" w:rsidR="000F75F2" w:rsidRDefault="000F75F2" w:rsidP="00DB1A18">
      <w:pPr>
        <w:spacing w:after="0" w:line="240" w:lineRule="auto"/>
      </w:pPr>
      <w:r>
        <w:separator/>
      </w:r>
    </w:p>
  </w:endnote>
  <w:endnote w:type="continuationSeparator" w:id="0">
    <w:p w14:paraId="52E3FD41" w14:textId="77777777" w:rsidR="000F75F2" w:rsidRDefault="000F75F2" w:rsidP="00DB1A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5876613"/>
      <w:docPartObj>
        <w:docPartGallery w:val="Page Numbers (Bottom of Page)"/>
        <w:docPartUnique/>
      </w:docPartObj>
    </w:sdtPr>
    <w:sdtEndPr>
      <w:rPr>
        <w:noProof/>
      </w:rPr>
    </w:sdtEndPr>
    <w:sdtContent>
      <w:p w14:paraId="55251730" w14:textId="52C2ECB1" w:rsidR="00DB1A18" w:rsidRDefault="00DB1A1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4D116C" w14:textId="77777777" w:rsidR="00DB1A18" w:rsidRDefault="00DB1A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BA6B79" w14:textId="77777777" w:rsidR="000F75F2" w:rsidRDefault="000F75F2" w:rsidP="00DB1A18">
      <w:pPr>
        <w:spacing w:after="0" w:line="240" w:lineRule="auto"/>
      </w:pPr>
      <w:r>
        <w:separator/>
      </w:r>
    </w:p>
  </w:footnote>
  <w:footnote w:type="continuationSeparator" w:id="0">
    <w:p w14:paraId="103CF61E" w14:textId="77777777" w:rsidR="000F75F2" w:rsidRDefault="000F75F2" w:rsidP="00DB1A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C61828"/>
    <w:multiLevelType w:val="hybridMultilevel"/>
    <w:tmpl w:val="F470F9A6"/>
    <w:lvl w:ilvl="0" w:tplc="EBA6C86C">
      <w:start w:val="1"/>
      <w:numFmt w:val="bullet"/>
      <w:lvlText w:val="•"/>
      <w:lvlJc w:val="left"/>
      <w:pPr>
        <w:tabs>
          <w:tab w:val="num" w:pos="720"/>
        </w:tabs>
        <w:ind w:left="720" w:hanging="360"/>
      </w:pPr>
      <w:rPr>
        <w:rFonts w:ascii="Arial" w:hAnsi="Arial" w:hint="default"/>
      </w:rPr>
    </w:lvl>
    <w:lvl w:ilvl="1" w:tplc="56EE5A80" w:tentative="1">
      <w:start w:val="1"/>
      <w:numFmt w:val="bullet"/>
      <w:lvlText w:val="•"/>
      <w:lvlJc w:val="left"/>
      <w:pPr>
        <w:tabs>
          <w:tab w:val="num" w:pos="1440"/>
        </w:tabs>
        <w:ind w:left="1440" w:hanging="360"/>
      </w:pPr>
      <w:rPr>
        <w:rFonts w:ascii="Arial" w:hAnsi="Arial" w:hint="default"/>
      </w:rPr>
    </w:lvl>
    <w:lvl w:ilvl="2" w:tplc="6DF26E12" w:tentative="1">
      <w:start w:val="1"/>
      <w:numFmt w:val="bullet"/>
      <w:lvlText w:val="•"/>
      <w:lvlJc w:val="left"/>
      <w:pPr>
        <w:tabs>
          <w:tab w:val="num" w:pos="2160"/>
        </w:tabs>
        <w:ind w:left="2160" w:hanging="360"/>
      </w:pPr>
      <w:rPr>
        <w:rFonts w:ascii="Arial" w:hAnsi="Arial" w:hint="default"/>
      </w:rPr>
    </w:lvl>
    <w:lvl w:ilvl="3" w:tplc="00285BA4" w:tentative="1">
      <w:start w:val="1"/>
      <w:numFmt w:val="bullet"/>
      <w:lvlText w:val="•"/>
      <w:lvlJc w:val="left"/>
      <w:pPr>
        <w:tabs>
          <w:tab w:val="num" w:pos="2880"/>
        </w:tabs>
        <w:ind w:left="2880" w:hanging="360"/>
      </w:pPr>
      <w:rPr>
        <w:rFonts w:ascii="Arial" w:hAnsi="Arial" w:hint="default"/>
      </w:rPr>
    </w:lvl>
    <w:lvl w:ilvl="4" w:tplc="FC60AE4E" w:tentative="1">
      <w:start w:val="1"/>
      <w:numFmt w:val="bullet"/>
      <w:lvlText w:val="•"/>
      <w:lvlJc w:val="left"/>
      <w:pPr>
        <w:tabs>
          <w:tab w:val="num" w:pos="3600"/>
        </w:tabs>
        <w:ind w:left="3600" w:hanging="360"/>
      </w:pPr>
      <w:rPr>
        <w:rFonts w:ascii="Arial" w:hAnsi="Arial" w:hint="default"/>
      </w:rPr>
    </w:lvl>
    <w:lvl w:ilvl="5" w:tplc="8FD45568" w:tentative="1">
      <w:start w:val="1"/>
      <w:numFmt w:val="bullet"/>
      <w:lvlText w:val="•"/>
      <w:lvlJc w:val="left"/>
      <w:pPr>
        <w:tabs>
          <w:tab w:val="num" w:pos="4320"/>
        </w:tabs>
        <w:ind w:left="4320" w:hanging="360"/>
      </w:pPr>
      <w:rPr>
        <w:rFonts w:ascii="Arial" w:hAnsi="Arial" w:hint="default"/>
      </w:rPr>
    </w:lvl>
    <w:lvl w:ilvl="6" w:tplc="C6D8E3F8" w:tentative="1">
      <w:start w:val="1"/>
      <w:numFmt w:val="bullet"/>
      <w:lvlText w:val="•"/>
      <w:lvlJc w:val="left"/>
      <w:pPr>
        <w:tabs>
          <w:tab w:val="num" w:pos="5040"/>
        </w:tabs>
        <w:ind w:left="5040" w:hanging="360"/>
      </w:pPr>
      <w:rPr>
        <w:rFonts w:ascii="Arial" w:hAnsi="Arial" w:hint="default"/>
      </w:rPr>
    </w:lvl>
    <w:lvl w:ilvl="7" w:tplc="58CAC704" w:tentative="1">
      <w:start w:val="1"/>
      <w:numFmt w:val="bullet"/>
      <w:lvlText w:val="•"/>
      <w:lvlJc w:val="left"/>
      <w:pPr>
        <w:tabs>
          <w:tab w:val="num" w:pos="5760"/>
        </w:tabs>
        <w:ind w:left="5760" w:hanging="360"/>
      </w:pPr>
      <w:rPr>
        <w:rFonts w:ascii="Arial" w:hAnsi="Arial" w:hint="default"/>
      </w:rPr>
    </w:lvl>
    <w:lvl w:ilvl="8" w:tplc="87C62B7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B947857"/>
    <w:multiLevelType w:val="hybridMultilevel"/>
    <w:tmpl w:val="C8DAD124"/>
    <w:lvl w:ilvl="0" w:tplc="D5EAFD5A">
      <w:start w:val="1"/>
      <w:numFmt w:val="bullet"/>
      <w:lvlText w:val="•"/>
      <w:lvlJc w:val="left"/>
      <w:pPr>
        <w:tabs>
          <w:tab w:val="num" w:pos="720"/>
        </w:tabs>
        <w:ind w:left="720" w:hanging="360"/>
      </w:pPr>
      <w:rPr>
        <w:rFonts w:ascii="Arial" w:hAnsi="Arial" w:hint="default"/>
      </w:rPr>
    </w:lvl>
    <w:lvl w:ilvl="1" w:tplc="F54E5BA2" w:tentative="1">
      <w:start w:val="1"/>
      <w:numFmt w:val="bullet"/>
      <w:lvlText w:val="•"/>
      <w:lvlJc w:val="left"/>
      <w:pPr>
        <w:tabs>
          <w:tab w:val="num" w:pos="1440"/>
        </w:tabs>
        <w:ind w:left="1440" w:hanging="360"/>
      </w:pPr>
      <w:rPr>
        <w:rFonts w:ascii="Arial" w:hAnsi="Arial" w:hint="default"/>
      </w:rPr>
    </w:lvl>
    <w:lvl w:ilvl="2" w:tplc="DA440224" w:tentative="1">
      <w:start w:val="1"/>
      <w:numFmt w:val="bullet"/>
      <w:lvlText w:val="•"/>
      <w:lvlJc w:val="left"/>
      <w:pPr>
        <w:tabs>
          <w:tab w:val="num" w:pos="2160"/>
        </w:tabs>
        <w:ind w:left="2160" w:hanging="360"/>
      </w:pPr>
      <w:rPr>
        <w:rFonts w:ascii="Arial" w:hAnsi="Arial" w:hint="default"/>
      </w:rPr>
    </w:lvl>
    <w:lvl w:ilvl="3" w:tplc="8472A584" w:tentative="1">
      <w:start w:val="1"/>
      <w:numFmt w:val="bullet"/>
      <w:lvlText w:val="•"/>
      <w:lvlJc w:val="left"/>
      <w:pPr>
        <w:tabs>
          <w:tab w:val="num" w:pos="2880"/>
        </w:tabs>
        <w:ind w:left="2880" w:hanging="360"/>
      </w:pPr>
      <w:rPr>
        <w:rFonts w:ascii="Arial" w:hAnsi="Arial" w:hint="default"/>
      </w:rPr>
    </w:lvl>
    <w:lvl w:ilvl="4" w:tplc="65B4084A" w:tentative="1">
      <w:start w:val="1"/>
      <w:numFmt w:val="bullet"/>
      <w:lvlText w:val="•"/>
      <w:lvlJc w:val="left"/>
      <w:pPr>
        <w:tabs>
          <w:tab w:val="num" w:pos="3600"/>
        </w:tabs>
        <w:ind w:left="3600" w:hanging="360"/>
      </w:pPr>
      <w:rPr>
        <w:rFonts w:ascii="Arial" w:hAnsi="Arial" w:hint="default"/>
      </w:rPr>
    </w:lvl>
    <w:lvl w:ilvl="5" w:tplc="40A08D70" w:tentative="1">
      <w:start w:val="1"/>
      <w:numFmt w:val="bullet"/>
      <w:lvlText w:val="•"/>
      <w:lvlJc w:val="left"/>
      <w:pPr>
        <w:tabs>
          <w:tab w:val="num" w:pos="4320"/>
        </w:tabs>
        <w:ind w:left="4320" w:hanging="360"/>
      </w:pPr>
      <w:rPr>
        <w:rFonts w:ascii="Arial" w:hAnsi="Arial" w:hint="default"/>
      </w:rPr>
    </w:lvl>
    <w:lvl w:ilvl="6" w:tplc="8BFE2322" w:tentative="1">
      <w:start w:val="1"/>
      <w:numFmt w:val="bullet"/>
      <w:lvlText w:val="•"/>
      <w:lvlJc w:val="left"/>
      <w:pPr>
        <w:tabs>
          <w:tab w:val="num" w:pos="5040"/>
        </w:tabs>
        <w:ind w:left="5040" w:hanging="360"/>
      </w:pPr>
      <w:rPr>
        <w:rFonts w:ascii="Arial" w:hAnsi="Arial" w:hint="default"/>
      </w:rPr>
    </w:lvl>
    <w:lvl w:ilvl="7" w:tplc="206425D2" w:tentative="1">
      <w:start w:val="1"/>
      <w:numFmt w:val="bullet"/>
      <w:lvlText w:val="•"/>
      <w:lvlJc w:val="left"/>
      <w:pPr>
        <w:tabs>
          <w:tab w:val="num" w:pos="5760"/>
        </w:tabs>
        <w:ind w:left="5760" w:hanging="360"/>
      </w:pPr>
      <w:rPr>
        <w:rFonts w:ascii="Arial" w:hAnsi="Arial" w:hint="default"/>
      </w:rPr>
    </w:lvl>
    <w:lvl w:ilvl="8" w:tplc="62E6ACE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3114D01"/>
    <w:multiLevelType w:val="hybridMultilevel"/>
    <w:tmpl w:val="BB925AB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FEB3E62"/>
    <w:multiLevelType w:val="hybridMultilevel"/>
    <w:tmpl w:val="E370E7B2"/>
    <w:lvl w:ilvl="0" w:tplc="40D80584">
      <w:start w:val="1"/>
      <w:numFmt w:val="bullet"/>
      <w:lvlText w:val="•"/>
      <w:lvlJc w:val="left"/>
      <w:pPr>
        <w:tabs>
          <w:tab w:val="num" w:pos="720"/>
        </w:tabs>
        <w:ind w:left="720" w:hanging="360"/>
      </w:pPr>
      <w:rPr>
        <w:rFonts w:ascii="Arial" w:hAnsi="Arial" w:hint="default"/>
      </w:rPr>
    </w:lvl>
    <w:lvl w:ilvl="1" w:tplc="D6CE25A0" w:tentative="1">
      <w:start w:val="1"/>
      <w:numFmt w:val="bullet"/>
      <w:lvlText w:val="•"/>
      <w:lvlJc w:val="left"/>
      <w:pPr>
        <w:tabs>
          <w:tab w:val="num" w:pos="1440"/>
        </w:tabs>
        <w:ind w:left="1440" w:hanging="360"/>
      </w:pPr>
      <w:rPr>
        <w:rFonts w:ascii="Arial" w:hAnsi="Arial" w:hint="default"/>
      </w:rPr>
    </w:lvl>
    <w:lvl w:ilvl="2" w:tplc="AFD4E962" w:tentative="1">
      <w:start w:val="1"/>
      <w:numFmt w:val="bullet"/>
      <w:lvlText w:val="•"/>
      <w:lvlJc w:val="left"/>
      <w:pPr>
        <w:tabs>
          <w:tab w:val="num" w:pos="2160"/>
        </w:tabs>
        <w:ind w:left="2160" w:hanging="360"/>
      </w:pPr>
      <w:rPr>
        <w:rFonts w:ascii="Arial" w:hAnsi="Arial" w:hint="default"/>
      </w:rPr>
    </w:lvl>
    <w:lvl w:ilvl="3" w:tplc="0B2A9520" w:tentative="1">
      <w:start w:val="1"/>
      <w:numFmt w:val="bullet"/>
      <w:lvlText w:val="•"/>
      <w:lvlJc w:val="left"/>
      <w:pPr>
        <w:tabs>
          <w:tab w:val="num" w:pos="2880"/>
        </w:tabs>
        <w:ind w:left="2880" w:hanging="360"/>
      </w:pPr>
      <w:rPr>
        <w:rFonts w:ascii="Arial" w:hAnsi="Arial" w:hint="default"/>
      </w:rPr>
    </w:lvl>
    <w:lvl w:ilvl="4" w:tplc="8AAC5E2E" w:tentative="1">
      <w:start w:val="1"/>
      <w:numFmt w:val="bullet"/>
      <w:lvlText w:val="•"/>
      <w:lvlJc w:val="left"/>
      <w:pPr>
        <w:tabs>
          <w:tab w:val="num" w:pos="3600"/>
        </w:tabs>
        <w:ind w:left="3600" w:hanging="360"/>
      </w:pPr>
      <w:rPr>
        <w:rFonts w:ascii="Arial" w:hAnsi="Arial" w:hint="default"/>
      </w:rPr>
    </w:lvl>
    <w:lvl w:ilvl="5" w:tplc="75B63C32" w:tentative="1">
      <w:start w:val="1"/>
      <w:numFmt w:val="bullet"/>
      <w:lvlText w:val="•"/>
      <w:lvlJc w:val="left"/>
      <w:pPr>
        <w:tabs>
          <w:tab w:val="num" w:pos="4320"/>
        </w:tabs>
        <w:ind w:left="4320" w:hanging="360"/>
      </w:pPr>
      <w:rPr>
        <w:rFonts w:ascii="Arial" w:hAnsi="Arial" w:hint="default"/>
      </w:rPr>
    </w:lvl>
    <w:lvl w:ilvl="6" w:tplc="D52C8B7E" w:tentative="1">
      <w:start w:val="1"/>
      <w:numFmt w:val="bullet"/>
      <w:lvlText w:val="•"/>
      <w:lvlJc w:val="left"/>
      <w:pPr>
        <w:tabs>
          <w:tab w:val="num" w:pos="5040"/>
        </w:tabs>
        <w:ind w:left="5040" w:hanging="360"/>
      </w:pPr>
      <w:rPr>
        <w:rFonts w:ascii="Arial" w:hAnsi="Arial" w:hint="default"/>
      </w:rPr>
    </w:lvl>
    <w:lvl w:ilvl="7" w:tplc="D3A0579E" w:tentative="1">
      <w:start w:val="1"/>
      <w:numFmt w:val="bullet"/>
      <w:lvlText w:val="•"/>
      <w:lvlJc w:val="left"/>
      <w:pPr>
        <w:tabs>
          <w:tab w:val="num" w:pos="5760"/>
        </w:tabs>
        <w:ind w:left="5760" w:hanging="360"/>
      </w:pPr>
      <w:rPr>
        <w:rFonts w:ascii="Arial" w:hAnsi="Arial" w:hint="default"/>
      </w:rPr>
    </w:lvl>
    <w:lvl w:ilvl="8" w:tplc="A5A06C12" w:tentative="1">
      <w:start w:val="1"/>
      <w:numFmt w:val="bullet"/>
      <w:lvlText w:val="•"/>
      <w:lvlJc w:val="left"/>
      <w:pPr>
        <w:tabs>
          <w:tab w:val="num" w:pos="6480"/>
        </w:tabs>
        <w:ind w:left="6480" w:hanging="360"/>
      </w:pPr>
      <w:rPr>
        <w:rFonts w:ascii="Arial" w:hAnsi="Arial" w:hint="default"/>
      </w:rPr>
    </w:lvl>
  </w:abstractNum>
  <w:num w:numId="1" w16cid:durableId="723796291">
    <w:abstractNumId w:val="2"/>
  </w:num>
  <w:num w:numId="2" w16cid:durableId="626350437">
    <w:abstractNumId w:val="3"/>
  </w:num>
  <w:num w:numId="3" w16cid:durableId="1152216328">
    <w:abstractNumId w:val="1"/>
  </w:num>
  <w:num w:numId="4" w16cid:durableId="19133947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710F10"/>
    <w:rsid w:val="000161CB"/>
    <w:rsid w:val="00016F03"/>
    <w:rsid w:val="00076E6D"/>
    <w:rsid w:val="000F75F2"/>
    <w:rsid w:val="00155BF5"/>
    <w:rsid w:val="001A4CDC"/>
    <w:rsid w:val="001B3F8C"/>
    <w:rsid w:val="001D7EEB"/>
    <w:rsid w:val="00304CBC"/>
    <w:rsid w:val="00310F74"/>
    <w:rsid w:val="003629AE"/>
    <w:rsid w:val="0039352B"/>
    <w:rsid w:val="003B6E60"/>
    <w:rsid w:val="003D2262"/>
    <w:rsid w:val="00420B9C"/>
    <w:rsid w:val="0045466D"/>
    <w:rsid w:val="00494CC1"/>
    <w:rsid w:val="00516087"/>
    <w:rsid w:val="00537DE9"/>
    <w:rsid w:val="00540B2F"/>
    <w:rsid w:val="00545BDD"/>
    <w:rsid w:val="0055501C"/>
    <w:rsid w:val="005B79B7"/>
    <w:rsid w:val="005D0EC5"/>
    <w:rsid w:val="0060789E"/>
    <w:rsid w:val="00710F10"/>
    <w:rsid w:val="00764CCB"/>
    <w:rsid w:val="00772121"/>
    <w:rsid w:val="008118C4"/>
    <w:rsid w:val="0096673B"/>
    <w:rsid w:val="00A8592F"/>
    <w:rsid w:val="00B471BD"/>
    <w:rsid w:val="00BA56E5"/>
    <w:rsid w:val="00BF0370"/>
    <w:rsid w:val="00C21729"/>
    <w:rsid w:val="00C37433"/>
    <w:rsid w:val="00C46E1D"/>
    <w:rsid w:val="00C5224A"/>
    <w:rsid w:val="00C54601"/>
    <w:rsid w:val="00C55AE0"/>
    <w:rsid w:val="00D17B67"/>
    <w:rsid w:val="00D35D92"/>
    <w:rsid w:val="00D52A15"/>
    <w:rsid w:val="00DB1A18"/>
    <w:rsid w:val="00E0698D"/>
    <w:rsid w:val="00E46E78"/>
    <w:rsid w:val="00E80FA0"/>
    <w:rsid w:val="00F74037"/>
    <w:rsid w:val="00FF6D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28855"/>
  <w15:docId w15:val="{7712A59F-6AA9-4090-8A9F-DFD32A4B5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29A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29AE"/>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C54601"/>
    <w:pPr>
      <w:ind w:left="720"/>
      <w:contextualSpacing/>
    </w:pPr>
  </w:style>
  <w:style w:type="character" w:styleId="Hyperlink">
    <w:name w:val="Hyperlink"/>
    <w:basedOn w:val="DefaultParagraphFont"/>
    <w:uiPriority w:val="99"/>
    <w:unhideWhenUsed/>
    <w:rsid w:val="00C54601"/>
    <w:rPr>
      <w:color w:val="0000FF" w:themeColor="hyperlink"/>
      <w:u w:val="single"/>
    </w:rPr>
  </w:style>
  <w:style w:type="paragraph" w:styleId="NoSpacing">
    <w:name w:val="No Spacing"/>
    <w:link w:val="NoSpacingChar"/>
    <w:uiPriority w:val="1"/>
    <w:qFormat/>
    <w:rsid w:val="00D35D92"/>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D35D92"/>
    <w:rPr>
      <w:rFonts w:eastAsiaTheme="minorEastAsia"/>
      <w:lang w:val="en-US" w:eastAsia="ja-JP"/>
    </w:rPr>
  </w:style>
  <w:style w:type="paragraph" w:styleId="BalloonText">
    <w:name w:val="Balloon Text"/>
    <w:basedOn w:val="Normal"/>
    <w:link w:val="BalloonTextChar"/>
    <w:uiPriority w:val="99"/>
    <w:semiHidden/>
    <w:unhideWhenUsed/>
    <w:rsid w:val="00D35D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35D92"/>
    <w:rPr>
      <w:rFonts w:ascii="Tahoma" w:hAnsi="Tahoma" w:cs="Tahoma"/>
      <w:sz w:val="16"/>
      <w:szCs w:val="16"/>
    </w:rPr>
  </w:style>
  <w:style w:type="paragraph" w:styleId="TOCHeading">
    <w:name w:val="TOC Heading"/>
    <w:basedOn w:val="Heading1"/>
    <w:next w:val="Normal"/>
    <w:uiPriority w:val="39"/>
    <w:unhideWhenUsed/>
    <w:qFormat/>
    <w:rsid w:val="00772121"/>
    <w:pPr>
      <w:outlineLvl w:val="9"/>
    </w:pPr>
    <w:rPr>
      <w:lang w:val="en-US" w:eastAsia="ja-JP"/>
    </w:rPr>
  </w:style>
  <w:style w:type="paragraph" w:styleId="TOC1">
    <w:name w:val="toc 1"/>
    <w:basedOn w:val="Normal"/>
    <w:next w:val="Normal"/>
    <w:autoRedefine/>
    <w:uiPriority w:val="39"/>
    <w:unhideWhenUsed/>
    <w:rsid w:val="00772121"/>
    <w:pPr>
      <w:spacing w:after="100"/>
    </w:pPr>
  </w:style>
  <w:style w:type="paragraph" w:styleId="Header">
    <w:name w:val="header"/>
    <w:basedOn w:val="Normal"/>
    <w:link w:val="HeaderChar"/>
    <w:uiPriority w:val="99"/>
    <w:unhideWhenUsed/>
    <w:rsid w:val="00DB1A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A18"/>
  </w:style>
  <w:style w:type="paragraph" w:styleId="Footer">
    <w:name w:val="footer"/>
    <w:basedOn w:val="Normal"/>
    <w:link w:val="FooterChar"/>
    <w:uiPriority w:val="99"/>
    <w:unhideWhenUsed/>
    <w:rsid w:val="00DB1A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A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263566">
      <w:bodyDiv w:val="1"/>
      <w:marLeft w:val="0"/>
      <w:marRight w:val="0"/>
      <w:marTop w:val="0"/>
      <w:marBottom w:val="0"/>
      <w:divBdr>
        <w:top w:val="none" w:sz="0" w:space="0" w:color="auto"/>
        <w:left w:val="none" w:sz="0" w:space="0" w:color="auto"/>
        <w:bottom w:val="none" w:sz="0" w:space="0" w:color="auto"/>
        <w:right w:val="none" w:sz="0" w:space="0" w:color="auto"/>
      </w:divBdr>
      <w:divsChild>
        <w:div w:id="570311608">
          <w:marLeft w:val="547"/>
          <w:marRight w:val="0"/>
          <w:marTop w:val="115"/>
          <w:marBottom w:val="0"/>
          <w:divBdr>
            <w:top w:val="none" w:sz="0" w:space="0" w:color="auto"/>
            <w:left w:val="none" w:sz="0" w:space="0" w:color="auto"/>
            <w:bottom w:val="none" w:sz="0" w:space="0" w:color="auto"/>
            <w:right w:val="none" w:sz="0" w:space="0" w:color="auto"/>
          </w:divBdr>
        </w:div>
      </w:divsChild>
    </w:div>
    <w:div w:id="689988327">
      <w:bodyDiv w:val="1"/>
      <w:marLeft w:val="0"/>
      <w:marRight w:val="0"/>
      <w:marTop w:val="0"/>
      <w:marBottom w:val="0"/>
      <w:divBdr>
        <w:top w:val="none" w:sz="0" w:space="0" w:color="auto"/>
        <w:left w:val="none" w:sz="0" w:space="0" w:color="auto"/>
        <w:bottom w:val="none" w:sz="0" w:space="0" w:color="auto"/>
        <w:right w:val="none" w:sz="0" w:space="0" w:color="auto"/>
      </w:divBdr>
      <w:divsChild>
        <w:div w:id="1887981147">
          <w:marLeft w:val="547"/>
          <w:marRight w:val="0"/>
          <w:marTop w:val="115"/>
          <w:marBottom w:val="0"/>
          <w:divBdr>
            <w:top w:val="none" w:sz="0" w:space="0" w:color="auto"/>
            <w:left w:val="none" w:sz="0" w:space="0" w:color="auto"/>
            <w:bottom w:val="none" w:sz="0" w:space="0" w:color="auto"/>
            <w:right w:val="none" w:sz="0" w:space="0" w:color="auto"/>
          </w:divBdr>
        </w:div>
      </w:divsChild>
    </w:div>
    <w:div w:id="966472394">
      <w:bodyDiv w:val="1"/>
      <w:marLeft w:val="0"/>
      <w:marRight w:val="0"/>
      <w:marTop w:val="0"/>
      <w:marBottom w:val="0"/>
      <w:divBdr>
        <w:top w:val="none" w:sz="0" w:space="0" w:color="auto"/>
        <w:left w:val="none" w:sz="0" w:space="0" w:color="auto"/>
        <w:bottom w:val="none" w:sz="0" w:space="0" w:color="auto"/>
        <w:right w:val="none" w:sz="0" w:space="0" w:color="auto"/>
      </w:divBdr>
      <w:divsChild>
        <w:div w:id="1901790256">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midandsouthessex.ics.nhs.uk/news/askaboutasthma-campaign-launches-with-simple-steps-to-manage-your-childs-asthma/" TargetMode="External"/><Relationship Id="rId4" Type="http://schemas.openxmlformats.org/officeDocument/2006/relationships/styles" Target="styles.xml"/><Relationship Id="rId9" Type="http://schemas.openxmlformats.org/officeDocument/2006/relationships/hyperlink" Target="https://www.who.int/news-room/fact-sheets/detail/asthm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AA73A47-010C-411F-93EF-A83A2343A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6</Pages>
  <Words>1409</Words>
  <Characters>7795</Characters>
  <Application>Microsoft Office Word</Application>
  <DocSecurity>0</DocSecurity>
  <Lines>147</Lines>
  <Paragraphs>50</Paragraphs>
  <ScaleCrop>false</ScaleCrop>
  <HeadingPairs>
    <vt:vector size="2" baseType="variant">
      <vt:variant>
        <vt:lpstr>Title</vt:lpstr>
      </vt:variant>
      <vt:variant>
        <vt:i4>1</vt:i4>
      </vt:variant>
    </vt:vector>
  </HeadingPairs>
  <TitlesOfParts>
    <vt:vector size="1" baseType="lpstr">
      <vt:lpstr>Asthma health promotion campaign</vt:lpstr>
    </vt:vector>
  </TitlesOfParts>
  <Company/>
  <LinksUpToDate>false</LinksUpToDate>
  <CharactersWithSpaces>9154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Asthma health promotion campaign</dc:title>
  <dc:creator>DELL</dc:creator>
  <cp:lastModifiedBy>Anita Anita</cp:lastModifiedBy>
  <cp:revision>45</cp:revision>
  <dcterms:created xsi:type="dcterms:W3CDTF">2023-07-09T12:21:00Z</dcterms:created>
  <dcterms:modified xsi:type="dcterms:W3CDTF">2023-07-21T17:30:00Z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185fcd1154f1e485f5796099979726fdd3a778c1d04f784b645483c11d691322</vt:lpwstr>
  </property>
</Properties>
</file>