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B69D945">
      <w:r w:rsidR="1CB87FED">
        <w:rPr/>
        <w:t xml:space="preserve">Name            </w:t>
      </w:r>
      <w:r w:rsidR="32A4100B">
        <w:rPr/>
        <w:t xml:space="preserve">             </w:t>
      </w:r>
      <w:r w:rsidR="1CB87FED">
        <w:rPr/>
        <w:t xml:space="preserve">        Naema</w:t>
      </w:r>
      <w:r w:rsidR="7AEE37A6">
        <w:rPr/>
        <w:t xml:space="preserve"> Shabir </w:t>
      </w:r>
    </w:p>
    <w:p w:rsidR="7AEE37A6" w:rsidRDefault="7AEE37A6" w14:paraId="529E5CD3" w14:textId="4EC074E7">
      <w:r w:rsidR="7AEE37A6">
        <w:rPr/>
        <w:t xml:space="preserve">Student ID     </w:t>
      </w:r>
      <w:r w:rsidR="26416ADD">
        <w:rPr/>
        <w:t xml:space="preserve">             </w:t>
      </w:r>
      <w:r w:rsidR="7AEE37A6">
        <w:rPr/>
        <w:t xml:space="preserve">       </w:t>
      </w:r>
      <w:r w:rsidR="4F5EBD4B">
        <w:rPr/>
        <w:t xml:space="preserve"> </w:t>
      </w:r>
      <w:r w:rsidR="7AEE37A6">
        <w:rPr/>
        <w:t xml:space="preserve">2406615 </w:t>
      </w:r>
    </w:p>
    <w:p w:rsidR="45B2603C" w:rsidRDefault="45B2603C" w14:paraId="7E472955" w14:textId="4620DBD0">
      <w:r w:rsidR="45B2603C">
        <w:rPr/>
        <w:t xml:space="preserve">Programme                        BSc Health and Social Care </w:t>
      </w:r>
    </w:p>
    <w:p w:rsidR="45B2603C" w:rsidRDefault="45B2603C" w14:paraId="757CEEF0" w14:textId="6234EFCC">
      <w:r w:rsidR="45B2603C">
        <w:rPr/>
        <w:t xml:space="preserve">Module                               Introduction to Independent Research Skills  </w:t>
      </w:r>
    </w:p>
    <w:p w:rsidR="45B2603C" w:rsidRDefault="45B2603C" w14:paraId="10EC5D8E" w14:textId="6E31F091">
      <w:r w:rsidR="45B2603C">
        <w:rPr/>
        <w:t xml:space="preserve">Module Code                     BMHP5019  </w:t>
      </w:r>
    </w:p>
    <w:p w:rsidR="45B2603C" w:rsidRDefault="45B2603C" w14:paraId="4EA0521B" w14:textId="56EB17E2">
      <w:r w:rsidR="45B2603C">
        <w:rPr/>
        <w:t xml:space="preserve">Lecturer                             Raheela Sheikh  </w:t>
      </w:r>
    </w:p>
    <w:p w:rsidR="45B2603C" w:rsidRDefault="45B2603C" w14:paraId="632518D0" w14:textId="5F924D18">
      <w:r w:rsidR="45B2603C">
        <w:rPr/>
        <w:t xml:space="preserve">Assignment Title                Component 1 Research Proposal   </w:t>
      </w:r>
    </w:p>
    <w:p w:rsidR="03567422" w:rsidRDefault="03567422" w14:paraId="10877816" w14:textId="7EAE1910"/>
    <w:p w:rsidR="03567422" w:rsidRDefault="03567422" w14:paraId="66547844" w14:textId="545A89CD"/>
    <w:p w:rsidR="03567422" w:rsidRDefault="03567422" w14:paraId="6DDF5DC3" w14:textId="6B3A6771"/>
    <w:p w:rsidR="03567422" w:rsidRDefault="03567422" w14:paraId="78F9BD2F" w14:textId="667877F5"/>
    <w:p w:rsidR="03567422" w:rsidRDefault="03567422" w14:paraId="41D26906" w14:textId="6720B342"/>
    <w:p w:rsidR="03567422" w:rsidRDefault="03567422" w14:paraId="77CD306D" w14:textId="205DD4D2"/>
    <w:p w:rsidR="03567422" w:rsidRDefault="03567422" w14:paraId="502AEC10" w14:textId="7E9372EC"/>
    <w:p w:rsidR="03567422" w:rsidRDefault="03567422" w14:paraId="3CC305FF" w14:textId="2C132D99"/>
    <w:p w:rsidR="03567422" w:rsidRDefault="03567422" w14:paraId="75F7EFF3" w14:textId="64E22D8B"/>
    <w:p w:rsidR="03567422" w:rsidRDefault="03567422" w14:paraId="4E807843" w14:textId="429A1406"/>
    <w:p w:rsidR="03567422" w:rsidRDefault="03567422" w14:paraId="5626E7A3" w14:textId="2B501B37"/>
    <w:p w:rsidR="03567422" w:rsidRDefault="03567422" w14:paraId="1A0B61E4" w14:textId="69C0D49B"/>
    <w:p w:rsidR="03567422" w:rsidRDefault="03567422" w14:paraId="3F149699" w14:textId="7AC3CE17"/>
    <w:p w:rsidR="03567422" w:rsidRDefault="03567422" w14:paraId="64AC2C50" w14:textId="757E4B3C"/>
    <w:p w:rsidR="03567422" w:rsidRDefault="03567422" w14:paraId="09F53619" w14:textId="34EC3C4B"/>
    <w:p w:rsidR="03567422" w:rsidRDefault="03567422" w14:paraId="05ED97FF" w14:textId="1EE77784"/>
    <w:p w:rsidR="03567422" w:rsidRDefault="03567422" w14:paraId="14459541" w14:textId="629E33ED"/>
    <w:p w:rsidR="03567422" w:rsidRDefault="03567422" w14:paraId="2BB52D14" w14:textId="5BE791AE"/>
    <w:p w:rsidR="03567422" w:rsidRDefault="03567422" w14:paraId="230C7016" w14:textId="361B6634"/>
    <w:p w:rsidR="03567422" w:rsidRDefault="03567422" w14:paraId="31F53A78" w14:textId="06F292EC"/>
    <w:p w:rsidR="03567422" w:rsidP="03567422" w:rsidRDefault="03567422" w14:paraId="2B25465A" w14:textId="7300177C">
      <w:pPr>
        <w:pStyle w:val="Normal"/>
        <w:rPr>
          <w:b w:val="1"/>
          <w:bCs w:val="1"/>
        </w:rPr>
      </w:pPr>
    </w:p>
    <w:p w:rsidR="38D43743" w:rsidP="03567422" w:rsidRDefault="38D43743" w14:paraId="681A5C4B" w14:textId="012491CD">
      <w:pPr>
        <w:pStyle w:val="Normal"/>
      </w:pPr>
      <w:r w:rsidRPr="03567422" w:rsidR="38D43743">
        <w:rPr>
          <w:b w:val="1"/>
          <w:bCs w:val="1"/>
        </w:rPr>
        <w:t xml:space="preserve">Content Page </w:t>
      </w:r>
      <w:r w:rsidRPr="03567422" w:rsidR="72225223">
        <w:rPr>
          <w:b w:val="1"/>
          <w:bCs w:val="1"/>
        </w:rPr>
        <w:t xml:space="preserve"> </w:t>
      </w:r>
    </w:p>
    <w:p w:rsidR="72225223" w:rsidP="03567422" w:rsidRDefault="72225223" w14:paraId="2A99A8F1" w14:textId="5054BD67">
      <w:pPr>
        <w:pStyle w:val="Normal"/>
      </w:pPr>
      <w:r w:rsidRPr="03567422" w:rsidR="72225223">
        <w:rPr>
          <w:b w:val="0"/>
          <w:bCs w:val="0"/>
          <w:sz w:val="22"/>
          <w:szCs w:val="22"/>
        </w:rPr>
        <w:t xml:space="preserve">Topic of Focus.......................................................................................p,3 </w:t>
      </w:r>
    </w:p>
    <w:p w:rsidR="72225223" w:rsidP="03567422" w:rsidRDefault="72225223" w14:paraId="20E57216" w14:textId="0BCBAEEE">
      <w:pPr>
        <w:pStyle w:val="Normal"/>
      </w:pPr>
      <w:r w:rsidRPr="03567422" w:rsidR="72225223">
        <w:rPr>
          <w:b w:val="0"/>
          <w:bCs w:val="0"/>
          <w:sz w:val="22"/>
          <w:szCs w:val="22"/>
        </w:rPr>
        <w:t xml:space="preserve">Rational....................................................................................................p,3 </w:t>
      </w:r>
    </w:p>
    <w:p w:rsidR="72225223" w:rsidP="03567422" w:rsidRDefault="72225223" w14:paraId="75C12CBD" w14:textId="3E883169">
      <w:pPr>
        <w:pStyle w:val="Normal"/>
      </w:pPr>
      <w:r w:rsidRPr="03567422" w:rsidR="72225223">
        <w:rPr>
          <w:b w:val="0"/>
          <w:bCs w:val="0"/>
          <w:sz w:val="22"/>
          <w:szCs w:val="22"/>
        </w:rPr>
        <w:t xml:space="preserve">Methodology............................................................................................p3,4 </w:t>
      </w:r>
    </w:p>
    <w:p w:rsidR="72225223" w:rsidP="03567422" w:rsidRDefault="72225223" w14:paraId="2F83E391" w14:textId="3AC9FAE4">
      <w:pPr>
        <w:pStyle w:val="Normal"/>
      </w:pPr>
      <w:r w:rsidRPr="03567422" w:rsidR="72225223">
        <w:rPr>
          <w:b w:val="0"/>
          <w:bCs w:val="0"/>
          <w:sz w:val="22"/>
          <w:szCs w:val="22"/>
        </w:rPr>
        <w:t xml:space="preserve">Ethical Consideration..............................................................................p,4 </w:t>
      </w:r>
    </w:p>
    <w:p w:rsidR="72225223" w:rsidP="03567422" w:rsidRDefault="72225223" w14:paraId="285F4F0C" w14:textId="766B5526">
      <w:pPr>
        <w:pStyle w:val="Normal"/>
      </w:pPr>
      <w:r w:rsidRPr="03567422" w:rsidR="72225223">
        <w:rPr>
          <w:b w:val="0"/>
          <w:bCs w:val="0"/>
          <w:sz w:val="22"/>
          <w:szCs w:val="22"/>
        </w:rPr>
        <w:t>References................................................................................................p,5</w:t>
      </w:r>
    </w:p>
    <w:p w:rsidR="03567422" w:rsidP="03567422" w:rsidRDefault="03567422" w14:paraId="146523C1" w14:textId="23F7F80D">
      <w:pPr>
        <w:pStyle w:val="Normal"/>
      </w:pPr>
    </w:p>
    <w:p w:rsidR="03567422" w:rsidP="03567422" w:rsidRDefault="03567422" w14:paraId="36C818C9" w14:textId="22A2E96F">
      <w:pPr>
        <w:pStyle w:val="Normal"/>
      </w:pPr>
    </w:p>
    <w:p w:rsidR="03567422" w:rsidP="03567422" w:rsidRDefault="03567422" w14:paraId="06C47018" w14:textId="6563F98D">
      <w:pPr>
        <w:pStyle w:val="Normal"/>
      </w:pPr>
    </w:p>
    <w:p w:rsidR="03567422" w:rsidP="03567422" w:rsidRDefault="03567422" w14:paraId="2A0D9290" w14:textId="6BE25671">
      <w:pPr>
        <w:pStyle w:val="Normal"/>
      </w:pPr>
    </w:p>
    <w:p w:rsidR="03567422" w:rsidP="03567422" w:rsidRDefault="03567422" w14:paraId="60EBA75C" w14:textId="4261C1B4">
      <w:pPr>
        <w:pStyle w:val="Normal"/>
      </w:pPr>
    </w:p>
    <w:p w:rsidR="03567422" w:rsidP="03567422" w:rsidRDefault="03567422" w14:paraId="4AD1B8D9" w14:textId="3A798E89">
      <w:pPr>
        <w:pStyle w:val="Normal"/>
      </w:pPr>
    </w:p>
    <w:p w:rsidR="03567422" w:rsidP="03567422" w:rsidRDefault="03567422" w14:paraId="631B2CE7" w14:textId="638EDE95">
      <w:pPr>
        <w:pStyle w:val="Normal"/>
      </w:pPr>
    </w:p>
    <w:p w:rsidR="03567422" w:rsidP="03567422" w:rsidRDefault="03567422" w14:paraId="1BADF96B" w14:textId="44F33CFE">
      <w:pPr>
        <w:pStyle w:val="Normal"/>
      </w:pPr>
    </w:p>
    <w:p w:rsidR="03567422" w:rsidP="03567422" w:rsidRDefault="03567422" w14:paraId="28E452A7" w14:textId="28D06D76">
      <w:pPr>
        <w:pStyle w:val="Normal"/>
      </w:pPr>
    </w:p>
    <w:p w:rsidR="03567422" w:rsidP="03567422" w:rsidRDefault="03567422" w14:paraId="640F4086" w14:textId="35F94D3B">
      <w:pPr>
        <w:pStyle w:val="Normal"/>
      </w:pPr>
    </w:p>
    <w:p w:rsidR="03567422" w:rsidP="03567422" w:rsidRDefault="03567422" w14:paraId="7DE011E2" w14:textId="1EFC62B4">
      <w:pPr>
        <w:pStyle w:val="Normal"/>
      </w:pPr>
    </w:p>
    <w:p w:rsidR="03567422" w:rsidP="03567422" w:rsidRDefault="03567422" w14:paraId="6C7FB157" w14:textId="4602FBDA">
      <w:pPr>
        <w:pStyle w:val="Normal"/>
      </w:pPr>
    </w:p>
    <w:p w:rsidR="03567422" w:rsidP="03567422" w:rsidRDefault="03567422" w14:paraId="73FCE5CE" w14:textId="0CED233B">
      <w:pPr>
        <w:pStyle w:val="Normal"/>
      </w:pPr>
    </w:p>
    <w:p w:rsidR="03567422" w:rsidP="03567422" w:rsidRDefault="03567422" w14:paraId="776EED98" w14:textId="14C8EDA9">
      <w:pPr>
        <w:pStyle w:val="Normal"/>
      </w:pPr>
    </w:p>
    <w:p w:rsidR="03567422" w:rsidP="03567422" w:rsidRDefault="03567422" w14:paraId="11BD9215" w14:textId="43EEF9C8">
      <w:pPr>
        <w:pStyle w:val="Normal"/>
      </w:pPr>
    </w:p>
    <w:p w:rsidR="03567422" w:rsidP="03567422" w:rsidRDefault="03567422" w14:paraId="61C84A84" w14:textId="1E60739B">
      <w:pPr>
        <w:pStyle w:val="Normal"/>
      </w:pPr>
    </w:p>
    <w:p w:rsidR="03567422" w:rsidP="03567422" w:rsidRDefault="03567422" w14:paraId="52E32D86" w14:textId="07F2B2AB">
      <w:pPr>
        <w:pStyle w:val="Normal"/>
      </w:pPr>
    </w:p>
    <w:p w:rsidR="03567422" w:rsidP="03567422" w:rsidRDefault="03567422" w14:paraId="5C22B860" w14:textId="5697F531">
      <w:pPr>
        <w:pStyle w:val="Normal"/>
      </w:pPr>
    </w:p>
    <w:p w:rsidR="03567422" w:rsidP="03567422" w:rsidRDefault="03567422" w14:paraId="43BEA912" w14:textId="2C8567A0">
      <w:pPr>
        <w:pStyle w:val="Normal"/>
      </w:pPr>
    </w:p>
    <w:p w:rsidR="03567422" w:rsidP="03567422" w:rsidRDefault="03567422" w14:paraId="7A209625" w14:textId="4AC96E0F">
      <w:pPr>
        <w:pStyle w:val="Normal"/>
      </w:pPr>
    </w:p>
    <w:p w:rsidR="03567422" w:rsidP="03567422" w:rsidRDefault="03567422" w14:paraId="0A37F8AE" w14:textId="2F7E3140">
      <w:pPr>
        <w:pStyle w:val="Normal"/>
      </w:pPr>
    </w:p>
    <w:p w:rsidR="429BC078" w:rsidP="03567422" w:rsidRDefault="429BC078" w14:paraId="1A1C1787" w14:textId="7C594826">
      <w:pPr>
        <w:pStyle w:val="Heading1"/>
      </w:pPr>
      <w:r w:rsidRPr="03567422" w:rsidR="429BC078">
        <w:rPr>
          <w:rFonts w:ascii="Arial Nova" w:hAnsi="Arial Nova" w:eastAsia="Arial Nova" w:cs="Arial Nova"/>
          <w:b w:val="1"/>
          <w:bCs w:val="1"/>
          <w:noProof w:val="0"/>
          <w:color w:val="000000" w:themeColor="text1" w:themeTint="FF" w:themeShade="FF"/>
          <w:sz w:val="24"/>
          <w:szCs w:val="24"/>
          <w:lang w:val="en-GB"/>
        </w:rPr>
        <w:t xml:space="preserve">The Influence of Social Media Use on the Mental Wellbeing of Young Adults in the UK: A Scoping Review  </w:t>
      </w:r>
    </w:p>
    <w:p w:rsidR="03567422" w:rsidP="03567422" w:rsidRDefault="03567422" w14:paraId="04E2245B" w14:textId="4D5480A2">
      <w:pPr>
        <w:pStyle w:val="Normal"/>
        <w:bidi w:val="0"/>
        <w:rPr>
          <w:noProof w:val="0"/>
          <w:lang w:val="en-GB"/>
        </w:rPr>
      </w:pPr>
    </w:p>
    <w:p w:rsidR="2FF3A4B8" w:rsidP="03567422" w:rsidRDefault="2FF3A4B8" w14:paraId="25896B6F" w14:textId="205E64A1">
      <w:pPr>
        <w:pStyle w:val="Normal"/>
      </w:pPr>
      <w:r w:rsidRPr="03567422" w:rsidR="2FF3A4B8">
        <w:rPr>
          <w:b w:val="1"/>
          <w:bCs w:val="1"/>
        </w:rPr>
        <w:t xml:space="preserve">Topic of Focus </w:t>
      </w:r>
    </w:p>
    <w:p w:rsidR="2FF3A4B8" w:rsidP="03567422" w:rsidRDefault="2FF3A4B8" w14:paraId="637FD437" w14:textId="513B390F">
      <w:pPr>
        <w:spacing w:line="360" w:lineRule="auto"/>
      </w:pPr>
      <w:r w:rsidRPr="03567422" w:rsidR="2FF3A4B8">
        <w:rPr>
          <w:rFonts w:ascii="Arial Nova" w:hAnsi="Arial Nova" w:eastAsia="Arial Nova" w:cs="Arial Nova"/>
          <w:noProof w:val="0"/>
          <w:sz w:val="22"/>
          <w:szCs w:val="22"/>
          <w:lang w:val="en-GB"/>
        </w:rPr>
        <w:t xml:space="preserve">This research proposal explores the influence of social media use on the mental wellbeing of young adults in the United Kingdom. Although social media can support communication and social connection, research has linked excessive use to anxiety, depressive </w:t>
      </w:r>
      <w:r w:rsidRPr="03567422" w:rsidR="4F683D12">
        <w:rPr>
          <w:rFonts w:ascii="Arial Nova" w:hAnsi="Arial Nova" w:eastAsia="Arial Nova" w:cs="Arial Nova"/>
          <w:noProof w:val="0"/>
          <w:sz w:val="22"/>
          <w:szCs w:val="22"/>
          <w:lang w:val="en-GB"/>
        </w:rPr>
        <w:t>symptoms,</w:t>
      </w:r>
      <w:r w:rsidRPr="03567422" w:rsidR="2FF3A4B8">
        <w:rPr>
          <w:rFonts w:ascii="Arial Nova" w:hAnsi="Arial Nova" w:eastAsia="Arial Nova" w:cs="Arial Nova"/>
          <w:noProof w:val="0"/>
          <w:sz w:val="22"/>
          <w:szCs w:val="22"/>
          <w:lang w:val="en-GB"/>
        </w:rPr>
        <w:t xml:space="preserve"> and low self-esteem (Keles, McCrae and Grealish, 2020). Understanding this relationship is important for health and social care professionals see</w:t>
      </w:r>
      <w:r w:rsidRPr="03567422" w:rsidR="2FF3A4B8">
        <w:rPr>
          <w:rFonts w:ascii="Arial Nova" w:hAnsi="Arial Nova" w:eastAsia="Arial Nova" w:cs="Arial Nova"/>
          <w:noProof w:val="0"/>
          <w:sz w:val="22"/>
          <w:szCs w:val="22"/>
          <w:lang w:val="en-GB"/>
        </w:rPr>
        <w:t xml:space="preserve">king to promote positive mental wellbeing (Best, </w:t>
      </w:r>
      <w:r w:rsidRPr="03567422" w:rsidR="2FF3A4B8">
        <w:rPr>
          <w:rFonts w:ascii="Arial Nova" w:hAnsi="Arial Nova" w:eastAsia="Arial Nova" w:cs="Arial Nova"/>
          <w:noProof w:val="0"/>
          <w:sz w:val="22"/>
          <w:szCs w:val="22"/>
          <w:lang w:val="en-GB"/>
        </w:rPr>
        <w:t>Manktelow</w:t>
      </w:r>
      <w:r w:rsidRPr="03567422" w:rsidR="2FF3A4B8">
        <w:rPr>
          <w:rFonts w:ascii="Arial Nova" w:hAnsi="Arial Nova" w:eastAsia="Arial Nova" w:cs="Arial Nova"/>
          <w:noProof w:val="0"/>
          <w:sz w:val="22"/>
          <w:szCs w:val="22"/>
          <w:lang w:val="en-GB"/>
        </w:rPr>
        <w:t xml:space="preserve"> and Taylor, 2014). </w:t>
      </w:r>
    </w:p>
    <w:p w:rsidR="2FF3A4B8" w:rsidP="03567422" w:rsidRDefault="2FF3A4B8" w14:paraId="245A5711" w14:textId="4706F9EB">
      <w:pPr>
        <w:pStyle w:val="Heading2"/>
      </w:pPr>
      <w:r w:rsidRPr="03567422" w:rsidR="2FF3A4B8">
        <w:rPr>
          <w:rFonts w:ascii="Arial Nova" w:hAnsi="Arial Nova" w:eastAsia="Arial Nova" w:cs="Arial Nova"/>
          <w:b w:val="1"/>
          <w:bCs w:val="1"/>
          <w:noProof w:val="0"/>
          <w:color w:val="000000" w:themeColor="text1" w:themeTint="FF" w:themeShade="FF"/>
          <w:sz w:val="24"/>
          <w:szCs w:val="24"/>
          <w:lang w:val="en-GB"/>
        </w:rPr>
        <w:t xml:space="preserve">Research Question </w:t>
      </w:r>
    </w:p>
    <w:p w:rsidR="2FF3A4B8" w:rsidP="03567422" w:rsidRDefault="2FF3A4B8" w14:paraId="3A58DA7C" w14:textId="734A3D1C">
      <w:pPr>
        <w:pStyle w:val="Normal"/>
      </w:pPr>
      <w:r w:rsidRPr="03567422" w:rsidR="2FF3A4B8">
        <w:rPr>
          <w:rFonts w:ascii="Arial Nova" w:hAnsi="Arial Nova" w:eastAsia="Arial Nova" w:cs="Arial Nova"/>
          <w:noProof w:val="0"/>
          <w:sz w:val="22"/>
          <w:szCs w:val="22"/>
          <w:lang w:val="en-GB"/>
        </w:rPr>
        <w:t>How does social media use influence the mental wellbeing of young adults in the UK</w:t>
      </w:r>
      <w:r w:rsidRPr="03567422" w:rsidR="42D9BBB8">
        <w:rPr>
          <w:rFonts w:ascii="Arial Nova" w:hAnsi="Arial Nova" w:eastAsia="Arial Nova" w:cs="Arial Nova"/>
          <w:noProof w:val="0"/>
          <w:sz w:val="22"/>
          <w:szCs w:val="22"/>
          <w:lang w:val="en-GB"/>
        </w:rPr>
        <w:t xml:space="preserve">? </w:t>
      </w:r>
    </w:p>
    <w:p w:rsidR="2FF3A4B8" w:rsidP="03567422" w:rsidRDefault="2FF3A4B8" w14:paraId="1A2C5A96" w14:textId="6D368A0A">
      <w:pPr>
        <w:pStyle w:val="Heading2"/>
      </w:pPr>
      <w:r w:rsidRPr="03567422" w:rsidR="2FF3A4B8">
        <w:rPr>
          <w:rFonts w:ascii="Arial Nova" w:hAnsi="Arial Nova" w:eastAsia="Arial Nova" w:cs="Arial Nova"/>
          <w:b w:val="1"/>
          <w:bCs w:val="1"/>
          <w:noProof w:val="0"/>
          <w:color w:val="000000" w:themeColor="text1" w:themeTint="FF" w:themeShade="FF"/>
          <w:sz w:val="24"/>
          <w:szCs w:val="24"/>
          <w:lang w:val="en-GB"/>
        </w:rPr>
        <w:t xml:space="preserve">Objectives </w:t>
      </w:r>
    </w:p>
    <w:p w:rsidR="2FF3A4B8" w:rsidP="03567422" w:rsidRDefault="2FF3A4B8" w14:paraId="3EE55CDE" w14:textId="6A238408">
      <w:pPr>
        <w:pStyle w:val="ListParagraph"/>
        <w:numPr>
          <w:ilvl w:val="0"/>
          <w:numId w:val="2"/>
        </w:numPr>
        <w:spacing w:line="360" w:lineRule="auto"/>
        <w:rPr>
          <w:rFonts w:ascii="Arial Nova" w:hAnsi="Arial Nova" w:eastAsia="Arial Nova" w:cs="Arial Nova"/>
          <w:noProof w:val="0"/>
          <w:sz w:val="22"/>
          <w:szCs w:val="22"/>
          <w:lang w:val="en-GB"/>
        </w:rPr>
      </w:pPr>
      <w:r w:rsidRPr="03567422" w:rsidR="2FF3A4B8">
        <w:rPr>
          <w:rFonts w:ascii="Arial Nova" w:hAnsi="Arial Nova" w:eastAsia="Arial Nova" w:cs="Arial Nova"/>
          <w:noProof w:val="0"/>
          <w:sz w:val="22"/>
          <w:szCs w:val="22"/>
          <w:lang w:val="en-GB"/>
        </w:rPr>
        <w:t>To explore the relationship between social media use and mental wellbeing among young adults.</w:t>
      </w:r>
    </w:p>
    <w:p w:rsidR="2FF3A4B8" w:rsidP="03567422" w:rsidRDefault="2FF3A4B8" w14:paraId="1B42236D" w14:textId="106F809E">
      <w:pPr>
        <w:pStyle w:val="ListParagraph"/>
        <w:numPr>
          <w:ilvl w:val="0"/>
          <w:numId w:val="2"/>
        </w:numPr>
        <w:spacing w:line="360" w:lineRule="auto"/>
        <w:rPr>
          <w:rFonts w:ascii="Arial Nova" w:hAnsi="Arial Nova" w:eastAsia="Arial Nova" w:cs="Arial Nova"/>
          <w:noProof w:val="0"/>
          <w:sz w:val="22"/>
          <w:szCs w:val="22"/>
          <w:lang w:val="en-GB"/>
        </w:rPr>
      </w:pPr>
      <w:r w:rsidRPr="03567422" w:rsidR="2FF3A4B8">
        <w:rPr>
          <w:rFonts w:ascii="Arial Nova" w:hAnsi="Arial Nova" w:eastAsia="Arial Nova" w:cs="Arial Nova"/>
          <w:noProof w:val="0"/>
          <w:sz w:val="22"/>
          <w:szCs w:val="22"/>
          <w:lang w:val="en-GB"/>
        </w:rPr>
        <w:t>To identify positive and negative effects associated with social media use.</w:t>
      </w:r>
    </w:p>
    <w:p w:rsidR="2FF3A4B8" w:rsidP="03567422" w:rsidRDefault="2FF3A4B8" w14:paraId="131C9932" w14:textId="169C5D03">
      <w:pPr>
        <w:pStyle w:val="ListParagraph"/>
        <w:numPr>
          <w:ilvl w:val="0"/>
          <w:numId w:val="2"/>
        </w:numPr>
        <w:spacing w:line="360" w:lineRule="auto"/>
        <w:rPr>
          <w:rFonts w:ascii="Arial Nova" w:hAnsi="Arial Nova" w:eastAsia="Arial Nova" w:cs="Arial Nova"/>
          <w:noProof w:val="0"/>
          <w:sz w:val="22"/>
          <w:szCs w:val="22"/>
          <w:lang w:val="en-GB"/>
        </w:rPr>
      </w:pPr>
      <w:r w:rsidRPr="03567422" w:rsidR="2FF3A4B8">
        <w:rPr>
          <w:rFonts w:ascii="Arial Nova" w:hAnsi="Arial Nova" w:eastAsia="Arial Nova" w:cs="Arial Nova"/>
          <w:noProof w:val="0"/>
          <w:sz w:val="22"/>
          <w:szCs w:val="22"/>
          <w:lang w:val="en-GB"/>
        </w:rPr>
        <w:t>To examine factors that influence mental wellbeing in relation to social media use.</w:t>
      </w:r>
    </w:p>
    <w:p w:rsidR="2FF3A4B8" w:rsidP="03567422" w:rsidRDefault="2FF3A4B8" w14:paraId="0094849F" w14:textId="536C5406">
      <w:pPr>
        <w:pStyle w:val="ListParagraph"/>
        <w:numPr>
          <w:ilvl w:val="0"/>
          <w:numId w:val="2"/>
        </w:numPr>
        <w:spacing w:line="360" w:lineRule="auto"/>
        <w:rPr>
          <w:rFonts w:ascii="Arial Nova" w:hAnsi="Arial Nova" w:eastAsia="Arial Nova" w:cs="Arial Nova"/>
          <w:noProof w:val="0"/>
          <w:sz w:val="24"/>
          <w:szCs w:val="24"/>
          <w:lang w:val="en-GB"/>
        </w:rPr>
      </w:pPr>
      <w:r w:rsidRPr="03567422" w:rsidR="2FF3A4B8">
        <w:rPr>
          <w:rFonts w:ascii="Arial Nova" w:hAnsi="Arial Nova" w:eastAsia="Arial Nova" w:cs="Arial Nova"/>
          <w:noProof w:val="0"/>
          <w:sz w:val="22"/>
          <w:szCs w:val="22"/>
          <w:lang w:val="en-GB"/>
        </w:rPr>
        <w:t>To identify implications for health and social care practice</w:t>
      </w:r>
      <w:r w:rsidRPr="03567422" w:rsidR="2FF3A4B8">
        <w:rPr>
          <w:rFonts w:ascii="Arial Nova" w:hAnsi="Arial Nova" w:eastAsia="Arial Nova" w:cs="Arial Nova"/>
          <w:noProof w:val="0"/>
          <w:sz w:val="24"/>
          <w:szCs w:val="24"/>
          <w:lang w:val="en-GB"/>
        </w:rPr>
        <w:t>.</w:t>
      </w:r>
    </w:p>
    <w:p w:rsidR="2FF3A4B8" w:rsidP="03567422" w:rsidRDefault="2FF3A4B8" w14:paraId="4789CB8C" w14:textId="0691B450">
      <w:pPr>
        <w:pStyle w:val="Normal"/>
      </w:pPr>
      <w:r w:rsidRPr="03567422" w:rsidR="2FF3A4B8">
        <w:rPr>
          <w:noProof w:val="0"/>
          <w:lang w:val="en-GB"/>
        </w:rPr>
        <w:t xml:space="preserve"> </w:t>
      </w:r>
    </w:p>
    <w:p w:rsidR="6E512A37" w:rsidP="03567422" w:rsidRDefault="6E512A37" w14:paraId="3E4D8124" w14:textId="23751666">
      <w:pPr>
        <w:pStyle w:val="Heading2"/>
      </w:pPr>
      <w:r w:rsidRPr="03567422" w:rsidR="6E512A37">
        <w:rPr>
          <w:rFonts w:ascii="Arial Nova" w:hAnsi="Arial Nova" w:eastAsia="Arial Nova" w:cs="Arial Nova"/>
          <w:b w:val="1"/>
          <w:bCs w:val="1"/>
          <w:noProof w:val="0"/>
          <w:color w:val="000000" w:themeColor="text1" w:themeTint="FF" w:themeShade="FF"/>
          <w:sz w:val="24"/>
          <w:szCs w:val="24"/>
          <w:lang w:val="en-GB"/>
        </w:rPr>
        <w:t xml:space="preserve">Rationale </w:t>
      </w:r>
      <w:r w:rsidRPr="03567422" w:rsidR="78029B02">
        <w:rPr>
          <w:rFonts w:ascii="Arial Nova" w:hAnsi="Arial Nova" w:eastAsia="Arial Nova" w:cs="Arial Nova"/>
          <w:b w:val="1"/>
          <w:bCs w:val="1"/>
          <w:noProof w:val="0"/>
          <w:color w:val="000000" w:themeColor="text1" w:themeTint="FF" w:themeShade="FF"/>
          <w:sz w:val="24"/>
          <w:szCs w:val="24"/>
          <w:lang w:val="en-GB"/>
        </w:rPr>
        <w:t xml:space="preserve"> </w:t>
      </w:r>
    </w:p>
    <w:p w:rsidR="78029B02" w:rsidP="03567422" w:rsidRDefault="78029B02" w14:paraId="54B068C6" w14:textId="15E10EE4">
      <w:pPr>
        <w:pStyle w:val="Normal"/>
        <w:spacing w:line="360" w:lineRule="auto"/>
        <w:rPr>
          <w:rFonts w:ascii="Arial Nova" w:hAnsi="Arial Nova" w:eastAsia="Arial Nova" w:cs="Arial Nova"/>
          <w:noProof w:val="0"/>
          <w:sz w:val="22"/>
          <w:szCs w:val="22"/>
          <w:lang w:val="en-GB"/>
        </w:rPr>
      </w:pPr>
      <w:r w:rsidRPr="03567422" w:rsidR="78029B02">
        <w:rPr>
          <w:rFonts w:ascii="Arial Nova" w:hAnsi="Arial Nova" w:eastAsia="Arial Nova" w:cs="Arial Nova"/>
          <w:noProof w:val="0"/>
          <w:sz w:val="22"/>
          <w:szCs w:val="22"/>
          <w:lang w:val="en-GB"/>
        </w:rPr>
        <w:t xml:space="preserve">The increasing use of social media has changed how young adults communicate and engage with others. While these platforms can provide opportunities for connection and support, concerns </w:t>
      </w:r>
      <w:r w:rsidRPr="03567422" w:rsidR="78029B02">
        <w:rPr>
          <w:rFonts w:ascii="Arial Nova" w:hAnsi="Arial Nova" w:eastAsia="Arial Nova" w:cs="Arial Nova"/>
          <w:noProof w:val="0"/>
          <w:sz w:val="22"/>
          <w:szCs w:val="22"/>
          <w:lang w:val="en-GB"/>
        </w:rPr>
        <w:t>remain</w:t>
      </w:r>
      <w:r w:rsidRPr="03567422" w:rsidR="78029B02">
        <w:rPr>
          <w:rFonts w:ascii="Arial Nova" w:hAnsi="Arial Nova" w:eastAsia="Arial Nova" w:cs="Arial Nova"/>
          <w:noProof w:val="0"/>
          <w:sz w:val="22"/>
          <w:szCs w:val="22"/>
          <w:lang w:val="en-GB"/>
        </w:rPr>
        <w:t xml:space="preserve"> </w:t>
      </w:r>
      <w:r w:rsidRPr="03567422" w:rsidR="78029B02">
        <w:rPr>
          <w:rFonts w:ascii="Arial Nova" w:hAnsi="Arial Nova" w:eastAsia="Arial Nova" w:cs="Arial Nova"/>
          <w:noProof w:val="0"/>
          <w:sz w:val="22"/>
          <w:szCs w:val="22"/>
          <w:lang w:val="en-GB"/>
        </w:rPr>
        <w:t>regarding</w:t>
      </w:r>
      <w:r w:rsidRPr="03567422" w:rsidR="78029B02">
        <w:rPr>
          <w:rFonts w:ascii="Arial Nova" w:hAnsi="Arial Nova" w:eastAsia="Arial Nova" w:cs="Arial Nova"/>
          <w:noProof w:val="0"/>
          <w:sz w:val="22"/>
          <w:szCs w:val="22"/>
          <w:lang w:val="en-GB"/>
        </w:rPr>
        <w:t xml:space="preserve"> their potential impact on mental wellbeing. Research has </w:t>
      </w:r>
      <w:r w:rsidRPr="03567422" w:rsidR="78029B02">
        <w:rPr>
          <w:rFonts w:ascii="Arial Nova" w:hAnsi="Arial Nova" w:eastAsia="Arial Nova" w:cs="Arial Nova"/>
          <w:noProof w:val="0"/>
          <w:sz w:val="22"/>
          <w:szCs w:val="22"/>
          <w:lang w:val="en-GB"/>
        </w:rPr>
        <w:t>identified</w:t>
      </w:r>
      <w:r w:rsidRPr="03567422" w:rsidR="78029B02">
        <w:rPr>
          <w:rFonts w:ascii="Arial Nova" w:hAnsi="Arial Nova" w:eastAsia="Arial Nova" w:cs="Arial Nova"/>
          <w:noProof w:val="0"/>
          <w:sz w:val="22"/>
          <w:szCs w:val="22"/>
          <w:lang w:val="en-GB"/>
        </w:rPr>
        <w:t xml:space="preserve"> links between social media use and outcomes such as anxiety, depressive </w:t>
      </w:r>
      <w:r w:rsidRPr="03567422" w:rsidR="78029B02">
        <w:rPr>
          <w:rFonts w:ascii="Arial Nova" w:hAnsi="Arial Nova" w:eastAsia="Arial Nova" w:cs="Arial Nova"/>
          <w:noProof w:val="0"/>
          <w:sz w:val="22"/>
          <w:szCs w:val="22"/>
          <w:lang w:val="en-GB"/>
        </w:rPr>
        <w:t>symptoms</w:t>
      </w:r>
      <w:r w:rsidRPr="03567422" w:rsidR="78029B02">
        <w:rPr>
          <w:rFonts w:ascii="Arial Nova" w:hAnsi="Arial Nova" w:eastAsia="Arial Nova" w:cs="Arial Nova"/>
          <w:noProof w:val="0"/>
          <w:sz w:val="22"/>
          <w:szCs w:val="22"/>
          <w:lang w:val="en-GB"/>
        </w:rPr>
        <w:t xml:space="preserve"> and reduced self-confidence (Keles, McCrae and Grealish, 2020). However, findings </w:t>
      </w:r>
      <w:r w:rsidRPr="03567422" w:rsidR="78029B02">
        <w:rPr>
          <w:rFonts w:ascii="Arial Nova" w:hAnsi="Arial Nova" w:eastAsia="Arial Nova" w:cs="Arial Nova"/>
          <w:noProof w:val="0"/>
          <w:sz w:val="22"/>
          <w:szCs w:val="22"/>
          <w:lang w:val="en-GB"/>
        </w:rPr>
        <w:t>remain</w:t>
      </w:r>
      <w:r w:rsidRPr="03567422" w:rsidR="78029B02">
        <w:rPr>
          <w:rFonts w:ascii="Arial Nova" w:hAnsi="Arial Nova" w:eastAsia="Arial Nova" w:cs="Arial Nova"/>
          <w:noProof w:val="0"/>
          <w:sz w:val="22"/>
          <w:szCs w:val="22"/>
          <w:lang w:val="en-GB"/>
        </w:rPr>
        <w:t xml:space="preserve"> mixed, with some studies highlighting positive effects on social support and wellbeing (Best, </w:t>
      </w:r>
      <w:r w:rsidRPr="03567422" w:rsidR="78029B02">
        <w:rPr>
          <w:rFonts w:ascii="Arial Nova" w:hAnsi="Arial Nova" w:eastAsia="Arial Nova" w:cs="Arial Nova"/>
          <w:noProof w:val="0"/>
          <w:sz w:val="22"/>
          <w:szCs w:val="22"/>
          <w:lang w:val="en-GB"/>
        </w:rPr>
        <w:t>Manktelow</w:t>
      </w:r>
      <w:r w:rsidRPr="03567422" w:rsidR="78029B02">
        <w:rPr>
          <w:rFonts w:ascii="Arial Nova" w:hAnsi="Arial Nova" w:eastAsia="Arial Nova" w:cs="Arial Nova"/>
          <w:noProof w:val="0"/>
          <w:sz w:val="22"/>
          <w:szCs w:val="22"/>
          <w:lang w:val="en-GB"/>
        </w:rPr>
        <w:t xml:space="preserve"> and Taylor, 2014). Exploring this topic may help health and social care professionals better understand factors that influence young adults' mental wellbeing. </w:t>
      </w:r>
    </w:p>
    <w:p w:rsidR="6691E0A8" w:rsidP="03567422" w:rsidRDefault="6691E0A8" w14:paraId="5862A68F" w14:textId="1CC9398A">
      <w:pPr>
        <w:pStyle w:val="Heading2"/>
      </w:pPr>
      <w:r w:rsidRPr="03567422" w:rsidR="6691E0A8">
        <w:rPr>
          <w:rFonts w:ascii="Arial Nova" w:hAnsi="Arial Nova" w:eastAsia="Arial Nova" w:cs="Arial Nova"/>
          <w:b w:val="1"/>
          <w:bCs w:val="1"/>
          <w:noProof w:val="0"/>
          <w:color w:val="000000" w:themeColor="text1" w:themeTint="FF" w:themeShade="FF"/>
          <w:sz w:val="24"/>
          <w:szCs w:val="24"/>
          <w:lang w:val="en-GB"/>
        </w:rPr>
        <w:t xml:space="preserve">Methodology </w:t>
      </w:r>
      <w:r w:rsidRPr="03567422" w:rsidR="187ACFC9">
        <w:rPr>
          <w:rFonts w:ascii="Arial Nova" w:hAnsi="Arial Nova" w:eastAsia="Arial Nova" w:cs="Arial Nova"/>
          <w:b w:val="1"/>
          <w:bCs w:val="1"/>
          <w:noProof w:val="0"/>
          <w:color w:val="000000" w:themeColor="text1" w:themeTint="FF" w:themeShade="FF"/>
          <w:sz w:val="24"/>
          <w:szCs w:val="24"/>
          <w:lang w:val="en-GB"/>
        </w:rPr>
        <w:t xml:space="preserve"> </w:t>
      </w:r>
    </w:p>
    <w:p w:rsidR="58723B2A" w:rsidP="03567422" w:rsidRDefault="58723B2A" w14:paraId="429D8E19" w14:textId="6EA4E0A8">
      <w:pPr>
        <w:pStyle w:val="Normal"/>
        <w:spacing w:line="360" w:lineRule="auto"/>
      </w:pPr>
      <w:r w:rsidRPr="03567422" w:rsidR="58723B2A">
        <w:rPr>
          <w:rFonts w:ascii="Arial Nova" w:hAnsi="Arial Nova" w:eastAsia="Arial Nova" w:cs="Arial Nova"/>
          <w:noProof w:val="0"/>
          <w:sz w:val="22"/>
          <w:szCs w:val="22"/>
          <w:lang w:val="en-GB"/>
        </w:rPr>
        <w:t xml:space="preserve">A scoping review will be undertaken to examine existing evidence relating to social media use and mental wellbeing among young adults. Relevant peer-reviewed studies will be </w:t>
      </w:r>
      <w:r w:rsidRPr="03567422" w:rsidR="58723B2A">
        <w:rPr>
          <w:rFonts w:ascii="Arial Nova" w:hAnsi="Arial Nova" w:eastAsia="Arial Nova" w:cs="Arial Nova"/>
          <w:noProof w:val="0"/>
          <w:sz w:val="22"/>
          <w:szCs w:val="22"/>
          <w:lang w:val="en-GB"/>
        </w:rPr>
        <w:t>identified</w:t>
      </w:r>
      <w:r w:rsidRPr="03567422" w:rsidR="58723B2A">
        <w:rPr>
          <w:rFonts w:ascii="Arial Nova" w:hAnsi="Arial Nova" w:eastAsia="Arial Nova" w:cs="Arial Nova"/>
          <w:noProof w:val="0"/>
          <w:sz w:val="22"/>
          <w:szCs w:val="22"/>
          <w:lang w:val="en-GB"/>
        </w:rPr>
        <w:t xml:space="preserve"> through academic database searches and selected according to their relevance to the research question. The literature will be reviewed to </w:t>
      </w:r>
      <w:r w:rsidRPr="03567422" w:rsidR="58723B2A">
        <w:rPr>
          <w:rFonts w:ascii="Arial Nova" w:hAnsi="Arial Nova" w:eastAsia="Arial Nova" w:cs="Arial Nova"/>
          <w:noProof w:val="0"/>
          <w:sz w:val="22"/>
          <w:szCs w:val="22"/>
          <w:lang w:val="en-GB"/>
        </w:rPr>
        <w:t>identify</w:t>
      </w:r>
      <w:r w:rsidRPr="03567422" w:rsidR="58723B2A">
        <w:rPr>
          <w:rFonts w:ascii="Arial Nova" w:hAnsi="Arial Nova" w:eastAsia="Arial Nova" w:cs="Arial Nova"/>
          <w:noProof w:val="0"/>
          <w:sz w:val="22"/>
          <w:szCs w:val="22"/>
          <w:lang w:val="en-GB"/>
        </w:rPr>
        <w:t xml:space="preserve"> key themes and differing perspectives </w:t>
      </w:r>
      <w:r w:rsidRPr="03567422" w:rsidR="58723B2A">
        <w:rPr>
          <w:rFonts w:ascii="Arial Nova" w:hAnsi="Arial Nova" w:eastAsia="Arial Nova" w:cs="Arial Nova"/>
          <w:noProof w:val="0"/>
          <w:sz w:val="22"/>
          <w:szCs w:val="22"/>
          <w:lang w:val="en-GB"/>
        </w:rPr>
        <w:t>regarding</w:t>
      </w:r>
      <w:r w:rsidRPr="03567422" w:rsidR="58723B2A">
        <w:rPr>
          <w:rFonts w:ascii="Arial Nova" w:hAnsi="Arial Nova" w:eastAsia="Arial Nova" w:cs="Arial Nova"/>
          <w:noProof w:val="0"/>
          <w:sz w:val="22"/>
          <w:szCs w:val="22"/>
          <w:lang w:val="en-GB"/>
        </w:rPr>
        <w:t xml:space="preserve"> the influence of social media on mental wellbeing. </w:t>
      </w:r>
      <w:r w:rsidRPr="03567422" w:rsidR="5C486339">
        <w:rPr>
          <w:rFonts w:ascii="Arial Nova" w:hAnsi="Arial Nova" w:eastAsia="Arial Nova" w:cs="Arial Nova"/>
          <w:noProof w:val="0"/>
          <w:sz w:val="22"/>
          <w:szCs w:val="22"/>
          <w:lang w:val="en-GB"/>
        </w:rPr>
        <w:t>Attention</w:t>
      </w:r>
      <w:r w:rsidRPr="03567422" w:rsidR="58723B2A">
        <w:rPr>
          <w:rFonts w:ascii="Arial Nova" w:hAnsi="Arial Nova" w:eastAsia="Arial Nova" w:cs="Arial Nova"/>
          <w:noProof w:val="0"/>
          <w:sz w:val="22"/>
          <w:szCs w:val="22"/>
          <w:lang w:val="en-GB"/>
        </w:rPr>
        <w:t xml:space="preserve"> will be given to both the positive and negative effects reported within the literature. This approach will also help </w:t>
      </w:r>
      <w:r w:rsidRPr="03567422" w:rsidR="58723B2A">
        <w:rPr>
          <w:rFonts w:ascii="Arial Nova" w:hAnsi="Arial Nova" w:eastAsia="Arial Nova" w:cs="Arial Nova"/>
          <w:noProof w:val="0"/>
          <w:sz w:val="22"/>
          <w:szCs w:val="22"/>
          <w:lang w:val="en-GB"/>
        </w:rPr>
        <w:t>identify</w:t>
      </w:r>
      <w:r w:rsidRPr="03567422" w:rsidR="58723B2A">
        <w:rPr>
          <w:rFonts w:ascii="Arial Nova" w:hAnsi="Arial Nova" w:eastAsia="Arial Nova" w:cs="Arial Nova"/>
          <w:noProof w:val="0"/>
          <w:sz w:val="22"/>
          <w:szCs w:val="22"/>
          <w:lang w:val="en-GB"/>
        </w:rPr>
        <w:t xml:space="preserve"> areas where further research may be </w:t>
      </w:r>
      <w:r w:rsidRPr="03567422" w:rsidR="58723B2A">
        <w:rPr>
          <w:rFonts w:ascii="Arial Nova" w:hAnsi="Arial Nova" w:eastAsia="Arial Nova" w:cs="Arial Nova"/>
          <w:noProof w:val="0"/>
          <w:sz w:val="22"/>
          <w:szCs w:val="22"/>
          <w:lang w:val="en-GB"/>
        </w:rPr>
        <w:t>required</w:t>
      </w:r>
      <w:r w:rsidRPr="03567422" w:rsidR="58723B2A">
        <w:rPr>
          <w:rFonts w:ascii="Arial Nova" w:hAnsi="Arial Nova" w:eastAsia="Arial Nova" w:cs="Arial Nova"/>
          <w:noProof w:val="0"/>
          <w:sz w:val="22"/>
          <w:szCs w:val="22"/>
          <w:lang w:val="en-GB"/>
        </w:rPr>
        <w:t xml:space="preserve"> (Munn et al., 2018). </w:t>
      </w:r>
    </w:p>
    <w:p w:rsidR="6691E0A8" w:rsidP="03567422" w:rsidRDefault="6691E0A8" w14:paraId="50BB33F8" w14:textId="2A9A575B">
      <w:pPr>
        <w:pStyle w:val="Heading2"/>
      </w:pPr>
      <w:r w:rsidRPr="03567422" w:rsidR="6691E0A8">
        <w:rPr>
          <w:rFonts w:ascii="Arial Nova" w:hAnsi="Arial Nova" w:eastAsia="Arial Nova" w:cs="Arial Nova"/>
          <w:b w:val="1"/>
          <w:bCs w:val="1"/>
          <w:noProof w:val="0"/>
          <w:color w:val="000000" w:themeColor="text1" w:themeTint="FF" w:themeShade="FF"/>
          <w:sz w:val="24"/>
          <w:szCs w:val="24"/>
          <w:lang w:val="en-GB"/>
        </w:rPr>
        <w:t xml:space="preserve">Ethical Considerations </w:t>
      </w:r>
    </w:p>
    <w:p w:rsidR="6691E0A8" w:rsidP="03567422" w:rsidRDefault="6691E0A8" w14:paraId="7A48B35B" w14:textId="2AB8205F">
      <w:pPr>
        <w:pStyle w:val="Normal"/>
        <w:spacing w:line="360" w:lineRule="auto"/>
      </w:pPr>
      <w:r w:rsidRPr="03567422" w:rsidR="6691E0A8">
        <w:rPr>
          <w:rFonts w:ascii="Arial Nova" w:hAnsi="Arial Nova" w:eastAsia="Arial Nova" w:cs="Arial Nova"/>
          <w:noProof w:val="0"/>
          <w:sz w:val="22"/>
          <w:szCs w:val="22"/>
          <w:lang w:val="en-GB"/>
        </w:rPr>
        <w:t xml:space="preserve">As this study is based on secondary research, ethical approval is not </w:t>
      </w:r>
      <w:r w:rsidRPr="03567422" w:rsidR="6691E0A8">
        <w:rPr>
          <w:rFonts w:ascii="Arial Nova" w:hAnsi="Arial Nova" w:eastAsia="Arial Nova" w:cs="Arial Nova"/>
          <w:noProof w:val="0"/>
          <w:sz w:val="22"/>
          <w:szCs w:val="22"/>
          <w:lang w:val="en-GB"/>
        </w:rPr>
        <w:t>required</w:t>
      </w:r>
      <w:r w:rsidRPr="03567422" w:rsidR="6691E0A8">
        <w:rPr>
          <w:rFonts w:ascii="Arial Nova" w:hAnsi="Arial Nova" w:eastAsia="Arial Nova" w:cs="Arial Nova"/>
          <w:noProof w:val="0"/>
          <w:sz w:val="22"/>
          <w:szCs w:val="22"/>
          <w:lang w:val="en-GB"/>
        </w:rPr>
        <w:t xml:space="preserve">. However, ethical standards will be </w:t>
      </w:r>
      <w:r w:rsidRPr="03567422" w:rsidR="6691E0A8">
        <w:rPr>
          <w:rFonts w:ascii="Arial Nova" w:hAnsi="Arial Nova" w:eastAsia="Arial Nova" w:cs="Arial Nova"/>
          <w:noProof w:val="0"/>
          <w:sz w:val="22"/>
          <w:szCs w:val="22"/>
          <w:lang w:val="en-GB"/>
        </w:rPr>
        <w:t>maintained</w:t>
      </w:r>
      <w:r w:rsidRPr="03567422" w:rsidR="6691E0A8">
        <w:rPr>
          <w:rFonts w:ascii="Arial Nova" w:hAnsi="Arial Nova" w:eastAsia="Arial Nova" w:cs="Arial Nova"/>
          <w:noProof w:val="0"/>
          <w:sz w:val="22"/>
          <w:szCs w:val="22"/>
          <w:lang w:val="en-GB"/>
        </w:rPr>
        <w:t xml:space="preserve"> by using credible academic sources, accurately acknowledging all authors through UWTSD Harvard Referencing, and presenting findings fairly. Care will also be taken to avoid plagiarism and ensure academic integrity throughout the review process. </w:t>
      </w:r>
      <w:r w:rsidRPr="03567422" w:rsidR="10787A0C">
        <w:rPr>
          <w:rFonts w:ascii="Arial Nova" w:hAnsi="Arial Nova" w:eastAsia="Arial Nova" w:cs="Arial Nova"/>
          <w:noProof w:val="0"/>
          <w:sz w:val="22"/>
          <w:szCs w:val="22"/>
          <w:lang w:val="en-GB"/>
        </w:rPr>
        <w:t xml:space="preserve">   </w:t>
      </w:r>
    </w:p>
    <w:p w:rsidR="03567422" w:rsidP="03567422" w:rsidRDefault="03567422" w14:paraId="3D1C5A1B" w14:textId="5347F74C">
      <w:pPr>
        <w:pStyle w:val="Normal"/>
        <w:spacing w:line="360" w:lineRule="auto"/>
        <w:rPr>
          <w:rFonts w:ascii="Arial Nova" w:hAnsi="Arial Nova" w:eastAsia="Arial Nova" w:cs="Arial Nova"/>
          <w:noProof w:val="0"/>
          <w:sz w:val="22"/>
          <w:szCs w:val="22"/>
          <w:lang w:val="en-GB"/>
        </w:rPr>
      </w:pPr>
    </w:p>
    <w:p w:rsidR="03567422" w:rsidP="03567422" w:rsidRDefault="03567422" w14:paraId="004436B5" w14:textId="0CBAEFA0">
      <w:pPr>
        <w:pStyle w:val="Normal"/>
        <w:spacing w:line="360" w:lineRule="auto"/>
        <w:rPr>
          <w:rFonts w:ascii="Arial Nova" w:hAnsi="Arial Nova" w:eastAsia="Arial Nova" w:cs="Arial Nova"/>
          <w:noProof w:val="0"/>
          <w:sz w:val="22"/>
          <w:szCs w:val="22"/>
          <w:lang w:val="en-GB"/>
        </w:rPr>
      </w:pPr>
    </w:p>
    <w:p w:rsidR="03567422" w:rsidP="03567422" w:rsidRDefault="03567422" w14:paraId="22F86167" w14:textId="203762C2">
      <w:pPr>
        <w:pStyle w:val="Normal"/>
        <w:spacing w:line="360" w:lineRule="auto"/>
        <w:rPr>
          <w:rFonts w:ascii="Arial Nova" w:hAnsi="Arial Nova" w:eastAsia="Arial Nova" w:cs="Arial Nova"/>
          <w:noProof w:val="0"/>
          <w:sz w:val="22"/>
          <w:szCs w:val="22"/>
          <w:lang w:val="en-GB"/>
        </w:rPr>
      </w:pPr>
    </w:p>
    <w:p w:rsidR="03567422" w:rsidP="03567422" w:rsidRDefault="03567422" w14:paraId="3B21B392" w14:textId="3A1D2B8A">
      <w:pPr>
        <w:pStyle w:val="Normal"/>
        <w:spacing w:line="360" w:lineRule="auto"/>
        <w:rPr>
          <w:rFonts w:ascii="Arial Nova" w:hAnsi="Arial Nova" w:eastAsia="Arial Nova" w:cs="Arial Nova"/>
          <w:noProof w:val="0"/>
          <w:sz w:val="22"/>
          <w:szCs w:val="22"/>
          <w:lang w:val="en-GB"/>
        </w:rPr>
      </w:pPr>
    </w:p>
    <w:p w:rsidR="03567422" w:rsidP="03567422" w:rsidRDefault="03567422" w14:paraId="3AF6B87A" w14:textId="0AD2118F">
      <w:pPr>
        <w:pStyle w:val="Normal"/>
        <w:spacing w:line="360" w:lineRule="auto"/>
        <w:rPr>
          <w:rFonts w:ascii="Arial Nova" w:hAnsi="Arial Nova" w:eastAsia="Arial Nova" w:cs="Arial Nova"/>
          <w:noProof w:val="0"/>
          <w:sz w:val="22"/>
          <w:szCs w:val="22"/>
          <w:lang w:val="en-GB"/>
        </w:rPr>
      </w:pPr>
    </w:p>
    <w:p w:rsidR="03567422" w:rsidP="03567422" w:rsidRDefault="03567422" w14:paraId="378E8588" w14:textId="40E69E79">
      <w:pPr>
        <w:pStyle w:val="Normal"/>
        <w:spacing w:line="360" w:lineRule="auto"/>
        <w:rPr>
          <w:rFonts w:ascii="Arial Nova" w:hAnsi="Arial Nova" w:eastAsia="Arial Nova" w:cs="Arial Nova"/>
          <w:noProof w:val="0"/>
          <w:sz w:val="22"/>
          <w:szCs w:val="22"/>
          <w:lang w:val="en-GB"/>
        </w:rPr>
      </w:pPr>
    </w:p>
    <w:p w:rsidR="03567422" w:rsidP="03567422" w:rsidRDefault="03567422" w14:paraId="73440C73" w14:textId="7B0608BB">
      <w:pPr>
        <w:pStyle w:val="Normal"/>
        <w:spacing w:line="360" w:lineRule="auto"/>
        <w:rPr>
          <w:rFonts w:ascii="Arial Nova" w:hAnsi="Arial Nova" w:eastAsia="Arial Nova" w:cs="Arial Nova"/>
          <w:noProof w:val="0"/>
          <w:sz w:val="22"/>
          <w:szCs w:val="22"/>
          <w:lang w:val="en-GB"/>
        </w:rPr>
      </w:pPr>
    </w:p>
    <w:p w:rsidR="03567422" w:rsidP="03567422" w:rsidRDefault="03567422" w14:paraId="3E91A61E" w14:textId="22CB5F1A">
      <w:pPr>
        <w:pStyle w:val="Normal"/>
        <w:spacing w:line="360" w:lineRule="auto"/>
        <w:rPr>
          <w:rFonts w:ascii="Arial Nova" w:hAnsi="Arial Nova" w:eastAsia="Arial Nova" w:cs="Arial Nova"/>
          <w:noProof w:val="0"/>
          <w:sz w:val="22"/>
          <w:szCs w:val="22"/>
          <w:lang w:val="en-GB"/>
        </w:rPr>
      </w:pPr>
    </w:p>
    <w:p w:rsidR="03567422" w:rsidP="03567422" w:rsidRDefault="03567422" w14:paraId="1F2DBF7D" w14:textId="6999A99E">
      <w:pPr>
        <w:pStyle w:val="Normal"/>
        <w:spacing w:line="360" w:lineRule="auto"/>
        <w:rPr>
          <w:rFonts w:ascii="Arial Nova" w:hAnsi="Arial Nova" w:eastAsia="Arial Nova" w:cs="Arial Nova"/>
          <w:noProof w:val="0"/>
          <w:sz w:val="22"/>
          <w:szCs w:val="22"/>
          <w:lang w:val="en-GB"/>
        </w:rPr>
      </w:pPr>
    </w:p>
    <w:p w:rsidR="03567422" w:rsidP="03567422" w:rsidRDefault="03567422" w14:paraId="0A2462C8" w14:textId="035E6599">
      <w:pPr>
        <w:pStyle w:val="Normal"/>
        <w:spacing w:line="360" w:lineRule="auto"/>
        <w:rPr>
          <w:rFonts w:ascii="Arial Nova" w:hAnsi="Arial Nova" w:eastAsia="Arial Nova" w:cs="Arial Nova"/>
          <w:noProof w:val="0"/>
          <w:sz w:val="22"/>
          <w:szCs w:val="22"/>
          <w:lang w:val="en-GB"/>
        </w:rPr>
      </w:pPr>
    </w:p>
    <w:p w:rsidR="03567422" w:rsidP="03567422" w:rsidRDefault="03567422" w14:paraId="6AC3FB1D" w14:textId="233C300A">
      <w:pPr>
        <w:pStyle w:val="Normal"/>
        <w:spacing w:line="360" w:lineRule="auto"/>
        <w:rPr>
          <w:rFonts w:ascii="Arial Nova" w:hAnsi="Arial Nova" w:eastAsia="Arial Nova" w:cs="Arial Nova"/>
          <w:noProof w:val="0"/>
          <w:sz w:val="22"/>
          <w:szCs w:val="22"/>
          <w:lang w:val="en-GB"/>
        </w:rPr>
      </w:pPr>
    </w:p>
    <w:p w:rsidR="03567422" w:rsidP="03567422" w:rsidRDefault="03567422" w14:paraId="68073393" w14:textId="7221134B">
      <w:pPr>
        <w:pStyle w:val="Normal"/>
        <w:spacing w:line="360" w:lineRule="auto"/>
        <w:rPr>
          <w:rFonts w:ascii="Arial Nova" w:hAnsi="Arial Nova" w:eastAsia="Arial Nova" w:cs="Arial Nova"/>
          <w:noProof w:val="0"/>
          <w:sz w:val="22"/>
          <w:szCs w:val="22"/>
          <w:lang w:val="en-GB"/>
        </w:rPr>
      </w:pPr>
    </w:p>
    <w:p w:rsidR="03567422" w:rsidP="03567422" w:rsidRDefault="03567422" w14:paraId="72901087" w14:textId="59F5A9BE">
      <w:pPr>
        <w:pStyle w:val="Normal"/>
        <w:spacing w:line="360" w:lineRule="auto"/>
        <w:rPr>
          <w:rFonts w:ascii="Arial Nova" w:hAnsi="Arial Nova" w:eastAsia="Arial Nova" w:cs="Arial Nova"/>
          <w:noProof w:val="0"/>
          <w:sz w:val="22"/>
          <w:szCs w:val="22"/>
          <w:lang w:val="en-GB"/>
        </w:rPr>
      </w:pPr>
    </w:p>
    <w:p w:rsidR="03567422" w:rsidP="03567422" w:rsidRDefault="03567422" w14:paraId="49EB293C" w14:textId="2A33FCED">
      <w:pPr>
        <w:pStyle w:val="Normal"/>
        <w:spacing w:line="360" w:lineRule="auto"/>
        <w:rPr>
          <w:rFonts w:ascii="Arial Nova" w:hAnsi="Arial Nova" w:eastAsia="Arial Nova" w:cs="Arial Nova"/>
          <w:noProof w:val="0"/>
          <w:sz w:val="22"/>
          <w:szCs w:val="22"/>
          <w:lang w:val="en-GB"/>
        </w:rPr>
      </w:pPr>
    </w:p>
    <w:p w:rsidR="03567422" w:rsidP="03567422" w:rsidRDefault="03567422" w14:paraId="1BFD6FB8" w14:textId="4E851DFA">
      <w:pPr>
        <w:pStyle w:val="Normal"/>
        <w:spacing w:line="360" w:lineRule="auto"/>
        <w:rPr>
          <w:rFonts w:ascii="Arial Nova" w:hAnsi="Arial Nova" w:eastAsia="Arial Nova" w:cs="Arial Nova"/>
          <w:noProof w:val="0"/>
          <w:sz w:val="22"/>
          <w:szCs w:val="22"/>
          <w:lang w:val="en-GB"/>
        </w:rPr>
      </w:pPr>
    </w:p>
    <w:p w:rsidR="03567422" w:rsidP="03567422" w:rsidRDefault="03567422" w14:paraId="3A309F94" w14:textId="566ACF21">
      <w:pPr>
        <w:pStyle w:val="Normal"/>
        <w:spacing w:line="360" w:lineRule="auto"/>
        <w:rPr>
          <w:rFonts w:ascii="Arial Nova" w:hAnsi="Arial Nova" w:eastAsia="Arial Nova" w:cs="Arial Nova"/>
          <w:b w:val="1"/>
          <w:bCs w:val="1"/>
          <w:noProof w:val="0"/>
          <w:sz w:val="24"/>
          <w:szCs w:val="24"/>
          <w:lang w:val="en-GB"/>
        </w:rPr>
      </w:pPr>
    </w:p>
    <w:p w:rsidR="10787A0C" w:rsidP="03567422" w:rsidRDefault="10787A0C" w14:paraId="605DDBD1" w14:textId="2E34CE70">
      <w:pPr>
        <w:pStyle w:val="Normal"/>
        <w:spacing w:line="360" w:lineRule="auto"/>
      </w:pPr>
      <w:r w:rsidRPr="03567422" w:rsidR="10787A0C">
        <w:rPr>
          <w:rFonts w:ascii="Arial Nova" w:hAnsi="Arial Nova" w:eastAsia="Arial Nova" w:cs="Arial Nova"/>
          <w:b w:val="1"/>
          <w:bCs w:val="1"/>
          <w:noProof w:val="0"/>
          <w:sz w:val="24"/>
          <w:szCs w:val="24"/>
          <w:lang w:val="en-GB"/>
        </w:rPr>
        <w:t>References</w:t>
      </w:r>
    </w:p>
    <w:p w:rsidR="07C8121A" w:rsidP="03567422" w:rsidRDefault="07C8121A" w14:paraId="2DC9D032" w14:textId="3808E052">
      <w:pPr>
        <w:bidi w:val="0"/>
        <w:jc w:val="left"/>
      </w:pPr>
      <w:r w:rsidRPr="03567422" w:rsidR="07C8121A">
        <w:rPr>
          <w:rFonts w:ascii="Arial Nova" w:hAnsi="Arial Nova" w:eastAsia="Arial Nova" w:cs="Arial Nova"/>
          <w:noProof w:val="0"/>
          <w:sz w:val="22"/>
          <w:szCs w:val="22"/>
          <w:lang w:val="en-GB"/>
        </w:rPr>
        <w:t>Best, P., Manktelow, R. and Taylor, B. (2014) ‘Online communication, social media and adolescent wellbeing: A systematic narrative review’, Children and Youth Services Review, 41, pp. 27–36.</w:t>
      </w:r>
    </w:p>
    <w:p w:rsidR="07C8121A" w:rsidP="03567422" w:rsidRDefault="07C8121A" w14:paraId="25CC18D0" w14:textId="77CFEA05">
      <w:pPr>
        <w:bidi w:val="0"/>
        <w:jc w:val="left"/>
      </w:pPr>
      <w:r w:rsidRPr="03567422" w:rsidR="07C8121A">
        <w:rPr>
          <w:rFonts w:ascii="Arial Nova" w:hAnsi="Arial Nova" w:eastAsia="Arial Nova" w:cs="Arial Nova"/>
          <w:noProof w:val="0"/>
          <w:sz w:val="22"/>
          <w:szCs w:val="22"/>
          <w:lang w:val="en-GB"/>
        </w:rPr>
        <w:t xml:space="preserve">Keles, B., McCrae, </w:t>
      </w:r>
      <w:bookmarkStart w:name="_Int_HGMNAdRe" w:id="379792136"/>
      <w:r w:rsidRPr="03567422" w:rsidR="07C8121A">
        <w:rPr>
          <w:rFonts w:ascii="Arial Nova" w:hAnsi="Arial Nova" w:eastAsia="Arial Nova" w:cs="Arial Nova"/>
          <w:noProof w:val="0"/>
          <w:sz w:val="22"/>
          <w:szCs w:val="22"/>
          <w:lang w:val="en-GB"/>
        </w:rPr>
        <w:t>N.</w:t>
      </w:r>
      <w:bookmarkEnd w:id="379792136"/>
      <w:r w:rsidRPr="03567422" w:rsidR="07C8121A">
        <w:rPr>
          <w:rFonts w:ascii="Arial Nova" w:hAnsi="Arial Nova" w:eastAsia="Arial Nova" w:cs="Arial Nova"/>
          <w:noProof w:val="0"/>
          <w:sz w:val="22"/>
          <w:szCs w:val="22"/>
          <w:lang w:val="en-GB"/>
        </w:rPr>
        <w:t xml:space="preserve"> and Grealish, A. (2020) ‘A systematic review: The influence of social media on depression, anxiety and psychological distress in adolescents’, International Journal of Adolescence and Youth, 25(1), pp. 79–93.</w:t>
      </w:r>
    </w:p>
    <w:p w:rsidR="07C8121A" w:rsidP="03567422" w:rsidRDefault="07C8121A" w14:paraId="3916CAD4" w14:textId="3AD81E16">
      <w:pPr>
        <w:bidi w:val="0"/>
        <w:jc w:val="left"/>
      </w:pPr>
      <w:r w:rsidRPr="03567422" w:rsidR="07C8121A">
        <w:rPr>
          <w:rFonts w:ascii="Arial Nova" w:hAnsi="Arial Nova" w:eastAsia="Arial Nova" w:cs="Arial Nova"/>
          <w:noProof w:val="0"/>
          <w:sz w:val="22"/>
          <w:szCs w:val="22"/>
          <w:lang w:val="en-GB"/>
        </w:rPr>
        <w:t>Munn, Z., Peters, M.D.J., Stern, C., Tufanaru, C., McArthur, A. and Aromataris, E. (2018) ‘Systematic review or scoping review? Guidance for authors when choosing between a systematic review approach and a scoping review approach</w:t>
      </w:r>
      <w:bookmarkStart w:name="_Int_fKCbtTFb" w:id="1211199526"/>
      <w:r w:rsidRPr="03567422" w:rsidR="07C8121A">
        <w:rPr>
          <w:rFonts w:ascii="Arial Nova" w:hAnsi="Arial Nova" w:eastAsia="Arial Nova" w:cs="Arial Nova"/>
          <w:noProof w:val="0"/>
          <w:sz w:val="22"/>
          <w:szCs w:val="22"/>
          <w:lang w:val="en-GB"/>
        </w:rPr>
        <w:t>’,</w:t>
      </w:r>
      <w:bookmarkEnd w:id="1211199526"/>
      <w:r w:rsidRPr="03567422" w:rsidR="07C8121A">
        <w:rPr>
          <w:rFonts w:ascii="Arial Nova" w:hAnsi="Arial Nova" w:eastAsia="Arial Nova" w:cs="Arial Nova"/>
          <w:noProof w:val="0"/>
          <w:sz w:val="22"/>
          <w:szCs w:val="22"/>
          <w:lang w:val="en-GB"/>
        </w:rPr>
        <w:t xml:space="preserve"> BMC Medical Research Methodology, 18(143), pp. 1–7.</w:t>
      </w:r>
    </w:p>
    <w:p w:rsidR="07C8121A" w:rsidP="03567422" w:rsidRDefault="07C8121A" w14:paraId="5327780C" w14:textId="7E8D5745">
      <w:pPr>
        <w:bidi w:val="0"/>
        <w:jc w:val="left"/>
      </w:pPr>
      <w:r w:rsidRPr="03567422" w:rsidR="07C8121A">
        <w:rPr>
          <w:rFonts w:ascii="Arial Nova" w:hAnsi="Arial Nova" w:eastAsia="Arial Nova" w:cs="Arial Nova"/>
          <w:noProof w:val="0"/>
          <w:sz w:val="22"/>
          <w:szCs w:val="22"/>
          <w:lang w:val="en-GB"/>
        </w:rPr>
        <w:t>Odgers, C.L. and Jensen, M.R. (2020) ‘Annual research review: Adolescent mental health in the digital age: Facts, fears and future directions’, Journal of Child Psychology and Psychiatry, 61(3), pp. 336–348.</w:t>
      </w:r>
    </w:p>
    <w:p w:rsidR="07C8121A" w:rsidP="03567422" w:rsidRDefault="07C8121A" w14:paraId="3C3CC769" w14:textId="645DC42B">
      <w:pPr>
        <w:bidi w:val="0"/>
        <w:jc w:val="left"/>
      </w:pPr>
      <w:r w:rsidRPr="03567422" w:rsidR="07C8121A">
        <w:rPr>
          <w:rFonts w:ascii="Arial Nova" w:hAnsi="Arial Nova" w:eastAsia="Arial Nova" w:cs="Arial Nova"/>
          <w:noProof w:val="0"/>
          <w:sz w:val="22"/>
          <w:szCs w:val="22"/>
          <w:lang w:val="en-GB"/>
        </w:rPr>
        <w:t>Peters, M.D.J., Marnie, C., Tricco, A.C., Pollock, D., Munn, Z., Alexander, L., McInerney, P., Godfrey, C.M. and Khalil, H. (2020) ‘Updated methodological guidance for the conduct of scoping reviews’, JBI Evidence Synthesis, 18(10), pp. 2119–2126.</w:t>
      </w:r>
    </w:p>
    <w:p w:rsidR="07C8121A" w:rsidP="03567422" w:rsidRDefault="07C8121A" w14:paraId="33E17909" w14:textId="18C85D8B">
      <w:pPr>
        <w:bidi w:val="0"/>
        <w:jc w:val="left"/>
      </w:pPr>
      <w:r w:rsidRPr="03567422" w:rsidR="07C8121A">
        <w:rPr>
          <w:rFonts w:ascii="Arial Nova" w:hAnsi="Arial Nova" w:eastAsia="Arial Nova" w:cs="Arial Nova"/>
          <w:noProof w:val="0"/>
          <w:sz w:val="22"/>
          <w:szCs w:val="22"/>
          <w:lang w:val="en-GB"/>
        </w:rPr>
        <w:t>Valkenburg, P.M., Meier, A. and Beyens, I. (2022) ‘Social media use and its impact on adolescent mental health: An umbrella review of the evidence’, Current Opinion in Psychology, 44, pp. 58–68.</w:t>
      </w:r>
    </w:p>
    <w:p w:rsidR="07C8121A" w:rsidP="03567422" w:rsidRDefault="07C8121A" w14:paraId="61FF5665" w14:textId="6603B735">
      <w:pPr>
        <w:pStyle w:val="Normal"/>
        <w:suppressLineNumbers w:val="0"/>
        <w:bidi w:val="0"/>
        <w:spacing w:before="0" w:beforeAutospacing="off" w:after="160" w:afterAutospacing="off" w:line="360" w:lineRule="auto"/>
        <w:ind w:left="0" w:right="0"/>
        <w:jc w:val="left"/>
      </w:pPr>
      <w:r w:rsidRPr="03567422" w:rsidR="07C8121A">
        <w:rPr>
          <w:rFonts w:ascii="Arial Nova" w:hAnsi="Arial Nova" w:eastAsia="Arial Nova" w:cs="Arial Nova"/>
          <w:b w:val="1"/>
          <w:bCs w:val="1"/>
          <w:noProof w:val="0"/>
          <w:sz w:val="22"/>
          <w:szCs w:val="22"/>
          <w:lang w:val="en-GB"/>
        </w:rPr>
        <w:t xml:space="preserve"> </w:t>
      </w:r>
    </w:p>
    <w:p w:rsidR="6691E0A8" w:rsidP="03567422" w:rsidRDefault="6691E0A8" w14:paraId="0C46D08A" w14:textId="661A6734">
      <w:pPr>
        <w:pStyle w:val="Normal"/>
        <w:spacing w:line="360" w:lineRule="auto"/>
      </w:pPr>
      <w:r w:rsidRPr="03567422" w:rsidR="6691E0A8">
        <w:rPr>
          <w:rFonts w:ascii="Arial Nova" w:hAnsi="Arial Nova" w:eastAsia="Arial Nova" w:cs="Arial Nova"/>
          <w:noProof w:val="0"/>
          <w:sz w:val="22"/>
          <w:szCs w:val="22"/>
          <w:lang w:val="en-GB"/>
        </w:rPr>
        <w:t xml:space="preserve"> </w:t>
      </w:r>
    </w:p>
    <w:p w:rsidR="6691E0A8" w:rsidP="03567422" w:rsidRDefault="6691E0A8" w14:paraId="2CFB1558" w14:textId="349F7B40">
      <w:pPr>
        <w:pStyle w:val="Normal"/>
        <w:spacing w:line="360" w:lineRule="auto"/>
      </w:pPr>
      <w:r w:rsidRPr="03567422" w:rsidR="6691E0A8">
        <w:rPr>
          <w:rFonts w:ascii="Arial Nova" w:hAnsi="Arial Nova" w:eastAsia="Arial Nova" w:cs="Arial Nova"/>
          <w:noProof w:val="0"/>
          <w:sz w:val="22"/>
          <w:szCs w:val="22"/>
          <w:lang w:val="en-GB"/>
        </w:rPr>
        <w:t xml:space="preserve"> </w:t>
      </w:r>
    </w:p>
    <w:p w:rsidR="6E512A37" w:rsidP="03567422" w:rsidRDefault="6E512A37" w14:paraId="0E5E5293" w14:textId="4765FC9A">
      <w:pPr>
        <w:pStyle w:val="Normal"/>
        <w:spacing w:before="0" w:beforeAutospacing="off" w:after="0" w:afterAutospacing="off"/>
        <w:ind w:left="0"/>
      </w:pPr>
      <w:r w:rsidRPr="03567422" w:rsidR="6E512A37">
        <w:rPr>
          <w:sz w:val="24"/>
          <w:szCs w:val="24"/>
        </w:rPr>
        <w:t xml:space="preserve"> </w:t>
      </w:r>
    </w:p>
    <w:p w:rsidR="2FF3A4B8" w:rsidP="03567422" w:rsidRDefault="2FF3A4B8" w14:paraId="69BF89E0" w14:textId="05994836">
      <w:pPr>
        <w:pStyle w:val="Normal"/>
      </w:pPr>
      <w:r w:rsidRPr="03567422" w:rsidR="2FF3A4B8">
        <w:rPr>
          <w:rFonts w:ascii="Arial Nova" w:hAnsi="Arial Nova" w:eastAsia="Arial Nova" w:cs="Arial Nova"/>
          <w:noProof w:val="0"/>
          <w:sz w:val="22"/>
          <w:szCs w:val="22"/>
          <w:lang w:val="en-GB"/>
        </w:rPr>
        <w:t xml:space="preserve"> </w:t>
      </w:r>
    </w:p>
    <w:p w:rsidR="2FF3A4B8" w:rsidP="03567422" w:rsidRDefault="2FF3A4B8" w14:paraId="77C51BCE" w14:textId="55BA610A">
      <w:pPr>
        <w:spacing w:line="360" w:lineRule="auto"/>
      </w:pPr>
      <w:r w:rsidRPr="03567422" w:rsidR="2FF3A4B8">
        <w:rPr>
          <w:rFonts w:ascii="Arial Nova" w:hAnsi="Arial Nova" w:eastAsia="Arial Nova" w:cs="Arial Nova"/>
          <w:noProof w:val="0"/>
          <w:sz w:val="22"/>
          <w:szCs w:val="22"/>
          <w:lang w:val="en-GB"/>
        </w:rPr>
        <w:t xml:space="preserve"> </w:t>
      </w:r>
    </w:p>
    <w:p w:rsidR="2FF3A4B8" w:rsidP="03567422" w:rsidRDefault="2FF3A4B8" w14:paraId="5C6CA60E" w14:textId="464652CB">
      <w:pPr>
        <w:pStyle w:val="Normal"/>
      </w:pPr>
      <w:r w:rsidRPr="03567422" w:rsidR="2FF3A4B8">
        <w:rPr>
          <w:b w:val="1"/>
          <w:bCs w:val="1"/>
          <w:sz w:val="22"/>
          <w:szCs w:val="22"/>
        </w:rPr>
        <w:t xml:space="preserve"> </w:t>
      </w:r>
    </w:p>
    <w:p w:rsidR="429BC078" w:rsidP="03567422" w:rsidRDefault="429BC078" w14:paraId="31D40FD7" w14:textId="7E998A1F">
      <w:pPr>
        <w:pStyle w:val="Normal"/>
      </w:pPr>
      <w:r w:rsidR="429BC078">
        <w:rPr/>
        <w:t xml:space="preserve"> </w:t>
      </w:r>
    </w:p>
    <w:p w:rsidR="03567422" w:rsidRDefault="03567422" w14:paraId="67A139DD" w14:textId="2C5DA644"/>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rQVrxlBrS6KHF" int2:id="lK4djynr">
      <int2:state int2:type="spell" int2:value="Rejected"/>
    </int2:textHash>
    <int2:textHash int2:hashCode="LMgmXlUEL5lNDw" int2:id="VeYsyW9B">
      <int2:state int2:type="spell" int2:value="Rejected"/>
    </int2:textHash>
    <int2:textHash int2:hashCode="jNwy3S0g9f3dja" int2:id="ssCUKe0u">
      <int2:state int2:type="spell" int2:value="Rejected"/>
    </int2:textHash>
    <int2:textHash int2:hashCode="TVNRLLhH2I+2zh" int2:id="ONsMebMu">
      <int2:state int2:type="spell" int2:value="Rejected"/>
    </int2:textHash>
    <int2:textHash int2:hashCode="niiUydSrFdoDqb" int2:id="tXflHrgE">
      <int2:state int2:type="spell" int2:value="Rejected"/>
    </int2:textHash>
    <int2:bookmark int2:bookmarkName="_Int_fKCbtTFb" int2:invalidationBookmarkName="" int2:hashCode="NkPdJ9i9g1wpGP" int2:id="L4Fd7yQV">
      <int2:state int2:type="style" int2:value="Rejected"/>
    </int2:bookmark>
    <int2:bookmark int2:bookmarkName="_Int_HGMNAdRe" int2:invalidationBookmarkName="" int2:hashCode="1wvXvcZNNvM3vk" int2:id="1KWMr5n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f70c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8e9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BB8F91"/>
    <w:rsid w:val="0107191F"/>
    <w:rsid w:val="03567422"/>
    <w:rsid w:val="03A29841"/>
    <w:rsid w:val="05C9F0C4"/>
    <w:rsid w:val="07C8121A"/>
    <w:rsid w:val="095F707D"/>
    <w:rsid w:val="0E848FCB"/>
    <w:rsid w:val="10787A0C"/>
    <w:rsid w:val="11BC86A4"/>
    <w:rsid w:val="13B23153"/>
    <w:rsid w:val="13BB8F91"/>
    <w:rsid w:val="13D1AF87"/>
    <w:rsid w:val="187ACFC9"/>
    <w:rsid w:val="1CB87FED"/>
    <w:rsid w:val="25C87E69"/>
    <w:rsid w:val="26416ADD"/>
    <w:rsid w:val="28B20C7E"/>
    <w:rsid w:val="29603AD8"/>
    <w:rsid w:val="2E06EA85"/>
    <w:rsid w:val="2FF3A4B8"/>
    <w:rsid w:val="32A4100B"/>
    <w:rsid w:val="353BB94C"/>
    <w:rsid w:val="3630E644"/>
    <w:rsid w:val="38D43743"/>
    <w:rsid w:val="429BC078"/>
    <w:rsid w:val="42D9BBB8"/>
    <w:rsid w:val="439943BD"/>
    <w:rsid w:val="44C9EEBB"/>
    <w:rsid w:val="45B2603C"/>
    <w:rsid w:val="45D07D33"/>
    <w:rsid w:val="4AA4A043"/>
    <w:rsid w:val="4F5EBD4B"/>
    <w:rsid w:val="4F683D12"/>
    <w:rsid w:val="50A34412"/>
    <w:rsid w:val="522643F7"/>
    <w:rsid w:val="547BBF3C"/>
    <w:rsid w:val="57AC315A"/>
    <w:rsid w:val="58723B2A"/>
    <w:rsid w:val="5C486339"/>
    <w:rsid w:val="5E627BCC"/>
    <w:rsid w:val="5EFF1320"/>
    <w:rsid w:val="621DEAFB"/>
    <w:rsid w:val="6691E0A8"/>
    <w:rsid w:val="68D4EC08"/>
    <w:rsid w:val="6AED85DE"/>
    <w:rsid w:val="6B20B5E8"/>
    <w:rsid w:val="6D3C0C1A"/>
    <w:rsid w:val="6DAC26AB"/>
    <w:rsid w:val="6E512A37"/>
    <w:rsid w:val="7005E14D"/>
    <w:rsid w:val="72225223"/>
    <w:rsid w:val="73EFE703"/>
    <w:rsid w:val="75645CE8"/>
    <w:rsid w:val="758C7392"/>
    <w:rsid w:val="77D9AB8D"/>
    <w:rsid w:val="78029B02"/>
    <w:rsid w:val="787278F3"/>
    <w:rsid w:val="7AEE37A6"/>
    <w:rsid w:val="7D3EA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B3830"/>
  <w15:chartTrackingRefBased/>
  <w15:docId w15:val="{E671C588-66F8-46F6-B375-99FFE07E38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356742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0356742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356742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bfe185ffcf64443" /><Relationship Type="http://schemas.openxmlformats.org/officeDocument/2006/relationships/numbering" Target="/word/numbering.xml" Id="R4bb7d21730654b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3</revision>
  <dcterms:created xsi:type="dcterms:W3CDTF">2026-06-11T19:45:21.0283956Z</dcterms:created>
  <dcterms:modified xsi:type="dcterms:W3CDTF">2026-06-11T21:03:06.5757510Z</dcterms:modified>
</coreProperties>
</file>