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header2.xml" ContentType="application/vnd.openxmlformats-officedocument.wordprocessingml.header+xml"/>
  <Override PartName="/word/footer5.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oter6.xml" ContentType="application/vnd.openxmlformats-officedocument.wordprocessingml.footer+xml"/>
  <Override PartName="/word/charts/chart1.xml" ContentType="application/vnd.openxmlformats-officedocument.drawingml.chart+xml"/>
  <Override PartName="/word/drawings/drawing1.xml" ContentType="application/vnd.openxmlformats-officedocument.drawingml.chartshapes+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header12.xml" ContentType="application/vnd.openxmlformats-officedocument.wordprocessingml.header+xml"/>
  <Override PartName="/word/footer7.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header15.xml" ContentType="application/vnd.openxmlformats-officedocument.wordprocessingml.header+xml"/>
  <Override PartName="/word/header16.xml" ContentType="application/vnd.openxmlformats-officedocument.wordprocessingml.header+xml"/>
  <Override PartName="/word/header1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11983420"/>
        <w:docPartObj>
          <w:docPartGallery w:val="Cover Pages"/>
          <w:docPartUnique/>
        </w:docPartObj>
      </w:sdtPr>
      <w:sdtEndPr/>
      <w:sdtContent>
        <w:p w14:paraId="42D0D6D9" w14:textId="23C15752" w:rsidR="00EC5CEB" w:rsidRDefault="00EC5CEB">
          <w:r>
            <w:rPr>
              <w:noProof/>
            </w:rPr>
            <mc:AlternateContent>
              <mc:Choice Requires="wpg">
                <w:drawing>
                  <wp:anchor distT="0" distB="0" distL="114300" distR="114300" simplePos="0" relativeHeight="251662336" behindDoc="0" locked="0" layoutInCell="1" allowOverlap="1" wp14:anchorId="60CF0AD6" wp14:editId="23EFC0D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E954F8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B7A99F1" wp14:editId="7603A009">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4"/>
                                    <w:szCs w:val="4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2014524" w14:textId="02127839" w:rsidR="00BA7281" w:rsidRPr="0084262A" w:rsidRDefault="00BA7281">
                                    <w:pPr>
                                      <w:pStyle w:val="NoSpacing"/>
                                      <w:jc w:val="right"/>
                                      <w:rPr>
                                        <w:color w:val="595959" w:themeColor="text1" w:themeTint="A6"/>
                                        <w:sz w:val="44"/>
                                        <w:szCs w:val="44"/>
                                      </w:rPr>
                                    </w:pPr>
                                    <w:r w:rsidRPr="0084262A">
                                      <w:rPr>
                                        <w:color w:val="595959" w:themeColor="text1" w:themeTint="A6"/>
                                        <w:sz w:val="44"/>
                                        <w:szCs w:val="44"/>
                                      </w:rPr>
                                      <w:t>Jack Steele (1700866)</w:t>
                                    </w:r>
                                  </w:p>
                                </w:sdtContent>
                              </w:sdt>
                              <w:p w14:paraId="05C6261C" w14:textId="3A1F65E0" w:rsidR="00BA7281" w:rsidRPr="0084262A" w:rsidRDefault="00D24156">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162BD5">
                                      <w:rPr>
                                        <w:color w:val="595959" w:themeColor="text1" w:themeTint="A6"/>
                                        <w:sz w:val="24"/>
                                        <w:szCs w:val="24"/>
                                      </w:rPr>
                                      <w:t>1700866@student.uwtsd.ac.uk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7A99F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44"/>
                              <w:szCs w:val="4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2014524" w14:textId="02127839" w:rsidR="00BA7281" w:rsidRPr="0084262A" w:rsidRDefault="00BA7281">
                              <w:pPr>
                                <w:pStyle w:val="NoSpacing"/>
                                <w:jc w:val="right"/>
                                <w:rPr>
                                  <w:color w:val="595959" w:themeColor="text1" w:themeTint="A6"/>
                                  <w:sz w:val="44"/>
                                  <w:szCs w:val="44"/>
                                </w:rPr>
                              </w:pPr>
                              <w:r w:rsidRPr="0084262A">
                                <w:rPr>
                                  <w:color w:val="595959" w:themeColor="text1" w:themeTint="A6"/>
                                  <w:sz w:val="44"/>
                                  <w:szCs w:val="44"/>
                                </w:rPr>
                                <w:t>Jack Steele (1700866)</w:t>
                              </w:r>
                            </w:p>
                          </w:sdtContent>
                        </w:sdt>
                        <w:p w14:paraId="05C6261C" w14:textId="3A1F65E0" w:rsidR="00BA7281" w:rsidRPr="0084262A" w:rsidRDefault="00D24156">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162BD5">
                                <w:rPr>
                                  <w:color w:val="595959" w:themeColor="text1" w:themeTint="A6"/>
                                  <w:sz w:val="24"/>
                                  <w:szCs w:val="24"/>
                                </w:rPr>
                                <w:t>1700866@student.uwtsd.ac.uk</w:t>
                              </w:r>
                            </w:sdtContent>
                          </w:sdt>
                        </w:p>
                      </w:txbxContent>
                    </v:textbox>
                    <w10:wrap type="square" anchorx="page" anchory="page"/>
                  </v:shape>
                </w:pict>
              </mc:Fallback>
            </mc:AlternateContent>
          </w:r>
        </w:p>
        <w:p w14:paraId="71B60BB3" w14:textId="0185CBD4" w:rsidR="00EC5CEB" w:rsidRDefault="0084262A">
          <w:r>
            <w:rPr>
              <w:noProof/>
            </w:rPr>
            <mc:AlternateContent>
              <mc:Choice Requires="wps">
                <w:drawing>
                  <wp:anchor distT="0" distB="0" distL="114300" distR="114300" simplePos="0" relativeHeight="251659264" behindDoc="0" locked="0" layoutInCell="1" allowOverlap="1" wp14:anchorId="1C21569C" wp14:editId="38B92FA4">
                    <wp:simplePos x="0" y="0"/>
                    <wp:positionH relativeFrom="page">
                      <wp:posOffset>218440</wp:posOffset>
                    </wp:positionH>
                    <wp:positionV relativeFrom="page">
                      <wp:posOffset>7140718</wp:posOffset>
                    </wp:positionV>
                    <wp:extent cx="7315200" cy="913130"/>
                    <wp:effectExtent l="0" t="0" r="0" b="127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9131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5C213B" w14:textId="23E9892D" w:rsidR="00BA7281" w:rsidRPr="0084262A" w:rsidRDefault="00D24156">
                                <w:pPr>
                                  <w:jc w:val="right"/>
                                  <w:rPr>
                                    <w:color w:val="4472C4" w:themeColor="accent1"/>
                                    <w:sz w:val="72"/>
                                    <w:szCs w:val="72"/>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A7281" w:rsidRPr="0084262A">
                                      <w:rPr>
                                        <w:caps/>
                                        <w:color w:val="4472C4" w:themeColor="accent1"/>
                                        <w:sz w:val="72"/>
                                        <w:szCs w:val="72"/>
                                      </w:rPr>
                                      <w:t>Marketing Plan</w:t>
                                    </w:r>
                                  </w:sdtContent>
                                </w:sdt>
                              </w:p>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173A55B" w14:textId="1A9C35B9" w:rsidR="00BA7281" w:rsidRPr="0084262A" w:rsidRDefault="00BA7281">
                                    <w:pPr>
                                      <w:jc w:val="right"/>
                                      <w:rPr>
                                        <w:smallCaps/>
                                        <w:color w:val="404040" w:themeColor="text1" w:themeTint="BF"/>
                                        <w:sz w:val="40"/>
                                        <w:szCs w:val="40"/>
                                      </w:rPr>
                                    </w:pPr>
                                    <w:r w:rsidRPr="0084262A">
                                      <w:rPr>
                                        <w:color w:val="404040" w:themeColor="text1" w:themeTint="BF"/>
                                        <w:sz w:val="40"/>
                                        <w:szCs w:val="40"/>
                                      </w:rPr>
                                      <w:t>Marketing Planning and Practice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C21569C" id="Text Box 154" o:spid="_x0000_s1027" type="#_x0000_t202" style="position:absolute;margin-left:17.2pt;margin-top:562.25pt;width:8in;height:71.9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" filled="f" stroked="f" strokeweight=".5pt">
                    <v:textbox inset="126pt,0,54pt,0">
                      <w:txbxContent>
                        <w:p w14:paraId="385C213B" w14:textId="23E9892D" w:rsidR="00BA7281" w:rsidRPr="0084262A" w:rsidRDefault="00BA7281">
                          <w:pPr>
                            <w:jc w:val="right"/>
                            <w:rPr>
                              <w:color w:val="4472C4" w:themeColor="accent1"/>
                              <w:sz w:val="72"/>
                              <w:szCs w:val="72"/>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4262A">
                                <w:rPr>
                                  <w:caps/>
                                  <w:color w:val="4472C4" w:themeColor="accent1"/>
                                  <w:sz w:val="72"/>
                                  <w:szCs w:val="72"/>
                                </w:rPr>
                                <w:t>Marketing Plan</w:t>
                              </w:r>
                            </w:sdtContent>
                          </w:sdt>
                        </w:p>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173A55B" w14:textId="1A9C35B9" w:rsidR="00BA7281" w:rsidRPr="0084262A" w:rsidRDefault="00BA7281">
                              <w:pPr>
                                <w:jc w:val="right"/>
                                <w:rPr>
                                  <w:smallCaps/>
                                  <w:color w:val="404040" w:themeColor="text1" w:themeTint="BF"/>
                                  <w:sz w:val="40"/>
                                  <w:szCs w:val="40"/>
                                </w:rPr>
                              </w:pPr>
                              <w:r w:rsidRPr="0084262A">
                                <w:rPr>
                                  <w:color w:val="404040" w:themeColor="text1" w:themeTint="BF"/>
                                  <w:sz w:val="40"/>
                                  <w:szCs w:val="40"/>
                                </w:rPr>
                                <w:t>Marketing Planning and Practice</w:t>
                              </w:r>
                            </w:p>
                          </w:sdtContent>
                        </w:sdt>
                      </w:txbxContent>
                    </v:textbox>
                    <w10:wrap type="square" anchorx="page" anchory="page"/>
                  </v:shape>
                </w:pict>
              </mc:Fallback>
            </mc:AlternateContent>
          </w:r>
          <w:r w:rsidR="00020176">
            <w:rPr>
              <w:noProof/>
            </w:rPr>
            <mc:AlternateContent>
              <mc:Choice Requires="wps">
                <w:drawing>
                  <wp:anchor distT="0" distB="0" distL="114300" distR="114300" simplePos="0" relativeHeight="251663360" behindDoc="0" locked="0" layoutInCell="1" allowOverlap="1" wp14:anchorId="30EC5339" wp14:editId="4C693CB1">
                    <wp:simplePos x="0" y="0"/>
                    <wp:positionH relativeFrom="column">
                      <wp:posOffset>893721</wp:posOffset>
                    </wp:positionH>
                    <wp:positionV relativeFrom="paragraph">
                      <wp:posOffset>469762</wp:posOffset>
                    </wp:positionV>
                    <wp:extent cx="4432658" cy="4611177"/>
                    <wp:effectExtent l="0" t="0" r="3175" b="3810"/>
                    <wp:wrapNone/>
                    <wp:docPr id="10" name="Text Box 10"/>
                    <wp:cNvGraphicFramePr/>
                    <a:graphic xmlns:a="http://schemas.openxmlformats.org/drawingml/2006/main">
                      <a:graphicData uri="http://schemas.microsoft.com/office/word/2010/wordprocessingShape">
                        <wps:wsp>
                          <wps:cNvSpPr txBox="1"/>
                          <wps:spPr>
                            <a:xfrm>
                              <a:off x="0" y="0"/>
                              <a:ext cx="4432658" cy="4611177"/>
                            </a:xfrm>
                            <a:prstGeom prst="rect">
                              <a:avLst/>
                            </a:prstGeom>
                            <a:solidFill>
                              <a:schemeClr val="lt1"/>
                            </a:solidFill>
                            <a:ln w="6350">
                              <a:noFill/>
                            </a:ln>
                          </wps:spPr>
                          <wps:txbx>
                            <w:txbxContent>
                              <w:p w14:paraId="12885831" w14:textId="428BFB15" w:rsidR="00BA7281" w:rsidRDefault="00BA7281">
                                <w:r>
                                  <w:rPr>
                                    <w:noProof/>
                                  </w:rPr>
                                  <w:drawing>
                                    <wp:inline distT="0" distB="0" distL="0" distR="0" wp14:anchorId="0F2C2CF9" wp14:editId="3F029823">
                                      <wp:extent cx="4015408" cy="4457013"/>
                                      <wp:effectExtent l="0" t="0" r="0" b="1270"/>
                                      <wp:docPr id="43" name="Picture 4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rest_of_TSD.png"/>
                                              <pic:cNvPicPr/>
                                            </pic:nvPicPr>
                                            <pic:blipFill>
                                              <a:blip r:embed="rId11">
                                                <a:extLst>
                                                  <a:ext uri="{28A0092B-C50C-407E-A947-70E740481C1C}">
                                                    <a14:useLocalDpi xmlns:a14="http://schemas.microsoft.com/office/drawing/2010/main" val="0"/>
                                                  </a:ext>
                                                </a:extLst>
                                              </a:blip>
                                              <a:stretch>
                                                <a:fillRect/>
                                              </a:stretch>
                                            </pic:blipFill>
                                            <pic:spPr>
                                              <a:xfrm>
                                                <a:off x="0" y="0"/>
                                                <a:ext cx="4015408" cy="445701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EC5339" id="Text Box 10" o:spid="_x0000_s1028" type="#_x0000_t202" style="position:absolute;margin-left:70.35pt;margin-top:37pt;width:349.05pt;height:363.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" fillcolor="white [3201]" stroked="f" strokeweight=".5pt">
                    <v:textbox>
                      <w:txbxContent>
                        <w:p w14:paraId="12885831" w14:textId="428BFB15" w:rsidR="00BA7281" w:rsidRDefault="00BA7281">
                          <w:r>
                            <w:rPr>
                              <w:noProof/>
                            </w:rPr>
                            <w:drawing>
                              <wp:inline distT="0" distB="0" distL="0" distR="0" wp14:anchorId="0F2C2CF9" wp14:editId="3F029823">
                                <wp:extent cx="4015408" cy="4457013"/>
                                <wp:effectExtent l="0" t="0" r="0" b="1270"/>
                                <wp:docPr id="43" name="Picture 4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rest_of_TSD.png"/>
                                        <pic:cNvPicPr/>
                                      </pic:nvPicPr>
                                      <pic:blipFill>
                                        <a:blip r:embed="rId12">
                                          <a:extLst>
                                            <a:ext uri="{28A0092B-C50C-407E-A947-70E740481C1C}">
                                              <a14:useLocalDpi xmlns:a14="http://schemas.microsoft.com/office/drawing/2010/main" val="0"/>
                                            </a:ext>
                                          </a:extLst>
                                        </a:blip>
                                        <a:stretch>
                                          <a:fillRect/>
                                        </a:stretch>
                                      </pic:blipFill>
                                      <pic:spPr>
                                        <a:xfrm>
                                          <a:off x="0" y="0"/>
                                          <a:ext cx="4015408" cy="4457013"/>
                                        </a:xfrm>
                                        <a:prstGeom prst="rect">
                                          <a:avLst/>
                                        </a:prstGeom>
                                      </pic:spPr>
                                    </pic:pic>
                                  </a:graphicData>
                                </a:graphic>
                              </wp:inline>
                            </w:drawing>
                          </w:r>
                        </w:p>
                      </w:txbxContent>
                    </v:textbox>
                  </v:shape>
                </w:pict>
              </mc:Fallback>
            </mc:AlternateContent>
          </w:r>
          <w:r w:rsidR="00EC5CEB">
            <w:br w:type="page"/>
          </w:r>
        </w:p>
      </w:sdtContent>
    </w:sdt>
    <w:sdt>
      <w:sdtPr>
        <w:rPr>
          <w:rFonts w:asciiTheme="minorHAnsi" w:eastAsiaTheme="minorHAnsi" w:hAnsiTheme="minorHAnsi" w:cstheme="minorBidi"/>
          <w:b w:val="0"/>
          <w:bCs w:val="0"/>
          <w:color w:val="auto"/>
          <w:sz w:val="24"/>
          <w:szCs w:val="24"/>
          <w:lang w:val="en-GB"/>
        </w:rPr>
        <w:id w:val="673612752"/>
        <w:docPartObj>
          <w:docPartGallery w:val="Table of Contents"/>
          <w:docPartUnique/>
        </w:docPartObj>
      </w:sdtPr>
      <w:sdtEndPr>
        <w:rPr>
          <w:noProof/>
        </w:rPr>
      </w:sdtEndPr>
      <w:sdtContent>
        <w:p w14:paraId="4A2CB7BE" w14:textId="210691C7" w:rsidR="00F270AE" w:rsidRDefault="00F270AE">
          <w:pPr>
            <w:pStyle w:val="TOCHeading"/>
          </w:pPr>
          <w:r>
            <w:t>Table of Contents</w:t>
          </w:r>
        </w:p>
        <w:p w14:paraId="67647B0A" w14:textId="77F8704B" w:rsidR="008F707C" w:rsidRDefault="00F270AE">
          <w:pPr>
            <w:pStyle w:val="TOC1"/>
            <w:tabs>
              <w:tab w:val="right" w:leader="dot" w:pos="9010"/>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39834121" w:history="1">
            <w:r w:rsidR="008F707C" w:rsidRPr="000350AB">
              <w:rPr>
                <w:rStyle w:val="Hyperlink"/>
                <w:noProof/>
              </w:rPr>
              <w:t>Table of Figures</w:t>
            </w:r>
            <w:r w:rsidR="008F707C">
              <w:rPr>
                <w:noProof/>
                <w:webHidden/>
              </w:rPr>
              <w:tab/>
            </w:r>
            <w:r w:rsidR="008F707C">
              <w:rPr>
                <w:noProof/>
                <w:webHidden/>
              </w:rPr>
              <w:fldChar w:fldCharType="begin"/>
            </w:r>
            <w:r w:rsidR="008F707C">
              <w:rPr>
                <w:noProof/>
                <w:webHidden/>
              </w:rPr>
              <w:instrText xml:space="preserve"> PAGEREF _Toc39834121 \h </w:instrText>
            </w:r>
            <w:r w:rsidR="008F707C">
              <w:rPr>
                <w:noProof/>
                <w:webHidden/>
              </w:rPr>
            </w:r>
            <w:r w:rsidR="008F707C">
              <w:rPr>
                <w:noProof/>
                <w:webHidden/>
              </w:rPr>
              <w:fldChar w:fldCharType="separate"/>
            </w:r>
            <w:r w:rsidR="008F707C">
              <w:rPr>
                <w:noProof/>
                <w:webHidden/>
              </w:rPr>
              <w:t>2</w:t>
            </w:r>
            <w:r w:rsidR="008F707C">
              <w:rPr>
                <w:noProof/>
                <w:webHidden/>
              </w:rPr>
              <w:fldChar w:fldCharType="end"/>
            </w:r>
          </w:hyperlink>
        </w:p>
        <w:p w14:paraId="14D10B66" w14:textId="66C3DEB3" w:rsidR="008F707C" w:rsidRDefault="00D24156">
          <w:pPr>
            <w:pStyle w:val="TOC1"/>
            <w:tabs>
              <w:tab w:val="right" w:leader="dot" w:pos="9010"/>
            </w:tabs>
            <w:rPr>
              <w:rFonts w:eastAsiaTheme="minorEastAsia" w:cstheme="minorBidi"/>
              <w:b w:val="0"/>
              <w:bCs w:val="0"/>
              <w:caps w:val="0"/>
              <w:noProof/>
              <w:sz w:val="24"/>
              <w:szCs w:val="24"/>
              <w:lang w:eastAsia="en-GB"/>
            </w:rPr>
          </w:pPr>
          <w:hyperlink w:anchor="_Toc39834122" w:history="1">
            <w:r w:rsidR="008F707C" w:rsidRPr="000350AB">
              <w:rPr>
                <w:rStyle w:val="Hyperlink"/>
                <w:noProof/>
              </w:rPr>
              <w:t>Executive Summary</w:t>
            </w:r>
            <w:r w:rsidR="008F707C">
              <w:rPr>
                <w:noProof/>
                <w:webHidden/>
              </w:rPr>
              <w:tab/>
            </w:r>
            <w:r w:rsidR="008F707C">
              <w:rPr>
                <w:noProof/>
                <w:webHidden/>
              </w:rPr>
              <w:fldChar w:fldCharType="begin"/>
            </w:r>
            <w:r w:rsidR="008F707C">
              <w:rPr>
                <w:noProof/>
                <w:webHidden/>
              </w:rPr>
              <w:instrText xml:space="preserve"> PAGEREF _Toc39834122 \h </w:instrText>
            </w:r>
            <w:r w:rsidR="008F707C">
              <w:rPr>
                <w:noProof/>
                <w:webHidden/>
              </w:rPr>
            </w:r>
            <w:r w:rsidR="008F707C">
              <w:rPr>
                <w:noProof/>
                <w:webHidden/>
              </w:rPr>
              <w:fldChar w:fldCharType="separate"/>
            </w:r>
            <w:r w:rsidR="008F707C">
              <w:rPr>
                <w:noProof/>
                <w:webHidden/>
              </w:rPr>
              <w:t>1</w:t>
            </w:r>
            <w:r w:rsidR="008F707C">
              <w:rPr>
                <w:noProof/>
                <w:webHidden/>
              </w:rPr>
              <w:fldChar w:fldCharType="end"/>
            </w:r>
          </w:hyperlink>
        </w:p>
        <w:p w14:paraId="32AEF696" w14:textId="7B2583A8" w:rsidR="008F707C" w:rsidRDefault="00D24156">
          <w:pPr>
            <w:pStyle w:val="TOC1"/>
            <w:tabs>
              <w:tab w:val="left" w:pos="480"/>
              <w:tab w:val="right" w:leader="dot" w:pos="9010"/>
            </w:tabs>
            <w:rPr>
              <w:rFonts w:eastAsiaTheme="minorEastAsia" w:cstheme="minorBidi"/>
              <w:b w:val="0"/>
              <w:bCs w:val="0"/>
              <w:caps w:val="0"/>
              <w:noProof/>
              <w:sz w:val="24"/>
              <w:szCs w:val="24"/>
              <w:lang w:eastAsia="en-GB"/>
            </w:rPr>
          </w:pPr>
          <w:hyperlink w:anchor="_Toc39834123" w:history="1">
            <w:r w:rsidR="008F707C" w:rsidRPr="000350AB">
              <w:rPr>
                <w:rStyle w:val="Hyperlink"/>
                <w:noProof/>
              </w:rPr>
              <w:t>1.</w:t>
            </w:r>
            <w:r w:rsidR="008F707C">
              <w:rPr>
                <w:rFonts w:eastAsiaTheme="minorEastAsia" w:cstheme="minorBidi"/>
                <w:b w:val="0"/>
                <w:bCs w:val="0"/>
                <w:caps w:val="0"/>
                <w:noProof/>
                <w:sz w:val="24"/>
                <w:szCs w:val="24"/>
                <w:lang w:eastAsia="en-GB"/>
              </w:rPr>
              <w:tab/>
            </w:r>
            <w:r w:rsidR="008F707C" w:rsidRPr="000350AB">
              <w:rPr>
                <w:rStyle w:val="Hyperlink"/>
                <w:noProof/>
              </w:rPr>
              <w:t>Introduction</w:t>
            </w:r>
            <w:r w:rsidR="008F707C">
              <w:rPr>
                <w:noProof/>
                <w:webHidden/>
              </w:rPr>
              <w:tab/>
            </w:r>
            <w:r w:rsidR="008F707C">
              <w:rPr>
                <w:noProof/>
                <w:webHidden/>
              </w:rPr>
              <w:fldChar w:fldCharType="begin"/>
            </w:r>
            <w:r w:rsidR="008F707C">
              <w:rPr>
                <w:noProof/>
                <w:webHidden/>
              </w:rPr>
              <w:instrText xml:space="preserve"> PAGEREF _Toc39834123 \h </w:instrText>
            </w:r>
            <w:r w:rsidR="008F707C">
              <w:rPr>
                <w:noProof/>
                <w:webHidden/>
              </w:rPr>
            </w:r>
            <w:r w:rsidR="008F707C">
              <w:rPr>
                <w:noProof/>
                <w:webHidden/>
              </w:rPr>
              <w:fldChar w:fldCharType="separate"/>
            </w:r>
            <w:r w:rsidR="008F707C">
              <w:rPr>
                <w:noProof/>
                <w:webHidden/>
              </w:rPr>
              <w:t>2</w:t>
            </w:r>
            <w:r w:rsidR="008F707C">
              <w:rPr>
                <w:noProof/>
                <w:webHidden/>
              </w:rPr>
              <w:fldChar w:fldCharType="end"/>
            </w:r>
          </w:hyperlink>
        </w:p>
        <w:p w14:paraId="7D36AA9C" w14:textId="0018B714"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24" w:history="1">
            <w:r w:rsidR="008F707C" w:rsidRPr="000350AB">
              <w:rPr>
                <w:rStyle w:val="Hyperlink"/>
                <w:noProof/>
              </w:rPr>
              <w:t>1.1.</w:t>
            </w:r>
            <w:r w:rsidR="008F707C">
              <w:rPr>
                <w:rFonts w:eastAsiaTheme="minorEastAsia" w:cstheme="minorBidi"/>
                <w:smallCaps w:val="0"/>
                <w:noProof/>
                <w:sz w:val="24"/>
                <w:szCs w:val="24"/>
                <w:lang w:eastAsia="en-GB"/>
              </w:rPr>
              <w:tab/>
            </w:r>
            <w:r w:rsidR="008F707C" w:rsidRPr="000350AB">
              <w:rPr>
                <w:rStyle w:val="Hyperlink"/>
                <w:noProof/>
              </w:rPr>
              <w:t>SOSTAC</w:t>
            </w:r>
            <w:r w:rsidR="008F707C">
              <w:rPr>
                <w:noProof/>
                <w:webHidden/>
              </w:rPr>
              <w:tab/>
            </w:r>
            <w:r w:rsidR="008F707C">
              <w:rPr>
                <w:noProof/>
                <w:webHidden/>
              </w:rPr>
              <w:fldChar w:fldCharType="begin"/>
            </w:r>
            <w:r w:rsidR="008F707C">
              <w:rPr>
                <w:noProof/>
                <w:webHidden/>
              </w:rPr>
              <w:instrText xml:space="preserve"> PAGEREF _Toc39834124 \h </w:instrText>
            </w:r>
            <w:r w:rsidR="008F707C">
              <w:rPr>
                <w:noProof/>
                <w:webHidden/>
              </w:rPr>
            </w:r>
            <w:r w:rsidR="008F707C">
              <w:rPr>
                <w:noProof/>
                <w:webHidden/>
              </w:rPr>
              <w:fldChar w:fldCharType="separate"/>
            </w:r>
            <w:r w:rsidR="008F707C">
              <w:rPr>
                <w:noProof/>
                <w:webHidden/>
              </w:rPr>
              <w:t>2</w:t>
            </w:r>
            <w:r w:rsidR="008F707C">
              <w:rPr>
                <w:noProof/>
                <w:webHidden/>
              </w:rPr>
              <w:fldChar w:fldCharType="end"/>
            </w:r>
          </w:hyperlink>
        </w:p>
        <w:p w14:paraId="353C25DF" w14:textId="01FF7CBF"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25" w:history="1">
            <w:r w:rsidR="008F707C" w:rsidRPr="000350AB">
              <w:rPr>
                <w:rStyle w:val="Hyperlink"/>
                <w:noProof/>
              </w:rPr>
              <w:t>1.2.</w:t>
            </w:r>
            <w:r w:rsidR="008F707C">
              <w:rPr>
                <w:rFonts w:eastAsiaTheme="minorEastAsia" w:cstheme="minorBidi"/>
                <w:smallCaps w:val="0"/>
                <w:noProof/>
                <w:sz w:val="24"/>
                <w:szCs w:val="24"/>
                <w:lang w:eastAsia="en-GB"/>
              </w:rPr>
              <w:tab/>
            </w:r>
            <w:r w:rsidR="008F707C" w:rsidRPr="000350AB">
              <w:rPr>
                <w:rStyle w:val="Hyperlink"/>
                <w:noProof/>
              </w:rPr>
              <w:t>Background of Organisation</w:t>
            </w:r>
            <w:r w:rsidR="008F707C">
              <w:rPr>
                <w:noProof/>
                <w:webHidden/>
              </w:rPr>
              <w:tab/>
            </w:r>
            <w:r w:rsidR="008F707C">
              <w:rPr>
                <w:noProof/>
                <w:webHidden/>
              </w:rPr>
              <w:fldChar w:fldCharType="begin"/>
            </w:r>
            <w:r w:rsidR="008F707C">
              <w:rPr>
                <w:noProof/>
                <w:webHidden/>
              </w:rPr>
              <w:instrText xml:space="preserve"> PAGEREF _Toc39834125 \h </w:instrText>
            </w:r>
            <w:r w:rsidR="008F707C">
              <w:rPr>
                <w:noProof/>
                <w:webHidden/>
              </w:rPr>
            </w:r>
            <w:r w:rsidR="008F707C">
              <w:rPr>
                <w:noProof/>
                <w:webHidden/>
              </w:rPr>
              <w:fldChar w:fldCharType="separate"/>
            </w:r>
            <w:r w:rsidR="008F707C">
              <w:rPr>
                <w:noProof/>
                <w:webHidden/>
              </w:rPr>
              <w:t>3</w:t>
            </w:r>
            <w:r w:rsidR="008F707C">
              <w:rPr>
                <w:noProof/>
                <w:webHidden/>
              </w:rPr>
              <w:fldChar w:fldCharType="end"/>
            </w:r>
          </w:hyperlink>
        </w:p>
        <w:p w14:paraId="5F85B7F2" w14:textId="21855F86" w:rsidR="008F707C" w:rsidRDefault="00D24156">
          <w:pPr>
            <w:pStyle w:val="TOC1"/>
            <w:tabs>
              <w:tab w:val="left" w:pos="480"/>
              <w:tab w:val="right" w:leader="dot" w:pos="9010"/>
            </w:tabs>
            <w:rPr>
              <w:rFonts w:eastAsiaTheme="minorEastAsia" w:cstheme="minorBidi"/>
              <w:b w:val="0"/>
              <w:bCs w:val="0"/>
              <w:caps w:val="0"/>
              <w:noProof/>
              <w:sz w:val="24"/>
              <w:szCs w:val="24"/>
              <w:lang w:eastAsia="en-GB"/>
            </w:rPr>
          </w:pPr>
          <w:hyperlink w:anchor="_Toc39834126" w:history="1">
            <w:r w:rsidR="008F707C" w:rsidRPr="000350AB">
              <w:rPr>
                <w:rStyle w:val="Hyperlink"/>
                <w:noProof/>
              </w:rPr>
              <w:t>2.</w:t>
            </w:r>
            <w:r w:rsidR="008F707C">
              <w:rPr>
                <w:rFonts w:eastAsiaTheme="minorEastAsia" w:cstheme="minorBidi"/>
                <w:b w:val="0"/>
                <w:bCs w:val="0"/>
                <w:caps w:val="0"/>
                <w:noProof/>
                <w:sz w:val="24"/>
                <w:szCs w:val="24"/>
                <w:lang w:eastAsia="en-GB"/>
              </w:rPr>
              <w:tab/>
            </w:r>
            <w:r w:rsidR="008F707C" w:rsidRPr="000350AB">
              <w:rPr>
                <w:rStyle w:val="Hyperlink"/>
                <w:noProof/>
              </w:rPr>
              <w:t>Situational Analysis</w:t>
            </w:r>
            <w:r w:rsidR="008F707C">
              <w:rPr>
                <w:noProof/>
                <w:webHidden/>
              </w:rPr>
              <w:tab/>
            </w:r>
            <w:r w:rsidR="008F707C">
              <w:rPr>
                <w:noProof/>
                <w:webHidden/>
              </w:rPr>
              <w:fldChar w:fldCharType="begin"/>
            </w:r>
            <w:r w:rsidR="008F707C">
              <w:rPr>
                <w:noProof/>
                <w:webHidden/>
              </w:rPr>
              <w:instrText xml:space="preserve"> PAGEREF _Toc39834126 \h </w:instrText>
            </w:r>
            <w:r w:rsidR="008F707C">
              <w:rPr>
                <w:noProof/>
                <w:webHidden/>
              </w:rPr>
            </w:r>
            <w:r w:rsidR="008F707C">
              <w:rPr>
                <w:noProof/>
                <w:webHidden/>
              </w:rPr>
              <w:fldChar w:fldCharType="separate"/>
            </w:r>
            <w:r w:rsidR="008F707C">
              <w:rPr>
                <w:noProof/>
                <w:webHidden/>
              </w:rPr>
              <w:t>4</w:t>
            </w:r>
            <w:r w:rsidR="008F707C">
              <w:rPr>
                <w:noProof/>
                <w:webHidden/>
              </w:rPr>
              <w:fldChar w:fldCharType="end"/>
            </w:r>
          </w:hyperlink>
        </w:p>
        <w:p w14:paraId="27EEBA3F" w14:textId="253C8E8F"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27" w:history="1">
            <w:r w:rsidR="008F707C" w:rsidRPr="000350AB">
              <w:rPr>
                <w:rStyle w:val="Hyperlink"/>
                <w:noProof/>
              </w:rPr>
              <w:t>2.1.</w:t>
            </w:r>
            <w:r w:rsidR="008F707C">
              <w:rPr>
                <w:rFonts w:eastAsiaTheme="minorEastAsia" w:cstheme="minorBidi"/>
                <w:smallCaps w:val="0"/>
                <w:noProof/>
                <w:sz w:val="24"/>
                <w:szCs w:val="24"/>
                <w:lang w:eastAsia="en-GB"/>
              </w:rPr>
              <w:tab/>
            </w:r>
            <w:r w:rsidR="008F707C" w:rsidRPr="000350AB">
              <w:rPr>
                <w:rStyle w:val="Hyperlink"/>
                <w:noProof/>
              </w:rPr>
              <w:t>SWOT</w:t>
            </w:r>
            <w:r w:rsidR="008F707C">
              <w:rPr>
                <w:noProof/>
                <w:webHidden/>
              </w:rPr>
              <w:tab/>
            </w:r>
            <w:r w:rsidR="008F707C">
              <w:rPr>
                <w:noProof/>
                <w:webHidden/>
              </w:rPr>
              <w:fldChar w:fldCharType="begin"/>
            </w:r>
            <w:r w:rsidR="008F707C">
              <w:rPr>
                <w:noProof/>
                <w:webHidden/>
              </w:rPr>
              <w:instrText xml:space="preserve"> PAGEREF _Toc39834127 \h </w:instrText>
            </w:r>
            <w:r w:rsidR="008F707C">
              <w:rPr>
                <w:noProof/>
                <w:webHidden/>
              </w:rPr>
            </w:r>
            <w:r w:rsidR="008F707C">
              <w:rPr>
                <w:noProof/>
                <w:webHidden/>
              </w:rPr>
              <w:fldChar w:fldCharType="separate"/>
            </w:r>
            <w:r w:rsidR="008F707C">
              <w:rPr>
                <w:noProof/>
                <w:webHidden/>
              </w:rPr>
              <w:t>4</w:t>
            </w:r>
            <w:r w:rsidR="008F707C">
              <w:rPr>
                <w:noProof/>
                <w:webHidden/>
              </w:rPr>
              <w:fldChar w:fldCharType="end"/>
            </w:r>
          </w:hyperlink>
        </w:p>
        <w:p w14:paraId="0C6BDBFB" w14:textId="64FB4430"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28" w:history="1">
            <w:r w:rsidR="008F707C" w:rsidRPr="000350AB">
              <w:rPr>
                <w:rStyle w:val="Hyperlink"/>
                <w:noProof/>
              </w:rPr>
              <w:t>2.1.1.</w:t>
            </w:r>
            <w:r w:rsidR="008F707C">
              <w:rPr>
                <w:rFonts w:eastAsiaTheme="minorEastAsia" w:cstheme="minorBidi"/>
                <w:smallCaps w:val="0"/>
                <w:noProof/>
                <w:sz w:val="24"/>
                <w:szCs w:val="24"/>
                <w:lang w:eastAsia="en-GB"/>
              </w:rPr>
              <w:tab/>
            </w:r>
            <w:r w:rsidR="008F707C" w:rsidRPr="000350AB">
              <w:rPr>
                <w:rStyle w:val="Hyperlink"/>
                <w:noProof/>
              </w:rPr>
              <w:t>Strengths</w:t>
            </w:r>
            <w:r w:rsidR="008F707C">
              <w:rPr>
                <w:noProof/>
                <w:webHidden/>
              </w:rPr>
              <w:tab/>
            </w:r>
            <w:r w:rsidR="008F707C">
              <w:rPr>
                <w:noProof/>
                <w:webHidden/>
              </w:rPr>
              <w:fldChar w:fldCharType="begin"/>
            </w:r>
            <w:r w:rsidR="008F707C">
              <w:rPr>
                <w:noProof/>
                <w:webHidden/>
              </w:rPr>
              <w:instrText xml:space="preserve"> PAGEREF _Toc39834128 \h </w:instrText>
            </w:r>
            <w:r w:rsidR="008F707C">
              <w:rPr>
                <w:noProof/>
                <w:webHidden/>
              </w:rPr>
            </w:r>
            <w:r w:rsidR="008F707C">
              <w:rPr>
                <w:noProof/>
                <w:webHidden/>
              </w:rPr>
              <w:fldChar w:fldCharType="separate"/>
            </w:r>
            <w:r w:rsidR="008F707C">
              <w:rPr>
                <w:noProof/>
                <w:webHidden/>
              </w:rPr>
              <w:t>4</w:t>
            </w:r>
            <w:r w:rsidR="008F707C">
              <w:rPr>
                <w:noProof/>
                <w:webHidden/>
              </w:rPr>
              <w:fldChar w:fldCharType="end"/>
            </w:r>
          </w:hyperlink>
        </w:p>
        <w:p w14:paraId="20E2DE8A" w14:textId="117ACD5A"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29" w:history="1">
            <w:r w:rsidR="008F707C" w:rsidRPr="000350AB">
              <w:rPr>
                <w:rStyle w:val="Hyperlink"/>
                <w:noProof/>
              </w:rPr>
              <w:t>2.1.2.</w:t>
            </w:r>
            <w:r w:rsidR="008F707C">
              <w:rPr>
                <w:rFonts w:eastAsiaTheme="minorEastAsia" w:cstheme="minorBidi"/>
                <w:smallCaps w:val="0"/>
                <w:noProof/>
                <w:sz w:val="24"/>
                <w:szCs w:val="24"/>
                <w:lang w:eastAsia="en-GB"/>
              </w:rPr>
              <w:tab/>
            </w:r>
            <w:r w:rsidR="008F707C" w:rsidRPr="000350AB">
              <w:rPr>
                <w:rStyle w:val="Hyperlink"/>
                <w:noProof/>
              </w:rPr>
              <w:t>Weaknesses</w:t>
            </w:r>
            <w:r w:rsidR="008F707C">
              <w:rPr>
                <w:noProof/>
                <w:webHidden/>
              </w:rPr>
              <w:tab/>
            </w:r>
            <w:r w:rsidR="008F707C">
              <w:rPr>
                <w:noProof/>
                <w:webHidden/>
              </w:rPr>
              <w:fldChar w:fldCharType="begin"/>
            </w:r>
            <w:r w:rsidR="008F707C">
              <w:rPr>
                <w:noProof/>
                <w:webHidden/>
              </w:rPr>
              <w:instrText xml:space="preserve"> PAGEREF _Toc39834129 \h </w:instrText>
            </w:r>
            <w:r w:rsidR="008F707C">
              <w:rPr>
                <w:noProof/>
                <w:webHidden/>
              </w:rPr>
            </w:r>
            <w:r w:rsidR="008F707C">
              <w:rPr>
                <w:noProof/>
                <w:webHidden/>
              </w:rPr>
              <w:fldChar w:fldCharType="separate"/>
            </w:r>
            <w:r w:rsidR="008F707C">
              <w:rPr>
                <w:noProof/>
                <w:webHidden/>
              </w:rPr>
              <w:t>4</w:t>
            </w:r>
            <w:r w:rsidR="008F707C">
              <w:rPr>
                <w:noProof/>
                <w:webHidden/>
              </w:rPr>
              <w:fldChar w:fldCharType="end"/>
            </w:r>
          </w:hyperlink>
        </w:p>
        <w:p w14:paraId="3A800A02" w14:textId="700DD394"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30" w:history="1">
            <w:r w:rsidR="008F707C" w:rsidRPr="000350AB">
              <w:rPr>
                <w:rStyle w:val="Hyperlink"/>
                <w:noProof/>
              </w:rPr>
              <w:t>2.1.3.</w:t>
            </w:r>
            <w:r w:rsidR="008F707C">
              <w:rPr>
                <w:rFonts w:eastAsiaTheme="minorEastAsia" w:cstheme="minorBidi"/>
                <w:smallCaps w:val="0"/>
                <w:noProof/>
                <w:sz w:val="24"/>
                <w:szCs w:val="24"/>
                <w:lang w:eastAsia="en-GB"/>
              </w:rPr>
              <w:tab/>
            </w:r>
            <w:r w:rsidR="008F707C" w:rsidRPr="000350AB">
              <w:rPr>
                <w:rStyle w:val="Hyperlink"/>
                <w:noProof/>
              </w:rPr>
              <w:t>Opportunities</w:t>
            </w:r>
            <w:r w:rsidR="008F707C">
              <w:rPr>
                <w:noProof/>
                <w:webHidden/>
              </w:rPr>
              <w:tab/>
            </w:r>
            <w:r w:rsidR="008F707C">
              <w:rPr>
                <w:noProof/>
                <w:webHidden/>
              </w:rPr>
              <w:fldChar w:fldCharType="begin"/>
            </w:r>
            <w:r w:rsidR="008F707C">
              <w:rPr>
                <w:noProof/>
                <w:webHidden/>
              </w:rPr>
              <w:instrText xml:space="preserve"> PAGEREF _Toc39834130 \h </w:instrText>
            </w:r>
            <w:r w:rsidR="008F707C">
              <w:rPr>
                <w:noProof/>
                <w:webHidden/>
              </w:rPr>
            </w:r>
            <w:r w:rsidR="008F707C">
              <w:rPr>
                <w:noProof/>
                <w:webHidden/>
              </w:rPr>
              <w:fldChar w:fldCharType="separate"/>
            </w:r>
            <w:r w:rsidR="008F707C">
              <w:rPr>
                <w:noProof/>
                <w:webHidden/>
              </w:rPr>
              <w:t>4</w:t>
            </w:r>
            <w:r w:rsidR="008F707C">
              <w:rPr>
                <w:noProof/>
                <w:webHidden/>
              </w:rPr>
              <w:fldChar w:fldCharType="end"/>
            </w:r>
          </w:hyperlink>
        </w:p>
        <w:p w14:paraId="5D0CB934" w14:textId="273714D6"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31" w:history="1">
            <w:r w:rsidR="008F707C" w:rsidRPr="000350AB">
              <w:rPr>
                <w:rStyle w:val="Hyperlink"/>
                <w:noProof/>
              </w:rPr>
              <w:t>2.1.4.</w:t>
            </w:r>
            <w:r w:rsidR="008F707C">
              <w:rPr>
                <w:rFonts w:eastAsiaTheme="minorEastAsia" w:cstheme="minorBidi"/>
                <w:smallCaps w:val="0"/>
                <w:noProof/>
                <w:sz w:val="24"/>
                <w:szCs w:val="24"/>
                <w:lang w:eastAsia="en-GB"/>
              </w:rPr>
              <w:tab/>
            </w:r>
            <w:r w:rsidR="008F707C" w:rsidRPr="000350AB">
              <w:rPr>
                <w:rStyle w:val="Hyperlink"/>
                <w:noProof/>
              </w:rPr>
              <w:t>Threats</w:t>
            </w:r>
            <w:r w:rsidR="008F707C">
              <w:rPr>
                <w:noProof/>
                <w:webHidden/>
              </w:rPr>
              <w:tab/>
            </w:r>
            <w:r w:rsidR="008F707C">
              <w:rPr>
                <w:noProof/>
                <w:webHidden/>
              </w:rPr>
              <w:fldChar w:fldCharType="begin"/>
            </w:r>
            <w:r w:rsidR="008F707C">
              <w:rPr>
                <w:noProof/>
                <w:webHidden/>
              </w:rPr>
              <w:instrText xml:space="preserve"> PAGEREF _Toc39834131 \h </w:instrText>
            </w:r>
            <w:r w:rsidR="008F707C">
              <w:rPr>
                <w:noProof/>
                <w:webHidden/>
              </w:rPr>
            </w:r>
            <w:r w:rsidR="008F707C">
              <w:rPr>
                <w:noProof/>
                <w:webHidden/>
              </w:rPr>
              <w:fldChar w:fldCharType="separate"/>
            </w:r>
            <w:r w:rsidR="008F707C">
              <w:rPr>
                <w:noProof/>
                <w:webHidden/>
              </w:rPr>
              <w:t>4</w:t>
            </w:r>
            <w:r w:rsidR="008F707C">
              <w:rPr>
                <w:noProof/>
                <w:webHidden/>
              </w:rPr>
              <w:fldChar w:fldCharType="end"/>
            </w:r>
          </w:hyperlink>
        </w:p>
        <w:p w14:paraId="4C29EEDC" w14:textId="311F142D"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32" w:history="1">
            <w:r w:rsidR="008F707C" w:rsidRPr="000350AB">
              <w:rPr>
                <w:rStyle w:val="Hyperlink"/>
                <w:noProof/>
              </w:rPr>
              <w:t>2.2.</w:t>
            </w:r>
            <w:r w:rsidR="008F707C">
              <w:rPr>
                <w:rFonts w:eastAsiaTheme="minorEastAsia" w:cstheme="minorBidi"/>
                <w:smallCaps w:val="0"/>
                <w:noProof/>
                <w:sz w:val="24"/>
                <w:szCs w:val="24"/>
                <w:lang w:eastAsia="en-GB"/>
              </w:rPr>
              <w:tab/>
            </w:r>
            <w:r w:rsidR="008F707C" w:rsidRPr="000350AB">
              <w:rPr>
                <w:rStyle w:val="Hyperlink"/>
                <w:noProof/>
              </w:rPr>
              <w:t>PEST</w:t>
            </w:r>
            <w:r w:rsidR="008F707C">
              <w:rPr>
                <w:noProof/>
                <w:webHidden/>
              </w:rPr>
              <w:tab/>
            </w:r>
            <w:r w:rsidR="008F707C">
              <w:rPr>
                <w:noProof/>
                <w:webHidden/>
              </w:rPr>
              <w:fldChar w:fldCharType="begin"/>
            </w:r>
            <w:r w:rsidR="008F707C">
              <w:rPr>
                <w:noProof/>
                <w:webHidden/>
              </w:rPr>
              <w:instrText xml:space="preserve"> PAGEREF _Toc39834132 \h </w:instrText>
            </w:r>
            <w:r w:rsidR="008F707C">
              <w:rPr>
                <w:noProof/>
                <w:webHidden/>
              </w:rPr>
            </w:r>
            <w:r w:rsidR="008F707C">
              <w:rPr>
                <w:noProof/>
                <w:webHidden/>
              </w:rPr>
              <w:fldChar w:fldCharType="separate"/>
            </w:r>
            <w:r w:rsidR="008F707C">
              <w:rPr>
                <w:noProof/>
                <w:webHidden/>
              </w:rPr>
              <w:t>4</w:t>
            </w:r>
            <w:r w:rsidR="008F707C">
              <w:rPr>
                <w:noProof/>
                <w:webHidden/>
              </w:rPr>
              <w:fldChar w:fldCharType="end"/>
            </w:r>
          </w:hyperlink>
        </w:p>
        <w:p w14:paraId="7FBD4822" w14:textId="7C3B68A0"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33" w:history="1">
            <w:r w:rsidR="008F707C" w:rsidRPr="000350AB">
              <w:rPr>
                <w:rStyle w:val="Hyperlink"/>
                <w:noProof/>
              </w:rPr>
              <w:t>2.2.1.</w:t>
            </w:r>
            <w:r w:rsidR="008F707C">
              <w:rPr>
                <w:rFonts w:eastAsiaTheme="minorEastAsia" w:cstheme="minorBidi"/>
                <w:smallCaps w:val="0"/>
                <w:noProof/>
                <w:sz w:val="24"/>
                <w:szCs w:val="24"/>
                <w:lang w:eastAsia="en-GB"/>
              </w:rPr>
              <w:tab/>
            </w:r>
            <w:r w:rsidR="008F707C" w:rsidRPr="000350AB">
              <w:rPr>
                <w:rStyle w:val="Hyperlink"/>
                <w:noProof/>
              </w:rPr>
              <w:t>Political</w:t>
            </w:r>
            <w:r w:rsidR="008F707C">
              <w:rPr>
                <w:noProof/>
                <w:webHidden/>
              </w:rPr>
              <w:tab/>
            </w:r>
            <w:r w:rsidR="008F707C">
              <w:rPr>
                <w:noProof/>
                <w:webHidden/>
              </w:rPr>
              <w:fldChar w:fldCharType="begin"/>
            </w:r>
            <w:r w:rsidR="008F707C">
              <w:rPr>
                <w:noProof/>
                <w:webHidden/>
              </w:rPr>
              <w:instrText xml:space="preserve"> PAGEREF _Toc39834133 \h </w:instrText>
            </w:r>
            <w:r w:rsidR="008F707C">
              <w:rPr>
                <w:noProof/>
                <w:webHidden/>
              </w:rPr>
            </w:r>
            <w:r w:rsidR="008F707C">
              <w:rPr>
                <w:noProof/>
                <w:webHidden/>
              </w:rPr>
              <w:fldChar w:fldCharType="separate"/>
            </w:r>
            <w:r w:rsidR="008F707C">
              <w:rPr>
                <w:noProof/>
                <w:webHidden/>
              </w:rPr>
              <w:t>5</w:t>
            </w:r>
            <w:r w:rsidR="008F707C">
              <w:rPr>
                <w:noProof/>
                <w:webHidden/>
              </w:rPr>
              <w:fldChar w:fldCharType="end"/>
            </w:r>
          </w:hyperlink>
        </w:p>
        <w:p w14:paraId="1B8534DE" w14:textId="0B5622FB"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34" w:history="1">
            <w:r w:rsidR="008F707C" w:rsidRPr="000350AB">
              <w:rPr>
                <w:rStyle w:val="Hyperlink"/>
                <w:noProof/>
              </w:rPr>
              <w:t>2.2.2.</w:t>
            </w:r>
            <w:r w:rsidR="008F707C">
              <w:rPr>
                <w:rFonts w:eastAsiaTheme="minorEastAsia" w:cstheme="minorBidi"/>
                <w:smallCaps w:val="0"/>
                <w:noProof/>
                <w:sz w:val="24"/>
                <w:szCs w:val="24"/>
                <w:lang w:eastAsia="en-GB"/>
              </w:rPr>
              <w:tab/>
            </w:r>
            <w:r w:rsidR="008F707C" w:rsidRPr="000350AB">
              <w:rPr>
                <w:rStyle w:val="Hyperlink"/>
                <w:noProof/>
              </w:rPr>
              <w:t>Economic</w:t>
            </w:r>
            <w:r w:rsidR="008F707C">
              <w:rPr>
                <w:noProof/>
                <w:webHidden/>
              </w:rPr>
              <w:tab/>
            </w:r>
            <w:r w:rsidR="008F707C">
              <w:rPr>
                <w:noProof/>
                <w:webHidden/>
              </w:rPr>
              <w:fldChar w:fldCharType="begin"/>
            </w:r>
            <w:r w:rsidR="008F707C">
              <w:rPr>
                <w:noProof/>
                <w:webHidden/>
              </w:rPr>
              <w:instrText xml:space="preserve"> PAGEREF _Toc39834134 \h </w:instrText>
            </w:r>
            <w:r w:rsidR="008F707C">
              <w:rPr>
                <w:noProof/>
                <w:webHidden/>
              </w:rPr>
            </w:r>
            <w:r w:rsidR="008F707C">
              <w:rPr>
                <w:noProof/>
                <w:webHidden/>
              </w:rPr>
              <w:fldChar w:fldCharType="separate"/>
            </w:r>
            <w:r w:rsidR="008F707C">
              <w:rPr>
                <w:noProof/>
                <w:webHidden/>
              </w:rPr>
              <w:t>5</w:t>
            </w:r>
            <w:r w:rsidR="008F707C">
              <w:rPr>
                <w:noProof/>
                <w:webHidden/>
              </w:rPr>
              <w:fldChar w:fldCharType="end"/>
            </w:r>
          </w:hyperlink>
        </w:p>
        <w:p w14:paraId="6049ED82" w14:textId="20F0010C"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35" w:history="1">
            <w:r w:rsidR="008F707C" w:rsidRPr="000350AB">
              <w:rPr>
                <w:rStyle w:val="Hyperlink"/>
                <w:noProof/>
              </w:rPr>
              <w:t>2.2.3.</w:t>
            </w:r>
            <w:r w:rsidR="008F707C">
              <w:rPr>
                <w:rFonts w:eastAsiaTheme="minorEastAsia" w:cstheme="minorBidi"/>
                <w:smallCaps w:val="0"/>
                <w:noProof/>
                <w:sz w:val="24"/>
                <w:szCs w:val="24"/>
                <w:lang w:eastAsia="en-GB"/>
              </w:rPr>
              <w:tab/>
            </w:r>
            <w:r w:rsidR="008F707C" w:rsidRPr="000350AB">
              <w:rPr>
                <w:rStyle w:val="Hyperlink"/>
                <w:noProof/>
              </w:rPr>
              <w:t>Socio-cultural</w:t>
            </w:r>
            <w:r w:rsidR="008F707C">
              <w:rPr>
                <w:noProof/>
                <w:webHidden/>
              </w:rPr>
              <w:tab/>
            </w:r>
            <w:r w:rsidR="008F707C">
              <w:rPr>
                <w:noProof/>
                <w:webHidden/>
              </w:rPr>
              <w:fldChar w:fldCharType="begin"/>
            </w:r>
            <w:r w:rsidR="008F707C">
              <w:rPr>
                <w:noProof/>
                <w:webHidden/>
              </w:rPr>
              <w:instrText xml:space="preserve"> PAGEREF _Toc39834135 \h </w:instrText>
            </w:r>
            <w:r w:rsidR="008F707C">
              <w:rPr>
                <w:noProof/>
                <w:webHidden/>
              </w:rPr>
            </w:r>
            <w:r w:rsidR="008F707C">
              <w:rPr>
                <w:noProof/>
                <w:webHidden/>
              </w:rPr>
              <w:fldChar w:fldCharType="separate"/>
            </w:r>
            <w:r w:rsidR="008F707C">
              <w:rPr>
                <w:noProof/>
                <w:webHidden/>
              </w:rPr>
              <w:t>5</w:t>
            </w:r>
            <w:r w:rsidR="008F707C">
              <w:rPr>
                <w:noProof/>
                <w:webHidden/>
              </w:rPr>
              <w:fldChar w:fldCharType="end"/>
            </w:r>
          </w:hyperlink>
        </w:p>
        <w:p w14:paraId="0F296B4C" w14:textId="4A973702"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36" w:history="1">
            <w:r w:rsidR="008F707C" w:rsidRPr="000350AB">
              <w:rPr>
                <w:rStyle w:val="Hyperlink"/>
                <w:noProof/>
              </w:rPr>
              <w:t>2.2.4.</w:t>
            </w:r>
            <w:r w:rsidR="008F707C">
              <w:rPr>
                <w:rFonts w:eastAsiaTheme="minorEastAsia" w:cstheme="minorBidi"/>
                <w:smallCaps w:val="0"/>
                <w:noProof/>
                <w:sz w:val="24"/>
                <w:szCs w:val="24"/>
                <w:lang w:eastAsia="en-GB"/>
              </w:rPr>
              <w:tab/>
            </w:r>
            <w:r w:rsidR="008F707C" w:rsidRPr="000350AB">
              <w:rPr>
                <w:rStyle w:val="Hyperlink"/>
                <w:noProof/>
              </w:rPr>
              <w:t>Technology</w:t>
            </w:r>
            <w:r w:rsidR="008F707C">
              <w:rPr>
                <w:noProof/>
                <w:webHidden/>
              </w:rPr>
              <w:tab/>
            </w:r>
            <w:r w:rsidR="008F707C">
              <w:rPr>
                <w:noProof/>
                <w:webHidden/>
              </w:rPr>
              <w:fldChar w:fldCharType="begin"/>
            </w:r>
            <w:r w:rsidR="008F707C">
              <w:rPr>
                <w:noProof/>
                <w:webHidden/>
              </w:rPr>
              <w:instrText xml:space="preserve"> PAGEREF _Toc39834136 \h </w:instrText>
            </w:r>
            <w:r w:rsidR="008F707C">
              <w:rPr>
                <w:noProof/>
                <w:webHidden/>
              </w:rPr>
            </w:r>
            <w:r w:rsidR="008F707C">
              <w:rPr>
                <w:noProof/>
                <w:webHidden/>
              </w:rPr>
              <w:fldChar w:fldCharType="separate"/>
            </w:r>
            <w:r w:rsidR="008F707C">
              <w:rPr>
                <w:noProof/>
                <w:webHidden/>
              </w:rPr>
              <w:t>5</w:t>
            </w:r>
            <w:r w:rsidR="008F707C">
              <w:rPr>
                <w:noProof/>
                <w:webHidden/>
              </w:rPr>
              <w:fldChar w:fldCharType="end"/>
            </w:r>
          </w:hyperlink>
        </w:p>
        <w:p w14:paraId="4305F8A2" w14:textId="779EB754"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37" w:history="1">
            <w:r w:rsidR="008F707C" w:rsidRPr="000350AB">
              <w:rPr>
                <w:rStyle w:val="Hyperlink"/>
                <w:noProof/>
              </w:rPr>
              <w:t>2.3.</w:t>
            </w:r>
            <w:r w:rsidR="008F707C">
              <w:rPr>
                <w:rFonts w:eastAsiaTheme="minorEastAsia" w:cstheme="minorBidi"/>
                <w:smallCaps w:val="0"/>
                <w:noProof/>
                <w:sz w:val="24"/>
                <w:szCs w:val="24"/>
                <w:lang w:eastAsia="en-GB"/>
              </w:rPr>
              <w:tab/>
            </w:r>
            <w:r w:rsidR="008F707C" w:rsidRPr="000350AB">
              <w:rPr>
                <w:rStyle w:val="Hyperlink"/>
                <w:noProof/>
              </w:rPr>
              <w:t>Customer Insights</w:t>
            </w:r>
            <w:r w:rsidR="008F707C">
              <w:rPr>
                <w:noProof/>
                <w:webHidden/>
              </w:rPr>
              <w:tab/>
            </w:r>
            <w:r w:rsidR="008F707C">
              <w:rPr>
                <w:noProof/>
                <w:webHidden/>
              </w:rPr>
              <w:fldChar w:fldCharType="begin"/>
            </w:r>
            <w:r w:rsidR="008F707C">
              <w:rPr>
                <w:noProof/>
                <w:webHidden/>
              </w:rPr>
              <w:instrText xml:space="preserve"> PAGEREF _Toc39834137 \h </w:instrText>
            </w:r>
            <w:r w:rsidR="008F707C">
              <w:rPr>
                <w:noProof/>
                <w:webHidden/>
              </w:rPr>
            </w:r>
            <w:r w:rsidR="008F707C">
              <w:rPr>
                <w:noProof/>
                <w:webHidden/>
              </w:rPr>
              <w:fldChar w:fldCharType="separate"/>
            </w:r>
            <w:r w:rsidR="008F707C">
              <w:rPr>
                <w:noProof/>
                <w:webHidden/>
              </w:rPr>
              <w:t>5</w:t>
            </w:r>
            <w:r w:rsidR="008F707C">
              <w:rPr>
                <w:noProof/>
                <w:webHidden/>
              </w:rPr>
              <w:fldChar w:fldCharType="end"/>
            </w:r>
          </w:hyperlink>
        </w:p>
        <w:p w14:paraId="57203744" w14:textId="350CF180" w:rsidR="008F707C" w:rsidRDefault="00D24156">
          <w:pPr>
            <w:pStyle w:val="TOC1"/>
            <w:tabs>
              <w:tab w:val="left" w:pos="480"/>
              <w:tab w:val="right" w:leader="dot" w:pos="9010"/>
            </w:tabs>
            <w:rPr>
              <w:rFonts w:eastAsiaTheme="minorEastAsia" w:cstheme="minorBidi"/>
              <w:b w:val="0"/>
              <w:bCs w:val="0"/>
              <w:caps w:val="0"/>
              <w:noProof/>
              <w:sz w:val="24"/>
              <w:szCs w:val="24"/>
              <w:lang w:eastAsia="en-GB"/>
            </w:rPr>
          </w:pPr>
          <w:hyperlink w:anchor="_Toc39834138" w:history="1">
            <w:r w:rsidR="008F707C" w:rsidRPr="000350AB">
              <w:rPr>
                <w:rStyle w:val="Hyperlink"/>
                <w:noProof/>
              </w:rPr>
              <w:t>3.</w:t>
            </w:r>
            <w:r w:rsidR="008F707C">
              <w:rPr>
                <w:rFonts w:eastAsiaTheme="minorEastAsia" w:cstheme="minorBidi"/>
                <w:b w:val="0"/>
                <w:bCs w:val="0"/>
                <w:caps w:val="0"/>
                <w:noProof/>
                <w:sz w:val="24"/>
                <w:szCs w:val="24"/>
                <w:lang w:eastAsia="en-GB"/>
              </w:rPr>
              <w:tab/>
            </w:r>
            <w:r w:rsidR="008F707C" w:rsidRPr="000350AB">
              <w:rPr>
                <w:rStyle w:val="Hyperlink"/>
                <w:noProof/>
              </w:rPr>
              <w:t>Objectives</w:t>
            </w:r>
            <w:r w:rsidR="008F707C">
              <w:rPr>
                <w:noProof/>
                <w:webHidden/>
              </w:rPr>
              <w:tab/>
            </w:r>
            <w:r w:rsidR="008F707C">
              <w:rPr>
                <w:noProof/>
                <w:webHidden/>
              </w:rPr>
              <w:fldChar w:fldCharType="begin"/>
            </w:r>
            <w:r w:rsidR="008F707C">
              <w:rPr>
                <w:noProof/>
                <w:webHidden/>
              </w:rPr>
              <w:instrText xml:space="preserve"> PAGEREF _Toc39834138 \h </w:instrText>
            </w:r>
            <w:r w:rsidR="008F707C">
              <w:rPr>
                <w:noProof/>
                <w:webHidden/>
              </w:rPr>
            </w:r>
            <w:r w:rsidR="008F707C">
              <w:rPr>
                <w:noProof/>
                <w:webHidden/>
              </w:rPr>
              <w:fldChar w:fldCharType="separate"/>
            </w:r>
            <w:r w:rsidR="008F707C">
              <w:rPr>
                <w:noProof/>
                <w:webHidden/>
              </w:rPr>
              <w:t>6</w:t>
            </w:r>
            <w:r w:rsidR="008F707C">
              <w:rPr>
                <w:noProof/>
                <w:webHidden/>
              </w:rPr>
              <w:fldChar w:fldCharType="end"/>
            </w:r>
          </w:hyperlink>
        </w:p>
        <w:p w14:paraId="09F5126F" w14:textId="5C591AD3"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39" w:history="1">
            <w:r w:rsidR="008F707C" w:rsidRPr="000350AB">
              <w:rPr>
                <w:rStyle w:val="Hyperlink"/>
                <w:noProof/>
              </w:rPr>
              <w:t>3.1.</w:t>
            </w:r>
            <w:r w:rsidR="008F707C">
              <w:rPr>
                <w:rFonts w:eastAsiaTheme="minorEastAsia" w:cstheme="minorBidi"/>
                <w:smallCaps w:val="0"/>
                <w:noProof/>
                <w:sz w:val="24"/>
                <w:szCs w:val="24"/>
                <w:lang w:eastAsia="en-GB"/>
              </w:rPr>
              <w:tab/>
            </w:r>
            <w:r w:rsidR="008F707C" w:rsidRPr="000350AB">
              <w:rPr>
                <w:rStyle w:val="Hyperlink"/>
                <w:noProof/>
              </w:rPr>
              <w:t>Sell – Customer Acquisition</w:t>
            </w:r>
            <w:r w:rsidR="008F707C">
              <w:rPr>
                <w:noProof/>
                <w:webHidden/>
              </w:rPr>
              <w:tab/>
            </w:r>
            <w:r w:rsidR="008F707C">
              <w:rPr>
                <w:noProof/>
                <w:webHidden/>
              </w:rPr>
              <w:fldChar w:fldCharType="begin"/>
            </w:r>
            <w:r w:rsidR="008F707C">
              <w:rPr>
                <w:noProof/>
                <w:webHidden/>
              </w:rPr>
              <w:instrText xml:space="preserve"> PAGEREF _Toc39834139 \h </w:instrText>
            </w:r>
            <w:r w:rsidR="008F707C">
              <w:rPr>
                <w:noProof/>
                <w:webHidden/>
              </w:rPr>
            </w:r>
            <w:r w:rsidR="008F707C">
              <w:rPr>
                <w:noProof/>
                <w:webHidden/>
              </w:rPr>
              <w:fldChar w:fldCharType="separate"/>
            </w:r>
            <w:r w:rsidR="008F707C">
              <w:rPr>
                <w:noProof/>
                <w:webHidden/>
              </w:rPr>
              <w:t>6</w:t>
            </w:r>
            <w:r w:rsidR="008F707C">
              <w:rPr>
                <w:noProof/>
                <w:webHidden/>
              </w:rPr>
              <w:fldChar w:fldCharType="end"/>
            </w:r>
          </w:hyperlink>
        </w:p>
        <w:p w14:paraId="19D0E0ED" w14:textId="0EE9089E"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40" w:history="1">
            <w:r w:rsidR="008F707C" w:rsidRPr="000350AB">
              <w:rPr>
                <w:rStyle w:val="Hyperlink"/>
                <w:noProof/>
              </w:rPr>
              <w:t>3.2.</w:t>
            </w:r>
            <w:r w:rsidR="008F707C">
              <w:rPr>
                <w:rFonts w:eastAsiaTheme="minorEastAsia" w:cstheme="minorBidi"/>
                <w:smallCaps w:val="0"/>
                <w:noProof/>
                <w:sz w:val="24"/>
                <w:szCs w:val="24"/>
                <w:lang w:eastAsia="en-GB"/>
              </w:rPr>
              <w:tab/>
            </w:r>
            <w:r w:rsidR="008F707C" w:rsidRPr="000350AB">
              <w:rPr>
                <w:rStyle w:val="Hyperlink"/>
                <w:noProof/>
              </w:rPr>
              <w:t>Serve – Customer Satisfaction</w:t>
            </w:r>
            <w:r w:rsidR="008F707C">
              <w:rPr>
                <w:noProof/>
                <w:webHidden/>
              </w:rPr>
              <w:tab/>
            </w:r>
            <w:r w:rsidR="008F707C">
              <w:rPr>
                <w:noProof/>
                <w:webHidden/>
              </w:rPr>
              <w:fldChar w:fldCharType="begin"/>
            </w:r>
            <w:r w:rsidR="008F707C">
              <w:rPr>
                <w:noProof/>
                <w:webHidden/>
              </w:rPr>
              <w:instrText xml:space="preserve"> PAGEREF _Toc39834140 \h </w:instrText>
            </w:r>
            <w:r w:rsidR="008F707C">
              <w:rPr>
                <w:noProof/>
                <w:webHidden/>
              </w:rPr>
            </w:r>
            <w:r w:rsidR="008F707C">
              <w:rPr>
                <w:noProof/>
                <w:webHidden/>
              </w:rPr>
              <w:fldChar w:fldCharType="separate"/>
            </w:r>
            <w:r w:rsidR="008F707C">
              <w:rPr>
                <w:noProof/>
                <w:webHidden/>
              </w:rPr>
              <w:t>6</w:t>
            </w:r>
            <w:r w:rsidR="008F707C">
              <w:rPr>
                <w:noProof/>
                <w:webHidden/>
              </w:rPr>
              <w:fldChar w:fldCharType="end"/>
            </w:r>
          </w:hyperlink>
        </w:p>
        <w:p w14:paraId="7D51AB34" w14:textId="6B339D4C"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41" w:history="1">
            <w:r w:rsidR="008F707C" w:rsidRPr="000350AB">
              <w:rPr>
                <w:rStyle w:val="Hyperlink"/>
                <w:noProof/>
              </w:rPr>
              <w:t>3.3.</w:t>
            </w:r>
            <w:r w:rsidR="008F707C">
              <w:rPr>
                <w:rFonts w:eastAsiaTheme="minorEastAsia" w:cstheme="minorBidi"/>
                <w:smallCaps w:val="0"/>
                <w:noProof/>
                <w:sz w:val="24"/>
                <w:szCs w:val="24"/>
                <w:lang w:eastAsia="en-GB"/>
              </w:rPr>
              <w:tab/>
            </w:r>
            <w:r w:rsidR="008F707C" w:rsidRPr="000350AB">
              <w:rPr>
                <w:rStyle w:val="Hyperlink"/>
                <w:noProof/>
              </w:rPr>
              <w:t>Speak – Engaging Customers</w:t>
            </w:r>
            <w:r w:rsidR="008F707C">
              <w:rPr>
                <w:noProof/>
                <w:webHidden/>
              </w:rPr>
              <w:tab/>
            </w:r>
            <w:r w:rsidR="008F707C">
              <w:rPr>
                <w:noProof/>
                <w:webHidden/>
              </w:rPr>
              <w:fldChar w:fldCharType="begin"/>
            </w:r>
            <w:r w:rsidR="008F707C">
              <w:rPr>
                <w:noProof/>
                <w:webHidden/>
              </w:rPr>
              <w:instrText xml:space="preserve"> PAGEREF _Toc39834141 \h </w:instrText>
            </w:r>
            <w:r w:rsidR="008F707C">
              <w:rPr>
                <w:noProof/>
                <w:webHidden/>
              </w:rPr>
            </w:r>
            <w:r w:rsidR="008F707C">
              <w:rPr>
                <w:noProof/>
                <w:webHidden/>
              </w:rPr>
              <w:fldChar w:fldCharType="separate"/>
            </w:r>
            <w:r w:rsidR="008F707C">
              <w:rPr>
                <w:noProof/>
                <w:webHidden/>
              </w:rPr>
              <w:t>6</w:t>
            </w:r>
            <w:r w:rsidR="008F707C">
              <w:rPr>
                <w:noProof/>
                <w:webHidden/>
              </w:rPr>
              <w:fldChar w:fldCharType="end"/>
            </w:r>
          </w:hyperlink>
        </w:p>
        <w:p w14:paraId="4121D231" w14:textId="547C2108"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42" w:history="1">
            <w:r w:rsidR="008F707C" w:rsidRPr="000350AB">
              <w:rPr>
                <w:rStyle w:val="Hyperlink"/>
                <w:noProof/>
              </w:rPr>
              <w:t>3.4.</w:t>
            </w:r>
            <w:r w:rsidR="008F707C">
              <w:rPr>
                <w:rFonts w:eastAsiaTheme="minorEastAsia" w:cstheme="minorBidi"/>
                <w:smallCaps w:val="0"/>
                <w:noProof/>
                <w:sz w:val="24"/>
                <w:szCs w:val="24"/>
                <w:lang w:eastAsia="en-GB"/>
              </w:rPr>
              <w:tab/>
            </w:r>
            <w:r w:rsidR="008F707C" w:rsidRPr="000350AB">
              <w:rPr>
                <w:rStyle w:val="Hyperlink"/>
                <w:noProof/>
              </w:rPr>
              <w:t>Save – Cost Effective</w:t>
            </w:r>
            <w:r w:rsidR="008F707C">
              <w:rPr>
                <w:noProof/>
                <w:webHidden/>
              </w:rPr>
              <w:tab/>
            </w:r>
            <w:r w:rsidR="008F707C">
              <w:rPr>
                <w:noProof/>
                <w:webHidden/>
              </w:rPr>
              <w:fldChar w:fldCharType="begin"/>
            </w:r>
            <w:r w:rsidR="008F707C">
              <w:rPr>
                <w:noProof/>
                <w:webHidden/>
              </w:rPr>
              <w:instrText xml:space="preserve"> PAGEREF _Toc39834142 \h </w:instrText>
            </w:r>
            <w:r w:rsidR="008F707C">
              <w:rPr>
                <w:noProof/>
                <w:webHidden/>
              </w:rPr>
            </w:r>
            <w:r w:rsidR="008F707C">
              <w:rPr>
                <w:noProof/>
                <w:webHidden/>
              </w:rPr>
              <w:fldChar w:fldCharType="separate"/>
            </w:r>
            <w:r w:rsidR="008F707C">
              <w:rPr>
                <w:noProof/>
                <w:webHidden/>
              </w:rPr>
              <w:t>6</w:t>
            </w:r>
            <w:r w:rsidR="008F707C">
              <w:rPr>
                <w:noProof/>
                <w:webHidden/>
              </w:rPr>
              <w:fldChar w:fldCharType="end"/>
            </w:r>
          </w:hyperlink>
        </w:p>
        <w:p w14:paraId="498975A5" w14:textId="2486AEB5"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43" w:history="1">
            <w:r w:rsidR="008F707C" w:rsidRPr="000350AB">
              <w:rPr>
                <w:rStyle w:val="Hyperlink"/>
                <w:noProof/>
              </w:rPr>
              <w:t>3.5.</w:t>
            </w:r>
            <w:r w:rsidR="008F707C">
              <w:rPr>
                <w:rFonts w:eastAsiaTheme="minorEastAsia" w:cstheme="minorBidi"/>
                <w:smallCaps w:val="0"/>
                <w:noProof/>
                <w:sz w:val="24"/>
                <w:szCs w:val="24"/>
                <w:lang w:eastAsia="en-GB"/>
              </w:rPr>
              <w:tab/>
            </w:r>
            <w:r w:rsidR="008F707C" w:rsidRPr="000350AB">
              <w:rPr>
                <w:rStyle w:val="Hyperlink"/>
                <w:noProof/>
              </w:rPr>
              <w:t>Sizzle – The WOW Factor</w:t>
            </w:r>
            <w:r w:rsidR="008F707C">
              <w:rPr>
                <w:noProof/>
                <w:webHidden/>
              </w:rPr>
              <w:tab/>
            </w:r>
            <w:r w:rsidR="008F707C">
              <w:rPr>
                <w:noProof/>
                <w:webHidden/>
              </w:rPr>
              <w:fldChar w:fldCharType="begin"/>
            </w:r>
            <w:r w:rsidR="008F707C">
              <w:rPr>
                <w:noProof/>
                <w:webHidden/>
              </w:rPr>
              <w:instrText xml:space="preserve"> PAGEREF _Toc39834143 \h </w:instrText>
            </w:r>
            <w:r w:rsidR="008F707C">
              <w:rPr>
                <w:noProof/>
                <w:webHidden/>
              </w:rPr>
            </w:r>
            <w:r w:rsidR="008F707C">
              <w:rPr>
                <w:noProof/>
                <w:webHidden/>
              </w:rPr>
              <w:fldChar w:fldCharType="separate"/>
            </w:r>
            <w:r w:rsidR="008F707C">
              <w:rPr>
                <w:noProof/>
                <w:webHidden/>
              </w:rPr>
              <w:t>6</w:t>
            </w:r>
            <w:r w:rsidR="008F707C">
              <w:rPr>
                <w:noProof/>
                <w:webHidden/>
              </w:rPr>
              <w:fldChar w:fldCharType="end"/>
            </w:r>
          </w:hyperlink>
        </w:p>
        <w:p w14:paraId="39731E99" w14:textId="5FE05D44" w:rsidR="008F707C" w:rsidRDefault="00D24156">
          <w:pPr>
            <w:pStyle w:val="TOC1"/>
            <w:tabs>
              <w:tab w:val="left" w:pos="480"/>
              <w:tab w:val="right" w:leader="dot" w:pos="9010"/>
            </w:tabs>
            <w:rPr>
              <w:rFonts w:eastAsiaTheme="minorEastAsia" w:cstheme="minorBidi"/>
              <w:b w:val="0"/>
              <w:bCs w:val="0"/>
              <w:caps w:val="0"/>
              <w:noProof/>
              <w:sz w:val="24"/>
              <w:szCs w:val="24"/>
              <w:lang w:eastAsia="en-GB"/>
            </w:rPr>
          </w:pPr>
          <w:hyperlink w:anchor="_Toc39834144" w:history="1">
            <w:r w:rsidR="008F707C" w:rsidRPr="000350AB">
              <w:rPr>
                <w:rStyle w:val="Hyperlink"/>
                <w:noProof/>
              </w:rPr>
              <w:t>4.</w:t>
            </w:r>
            <w:r w:rsidR="008F707C">
              <w:rPr>
                <w:rFonts w:eastAsiaTheme="minorEastAsia" w:cstheme="minorBidi"/>
                <w:b w:val="0"/>
                <w:bCs w:val="0"/>
                <w:caps w:val="0"/>
                <w:noProof/>
                <w:sz w:val="24"/>
                <w:szCs w:val="24"/>
                <w:lang w:eastAsia="en-GB"/>
              </w:rPr>
              <w:tab/>
            </w:r>
            <w:r w:rsidR="008F707C" w:rsidRPr="000350AB">
              <w:rPr>
                <w:rStyle w:val="Hyperlink"/>
                <w:noProof/>
              </w:rPr>
              <w:t>Strategy</w:t>
            </w:r>
            <w:r w:rsidR="008F707C">
              <w:rPr>
                <w:noProof/>
                <w:webHidden/>
              </w:rPr>
              <w:tab/>
            </w:r>
            <w:r w:rsidR="008F707C">
              <w:rPr>
                <w:noProof/>
                <w:webHidden/>
              </w:rPr>
              <w:fldChar w:fldCharType="begin"/>
            </w:r>
            <w:r w:rsidR="008F707C">
              <w:rPr>
                <w:noProof/>
                <w:webHidden/>
              </w:rPr>
              <w:instrText xml:space="preserve"> PAGEREF _Toc39834144 \h </w:instrText>
            </w:r>
            <w:r w:rsidR="008F707C">
              <w:rPr>
                <w:noProof/>
                <w:webHidden/>
              </w:rPr>
            </w:r>
            <w:r w:rsidR="008F707C">
              <w:rPr>
                <w:noProof/>
                <w:webHidden/>
              </w:rPr>
              <w:fldChar w:fldCharType="separate"/>
            </w:r>
            <w:r w:rsidR="008F707C">
              <w:rPr>
                <w:noProof/>
                <w:webHidden/>
              </w:rPr>
              <w:t>7</w:t>
            </w:r>
            <w:r w:rsidR="008F707C">
              <w:rPr>
                <w:noProof/>
                <w:webHidden/>
              </w:rPr>
              <w:fldChar w:fldCharType="end"/>
            </w:r>
          </w:hyperlink>
        </w:p>
        <w:p w14:paraId="10699D64" w14:textId="70A5A6E4"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45" w:history="1">
            <w:r w:rsidR="008F707C" w:rsidRPr="000350AB">
              <w:rPr>
                <w:rStyle w:val="Hyperlink"/>
                <w:noProof/>
              </w:rPr>
              <w:t>4.1.</w:t>
            </w:r>
            <w:r w:rsidR="008F707C">
              <w:rPr>
                <w:rFonts w:eastAsiaTheme="minorEastAsia" w:cstheme="minorBidi"/>
                <w:smallCaps w:val="0"/>
                <w:noProof/>
                <w:sz w:val="24"/>
                <w:szCs w:val="24"/>
                <w:lang w:eastAsia="en-GB"/>
              </w:rPr>
              <w:tab/>
            </w:r>
            <w:r w:rsidR="008F707C" w:rsidRPr="000350AB">
              <w:rPr>
                <w:rStyle w:val="Hyperlink"/>
                <w:noProof/>
              </w:rPr>
              <w:t>Segmentation</w:t>
            </w:r>
            <w:r w:rsidR="008F707C">
              <w:rPr>
                <w:noProof/>
                <w:webHidden/>
              </w:rPr>
              <w:tab/>
            </w:r>
            <w:r w:rsidR="008F707C">
              <w:rPr>
                <w:noProof/>
                <w:webHidden/>
              </w:rPr>
              <w:fldChar w:fldCharType="begin"/>
            </w:r>
            <w:r w:rsidR="008F707C">
              <w:rPr>
                <w:noProof/>
                <w:webHidden/>
              </w:rPr>
              <w:instrText xml:space="preserve"> PAGEREF _Toc39834145 \h </w:instrText>
            </w:r>
            <w:r w:rsidR="008F707C">
              <w:rPr>
                <w:noProof/>
                <w:webHidden/>
              </w:rPr>
            </w:r>
            <w:r w:rsidR="008F707C">
              <w:rPr>
                <w:noProof/>
                <w:webHidden/>
              </w:rPr>
              <w:fldChar w:fldCharType="separate"/>
            </w:r>
            <w:r w:rsidR="008F707C">
              <w:rPr>
                <w:noProof/>
                <w:webHidden/>
              </w:rPr>
              <w:t>7</w:t>
            </w:r>
            <w:r w:rsidR="008F707C">
              <w:rPr>
                <w:noProof/>
                <w:webHidden/>
              </w:rPr>
              <w:fldChar w:fldCharType="end"/>
            </w:r>
          </w:hyperlink>
        </w:p>
        <w:p w14:paraId="3EC7B595" w14:textId="64D706D6"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46" w:history="1">
            <w:r w:rsidR="008F707C" w:rsidRPr="000350AB">
              <w:rPr>
                <w:rStyle w:val="Hyperlink"/>
                <w:noProof/>
              </w:rPr>
              <w:t>4.2.</w:t>
            </w:r>
            <w:r w:rsidR="008F707C">
              <w:rPr>
                <w:rFonts w:eastAsiaTheme="minorEastAsia" w:cstheme="minorBidi"/>
                <w:smallCaps w:val="0"/>
                <w:noProof/>
                <w:sz w:val="24"/>
                <w:szCs w:val="24"/>
                <w:lang w:eastAsia="en-GB"/>
              </w:rPr>
              <w:tab/>
            </w:r>
            <w:r w:rsidR="008F707C" w:rsidRPr="000350AB">
              <w:rPr>
                <w:rStyle w:val="Hyperlink"/>
                <w:noProof/>
              </w:rPr>
              <w:t>Targeting</w:t>
            </w:r>
            <w:r w:rsidR="008F707C">
              <w:rPr>
                <w:noProof/>
                <w:webHidden/>
              </w:rPr>
              <w:tab/>
            </w:r>
            <w:r w:rsidR="008F707C">
              <w:rPr>
                <w:noProof/>
                <w:webHidden/>
              </w:rPr>
              <w:fldChar w:fldCharType="begin"/>
            </w:r>
            <w:r w:rsidR="008F707C">
              <w:rPr>
                <w:noProof/>
                <w:webHidden/>
              </w:rPr>
              <w:instrText xml:space="preserve"> PAGEREF _Toc39834146 \h </w:instrText>
            </w:r>
            <w:r w:rsidR="008F707C">
              <w:rPr>
                <w:noProof/>
                <w:webHidden/>
              </w:rPr>
            </w:r>
            <w:r w:rsidR="008F707C">
              <w:rPr>
                <w:noProof/>
                <w:webHidden/>
              </w:rPr>
              <w:fldChar w:fldCharType="separate"/>
            </w:r>
            <w:r w:rsidR="008F707C">
              <w:rPr>
                <w:noProof/>
                <w:webHidden/>
              </w:rPr>
              <w:t>7</w:t>
            </w:r>
            <w:r w:rsidR="008F707C">
              <w:rPr>
                <w:noProof/>
                <w:webHidden/>
              </w:rPr>
              <w:fldChar w:fldCharType="end"/>
            </w:r>
          </w:hyperlink>
        </w:p>
        <w:p w14:paraId="0E8DEE12" w14:textId="3C1E96FF"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47" w:history="1">
            <w:r w:rsidR="008F707C" w:rsidRPr="000350AB">
              <w:rPr>
                <w:rStyle w:val="Hyperlink"/>
                <w:noProof/>
              </w:rPr>
              <w:t>4.3.</w:t>
            </w:r>
            <w:r w:rsidR="008F707C">
              <w:rPr>
                <w:rFonts w:eastAsiaTheme="minorEastAsia" w:cstheme="minorBidi"/>
                <w:smallCaps w:val="0"/>
                <w:noProof/>
                <w:sz w:val="24"/>
                <w:szCs w:val="24"/>
                <w:lang w:eastAsia="en-GB"/>
              </w:rPr>
              <w:tab/>
            </w:r>
            <w:r w:rsidR="008F707C" w:rsidRPr="000350AB">
              <w:rPr>
                <w:rStyle w:val="Hyperlink"/>
                <w:noProof/>
              </w:rPr>
              <w:t>Positioning</w:t>
            </w:r>
            <w:r w:rsidR="008F707C">
              <w:rPr>
                <w:noProof/>
                <w:webHidden/>
              </w:rPr>
              <w:tab/>
            </w:r>
            <w:r w:rsidR="008F707C">
              <w:rPr>
                <w:noProof/>
                <w:webHidden/>
              </w:rPr>
              <w:fldChar w:fldCharType="begin"/>
            </w:r>
            <w:r w:rsidR="008F707C">
              <w:rPr>
                <w:noProof/>
                <w:webHidden/>
              </w:rPr>
              <w:instrText xml:space="preserve"> PAGEREF _Toc39834147 \h </w:instrText>
            </w:r>
            <w:r w:rsidR="008F707C">
              <w:rPr>
                <w:noProof/>
                <w:webHidden/>
              </w:rPr>
            </w:r>
            <w:r w:rsidR="008F707C">
              <w:rPr>
                <w:noProof/>
                <w:webHidden/>
              </w:rPr>
              <w:fldChar w:fldCharType="separate"/>
            </w:r>
            <w:r w:rsidR="008F707C">
              <w:rPr>
                <w:noProof/>
                <w:webHidden/>
              </w:rPr>
              <w:t>8</w:t>
            </w:r>
            <w:r w:rsidR="008F707C">
              <w:rPr>
                <w:noProof/>
                <w:webHidden/>
              </w:rPr>
              <w:fldChar w:fldCharType="end"/>
            </w:r>
          </w:hyperlink>
        </w:p>
        <w:p w14:paraId="75F2F351" w14:textId="70919ECF" w:rsidR="008F707C" w:rsidRDefault="00D24156">
          <w:pPr>
            <w:pStyle w:val="TOC1"/>
            <w:tabs>
              <w:tab w:val="left" w:pos="480"/>
              <w:tab w:val="right" w:leader="dot" w:pos="9010"/>
            </w:tabs>
            <w:rPr>
              <w:rFonts w:eastAsiaTheme="minorEastAsia" w:cstheme="minorBidi"/>
              <w:b w:val="0"/>
              <w:bCs w:val="0"/>
              <w:caps w:val="0"/>
              <w:noProof/>
              <w:sz w:val="24"/>
              <w:szCs w:val="24"/>
              <w:lang w:eastAsia="en-GB"/>
            </w:rPr>
          </w:pPr>
          <w:hyperlink w:anchor="_Toc39834148" w:history="1">
            <w:r w:rsidR="008F707C" w:rsidRPr="000350AB">
              <w:rPr>
                <w:rStyle w:val="Hyperlink"/>
                <w:noProof/>
              </w:rPr>
              <w:t>5.</w:t>
            </w:r>
            <w:r w:rsidR="008F707C">
              <w:rPr>
                <w:rFonts w:eastAsiaTheme="minorEastAsia" w:cstheme="minorBidi"/>
                <w:b w:val="0"/>
                <w:bCs w:val="0"/>
                <w:caps w:val="0"/>
                <w:noProof/>
                <w:sz w:val="24"/>
                <w:szCs w:val="24"/>
                <w:lang w:eastAsia="en-GB"/>
              </w:rPr>
              <w:tab/>
            </w:r>
            <w:r w:rsidR="008F707C" w:rsidRPr="000350AB">
              <w:rPr>
                <w:rStyle w:val="Hyperlink"/>
                <w:noProof/>
              </w:rPr>
              <w:t>Tactics</w:t>
            </w:r>
            <w:r w:rsidR="008F707C">
              <w:rPr>
                <w:noProof/>
                <w:webHidden/>
              </w:rPr>
              <w:tab/>
            </w:r>
            <w:r w:rsidR="008F707C">
              <w:rPr>
                <w:noProof/>
                <w:webHidden/>
              </w:rPr>
              <w:fldChar w:fldCharType="begin"/>
            </w:r>
            <w:r w:rsidR="008F707C">
              <w:rPr>
                <w:noProof/>
                <w:webHidden/>
              </w:rPr>
              <w:instrText xml:space="preserve"> PAGEREF _Toc39834148 \h </w:instrText>
            </w:r>
            <w:r w:rsidR="008F707C">
              <w:rPr>
                <w:noProof/>
                <w:webHidden/>
              </w:rPr>
            </w:r>
            <w:r w:rsidR="008F707C">
              <w:rPr>
                <w:noProof/>
                <w:webHidden/>
              </w:rPr>
              <w:fldChar w:fldCharType="separate"/>
            </w:r>
            <w:r w:rsidR="008F707C">
              <w:rPr>
                <w:noProof/>
                <w:webHidden/>
              </w:rPr>
              <w:t>10</w:t>
            </w:r>
            <w:r w:rsidR="008F707C">
              <w:rPr>
                <w:noProof/>
                <w:webHidden/>
              </w:rPr>
              <w:fldChar w:fldCharType="end"/>
            </w:r>
          </w:hyperlink>
        </w:p>
        <w:p w14:paraId="046D4EE9" w14:textId="798C06F7"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49" w:history="1">
            <w:r w:rsidR="008F707C" w:rsidRPr="000350AB">
              <w:rPr>
                <w:rStyle w:val="Hyperlink"/>
                <w:noProof/>
              </w:rPr>
              <w:t>5.1.</w:t>
            </w:r>
            <w:r w:rsidR="008F707C">
              <w:rPr>
                <w:rFonts w:eastAsiaTheme="minorEastAsia" w:cstheme="minorBidi"/>
                <w:smallCaps w:val="0"/>
                <w:noProof/>
                <w:sz w:val="24"/>
                <w:szCs w:val="24"/>
                <w:lang w:eastAsia="en-GB"/>
              </w:rPr>
              <w:tab/>
            </w:r>
            <w:r w:rsidR="008F707C" w:rsidRPr="000350AB">
              <w:rPr>
                <w:rStyle w:val="Hyperlink"/>
                <w:noProof/>
              </w:rPr>
              <w:t>Marketing Mix</w:t>
            </w:r>
            <w:r w:rsidR="008F707C">
              <w:rPr>
                <w:noProof/>
                <w:webHidden/>
              </w:rPr>
              <w:tab/>
            </w:r>
            <w:r w:rsidR="008F707C">
              <w:rPr>
                <w:noProof/>
                <w:webHidden/>
              </w:rPr>
              <w:fldChar w:fldCharType="begin"/>
            </w:r>
            <w:r w:rsidR="008F707C">
              <w:rPr>
                <w:noProof/>
                <w:webHidden/>
              </w:rPr>
              <w:instrText xml:space="preserve"> PAGEREF _Toc39834149 \h </w:instrText>
            </w:r>
            <w:r w:rsidR="008F707C">
              <w:rPr>
                <w:noProof/>
                <w:webHidden/>
              </w:rPr>
            </w:r>
            <w:r w:rsidR="008F707C">
              <w:rPr>
                <w:noProof/>
                <w:webHidden/>
              </w:rPr>
              <w:fldChar w:fldCharType="separate"/>
            </w:r>
            <w:r w:rsidR="008F707C">
              <w:rPr>
                <w:noProof/>
                <w:webHidden/>
              </w:rPr>
              <w:t>10</w:t>
            </w:r>
            <w:r w:rsidR="008F707C">
              <w:rPr>
                <w:noProof/>
                <w:webHidden/>
              </w:rPr>
              <w:fldChar w:fldCharType="end"/>
            </w:r>
          </w:hyperlink>
        </w:p>
        <w:p w14:paraId="7078E415" w14:textId="35C211E2"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50" w:history="1">
            <w:r w:rsidR="008F707C" w:rsidRPr="000350AB">
              <w:rPr>
                <w:rStyle w:val="Hyperlink"/>
                <w:noProof/>
              </w:rPr>
              <w:t>5.1.1.</w:t>
            </w:r>
            <w:r w:rsidR="008F707C">
              <w:rPr>
                <w:rFonts w:eastAsiaTheme="minorEastAsia" w:cstheme="minorBidi"/>
                <w:smallCaps w:val="0"/>
                <w:noProof/>
                <w:sz w:val="24"/>
                <w:szCs w:val="24"/>
                <w:lang w:eastAsia="en-GB"/>
              </w:rPr>
              <w:tab/>
            </w:r>
            <w:r w:rsidR="008F707C" w:rsidRPr="000350AB">
              <w:rPr>
                <w:rStyle w:val="Hyperlink"/>
                <w:noProof/>
              </w:rPr>
              <w:t>Product</w:t>
            </w:r>
            <w:r w:rsidR="008F707C">
              <w:rPr>
                <w:noProof/>
                <w:webHidden/>
              </w:rPr>
              <w:tab/>
            </w:r>
            <w:r w:rsidR="008F707C">
              <w:rPr>
                <w:noProof/>
                <w:webHidden/>
              </w:rPr>
              <w:fldChar w:fldCharType="begin"/>
            </w:r>
            <w:r w:rsidR="008F707C">
              <w:rPr>
                <w:noProof/>
                <w:webHidden/>
              </w:rPr>
              <w:instrText xml:space="preserve"> PAGEREF _Toc39834150 \h </w:instrText>
            </w:r>
            <w:r w:rsidR="008F707C">
              <w:rPr>
                <w:noProof/>
                <w:webHidden/>
              </w:rPr>
            </w:r>
            <w:r w:rsidR="008F707C">
              <w:rPr>
                <w:noProof/>
                <w:webHidden/>
              </w:rPr>
              <w:fldChar w:fldCharType="separate"/>
            </w:r>
            <w:r w:rsidR="008F707C">
              <w:rPr>
                <w:noProof/>
                <w:webHidden/>
              </w:rPr>
              <w:t>10</w:t>
            </w:r>
            <w:r w:rsidR="008F707C">
              <w:rPr>
                <w:noProof/>
                <w:webHidden/>
              </w:rPr>
              <w:fldChar w:fldCharType="end"/>
            </w:r>
          </w:hyperlink>
        </w:p>
        <w:p w14:paraId="68D2F69B" w14:textId="5EEB6B6E"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51" w:history="1">
            <w:r w:rsidR="008F707C" w:rsidRPr="000350AB">
              <w:rPr>
                <w:rStyle w:val="Hyperlink"/>
                <w:noProof/>
              </w:rPr>
              <w:t>5.1.2.</w:t>
            </w:r>
            <w:r w:rsidR="008F707C">
              <w:rPr>
                <w:rFonts w:eastAsiaTheme="minorEastAsia" w:cstheme="minorBidi"/>
                <w:smallCaps w:val="0"/>
                <w:noProof/>
                <w:sz w:val="24"/>
                <w:szCs w:val="24"/>
                <w:lang w:eastAsia="en-GB"/>
              </w:rPr>
              <w:tab/>
            </w:r>
            <w:r w:rsidR="008F707C" w:rsidRPr="000350AB">
              <w:rPr>
                <w:rStyle w:val="Hyperlink"/>
                <w:noProof/>
              </w:rPr>
              <w:t>Price</w:t>
            </w:r>
            <w:r w:rsidR="008F707C">
              <w:rPr>
                <w:noProof/>
                <w:webHidden/>
              </w:rPr>
              <w:tab/>
            </w:r>
            <w:r w:rsidR="008F707C">
              <w:rPr>
                <w:noProof/>
                <w:webHidden/>
              </w:rPr>
              <w:fldChar w:fldCharType="begin"/>
            </w:r>
            <w:r w:rsidR="008F707C">
              <w:rPr>
                <w:noProof/>
                <w:webHidden/>
              </w:rPr>
              <w:instrText xml:space="preserve"> PAGEREF _Toc39834151 \h </w:instrText>
            </w:r>
            <w:r w:rsidR="008F707C">
              <w:rPr>
                <w:noProof/>
                <w:webHidden/>
              </w:rPr>
            </w:r>
            <w:r w:rsidR="008F707C">
              <w:rPr>
                <w:noProof/>
                <w:webHidden/>
              </w:rPr>
              <w:fldChar w:fldCharType="separate"/>
            </w:r>
            <w:r w:rsidR="008F707C">
              <w:rPr>
                <w:noProof/>
                <w:webHidden/>
              </w:rPr>
              <w:t>10</w:t>
            </w:r>
            <w:r w:rsidR="008F707C">
              <w:rPr>
                <w:noProof/>
                <w:webHidden/>
              </w:rPr>
              <w:fldChar w:fldCharType="end"/>
            </w:r>
          </w:hyperlink>
        </w:p>
        <w:p w14:paraId="004B979E" w14:textId="6788A8CA"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52" w:history="1">
            <w:r w:rsidR="008F707C" w:rsidRPr="000350AB">
              <w:rPr>
                <w:rStyle w:val="Hyperlink"/>
                <w:noProof/>
              </w:rPr>
              <w:t>5.1.3.</w:t>
            </w:r>
            <w:r w:rsidR="008F707C">
              <w:rPr>
                <w:rFonts w:eastAsiaTheme="minorEastAsia" w:cstheme="minorBidi"/>
                <w:smallCaps w:val="0"/>
                <w:noProof/>
                <w:sz w:val="24"/>
                <w:szCs w:val="24"/>
                <w:lang w:eastAsia="en-GB"/>
              </w:rPr>
              <w:tab/>
            </w:r>
            <w:r w:rsidR="008F707C" w:rsidRPr="000350AB">
              <w:rPr>
                <w:rStyle w:val="Hyperlink"/>
                <w:noProof/>
              </w:rPr>
              <w:t>Place</w:t>
            </w:r>
            <w:r w:rsidR="008F707C">
              <w:rPr>
                <w:noProof/>
                <w:webHidden/>
              </w:rPr>
              <w:tab/>
            </w:r>
            <w:r w:rsidR="008F707C">
              <w:rPr>
                <w:noProof/>
                <w:webHidden/>
              </w:rPr>
              <w:fldChar w:fldCharType="begin"/>
            </w:r>
            <w:r w:rsidR="008F707C">
              <w:rPr>
                <w:noProof/>
                <w:webHidden/>
              </w:rPr>
              <w:instrText xml:space="preserve"> PAGEREF _Toc39834152 \h </w:instrText>
            </w:r>
            <w:r w:rsidR="008F707C">
              <w:rPr>
                <w:noProof/>
                <w:webHidden/>
              </w:rPr>
            </w:r>
            <w:r w:rsidR="008F707C">
              <w:rPr>
                <w:noProof/>
                <w:webHidden/>
              </w:rPr>
              <w:fldChar w:fldCharType="separate"/>
            </w:r>
            <w:r w:rsidR="008F707C">
              <w:rPr>
                <w:noProof/>
                <w:webHidden/>
              </w:rPr>
              <w:t>10</w:t>
            </w:r>
            <w:r w:rsidR="008F707C">
              <w:rPr>
                <w:noProof/>
                <w:webHidden/>
              </w:rPr>
              <w:fldChar w:fldCharType="end"/>
            </w:r>
          </w:hyperlink>
        </w:p>
        <w:p w14:paraId="6F042CD0" w14:textId="4DE4A300"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53" w:history="1">
            <w:r w:rsidR="008F707C" w:rsidRPr="000350AB">
              <w:rPr>
                <w:rStyle w:val="Hyperlink"/>
                <w:noProof/>
              </w:rPr>
              <w:t>5.1.4.</w:t>
            </w:r>
            <w:r w:rsidR="008F707C">
              <w:rPr>
                <w:rFonts w:eastAsiaTheme="minorEastAsia" w:cstheme="minorBidi"/>
                <w:smallCaps w:val="0"/>
                <w:noProof/>
                <w:sz w:val="24"/>
                <w:szCs w:val="24"/>
                <w:lang w:eastAsia="en-GB"/>
              </w:rPr>
              <w:tab/>
            </w:r>
            <w:r w:rsidR="008F707C" w:rsidRPr="000350AB">
              <w:rPr>
                <w:rStyle w:val="Hyperlink"/>
                <w:noProof/>
              </w:rPr>
              <w:t>Promotion</w:t>
            </w:r>
            <w:r w:rsidR="008F707C">
              <w:rPr>
                <w:noProof/>
                <w:webHidden/>
              </w:rPr>
              <w:tab/>
            </w:r>
            <w:r w:rsidR="008F707C">
              <w:rPr>
                <w:noProof/>
                <w:webHidden/>
              </w:rPr>
              <w:fldChar w:fldCharType="begin"/>
            </w:r>
            <w:r w:rsidR="008F707C">
              <w:rPr>
                <w:noProof/>
                <w:webHidden/>
              </w:rPr>
              <w:instrText xml:space="preserve"> PAGEREF _Toc39834153 \h </w:instrText>
            </w:r>
            <w:r w:rsidR="008F707C">
              <w:rPr>
                <w:noProof/>
                <w:webHidden/>
              </w:rPr>
            </w:r>
            <w:r w:rsidR="008F707C">
              <w:rPr>
                <w:noProof/>
                <w:webHidden/>
              </w:rPr>
              <w:fldChar w:fldCharType="separate"/>
            </w:r>
            <w:r w:rsidR="008F707C">
              <w:rPr>
                <w:noProof/>
                <w:webHidden/>
              </w:rPr>
              <w:t>11</w:t>
            </w:r>
            <w:r w:rsidR="008F707C">
              <w:rPr>
                <w:noProof/>
                <w:webHidden/>
              </w:rPr>
              <w:fldChar w:fldCharType="end"/>
            </w:r>
          </w:hyperlink>
        </w:p>
        <w:p w14:paraId="0E380C0C" w14:textId="6003F52C"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54" w:history="1">
            <w:r w:rsidR="008F707C" w:rsidRPr="000350AB">
              <w:rPr>
                <w:rStyle w:val="Hyperlink"/>
                <w:noProof/>
              </w:rPr>
              <w:t>5.1.5.</w:t>
            </w:r>
            <w:r w:rsidR="008F707C">
              <w:rPr>
                <w:rFonts w:eastAsiaTheme="minorEastAsia" w:cstheme="minorBidi"/>
                <w:smallCaps w:val="0"/>
                <w:noProof/>
                <w:sz w:val="24"/>
                <w:szCs w:val="24"/>
                <w:lang w:eastAsia="en-GB"/>
              </w:rPr>
              <w:tab/>
            </w:r>
            <w:r w:rsidR="008F707C" w:rsidRPr="000350AB">
              <w:rPr>
                <w:rStyle w:val="Hyperlink"/>
                <w:noProof/>
              </w:rPr>
              <w:t>People</w:t>
            </w:r>
            <w:r w:rsidR="008F707C">
              <w:rPr>
                <w:noProof/>
                <w:webHidden/>
              </w:rPr>
              <w:tab/>
            </w:r>
            <w:r w:rsidR="008F707C">
              <w:rPr>
                <w:noProof/>
                <w:webHidden/>
              </w:rPr>
              <w:fldChar w:fldCharType="begin"/>
            </w:r>
            <w:r w:rsidR="008F707C">
              <w:rPr>
                <w:noProof/>
                <w:webHidden/>
              </w:rPr>
              <w:instrText xml:space="preserve"> PAGEREF _Toc39834154 \h </w:instrText>
            </w:r>
            <w:r w:rsidR="008F707C">
              <w:rPr>
                <w:noProof/>
                <w:webHidden/>
              </w:rPr>
            </w:r>
            <w:r w:rsidR="008F707C">
              <w:rPr>
                <w:noProof/>
                <w:webHidden/>
              </w:rPr>
              <w:fldChar w:fldCharType="separate"/>
            </w:r>
            <w:r w:rsidR="008F707C">
              <w:rPr>
                <w:noProof/>
                <w:webHidden/>
              </w:rPr>
              <w:t>11</w:t>
            </w:r>
            <w:r w:rsidR="008F707C">
              <w:rPr>
                <w:noProof/>
                <w:webHidden/>
              </w:rPr>
              <w:fldChar w:fldCharType="end"/>
            </w:r>
          </w:hyperlink>
        </w:p>
        <w:p w14:paraId="1732DA31" w14:textId="45B6B178"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55" w:history="1">
            <w:r w:rsidR="008F707C" w:rsidRPr="000350AB">
              <w:rPr>
                <w:rStyle w:val="Hyperlink"/>
                <w:noProof/>
              </w:rPr>
              <w:t>5.1.6.</w:t>
            </w:r>
            <w:r w:rsidR="008F707C">
              <w:rPr>
                <w:rFonts w:eastAsiaTheme="minorEastAsia" w:cstheme="minorBidi"/>
                <w:smallCaps w:val="0"/>
                <w:noProof/>
                <w:sz w:val="24"/>
                <w:szCs w:val="24"/>
                <w:lang w:eastAsia="en-GB"/>
              </w:rPr>
              <w:tab/>
            </w:r>
            <w:r w:rsidR="008F707C" w:rsidRPr="000350AB">
              <w:rPr>
                <w:rStyle w:val="Hyperlink"/>
                <w:noProof/>
              </w:rPr>
              <w:t>Process</w:t>
            </w:r>
            <w:r w:rsidR="008F707C">
              <w:rPr>
                <w:noProof/>
                <w:webHidden/>
              </w:rPr>
              <w:tab/>
            </w:r>
            <w:r w:rsidR="008F707C">
              <w:rPr>
                <w:noProof/>
                <w:webHidden/>
              </w:rPr>
              <w:fldChar w:fldCharType="begin"/>
            </w:r>
            <w:r w:rsidR="008F707C">
              <w:rPr>
                <w:noProof/>
                <w:webHidden/>
              </w:rPr>
              <w:instrText xml:space="preserve"> PAGEREF _Toc39834155 \h </w:instrText>
            </w:r>
            <w:r w:rsidR="008F707C">
              <w:rPr>
                <w:noProof/>
                <w:webHidden/>
              </w:rPr>
            </w:r>
            <w:r w:rsidR="008F707C">
              <w:rPr>
                <w:noProof/>
                <w:webHidden/>
              </w:rPr>
              <w:fldChar w:fldCharType="separate"/>
            </w:r>
            <w:r w:rsidR="008F707C">
              <w:rPr>
                <w:noProof/>
                <w:webHidden/>
              </w:rPr>
              <w:t>11</w:t>
            </w:r>
            <w:r w:rsidR="008F707C">
              <w:rPr>
                <w:noProof/>
                <w:webHidden/>
              </w:rPr>
              <w:fldChar w:fldCharType="end"/>
            </w:r>
          </w:hyperlink>
        </w:p>
        <w:p w14:paraId="14E93543" w14:textId="2ED4CB48"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56" w:history="1">
            <w:r w:rsidR="008F707C" w:rsidRPr="000350AB">
              <w:rPr>
                <w:rStyle w:val="Hyperlink"/>
                <w:noProof/>
              </w:rPr>
              <w:t>5.1.7.</w:t>
            </w:r>
            <w:r w:rsidR="008F707C">
              <w:rPr>
                <w:rFonts w:eastAsiaTheme="minorEastAsia" w:cstheme="minorBidi"/>
                <w:smallCaps w:val="0"/>
                <w:noProof/>
                <w:sz w:val="24"/>
                <w:szCs w:val="24"/>
                <w:lang w:eastAsia="en-GB"/>
              </w:rPr>
              <w:tab/>
            </w:r>
            <w:r w:rsidR="008F707C" w:rsidRPr="000350AB">
              <w:rPr>
                <w:rStyle w:val="Hyperlink"/>
                <w:noProof/>
              </w:rPr>
              <w:t>Physical Evidence</w:t>
            </w:r>
            <w:r w:rsidR="008F707C">
              <w:rPr>
                <w:noProof/>
                <w:webHidden/>
              </w:rPr>
              <w:tab/>
            </w:r>
            <w:r w:rsidR="008F707C">
              <w:rPr>
                <w:noProof/>
                <w:webHidden/>
              </w:rPr>
              <w:fldChar w:fldCharType="begin"/>
            </w:r>
            <w:r w:rsidR="008F707C">
              <w:rPr>
                <w:noProof/>
                <w:webHidden/>
              </w:rPr>
              <w:instrText xml:space="preserve"> PAGEREF _Toc39834156 \h </w:instrText>
            </w:r>
            <w:r w:rsidR="008F707C">
              <w:rPr>
                <w:noProof/>
                <w:webHidden/>
              </w:rPr>
            </w:r>
            <w:r w:rsidR="008F707C">
              <w:rPr>
                <w:noProof/>
                <w:webHidden/>
              </w:rPr>
              <w:fldChar w:fldCharType="separate"/>
            </w:r>
            <w:r w:rsidR="008F707C">
              <w:rPr>
                <w:noProof/>
                <w:webHidden/>
              </w:rPr>
              <w:t>11</w:t>
            </w:r>
            <w:r w:rsidR="008F707C">
              <w:rPr>
                <w:noProof/>
                <w:webHidden/>
              </w:rPr>
              <w:fldChar w:fldCharType="end"/>
            </w:r>
          </w:hyperlink>
        </w:p>
        <w:p w14:paraId="51AD0C4D" w14:textId="204D4C74"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57" w:history="1">
            <w:r w:rsidR="008F707C" w:rsidRPr="000350AB">
              <w:rPr>
                <w:rStyle w:val="Hyperlink"/>
                <w:noProof/>
              </w:rPr>
              <w:t>5.2.</w:t>
            </w:r>
            <w:r w:rsidR="008F707C">
              <w:rPr>
                <w:rFonts w:eastAsiaTheme="minorEastAsia" w:cstheme="minorBidi"/>
                <w:smallCaps w:val="0"/>
                <w:noProof/>
                <w:sz w:val="24"/>
                <w:szCs w:val="24"/>
                <w:lang w:eastAsia="en-GB"/>
              </w:rPr>
              <w:tab/>
            </w:r>
            <w:r w:rsidR="008F707C" w:rsidRPr="000350AB">
              <w:rPr>
                <w:rStyle w:val="Hyperlink"/>
                <w:noProof/>
              </w:rPr>
              <w:t>Marketing Tactics</w:t>
            </w:r>
            <w:r w:rsidR="008F707C">
              <w:rPr>
                <w:noProof/>
                <w:webHidden/>
              </w:rPr>
              <w:tab/>
            </w:r>
            <w:r w:rsidR="008F707C">
              <w:rPr>
                <w:noProof/>
                <w:webHidden/>
              </w:rPr>
              <w:fldChar w:fldCharType="begin"/>
            </w:r>
            <w:r w:rsidR="008F707C">
              <w:rPr>
                <w:noProof/>
                <w:webHidden/>
              </w:rPr>
              <w:instrText xml:space="preserve"> PAGEREF _Toc39834157 \h </w:instrText>
            </w:r>
            <w:r w:rsidR="008F707C">
              <w:rPr>
                <w:noProof/>
                <w:webHidden/>
              </w:rPr>
            </w:r>
            <w:r w:rsidR="008F707C">
              <w:rPr>
                <w:noProof/>
                <w:webHidden/>
              </w:rPr>
              <w:fldChar w:fldCharType="separate"/>
            </w:r>
            <w:r w:rsidR="008F707C">
              <w:rPr>
                <w:noProof/>
                <w:webHidden/>
              </w:rPr>
              <w:t>12</w:t>
            </w:r>
            <w:r w:rsidR="008F707C">
              <w:rPr>
                <w:noProof/>
                <w:webHidden/>
              </w:rPr>
              <w:fldChar w:fldCharType="end"/>
            </w:r>
          </w:hyperlink>
        </w:p>
        <w:p w14:paraId="76BDD251" w14:textId="1407956C"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58" w:history="1">
            <w:r w:rsidR="008F707C" w:rsidRPr="000350AB">
              <w:rPr>
                <w:rStyle w:val="Hyperlink"/>
                <w:noProof/>
              </w:rPr>
              <w:t>5.2.1.</w:t>
            </w:r>
            <w:r w:rsidR="008F707C">
              <w:rPr>
                <w:rFonts w:eastAsiaTheme="minorEastAsia" w:cstheme="minorBidi"/>
                <w:smallCaps w:val="0"/>
                <w:noProof/>
                <w:sz w:val="24"/>
                <w:szCs w:val="24"/>
                <w:lang w:eastAsia="en-GB"/>
              </w:rPr>
              <w:tab/>
            </w:r>
            <w:r w:rsidR="008F707C" w:rsidRPr="000350AB">
              <w:rPr>
                <w:rStyle w:val="Hyperlink"/>
                <w:noProof/>
              </w:rPr>
              <w:t>Focus Marketing</w:t>
            </w:r>
            <w:r w:rsidR="008F707C">
              <w:rPr>
                <w:noProof/>
                <w:webHidden/>
              </w:rPr>
              <w:tab/>
            </w:r>
            <w:r w:rsidR="008F707C">
              <w:rPr>
                <w:noProof/>
                <w:webHidden/>
              </w:rPr>
              <w:fldChar w:fldCharType="begin"/>
            </w:r>
            <w:r w:rsidR="008F707C">
              <w:rPr>
                <w:noProof/>
                <w:webHidden/>
              </w:rPr>
              <w:instrText xml:space="preserve"> PAGEREF _Toc39834158 \h </w:instrText>
            </w:r>
            <w:r w:rsidR="008F707C">
              <w:rPr>
                <w:noProof/>
                <w:webHidden/>
              </w:rPr>
            </w:r>
            <w:r w:rsidR="008F707C">
              <w:rPr>
                <w:noProof/>
                <w:webHidden/>
              </w:rPr>
              <w:fldChar w:fldCharType="separate"/>
            </w:r>
            <w:r w:rsidR="008F707C">
              <w:rPr>
                <w:noProof/>
                <w:webHidden/>
              </w:rPr>
              <w:t>12</w:t>
            </w:r>
            <w:r w:rsidR="008F707C">
              <w:rPr>
                <w:noProof/>
                <w:webHidden/>
              </w:rPr>
              <w:fldChar w:fldCharType="end"/>
            </w:r>
          </w:hyperlink>
        </w:p>
        <w:p w14:paraId="6B3A604A" w14:textId="7BA0C31C"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59" w:history="1">
            <w:r w:rsidR="008F707C" w:rsidRPr="000350AB">
              <w:rPr>
                <w:rStyle w:val="Hyperlink"/>
                <w:noProof/>
              </w:rPr>
              <w:t>5.3.</w:t>
            </w:r>
            <w:r w:rsidR="008F707C">
              <w:rPr>
                <w:rFonts w:eastAsiaTheme="minorEastAsia" w:cstheme="minorBidi"/>
                <w:smallCaps w:val="0"/>
                <w:noProof/>
                <w:sz w:val="24"/>
                <w:szCs w:val="24"/>
                <w:lang w:eastAsia="en-GB"/>
              </w:rPr>
              <w:tab/>
            </w:r>
            <w:r w:rsidR="008F707C" w:rsidRPr="000350AB">
              <w:rPr>
                <w:rStyle w:val="Hyperlink"/>
                <w:noProof/>
              </w:rPr>
              <w:t>Content Plan</w:t>
            </w:r>
            <w:r w:rsidR="008F707C">
              <w:rPr>
                <w:noProof/>
                <w:webHidden/>
              </w:rPr>
              <w:tab/>
            </w:r>
            <w:r w:rsidR="008F707C">
              <w:rPr>
                <w:noProof/>
                <w:webHidden/>
              </w:rPr>
              <w:fldChar w:fldCharType="begin"/>
            </w:r>
            <w:r w:rsidR="008F707C">
              <w:rPr>
                <w:noProof/>
                <w:webHidden/>
              </w:rPr>
              <w:instrText xml:space="preserve"> PAGEREF _Toc39834159 \h </w:instrText>
            </w:r>
            <w:r w:rsidR="008F707C">
              <w:rPr>
                <w:noProof/>
                <w:webHidden/>
              </w:rPr>
            </w:r>
            <w:r w:rsidR="008F707C">
              <w:rPr>
                <w:noProof/>
                <w:webHidden/>
              </w:rPr>
              <w:fldChar w:fldCharType="separate"/>
            </w:r>
            <w:r w:rsidR="008F707C">
              <w:rPr>
                <w:noProof/>
                <w:webHidden/>
              </w:rPr>
              <w:t>12</w:t>
            </w:r>
            <w:r w:rsidR="008F707C">
              <w:rPr>
                <w:noProof/>
                <w:webHidden/>
              </w:rPr>
              <w:fldChar w:fldCharType="end"/>
            </w:r>
          </w:hyperlink>
        </w:p>
        <w:p w14:paraId="398CE241" w14:textId="1AAAA6C6"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60" w:history="1">
            <w:r w:rsidR="008F707C" w:rsidRPr="000350AB">
              <w:rPr>
                <w:rStyle w:val="Hyperlink"/>
                <w:noProof/>
              </w:rPr>
              <w:t>5.3.1.</w:t>
            </w:r>
            <w:r w:rsidR="008F707C">
              <w:rPr>
                <w:rFonts w:eastAsiaTheme="minorEastAsia" w:cstheme="minorBidi"/>
                <w:smallCaps w:val="0"/>
                <w:noProof/>
                <w:sz w:val="24"/>
                <w:szCs w:val="24"/>
                <w:lang w:eastAsia="en-GB"/>
              </w:rPr>
              <w:tab/>
            </w:r>
            <w:r w:rsidR="008F707C" w:rsidRPr="000350AB">
              <w:rPr>
                <w:rStyle w:val="Hyperlink"/>
                <w:noProof/>
              </w:rPr>
              <w:t>LinkedIn</w:t>
            </w:r>
            <w:r w:rsidR="008F707C">
              <w:rPr>
                <w:noProof/>
                <w:webHidden/>
              </w:rPr>
              <w:tab/>
            </w:r>
            <w:r w:rsidR="008F707C">
              <w:rPr>
                <w:noProof/>
                <w:webHidden/>
              </w:rPr>
              <w:fldChar w:fldCharType="begin"/>
            </w:r>
            <w:r w:rsidR="008F707C">
              <w:rPr>
                <w:noProof/>
                <w:webHidden/>
              </w:rPr>
              <w:instrText xml:space="preserve"> PAGEREF _Toc39834160 \h </w:instrText>
            </w:r>
            <w:r w:rsidR="008F707C">
              <w:rPr>
                <w:noProof/>
                <w:webHidden/>
              </w:rPr>
            </w:r>
            <w:r w:rsidR="008F707C">
              <w:rPr>
                <w:noProof/>
                <w:webHidden/>
              </w:rPr>
              <w:fldChar w:fldCharType="separate"/>
            </w:r>
            <w:r w:rsidR="008F707C">
              <w:rPr>
                <w:noProof/>
                <w:webHidden/>
              </w:rPr>
              <w:t>12</w:t>
            </w:r>
            <w:r w:rsidR="008F707C">
              <w:rPr>
                <w:noProof/>
                <w:webHidden/>
              </w:rPr>
              <w:fldChar w:fldCharType="end"/>
            </w:r>
          </w:hyperlink>
        </w:p>
        <w:p w14:paraId="6CD0BCB0" w14:textId="579B2A45"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61" w:history="1">
            <w:r w:rsidR="008F707C" w:rsidRPr="000350AB">
              <w:rPr>
                <w:rStyle w:val="Hyperlink"/>
                <w:noProof/>
              </w:rPr>
              <w:t>5.3.2.</w:t>
            </w:r>
            <w:r w:rsidR="008F707C">
              <w:rPr>
                <w:rFonts w:eastAsiaTheme="minorEastAsia" w:cstheme="minorBidi"/>
                <w:smallCaps w:val="0"/>
                <w:noProof/>
                <w:sz w:val="24"/>
                <w:szCs w:val="24"/>
                <w:lang w:eastAsia="en-GB"/>
              </w:rPr>
              <w:tab/>
            </w:r>
            <w:r w:rsidR="008F707C" w:rsidRPr="000350AB">
              <w:rPr>
                <w:rStyle w:val="Hyperlink"/>
                <w:noProof/>
              </w:rPr>
              <w:t>Facebook</w:t>
            </w:r>
            <w:r w:rsidR="008F707C">
              <w:rPr>
                <w:noProof/>
                <w:webHidden/>
              </w:rPr>
              <w:tab/>
            </w:r>
            <w:r w:rsidR="008F707C">
              <w:rPr>
                <w:noProof/>
                <w:webHidden/>
              </w:rPr>
              <w:fldChar w:fldCharType="begin"/>
            </w:r>
            <w:r w:rsidR="008F707C">
              <w:rPr>
                <w:noProof/>
                <w:webHidden/>
              </w:rPr>
              <w:instrText xml:space="preserve"> PAGEREF _Toc39834161 \h </w:instrText>
            </w:r>
            <w:r w:rsidR="008F707C">
              <w:rPr>
                <w:noProof/>
                <w:webHidden/>
              </w:rPr>
            </w:r>
            <w:r w:rsidR="008F707C">
              <w:rPr>
                <w:noProof/>
                <w:webHidden/>
              </w:rPr>
              <w:fldChar w:fldCharType="separate"/>
            </w:r>
            <w:r w:rsidR="008F707C">
              <w:rPr>
                <w:noProof/>
                <w:webHidden/>
              </w:rPr>
              <w:t>12</w:t>
            </w:r>
            <w:r w:rsidR="008F707C">
              <w:rPr>
                <w:noProof/>
                <w:webHidden/>
              </w:rPr>
              <w:fldChar w:fldCharType="end"/>
            </w:r>
          </w:hyperlink>
        </w:p>
        <w:p w14:paraId="1EE3AD6A" w14:textId="67B8CD09"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62" w:history="1">
            <w:r w:rsidR="008F707C" w:rsidRPr="000350AB">
              <w:rPr>
                <w:rStyle w:val="Hyperlink"/>
                <w:noProof/>
              </w:rPr>
              <w:t>5.3.3.</w:t>
            </w:r>
            <w:r w:rsidR="008F707C">
              <w:rPr>
                <w:rFonts w:eastAsiaTheme="minorEastAsia" w:cstheme="minorBidi"/>
                <w:smallCaps w:val="0"/>
                <w:noProof/>
                <w:sz w:val="24"/>
                <w:szCs w:val="24"/>
                <w:lang w:eastAsia="en-GB"/>
              </w:rPr>
              <w:tab/>
            </w:r>
            <w:r w:rsidR="008F707C" w:rsidRPr="000350AB">
              <w:rPr>
                <w:rStyle w:val="Hyperlink"/>
                <w:noProof/>
              </w:rPr>
              <w:t>Twitter</w:t>
            </w:r>
            <w:r w:rsidR="008F707C">
              <w:rPr>
                <w:noProof/>
                <w:webHidden/>
              </w:rPr>
              <w:tab/>
            </w:r>
            <w:r w:rsidR="008F707C">
              <w:rPr>
                <w:noProof/>
                <w:webHidden/>
              </w:rPr>
              <w:fldChar w:fldCharType="begin"/>
            </w:r>
            <w:r w:rsidR="008F707C">
              <w:rPr>
                <w:noProof/>
                <w:webHidden/>
              </w:rPr>
              <w:instrText xml:space="preserve"> PAGEREF _Toc39834162 \h </w:instrText>
            </w:r>
            <w:r w:rsidR="008F707C">
              <w:rPr>
                <w:noProof/>
                <w:webHidden/>
              </w:rPr>
            </w:r>
            <w:r w:rsidR="008F707C">
              <w:rPr>
                <w:noProof/>
                <w:webHidden/>
              </w:rPr>
              <w:fldChar w:fldCharType="separate"/>
            </w:r>
            <w:r w:rsidR="008F707C">
              <w:rPr>
                <w:noProof/>
                <w:webHidden/>
              </w:rPr>
              <w:t>13</w:t>
            </w:r>
            <w:r w:rsidR="008F707C">
              <w:rPr>
                <w:noProof/>
                <w:webHidden/>
              </w:rPr>
              <w:fldChar w:fldCharType="end"/>
            </w:r>
          </w:hyperlink>
        </w:p>
        <w:p w14:paraId="1F80908E" w14:textId="2AF305ED"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63" w:history="1">
            <w:r w:rsidR="008F707C" w:rsidRPr="000350AB">
              <w:rPr>
                <w:rStyle w:val="Hyperlink"/>
                <w:noProof/>
              </w:rPr>
              <w:t>5.3.4.</w:t>
            </w:r>
            <w:r w:rsidR="008F707C">
              <w:rPr>
                <w:rFonts w:eastAsiaTheme="minorEastAsia" w:cstheme="minorBidi"/>
                <w:smallCaps w:val="0"/>
                <w:noProof/>
                <w:sz w:val="24"/>
                <w:szCs w:val="24"/>
                <w:lang w:eastAsia="en-GB"/>
              </w:rPr>
              <w:tab/>
            </w:r>
            <w:r w:rsidR="008F707C" w:rsidRPr="000350AB">
              <w:rPr>
                <w:rStyle w:val="Hyperlink"/>
                <w:noProof/>
              </w:rPr>
              <w:t>YouTube</w:t>
            </w:r>
            <w:r w:rsidR="008F707C">
              <w:rPr>
                <w:noProof/>
                <w:webHidden/>
              </w:rPr>
              <w:tab/>
            </w:r>
            <w:r w:rsidR="008F707C">
              <w:rPr>
                <w:noProof/>
                <w:webHidden/>
              </w:rPr>
              <w:fldChar w:fldCharType="begin"/>
            </w:r>
            <w:r w:rsidR="008F707C">
              <w:rPr>
                <w:noProof/>
                <w:webHidden/>
              </w:rPr>
              <w:instrText xml:space="preserve"> PAGEREF _Toc39834163 \h </w:instrText>
            </w:r>
            <w:r w:rsidR="008F707C">
              <w:rPr>
                <w:noProof/>
                <w:webHidden/>
              </w:rPr>
            </w:r>
            <w:r w:rsidR="008F707C">
              <w:rPr>
                <w:noProof/>
                <w:webHidden/>
              </w:rPr>
              <w:fldChar w:fldCharType="separate"/>
            </w:r>
            <w:r w:rsidR="008F707C">
              <w:rPr>
                <w:noProof/>
                <w:webHidden/>
              </w:rPr>
              <w:t>13</w:t>
            </w:r>
            <w:r w:rsidR="008F707C">
              <w:rPr>
                <w:noProof/>
                <w:webHidden/>
              </w:rPr>
              <w:fldChar w:fldCharType="end"/>
            </w:r>
          </w:hyperlink>
        </w:p>
        <w:p w14:paraId="22365148" w14:textId="03BB5E58" w:rsidR="008F707C" w:rsidRDefault="00D24156">
          <w:pPr>
            <w:pStyle w:val="TOC1"/>
            <w:tabs>
              <w:tab w:val="left" w:pos="480"/>
              <w:tab w:val="right" w:leader="dot" w:pos="9010"/>
            </w:tabs>
            <w:rPr>
              <w:rFonts w:eastAsiaTheme="minorEastAsia" w:cstheme="minorBidi"/>
              <w:b w:val="0"/>
              <w:bCs w:val="0"/>
              <w:caps w:val="0"/>
              <w:noProof/>
              <w:sz w:val="24"/>
              <w:szCs w:val="24"/>
              <w:lang w:eastAsia="en-GB"/>
            </w:rPr>
          </w:pPr>
          <w:hyperlink w:anchor="_Toc39834164" w:history="1">
            <w:r w:rsidR="008F707C" w:rsidRPr="000350AB">
              <w:rPr>
                <w:rStyle w:val="Hyperlink"/>
                <w:noProof/>
              </w:rPr>
              <w:t>6.</w:t>
            </w:r>
            <w:r w:rsidR="008F707C">
              <w:rPr>
                <w:rFonts w:eastAsiaTheme="minorEastAsia" w:cstheme="minorBidi"/>
                <w:b w:val="0"/>
                <w:bCs w:val="0"/>
                <w:caps w:val="0"/>
                <w:noProof/>
                <w:sz w:val="24"/>
                <w:szCs w:val="24"/>
                <w:lang w:eastAsia="en-GB"/>
              </w:rPr>
              <w:tab/>
            </w:r>
            <w:r w:rsidR="008F707C" w:rsidRPr="000350AB">
              <w:rPr>
                <w:rStyle w:val="Hyperlink"/>
                <w:noProof/>
              </w:rPr>
              <w:t>Actions</w:t>
            </w:r>
            <w:r w:rsidR="008F707C">
              <w:rPr>
                <w:noProof/>
                <w:webHidden/>
              </w:rPr>
              <w:tab/>
            </w:r>
            <w:r w:rsidR="008F707C">
              <w:rPr>
                <w:noProof/>
                <w:webHidden/>
              </w:rPr>
              <w:fldChar w:fldCharType="begin"/>
            </w:r>
            <w:r w:rsidR="008F707C">
              <w:rPr>
                <w:noProof/>
                <w:webHidden/>
              </w:rPr>
              <w:instrText xml:space="preserve"> PAGEREF _Toc39834164 \h </w:instrText>
            </w:r>
            <w:r w:rsidR="008F707C">
              <w:rPr>
                <w:noProof/>
                <w:webHidden/>
              </w:rPr>
            </w:r>
            <w:r w:rsidR="008F707C">
              <w:rPr>
                <w:noProof/>
                <w:webHidden/>
              </w:rPr>
              <w:fldChar w:fldCharType="separate"/>
            </w:r>
            <w:r w:rsidR="008F707C">
              <w:rPr>
                <w:noProof/>
                <w:webHidden/>
              </w:rPr>
              <w:t>14</w:t>
            </w:r>
            <w:r w:rsidR="008F707C">
              <w:rPr>
                <w:noProof/>
                <w:webHidden/>
              </w:rPr>
              <w:fldChar w:fldCharType="end"/>
            </w:r>
          </w:hyperlink>
        </w:p>
        <w:p w14:paraId="18D90BC1" w14:textId="188B5431"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65" w:history="1">
            <w:r w:rsidR="008F707C" w:rsidRPr="000350AB">
              <w:rPr>
                <w:rStyle w:val="Hyperlink"/>
                <w:noProof/>
              </w:rPr>
              <w:t>6.1.</w:t>
            </w:r>
            <w:r w:rsidR="008F707C">
              <w:rPr>
                <w:rFonts w:eastAsiaTheme="minorEastAsia" w:cstheme="minorBidi"/>
                <w:smallCaps w:val="0"/>
                <w:noProof/>
                <w:sz w:val="24"/>
                <w:szCs w:val="24"/>
                <w:lang w:eastAsia="en-GB"/>
              </w:rPr>
              <w:tab/>
            </w:r>
            <w:r w:rsidR="008F707C" w:rsidRPr="000350AB">
              <w:rPr>
                <w:rStyle w:val="Hyperlink"/>
                <w:noProof/>
              </w:rPr>
              <w:t>Responsibilities and Structures</w:t>
            </w:r>
            <w:r w:rsidR="008F707C">
              <w:rPr>
                <w:noProof/>
                <w:webHidden/>
              </w:rPr>
              <w:tab/>
            </w:r>
            <w:r w:rsidR="008F707C">
              <w:rPr>
                <w:noProof/>
                <w:webHidden/>
              </w:rPr>
              <w:fldChar w:fldCharType="begin"/>
            </w:r>
            <w:r w:rsidR="008F707C">
              <w:rPr>
                <w:noProof/>
                <w:webHidden/>
              </w:rPr>
              <w:instrText xml:space="preserve"> PAGEREF _Toc39834165 \h </w:instrText>
            </w:r>
            <w:r w:rsidR="008F707C">
              <w:rPr>
                <w:noProof/>
                <w:webHidden/>
              </w:rPr>
            </w:r>
            <w:r w:rsidR="008F707C">
              <w:rPr>
                <w:noProof/>
                <w:webHidden/>
              </w:rPr>
              <w:fldChar w:fldCharType="separate"/>
            </w:r>
            <w:r w:rsidR="008F707C">
              <w:rPr>
                <w:noProof/>
                <w:webHidden/>
              </w:rPr>
              <w:t>14</w:t>
            </w:r>
            <w:r w:rsidR="008F707C">
              <w:rPr>
                <w:noProof/>
                <w:webHidden/>
              </w:rPr>
              <w:fldChar w:fldCharType="end"/>
            </w:r>
          </w:hyperlink>
        </w:p>
        <w:p w14:paraId="59A4A15C" w14:textId="7925F213"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66" w:history="1">
            <w:r w:rsidR="008F707C" w:rsidRPr="000350AB">
              <w:rPr>
                <w:rStyle w:val="Hyperlink"/>
                <w:noProof/>
              </w:rPr>
              <w:t>6.2.</w:t>
            </w:r>
            <w:r w:rsidR="008F707C">
              <w:rPr>
                <w:rFonts w:eastAsiaTheme="minorEastAsia" w:cstheme="minorBidi"/>
                <w:smallCaps w:val="0"/>
                <w:noProof/>
                <w:sz w:val="24"/>
                <w:szCs w:val="24"/>
                <w:lang w:eastAsia="en-GB"/>
              </w:rPr>
              <w:tab/>
            </w:r>
            <w:r w:rsidR="008F707C" w:rsidRPr="000350AB">
              <w:rPr>
                <w:rStyle w:val="Hyperlink"/>
                <w:noProof/>
              </w:rPr>
              <w:t>Processes and Systems</w:t>
            </w:r>
            <w:r w:rsidR="008F707C">
              <w:rPr>
                <w:noProof/>
                <w:webHidden/>
              </w:rPr>
              <w:tab/>
            </w:r>
            <w:r w:rsidR="008F707C">
              <w:rPr>
                <w:noProof/>
                <w:webHidden/>
              </w:rPr>
              <w:fldChar w:fldCharType="begin"/>
            </w:r>
            <w:r w:rsidR="008F707C">
              <w:rPr>
                <w:noProof/>
                <w:webHidden/>
              </w:rPr>
              <w:instrText xml:space="preserve"> PAGEREF _Toc39834166 \h </w:instrText>
            </w:r>
            <w:r w:rsidR="008F707C">
              <w:rPr>
                <w:noProof/>
                <w:webHidden/>
              </w:rPr>
            </w:r>
            <w:r w:rsidR="008F707C">
              <w:rPr>
                <w:noProof/>
                <w:webHidden/>
              </w:rPr>
              <w:fldChar w:fldCharType="separate"/>
            </w:r>
            <w:r w:rsidR="008F707C">
              <w:rPr>
                <w:noProof/>
                <w:webHidden/>
              </w:rPr>
              <w:t>14</w:t>
            </w:r>
            <w:r w:rsidR="008F707C">
              <w:rPr>
                <w:noProof/>
                <w:webHidden/>
              </w:rPr>
              <w:fldChar w:fldCharType="end"/>
            </w:r>
          </w:hyperlink>
        </w:p>
        <w:p w14:paraId="1BCF33BF" w14:textId="4111B000"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67" w:history="1">
            <w:r w:rsidR="008F707C" w:rsidRPr="000350AB">
              <w:rPr>
                <w:rStyle w:val="Hyperlink"/>
                <w:noProof/>
              </w:rPr>
              <w:t>6.3.</w:t>
            </w:r>
            <w:r w:rsidR="008F707C">
              <w:rPr>
                <w:rFonts w:eastAsiaTheme="minorEastAsia" w:cstheme="minorBidi"/>
                <w:smallCaps w:val="0"/>
                <w:noProof/>
                <w:sz w:val="24"/>
                <w:szCs w:val="24"/>
                <w:lang w:eastAsia="en-GB"/>
              </w:rPr>
              <w:tab/>
            </w:r>
            <w:r w:rsidR="008F707C" w:rsidRPr="000350AB">
              <w:rPr>
                <w:rStyle w:val="Hyperlink"/>
                <w:noProof/>
              </w:rPr>
              <w:t>Internal Resources and Skills</w:t>
            </w:r>
            <w:r w:rsidR="008F707C">
              <w:rPr>
                <w:noProof/>
                <w:webHidden/>
              </w:rPr>
              <w:tab/>
            </w:r>
            <w:r w:rsidR="008F707C">
              <w:rPr>
                <w:noProof/>
                <w:webHidden/>
              </w:rPr>
              <w:fldChar w:fldCharType="begin"/>
            </w:r>
            <w:r w:rsidR="008F707C">
              <w:rPr>
                <w:noProof/>
                <w:webHidden/>
              </w:rPr>
              <w:instrText xml:space="preserve"> PAGEREF _Toc39834167 \h </w:instrText>
            </w:r>
            <w:r w:rsidR="008F707C">
              <w:rPr>
                <w:noProof/>
                <w:webHidden/>
              </w:rPr>
            </w:r>
            <w:r w:rsidR="008F707C">
              <w:rPr>
                <w:noProof/>
                <w:webHidden/>
              </w:rPr>
              <w:fldChar w:fldCharType="separate"/>
            </w:r>
            <w:r w:rsidR="008F707C">
              <w:rPr>
                <w:noProof/>
                <w:webHidden/>
              </w:rPr>
              <w:t>14</w:t>
            </w:r>
            <w:r w:rsidR="008F707C">
              <w:rPr>
                <w:noProof/>
                <w:webHidden/>
              </w:rPr>
              <w:fldChar w:fldCharType="end"/>
            </w:r>
          </w:hyperlink>
        </w:p>
        <w:p w14:paraId="7700DA62" w14:textId="2CCA3A68"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68" w:history="1">
            <w:r w:rsidR="008F707C" w:rsidRPr="000350AB">
              <w:rPr>
                <w:rStyle w:val="Hyperlink"/>
                <w:noProof/>
              </w:rPr>
              <w:t>6.4.</w:t>
            </w:r>
            <w:r w:rsidR="008F707C">
              <w:rPr>
                <w:rFonts w:eastAsiaTheme="minorEastAsia" w:cstheme="minorBidi"/>
                <w:smallCaps w:val="0"/>
                <w:noProof/>
                <w:sz w:val="24"/>
                <w:szCs w:val="24"/>
                <w:lang w:eastAsia="en-GB"/>
              </w:rPr>
              <w:tab/>
            </w:r>
            <w:r w:rsidR="008F707C" w:rsidRPr="000350AB">
              <w:rPr>
                <w:rStyle w:val="Hyperlink"/>
                <w:noProof/>
              </w:rPr>
              <w:t>External Agencies</w:t>
            </w:r>
            <w:r w:rsidR="008F707C">
              <w:rPr>
                <w:noProof/>
                <w:webHidden/>
              </w:rPr>
              <w:tab/>
            </w:r>
            <w:r w:rsidR="008F707C">
              <w:rPr>
                <w:noProof/>
                <w:webHidden/>
              </w:rPr>
              <w:fldChar w:fldCharType="begin"/>
            </w:r>
            <w:r w:rsidR="008F707C">
              <w:rPr>
                <w:noProof/>
                <w:webHidden/>
              </w:rPr>
              <w:instrText xml:space="preserve"> PAGEREF _Toc39834168 \h </w:instrText>
            </w:r>
            <w:r w:rsidR="008F707C">
              <w:rPr>
                <w:noProof/>
                <w:webHidden/>
              </w:rPr>
            </w:r>
            <w:r w:rsidR="008F707C">
              <w:rPr>
                <w:noProof/>
                <w:webHidden/>
              </w:rPr>
              <w:fldChar w:fldCharType="separate"/>
            </w:r>
            <w:r w:rsidR="008F707C">
              <w:rPr>
                <w:noProof/>
                <w:webHidden/>
              </w:rPr>
              <w:t>14</w:t>
            </w:r>
            <w:r w:rsidR="008F707C">
              <w:rPr>
                <w:noProof/>
                <w:webHidden/>
              </w:rPr>
              <w:fldChar w:fldCharType="end"/>
            </w:r>
          </w:hyperlink>
        </w:p>
        <w:p w14:paraId="76C6E40C" w14:textId="76B93AAA" w:rsidR="008F707C" w:rsidRDefault="00D24156">
          <w:pPr>
            <w:pStyle w:val="TOC1"/>
            <w:tabs>
              <w:tab w:val="left" w:pos="480"/>
              <w:tab w:val="right" w:leader="dot" w:pos="9010"/>
            </w:tabs>
            <w:rPr>
              <w:rFonts w:eastAsiaTheme="minorEastAsia" w:cstheme="minorBidi"/>
              <w:b w:val="0"/>
              <w:bCs w:val="0"/>
              <w:caps w:val="0"/>
              <w:noProof/>
              <w:sz w:val="24"/>
              <w:szCs w:val="24"/>
              <w:lang w:eastAsia="en-GB"/>
            </w:rPr>
          </w:pPr>
          <w:hyperlink w:anchor="_Toc39834169" w:history="1">
            <w:r w:rsidR="008F707C" w:rsidRPr="000350AB">
              <w:rPr>
                <w:rStyle w:val="Hyperlink"/>
                <w:noProof/>
              </w:rPr>
              <w:t>7.</w:t>
            </w:r>
            <w:r w:rsidR="008F707C">
              <w:rPr>
                <w:rFonts w:eastAsiaTheme="minorEastAsia" w:cstheme="minorBidi"/>
                <w:b w:val="0"/>
                <w:bCs w:val="0"/>
                <w:caps w:val="0"/>
                <w:noProof/>
                <w:sz w:val="24"/>
                <w:szCs w:val="24"/>
                <w:lang w:eastAsia="en-GB"/>
              </w:rPr>
              <w:tab/>
            </w:r>
            <w:r w:rsidR="008F707C" w:rsidRPr="000350AB">
              <w:rPr>
                <w:rStyle w:val="Hyperlink"/>
                <w:noProof/>
              </w:rPr>
              <w:t>Control</w:t>
            </w:r>
            <w:r w:rsidR="008F707C">
              <w:rPr>
                <w:noProof/>
                <w:webHidden/>
              </w:rPr>
              <w:tab/>
            </w:r>
            <w:r w:rsidR="008F707C">
              <w:rPr>
                <w:noProof/>
                <w:webHidden/>
              </w:rPr>
              <w:fldChar w:fldCharType="begin"/>
            </w:r>
            <w:r w:rsidR="008F707C">
              <w:rPr>
                <w:noProof/>
                <w:webHidden/>
              </w:rPr>
              <w:instrText xml:space="preserve"> PAGEREF _Toc39834169 \h </w:instrText>
            </w:r>
            <w:r w:rsidR="008F707C">
              <w:rPr>
                <w:noProof/>
                <w:webHidden/>
              </w:rPr>
            </w:r>
            <w:r w:rsidR="008F707C">
              <w:rPr>
                <w:noProof/>
                <w:webHidden/>
              </w:rPr>
              <w:fldChar w:fldCharType="separate"/>
            </w:r>
            <w:r w:rsidR="008F707C">
              <w:rPr>
                <w:noProof/>
                <w:webHidden/>
              </w:rPr>
              <w:t>15</w:t>
            </w:r>
            <w:r w:rsidR="008F707C">
              <w:rPr>
                <w:noProof/>
                <w:webHidden/>
              </w:rPr>
              <w:fldChar w:fldCharType="end"/>
            </w:r>
          </w:hyperlink>
        </w:p>
        <w:p w14:paraId="4727A9B4" w14:textId="073E4148"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70" w:history="1">
            <w:r w:rsidR="008F707C" w:rsidRPr="000350AB">
              <w:rPr>
                <w:rStyle w:val="Hyperlink"/>
                <w:noProof/>
              </w:rPr>
              <w:t>7.1.</w:t>
            </w:r>
            <w:r w:rsidR="008F707C">
              <w:rPr>
                <w:rFonts w:eastAsiaTheme="minorEastAsia" w:cstheme="minorBidi"/>
                <w:smallCaps w:val="0"/>
                <w:noProof/>
                <w:sz w:val="24"/>
                <w:szCs w:val="24"/>
                <w:lang w:eastAsia="en-GB"/>
              </w:rPr>
              <w:tab/>
            </w:r>
            <w:r w:rsidR="008F707C" w:rsidRPr="000350AB">
              <w:rPr>
                <w:rStyle w:val="Hyperlink"/>
                <w:noProof/>
              </w:rPr>
              <w:t>KPI’s</w:t>
            </w:r>
            <w:r w:rsidR="008F707C">
              <w:rPr>
                <w:noProof/>
                <w:webHidden/>
              </w:rPr>
              <w:tab/>
            </w:r>
            <w:r w:rsidR="008F707C">
              <w:rPr>
                <w:noProof/>
                <w:webHidden/>
              </w:rPr>
              <w:fldChar w:fldCharType="begin"/>
            </w:r>
            <w:r w:rsidR="008F707C">
              <w:rPr>
                <w:noProof/>
                <w:webHidden/>
              </w:rPr>
              <w:instrText xml:space="preserve"> PAGEREF _Toc39834170 \h </w:instrText>
            </w:r>
            <w:r w:rsidR="008F707C">
              <w:rPr>
                <w:noProof/>
                <w:webHidden/>
              </w:rPr>
            </w:r>
            <w:r w:rsidR="008F707C">
              <w:rPr>
                <w:noProof/>
                <w:webHidden/>
              </w:rPr>
              <w:fldChar w:fldCharType="separate"/>
            </w:r>
            <w:r w:rsidR="008F707C">
              <w:rPr>
                <w:noProof/>
                <w:webHidden/>
              </w:rPr>
              <w:t>15</w:t>
            </w:r>
            <w:r w:rsidR="008F707C">
              <w:rPr>
                <w:noProof/>
                <w:webHidden/>
              </w:rPr>
              <w:fldChar w:fldCharType="end"/>
            </w:r>
          </w:hyperlink>
        </w:p>
        <w:p w14:paraId="57A63648" w14:textId="6CCD1FAE"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71" w:history="1">
            <w:r w:rsidR="008F707C" w:rsidRPr="000350AB">
              <w:rPr>
                <w:rStyle w:val="Hyperlink"/>
                <w:noProof/>
              </w:rPr>
              <w:t>7.2.</w:t>
            </w:r>
            <w:r w:rsidR="008F707C">
              <w:rPr>
                <w:rFonts w:eastAsiaTheme="minorEastAsia" w:cstheme="minorBidi"/>
                <w:smallCaps w:val="0"/>
                <w:noProof/>
                <w:sz w:val="24"/>
                <w:szCs w:val="24"/>
                <w:lang w:eastAsia="en-GB"/>
              </w:rPr>
              <w:tab/>
            </w:r>
            <w:r w:rsidR="008F707C" w:rsidRPr="000350AB">
              <w:rPr>
                <w:rStyle w:val="Hyperlink"/>
                <w:noProof/>
              </w:rPr>
              <w:t>Web Analytics</w:t>
            </w:r>
            <w:r w:rsidR="008F707C">
              <w:rPr>
                <w:noProof/>
                <w:webHidden/>
              </w:rPr>
              <w:tab/>
            </w:r>
            <w:r w:rsidR="008F707C">
              <w:rPr>
                <w:noProof/>
                <w:webHidden/>
              </w:rPr>
              <w:fldChar w:fldCharType="begin"/>
            </w:r>
            <w:r w:rsidR="008F707C">
              <w:rPr>
                <w:noProof/>
                <w:webHidden/>
              </w:rPr>
              <w:instrText xml:space="preserve"> PAGEREF _Toc39834171 \h </w:instrText>
            </w:r>
            <w:r w:rsidR="008F707C">
              <w:rPr>
                <w:noProof/>
                <w:webHidden/>
              </w:rPr>
            </w:r>
            <w:r w:rsidR="008F707C">
              <w:rPr>
                <w:noProof/>
                <w:webHidden/>
              </w:rPr>
              <w:fldChar w:fldCharType="separate"/>
            </w:r>
            <w:r w:rsidR="008F707C">
              <w:rPr>
                <w:noProof/>
                <w:webHidden/>
              </w:rPr>
              <w:t>15</w:t>
            </w:r>
            <w:r w:rsidR="008F707C">
              <w:rPr>
                <w:noProof/>
                <w:webHidden/>
              </w:rPr>
              <w:fldChar w:fldCharType="end"/>
            </w:r>
          </w:hyperlink>
        </w:p>
        <w:p w14:paraId="1E7D4478" w14:textId="684B09C7"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72" w:history="1">
            <w:r w:rsidR="008F707C" w:rsidRPr="000350AB">
              <w:rPr>
                <w:rStyle w:val="Hyperlink"/>
                <w:noProof/>
              </w:rPr>
              <w:t>7.3.</w:t>
            </w:r>
            <w:r w:rsidR="008F707C">
              <w:rPr>
                <w:rFonts w:eastAsiaTheme="minorEastAsia" w:cstheme="minorBidi"/>
                <w:smallCaps w:val="0"/>
                <w:noProof/>
                <w:sz w:val="24"/>
                <w:szCs w:val="24"/>
                <w:lang w:eastAsia="en-GB"/>
              </w:rPr>
              <w:tab/>
            </w:r>
            <w:r w:rsidR="008F707C" w:rsidRPr="000350AB">
              <w:rPr>
                <w:rStyle w:val="Hyperlink"/>
                <w:noProof/>
              </w:rPr>
              <w:t>Social Media Analytics</w:t>
            </w:r>
            <w:r w:rsidR="008F707C">
              <w:rPr>
                <w:noProof/>
                <w:webHidden/>
              </w:rPr>
              <w:tab/>
            </w:r>
            <w:r w:rsidR="008F707C">
              <w:rPr>
                <w:noProof/>
                <w:webHidden/>
              </w:rPr>
              <w:fldChar w:fldCharType="begin"/>
            </w:r>
            <w:r w:rsidR="008F707C">
              <w:rPr>
                <w:noProof/>
                <w:webHidden/>
              </w:rPr>
              <w:instrText xml:space="preserve"> PAGEREF _Toc39834172 \h </w:instrText>
            </w:r>
            <w:r w:rsidR="008F707C">
              <w:rPr>
                <w:noProof/>
                <w:webHidden/>
              </w:rPr>
            </w:r>
            <w:r w:rsidR="008F707C">
              <w:rPr>
                <w:noProof/>
                <w:webHidden/>
              </w:rPr>
              <w:fldChar w:fldCharType="separate"/>
            </w:r>
            <w:r w:rsidR="008F707C">
              <w:rPr>
                <w:noProof/>
                <w:webHidden/>
              </w:rPr>
              <w:t>15</w:t>
            </w:r>
            <w:r w:rsidR="008F707C">
              <w:rPr>
                <w:noProof/>
                <w:webHidden/>
              </w:rPr>
              <w:fldChar w:fldCharType="end"/>
            </w:r>
          </w:hyperlink>
        </w:p>
        <w:p w14:paraId="46B8810A" w14:textId="5B7F89AC"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73" w:history="1">
            <w:r w:rsidR="008F707C" w:rsidRPr="000350AB">
              <w:rPr>
                <w:rStyle w:val="Hyperlink"/>
                <w:noProof/>
              </w:rPr>
              <w:t>7.4.</w:t>
            </w:r>
            <w:r w:rsidR="008F707C">
              <w:rPr>
                <w:rFonts w:eastAsiaTheme="minorEastAsia" w:cstheme="minorBidi"/>
                <w:smallCaps w:val="0"/>
                <w:noProof/>
                <w:sz w:val="24"/>
                <w:szCs w:val="24"/>
                <w:lang w:eastAsia="en-GB"/>
              </w:rPr>
              <w:tab/>
            </w:r>
            <w:r w:rsidR="008F707C" w:rsidRPr="000350AB">
              <w:rPr>
                <w:rStyle w:val="Hyperlink"/>
                <w:noProof/>
              </w:rPr>
              <w:t>User Experience Reviews</w:t>
            </w:r>
            <w:r w:rsidR="008F707C">
              <w:rPr>
                <w:noProof/>
                <w:webHidden/>
              </w:rPr>
              <w:tab/>
            </w:r>
            <w:r w:rsidR="008F707C">
              <w:rPr>
                <w:noProof/>
                <w:webHidden/>
              </w:rPr>
              <w:fldChar w:fldCharType="begin"/>
            </w:r>
            <w:r w:rsidR="008F707C">
              <w:rPr>
                <w:noProof/>
                <w:webHidden/>
              </w:rPr>
              <w:instrText xml:space="preserve"> PAGEREF _Toc39834173 \h </w:instrText>
            </w:r>
            <w:r w:rsidR="008F707C">
              <w:rPr>
                <w:noProof/>
                <w:webHidden/>
              </w:rPr>
            </w:r>
            <w:r w:rsidR="008F707C">
              <w:rPr>
                <w:noProof/>
                <w:webHidden/>
              </w:rPr>
              <w:fldChar w:fldCharType="separate"/>
            </w:r>
            <w:r w:rsidR="008F707C">
              <w:rPr>
                <w:noProof/>
                <w:webHidden/>
              </w:rPr>
              <w:t>15</w:t>
            </w:r>
            <w:r w:rsidR="008F707C">
              <w:rPr>
                <w:noProof/>
                <w:webHidden/>
              </w:rPr>
              <w:fldChar w:fldCharType="end"/>
            </w:r>
          </w:hyperlink>
        </w:p>
        <w:p w14:paraId="2F3B477B" w14:textId="6BB3C6EE"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74" w:history="1">
            <w:r w:rsidR="008F707C" w:rsidRPr="000350AB">
              <w:rPr>
                <w:rStyle w:val="Hyperlink"/>
                <w:noProof/>
              </w:rPr>
              <w:t>7.5.</w:t>
            </w:r>
            <w:r w:rsidR="008F707C">
              <w:rPr>
                <w:rFonts w:eastAsiaTheme="minorEastAsia" w:cstheme="minorBidi"/>
                <w:smallCaps w:val="0"/>
                <w:noProof/>
                <w:sz w:val="24"/>
                <w:szCs w:val="24"/>
                <w:lang w:eastAsia="en-GB"/>
              </w:rPr>
              <w:tab/>
            </w:r>
            <w:r w:rsidR="008F707C" w:rsidRPr="000350AB">
              <w:rPr>
                <w:rStyle w:val="Hyperlink"/>
                <w:noProof/>
              </w:rPr>
              <w:t>Conversion Rates</w:t>
            </w:r>
            <w:r w:rsidR="008F707C">
              <w:rPr>
                <w:noProof/>
                <w:webHidden/>
              </w:rPr>
              <w:tab/>
            </w:r>
            <w:r w:rsidR="008F707C">
              <w:rPr>
                <w:noProof/>
                <w:webHidden/>
              </w:rPr>
              <w:fldChar w:fldCharType="begin"/>
            </w:r>
            <w:r w:rsidR="008F707C">
              <w:rPr>
                <w:noProof/>
                <w:webHidden/>
              </w:rPr>
              <w:instrText xml:space="preserve"> PAGEREF _Toc39834174 \h </w:instrText>
            </w:r>
            <w:r w:rsidR="008F707C">
              <w:rPr>
                <w:noProof/>
                <w:webHidden/>
              </w:rPr>
            </w:r>
            <w:r w:rsidR="008F707C">
              <w:rPr>
                <w:noProof/>
                <w:webHidden/>
              </w:rPr>
              <w:fldChar w:fldCharType="separate"/>
            </w:r>
            <w:r w:rsidR="008F707C">
              <w:rPr>
                <w:noProof/>
                <w:webHidden/>
              </w:rPr>
              <w:t>15</w:t>
            </w:r>
            <w:r w:rsidR="008F707C">
              <w:rPr>
                <w:noProof/>
                <w:webHidden/>
              </w:rPr>
              <w:fldChar w:fldCharType="end"/>
            </w:r>
          </w:hyperlink>
        </w:p>
        <w:p w14:paraId="10321446" w14:textId="61067708" w:rsidR="008F707C" w:rsidRDefault="00D24156">
          <w:pPr>
            <w:pStyle w:val="TOC2"/>
            <w:tabs>
              <w:tab w:val="left" w:pos="960"/>
              <w:tab w:val="right" w:leader="dot" w:pos="9010"/>
            </w:tabs>
            <w:rPr>
              <w:rFonts w:eastAsiaTheme="minorEastAsia" w:cstheme="minorBidi"/>
              <w:smallCaps w:val="0"/>
              <w:noProof/>
              <w:sz w:val="24"/>
              <w:szCs w:val="24"/>
              <w:lang w:eastAsia="en-GB"/>
            </w:rPr>
          </w:pPr>
          <w:hyperlink w:anchor="_Toc39834175" w:history="1">
            <w:r w:rsidR="008F707C" w:rsidRPr="000350AB">
              <w:rPr>
                <w:rStyle w:val="Hyperlink"/>
                <w:noProof/>
              </w:rPr>
              <w:t>7.6.</w:t>
            </w:r>
            <w:r w:rsidR="008F707C">
              <w:rPr>
                <w:rFonts w:eastAsiaTheme="minorEastAsia" w:cstheme="minorBidi"/>
                <w:smallCaps w:val="0"/>
                <w:noProof/>
                <w:sz w:val="24"/>
                <w:szCs w:val="24"/>
                <w:lang w:eastAsia="en-GB"/>
              </w:rPr>
              <w:tab/>
            </w:r>
            <w:r w:rsidR="008F707C" w:rsidRPr="000350AB">
              <w:rPr>
                <w:rStyle w:val="Hyperlink"/>
                <w:noProof/>
              </w:rPr>
              <w:t>Communications</w:t>
            </w:r>
            <w:r w:rsidR="008F707C">
              <w:rPr>
                <w:noProof/>
                <w:webHidden/>
              </w:rPr>
              <w:tab/>
            </w:r>
            <w:r w:rsidR="008F707C">
              <w:rPr>
                <w:noProof/>
                <w:webHidden/>
              </w:rPr>
              <w:fldChar w:fldCharType="begin"/>
            </w:r>
            <w:r w:rsidR="008F707C">
              <w:rPr>
                <w:noProof/>
                <w:webHidden/>
              </w:rPr>
              <w:instrText xml:space="preserve"> PAGEREF _Toc39834175 \h </w:instrText>
            </w:r>
            <w:r w:rsidR="008F707C">
              <w:rPr>
                <w:noProof/>
                <w:webHidden/>
              </w:rPr>
            </w:r>
            <w:r w:rsidR="008F707C">
              <w:rPr>
                <w:noProof/>
                <w:webHidden/>
              </w:rPr>
              <w:fldChar w:fldCharType="separate"/>
            </w:r>
            <w:r w:rsidR="008F707C">
              <w:rPr>
                <w:noProof/>
                <w:webHidden/>
              </w:rPr>
              <w:t>15</w:t>
            </w:r>
            <w:r w:rsidR="008F707C">
              <w:rPr>
                <w:noProof/>
                <w:webHidden/>
              </w:rPr>
              <w:fldChar w:fldCharType="end"/>
            </w:r>
          </w:hyperlink>
        </w:p>
        <w:p w14:paraId="6C408C0E" w14:textId="0AEE3A3F" w:rsidR="008F707C" w:rsidRDefault="00D24156">
          <w:pPr>
            <w:pStyle w:val="TOC1"/>
            <w:tabs>
              <w:tab w:val="left" w:pos="480"/>
              <w:tab w:val="right" w:leader="dot" w:pos="9010"/>
            </w:tabs>
            <w:rPr>
              <w:rFonts w:eastAsiaTheme="minorEastAsia" w:cstheme="minorBidi"/>
              <w:b w:val="0"/>
              <w:bCs w:val="0"/>
              <w:caps w:val="0"/>
              <w:noProof/>
              <w:sz w:val="24"/>
              <w:szCs w:val="24"/>
              <w:lang w:eastAsia="en-GB"/>
            </w:rPr>
          </w:pPr>
          <w:hyperlink w:anchor="_Toc39834176" w:history="1">
            <w:r w:rsidR="008F707C" w:rsidRPr="000350AB">
              <w:rPr>
                <w:rStyle w:val="Hyperlink"/>
                <w:noProof/>
              </w:rPr>
              <w:t>8.</w:t>
            </w:r>
            <w:r w:rsidR="008F707C">
              <w:rPr>
                <w:rFonts w:eastAsiaTheme="minorEastAsia" w:cstheme="minorBidi"/>
                <w:b w:val="0"/>
                <w:bCs w:val="0"/>
                <w:caps w:val="0"/>
                <w:noProof/>
                <w:sz w:val="24"/>
                <w:szCs w:val="24"/>
                <w:lang w:eastAsia="en-GB"/>
              </w:rPr>
              <w:tab/>
            </w:r>
            <w:r w:rsidR="008F707C" w:rsidRPr="000350AB">
              <w:rPr>
                <w:rStyle w:val="Hyperlink"/>
                <w:noProof/>
              </w:rPr>
              <w:t>Conclusion</w:t>
            </w:r>
            <w:r w:rsidR="008F707C">
              <w:rPr>
                <w:noProof/>
                <w:webHidden/>
              </w:rPr>
              <w:tab/>
            </w:r>
            <w:r w:rsidR="008F707C">
              <w:rPr>
                <w:noProof/>
                <w:webHidden/>
              </w:rPr>
              <w:fldChar w:fldCharType="begin"/>
            </w:r>
            <w:r w:rsidR="008F707C">
              <w:rPr>
                <w:noProof/>
                <w:webHidden/>
              </w:rPr>
              <w:instrText xml:space="preserve"> PAGEREF _Toc39834176 \h </w:instrText>
            </w:r>
            <w:r w:rsidR="008F707C">
              <w:rPr>
                <w:noProof/>
                <w:webHidden/>
              </w:rPr>
            </w:r>
            <w:r w:rsidR="008F707C">
              <w:rPr>
                <w:noProof/>
                <w:webHidden/>
              </w:rPr>
              <w:fldChar w:fldCharType="separate"/>
            </w:r>
            <w:r w:rsidR="008F707C">
              <w:rPr>
                <w:noProof/>
                <w:webHidden/>
              </w:rPr>
              <w:t>17</w:t>
            </w:r>
            <w:r w:rsidR="008F707C">
              <w:rPr>
                <w:noProof/>
                <w:webHidden/>
              </w:rPr>
              <w:fldChar w:fldCharType="end"/>
            </w:r>
          </w:hyperlink>
        </w:p>
        <w:p w14:paraId="0349F1FF" w14:textId="255F5002" w:rsidR="008F707C" w:rsidRDefault="00D24156">
          <w:pPr>
            <w:pStyle w:val="TOC1"/>
            <w:tabs>
              <w:tab w:val="right" w:leader="dot" w:pos="9010"/>
            </w:tabs>
            <w:rPr>
              <w:rFonts w:eastAsiaTheme="minorEastAsia" w:cstheme="minorBidi"/>
              <w:b w:val="0"/>
              <w:bCs w:val="0"/>
              <w:caps w:val="0"/>
              <w:noProof/>
              <w:sz w:val="24"/>
              <w:szCs w:val="24"/>
              <w:lang w:eastAsia="en-GB"/>
            </w:rPr>
          </w:pPr>
          <w:hyperlink w:anchor="_Toc39834177" w:history="1">
            <w:r w:rsidR="008F707C" w:rsidRPr="000350AB">
              <w:rPr>
                <w:rStyle w:val="Hyperlink"/>
                <w:noProof/>
              </w:rPr>
              <w:t>References</w:t>
            </w:r>
            <w:r w:rsidR="008F707C">
              <w:rPr>
                <w:noProof/>
                <w:webHidden/>
              </w:rPr>
              <w:tab/>
            </w:r>
            <w:r w:rsidR="008F707C">
              <w:rPr>
                <w:noProof/>
                <w:webHidden/>
              </w:rPr>
              <w:fldChar w:fldCharType="begin"/>
            </w:r>
            <w:r w:rsidR="008F707C">
              <w:rPr>
                <w:noProof/>
                <w:webHidden/>
              </w:rPr>
              <w:instrText xml:space="preserve"> PAGEREF _Toc39834177 \h </w:instrText>
            </w:r>
            <w:r w:rsidR="008F707C">
              <w:rPr>
                <w:noProof/>
                <w:webHidden/>
              </w:rPr>
            </w:r>
            <w:r w:rsidR="008F707C">
              <w:rPr>
                <w:noProof/>
                <w:webHidden/>
              </w:rPr>
              <w:fldChar w:fldCharType="separate"/>
            </w:r>
            <w:r w:rsidR="008F707C">
              <w:rPr>
                <w:noProof/>
                <w:webHidden/>
              </w:rPr>
              <w:t>18</w:t>
            </w:r>
            <w:r w:rsidR="008F707C">
              <w:rPr>
                <w:noProof/>
                <w:webHidden/>
              </w:rPr>
              <w:fldChar w:fldCharType="end"/>
            </w:r>
          </w:hyperlink>
        </w:p>
        <w:p w14:paraId="46D56F52" w14:textId="35CF1C8E" w:rsidR="008F707C" w:rsidRDefault="00D24156">
          <w:pPr>
            <w:pStyle w:val="TOC1"/>
            <w:tabs>
              <w:tab w:val="right" w:leader="dot" w:pos="9010"/>
            </w:tabs>
            <w:rPr>
              <w:rFonts w:eastAsiaTheme="minorEastAsia" w:cstheme="minorBidi"/>
              <w:b w:val="0"/>
              <w:bCs w:val="0"/>
              <w:caps w:val="0"/>
              <w:noProof/>
              <w:sz w:val="24"/>
              <w:szCs w:val="24"/>
              <w:lang w:eastAsia="en-GB"/>
            </w:rPr>
          </w:pPr>
          <w:hyperlink w:anchor="_Toc39834178" w:history="1">
            <w:r w:rsidR="008F707C" w:rsidRPr="000350AB">
              <w:rPr>
                <w:rStyle w:val="Hyperlink"/>
                <w:noProof/>
              </w:rPr>
              <w:t>Appendixes</w:t>
            </w:r>
            <w:r w:rsidR="008F707C">
              <w:rPr>
                <w:noProof/>
                <w:webHidden/>
              </w:rPr>
              <w:tab/>
            </w:r>
            <w:r w:rsidR="008F707C">
              <w:rPr>
                <w:noProof/>
                <w:webHidden/>
              </w:rPr>
              <w:fldChar w:fldCharType="begin"/>
            </w:r>
            <w:r w:rsidR="008F707C">
              <w:rPr>
                <w:noProof/>
                <w:webHidden/>
              </w:rPr>
              <w:instrText xml:space="preserve"> PAGEREF _Toc39834178 \h </w:instrText>
            </w:r>
            <w:r w:rsidR="008F707C">
              <w:rPr>
                <w:noProof/>
                <w:webHidden/>
              </w:rPr>
            </w:r>
            <w:r w:rsidR="008F707C">
              <w:rPr>
                <w:noProof/>
                <w:webHidden/>
              </w:rPr>
              <w:fldChar w:fldCharType="separate"/>
            </w:r>
            <w:r w:rsidR="008F707C">
              <w:rPr>
                <w:noProof/>
                <w:webHidden/>
              </w:rPr>
              <w:t>20</w:t>
            </w:r>
            <w:r w:rsidR="008F707C">
              <w:rPr>
                <w:noProof/>
                <w:webHidden/>
              </w:rPr>
              <w:fldChar w:fldCharType="end"/>
            </w:r>
          </w:hyperlink>
        </w:p>
        <w:p w14:paraId="3091C027" w14:textId="051C72AA" w:rsidR="00F270AE" w:rsidRPr="00E66CD9" w:rsidRDefault="00F270AE">
          <w:pPr>
            <w:rPr>
              <w:b/>
              <w:bCs/>
              <w:noProof/>
            </w:rPr>
          </w:pPr>
          <w:r>
            <w:rPr>
              <w:b/>
              <w:bCs/>
              <w:noProof/>
            </w:rPr>
            <w:fldChar w:fldCharType="end"/>
          </w:r>
        </w:p>
      </w:sdtContent>
    </w:sdt>
    <w:p w14:paraId="6CDFBFC1" w14:textId="0C179391" w:rsidR="00EC5CEB" w:rsidRDefault="00E66CD9" w:rsidP="00E66CD9">
      <w:pPr>
        <w:pStyle w:val="Heading1"/>
      </w:pPr>
      <w:bookmarkStart w:id="0" w:name="_Toc39834121"/>
      <w:r>
        <w:t>Table of Figures</w:t>
      </w:r>
      <w:bookmarkEnd w:id="0"/>
    </w:p>
    <w:p w14:paraId="7F84DBF7" w14:textId="26F79F13" w:rsidR="00E66CD9" w:rsidRDefault="00E66CD9" w:rsidP="00E66CD9"/>
    <w:p w14:paraId="3B3EC220" w14:textId="2D866083" w:rsidR="00E66CD9" w:rsidRDefault="00E66CD9">
      <w:pPr>
        <w:pStyle w:val="TableofFigures"/>
        <w:tabs>
          <w:tab w:val="right" w:leader="dot" w:pos="9010"/>
        </w:tabs>
        <w:rPr>
          <w:rFonts w:eastAsiaTheme="minorEastAsia"/>
          <w:noProof/>
          <w:lang w:eastAsia="en-GB"/>
        </w:rPr>
      </w:pPr>
      <w:r>
        <w:fldChar w:fldCharType="begin"/>
      </w:r>
      <w:r>
        <w:instrText xml:space="preserve"> TOC \h \z \c "Figure" </w:instrText>
      </w:r>
      <w:r>
        <w:fldChar w:fldCharType="separate"/>
      </w:r>
      <w:hyperlink w:anchor="_Toc39833708" w:history="1">
        <w:r w:rsidRPr="00EC36CB">
          <w:rPr>
            <w:rStyle w:val="Hyperlink"/>
            <w:noProof/>
          </w:rPr>
          <w:t>1</w:t>
        </w:r>
        <w:r w:rsidRPr="00EC36CB">
          <w:rPr>
            <w:rStyle w:val="Hyperlink"/>
            <w:noProof/>
          </w:rPr>
          <w:noBreakHyphen/>
          <w:t>1 - The SOSTAC Model (Dave Chaffey, 2012)</w:t>
        </w:r>
        <w:r>
          <w:rPr>
            <w:noProof/>
            <w:webHidden/>
          </w:rPr>
          <w:tab/>
        </w:r>
        <w:r>
          <w:rPr>
            <w:noProof/>
            <w:webHidden/>
          </w:rPr>
          <w:fldChar w:fldCharType="begin"/>
        </w:r>
        <w:r>
          <w:rPr>
            <w:noProof/>
            <w:webHidden/>
          </w:rPr>
          <w:instrText xml:space="preserve"> PAGEREF _Toc39833708 \h </w:instrText>
        </w:r>
        <w:r>
          <w:rPr>
            <w:noProof/>
            <w:webHidden/>
          </w:rPr>
        </w:r>
        <w:r>
          <w:rPr>
            <w:noProof/>
            <w:webHidden/>
          </w:rPr>
          <w:fldChar w:fldCharType="separate"/>
        </w:r>
        <w:r>
          <w:rPr>
            <w:noProof/>
            <w:webHidden/>
          </w:rPr>
          <w:t>2</w:t>
        </w:r>
        <w:r>
          <w:rPr>
            <w:noProof/>
            <w:webHidden/>
          </w:rPr>
          <w:fldChar w:fldCharType="end"/>
        </w:r>
      </w:hyperlink>
    </w:p>
    <w:p w14:paraId="71AA22E9" w14:textId="5DA8661C" w:rsidR="00E66CD9" w:rsidRDefault="00D24156">
      <w:pPr>
        <w:pStyle w:val="TableofFigures"/>
        <w:tabs>
          <w:tab w:val="right" w:leader="dot" w:pos="9010"/>
        </w:tabs>
        <w:rPr>
          <w:rFonts w:eastAsiaTheme="minorEastAsia"/>
          <w:noProof/>
          <w:lang w:eastAsia="en-GB"/>
        </w:rPr>
      </w:pPr>
      <w:hyperlink w:anchor="_Toc39833709" w:history="1">
        <w:r w:rsidR="00E66CD9" w:rsidRPr="00EC36CB">
          <w:rPr>
            <w:rStyle w:val="Hyperlink"/>
            <w:noProof/>
          </w:rPr>
          <w:t>1</w:t>
        </w:r>
        <w:r w:rsidR="00E66CD9" w:rsidRPr="00EC36CB">
          <w:rPr>
            <w:rStyle w:val="Hyperlink"/>
            <w:noProof/>
          </w:rPr>
          <w:noBreakHyphen/>
          <w:t>2 – Rope and Sling Specialists magazine advertisements.</w:t>
        </w:r>
        <w:r w:rsidR="00E66CD9">
          <w:rPr>
            <w:noProof/>
            <w:webHidden/>
          </w:rPr>
          <w:tab/>
        </w:r>
        <w:r w:rsidR="00E66CD9">
          <w:rPr>
            <w:noProof/>
            <w:webHidden/>
          </w:rPr>
          <w:fldChar w:fldCharType="begin"/>
        </w:r>
        <w:r w:rsidR="00E66CD9">
          <w:rPr>
            <w:noProof/>
            <w:webHidden/>
          </w:rPr>
          <w:instrText xml:space="preserve"> PAGEREF _Toc39833709 \h </w:instrText>
        </w:r>
        <w:r w:rsidR="00E66CD9">
          <w:rPr>
            <w:noProof/>
            <w:webHidden/>
          </w:rPr>
        </w:r>
        <w:r w:rsidR="00E66CD9">
          <w:rPr>
            <w:noProof/>
            <w:webHidden/>
          </w:rPr>
          <w:fldChar w:fldCharType="separate"/>
        </w:r>
        <w:r w:rsidR="00E66CD9">
          <w:rPr>
            <w:noProof/>
            <w:webHidden/>
          </w:rPr>
          <w:t>3</w:t>
        </w:r>
        <w:r w:rsidR="00E66CD9">
          <w:rPr>
            <w:noProof/>
            <w:webHidden/>
          </w:rPr>
          <w:fldChar w:fldCharType="end"/>
        </w:r>
      </w:hyperlink>
    </w:p>
    <w:p w14:paraId="270A3AF5" w14:textId="574202B7" w:rsidR="00E66CD9" w:rsidRDefault="00D24156">
      <w:pPr>
        <w:pStyle w:val="TableofFigures"/>
        <w:tabs>
          <w:tab w:val="right" w:leader="dot" w:pos="9010"/>
        </w:tabs>
        <w:rPr>
          <w:rFonts w:eastAsiaTheme="minorEastAsia"/>
          <w:noProof/>
          <w:lang w:eastAsia="en-GB"/>
        </w:rPr>
      </w:pPr>
      <w:hyperlink w:anchor="_Toc39833710" w:history="1">
        <w:r w:rsidR="00E66CD9" w:rsidRPr="00EC36CB">
          <w:rPr>
            <w:rStyle w:val="Hyperlink"/>
            <w:noProof/>
          </w:rPr>
          <w:t>1</w:t>
        </w:r>
        <w:r w:rsidR="00E66CD9" w:rsidRPr="00EC36CB">
          <w:rPr>
            <w:rStyle w:val="Hyperlink"/>
            <w:noProof/>
          </w:rPr>
          <w:noBreakHyphen/>
          <w:t>3 - Rope and Sling Specialists Trade Show stand</w:t>
        </w:r>
        <w:r w:rsidR="00E66CD9">
          <w:rPr>
            <w:noProof/>
            <w:webHidden/>
          </w:rPr>
          <w:tab/>
        </w:r>
        <w:r w:rsidR="00E66CD9">
          <w:rPr>
            <w:noProof/>
            <w:webHidden/>
          </w:rPr>
          <w:fldChar w:fldCharType="begin"/>
        </w:r>
        <w:r w:rsidR="00E66CD9">
          <w:rPr>
            <w:noProof/>
            <w:webHidden/>
          </w:rPr>
          <w:instrText xml:space="preserve"> PAGEREF _Toc39833710 \h </w:instrText>
        </w:r>
        <w:r w:rsidR="00E66CD9">
          <w:rPr>
            <w:noProof/>
            <w:webHidden/>
          </w:rPr>
        </w:r>
        <w:r w:rsidR="00E66CD9">
          <w:rPr>
            <w:noProof/>
            <w:webHidden/>
          </w:rPr>
          <w:fldChar w:fldCharType="separate"/>
        </w:r>
        <w:r w:rsidR="00E66CD9">
          <w:rPr>
            <w:noProof/>
            <w:webHidden/>
          </w:rPr>
          <w:t>3</w:t>
        </w:r>
        <w:r w:rsidR="00E66CD9">
          <w:rPr>
            <w:noProof/>
            <w:webHidden/>
          </w:rPr>
          <w:fldChar w:fldCharType="end"/>
        </w:r>
      </w:hyperlink>
    </w:p>
    <w:p w14:paraId="4E849BA6" w14:textId="09802EEC" w:rsidR="00E66CD9" w:rsidRDefault="00D24156">
      <w:pPr>
        <w:pStyle w:val="TableofFigures"/>
        <w:tabs>
          <w:tab w:val="right" w:leader="dot" w:pos="9010"/>
        </w:tabs>
        <w:rPr>
          <w:rFonts w:eastAsiaTheme="minorEastAsia"/>
          <w:noProof/>
          <w:lang w:eastAsia="en-GB"/>
        </w:rPr>
      </w:pPr>
      <w:hyperlink w:anchor="_Toc39833711" w:history="1">
        <w:r w:rsidR="00E66CD9" w:rsidRPr="00EC36CB">
          <w:rPr>
            <w:rStyle w:val="Hyperlink"/>
            <w:noProof/>
          </w:rPr>
          <w:t>4</w:t>
        </w:r>
        <w:r w:rsidR="00E66CD9" w:rsidRPr="00EC36CB">
          <w:rPr>
            <w:rStyle w:val="Hyperlink"/>
            <w:noProof/>
          </w:rPr>
          <w:noBreakHyphen/>
          <w:t>1 – Perceptual Map of Rope and Sling Specialists and their competitors in the Heavy Lifting Industry</w:t>
        </w:r>
        <w:r w:rsidR="00E66CD9">
          <w:rPr>
            <w:noProof/>
            <w:webHidden/>
          </w:rPr>
          <w:tab/>
        </w:r>
        <w:r w:rsidR="00E66CD9">
          <w:rPr>
            <w:noProof/>
            <w:webHidden/>
          </w:rPr>
          <w:fldChar w:fldCharType="begin"/>
        </w:r>
        <w:r w:rsidR="00E66CD9">
          <w:rPr>
            <w:noProof/>
            <w:webHidden/>
          </w:rPr>
          <w:instrText xml:space="preserve"> PAGEREF _Toc39833711 \h </w:instrText>
        </w:r>
        <w:r w:rsidR="00E66CD9">
          <w:rPr>
            <w:noProof/>
            <w:webHidden/>
          </w:rPr>
        </w:r>
        <w:r w:rsidR="00E66CD9">
          <w:rPr>
            <w:noProof/>
            <w:webHidden/>
          </w:rPr>
          <w:fldChar w:fldCharType="separate"/>
        </w:r>
        <w:r w:rsidR="00E66CD9">
          <w:rPr>
            <w:noProof/>
            <w:webHidden/>
          </w:rPr>
          <w:t>9</w:t>
        </w:r>
        <w:r w:rsidR="00E66CD9">
          <w:rPr>
            <w:noProof/>
            <w:webHidden/>
          </w:rPr>
          <w:fldChar w:fldCharType="end"/>
        </w:r>
      </w:hyperlink>
    </w:p>
    <w:p w14:paraId="4752C1A8" w14:textId="1594C9D6" w:rsidR="00E66CD9" w:rsidRDefault="00E66CD9">
      <w:r>
        <w:fldChar w:fldCharType="end"/>
      </w:r>
    </w:p>
    <w:p w14:paraId="3361BECF" w14:textId="77777777" w:rsidR="00E66CD9" w:rsidRDefault="00E66CD9"/>
    <w:p w14:paraId="3BAA3585" w14:textId="77777777" w:rsidR="00E66CD9" w:rsidRDefault="00E66CD9"/>
    <w:p w14:paraId="5DB87480" w14:textId="77777777" w:rsidR="00E66CD9" w:rsidRDefault="00E66CD9"/>
    <w:p w14:paraId="72D4C4BE" w14:textId="0BD3F707" w:rsidR="00E66CD9" w:rsidRDefault="00E66CD9">
      <w:pPr>
        <w:sectPr w:rsidR="00E66CD9" w:rsidSect="00D25AEE">
          <w:footerReference w:type="even" r:id="rId13"/>
          <w:footerReference w:type="default" r:id="rId14"/>
          <w:footerReference w:type="first" r:id="rId15"/>
          <w:pgSz w:w="11900" w:h="16840"/>
          <w:pgMar w:top="1440" w:right="1440" w:bottom="1440" w:left="1440" w:header="720" w:footer="720" w:gutter="0"/>
          <w:pgNumType w:fmt="lowerRoman" w:start="0"/>
          <w:cols w:space="720"/>
          <w:titlePg/>
          <w:docGrid w:linePitch="360"/>
        </w:sectPr>
      </w:pPr>
    </w:p>
    <w:p w14:paraId="07205432" w14:textId="67E592E8" w:rsidR="00EC5CEB" w:rsidRDefault="00EC5CEB" w:rsidP="00F270AE">
      <w:pPr>
        <w:pStyle w:val="Heading1"/>
      </w:pPr>
      <w:bookmarkStart w:id="1" w:name="_Toc39834122"/>
      <w:r>
        <w:lastRenderedPageBreak/>
        <w:t>Executive Summary</w:t>
      </w:r>
      <w:bookmarkEnd w:id="1"/>
    </w:p>
    <w:p w14:paraId="2F5A16E8" w14:textId="77777777" w:rsidR="00485A44" w:rsidRDefault="00485A44"/>
    <w:p w14:paraId="367229B0" w14:textId="2EAFB924" w:rsidR="00BA7281" w:rsidRDefault="00BA7281" w:rsidP="00BA7281">
      <w:pPr>
        <w:pStyle w:val="ListParagraph"/>
        <w:numPr>
          <w:ilvl w:val="0"/>
          <w:numId w:val="3"/>
        </w:numPr>
      </w:pPr>
      <w:r>
        <w:t>The business that have been chosen for the purpose of this report has been Rope and Sling Specialists, a provider of heavy lifting equipment, products and services. Based in six locations around the UK they have attracted many customers and retained their loyalty.</w:t>
      </w:r>
    </w:p>
    <w:p w14:paraId="265E6DA0" w14:textId="77777777" w:rsidR="00442644" w:rsidRDefault="00442644" w:rsidP="00442644">
      <w:pPr>
        <w:pStyle w:val="ListParagraph"/>
      </w:pPr>
    </w:p>
    <w:p w14:paraId="2030A888" w14:textId="356F6262" w:rsidR="003348DE" w:rsidRDefault="00BA7281" w:rsidP="003348DE">
      <w:pPr>
        <w:pStyle w:val="ListParagraph"/>
        <w:numPr>
          <w:ilvl w:val="0"/>
          <w:numId w:val="3"/>
        </w:numPr>
      </w:pPr>
      <w:r>
        <w:t xml:space="preserve">To create a marketing plan, the </w:t>
      </w:r>
      <w:r w:rsidRPr="00862672">
        <w:t>SOSTAC</w:t>
      </w:r>
      <w:r w:rsidR="003348DE" w:rsidRPr="00862672">
        <w:t xml:space="preserve"> planning framewor</w:t>
      </w:r>
      <w:r w:rsidR="00862672" w:rsidRPr="00862672">
        <w:t>k</w:t>
      </w:r>
      <w:r w:rsidR="00862672">
        <w:t xml:space="preserve"> has been used.</w:t>
      </w:r>
      <w:r w:rsidR="003348DE">
        <w:t xml:space="preserve"> This framework has six sections each, split up into situational analysis, objectives, strategy, tactics, actions and control</w:t>
      </w:r>
      <w:r w:rsidR="00442644">
        <w:t>.</w:t>
      </w:r>
    </w:p>
    <w:p w14:paraId="422DD38F" w14:textId="77777777" w:rsidR="00442644" w:rsidRDefault="00442644" w:rsidP="00442644"/>
    <w:p w14:paraId="30F6C8C0" w14:textId="151DBBDB" w:rsidR="003348DE" w:rsidRDefault="003348DE" w:rsidP="003348DE">
      <w:pPr>
        <w:pStyle w:val="ListParagraph"/>
        <w:numPr>
          <w:ilvl w:val="0"/>
          <w:numId w:val="3"/>
        </w:numPr>
      </w:pPr>
      <w:r>
        <w:t>The background of the organisation has been given, followed by a short SWOT and PEST analysis in the situational analysis section. This has been done to be able to see where Rope and Sling Specialists strengths lie and what their weakness</w:t>
      </w:r>
      <w:r w:rsidR="00862672">
        <w:t xml:space="preserve">es </w:t>
      </w:r>
      <w:r>
        <w:t>are. Other factors have been discussed and these is used to create logical objectives to allow the business to grow.</w:t>
      </w:r>
    </w:p>
    <w:p w14:paraId="21E3A16E" w14:textId="77777777" w:rsidR="00442644" w:rsidRDefault="00442644" w:rsidP="00442644"/>
    <w:p w14:paraId="416899E7" w14:textId="7C485EC9" w:rsidR="00442644" w:rsidRDefault="0037731B" w:rsidP="00442644">
      <w:pPr>
        <w:pStyle w:val="ListParagraph"/>
        <w:numPr>
          <w:ilvl w:val="0"/>
          <w:numId w:val="3"/>
        </w:numPr>
      </w:pPr>
      <w:r>
        <w:t>Foll</w:t>
      </w:r>
      <w:r w:rsidR="00442644">
        <w:t>o</w:t>
      </w:r>
      <w:r>
        <w:t xml:space="preserve">wing the objectives, </w:t>
      </w:r>
      <w:r w:rsidR="00442644">
        <w:t>the strategy and the tactics have been talked through. The strategy has been completed using STP, covering segmentation, who the target market is and the positioning of where the brand is. The marketing mix has been used to complete the Tactics and also a content plan has been established, addressing which social media platforms will be used for what.</w:t>
      </w:r>
    </w:p>
    <w:p w14:paraId="7F692D51" w14:textId="77777777" w:rsidR="00442644" w:rsidRDefault="00442644" w:rsidP="00442644"/>
    <w:p w14:paraId="769C6796" w14:textId="0E6AB508" w:rsidR="00442644" w:rsidRDefault="00442644" w:rsidP="003348DE">
      <w:pPr>
        <w:pStyle w:val="ListParagraph"/>
        <w:numPr>
          <w:ilvl w:val="0"/>
          <w:numId w:val="3"/>
        </w:numPr>
      </w:pPr>
      <w:r>
        <w:t>Actions has touched on the necessary training and resources that will need to be completed and available in order for the plan to be put into place. Finally, the last stage of the SOSTAC framework, Control, has delved into what type of KPI’s will need to be monitored in order to clearly understand whether the company are moving towards completing the objectives set.</w:t>
      </w:r>
    </w:p>
    <w:p w14:paraId="18A88DA4" w14:textId="77777777" w:rsidR="00BA7281" w:rsidRDefault="00BA7281"/>
    <w:p w14:paraId="7F70EC4E" w14:textId="77777777" w:rsidR="00BA7281" w:rsidRDefault="00BA7281"/>
    <w:p w14:paraId="20B6E984" w14:textId="77777777" w:rsidR="00BA7281" w:rsidRDefault="00BA7281"/>
    <w:p w14:paraId="43DFFCA7" w14:textId="2A26772E" w:rsidR="00BA7281" w:rsidRDefault="00BA7281">
      <w:pPr>
        <w:sectPr w:rsidR="00BA7281" w:rsidSect="00F270AE">
          <w:headerReference w:type="first" r:id="rId16"/>
          <w:footerReference w:type="first" r:id="rId17"/>
          <w:pgSz w:w="11900" w:h="16840"/>
          <w:pgMar w:top="1440" w:right="1440" w:bottom="1440" w:left="1440" w:header="720" w:footer="720" w:gutter="0"/>
          <w:pgNumType w:start="1"/>
          <w:cols w:space="720"/>
          <w:titlePg/>
          <w:docGrid w:linePitch="360"/>
        </w:sectPr>
      </w:pPr>
    </w:p>
    <w:p w14:paraId="5D9ABA3F" w14:textId="026090F3" w:rsidR="00EC5CEB" w:rsidRDefault="00EC5CEB" w:rsidP="00BF7792">
      <w:pPr>
        <w:pStyle w:val="Heading1"/>
        <w:numPr>
          <w:ilvl w:val="0"/>
          <w:numId w:val="1"/>
        </w:numPr>
        <w:spacing w:line="276" w:lineRule="auto"/>
        <w:jc w:val="both"/>
      </w:pPr>
      <w:bookmarkStart w:id="2" w:name="_Toc39834123"/>
      <w:r>
        <w:lastRenderedPageBreak/>
        <w:t>Intro</w:t>
      </w:r>
      <w:r w:rsidR="00485A44">
        <w:t>duction</w:t>
      </w:r>
      <w:bookmarkEnd w:id="2"/>
    </w:p>
    <w:p w14:paraId="4DA57C5D" w14:textId="60A0DD91" w:rsidR="00485A44" w:rsidRDefault="00485A44" w:rsidP="00BF7792">
      <w:pPr>
        <w:spacing w:line="276" w:lineRule="auto"/>
        <w:jc w:val="both"/>
      </w:pPr>
    </w:p>
    <w:p w14:paraId="1660F618" w14:textId="1F2BE668" w:rsidR="00485A44" w:rsidRDefault="00485A44" w:rsidP="00BF7792">
      <w:pPr>
        <w:pStyle w:val="Heading2"/>
        <w:numPr>
          <w:ilvl w:val="1"/>
          <w:numId w:val="1"/>
        </w:numPr>
        <w:spacing w:line="276" w:lineRule="auto"/>
        <w:jc w:val="both"/>
      </w:pPr>
      <w:bookmarkStart w:id="3" w:name="_Toc39834124"/>
      <w:r>
        <w:t>SOSTAC</w:t>
      </w:r>
      <w:bookmarkEnd w:id="3"/>
    </w:p>
    <w:p w14:paraId="7232D648" w14:textId="23537255" w:rsidR="00B60E89" w:rsidRDefault="00B60E89" w:rsidP="00BF7792">
      <w:pPr>
        <w:spacing w:line="276" w:lineRule="auto"/>
        <w:jc w:val="both"/>
      </w:pPr>
    </w:p>
    <w:p w14:paraId="7FD96A89" w14:textId="2D9C9C79" w:rsidR="00463CEE" w:rsidRDefault="007858B3" w:rsidP="00BF7792">
      <w:pPr>
        <w:spacing w:line="276" w:lineRule="auto"/>
        <w:jc w:val="both"/>
      </w:pPr>
      <w:r>
        <w:t xml:space="preserve">‘SOSTAC’ is a marketing planning model that was created by Paul Smith. The model is </w:t>
      </w:r>
      <w:r w:rsidR="00531FE8">
        <w:t>widely</w:t>
      </w:r>
      <w:r>
        <w:t xml:space="preserve"> used and also voted in the top three business models of all time</w:t>
      </w:r>
      <w:sdt>
        <w:sdtPr>
          <w:id w:val="1311451612"/>
          <w:citation/>
        </w:sdtPr>
        <w:sdtEndPr/>
        <w:sdtContent>
          <w:r>
            <w:fldChar w:fldCharType="begin"/>
          </w:r>
          <w:r>
            <w:instrText xml:space="preserve"> CITATION PRS16 \l 2057 </w:instrText>
          </w:r>
          <w:r>
            <w:fldChar w:fldCharType="separate"/>
          </w:r>
          <w:r w:rsidR="00745FC9">
            <w:rPr>
              <w:noProof/>
            </w:rPr>
            <w:t xml:space="preserve"> </w:t>
          </w:r>
          <w:r w:rsidR="00745FC9" w:rsidRPr="00745FC9">
            <w:rPr>
              <w:noProof/>
            </w:rPr>
            <w:t>(PR Smith, 2016)</w:t>
          </w:r>
          <w:r>
            <w:fldChar w:fldCharType="end"/>
          </w:r>
        </w:sdtContent>
      </w:sdt>
      <w:r>
        <w:t>. The model is comprised of six s</w:t>
      </w:r>
      <w:r w:rsidR="00463CEE">
        <w:t>tages</w:t>
      </w:r>
      <w:r>
        <w:t>, the first being the situational analysis, which includes a customer insight and SWOT analysis. Objectives asks the question of ‘where do we want to be?’ and will be set by using the ‘5 S’s’.</w:t>
      </w:r>
      <w:r w:rsidR="009F22F7">
        <w:t xml:space="preserve"> The strategy </w:t>
      </w:r>
      <w:r w:rsidR="00463CEE">
        <w:t>section is for how the company are going to fulfil their objectives. Tactics will cover the specifics and will include the marketing mix. The action stage will explain how the framework will be brought to life, putting it to action. Finally, the control stage will look at how the company will monitor and measure the objectives that have been set.</w:t>
      </w:r>
      <w:sdt>
        <w:sdtPr>
          <w:id w:val="-459264804"/>
          <w:citation/>
        </w:sdtPr>
        <w:sdtEndPr/>
        <w:sdtContent>
          <w:r w:rsidR="00463CEE">
            <w:fldChar w:fldCharType="begin"/>
          </w:r>
          <w:r w:rsidR="00463CEE">
            <w:instrText xml:space="preserve"> CITATION Sim19 \l 2057 </w:instrText>
          </w:r>
          <w:r w:rsidR="00463CEE">
            <w:fldChar w:fldCharType="separate"/>
          </w:r>
          <w:r w:rsidR="00745FC9">
            <w:rPr>
              <w:noProof/>
            </w:rPr>
            <w:t xml:space="preserve"> </w:t>
          </w:r>
          <w:r w:rsidR="00745FC9" w:rsidRPr="00745FC9">
            <w:rPr>
              <w:noProof/>
            </w:rPr>
            <w:t>(Swan, 2019)</w:t>
          </w:r>
          <w:r w:rsidR="00463CEE">
            <w:fldChar w:fldCharType="end"/>
          </w:r>
        </w:sdtContent>
      </w:sdt>
    </w:p>
    <w:p w14:paraId="580D5653" w14:textId="0D4FC31E" w:rsidR="007858B3" w:rsidRDefault="007858B3" w:rsidP="00BF7792">
      <w:pPr>
        <w:spacing w:line="276" w:lineRule="auto"/>
        <w:jc w:val="both"/>
      </w:pPr>
    </w:p>
    <w:p w14:paraId="47FD06AD" w14:textId="77777777" w:rsidR="007858B3" w:rsidRDefault="007858B3" w:rsidP="00BF7792">
      <w:pPr>
        <w:spacing w:line="276" w:lineRule="auto"/>
        <w:jc w:val="both"/>
      </w:pPr>
    </w:p>
    <w:p w14:paraId="0DC16AEF" w14:textId="77777777" w:rsidR="00463CEE" w:rsidRDefault="007858B3" w:rsidP="00BF7792">
      <w:pPr>
        <w:keepNext/>
        <w:spacing w:line="276" w:lineRule="auto"/>
        <w:jc w:val="both"/>
      </w:pPr>
      <w:r w:rsidRPr="007858B3">
        <w:rPr>
          <w:rFonts w:ascii="Times New Roman" w:eastAsia="Times New Roman" w:hAnsi="Times New Roman" w:cs="Times New Roman"/>
          <w:lang w:eastAsia="en-GB"/>
        </w:rPr>
        <w:fldChar w:fldCharType="begin"/>
      </w:r>
      <w:r w:rsidRPr="007858B3">
        <w:rPr>
          <w:rFonts w:ascii="Times New Roman" w:eastAsia="Times New Roman" w:hAnsi="Times New Roman" w:cs="Times New Roman"/>
          <w:lang w:eastAsia="en-GB"/>
        </w:rPr>
        <w:instrText xml:space="preserve"> INCLUDEPICTURE "https://www.antevenio.com/usa/wp-content/uploads/2019/08/metodologia-SOSTAC-dest.png" \* MERGEFORMATINET </w:instrText>
      </w:r>
      <w:r w:rsidRPr="007858B3">
        <w:rPr>
          <w:rFonts w:ascii="Times New Roman" w:eastAsia="Times New Roman" w:hAnsi="Times New Roman" w:cs="Times New Roman"/>
          <w:lang w:eastAsia="en-GB"/>
        </w:rPr>
        <w:fldChar w:fldCharType="separate"/>
      </w:r>
      <w:r w:rsidRPr="007858B3">
        <w:rPr>
          <w:rFonts w:ascii="Times New Roman" w:eastAsia="Times New Roman" w:hAnsi="Times New Roman" w:cs="Times New Roman"/>
          <w:noProof/>
          <w:lang w:eastAsia="en-GB"/>
        </w:rPr>
        <w:drawing>
          <wp:inline distT="0" distB="0" distL="0" distR="0" wp14:anchorId="5AF50B50" wp14:editId="27A8B523">
            <wp:extent cx="5727700" cy="4186555"/>
            <wp:effectExtent l="0" t="0" r="0" b="4445"/>
            <wp:docPr id="1" name="Picture 1" descr="What is the SOSTAC methodology? All you need to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SOSTAC methodology? All you need to know"/>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7700" cy="4186555"/>
                    </a:xfrm>
                    <a:prstGeom prst="rect">
                      <a:avLst/>
                    </a:prstGeom>
                    <a:noFill/>
                    <a:ln>
                      <a:noFill/>
                    </a:ln>
                  </pic:spPr>
                </pic:pic>
              </a:graphicData>
            </a:graphic>
          </wp:inline>
        </w:drawing>
      </w:r>
      <w:r w:rsidRPr="007858B3">
        <w:rPr>
          <w:rFonts w:ascii="Times New Roman" w:eastAsia="Times New Roman" w:hAnsi="Times New Roman" w:cs="Times New Roman"/>
          <w:lang w:eastAsia="en-GB"/>
        </w:rPr>
        <w:fldChar w:fldCharType="end"/>
      </w:r>
    </w:p>
    <w:p w14:paraId="05BFE232" w14:textId="5375ABB6" w:rsidR="007858B3" w:rsidRPr="007858B3" w:rsidRDefault="00E66CD9" w:rsidP="00BF7792">
      <w:pPr>
        <w:pStyle w:val="Caption"/>
        <w:spacing w:line="276" w:lineRule="auto"/>
        <w:jc w:val="both"/>
      </w:pPr>
      <w:fldSimple w:instr=" STYLEREF 1 \s ">
        <w:bookmarkStart w:id="4" w:name="_Toc39833708"/>
        <w:r>
          <w:rPr>
            <w:noProof/>
          </w:rPr>
          <w:t>1</w:t>
        </w:r>
      </w:fldSimple>
      <w:r>
        <w:noBreakHyphen/>
      </w:r>
      <w:fldSimple w:instr=" SEQ Figure \* ARABIC \s 1 ">
        <w:r>
          <w:rPr>
            <w:noProof/>
          </w:rPr>
          <w:t>1</w:t>
        </w:r>
      </w:fldSimple>
      <w:r w:rsidR="00463CEE">
        <w:t xml:space="preserve"> - The SOSTAC Model </w:t>
      </w:r>
      <w:sdt>
        <w:sdtPr>
          <w:id w:val="777293553"/>
          <w:citation/>
        </w:sdtPr>
        <w:sdtEndPr/>
        <w:sdtContent>
          <w:r w:rsidR="00463CEE">
            <w:fldChar w:fldCharType="begin"/>
          </w:r>
          <w:r w:rsidR="00463CEE">
            <w:instrText xml:space="preserve"> CITATION Dav12 \l 2057 </w:instrText>
          </w:r>
          <w:r w:rsidR="00463CEE">
            <w:fldChar w:fldCharType="separate"/>
          </w:r>
          <w:r w:rsidR="00745FC9" w:rsidRPr="00745FC9">
            <w:rPr>
              <w:noProof/>
            </w:rPr>
            <w:t>(Dave Chaffey, 2012)</w:t>
          </w:r>
          <w:r w:rsidR="00463CEE">
            <w:fldChar w:fldCharType="end"/>
          </w:r>
        </w:sdtContent>
      </w:sdt>
      <w:bookmarkEnd w:id="4"/>
    </w:p>
    <w:p w14:paraId="0825E530" w14:textId="77777777" w:rsidR="007858B3" w:rsidRDefault="007858B3" w:rsidP="00BF7792">
      <w:pPr>
        <w:spacing w:line="276" w:lineRule="auto"/>
        <w:jc w:val="both"/>
      </w:pPr>
    </w:p>
    <w:p w14:paraId="769C524D" w14:textId="772B030D" w:rsidR="00485A44" w:rsidRDefault="00485A44" w:rsidP="00BF7792">
      <w:pPr>
        <w:spacing w:line="276" w:lineRule="auto"/>
        <w:jc w:val="both"/>
      </w:pPr>
    </w:p>
    <w:p w14:paraId="48210175" w14:textId="77777777" w:rsidR="00BF7792" w:rsidRDefault="00BF7792" w:rsidP="00BF7792">
      <w:pPr>
        <w:spacing w:line="276" w:lineRule="auto"/>
        <w:jc w:val="both"/>
      </w:pPr>
    </w:p>
    <w:p w14:paraId="4F4A196D" w14:textId="3FEBAB92" w:rsidR="00485A44" w:rsidRDefault="00485A44" w:rsidP="00BF7792">
      <w:pPr>
        <w:pStyle w:val="Heading2"/>
        <w:numPr>
          <w:ilvl w:val="1"/>
          <w:numId w:val="1"/>
        </w:numPr>
        <w:spacing w:line="276" w:lineRule="auto"/>
        <w:jc w:val="both"/>
      </w:pPr>
      <w:bookmarkStart w:id="5" w:name="_Toc39834125"/>
      <w:r>
        <w:lastRenderedPageBreak/>
        <w:t>Background of Organisation</w:t>
      </w:r>
      <w:bookmarkEnd w:id="5"/>
    </w:p>
    <w:p w14:paraId="4F21DF7F" w14:textId="6187F4B5" w:rsidR="00485A44" w:rsidRDefault="00485A44" w:rsidP="00BF7792">
      <w:pPr>
        <w:spacing w:line="276" w:lineRule="auto"/>
        <w:jc w:val="both"/>
      </w:pPr>
    </w:p>
    <w:p w14:paraId="2130CA9A" w14:textId="188D20D6" w:rsidR="007F4FAC" w:rsidRDefault="00B60E89" w:rsidP="00BF7792">
      <w:pPr>
        <w:spacing w:line="276" w:lineRule="auto"/>
        <w:jc w:val="both"/>
        <w:rPr>
          <w:color w:val="FF0000"/>
        </w:rPr>
      </w:pPr>
      <w:r>
        <w:t xml:space="preserve">The organisation that will be </w:t>
      </w:r>
      <w:r w:rsidR="007F4FAC">
        <w:t>used for this report will be Rope and Sling Specialists, a provider of heavy lifting equipment</w:t>
      </w:r>
      <w:r w:rsidR="00B3281B">
        <w:t>,</w:t>
      </w:r>
      <w:r w:rsidR="007F4FAC">
        <w:t xml:space="preserve"> manufacturer of wire rope</w:t>
      </w:r>
      <w:r w:rsidR="00B3281B">
        <w:t xml:space="preserve"> and on-site inspection services</w:t>
      </w:r>
      <w:r w:rsidR="007F4FAC">
        <w:t>.</w:t>
      </w:r>
      <w:r w:rsidR="00920EAD">
        <w:t xml:space="preserve"> They are one of the largest independent companies in the lifting industry</w:t>
      </w:r>
      <w:r w:rsidR="003A41EB">
        <w:t xml:space="preserve"> </w:t>
      </w:r>
      <w:sdt>
        <w:sdtPr>
          <w:id w:val="613868915"/>
          <w:citation/>
        </w:sdtPr>
        <w:sdtEndPr/>
        <w:sdtContent>
          <w:r w:rsidR="003A41EB">
            <w:fldChar w:fldCharType="begin"/>
          </w:r>
          <w:r w:rsidR="003A41EB">
            <w:instrText xml:space="preserve"> CITATION RSS204 \l 2057 </w:instrText>
          </w:r>
          <w:r w:rsidR="003A41EB">
            <w:fldChar w:fldCharType="separate"/>
          </w:r>
          <w:r w:rsidR="00745FC9" w:rsidRPr="00745FC9">
            <w:rPr>
              <w:noProof/>
            </w:rPr>
            <w:t>(RSS, 2020)</w:t>
          </w:r>
          <w:r w:rsidR="003A41EB">
            <w:fldChar w:fldCharType="end"/>
          </w:r>
        </w:sdtContent>
      </w:sdt>
      <w:r w:rsidR="003A41EB">
        <w:t>.</w:t>
      </w:r>
      <w:r w:rsidR="00852D64">
        <w:t xml:space="preserve"> </w:t>
      </w:r>
      <w:r w:rsidR="007F4FAC">
        <w:t>The</w:t>
      </w:r>
      <w:r w:rsidR="00920EAD">
        <w:t>ir</w:t>
      </w:r>
      <w:r w:rsidR="007F4FAC">
        <w:t xml:space="preserve"> </w:t>
      </w:r>
      <w:r w:rsidR="00B3281B">
        <w:t>head office</w:t>
      </w:r>
      <w:r w:rsidR="007F4FAC">
        <w:t xml:space="preserve"> is based in </w:t>
      </w:r>
      <w:r w:rsidR="00C30BCE">
        <w:t>Pyle and</w:t>
      </w:r>
      <w:r w:rsidR="007F4FAC">
        <w:t xml:space="preserve"> has five other locations</w:t>
      </w:r>
      <w:r w:rsidR="00B3281B">
        <w:t>, strategically placed</w:t>
      </w:r>
      <w:r w:rsidR="007F4FAC">
        <w:t xml:space="preserve"> around the nation with two in London</w:t>
      </w:r>
      <w:r w:rsidR="00852D64">
        <w:t xml:space="preserve"> and one in </w:t>
      </w:r>
      <w:r w:rsidR="007F4FAC">
        <w:t>Warrington, Rotherham and Grangemouth.</w:t>
      </w:r>
      <w:r w:rsidR="003A41EB">
        <w:t xml:space="preserve"> </w:t>
      </w:r>
      <w:sdt>
        <w:sdtPr>
          <w:id w:val="-92467393"/>
          <w:citation/>
        </w:sdtPr>
        <w:sdtEndPr/>
        <w:sdtContent>
          <w:r w:rsidR="003A41EB">
            <w:fldChar w:fldCharType="begin"/>
          </w:r>
          <w:r w:rsidR="003A41EB">
            <w:instrText xml:space="preserve"> CITATION RSS203 \l 2057 </w:instrText>
          </w:r>
          <w:r w:rsidR="003A41EB">
            <w:fldChar w:fldCharType="separate"/>
          </w:r>
          <w:r w:rsidR="00745FC9" w:rsidRPr="00745FC9">
            <w:rPr>
              <w:noProof/>
            </w:rPr>
            <w:t>(RSS, 2020)</w:t>
          </w:r>
          <w:r w:rsidR="003A41EB">
            <w:fldChar w:fldCharType="end"/>
          </w:r>
        </w:sdtContent>
      </w:sdt>
    </w:p>
    <w:p w14:paraId="67012450" w14:textId="150BCC89" w:rsidR="007F4FAC" w:rsidRDefault="00B3281B" w:rsidP="00BF7792">
      <w:pPr>
        <w:spacing w:line="276" w:lineRule="auto"/>
        <w:jc w:val="both"/>
        <w:rPr>
          <w:color w:val="000000" w:themeColor="text1"/>
        </w:rPr>
      </w:pPr>
      <w:r>
        <w:rPr>
          <w:color w:val="000000" w:themeColor="text1"/>
        </w:rPr>
        <w:t xml:space="preserve">Rope and Sling do have an online presence, </w:t>
      </w:r>
      <w:r w:rsidR="007C192D">
        <w:rPr>
          <w:color w:val="000000" w:themeColor="text1"/>
        </w:rPr>
        <w:t>with</w:t>
      </w:r>
      <w:r>
        <w:rPr>
          <w:color w:val="000000" w:themeColor="text1"/>
        </w:rPr>
        <w:t xml:space="preserve"> their own website and also have social media accounts on Facebook, LinkedIn, Twitter and Instagram. They also advertise in sector related magazines</w:t>
      </w:r>
      <w:r w:rsidR="00BD1ABF">
        <w:rPr>
          <w:color w:val="000000" w:themeColor="text1"/>
        </w:rPr>
        <w:t xml:space="preserve"> </w:t>
      </w:r>
      <w:r>
        <w:rPr>
          <w:color w:val="000000" w:themeColor="text1"/>
        </w:rPr>
        <w:t xml:space="preserve">and take part in trade shows to create new relationships and business. </w:t>
      </w:r>
    </w:p>
    <w:p w14:paraId="103A63DE" w14:textId="77777777" w:rsidR="00CC459B" w:rsidRPr="00CC459B" w:rsidRDefault="00CC459B" w:rsidP="00BF7792">
      <w:pPr>
        <w:spacing w:line="276" w:lineRule="auto"/>
        <w:jc w:val="both"/>
        <w:rPr>
          <w:color w:val="000000" w:themeColor="text1"/>
        </w:rPr>
      </w:pPr>
    </w:p>
    <w:p w14:paraId="3F6CB439" w14:textId="77777777" w:rsidR="00CC459B" w:rsidRDefault="00CC459B" w:rsidP="00CC459B">
      <w:pPr>
        <w:keepNext/>
        <w:spacing w:line="276" w:lineRule="auto"/>
        <w:jc w:val="both"/>
      </w:pPr>
      <w:r>
        <w:rPr>
          <w:noProof/>
        </w:rPr>
        <w:drawing>
          <wp:inline distT="0" distB="0" distL="0" distR="0" wp14:anchorId="32774D62" wp14:editId="25E0770E">
            <wp:extent cx="4584765" cy="2900855"/>
            <wp:effectExtent l="0" t="0" r="0" b="0"/>
            <wp:docPr id="3" name="Picture 3" descr="A close up of text on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190517_130102.jpg"/>
                    <pic:cNvPicPr/>
                  </pic:nvPicPr>
                  <pic:blipFill>
                    <a:blip r:embed="rId19">
                      <a:extLst>
                        <a:ext uri="{28A0092B-C50C-407E-A947-70E740481C1C}">
                          <a14:useLocalDpi xmlns:a14="http://schemas.microsoft.com/office/drawing/2010/main" val="0"/>
                        </a:ext>
                      </a:extLst>
                    </a:blip>
                    <a:stretch>
                      <a:fillRect/>
                    </a:stretch>
                  </pic:blipFill>
                  <pic:spPr>
                    <a:xfrm>
                      <a:off x="0" y="0"/>
                      <a:ext cx="4645472" cy="2939265"/>
                    </a:xfrm>
                    <a:prstGeom prst="rect">
                      <a:avLst/>
                    </a:prstGeom>
                  </pic:spPr>
                </pic:pic>
              </a:graphicData>
            </a:graphic>
          </wp:inline>
        </w:drawing>
      </w:r>
    </w:p>
    <w:p w14:paraId="383B7D07" w14:textId="3D39D141" w:rsidR="007F4FAC" w:rsidRDefault="00E66CD9" w:rsidP="00CC459B">
      <w:pPr>
        <w:pStyle w:val="Caption"/>
        <w:jc w:val="both"/>
      </w:pPr>
      <w:fldSimple w:instr=" STYLEREF 1 \s ">
        <w:bookmarkStart w:id="6" w:name="_Toc39833709"/>
        <w:r>
          <w:rPr>
            <w:noProof/>
          </w:rPr>
          <w:t>1</w:t>
        </w:r>
      </w:fldSimple>
      <w:r>
        <w:noBreakHyphen/>
      </w:r>
      <w:fldSimple w:instr=" SEQ Figure \* ARABIC \s 1 ">
        <w:r>
          <w:rPr>
            <w:noProof/>
          </w:rPr>
          <w:t>2</w:t>
        </w:r>
      </w:fldSimple>
      <w:r w:rsidR="00CC459B">
        <w:t xml:space="preserve"> – Rope and Sling Specialists magazine advertisements.</w:t>
      </w:r>
      <w:bookmarkEnd w:id="6"/>
      <w:r w:rsidR="00CC459B">
        <w:t xml:space="preserve"> </w:t>
      </w:r>
    </w:p>
    <w:p w14:paraId="776802A6" w14:textId="77777777" w:rsidR="00CC459B" w:rsidRDefault="00CC459B" w:rsidP="00CC459B">
      <w:pPr>
        <w:keepNext/>
        <w:spacing w:line="276" w:lineRule="auto"/>
        <w:jc w:val="both"/>
      </w:pPr>
      <w:r>
        <w:rPr>
          <w:noProof/>
        </w:rPr>
        <w:drawing>
          <wp:inline distT="0" distB="0" distL="0" distR="0" wp14:anchorId="31C5483B" wp14:editId="3B556ADD">
            <wp:extent cx="4587766" cy="2936171"/>
            <wp:effectExtent l="0" t="0" r="0" b="0"/>
            <wp:docPr id="4" name="Picture 4" descr="A display in a st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ss @ liftex.jpeg"/>
                    <pic:cNvPicPr/>
                  </pic:nvPicPr>
                  <pic:blipFill>
                    <a:blip r:embed="rId20">
                      <a:extLst>
                        <a:ext uri="{28A0092B-C50C-407E-A947-70E740481C1C}">
                          <a14:useLocalDpi xmlns:a14="http://schemas.microsoft.com/office/drawing/2010/main" val="0"/>
                        </a:ext>
                      </a:extLst>
                    </a:blip>
                    <a:stretch>
                      <a:fillRect/>
                    </a:stretch>
                  </pic:blipFill>
                  <pic:spPr>
                    <a:xfrm>
                      <a:off x="0" y="0"/>
                      <a:ext cx="4610669" cy="2950829"/>
                    </a:xfrm>
                    <a:prstGeom prst="rect">
                      <a:avLst/>
                    </a:prstGeom>
                  </pic:spPr>
                </pic:pic>
              </a:graphicData>
            </a:graphic>
          </wp:inline>
        </w:drawing>
      </w:r>
    </w:p>
    <w:p w14:paraId="0F5FCF11" w14:textId="0B5BA2FD" w:rsidR="007F4FAC" w:rsidRDefault="00E66CD9" w:rsidP="00CC459B">
      <w:pPr>
        <w:pStyle w:val="Caption"/>
        <w:jc w:val="both"/>
        <w:sectPr w:rsidR="007F4FAC" w:rsidSect="00F270AE">
          <w:headerReference w:type="default" r:id="rId21"/>
          <w:footerReference w:type="default" r:id="rId22"/>
          <w:headerReference w:type="first" r:id="rId23"/>
          <w:pgSz w:w="11900" w:h="16840"/>
          <w:pgMar w:top="1440" w:right="1440" w:bottom="1440" w:left="1440" w:header="720" w:footer="720" w:gutter="0"/>
          <w:pgNumType w:start="2"/>
          <w:cols w:space="720"/>
          <w:titlePg/>
          <w:docGrid w:linePitch="360"/>
        </w:sectPr>
      </w:pPr>
      <w:fldSimple w:instr=" STYLEREF 1 \s ">
        <w:bookmarkStart w:id="7" w:name="_Toc39833710"/>
        <w:r>
          <w:rPr>
            <w:noProof/>
          </w:rPr>
          <w:t>1</w:t>
        </w:r>
      </w:fldSimple>
      <w:r>
        <w:noBreakHyphen/>
      </w:r>
      <w:fldSimple w:instr=" SEQ Figure \* ARABIC \s 1 ">
        <w:r>
          <w:rPr>
            <w:noProof/>
          </w:rPr>
          <w:t>3</w:t>
        </w:r>
      </w:fldSimple>
      <w:r w:rsidR="00CC459B">
        <w:t xml:space="preserve"> - Rope and Sling Specialists Trade Show stand</w:t>
      </w:r>
      <w:bookmarkEnd w:id="7"/>
    </w:p>
    <w:p w14:paraId="37C3C156" w14:textId="300E7C9A" w:rsidR="00485A44" w:rsidRDefault="00485A44" w:rsidP="00BF7792">
      <w:pPr>
        <w:pStyle w:val="Heading1"/>
        <w:numPr>
          <w:ilvl w:val="0"/>
          <w:numId w:val="1"/>
        </w:numPr>
        <w:spacing w:line="276" w:lineRule="auto"/>
        <w:jc w:val="both"/>
      </w:pPr>
      <w:bookmarkStart w:id="8" w:name="_Toc39834126"/>
      <w:r>
        <w:lastRenderedPageBreak/>
        <w:t>Situational Analysis</w:t>
      </w:r>
      <w:bookmarkEnd w:id="8"/>
    </w:p>
    <w:p w14:paraId="36CEFEE1" w14:textId="3E14DCE6" w:rsidR="00485A44" w:rsidRDefault="00485A44" w:rsidP="00BF7792">
      <w:pPr>
        <w:spacing w:line="276" w:lineRule="auto"/>
        <w:jc w:val="both"/>
      </w:pPr>
    </w:p>
    <w:p w14:paraId="416B3141" w14:textId="3B2353B8" w:rsidR="00485A44" w:rsidRDefault="00485A44" w:rsidP="00BF7792">
      <w:pPr>
        <w:pStyle w:val="Heading2"/>
        <w:numPr>
          <w:ilvl w:val="1"/>
          <w:numId w:val="1"/>
        </w:numPr>
        <w:spacing w:line="276" w:lineRule="auto"/>
        <w:jc w:val="both"/>
      </w:pPr>
      <w:bookmarkStart w:id="9" w:name="_Toc39834127"/>
      <w:r>
        <w:t>SWOT</w:t>
      </w:r>
      <w:bookmarkEnd w:id="9"/>
    </w:p>
    <w:p w14:paraId="554F8A9E" w14:textId="6785A1E4" w:rsidR="007858B3" w:rsidRDefault="007858B3" w:rsidP="00BF7792">
      <w:pPr>
        <w:spacing w:line="276" w:lineRule="auto"/>
        <w:jc w:val="both"/>
      </w:pPr>
    </w:p>
    <w:p w14:paraId="0CA0A782" w14:textId="7D31B61C" w:rsidR="007858B3" w:rsidRDefault="00A67EF4" w:rsidP="00BF7792">
      <w:pPr>
        <w:spacing w:line="276" w:lineRule="auto"/>
        <w:jc w:val="both"/>
      </w:pPr>
      <w:r>
        <w:t>The SWOT analysis is the approach to assessing the strategic position of a business, and looks at the Strengths and Weaknesses, which are internal, and also looks at the Opportunities and Threats, which are external</w:t>
      </w:r>
      <w:sdt>
        <w:sdtPr>
          <w:id w:val="1160120265"/>
          <w:citation/>
        </w:sdtPr>
        <w:sdtEndPr/>
        <w:sdtContent>
          <w:r>
            <w:fldChar w:fldCharType="begin"/>
          </w:r>
          <w:r>
            <w:instrText xml:space="preserve"> CITATION Job10 \l 2057 </w:instrText>
          </w:r>
          <w:r>
            <w:fldChar w:fldCharType="separate"/>
          </w:r>
          <w:r w:rsidR="00745FC9">
            <w:rPr>
              <w:noProof/>
            </w:rPr>
            <w:t xml:space="preserve"> </w:t>
          </w:r>
          <w:r w:rsidR="00745FC9" w:rsidRPr="00745FC9">
            <w:rPr>
              <w:noProof/>
            </w:rPr>
            <w:t>(Jobber, 2010)</w:t>
          </w:r>
          <w:r>
            <w:fldChar w:fldCharType="end"/>
          </w:r>
        </w:sdtContent>
      </w:sdt>
      <w:r>
        <w:t>.</w:t>
      </w:r>
    </w:p>
    <w:p w14:paraId="259012DC" w14:textId="145587F3" w:rsidR="00823C2C" w:rsidRDefault="00823C2C" w:rsidP="00BF7792">
      <w:pPr>
        <w:spacing w:line="276" w:lineRule="auto"/>
        <w:jc w:val="both"/>
      </w:pPr>
    </w:p>
    <w:p w14:paraId="304D31BF" w14:textId="06E18FCE" w:rsidR="00823C2C" w:rsidRDefault="00823C2C" w:rsidP="00BF7792">
      <w:pPr>
        <w:pStyle w:val="Heading2"/>
        <w:numPr>
          <w:ilvl w:val="2"/>
          <w:numId w:val="1"/>
        </w:numPr>
        <w:spacing w:line="276" w:lineRule="auto"/>
        <w:jc w:val="both"/>
      </w:pPr>
      <w:bookmarkStart w:id="10" w:name="_Toc39834128"/>
      <w:r>
        <w:t>Strengths</w:t>
      </w:r>
      <w:bookmarkEnd w:id="10"/>
    </w:p>
    <w:p w14:paraId="266DA909" w14:textId="57FA8779" w:rsidR="00A67EF4" w:rsidRDefault="00A67EF4" w:rsidP="00BF7792">
      <w:pPr>
        <w:spacing w:line="276" w:lineRule="auto"/>
        <w:jc w:val="both"/>
      </w:pPr>
    </w:p>
    <w:p w14:paraId="43A0C2EC" w14:textId="6350A992" w:rsidR="00823C2C" w:rsidRDefault="00DC6B73" w:rsidP="00BF7792">
      <w:pPr>
        <w:spacing w:line="276" w:lineRule="auto"/>
        <w:jc w:val="both"/>
      </w:pPr>
      <w:r>
        <w:t xml:space="preserve">Rope and Sling have established good relationships with their customers resulting with high levels of repeat business with other companies. Their services are of high quality and are available for a competitive price. Being a company that specialises in the lifting industry, they are a company in a niche market with all the necessary accreditations from various bodies in the industry. </w:t>
      </w:r>
      <w:sdt>
        <w:sdtPr>
          <w:id w:val="2125647348"/>
          <w:citation/>
        </w:sdtPr>
        <w:sdtEndPr/>
        <w:sdtContent>
          <w:r w:rsidR="00D0797C">
            <w:fldChar w:fldCharType="begin"/>
          </w:r>
          <w:r w:rsidR="00D0797C">
            <w:instrText xml:space="preserve"> CITATION RSS205 \l 2057 </w:instrText>
          </w:r>
          <w:r w:rsidR="00D0797C">
            <w:fldChar w:fldCharType="separate"/>
          </w:r>
          <w:r w:rsidR="00745FC9" w:rsidRPr="00745FC9">
            <w:rPr>
              <w:noProof/>
            </w:rPr>
            <w:t>(RSS, 2020)</w:t>
          </w:r>
          <w:r w:rsidR="00D0797C">
            <w:fldChar w:fldCharType="end"/>
          </w:r>
        </w:sdtContent>
      </w:sdt>
    </w:p>
    <w:p w14:paraId="0F1A2D30" w14:textId="7A44440E" w:rsidR="00823C2C" w:rsidRDefault="00823C2C" w:rsidP="00BF7792">
      <w:pPr>
        <w:spacing w:line="276" w:lineRule="auto"/>
        <w:jc w:val="both"/>
      </w:pPr>
    </w:p>
    <w:p w14:paraId="27F3C114" w14:textId="6646DB32" w:rsidR="00823C2C" w:rsidRDefault="00823C2C" w:rsidP="00BF7792">
      <w:pPr>
        <w:pStyle w:val="Heading2"/>
        <w:numPr>
          <w:ilvl w:val="2"/>
          <w:numId w:val="1"/>
        </w:numPr>
        <w:spacing w:line="276" w:lineRule="auto"/>
        <w:jc w:val="both"/>
      </w:pPr>
      <w:bookmarkStart w:id="11" w:name="_Toc39834129"/>
      <w:r>
        <w:t>Weaknesses</w:t>
      </w:r>
      <w:bookmarkEnd w:id="11"/>
    </w:p>
    <w:p w14:paraId="3DFDC17A" w14:textId="77777777" w:rsidR="00823C2C" w:rsidRDefault="00823C2C" w:rsidP="00BF7792">
      <w:pPr>
        <w:spacing w:line="276" w:lineRule="auto"/>
        <w:jc w:val="both"/>
      </w:pPr>
    </w:p>
    <w:p w14:paraId="412C188E" w14:textId="0F5B36EE" w:rsidR="00A67EF4" w:rsidRDefault="00DC6B73" w:rsidP="00BF7792">
      <w:pPr>
        <w:spacing w:line="276" w:lineRule="auto"/>
        <w:jc w:val="both"/>
      </w:pPr>
      <w:r>
        <w:t xml:space="preserve">Their weaknesses start </w:t>
      </w:r>
      <w:r w:rsidR="000755A7">
        <w:t xml:space="preserve">at </w:t>
      </w:r>
      <w:r w:rsidR="00006B6C">
        <w:t xml:space="preserve">the lack of internal communication between depots and technology is becoming outdated. There is </w:t>
      </w:r>
      <w:r w:rsidR="00917285">
        <w:t xml:space="preserve">also </w:t>
      </w:r>
      <w:r w:rsidR="00006B6C">
        <w:t xml:space="preserve">a lack of marketing expertise in the company, with no strategy in place to propel the company forward. </w:t>
      </w:r>
    </w:p>
    <w:p w14:paraId="7AF12A97" w14:textId="10FBD6FF" w:rsidR="00823C2C" w:rsidRDefault="00823C2C" w:rsidP="00BF7792">
      <w:pPr>
        <w:spacing w:line="276" w:lineRule="auto"/>
        <w:jc w:val="both"/>
      </w:pPr>
    </w:p>
    <w:p w14:paraId="2873BD18" w14:textId="1636CD97" w:rsidR="00823C2C" w:rsidRDefault="00823C2C" w:rsidP="00BF7792">
      <w:pPr>
        <w:pStyle w:val="Heading2"/>
        <w:numPr>
          <w:ilvl w:val="2"/>
          <w:numId w:val="1"/>
        </w:numPr>
        <w:spacing w:line="276" w:lineRule="auto"/>
        <w:jc w:val="both"/>
      </w:pPr>
      <w:bookmarkStart w:id="12" w:name="_Toc39834130"/>
      <w:r>
        <w:t>Opportunities</w:t>
      </w:r>
      <w:bookmarkEnd w:id="12"/>
    </w:p>
    <w:p w14:paraId="3355415C" w14:textId="68B925F5" w:rsidR="00006B6C" w:rsidRDefault="00006B6C" w:rsidP="00BF7792">
      <w:pPr>
        <w:spacing w:line="276" w:lineRule="auto"/>
        <w:jc w:val="both"/>
      </w:pPr>
    </w:p>
    <w:p w14:paraId="1672C1B7" w14:textId="77777777" w:rsidR="00823C2C" w:rsidRDefault="00006B6C" w:rsidP="00BF7792">
      <w:pPr>
        <w:spacing w:line="276" w:lineRule="auto"/>
        <w:jc w:val="both"/>
      </w:pPr>
      <w:r>
        <w:t xml:space="preserve">There are opportunities for Rope and Sling, with the recent pandemic many companies have been forced to temporarily close down, which gives an opportunity to the company to show they are still running and maintaining their services to a high level. </w:t>
      </w:r>
    </w:p>
    <w:p w14:paraId="7B058CA4" w14:textId="29722C96" w:rsidR="00823C2C" w:rsidRDefault="00823C2C" w:rsidP="00BF7792">
      <w:pPr>
        <w:spacing w:line="276" w:lineRule="auto"/>
        <w:jc w:val="both"/>
      </w:pPr>
    </w:p>
    <w:p w14:paraId="1C253E80" w14:textId="6B236F0D" w:rsidR="00823C2C" w:rsidRPr="00823C2C" w:rsidRDefault="00823C2C" w:rsidP="00BF7792">
      <w:pPr>
        <w:pStyle w:val="Heading2"/>
        <w:numPr>
          <w:ilvl w:val="2"/>
          <w:numId w:val="1"/>
        </w:numPr>
        <w:spacing w:line="276" w:lineRule="auto"/>
        <w:jc w:val="both"/>
      </w:pPr>
      <w:bookmarkStart w:id="13" w:name="_Toc39834131"/>
      <w:r>
        <w:t>Threats</w:t>
      </w:r>
      <w:bookmarkEnd w:id="13"/>
    </w:p>
    <w:p w14:paraId="2E23AB5F" w14:textId="77777777" w:rsidR="00823C2C" w:rsidRDefault="00823C2C" w:rsidP="00BF7792">
      <w:pPr>
        <w:spacing w:line="276" w:lineRule="auto"/>
        <w:jc w:val="both"/>
      </w:pPr>
    </w:p>
    <w:p w14:paraId="21F22968" w14:textId="4B7E59F4" w:rsidR="00006B6C" w:rsidRPr="007858B3" w:rsidRDefault="00006B6C" w:rsidP="00BF7792">
      <w:pPr>
        <w:spacing w:line="276" w:lineRule="auto"/>
        <w:jc w:val="both"/>
      </w:pPr>
      <w:r>
        <w:t xml:space="preserve">The pandemic could pose a threat, due to companies closing there is less work available to complete. This could result in the company losing profit and may struggle to balance their income and expenses. </w:t>
      </w:r>
    </w:p>
    <w:p w14:paraId="74803B57" w14:textId="5B5C98AC" w:rsidR="00485A44" w:rsidRDefault="00485A44" w:rsidP="00BF7792">
      <w:pPr>
        <w:pStyle w:val="Heading2"/>
        <w:spacing w:line="276" w:lineRule="auto"/>
        <w:jc w:val="both"/>
      </w:pPr>
    </w:p>
    <w:p w14:paraId="0A59E9A3" w14:textId="0A46ED7D" w:rsidR="00485A44" w:rsidRDefault="00485A44" w:rsidP="00BF7792">
      <w:pPr>
        <w:pStyle w:val="Heading2"/>
        <w:numPr>
          <w:ilvl w:val="1"/>
          <w:numId w:val="1"/>
        </w:numPr>
        <w:spacing w:line="276" w:lineRule="auto"/>
        <w:jc w:val="both"/>
      </w:pPr>
      <w:bookmarkStart w:id="14" w:name="_Toc39834132"/>
      <w:r>
        <w:t>PEST</w:t>
      </w:r>
      <w:bookmarkEnd w:id="14"/>
    </w:p>
    <w:p w14:paraId="5E117DEB" w14:textId="60189256" w:rsidR="007858B3" w:rsidRDefault="007858B3" w:rsidP="00BF7792">
      <w:pPr>
        <w:spacing w:line="276" w:lineRule="auto"/>
        <w:jc w:val="both"/>
      </w:pPr>
    </w:p>
    <w:p w14:paraId="12A99ACF" w14:textId="11D3F802" w:rsidR="00823C2C" w:rsidRDefault="00953F08" w:rsidP="00BF7792">
      <w:pPr>
        <w:spacing w:line="276" w:lineRule="auto"/>
        <w:jc w:val="both"/>
      </w:pPr>
      <w:r>
        <w:t xml:space="preserve">The PEST analysis </w:t>
      </w:r>
      <w:r w:rsidR="000755A7">
        <w:t xml:space="preserve">is </w:t>
      </w:r>
      <w:r w:rsidR="00A03C07">
        <w:t>the analysis on the Political, Economic, Socio-cultural and technological environments that may affect the business</w:t>
      </w:r>
      <w:sdt>
        <w:sdtPr>
          <w:id w:val="422375740"/>
          <w:citation/>
        </w:sdtPr>
        <w:sdtEndPr/>
        <w:sdtContent>
          <w:r w:rsidR="001B4673">
            <w:fldChar w:fldCharType="begin"/>
          </w:r>
          <w:r w:rsidR="001B4673">
            <w:instrText xml:space="preserve">CITATION Job10 \p 98 \l 2057 </w:instrText>
          </w:r>
          <w:r w:rsidR="001B4673">
            <w:fldChar w:fldCharType="separate"/>
          </w:r>
          <w:r w:rsidR="00745FC9">
            <w:rPr>
              <w:noProof/>
            </w:rPr>
            <w:t xml:space="preserve"> </w:t>
          </w:r>
          <w:r w:rsidR="00745FC9" w:rsidRPr="00745FC9">
            <w:rPr>
              <w:noProof/>
            </w:rPr>
            <w:t>(Jobber, 2010, p. 98)</w:t>
          </w:r>
          <w:r w:rsidR="001B4673">
            <w:fldChar w:fldCharType="end"/>
          </w:r>
        </w:sdtContent>
      </w:sdt>
      <w:r w:rsidR="001B4673">
        <w:t>.</w:t>
      </w:r>
      <w:r w:rsidR="00E46B3A">
        <w:t xml:space="preserve"> </w:t>
      </w:r>
    </w:p>
    <w:p w14:paraId="3A2C0C6B" w14:textId="28C1DAFE" w:rsidR="00823C2C" w:rsidRDefault="00823C2C" w:rsidP="00BF7792">
      <w:pPr>
        <w:spacing w:line="276" w:lineRule="auto"/>
        <w:jc w:val="both"/>
      </w:pPr>
    </w:p>
    <w:p w14:paraId="2FFAF7C6" w14:textId="20887841" w:rsidR="00823C2C" w:rsidRDefault="00823C2C" w:rsidP="00BF7792">
      <w:pPr>
        <w:pStyle w:val="Heading2"/>
        <w:numPr>
          <w:ilvl w:val="2"/>
          <w:numId w:val="1"/>
        </w:numPr>
        <w:spacing w:line="276" w:lineRule="auto"/>
        <w:jc w:val="both"/>
      </w:pPr>
      <w:bookmarkStart w:id="15" w:name="_Toc39834133"/>
      <w:r>
        <w:lastRenderedPageBreak/>
        <w:t>Political</w:t>
      </w:r>
      <w:bookmarkEnd w:id="15"/>
    </w:p>
    <w:p w14:paraId="62E5E653" w14:textId="77777777" w:rsidR="00823C2C" w:rsidRDefault="00823C2C" w:rsidP="00BF7792">
      <w:pPr>
        <w:spacing w:line="276" w:lineRule="auto"/>
        <w:jc w:val="both"/>
      </w:pPr>
    </w:p>
    <w:p w14:paraId="1F39554D" w14:textId="77777777" w:rsidR="00823C2C" w:rsidRDefault="003707DB" w:rsidP="00BF7792">
      <w:pPr>
        <w:spacing w:line="276" w:lineRule="auto"/>
        <w:jc w:val="both"/>
      </w:pPr>
      <w:r>
        <w:t xml:space="preserve">Political factors may include changes in trade, due to the recent outbreak of COVID-19 which may make countries put restrictions on trade, and this could result in the UK becoming more independent. </w:t>
      </w:r>
    </w:p>
    <w:p w14:paraId="4EDBB228" w14:textId="43E70C84" w:rsidR="00823C2C" w:rsidRDefault="00823C2C" w:rsidP="00BF7792">
      <w:pPr>
        <w:pStyle w:val="Heading2"/>
        <w:numPr>
          <w:ilvl w:val="2"/>
          <w:numId w:val="1"/>
        </w:numPr>
        <w:spacing w:line="276" w:lineRule="auto"/>
        <w:jc w:val="both"/>
      </w:pPr>
      <w:bookmarkStart w:id="16" w:name="_Toc39834134"/>
      <w:r>
        <w:t>Economic</w:t>
      </w:r>
      <w:bookmarkEnd w:id="16"/>
    </w:p>
    <w:p w14:paraId="05863A4C" w14:textId="77777777" w:rsidR="00823C2C" w:rsidRPr="00823C2C" w:rsidRDefault="00823C2C" w:rsidP="00BF7792">
      <w:pPr>
        <w:spacing w:line="276" w:lineRule="auto"/>
        <w:jc w:val="both"/>
      </w:pPr>
    </w:p>
    <w:p w14:paraId="0B681B7D" w14:textId="77777777" w:rsidR="00823C2C" w:rsidRDefault="003707DB" w:rsidP="00BF7792">
      <w:pPr>
        <w:spacing w:line="276" w:lineRule="auto"/>
        <w:jc w:val="both"/>
      </w:pPr>
      <w:r>
        <w:t xml:space="preserve">In terms of economic factors, many businesses may close down due to the slow business surrounding the virus. Rope and Sling are currently still running as normal but have seen business slowing down in recent months. Unemployment rates may increase even though the government is helping to pay 80% of wages for companies. </w:t>
      </w:r>
    </w:p>
    <w:p w14:paraId="173DAC42" w14:textId="256AFDE6" w:rsidR="00823C2C" w:rsidRDefault="00823C2C" w:rsidP="00BF7792">
      <w:pPr>
        <w:spacing w:line="276" w:lineRule="auto"/>
        <w:jc w:val="both"/>
      </w:pPr>
    </w:p>
    <w:p w14:paraId="149B1C80" w14:textId="589B5B70" w:rsidR="00823C2C" w:rsidRDefault="00823C2C" w:rsidP="00BF7792">
      <w:pPr>
        <w:pStyle w:val="Heading2"/>
        <w:numPr>
          <w:ilvl w:val="2"/>
          <w:numId w:val="1"/>
        </w:numPr>
        <w:spacing w:line="276" w:lineRule="auto"/>
        <w:jc w:val="both"/>
      </w:pPr>
      <w:bookmarkStart w:id="17" w:name="_Toc39834135"/>
      <w:r>
        <w:t>Socio-cultural</w:t>
      </w:r>
      <w:bookmarkEnd w:id="17"/>
    </w:p>
    <w:p w14:paraId="69E586A3" w14:textId="77777777" w:rsidR="00823C2C" w:rsidRDefault="00823C2C" w:rsidP="00BF7792">
      <w:pPr>
        <w:spacing w:line="276" w:lineRule="auto"/>
        <w:jc w:val="both"/>
      </w:pPr>
    </w:p>
    <w:p w14:paraId="64F5437D" w14:textId="33F348D4" w:rsidR="00070304" w:rsidRDefault="00070304" w:rsidP="00BF7792">
      <w:pPr>
        <w:spacing w:line="276" w:lineRule="auto"/>
        <w:jc w:val="both"/>
      </w:pPr>
      <w:r>
        <w:t>Social factors that may affect the business is the customers. Rope and Sling create strong relationships through frequent contact with their customers through phone calls or meet up to spend time together to socialise. Customers will not be able to meet up during the current events and if Rope and Sling to not keep up with their customers, they may lose trust in them.</w:t>
      </w:r>
    </w:p>
    <w:p w14:paraId="23B4E300" w14:textId="6317D169" w:rsidR="00823C2C" w:rsidRDefault="00823C2C" w:rsidP="00BF7792">
      <w:pPr>
        <w:spacing w:line="276" w:lineRule="auto"/>
        <w:jc w:val="both"/>
      </w:pPr>
    </w:p>
    <w:p w14:paraId="23C9A35B" w14:textId="02062676" w:rsidR="00823C2C" w:rsidRDefault="00823C2C" w:rsidP="00BF7792">
      <w:pPr>
        <w:pStyle w:val="Heading2"/>
        <w:numPr>
          <w:ilvl w:val="2"/>
          <w:numId w:val="1"/>
        </w:numPr>
        <w:spacing w:line="276" w:lineRule="auto"/>
        <w:jc w:val="both"/>
      </w:pPr>
      <w:bookmarkStart w:id="18" w:name="_Toc39834136"/>
      <w:r>
        <w:t>Technology</w:t>
      </w:r>
      <w:bookmarkEnd w:id="18"/>
    </w:p>
    <w:p w14:paraId="471B8BC1" w14:textId="77777777" w:rsidR="00823C2C" w:rsidRDefault="00823C2C" w:rsidP="00BF7792">
      <w:pPr>
        <w:spacing w:line="276" w:lineRule="auto"/>
        <w:jc w:val="both"/>
      </w:pPr>
    </w:p>
    <w:p w14:paraId="40E65C92" w14:textId="3BE0AB5B" w:rsidR="003707DB" w:rsidRDefault="00070304" w:rsidP="00BF7792">
      <w:pPr>
        <w:spacing w:line="276" w:lineRule="auto"/>
        <w:jc w:val="both"/>
      </w:pPr>
      <w:r>
        <w:t xml:space="preserve">Technology is constantly evolving at a fast pace </w:t>
      </w:r>
      <w:sdt>
        <w:sdtPr>
          <w:id w:val="1299497641"/>
          <w:citation/>
        </w:sdtPr>
        <w:sdtEndPr/>
        <w:sdtContent>
          <w:r w:rsidR="00BF7792">
            <w:fldChar w:fldCharType="begin"/>
          </w:r>
          <w:r w:rsidR="00BF7792">
            <w:instrText xml:space="preserve"> CITATION Del18 \l 2057 </w:instrText>
          </w:r>
          <w:r w:rsidR="00BF7792">
            <w:fldChar w:fldCharType="separate"/>
          </w:r>
          <w:r w:rsidR="00745FC9" w:rsidRPr="00745FC9">
            <w:rPr>
              <w:noProof/>
            </w:rPr>
            <w:t>(Dell, 2018)</w:t>
          </w:r>
          <w:r w:rsidR="00BF7792">
            <w:fldChar w:fldCharType="end"/>
          </w:r>
        </w:sdtContent>
      </w:sdt>
      <w:r>
        <w:t>. Hardware and software upgrades are frequent, and trends such as video calls are rising seeing a new way to communicate remotely</w:t>
      </w:r>
      <w:sdt>
        <w:sdtPr>
          <w:id w:val="1085572662"/>
          <w:citation/>
        </w:sdtPr>
        <w:sdtEndPr/>
        <w:sdtContent>
          <w:r w:rsidR="00BF7792" w:rsidRPr="00BF7792">
            <w:fldChar w:fldCharType="begin"/>
          </w:r>
          <w:r w:rsidR="00BF7792" w:rsidRPr="00BF7792">
            <w:instrText xml:space="preserve"> CITATION Her08 \l 2057 </w:instrText>
          </w:r>
          <w:r w:rsidR="00BF7792" w:rsidRPr="00BF7792">
            <w:fldChar w:fldCharType="separate"/>
          </w:r>
          <w:r w:rsidR="00745FC9">
            <w:rPr>
              <w:noProof/>
            </w:rPr>
            <w:t xml:space="preserve"> </w:t>
          </w:r>
          <w:r w:rsidR="00745FC9" w:rsidRPr="00745FC9">
            <w:rPr>
              <w:noProof/>
            </w:rPr>
            <w:t>(Herrington, 2008)</w:t>
          </w:r>
          <w:r w:rsidR="00BF7792" w:rsidRPr="00BF7792">
            <w:fldChar w:fldCharType="end"/>
          </w:r>
        </w:sdtContent>
      </w:sdt>
      <w:r w:rsidR="00BF7792">
        <w:t>.</w:t>
      </w:r>
    </w:p>
    <w:p w14:paraId="1C19F321" w14:textId="77777777" w:rsidR="00070304" w:rsidRDefault="00070304" w:rsidP="00BF7792">
      <w:pPr>
        <w:spacing w:line="276" w:lineRule="auto"/>
        <w:jc w:val="both"/>
      </w:pPr>
    </w:p>
    <w:p w14:paraId="2B4C3D11" w14:textId="41B280BB" w:rsidR="00485A44" w:rsidRDefault="00485A44" w:rsidP="00BF7792">
      <w:pPr>
        <w:pStyle w:val="Heading2"/>
        <w:numPr>
          <w:ilvl w:val="1"/>
          <w:numId w:val="1"/>
        </w:numPr>
        <w:spacing w:line="276" w:lineRule="auto"/>
        <w:jc w:val="both"/>
      </w:pPr>
      <w:bookmarkStart w:id="19" w:name="_Toc39834137"/>
      <w:r>
        <w:t>Customer Insights</w:t>
      </w:r>
      <w:bookmarkEnd w:id="19"/>
    </w:p>
    <w:p w14:paraId="3F768660" w14:textId="77777777" w:rsidR="00E46B3A" w:rsidRDefault="00E46B3A" w:rsidP="00BF7792">
      <w:pPr>
        <w:spacing w:line="276" w:lineRule="auto"/>
        <w:jc w:val="both"/>
      </w:pPr>
    </w:p>
    <w:p w14:paraId="27BD4CE2" w14:textId="55108485" w:rsidR="00E46B3A" w:rsidRDefault="00764E11" w:rsidP="00BF7792">
      <w:pPr>
        <w:spacing w:line="276" w:lineRule="auto"/>
        <w:jc w:val="both"/>
      </w:pPr>
      <w:r>
        <w:t xml:space="preserve">The customers that Rope and Sling target are other businesses and the individuals are usually male and </w:t>
      </w:r>
      <w:r w:rsidR="0064773D">
        <w:t>3</w:t>
      </w:r>
      <w:r>
        <w:t>5 years and over. This is due to the industry that the business run</w:t>
      </w:r>
      <w:r w:rsidR="007D5676">
        <w:t>s</w:t>
      </w:r>
      <w:r>
        <w:t xml:space="preserve"> within, which is a very physical nature.</w:t>
      </w:r>
    </w:p>
    <w:p w14:paraId="1C4C769F" w14:textId="243B33E0" w:rsidR="00E46B3A" w:rsidRDefault="00E46B3A" w:rsidP="00BF7792">
      <w:pPr>
        <w:spacing w:line="276" w:lineRule="auto"/>
        <w:jc w:val="both"/>
        <w:sectPr w:rsidR="00E46B3A" w:rsidSect="00F270AE">
          <w:headerReference w:type="default" r:id="rId24"/>
          <w:headerReference w:type="first" r:id="rId25"/>
          <w:pgSz w:w="11900" w:h="16840"/>
          <w:pgMar w:top="1440" w:right="1440" w:bottom="1440" w:left="1440" w:header="720" w:footer="720" w:gutter="0"/>
          <w:cols w:space="720"/>
          <w:titlePg/>
          <w:docGrid w:linePitch="360"/>
        </w:sectPr>
      </w:pPr>
    </w:p>
    <w:p w14:paraId="7801671D" w14:textId="71C4D01A" w:rsidR="00485A44" w:rsidRDefault="00485A44" w:rsidP="00BF7792">
      <w:pPr>
        <w:pStyle w:val="Heading1"/>
        <w:numPr>
          <w:ilvl w:val="0"/>
          <w:numId w:val="1"/>
        </w:numPr>
        <w:spacing w:line="276" w:lineRule="auto"/>
        <w:jc w:val="both"/>
      </w:pPr>
      <w:bookmarkStart w:id="20" w:name="_Toc39834138"/>
      <w:r>
        <w:lastRenderedPageBreak/>
        <w:t>Objectives</w:t>
      </w:r>
      <w:bookmarkEnd w:id="20"/>
    </w:p>
    <w:p w14:paraId="26707221" w14:textId="42D7190E" w:rsidR="003E0BC7" w:rsidRDefault="003E0BC7" w:rsidP="00BF7792">
      <w:pPr>
        <w:spacing w:line="276" w:lineRule="auto"/>
        <w:jc w:val="both"/>
      </w:pPr>
    </w:p>
    <w:p w14:paraId="50E90959" w14:textId="13052562" w:rsidR="003E0BC7" w:rsidRPr="003E0BC7" w:rsidRDefault="003E0BC7" w:rsidP="00BF7792">
      <w:pPr>
        <w:spacing w:line="276" w:lineRule="auto"/>
        <w:jc w:val="both"/>
      </w:pPr>
      <w:r>
        <w:t>To set the top-level goals for the digital marketing in the organisation, the 5S’s framework will be used, which stand for Sell, Serve, Speak, Save and Sizzle.</w:t>
      </w:r>
      <w:sdt>
        <w:sdtPr>
          <w:id w:val="-1467428863"/>
          <w:citation/>
        </w:sdtPr>
        <w:sdtEndPr/>
        <w:sdtContent>
          <w:r>
            <w:fldChar w:fldCharType="begin"/>
          </w:r>
          <w:r>
            <w:instrText xml:space="preserve"> CITATION Smi17 \l 2057 </w:instrText>
          </w:r>
          <w:r>
            <w:fldChar w:fldCharType="separate"/>
          </w:r>
          <w:r w:rsidR="00745FC9">
            <w:rPr>
              <w:noProof/>
            </w:rPr>
            <w:t xml:space="preserve"> </w:t>
          </w:r>
          <w:r w:rsidR="00745FC9" w:rsidRPr="00745FC9">
            <w:rPr>
              <w:noProof/>
            </w:rPr>
            <w:t>(Smith &amp; Chaffey, 2017)</w:t>
          </w:r>
          <w:r>
            <w:fldChar w:fldCharType="end"/>
          </w:r>
        </w:sdtContent>
      </w:sdt>
      <w:r>
        <w:t xml:space="preserve"> </w:t>
      </w:r>
    </w:p>
    <w:p w14:paraId="1FBA02C5" w14:textId="3E08F3A4" w:rsidR="00485A44" w:rsidRDefault="00485A44" w:rsidP="00BF7792">
      <w:pPr>
        <w:spacing w:line="276" w:lineRule="auto"/>
        <w:jc w:val="both"/>
      </w:pPr>
    </w:p>
    <w:p w14:paraId="7877BDA1" w14:textId="4C1FA612" w:rsidR="00485A44" w:rsidRDefault="00485A44" w:rsidP="00BF7792">
      <w:pPr>
        <w:pStyle w:val="Heading2"/>
        <w:numPr>
          <w:ilvl w:val="1"/>
          <w:numId w:val="1"/>
        </w:numPr>
        <w:spacing w:line="276" w:lineRule="auto"/>
        <w:jc w:val="both"/>
      </w:pPr>
      <w:bookmarkStart w:id="21" w:name="_Toc39834139"/>
      <w:r>
        <w:t>Sell – Customer Acquisition</w:t>
      </w:r>
      <w:bookmarkEnd w:id="21"/>
    </w:p>
    <w:p w14:paraId="7532DE92" w14:textId="3B9185AB" w:rsidR="00122BDA" w:rsidRDefault="00122BDA" w:rsidP="00BF7792">
      <w:pPr>
        <w:spacing w:line="276" w:lineRule="auto"/>
        <w:jc w:val="both"/>
      </w:pPr>
    </w:p>
    <w:p w14:paraId="58C1CA0F" w14:textId="375956FF" w:rsidR="00122BDA" w:rsidRDefault="003E0BC7" w:rsidP="00BF7792">
      <w:pPr>
        <w:tabs>
          <w:tab w:val="left" w:pos="2512"/>
        </w:tabs>
        <w:spacing w:line="276" w:lineRule="auto"/>
        <w:jc w:val="both"/>
      </w:pPr>
      <w:r>
        <w:t xml:space="preserve">The aim of this section is to directly increase sales, the objective will be: - </w:t>
      </w:r>
    </w:p>
    <w:p w14:paraId="609AB328" w14:textId="77777777" w:rsidR="003E0BC7" w:rsidRDefault="003E0BC7" w:rsidP="00BF7792">
      <w:pPr>
        <w:tabs>
          <w:tab w:val="left" w:pos="2512"/>
        </w:tabs>
        <w:spacing w:line="276" w:lineRule="auto"/>
        <w:jc w:val="both"/>
      </w:pPr>
    </w:p>
    <w:p w14:paraId="1480FA56" w14:textId="7C0D0EC7" w:rsidR="00122BDA" w:rsidRPr="00122BDA" w:rsidRDefault="00122BDA" w:rsidP="00BF7792">
      <w:pPr>
        <w:pStyle w:val="ListParagraph"/>
        <w:numPr>
          <w:ilvl w:val="0"/>
          <w:numId w:val="2"/>
        </w:numPr>
        <w:spacing w:line="276" w:lineRule="auto"/>
        <w:jc w:val="both"/>
      </w:pPr>
      <w:r>
        <w:t xml:space="preserve">Increase online sales by </w:t>
      </w:r>
      <w:r w:rsidR="00D03EE1">
        <w:t>5</w:t>
      </w:r>
      <w:r>
        <w:t>% by 2021</w:t>
      </w:r>
    </w:p>
    <w:p w14:paraId="791BF266" w14:textId="402F2EC3" w:rsidR="00485A44" w:rsidRDefault="00485A44" w:rsidP="00BF7792">
      <w:pPr>
        <w:spacing w:line="276" w:lineRule="auto"/>
        <w:jc w:val="both"/>
      </w:pPr>
    </w:p>
    <w:p w14:paraId="6D21C47B" w14:textId="33107754" w:rsidR="00485A44" w:rsidRDefault="00485A44" w:rsidP="00BF7792">
      <w:pPr>
        <w:pStyle w:val="Heading2"/>
        <w:numPr>
          <w:ilvl w:val="1"/>
          <w:numId w:val="1"/>
        </w:numPr>
        <w:spacing w:line="276" w:lineRule="auto"/>
        <w:jc w:val="both"/>
      </w:pPr>
      <w:bookmarkStart w:id="22" w:name="_Toc39834140"/>
      <w:r>
        <w:t>Serve – Customer Satisfaction</w:t>
      </w:r>
      <w:bookmarkEnd w:id="22"/>
    </w:p>
    <w:p w14:paraId="22B49E4B" w14:textId="50D095E4" w:rsidR="00485A44" w:rsidRDefault="00485A44" w:rsidP="00BF7792">
      <w:pPr>
        <w:pStyle w:val="Heading2"/>
        <w:spacing w:line="276" w:lineRule="auto"/>
        <w:jc w:val="both"/>
      </w:pPr>
    </w:p>
    <w:p w14:paraId="6D131C4C" w14:textId="54579D8A" w:rsidR="00122BDA" w:rsidRDefault="00035D80" w:rsidP="00BF7792">
      <w:pPr>
        <w:spacing w:line="276" w:lineRule="auto"/>
        <w:jc w:val="both"/>
      </w:pPr>
      <w:r>
        <w:t xml:space="preserve">This element is </w:t>
      </w:r>
      <w:r w:rsidR="009503C9">
        <w:t>used to</w:t>
      </w:r>
      <w:r>
        <w:t xml:space="preserve"> </w:t>
      </w:r>
      <w:r w:rsidR="009503C9">
        <w:t>create added</w:t>
      </w:r>
      <w:r>
        <w:t xml:space="preserve"> value to the customer though the</w:t>
      </w:r>
      <w:r w:rsidR="009503C9">
        <w:t>ir</w:t>
      </w:r>
      <w:r>
        <w:t xml:space="preserve"> online journey</w:t>
      </w:r>
      <w:sdt>
        <w:sdtPr>
          <w:id w:val="-318192822"/>
          <w:citation/>
        </w:sdtPr>
        <w:sdtEndPr/>
        <w:sdtContent>
          <w:r>
            <w:fldChar w:fldCharType="begin"/>
          </w:r>
          <w:r>
            <w:instrText xml:space="preserve"> CITATION Jam14 \l 2057 </w:instrText>
          </w:r>
          <w:r>
            <w:fldChar w:fldCharType="separate"/>
          </w:r>
          <w:r w:rsidR="00745FC9">
            <w:rPr>
              <w:noProof/>
            </w:rPr>
            <w:t xml:space="preserve"> </w:t>
          </w:r>
          <w:r w:rsidR="00745FC9" w:rsidRPr="00745FC9">
            <w:rPr>
              <w:noProof/>
            </w:rPr>
            <w:t>(Prideaux, 2014)</w:t>
          </w:r>
          <w:r>
            <w:fldChar w:fldCharType="end"/>
          </w:r>
        </w:sdtContent>
      </w:sdt>
      <w:r w:rsidR="009503C9">
        <w:t>.</w:t>
      </w:r>
      <w:r>
        <w:t xml:space="preserve"> </w:t>
      </w:r>
      <w:r w:rsidR="009503C9">
        <w:t>T</w:t>
      </w:r>
      <w:r>
        <w:t xml:space="preserve">he objective for this will be: - </w:t>
      </w:r>
    </w:p>
    <w:p w14:paraId="14DED12E" w14:textId="430B8F01" w:rsidR="00035D80" w:rsidRDefault="00035D80" w:rsidP="00BF7792">
      <w:pPr>
        <w:spacing w:line="276" w:lineRule="auto"/>
        <w:jc w:val="both"/>
      </w:pPr>
    </w:p>
    <w:p w14:paraId="2D79E32B" w14:textId="74A87BE1" w:rsidR="00035D80" w:rsidRPr="00122BDA" w:rsidRDefault="00035D80" w:rsidP="00BF7792">
      <w:pPr>
        <w:pStyle w:val="ListParagraph"/>
        <w:numPr>
          <w:ilvl w:val="0"/>
          <w:numId w:val="2"/>
        </w:numPr>
        <w:spacing w:line="276" w:lineRule="auto"/>
        <w:jc w:val="both"/>
      </w:pPr>
      <w:r>
        <w:t xml:space="preserve">Achieve a </w:t>
      </w:r>
      <w:r w:rsidR="00D03EE1">
        <w:t>10</w:t>
      </w:r>
      <w:r>
        <w:t>% conversion rate</w:t>
      </w:r>
      <w:r w:rsidR="00D03EE1">
        <w:t xml:space="preserve"> of total web visits</w:t>
      </w:r>
    </w:p>
    <w:p w14:paraId="01F321F4" w14:textId="676A39C5" w:rsidR="00485A44" w:rsidRDefault="00485A44" w:rsidP="00BF7792">
      <w:pPr>
        <w:spacing w:line="276" w:lineRule="auto"/>
        <w:jc w:val="both"/>
      </w:pPr>
    </w:p>
    <w:p w14:paraId="71373A3E" w14:textId="113192F6" w:rsidR="00485A44" w:rsidRDefault="00485A44" w:rsidP="00BF7792">
      <w:pPr>
        <w:pStyle w:val="Heading2"/>
        <w:numPr>
          <w:ilvl w:val="1"/>
          <w:numId w:val="1"/>
        </w:numPr>
        <w:spacing w:line="276" w:lineRule="auto"/>
        <w:jc w:val="both"/>
      </w:pPr>
      <w:bookmarkStart w:id="23" w:name="_Toc39834141"/>
      <w:r>
        <w:t>Speak – Engaging Customers</w:t>
      </w:r>
      <w:bookmarkEnd w:id="23"/>
    </w:p>
    <w:p w14:paraId="35DFAAE1" w14:textId="305C059D" w:rsidR="00122BDA" w:rsidRDefault="00122BDA" w:rsidP="00BF7792">
      <w:pPr>
        <w:spacing w:line="276" w:lineRule="auto"/>
        <w:jc w:val="both"/>
      </w:pPr>
    </w:p>
    <w:p w14:paraId="07246DFE" w14:textId="5D287178" w:rsidR="003E0BC7" w:rsidRDefault="003E0BC7" w:rsidP="00BF7792">
      <w:pPr>
        <w:spacing w:line="276" w:lineRule="auto"/>
        <w:jc w:val="both"/>
      </w:pPr>
      <w:r>
        <w:t>The aim of this is to get closer to the customers and understand what they want</w:t>
      </w:r>
      <w:r w:rsidR="00FA506A">
        <w:t>. Due to the limited number of customer reviews</w:t>
      </w:r>
      <w:r>
        <w:t xml:space="preserve">, and the objective for this will be </w:t>
      </w:r>
      <w:r w:rsidR="00FA506A">
        <w:t xml:space="preserve">to: - </w:t>
      </w:r>
    </w:p>
    <w:p w14:paraId="49AA967D" w14:textId="77777777" w:rsidR="003E0BC7" w:rsidRDefault="003E0BC7" w:rsidP="00BF7792">
      <w:pPr>
        <w:spacing w:line="276" w:lineRule="auto"/>
        <w:jc w:val="both"/>
      </w:pPr>
    </w:p>
    <w:p w14:paraId="25BB1D12" w14:textId="1FDBB991" w:rsidR="00122BDA" w:rsidRPr="00122BDA" w:rsidRDefault="000F33C5" w:rsidP="00BF7792">
      <w:pPr>
        <w:pStyle w:val="ListParagraph"/>
        <w:numPr>
          <w:ilvl w:val="0"/>
          <w:numId w:val="2"/>
        </w:numPr>
        <w:spacing w:line="276" w:lineRule="auto"/>
        <w:jc w:val="both"/>
      </w:pPr>
      <w:r>
        <w:t>Double</w:t>
      </w:r>
      <w:r w:rsidR="00122BDA">
        <w:t xml:space="preserve"> customer reviews</w:t>
      </w:r>
      <w:r>
        <w:t xml:space="preserve"> </w:t>
      </w:r>
      <w:r w:rsidR="00122BDA">
        <w:t>by 2021</w:t>
      </w:r>
    </w:p>
    <w:p w14:paraId="555775D4" w14:textId="17501717" w:rsidR="00485A44" w:rsidRDefault="00485A44" w:rsidP="00BF7792">
      <w:pPr>
        <w:spacing w:line="276" w:lineRule="auto"/>
        <w:jc w:val="both"/>
      </w:pPr>
    </w:p>
    <w:p w14:paraId="782FDB97" w14:textId="33538E33" w:rsidR="00122BDA" w:rsidRDefault="00485A44" w:rsidP="00BF7792">
      <w:pPr>
        <w:pStyle w:val="Heading2"/>
        <w:numPr>
          <w:ilvl w:val="1"/>
          <w:numId w:val="1"/>
        </w:numPr>
        <w:spacing w:line="276" w:lineRule="auto"/>
        <w:jc w:val="both"/>
      </w:pPr>
      <w:bookmarkStart w:id="24" w:name="_Toc39834142"/>
      <w:r>
        <w:t>Save – Cost Effective</w:t>
      </w:r>
      <w:bookmarkEnd w:id="24"/>
      <w:r w:rsidR="00122BDA" w:rsidRPr="00122BDA">
        <w:t xml:space="preserve"> </w:t>
      </w:r>
    </w:p>
    <w:p w14:paraId="27830DB3" w14:textId="3F01955B" w:rsidR="00035D80" w:rsidRDefault="00035D80" w:rsidP="00BF7792">
      <w:pPr>
        <w:spacing w:line="276" w:lineRule="auto"/>
        <w:jc w:val="both"/>
      </w:pPr>
    </w:p>
    <w:p w14:paraId="6FD32276" w14:textId="70F316AC" w:rsidR="00035D80" w:rsidRDefault="00035D80" w:rsidP="00BF7792">
      <w:pPr>
        <w:spacing w:line="276" w:lineRule="auto"/>
        <w:jc w:val="both"/>
      </w:pPr>
      <w:r>
        <w:t>The ‘save’ element is used to reduce the costs of overheads</w:t>
      </w:r>
      <w:sdt>
        <w:sdtPr>
          <w:id w:val="-1379235554"/>
          <w:citation/>
        </w:sdtPr>
        <w:sdtEndPr/>
        <w:sdtContent>
          <w:r>
            <w:fldChar w:fldCharType="begin"/>
          </w:r>
          <w:r>
            <w:instrText xml:space="preserve"> CITATION Jam14 \l 2057 </w:instrText>
          </w:r>
          <w:r>
            <w:fldChar w:fldCharType="separate"/>
          </w:r>
          <w:r w:rsidR="00745FC9">
            <w:rPr>
              <w:noProof/>
            </w:rPr>
            <w:t xml:space="preserve"> </w:t>
          </w:r>
          <w:r w:rsidR="00745FC9" w:rsidRPr="00745FC9">
            <w:rPr>
              <w:noProof/>
            </w:rPr>
            <w:t>(Prideaux, 2014)</w:t>
          </w:r>
          <w:r>
            <w:fldChar w:fldCharType="end"/>
          </w:r>
        </w:sdtContent>
      </w:sdt>
      <w:r w:rsidR="00E26C88">
        <w:t>.</w:t>
      </w:r>
      <w:r w:rsidR="00D03EE1">
        <w:t xml:space="preserve"> </w:t>
      </w:r>
      <w:r w:rsidR="00E26C88">
        <w:t>T</w:t>
      </w:r>
      <w:r w:rsidR="00D03EE1">
        <w:t xml:space="preserve">he cost of </w:t>
      </w:r>
      <w:r w:rsidR="00E26C88">
        <w:t xml:space="preserve">sending </w:t>
      </w:r>
      <w:r w:rsidR="00D03EE1">
        <w:t>certification</w:t>
      </w:r>
      <w:r w:rsidR="00E26C88">
        <w:t xml:space="preserve"> in the mail and other forms of letters cost a large amount for the company</w:t>
      </w:r>
      <w:r>
        <w:t>, for this the objective will be to: -</w:t>
      </w:r>
    </w:p>
    <w:p w14:paraId="5D712A24" w14:textId="495BD3CE" w:rsidR="00035D80" w:rsidRDefault="00035D80" w:rsidP="00BF7792">
      <w:pPr>
        <w:spacing w:line="276" w:lineRule="auto"/>
        <w:jc w:val="both"/>
      </w:pPr>
    </w:p>
    <w:p w14:paraId="62D97195" w14:textId="1D5EBE3D" w:rsidR="00035D80" w:rsidRPr="00035D80" w:rsidRDefault="009503C9" w:rsidP="00BF7792">
      <w:pPr>
        <w:pStyle w:val="ListParagraph"/>
        <w:numPr>
          <w:ilvl w:val="0"/>
          <w:numId w:val="2"/>
        </w:numPr>
        <w:spacing w:line="276" w:lineRule="auto"/>
        <w:jc w:val="both"/>
      </w:pPr>
      <w:r>
        <w:t>Reduce the cost of communications by 15% via email</w:t>
      </w:r>
    </w:p>
    <w:p w14:paraId="581D01B6" w14:textId="77777777" w:rsidR="00122BDA" w:rsidRPr="00122BDA" w:rsidRDefault="00122BDA" w:rsidP="00BF7792">
      <w:pPr>
        <w:spacing w:line="276" w:lineRule="auto"/>
        <w:jc w:val="both"/>
      </w:pPr>
    </w:p>
    <w:p w14:paraId="7692955C" w14:textId="4E45DB6D" w:rsidR="00485A44" w:rsidRDefault="00122BDA" w:rsidP="00BF7792">
      <w:pPr>
        <w:pStyle w:val="Heading2"/>
        <w:numPr>
          <w:ilvl w:val="1"/>
          <w:numId w:val="1"/>
        </w:numPr>
        <w:spacing w:line="276" w:lineRule="auto"/>
        <w:jc w:val="both"/>
      </w:pPr>
      <w:bookmarkStart w:id="25" w:name="_Toc39834143"/>
      <w:r>
        <w:t>Sizzle – The WOW Factor</w:t>
      </w:r>
      <w:bookmarkEnd w:id="25"/>
    </w:p>
    <w:p w14:paraId="68FFC7F3" w14:textId="091F3D8B" w:rsidR="00F32D6C" w:rsidRDefault="00F32D6C" w:rsidP="00BF7792">
      <w:pPr>
        <w:spacing w:line="276" w:lineRule="auto"/>
        <w:jc w:val="both"/>
      </w:pPr>
    </w:p>
    <w:p w14:paraId="0E88B000" w14:textId="7081923A" w:rsidR="00F32D6C" w:rsidRDefault="00F32D6C" w:rsidP="00BF7792">
      <w:pPr>
        <w:spacing w:line="276" w:lineRule="auto"/>
        <w:jc w:val="both"/>
      </w:pPr>
      <w:r>
        <w:t>The aim of this section is to apply a new experience to the customer to keep them engaged</w:t>
      </w:r>
      <w:sdt>
        <w:sdtPr>
          <w:id w:val="1210924747"/>
          <w:citation/>
        </w:sdtPr>
        <w:sdtEndPr/>
        <w:sdtContent>
          <w:r>
            <w:fldChar w:fldCharType="begin"/>
          </w:r>
          <w:r>
            <w:instrText xml:space="preserve"> CITATION Smi17 \l 2057 </w:instrText>
          </w:r>
          <w:r>
            <w:fldChar w:fldCharType="separate"/>
          </w:r>
          <w:r w:rsidR="00745FC9">
            <w:rPr>
              <w:noProof/>
            </w:rPr>
            <w:t xml:space="preserve"> </w:t>
          </w:r>
          <w:r w:rsidR="00745FC9" w:rsidRPr="00745FC9">
            <w:rPr>
              <w:noProof/>
            </w:rPr>
            <w:t>(Smith &amp; Chaffey, 2017)</w:t>
          </w:r>
          <w:r>
            <w:fldChar w:fldCharType="end"/>
          </w:r>
        </w:sdtContent>
      </w:sdt>
      <w:r>
        <w:t xml:space="preserve">. The objective will be to: - </w:t>
      </w:r>
    </w:p>
    <w:p w14:paraId="4AE15662" w14:textId="08682F27" w:rsidR="00F32D6C" w:rsidRDefault="00F32D6C" w:rsidP="00BF7792">
      <w:pPr>
        <w:spacing w:line="276" w:lineRule="auto"/>
        <w:jc w:val="both"/>
      </w:pPr>
    </w:p>
    <w:p w14:paraId="7CBF32FB" w14:textId="7CE1F089" w:rsidR="00F32D6C" w:rsidRPr="00F32D6C" w:rsidRDefault="002F22F0" w:rsidP="00BF7792">
      <w:pPr>
        <w:pStyle w:val="ListParagraph"/>
        <w:numPr>
          <w:ilvl w:val="0"/>
          <w:numId w:val="2"/>
        </w:numPr>
        <w:spacing w:line="276" w:lineRule="auto"/>
        <w:jc w:val="both"/>
      </w:pPr>
      <w:r>
        <w:t>Triple the</w:t>
      </w:r>
      <w:r w:rsidR="00F32D6C">
        <w:t xml:space="preserve"> </w:t>
      </w:r>
      <w:r>
        <w:t xml:space="preserve">website </w:t>
      </w:r>
      <w:r w:rsidR="00F32D6C">
        <w:t xml:space="preserve">visit duration via </w:t>
      </w:r>
      <w:r w:rsidR="00D03EE1">
        <w:t xml:space="preserve">the use of </w:t>
      </w:r>
      <w:r w:rsidR="00F32D6C">
        <w:t>video content</w:t>
      </w:r>
    </w:p>
    <w:p w14:paraId="43E39692" w14:textId="71AF8AEB" w:rsidR="009503C9" w:rsidRDefault="009503C9" w:rsidP="00BF7792">
      <w:pPr>
        <w:spacing w:line="276" w:lineRule="auto"/>
        <w:jc w:val="both"/>
        <w:sectPr w:rsidR="009503C9" w:rsidSect="00F270AE">
          <w:headerReference w:type="first" r:id="rId26"/>
          <w:footerReference w:type="first" r:id="rId27"/>
          <w:pgSz w:w="11900" w:h="16840"/>
          <w:pgMar w:top="1440" w:right="1440" w:bottom="1440" w:left="1440" w:header="720" w:footer="720" w:gutter="0"/>
          <w:cols w:space="720"/>
          <w:titlePg/>
          <w:docGrid w:linePitch="360"/>
        </w:sectPr>
      </w:pPr>
    </w:p>
    <w:p w14:paraId="7D647546" w14:textId="4CDF3336" w:rsidR="00485A44" w:rsidRDefault="00F10B2D" w:rsidP="00BF7792">
      <w:pPr>
        <w:pStyle w:val="Heading1"/>
        <w:numPr>
          <w:ilvl w:val="0"/>
          <w:numId w:val="1"/>
        </w:numPr>
        <w:spacing w:line="276" w:lineRule="auto"/>
        <w:jc w:val="both"/>
      </w:pPr>
      <w:bookmarkStart w:id="26" w:name="_Toc39834144"/>
      <w:r>
        <w:lastRenderedPageBreak/>
        <w:t>Strategy</w:t>
      </w:r>
      <w:bookmarkEnd w:id="26"/>
    </w:p>
    <w:p w14:paraId="29BC6B32" w14:textId="3C692911" w:rsidR="00AD0B48" w:rsidRDefault="00AD0B48" w:rsidP="00BF7792">
      <w:pPr>
        <w:spacing w:line="276" w:lineRule="auto"/>
        <w:jc w:val="both"/>
      </w:pPr>
    </w:p>
    <w:p w14:paraId="1BDD3456" w14:textId="393B2164" w:rsidR="00AD0B48" w:rsidRDefault="00AD0B48" w:rsidP="00BF7792">
      <w:pPr>
        <w:spacing w:line="276" w:lineRule="auto"/>
        <w:jc w:val="both"/>
      </w:pPr>
      <w:r>
        <w:t xml:space="preserve">The strategy </w:t>
      </w:r>
      <w:r w:rsidR="0036150A">
        <w:t xml:space="preserve">element </w:t>
      </w:r>
      <w:r>
        <w:t>of the SOSTAC framework</w:t>
      </w:r>
      <w:r w:rsidR="0036150A">
        <w:t xml:space="preserve">, summarizes how the company will get to where they want to be, and should explain the segments that will be targeted. </w:t>
      </w:r>
      <w:sdt>
        <w:sdtPr>
          <w:id w:val="83121750"/>
          <w:citation/>
        </w:sdtPr>
        <w:sdtEndPr/>
        <w:sdtContent>
          <w:r w:rsidR="0036150A">
            <w:fldChar w:fldCharType="begin"/>
          </w:r>
          <w:r w:rsidR="0036150A">
            <w:instrText xml:space="preserve"> CITATION Sim19 \l 2057 </w:instrText>
          </w:r>
          <w:r w:rsidR="0036150A">
            <w:fldChar w:fldCharType="separate"/>
          </w:r>
          <w:r w:rsidR="00745FC9" w:rsidRPr="00745FC9">
            <w:rPr>
              <w:noProof/>
            </w:rPr>
            <w:t>(Swan, 2019)</w:t>
          </w:r>
          <w:r w:rsidR="0036150A">
            <w:fldChar w:fldCharType="end"/>
          </w:r>
        </w:sdtContent>
      </w:sdt>
    </w:p>
    <w:p w14:paraId="061581A2" w14:textId="030B7A7A" w:rsidR="00AD0B48" w:rsidRPr="00AD0B48" w:rsidRDefault="0036150A" w:rsidP="00BF7792">
      <w:pPr>
        <w:spacing w:line="276" w:lineRule="auto"/>
        <w:jc w:val="both"/>
      </w:pPr>
      <w:r>
        <w:t>The Segmentation, Targeting and Positioning (STP) is a strategic approach and is one of the more commonly applied marketing models</w:t>
      </w:r>
      <w:sdt>
        <w:sdtPr>
          <w:id w:val="-432204629"/>
          <w:citation/>
        </w:sdtPr>
        <w:sdtEndPr/>
        <w:sdtContent>
          <w:r w:rsidRPr="0036150A">
            <w:fldChar w:fldCharType="begin"/>
          </w:r>
          <w:r w:rsidRPr="0036150A">
            <w:instrText xml:space="preserve"> CITATION Ann20 \l 2057 </w:instrText>
          </w:r>
          <w:r w:rsidRPr="0036150A">
            <w:fldChar w:fldCharType="separate"/>
          </w:r>
          <w:r w:rsidR="00745FC9">
            <w:rPr>
              <w:noProof/>
            </w:rPr>
            <w:t xml:space="preserve"> </w:t>
          </w:r>
          <w:r w:rsidR="00745FC9" w:rsidRPr="00745FC9">
            <w:rPr>
              <w:noProof/>
            </w:rPr>
            <w:t>(Hanlon, 2020)</w:t>
          </w:r>
          <w:r w:rsidRPr="0036150A">
            <w:fldChar w:fldCharType="end"/>
          </w:r>
        </w:sdtContent>
      </w:sdt>
      <w:r>
        <w:t>.</w:t>
      </w:r>
      <w:r w:rsidR="00194942">
        <w:t xml:space="preserve"> This section will use organisational segmentation methods, including macro and micro segmentation. </w:t>
      </w:r>
      <w:sdt>
        <w:sdtPr>
          <w:id w:val="-416096138"/>
          <w:citation/>
        </w:sdtPr>
        <w:sdtEndPr/>
        <w:sdtContent>
          <w:r w:rsidR="00194942">
            <w:fldChar w:fldCharType="begin"/>
          </w:r>
          <w:r w:rsidR="00194942">
            <w:instrText xml:space="preserve"> CITATION Job10 \l 2057 </w:instrText>
          </w:r>
          <w:r w:rsidR="00194942">
            <w:fldChar w:fldCharType="separate"/>
          </w:r>
          <w:r w:rsidR="00745FC9" w:rsidRPr="00745FC9">
            <w:rPr>
              <w:noProof/>
            </w:rPr>
            <w:t>(Jobber, 2010)</w:t>
          </w:r>
          <w:r w:rsidR="00194942">
            <w:fldChar w:fldCharType="end"/>
          </w:r>
        </w:sdtContent>
      </w:sdt>
    </w:p>
    <w:p w14:paraId="39AB3132" w14:textId="778B1F75" w:rsidR="00F10B2D" w:rsidRDefault="00F10B2D" w:rsidP="00BF7792">
      <w:pPr>
        <w:spacing w:line="276" w:lineRule="auto"/>
        <w:jc w:val="both"/>
      </w:pPr>
    </w:p>
    <w:p w14:paraId="2F42B29B" w14:textId="6B3A3071" w:rsidR="00F10B2D" w:rsidRDefault="00F10B2D" w:rsidP="00BF7792">
      <w:pPr>
        <w:pStyle w:val="Heading2"/>
        <w:numPr>
          <w:ilvl w:val="1"/>
          <w:numId w:val="1"/>
        </w:numPr>
        <w:spacing w:line="276" w:lineRule="auto"/>
        <w:jc w:val="both"/>
      </w:pPr>
      <w:bookmarkStart w:id="27" w:name="_Toc39834145"/>
      <w:r>
        <w:t>Segment</w:t>
      </w:r>
      <w:r w:rsidR="00AD0B48">
        <w:t>ation</w:t>
      </w:r>
      <w:bookmarkEnd w:id="27"/>
    </w:p>
    <w:p w14:paraId="32614A59" w14:textId="596E165E" w:rsidR="00AD0B48" w:rsidRDefault="00AD0B48" w:rsidP="00BF7792">
      <w:pPr>
        <w:spacing w:line="276" w:lineRule="auto"/>
        <w:jc w:val="both"/>
      </w:pPr>
    </w:p>
    <w:p w14:paraId="1200B599" w14:textId="55C9457F" w:rsidR="00194942" w:rsidRDefault="00194942" w:rsidP="00BF7792">
      <w:pPr>
        <w:spacing w:line="276" w:lineRule="auto"/>
        <w:jc w:val="both"/>
      </w:pPr>
      <w:r>
        <w:t>Rope and sling will need to focus their efforts on large sized companies, as “large organisation differ from medium sized and small organizations in having greater order potential</w:t>
      </w:r>
      <w:sdt>
        <w:sdtPr>
          <w:id w:val="23836689"/>
          <w:citation/>
        </w:sdtPr>
        <w:sdtEndPr/>
        <w:sdtContent>
          <w:r>
            <w:fldChar w:fldCharType="begin"/>
          </w:r>
          <w:r>
            <w:instrText xml:space="preserve">CITATION Job10 \p 275 \l 2057 </w:instrText>
          </w:r>
          <w:r>
            <w:fldChar w:fldCharType="separate"/>
          </w:r>
          <w:r w:rsidR="00745FC9">
            <w:rPr>
              <w:noProof/>
            </w:rPr>
            <w:t xml:space="preserve"> </w:t>
          </w:r>
          <w:r w:rsidR="00745FC9" w:rsidRPr="00745FC9">
            <w:rPr>
              <w:noProof/>
            </w:rPr>
            <w:t>(Jobber, 2010, p. 275)</w:t>
          </w:r>
          <w:r>
            <w:fldChar w:fldCharType="end"/>
          </w:r>
        </w:sdtContent>
      </w:sdt>
      <w:r>
        <w:t xml:space="preserve">. These companies will order larger and more expensive orders from Rope and Sling rather than smaller organisations ordering small amounts. </w:t>
      </w:r>
    </w:p>
    <w:p w14:paraId="0A8CA2CA" w14:textId="77777777" w:rsidR="00194942" w:rsidRDefault="00194942" w:rsidP="00BF7792">
      <w:pPr>
        <w:spacing w:line="276" w:lineRule="auto"/>
        <w:jc w:val="both"/>
      </w:pPr>
    </w:p>
    <w:p w14:paraId="28558332" w14:textId="656EFD39" w:rsidR="00194942" w:rsidRDefault="00194942" w:rsidP="00BF7792">
      <w:pPr>
        <w:spacing w:line="276" w:lineRule="auto"/>
        <w:jc w:val="both"/>
      </w:pPr>
      <w:r>
        <w:t xml:space="preserve">There are many industries that rely on </w:t>
      </w:r>
      <w:r w:rsidR="00D40998">
        <w:t xml:space="preserve">heavy lifting equipment or services. Sectors that need these services </w:t>
      </w:r>
      <w:r>
        <w:t>include</w:t>
      </w:r>
      <w:r w:rsidR="00D40998">
        <w:t xml:space="preserve"> the steel, petrochemical, shipyard, construction, oil and gas industries </w:t>
      </w:r>
      <w:sdt>
        <w:sdtPr>
          <w:id w:val="1680852306"/>
          <w:citation/>
        </w:sdtPr>
        <w:sdtEndPr/>
        <w:sdtContent>
          <w:r w:rsidR="003A41EB">
            <w:fldChar w:fldCharType="begin"/>
          </w:r>
          <w:r w:rsidR="003A41EB">
            <w:instrText xml:space="preserve"> CITATION RSS202 \l 2057 </w:instrText>
          </w:r>
          <w:r w:rsidR="003A41EB">
            <w:fldChar w:fldCharType="separate"/>
          </w:r>
          <w:r w:rsidR="00745FC9" w:rsidRPr="00745FC9">
            <w:rPr>
              <w:noProof/>
            </w:rPr>
            <w:t>(RSS, 2020)</w:t>
          </w:r>
          <w:r w:rsidR="003A41EB">
            <w:fldChar w:fldCharType="end"/>
          </w:r>
        </w:sdtContent>
      </w:sdt>
      <w:r w:rsidR="00D40998">
        <w:t xml:space="preserve">. </w:t>
      </w:r>
      <w:r>
        <w:t xml:space="preserve">All of these industries will need lifting services or products to be able to continue running in a safe and efficient environment. </w:t>
      </w:r>
    </w:p>
    <w:p w14:paraId="52602D75" w14:textId="77777777" w:rsidR="00194942" w:rsidRDefault="00194942" w:rsidP="00BF7792">
      <w:pPr>
        <w:spacing w:line="276" w:lineRule="auto"/>
        <w:jc w:val="both"/>
      </w:pPr>
    </w:p>
    <w:p w14:paraId="4B0A4C23" w14:textId="1B79219E" w:rsidR="00194942" w:rsidRDefault="00194942" w:rsidP="00BF7792">
      <w:pPr>
        <w:spacing w:line="276" w:lineRule="auto"/>
        <w:jc w:val="both"/>
      </w:pPr>
      <w:r>
        <w:t xml:space="preserve">The geographic location that Rope and Sling are able to provide services are nationwide. They have </w:t>
      </w:r>
      <w:r w:rsidRPr="003A41EB">
        <w:t>strategically placed depots</w:t>
      </w:r>
      <w:r>
        <w:t xml:space="preserve"> </w:t>
      </w:r>
      <w:sdt>
        <w:sdtPr>
          <w:id w:val="-1338220909"/>
          <w:citation/>
        </w:sdtPr>
        <w:sdtEndPr/>
        <w:sdtContent>
          <w:r w:rsidR="003A41EB">
            <w:fldChar w:fldCharType="begin"/>
          </w:r>
          <w:r w:rsidR="003A41EB">
            <w:instrText xml:space="preserve"> CITATION RSS20 \l 2057 </w:instrText>
          </w:r>
          <w:r w:rsidR="003A41EB">
            <w:fldChar w:fldCharType="separate"/>
          </w:r>
          <w:r w:rsidR="00745FC9" w:rsidRPr="00745FC9">
            <w:rPr>
              <w:noProof/>
            </w:rPr>
            <w:t>(RSS, 2020)</w:t>
          </w:r>
          <w:r w:rsidR="003A41EB">
            <w:fldChar w:fldCharType="end"/>
          </w:r>
        </w:sdtContent>
      </w:sdt>
      <w:r w:rsidR="003A41EB">
        <w:t xml:space="preserve"> </w:t>
      </w:r>
      <w:r>
        <w:t xml:space="preserve">around the UK to be able to supply any business that needs them and there will not be much difference in the cultural factors of the location, as a focus on the domestic market will be implemented. </w:t>
      </w:r>
    </w:p>
    <w:p w14:paraId="174803E3" w14:textId="40C9DF20" w:rsidR="00194942" w:rsidRDefault="00194942" w:rsidP="00BF7792">
      <w:pPr>
        <w:spacing w:line="276" w:lineRule="auto"/>
        <w:jc w:val="both"/>
      </w:pPr>
    </w:p>
    <w:p w14:paraId="1B81A94A" w14:textId="53E2EFE9" w:rsidR="00194942" w:rsidRPr="00AD0B48" w:rsidRDefault="00194942" w:rsidP="00BF7792">
      <w:pPr>
        <w:spacing w:line="276" w:lineRule="auto"/>
        <w:jc w:val="both"/>
      </w:pPr>
      <w:r>
        <w:t xml:space="preserve">The key choice criteria’s that the buyers consider in this industry are deliveries and service. Next day delivery in all order will need to be enforced on all orders, and options for priority delivery will be available for companies that are loyal and big spenders as a reward. The service delivered by employees will need to be professional and simple to make the customers experience easy and quick. </w:t>
      </w:r>
    </w:p>
    <w:p w14:paraId="2DFC7CCB" w14:textId="4A4C5149" w:rsidR="00F10B2D" w:rsidRDefault="00F10B2D" w:rsidP="00BF7792">
      <w:pPr>
        <w:spacing w:line="276" w:lineRule="auto"/>
        <w:jc w:val="both"/>
      </w:pPr>
    </w:p>
    <w:p w14:paraId="5AF7466A" w14:textId="7E5E790E" w:rsidR="00F10B2D" w:rsidRDefault="00F10B2D" w:rsidP="00BF7792">
      <w:pPr>
        <w:pStyle w:val="Heading2"/>
        <w:numPr>
          <w:ilvl w:val="1"/>
          <w:numId w:val="1"/>
        </w:numPr>
        <w:spacing w:line="276" w:lineRule="auto"/>
        <w:jc w:val="both"/>
      </w:pPr>
      <w:bookmarkStart w:id="28" w:name="_Toc39834146"/>
      <w:r>
        <w:t>Target</w:t>
      </w:r>
      <w:r w:rsidR="00AD0B48">
        <w:t>ing</w:t>
      </w:r>
      <w:bookmarkEnd w:id="28"/>
    </w:p>
    <w:p w14:paraId="0956FCE9" w14:textId="63145305" w:rsidR="00AD0B48" w:rsidRDefault="00AD0B48" w:rsidP="00BF7792">
      <w:pPr>
        <w:spacing w:line="276" w:lineRule="auto"/>
        <w:jc w:val="both"/>
      </w:pPr>
    </w:p>
    <w:p w14:paraId="3613010B" w14:textId="6DD6DB7A" w:rsidR="00194942" w:rsidRDefault="00C759FC" w:rsidP="00BF7792">
      <w:pPr>
        <w:spacing w:line="276" w:lineRule="auto"/>
        <w:jc w:val="both"/>
      </w:pPr>
      <w:r>
        <w:t>Target marketing is “the choice of which market segment to serve with a tailored marketing mix.”</w:t>
      </w:r>
      <w:sdt>
        <w:sdtPr>
          <w:id w:val="-436677046"/>
          <w:citation/>
        </w:sdtPr>
        <w:sdtEndPr/>
        <w:sdtContent>
          <w:r>
            <w:fldChar w:fldCharType="begin"/>
          </w:r>
          <w:r>
            <w:instrText xml:space="preserve">CITATION Job10 \p 291 \l 2057 </w:instrText>
          </w:r>
          <w:r>
            <w:fldChar w:fldCharType="separate"/>
          </w:r>
          <w:r w:rsidR="00745FC9">
            <w:rPr>
              <w:noProof/>
            </w:rPr>
            <w:t xml:space="preserve"> </w:t>
          </w:r>
          <w:r w:rsidR="00745FC9" w:rsidRPr="00745FC9">
            <w:rPr>
              <w:noProof/>
            </w:rPr>
            <w:t>(Jobber, 2010, p. 291)</w:t>
          </w:r>
          <w:r>
            <w:fldChar w:fldCharType="end"/>
          </w:r>
        </w:sdtContent>
      </w:sdt>
      <w:r>
        <w:t xml:space="preserve">. </w:t>
      </w:r>
      <w:r w:rsidR="00194942">
        <w:t>As the lifting industry is a niche market, segmenting the target audience can make the market even smaller</w:t>
      </w:r>
      <w:sdt>
        <w:sdtPr>
          <w:id w:val="-1953617557"/>
          <w:citation/>
        </w:sdtPr>
        <w:sdtEndPr/>
        <w:sdtContent>
          <w:r w:rsidR="00194942">
            <w:fldChar w:fldCharType="begin"/>
          </w:r>
          <w:r w:rsidR="00194942">
            <w:instrText xml:space="preserve"> CITATION Saa17 \l 2057 </w:instrText>
          </w:r>
          <w:r w:rsidR="00194942">
            <w:fldChar w:fldCharType="separate"/>
          </w:r>
          <w:r w:rsidR="00745FC9">
            <w:rPr>
              <w:noProof/>
            </w:rPr>
            <w:t xml:space="preserve"> </w:t>
          </w:r>
          <w:r w:rsidR="00745FC9" w:rsidRPr="00745FC9">
            <w:rPr>
              <w:noProof/>
            </w:rPr>
            <w:t>(Saari, 2017)</w:t>
          </w:r>
          <w:r w:rsidR="00194942">
            <w:fldChar w:fldCharType="end"/>
          </w:r>
        </w:sdtContent>
      </w:sdt>
      <w:r w:rsidR="00194942">
        <w:t xml:space="preserve">. </w:t>
      </w:r>
    </w:p>
    <w:p w14:paraId="1DDB9408" w14:textId="62A72C7A" w:rsidR="00194942" w:rsidRDefault="00194942" w:rsidP="00BF7792">
      <w:pPr>
        <w:spacing w:line="276" w:lineRule="auto"/>
        <w:jc w:val="both"/>
      </w:pPr>
    </w:p>
    <w:p w14:paraId="42624220" w14:textId="16F08C6F" w:rsidR="00194942" w:rsidRDefault="00194942" w:rsidP="00BF7792">
      <w:pPr>
        <w:spacing w:line="276" w:lineRule="auto"/>
        <w:jc w:val="both"/>
      </w:pPr>
      <w:r>
        <w:t>The construction industry in the UK is set to grow 1.3% a year for the next five years</w:t>
      </w:r>
      <w:sdt>
        <w:sdtPr>
          <w:id w:val="-1280557838"/>
          <w:citation/>
        </w:sdtPr>
        <w:sdtEndPr/>
        <w:sdtContent>
          <w:r>
            <w:fldChar w:fldCharType="begin"/>
          </w:r>
          <w:r>
            <w:instrText xml:space="preserve"> CITATION CIT19 \l 2057 </w:instrText>
          </w:r>
          <w:r>
            <w:fldChar w:fldCharType="separate"/>
          </w:r>
          <w:r w:rsidR="00745FC9">
            <w:rPr>
              <w:noProof/>
            </w:rPr>
            <w:t xml:space="preserve"> </w:t>
          </w:r>
          <w:r w:rsidR="00745FC9" w:rsidRPr="00745FC9">
            <w:rPr>
              <w:noProof/>
            </w:rPr>
            <w:t>(CITB, 2019)</w:t>
          </w:r>
          <w:r>
            <w:fldChar w:fldCharType="end"/>
          </w:r>
        </w:sdtContent>
      </w:sdt>
      <w:r>
        <w:t xml:space="preserve">, and oil and gas industry is said to returning to growth although sustainability of </w:t>
      </w:r>
      <w:r>
        <w:lastRenderedPageBreak/>
        <w:t>companies is uncertain</w:t>
      </w:r>
      <w:sdt>
        <w:sdtPr>
          <w:id w:val="-70042069"/>
          <w:citation/>
        </w:sdtPr>
        <w:sdtEndPr/>
        <w:sdtContent>
          <w:r>
            <w:fldChar w:fldCharType="begin"/>
          </w:r>
          <w:r>
            <w:instrText xml:space="preserve"> CITATION OGU19 \l 2057 </w:instrText>
          </w:r>
          <w:r>
            <w:fldChar w:fldCharType="separate"/>
          </w:r>
          <w:r w:rsidR="00745FC9">
            <w:rPr>
              <w:noProof/>
            </w:rPr>
            <w:t xml:space="preserve"> </w:t>
          </w:r>
          <w:r w:rsidR="00745FC9" w:rsidRPr="00745FC9">
            <w:rPr>
              <w:noProof/>
            </w:rPr>
            <w:t>(OGUK, 2019)</w:t>
          </w:r>
          <w:r>
            <w:fldChar w:fldCharType="end"/>
          </w:r>
        </w:sdtContent>
      </w:sdt>
      <w:r>
        <w:t>. The steel sectors economic output has been falling in recent times</w:t>
      </w:r>
      <w:sdt>
        <w:sdtPr>
          <w:id w:val="36784874"/>
          <w:citation/>
        </w:sdtPr>
        <w:sdtEndPr/>
        <w:sdtContent>
          <w:r>
            <w:fldChar w:fldCharType="begin"/>
          </w:r>
          <w:r>
            <w:instrText xml:space="preserve"> CITATION Chr18 \l 2057 </w:instrText>
          </w:r>
          <w:r>
            <w:fldChar w:fldCharType="separate"/>
          </w:r>
          <w:r w:rsidR="00745FC9">
            <w:rPr>
              <w:noProof/>
            </w:rPr>
            <w:t xml:space="preserve"> </w:t>
          </w:r>
          <w:r w:rsidR="00745FC9" w:rsidRPr="00745FC9">
            <w:rPr>
              <w:noProof/>
            </w:rPr>
            <w:t>(Rhodes, 2018)</w:t>
          </w:r>
          <w:r>
            <w:fldChar w:fldCharType="end"/>
          </w:r>
        </w:sdtContent>
      </w:sdt>
      <w:r>
        <w:t>, although steel companies rely on heavy lifting equipment to continue running and Rope and Sling have a good relationship with the UK’s largest steel manufacturer, Tata Steel.</w:t>
      </w:r>
    </w:p>
    <w:p w14:paraId="6F7FAF6B" w14:textId="2DA06B36" w:rsidR="00194942" w:rsidRDefault="00194942" w:rsidP="00BF7792">
      <w:pPr>
        <w:spacing w:line="276" w:lineRule="auto"/>
        <w:jc w:val="both"/>
      </w:pPr>
    </w:p>
    <w:p w14:paraId="7E3DC24B" w14:textId="306DCCC3" w:rsidR="00194942" w:rsidRDefault="00194942" w:rsidP="00BF7792">
      <w:pPr>
        <w:spacing w:line="276" w:lineRule="auto"/>
        <w:jc w:val="both"/>
      </w:pPr>
      <w:r>
        <w:t>Targeting companies that have high levels of customer loyalty will be essential, as Rope and Sling like to create long lasting relationships with their customers to encourage them to make more purchases, such as Tata Steel.</w:t>
      </w:r>
    </w:p>
    <w:p w14:paraId="187176A6" w14:textId="3F53F483" w:rsidR="00194942" w:rsidRDefault="00194942" w:rsidP="00BF7792">
      <w:pPr>
        <w:spacing w:line="276" w:lineRule="auto"/>
        <w:jc w:val="both"/>
      </w:pPr>
    </w:p>
    <w:p w14:paraId="12D80941" w14:textId="3C9ECEF8" w:rsidR="00194942" w:rsidRDefault="00194942" w:rsidP="00BF7792">
      <w:pPr>
        <w:spacing w:line="276" w:lineRule="auto"/>
        <w:jc w:val="both"/>
      </w:pPr>
      <w:r>
        <w:t xml:space="preserve">Technology has made the ease of reach easier than ever before, with digital marketing and social media all providing different ways to target customers is certain demographics. Costs of advertising using these platforms are manageable with elements of cost control. </w:t>
      </w:r>
    </w:p>
    <w:p w14:paraId="525C5DF7" w14:textId="77777777" w:rsidR="00194942" w:rsidRDefault="00194942" w:rsidP="00BF7792">
      <w:pPr>
        <w:spacing w:line="276" w:lineRule="auto"/>
        <w:jc w:val="both"/>
      </w:pPr>
    </w:p>
    <w:p w14:paraId="2E6BF443" w14:textId="5C9D6E1E" w:rsidR="004F0E72" w:rsidRDefault="00194942" w:rsidP="00BF7792">
      <w:pPr>
        <w:spacing w:line="276" w:lineRule="auto"/>
        <w:jc w:val="both"/>
      </w:pPr>
      <w:r>
        <w:t>Using market specialisation, where a company has various products in a single market where the firm concentrates on serving many needs of a particular customer group</w:t>
      </w:r>
      <w:sdt>
        <w:sdtPr>
          <w:id w:val="2130426948"/>
          <w:citation/>
        </w:sdtPr>
        <w:sdtEndPr/>
        <w:sdtContent>
          <w:r w:rsidR="00D0797C">
            <w:fldChar w:fldCharType="begin"/>
          </w:r>
          <w:r w:rsidR="00D0797C">
            <w:instrText xml:space="preserve"> CITATION Kot081 \l 2057 </w:instrText>
          </w:r>
          <w:r w:rsidR="00D0797C">
            <w:fldChar w:fldCharType="separate"/>
          </w:r>
          <w:r w:rsidR="00745FC9">
            <w:rPr>
              <w:noProof/>
            </w:rPr>
            <w:t xml:space="preserve"> </w:t>
          </w:r>
          <w:r w:rsidR="00745FC9" w:rsidRPr="00745FC9">
            <w:rPr>
              <w:noProof/>
            </w:rPr>
            <w:t>(Kotler, et al., 2008)</w:t>
          </w:r>
          <w:r w:rsidR="00D0797C">
            <w:fldChar w:fldCharType="end"/>
          </w:r>
        </w:sdtContent>
      </w:sdt>
      <w:r>
        <w:t>, Rope and Sling will only need to target the industries and companies that need products and/or services in heavy lifting.</w:t>
      </w:r>
      <w:r w:rsidR="00904765">
        <w:t xml:space="preserve"> </w:t>
      </w:r>
    </w:p>
    <w:p w14:paraId="77397C6B" w14:textId="7366FE24" w:rsidR="00194942" w:rsidRDefault="00194942" w:rsidP="00BF7792">
      <w:pPr>
        <w:spacing w:line="276" w:lineRule="auto"/>
        <w:jc w:val="both"/>
      </w:pPr>
    </w:p>
    <w:p w14:paraId="408EDE83" w14:textId="7D3792C2" w:rsidR="00F10B2D" w:rsidRDefault="00F10B2D" w:rsidP="00BF7792">
      <w:pPr>
        <w:pStyle w:val="Heading2"/>
        <w:numPr>
          <w:ilvl w:val="1"/>
          <w:numId w:val="1"/>
        </w:numPr>
        <w:spacing w:line="276" w:lineRule="auto"/>
        <w:jc w:val="both"/>
      </w:pPr>
      <w:bookmarkStart w:id="29" w:name="_Toc39834147"/>
      <w:r>
        <w:t>Positioning</w:t>
      </w:r>
      <w:bookmarkEnd w:id="29"/>
    </w:p>
    <w:p w14:paraId="1953E5A1" w14:textId="77777777" w:rsidR="00F10B2D" w:rsidRDefault="00F10B2D" w:rsidP="00BF7792">
      <w:pPr>
        <w:spacing w:line="276" w:lineRule="auto"/>
        <w:jc w:val="both"/>
      </w:pPr>
    </w:p>
    <w:p w14:paraId="248C8D5A" w14:textId="1DD876B1" w:rsidR="00BD7DF2" w:rsidRDefault="003276E3" w:rsidP="00BF7792">
      <w:pPr>
        <w:spacing w:line="276" w:lineRule="auto"/>
        <w:jc w:val="both"/>
      </w:pPr>
      <w:r>
        <w:t xml:space="preserve">Positioning is the process of evaluating where the company’s products and services compare to other in the same market. </w:t>
      </w:r>
      <w:r w:rsidR="00737742">
        <w:t>Perceptual mapping is a tool used to be able to</w:t>
      </w:r>
      <w:r>
        <w:t xml:space="preserve"> see a visualisation of</w:t>
      </w:r>
      <w:r w:rsidR="00737742">
        <w:t xml:space="preserve"> where the position of a </w:t>
      </w:r>
      <w:r>
        <w:t>brand stands</w:t>
      </w:r>
      <w:r w:rsidR="00737742">
        <w:t xml:space="preserve"> in their market</w:t>
      </w:r>
      <w:sdt>
        <w:sdtPr>
          <w:id w:val="1985354857"/>
          <w:citation/>
        </w:sdtPr>
        <w:sdtEndPr/>
        <w:sdtContent>
          <w:r w:rsidR="00737742">
            <w:fldChar w:fldCharType="begin"/>
          </w:r>
          <w:r w:rsidR="00737742">
            <w:instrText xml:space="preserve"> CITATION Job10 \l 2057 </w:instrText>
          </w:r>
          <w:r w:rsidR="00737742">
            <w:fldChar w:fldCharType="separate"/>
          </w:r>
          <w:r w:rsidR="00745FC9">
            <w:rPr>
              <w:noProof/>
            </w:rPr>
            <w:t xml:space="preserve"> </w:t>
          </w:r>
          <w:r w:rsidR="00745FC9" w:rsidRPr="00745FC9">
            <w:rPr>
              <w:noProof/>
            </w:rPr>
            <w:t>(Jobber, 2010)</w:t>
          </w:r>
          <w:r w:rsidR="00737742">
            <w:fldChar w:fldCharType="end"/>
          </w:r>
        </w:sdtContent>
      </w:sdt>
      <w:r w:rsidR="00737742">
        <w:t xml:space="preserve">. </w:t>
      </w:r>
    </w:p>
    <w:p w14:paraId="267CB11B" w14:textId="66EC8718" w:rsidR="00BD7DF2" w:rsidRDefault="00BD7DF2" w:rsidP="00BF7792">
      <w:pPr>
        <w:spacing w:line="276" w:lineRule="auto"/>
        <w:jc w:val="both"/>
      </w:pPr>
    </w:p>
    <w:p w14:paraId="2CB0DF5A" w14:textId="77900A6E" w:rsidR="00BD7DF2" w:rsidRDefault="00BD7DF2" w:rsidP="00BF7792">
      <w:pPr>
        <w:spacing w:line="276" w:lineRule="auto"/>
        <w:jc w:val="both"/>
      </w:pPr>
      <w:r>
        <w:t xml:space="preserve">Rope and Sling have many competitors in their sector, with the largest being Speedy Services, as they are the largest tools and equipment hire company in the UK </w:t>
      </w:r>
      <w:sdt>
        <w:sdtPr>
          <w:id w:val="1584718118"/>
          <w:citation/>
        </w:sdtPr>
        <w:sdtEndPr/>
        <w:sdtContent>
          <w:r>
            <w:fldChar w:fldCharType="begin"/>
          </w:r>
          <w:r>
            <w:instrText xml:space="preserve"> CITATION Spe20 \l 2057 </w:instrText>
          </w:r>
          <w:r>
            <w:fldChar w:fldCharType="separate"/>
          </w:r>
          <w:r w:rsidR="00745FC9" w:rsidRPr="00745FC9">
            <w:rPr>
              <w:noProof/>
            </w:rPr>
            <w:t>(Speedy Services, 2020)</w:t>
          </w:r>
          <w:r>
            <w:fldChar w:fldCharType="end"/>
          </w:r>
        </w:sdtContent>
      </w:sdt>
      <w:r>
        <w:t xml:space="preserve">. They are competing in mass market as they have equipment for not only lifting, but other environment such as generators and storage. As they are the largest hire company in the UK, they are able to cut their prices to attract more custom. </w:t>
      </w:r>
    </w:p>
    <w:p w14:paraId="2F14310D" w14:textId="77777777" w:rsidR="00BD7DF2" w:rsidRDefault="00BD7DF2" w:rsidP="00BF7792">
      <w:pPr>
        <w:spacing w:line="276" w:lineRule="auto"/>
        <w:jc w:val="both"/>
      </w:pPr>
    </w:p>
    <w:p w14:paraId="19CB05C0" w14:textId="6C1660AA" w:rsidR="00BD7DF2" w:rsidRDefault="00BD7DF2" w:rsidP="00BF7792">
      <w:pPr>
        <w:spacing w:line="276" w:lineRule="auto"/>
        <w:jc w:val="both"/>
      </w:pPr>
      <w:r>
        <w:t xml:space="preserve">King Lifting are competing in a niche market due to what their services </w:t>
      </w:r>
      <w:r w:rsidR="00816E50">
        <w:t>include</w:t>
      </w:r>
      <w:r>
        <w:t>. They</w:t>
      </w:r>
      <w:r w:rsidR="00816E50">
        <w:t xml:space="preserve"> focus on</w:t>
      </w:r>
      <w:r>
        <w:t xml:space="preserve"> provid</w:t>
      </w:r>
      <w:r w:rsidR="00816E50">
        <w:t>ing only</w:t>
      </w:r>
      <w:r>
        <w:t xml:space="preserve"> crane hires</w:t>
      </w:r>
      <w:r w:rsidR="00816E50">
        <w:t xml:space="preserve"> and services</w:t>
      </w:r>
      <w:r>
        <w:t xml:space="preserve"> to other companies who need them, and their prices are slightly more expensive due to their market. </w:t>
      </w:r>
    </w:p>
    <w:p w14:paraId="04780F8B" w14:textId="0CF906AA" w:rsidR="00BD7DF2" w:rsidRDefault="00BD7DF2" w:rsidP="00BF7792">
      <w:pPr>
        <w:spacing w:line="276" w:lineRule="auto"/>
        <w:jc w:val="both"/>
      </w:pPr>
    </w:p>
    <w:p w14:paraId="48815FF4" w14:textId="7750A48F" w:rsidR="00BD7DF2" w:rsidRDefault="00BD7DF2" w:rsidP="00BF7792">
      <w:pPr>
        <w:spacing w:line="276" w:lineRule="auto"/>
        <w:jc w:val="both"/>
      </w:pPr>
      <w:r>
        <w:t xml:space="preserve">Rope and Sling </w:t>
      </w:r>
      <w:r w:rsidR="00816E50">
        <w:t xml:space="preserve">have been positioned in the niche, high price area due to the specific services they provide and the premium cost that follows it. </w:t>
      </w:r>
      <w:r w:rsidR="00D837C0">
        <w:t>They have been repositioned to change from competitive pricing to premium to take advantage of their niche market.</w:t>
      </w:r>
      <w:bookmarkStart w:id="30" w:name="_GoBack"/>
      <w:bookmarkEnd w:id="30"/>
      <w:r w:rsidR="00816E50">
        <w:t xml:space="preserve"> </w:t>
      </w:r>
    </w:p>
    <w:p w14:paraId="60D36C7B" w14:textId="29F5A438" w:rsidR="00675951" w:rsidRDefault="00675951" w:rsidP="00BF7792">
      <w:pPr>
        <w:spacing w:line="276" w:lineRule="auto"/>
        <w:jc w:val="both"/>
      </w:pPr>
    </w:p>
    <w:p w14:paraId="4FA9C3A5" w14:textId="52661B5E" w:rsidR="00675951" w:rsidRDefault="00675951" w:rsidP="00BF7792">
      <w:pPr>
        <w:spacing w:line="276" w:lineRule="auto"/>
        <w:jc w:val="both"/>
      </w:pPr>
    </w:p>
    <w:p w14:paraId="04A6BD77" w14:textId="77777777" w:rsidR="00AD0B48" w:rsidRDefault="00AD0B48" w:rsidP="00BF7792">
      <w:pPr>
        <w:spacing w:line="276" w:lineRule="auto"/>
        <w:jc w:val="both"/>
      </w:pPr>
    </w:p>
    <w:p w14:paraId="2BEDF868" w14:textId="77777777" w:rsidR="00E66CD9" w:rsidRDefault="007937F4" w:rsidP="00E66CD9">
      <w:pPr>
        <w:keepNext/>
        <w:spacing w:line="276" w:lineRule="auto"/>
        <w:jc w:val="both"/>
      </w:pPr>
      <w:r>
        <w:rPr>
          <w:noProof/>
        </w:rPr>
        <w:lastRenderedPageBreak/>
        <w:drawing>
          <wp:inline distT="0" distB="0" distL="0" distR="0" wp14:anchorId="48D00C43" wp14:editId="10710A5A">
            <wp:extent cx="6177516" cy="4010025"/>
            <wp:effectExtent l="0" t="0" r="7620" b="15875"/>
            <wp:docPr id="2" name="Chart 2" descr="This spreadsheet allows students to quickly and easily prepare a perceptual map for marketing.">
              <a:extLst xmlns:a="http://schemas.openxmlformats.org/drawingml/2006/main">
                <a:ext uri="{FF2B5EF4-FFF2-40B4-BE49-F238E27FC236}">
                  <a16:creationId xmlns:a16="http://schemas.microsoft.com/office/drawing/2014/main" id="{D1C77D06-6237-4AB4-BE19-32A272650C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575BFD01" w14:textId="3B1F1673" w:rsidR="00AD0B48" w:rsidRDefault="00E66CD9" w:rsidP="00E66CD9">
      <w:pPr>
        <w:pStyle w:val="Caption"/>
        <w:jc w:val="both"/>
      </w:pPr>
      <w:fldSimple w:instr=" STYLEREF 1 \s ">
        <w:bookmarkStart w:id="31" w:name="_Toc39833711"/>
        <w:r>
          <w:rPr>
            <w:noProof/>
          </w:rPr>
          <w:t>4</w:t>
        </w:r>
      </w:fldSimple>
      <w:r>
        <w:noBreakHyphen/>
      </w:r>
      <w:fldSimple w:instr=" SEQ Figure \* ARABIC \s 1 ">
        <w:r>
          <w:rPr>
            <w:noProof/>
          </w:rPr>
          <w:t>1</w:t>
        </w:r>
      </w:fldSimple>
      <w:r>
        <w:t xml:space="preserve"> – Perceptual Map of Rope and Sling Specialists and their competitors in the Heavy Lifting Industry</w:t>
      </w:r>
      <w:bookmarkEnd w:id="31"/>
    </w:p>
    <w:p w14:paraId="253FAE7B" w14:textId="77777777" w:rsidR="00E66CD9" w:rsidRDefault="00E66CD9" w:rsidP="00E66CD9"/>
    <w:p w14:paraId="2C1A0995" w14:textId="77777777" w:rsidR="00E66CD9" w:rsidRDefault="00E66CD9" w:rsidP="00E66CD9"/>
    <w:p w14:paraId="47954DC4" w14:textId="17156D97" w:rsidR="00E66CD9" w:rsidRPr="00E66CD9" w:rsidRDefault="00E66CD9" w:rsidP="00E66CD9">
      <w:pPr>
        <w:sectPr w:rsidR="00E66CD9" w:rsidRPr="00E66CD9" w:rsidSect="00F270AE">
          <w:headerReference w:type="default" r:id="rId29"/>
          <w:headerReference w:type="first" r:id="rId30"/>
          <w:pgSz w:w="11900" w:h="16840"/>
          <w:pgMar w:top="1440" w:right="1440" w:bottom="1440" w:left="1440" w:header="720" w:footer="720" w:gutter="0"/>
          <w:cols w:space="720"/>
          <w:titlePg/>
          <w:docGrid w:linePitch="360"/>
        </w:sectPr>
      </w:pPr>
    </w:p>
    <w:p w14:paraId="58061B08" w14:textId="6070B176" w:rsidR="00F10B2D" w:rsidRDefault="00F10B2D" w:rsidP="00BF7792">
      <w:pPr>
        <w:pStyle w:val="Heading1"/>
        <w:numPr>
          <w:ilvl w:val="0"/>
          <w:numId w:val="1"/>
        </w:numPr>
        <w:spacing w:line="276" w:lineRule="auto"/>
        <w:jc w:val="both"/>
      </w:pPr>
      <w:bookmarkStart w:id="32" w:name="_Toc39834148"/>
      <w:r>
        <w:lastRenderedPageBreak/>
        <w:t>Tactics</w:t>
      </w:r>
      <w:bookmarkEnd w:id="32"/>
    </w:p>
    <w:p w14:paraId="542BB907" w14:textId="6A7A0547" w:rsidR="00700CC0" w:rsidRDefault="00700CC0" w:rsidP="00BF7792">
      <w:pPr>
        <w:spacing w:line="276" w:lineRule="auto"/>
        <w:jc w:val="both"/>
      </w:pPr>
    </w:p>
    <w:p w14:paraId="6629561F" w14:textId="7930181B" w:rsidR="00917285" w:rsidRDefault="00917285" w:rsidP="00BF7792">
      <w:pPr>
        <w:spacing w:line="276" w:lineRule="auto"/>
        <w:jc w:val="both"/>
      </w:pPr>
      <w:r>
        <w:t xml:space="preserve">The Tactics stage of the ‘SOSTAC’ model covers specific tools that will be used to fulfil the objectives that have been set. A marketing mix analysis will be included </w:t>
      </w:r>
      <w:r w:rsidR="005E395A">
        <w:t>as it can be used to focus on the objectives and it can provide a checklist for areas to concentrate on</w:t>
      </w:r>
      <w:sdt>
        <w:sdtPr>
          <w:id w:val="-551847287"/>
          <w:citation/>
        </w:sdtPr>
        <w:sdtEndPr/>
        <w:sdtContent>
          <w:r w:rsidR="005E395A">
            <w:fldChar w:fldCharType="begin"/>
          </w:r>
          <w:r w:rsidR="005E395A">
            <w:instrText xml:space="preserve"> CITATION Sim19 \l 2057 </w:instrText>
          </w:r>
          <w:r w:rsidR="005E395A">
            <w:fldChar w:fldCharType="separate"/>
          </w:r>
          <w:r w:rsidR="00745FC9">
            <w:rPr>
              <w:noProof/>
            </w:rPr>
            <w:t xml:space="preserve"> </w:t>
          </w:r>
          <w:r w:rsidR="00745FC9" w:rsidRPr="00745FC9">
            <w:rPr>
              <w:noProof/>
            </w:rPr>
            <w:t>(Swan, 2019)</w:t>
          </w:r>
          <w:r w:rsidR="005E395A">
            <w:fldChar w:fldCharType="end"/>
          </w:r>
        </w:sdtContent>
      </w:sdt>
      <w:r w:rsidR="005E395A">
        <w:t>.</w:t>
      </w:r>
    </w:p>
    <w:p w14:paraId="36134413" w14:textId="5B8AD6CE" w:rsidR="00F10B2D" w:rsidRDefault="00F10B2D" w:rsidP="00BF7792">
      <w:pPr>
        <w:spacing w:line="276" w:lineRule="auto"/>
        <w:jc w:val="both"/>
      </w:pPr>
    </w:p>
    <w:p w14:paraId="527E5C7E" w14:textId="77777777" w:rsidR="00904765" w:rsidRDefault="00904765" w:rsidP="00BF7792">
      <w:pPr>
        <w:spacing w:line="276" w:lineRule="auto"/>
        <w:jc w:val="both"/>
      </w:pPr>
    </w:p>
    <w:p w14:paraId="409D4FC1" w14:textId="176AF619" w:rsidR="005E395A" w:rsidRDefault="00F10B2D" w:rsidP="00BF7792">
      <w:pPr>
        <w:pStyle w:val="Heading2"/>
        <w:numPr>
          <w:ilvl w:val="1"/>
          <w:numId w:val="1"/>
        </w:numPr>
        <w:spacing w:line="276" w:lineRule="auto"/>
        <w:jc w:val="both"/>
      </w:pPr>
      <w:bookmarkStart w:id="33" w:name="_Toc39834149"/>
      <w:r>
        <w:t>Marketing Mix</w:t>
      </w:r>
      <w:bookmarkEnd w:id="33"/>
    </w:p>
    <w:p w14:paraId="1CC1A8A6" w14:textId="5E51B1C3" w:rsidR="00E020F3" w:rsidRDefault="00E020F3" w:rsidP="00BF7792">
      <w:pPr>
        <w:spacing w:line="276" w:lineRule="auto"/>
        <w:jc w:val="both"/>
      </w:pPr>
    </w:p>
    <w:p w14:paraId="7F1D6D50" w14:textId="50603104" w:rsidR="00E020F3" w:rsidRDefault="00E020F3" w:rsidP="00BF7792">
      <w:pPr>
        <w:spacing w:line="276" w:lineRule="auto"/>
        <w:jc w:val="both"/>
      </w:pPr>
      <w:r>
        <w:t xml:space="preserve">The marketing mix is a commonly used model for business. </w:t>
      </w:r>
      <w:r w:rsidR="00361F8E">
        <w:t xml:space="preserve">The 7P’s are an extension of the original 4P’s that was proposed by Booms &amp; Bitner in 1981. </w:t>
      </w:r>
    </w:p>
    <w:p w14:paraId="74C2EAC5" w14:textId="77777777" w:rsidR="00E020F3" w:rsidRDefault="00E020F3" w:rsidP="00BF7792">
      <w:pPr>
        <w:spacing w:line="276" w:lineRule="auto"/>
        <w:jc w:val="both"/>
      </w:pPr>
    </w:p>
    <w:p w14:paraId="469532C1" w14:textId="5ED288B4" w:rsidR="005E395A" w:rsidRDefault="005E395A" w:rsidP="00BF7792">
      <w:pPr>
        <w:pStyle w:val="Heading2"/>
        <w:numPr>
          <w:ilvl w:val="2"/>
          <w:numId w:val="1"/>
        </w:numPr>
        <w:spacing w:line="276" w:lineRule="auto"/>
        <w:jc w:val="both"/>
      </w:pPr>
      <w:bookmarkStart w:id="34" w:name="_Toc39834150"/>
      <w:r>
        <w:t>Product</w:t>
      </w:r>
      <w:bookmarkEnd w:id="34"/>
    </w:p>
    <w:p w14:paraId="4DD34F29" w14:textId="3E90B5B5" w:rsidR="00904765" w:rsidRDefault="00904765" w:rsidP="00BF7792">
      <w:pPr>
        <w:spacing w:line="276" w:lineRule="auto"/>
        <w:jc w:val="both"/>
      </w:pPr>
    </w:p>
    <w:p w14:paraId="504B6A97" w14:textId="4670B0DA" w:rsidR="00966CF3" w:rsidRPr="00904765" w:rsidRDefault="00966CF3" w:rsidP="00BF7792">
      <w:pPr>
        <w:spacing w:line="276" w:lineRule="auto"/>
        <w:jc w:val="both"/>
      </w:pPr>
      <w:r>
        <w:t xml:space="preserve">All of the products and services offered by Rope and Sling are needed in the industrial market. Having products available to buy or hire is the most important feature. Focusing on marketing the products that have the highest value. Also making it known that the company offer on and off-site inspections for customers who need to recertify their equipment to make sure they all pass safety measures. Another service that Rope and Sling provide is training services in various categories, including ‘lifting and slinging’ and ‘LOLER’ amongst many others. </w:t>
      </w:r>
      <w:sdt>
        <w:sdtPr>
          <w:id w:val="-532805495"/>
          <w:citation/>
        </w:sdtPr>
        <w:sdtEndPr/>
        <w:sdtContent>
          <w:r w:rsidR="003A41EB">
            <w:fldChar w:fldCharType="begin"/>
          </w:r>
          <w:r w:rsidR="003A41EB">
            <w:instrText xml:space="preserve"> CITATION RSS201 \l 2057 </w:instrText>
          </w:r>
          <w:r w:rsidR="003A41EB">
            <w:fldChar w:fldCharType="separate"/>
          </w:r>
          <w:r w:rsidR="00745FC9" w:rsidRPr="00745FC9">
            <w:rPr>
              <w:noProof/>
            </w:rPr>
            <w:t>(RSS, 2020)</w:t>
          </w:r>
          <w:r w:rsidR="003A41EB">
            <w:fldChar w:fldCharType="end"/>
          </w:r>
        </w:sdtContent>
      </w:sdt>
    </w:p>
    <w:p w14:paraId="5F7357C3" w14:textId="66FAB073" w:rsidR="005E395A" w:rsidRDefault="005E395A" w:rsidP="00BF7792">
      <w:pPr>
        <w:spacing w:line="276" w:lineRule="auto"/>
        <w:jc w:val="both"/>
      </w:pPr>
    </w:p>
    <w:p w14:paraId="3A501919" w14:textId="209800F3" w:rsidR="005E395A" w:rsidRDefault="005E395A" w:rsidP="00BF7792">
      <w:pPr>
        <w:pStyle w:val="Heading2"/>
        <w:numPr>
          <w:ilvl w:val="2"/>
          <w:numId w:val="1"/>
        </w:numPr>
        <w:spacing w:line="276" w:lineRule="auto"/>
        <w:jc w:val="both"/>
      </w:pPr>
      <w:bookmarkStart w:id="35" w:name="_Toc39834151"/>
      <w:r>
        <w:t>Price</w:t>
      </w:r>
      <w:bookmarkEnd w:id="35"/>
    </w:p>
    <w:p w14:paraId="026940F9" w14:textId="1AEE4A01" w:rsidR="00904765" w:rsidRDefault="00904765" w:rsidP="00BF7792">
      <w:pPr>
        <w:spacing w:line="276" w:lineRule="auto"/>
        <w:jc w:val="both"/>
      </w:pPr>
    </w:p>
    <w:p w14:paraId="4C9DEF40" w14:textId="4E32D46B" w:rsidR="00904765" w:rsidRDefault="00904765" w:rsidP="00BF7792">
      <w:pPr>
        <w:spacing w:line="276" w:lineRule="auto"/>
        <w:jc w:val="both"/>
      </w:pPr>
      <w:r>
        <w:t>The company will need to re-evaluate their prices in order to stay competitive with competitors. Ensuring that they take advantage of their niche market, an increase in charges will be implemented to reflect the brands high quality services and professionalism.</w:t>
      </w:r>
      <w:r w:rsidR="00200B58">
        <w:t xml:space="preserve"> </w:t>
      </w:r>
      <w:r w:rsidR="00ED7F32">
        <w:t>One thing that should be implemented into the price is to include a warranty for products they provide. Supporting the customer through after care will increase the chances of repeat business for the company</w:t>
      </w:r>
      <w:r w:rsidR="00E33727">
        <w:t>.</w:t>
      </w:r>
    </w:p>
    <w:p w14:paraId="0D7DC937" w14:textId="2D9CEAEB" w:rsidR="005E395A" w:rsidRDefault="005E395A" w:rsidP="00BF7792">
      <w:pPr>
        <w:spacing w:line="276" w:lineRule="auto"/>
        <w:jc w:val="both"/>
      </w:pPr>
    </w:p>
    <w:p w14:paraId="77ED0C17" w14:textId="47C72DB8" w:rsidR="005E395A" w:rsidRDefault="005E395A" w:rsidP="00BF7792">
      <w:pPr>
        <w:pStyle w:val="Heading2"/>
        <w:numPr>
          <w:ilvl w:val="2"/>
          <w:numId w:val="1"/>
        </w:numPr>
        <w:spacing w:line="276" w:lineRule="auto"/>
        <w:jc w:val="both"/>
      </w:pPr>
      <w:bookmarkStart w:id="36" w:name="_Toc39834152"/>
      <w:r>
        <w:t>Place</w:t>
      </w:r>
      <w:bookmarkEnd w:id="36"/>
    </w:p>
    <w:p w14:paraId="3F31CAC7" w14:textId="59401A3A" w:rsidR="005E395A" w:rsidRDefault="005E395A" w:rsidP="00BF7792">
      <w:pPr>
        <w:spacing w:line="276" w:lineRule="auto"/>
        <w:jc w:val="both"/>
      </w:pPr>
    </w:p>
    <w:p w14:paraId="0B3AF5CB" w14:textId="28D02F7B" w:rsidR="00904765" w:rsidRDefault="006E379F" w:rsidP="00BF7792">
      <w:pPr>
        <w:spacing w:line="276" w:lineRule="auto"/>
        <w:jc w:val="both"/>
      </w:pPr>
      <w:r>
        <w:t>Customers are able to order products and services by visiting the depots directly or via telephone, and the customer is able to collect the order themselves from the depot or set up a delivery to them. Improving the user experience on the online store of the company’s website will increase the ways customers are able to place an order.</w:t>
      </w:r>
    </w:p>
    <w:p w14:paraId="0692D935" w14:textId="77777777" w:rsidR="00904765" w:rsidRDefault="00904765" w:rsidP="00BF7792">
      <w:pPr>
        <w:spacing w:line="276" w:lineRule="auto"/>
        <w:jc w:val="both"/>
      </w:pPr>
    </w:p>
    <w:p w14:paraId="662016D7" w14:textId="55BA456B" w:rsidR="005E395A" w:rsidRDefault="005E395A" w:rsidP="00BF7792">
      <w:pPr>
        <w:pStyle w:val="Heading2"/>
        <w:numPr>
          <w:ilvl w:val="2"/>
          <w:numId w:val="1"/>
        </w:numPr>
        <w:spacing w:line="276" w:lineRule="auto"/>
        <w:jc w:val="both"/>
      </w:pPr>
      <w:bookmarkStart w:id="37" w:name="_Toc39834153"/>
      <w:r>
        <w:lastRenderedPageBreak/>
        <w:t>Promotion</w:t>
      </w:r>
      <w:bookmarkEnd w:id="37"/>
    </w:p>
    <w:p w14:paraId="6605FB80" w14:textId="0E8E5158" w:rsidR="006E379F" w:rsidRDefault="006E379F" w:rsidP="00BF7792">
      <w:pPr>
        <w:spacing w:line="276" w:lineRule="auto"/>
        <w:jc w:val="both"/>
      </w:pPr>
    </w:p>
    <w:p w14:paraId="04D34968" w14:textId="6EAA5731" w:rsidR="006E379F" w:rsidRPr="006E379F" w:rsidRDefault="006E379F" w:rsidP="00BF7792">
      <w:pPr>
        <w:spacing w:line="276" w:lineRule="auto"/>
        <w:jc w:val="both"/>
      </w:pPr>
      <w:r>
        <w:t xml:space="preserve">There are many marketing tools for a company to use for promotion, although the best option for Rope and Sling will be the use of email marketing. </w:t>
      </w:r>
      <w:r w:rsidRPr="001746F0">
        <w:t>This is due to the easy use of targeting based on a variety of factors</w:t>
      </w:r>
      <w:r>
        <w:t xml:space="preserve"> such as previous order history. </w:t>
      </w:r>
      <w:r w:rsidR="0027540F">
        <w:t xml:space="preserve">The company is able to include a variety of different promotional codes to use on their website, such as 10% off the next purchase or 15% off for every order over £500. This will encourage customers to use the online store over using the telephones to order, </w:t>
      </w:r>
      <w:r w:rsidR="006C0A2A">
        <w:t>allowing the employees to focus on other work increasing efficiency.</w:t>
      </w:r>
    </w:p>
    <w:p w14:paraId="37995351" w14:textId="5E54E60A" w:rsidR="005E395A" w:rsidRDefault="005E395A" w:rsidP="00BF7792">
      <w:pPr>
        <w:spacing w:line="276" w:lineRule="auto"/>
        <w:jc w:val="both"/>
      </w:pPr>
    </w:p>
    <w:p w14:paraId="7A09F63B" w14:textId="368789BB" w:rsidR="005E395A" w:rsidRDefault="005E395A" w:rsidP="00BF7792">
      <w:pPr>
        <w:pStyle w:val="Heading2"/>
        <w:numPr>
          <w:ilvl w:val="2"/>
          <w:numId w:val="1"/>
        </w:numPr>
        <w:spacing w:line="276" w:lineRule="auto"/>
        <w:jc w:val="both"/>
      </w:pPr>
      <w:bookmarkStart w:id="38" w:name="_Toc39834154"/>
      <w:r>
        <w:t>People</w:t>
      </w:r>
      <w:bookmarkEnd w:id="38"/>
    </w:p>
    <w:p w14:paraId="6FBD80B6" w14:textId="75176AC4" w:rsidR="005E395A" w:rsidRDefault="005E395A" w:rsidP="00BF7792">
      <w:pPr>
        <w:pStyle w:val="Heading2"/>
        <w:spacing w:line="276" w:lineRule="auto"/>
        <w:jc w:val="both"/>
      </w:pPr>
    </w:p>
    <w:p w14:paraId="1E67C516" w14:textId="4D54C025" w:rsidR="006E379F" w:rsidRPr="006E379F" w:rsidRDefault="0027540F" w:rsidP="00BF7792">
      <w:pPr>
        <w:spacing w:line="276" w:lineRule="auto"/>
        <w:jc w:val="both"/>
      </w:pPr>
      <w:r>
        <w:t xml:space="preserve">With online orders being encouraged, this leaves more opportunities for the employees to engage in customer service and after care for the customers. </w:t>
      </w:r>
      <w:r w:rsidR="00175BF6">
        <w:t xml:space="preserve">Similar activities are already in place with the availability to contact the company with any questions on their orders, such as delivery relocation or to book in inspection for later dates. Introducing a live chat on the online store may </w:t>
      </w:r>
      <w:r w:rsidR="00175BF6" w:rsidRPr="006C0A2A">
        <w:t>increase engagement and would help answer any of their questions on the product or service they are interested in. This would enable the customer to follow through with an order with full confidence and security</w:t>
      </w:r>
      <w:sdt>
        <w:sdtPr>
          <w:id w:val="1632354443"/>
          <w:citation/>
        </w:sdtPr>
        <w:sdtEndPr/>
        <w:sdtContent>
          <w:r w:rsidR="006C0A2A" w:rsidRPr="006C0A2A">
            <w:fldChar w:fldCharType="begin"/>
          </w:r>
          <w:r w:rsidR="006C0A2A" w:rsidRPr="006C0A2A">
            <w:instrText xml:space="preserve"> CITATION Lad19 \l 2057 </w:instrText>
          </w:r>
          <w:r w:rsidR="006C0A2A" w:rsidRPr="006C0A2A">
            <w:fldChar w:fldCharType="separate"/>
          </w:r>
          <w:r w:rsidR="00745FC9">
            <w:rPr>
              <w:noProof/>
            </w:rPr>
            <w:t xml:space="preserve"> </w:t>
          </w:r>
          <w:r w:rsidR="00745FC9" w:rsidRPr="00745FC9">
            <w:rPr>
              <w:noProof/>
            </w:rPr>
            <w:t>(Vishnoi, 2019)</w:t>
          </w:r>
          <w:r w:rsidR="006C0A2A" w:rsidRPr="006C0A2A">
            <w:fldChar w:fldCharType="end"/>
          </w:r>
        </w:sdtContent>
      </w:sdt>
      <w:r w:rsidR="00175BF6" w:rsidRPr="006C0A2A">
        <w:t>.</w:t>
      </w:r>
      <w:r w:rsidR="00E020F3">
        <w:t xml:space="preserve"> All of the employees will need to undergo training to have the knowledge to provide customers with the right information to follow through with the sale. </w:t>
      </w:r>
    </w:p>
    <w:p w14:paraId="6355FEA8" w14:textId="77777777" w:rsidR="006E379F" w:rsidRPr="006E379F" w:rsidRDefault="006E379F" w:rsidP="00BF7792">
      <w:pPr>
        <w:spacing w:line="276" w:lineRule="auto"/>
        <w:jc w:val="both"/>
      </w:pPr>
    </w:p>
    <w:p w14:paraId="13DB86D2" w14:textId="1BE9FD7E" w:rsidR="005E395A" w:rsidRDefault="005E395A" w:rsidP="00BF7792">
      <w:pPr>
        <w:pStyle w:val="Heading2"/>
        <w:numPr>
          <w:ilvl w:val="2"/>
          <w:numId w:val="1"/>
        </w:numPr>
        <w:spacing w:line="276" w:lineRule="auto"/>
        <w:jc w:val="both"/>
      </w:pPr>
      <w:bookmarkStart w:id="39" w:name="_Toc39834155"/>
      <w:r>
        <w:t>Process</w:t>
      </w:r>
      <w:bookmarkEnd w:id="39"/>
    </w:p>
    <w:p w14:paraId="7AAE794D" w14:textId="12707776" w:rsidR="00BA7BE4" w:rsidRDefault="00BA7BE4" w:rsidP="00BF7792">
      <w:pPr>
        <w:spacing w:line="276" w:lineRule="auto"/>
        <w:jc w:val="both"/>
      </w:pPr>
    </w:p>
    <w:p w14:paraId="7FA3A056" w14:textId="14F05604" w:rsidR="00BA7BE4" w:rsidRDefault="00BA7BE4" w:rsidP="00BF7792">
      <w:pPr>
        <w:spacing w:line="276" w:lineRule="auto"/>
        <w:jc w:val="both"/>
      </w:pPr>
      <w:r>
        <w:t>The current process of completing an order includes taking an order over the telephone, inputting it into the system, printing out a confirmation letter and send</w:t>
      </w:r>
      <w:r w:rsidR="00766D9D">
        <w:t xml:space="preserve">ing it to the customer through mail. For an inspection certificate the same process is in place, a letter through mail. This likely drives the cost of communications high. Using the online store, the process or creating an account, selecting a product/service, adding it to basket and inserting payment information is simple and requires no effort from the employees to input anything. </w:t>
      </w:r>
    </w:p>
    <w:p w14:paraId="63209378" w14:textId="241CED5E" w:rsidR="00766D9D" w:rsidRPr="00BA7BE4" w:rsidRDefault="00766D9D" w:rsidP="00BF7792">
      <w:pPr>
        <w:spacing w:line="276" w:lineRule="auto"/>
        <w:jc w:val="both"/>
      </w:pPr>
      <w:r>
        <w:t>Automatic emails such as an order confirmation and/or delivery progress would be sent to customer after the order has been placed. This would drastically decrease the cost of communications instead of using physical letters</w:t>
      </w:r>
      <w:r w:rsidR="00D1311B">
        <w:t xml:space="preserve"> and mailing.</w:t>
      </w:r>
    </w:p>
    <w:p w14:paraId="4524CE17" w14:textId="3003262B" w:rsidR="005E395A" w:rsidRDefault="005E395A" w:rsidP="00BF7792">
      <w:pPr>
        <w:spacing w:line="276" w:lineRule="auto"/>
        <w:jc w:val="both"/>
      </w:pPr>
    </w:p>
    <w:p w14:paraId="03DC02FC" w14:textId="182AEDD5" w:rsidR="005E395A" w:rsidRPr="005E395A" w:rsidRDefault="005E395A" w:rsidP="00BF7792">
      <w:pPr>
        <w:pStyle w:val="Heading2"/>
        <w:numPr>
          <w:ilvl w:val="2"/>
          <w:numId w:val="1"/>
        </w:numPr>
        <w:spacing w:line="276" w:lineRule="auto"/>
        <w:jc w:val="both"/>
      </w:pPr>
      <w:bookmarkStart w:id="40" w:name="_Toc39834156"/>
      <w:r>
        <w:t>Physical Evidence</w:t>
      </w:r>
      <w:bookmarkEnd w:id="40"/>
    </w:p>
    <w:p w14:paraId="6F9E73A8" w14:textId="77777777" w:rsidR="005E395A" w:rsidRPr="005E395A" w:rsidRDefault="005E395A" w:rsidP="00BF7792">
      <w:pPr>
        <w:spacing w:line="276" w:lineRule="auto"/>
        <w:jc w:val="both"/>
      </w:pPr>
    </w:p>
    <w:p w14:paraId="38979154" w14:textId="3A7CF11B" w:rsidR="001B5049" w:rsidRDefault="001B5049" w:rsidP="00BF7792">
      <w:pPr>
        <w:spacing w:line="276" w:lineRule="auto"/>
        <w:jc w:val="both"/>
      </w:pPr>
      <w:r>
        <w:t xml:space="preserve">To provide physical evidence of the services and products, inspectors will be supplied with a video camera to be able to document the process of their service with instructions to commentate through what they’re doing. This video will then be uploaded to the </w:t>
      </w:r>
      <w:r w:rsidRPr="006C0A2A">
        <w:t>company website</w:t>
      </w:r>
      <w:r w:rsidR="006C0A2A">
        <w:t xml:space="preserve"> </w:t>
      </w:r>
      <w:r>
        <w:t xml:space="preserve">and the customer will be able to log in to their account and view the video themselves </w:t>
      </w:r>
      <w:r>
        <w:lastRenderedPageBreak/>
        <w:t xml:space="preserve">to prove the job has been done to the highest standard. The video will be for the company that was serviced only and only they will be able to view it. </w:t>
      </w:r>
    </w:p>
    <w:p w14:paraId="129C5969" w14:textId="131EDE2D" w:rsidR="001B5049" w:rsidRDefault="001B5049" w:rsidP="00BF7792">
      <w:pPr>
        <w:spacing w:line="276" w:lineRule="auto"/>
        <w:jc w:val="both"/>
      </w:pPr>
    </w:p>
    <w:p w14:paraId="223E0D56" w14:textId="6C45921F" w:rsidR="001B5049" w:rsidRDefault="001B5049" w:rsidP="00BF7792">
      <w:pPr>
        <w:spacing w:line="276" w:lineRule="auto"/>
        <w:jc w:val="both"/>
      </w:pPr>
      <w:r>
        <w:t xml:space="preserve">Creating a YouTube channel for tutorials on how to use the products properly and to provide safety instructions to the users. This will create the opportunity to </w:t>
      </w:r>
      <w:r w:rsidRPr="006C0A2A">
        <w:t>build trust with potential customers</w:t>
      </w:r>
      <w:sdt>
        <w:sdtPr>
          <w:id w:val="-642278542"/>
          <w:citation/>
        </w:sdtPr>
        <w:sdtEndPr/>
        <w:sdtContent>
          <w:r w:rsidR="006C0A2A" w:rsidRPr="006C0A2A">
            <w:fldChar w:fldCharType="begin"/>
          </w:r>
          <w:r w:rsidR="006C0A2A" w:rsidRPr="006C0A2A">
            <w:instrText xml:space="preserve"> CITATION Day18 \l 2057 </w:instrText>
          </w:r>
          <w:r w:rsidR="006C0A2A" w:rsidRPr="006C0A2A">
            <w:fldChar w:fldCharType="separate"/>
          </w:r>
          <w:r w:rsidR="00745FC9">
            <w:rPr>
              <w:noProof/>
            </w:rPr>
            <w:t xml:space="preserve"> </w:t>
          </w:r>
          <w:r w:rsidR="00745FC9" w:rsidRPr="00745FC9">
            <w:rPr>
              <w:noProof/>
            </w:rPr>
            <w:t>(Christians, 2018)</w:t>
          </w:r>
          <w:r w:rsidR="006C0A2A" w:rsidRPr="006C0A2A">
            <w:fldChar w:fldCharType="end"/>
          </w:r>
        </w:sdtContent>
      </w:sdt>
      <w:r w:rsidRPr="006C0A2A">
        <w:t>.</w:t>
      </w:r>
    </w:p>
    <w:p w14:paraId="22EBEB97" w14:textId="77777777" w:rsidR="00F034F2" w:rsidRDefault="00F034F2" w:rsidP="00BF7792">
      <w:pPr>
        <w:spacing w:line="276" w:lineRule="auto"/>
        <w:jc w:val="both"/>
      </w:pPr>
    </w:p>
    <w:p w14:paraId="6030C559" w14:textId="4E2C89CB" w:rsidR="00F10B2D" w:rsidRDefault="00B27A13" w:rsidP="00BF7792">
      <w:pPr>
        <w:pStyle w:val="Heading2"/>
        <w:numPr>
          <w:ilvl w:val="1"/>
          <w:numId w:val="1"/>
        </w:numPr>
        <w:spacing w:line="276" w:lineRule="auto"/>
        <w:jc w:val="both"/>
      </w:pPr>
      <w:bookmarkStart w:id="41" w:name="_Toc39834157"/>
      <w:r>
        <w:t>Marketing Tactics</w:t>
      </w:r>
      <w:bookmarkEnd w:id="41"/>
    </w:p>
    <w:p w14:paraId="1DAF1EE5" w14:textId="6240EB1D" w:rsidR="00B27A13" w:rsidRDefault="00B27A13" w:rsidP="00BF7792">
      <w:pPr>
        <w:spacing w:line="276" w:lineRule="auto"/>
        <w:jc w:val="both"/>
      </w:pPr>
    </w:p>
    <w:p w14:paraId="2B05AF59" w14:textId="7DC1C0C5" w:rsidR="00B27A13" w:rsidRPr="00B27A13" w:rsidRDefault="00B27A13" w:rsidP="00BF7792">
      <w:pPr>
        <w:pStyle w:val="Heading2"/>
        <w:numPr>
          <w:ilvl w:val="2"/>
          <w:numId w:val="1"/>
        </w:numPr>
        <w:spacing w:line="276" w:lineRule="auto"/>
        <w:jc w:val="both"/>
      </w:pPr>
      <w:bookmarkStart w:id="42" w:name="_Toc39834158"/>
      <w:r>
        <w:t>Focus Marketing</w:t>
      </w:r>
      <w:bookmarkEnd w:id="42"/>
      <w:r>
        <w:t xml:space="preserve"> </w:t>
      </w:r>
    </w:p>
    <w:p w14:paraId="26429CB0" w14:textId="77777777" w:rsidR="00F2753F" w:rsidRDefault="00F2753F" w:rsidP="00BF7792">
      <w:pPr>
        <w:spacing w:line="276" w:lineRule="auto"/>
        <w:jc w:val="both"/>
      </w:pPr>
    </w:p>
    <w:p w14:paraId="1010481D" w14:textId="4565D954" w:rsidR="00B27A13" w:rsidRDefault="00B27A13" w:rsidP="00BF7792">
      <w:pPr>
        <w:spacing w:line="276" w:lineRule="auto"/>
        <w:jc w:val="both"/>
      </w:pPr>
      <w:r>
        <w:t>Rope and Sling will be using focus marketing, which is “a market coverage strategy where a company decides to target one market segment with a single marketing mix.”</w:t>
      </w:r>
      <w:sdt>
        <w:sdtPr>
          <w:id w:val="-1340770421"/>
          <w:citation/>
        </w:sdtPr>
        <w:sdtEndPr/>
        <w:sdtContent>
          <w:r>
            <w:fldChar w:fldCharType="begin"/>
          </w:r>
          <w:r>
            <w:instrText xml:space="preserve">CITATION Job10 \p 291 \l 2057 </w:instrText>
          </w:r>
          <w:r>
            <w:fldChar w:fldCharType="separate"/>
          </w:r>
          <w:r w:rsidR="00745FC9">
            <w:rPr>
              <w:noProof/>
            </w:rPr>
            <w:t xml:space="preserve"> </w:t>
          </w:r>
          <w:r w:rsidR="00745FC9" w:rsidRPr="00745FC9">
            <w:rPr>
              <w:noProof/>
            </w:rPr>
            <w:t>(Jobber, 2010, p. 291)</w:t>
          </w:r>
          <w:r>
            <w:fldChar w:fldCharType="end"/>
          </w:r>
        </w:sdtContent>
      </w:sdt>
      <w:r>
        <w:t xml:space="preserve">. As they are operating in a niche market, they will be targeting one market, those who need heavy lifting </w:t>
      </w:r>
      <w:r w:rsidR="006423CC">
        <w:t>equipment and services</w:t>
      </w:r>
      <w:r>
        <w:t xml:space="preserve">. </w:t>
      </w:r>
      <w:r w:rsidR="006423CC">
        <w:t>More specifically Rope and Sling will adopt a buyer-based focus strategy</w:t>
      </w:r>
      <w:sdt>
        <w:sdtPr>
          <w:id w:val="-804544459"/>
          <w:citation/>
        </w:sdtPr>
        <w:sdtEndPr/>
        <w:sdtContent>
          <w:r w:rsidR="006423CC">
            <w:fldChar w:fldCharType="begin"/>
          </w:r>
          <w:r w:rsidR="006423CC">
            <w:instrText xml:space="preserve"> CITATION Mic04 \l 2057 </w:instrText>
          </w:r>
          <w:r w:rsidR="006423CC">
            <w:fldChar w:fldCharType="separate"/>
          </w:r>
          <w:r w:rsidR="00745FC9">
            <w:rPr>
              <w:noProof/>
            </w:rPr>
            <w:t xml:space="preserve"> </w:t>
          </w:r>
          <w:r w:rsidR="00745FC9" w:rsidRPr="00745FC9">
            <w:rPr>
              <w:noProof/>
            </w:rPr>
            <w:t>(Porter, 2004)</w:t>
          </w:r>
          <w:r w:rsidR="006423CC">
            <w:fldChar w:fldCharType="end"/>
          </w:r>
        </w:sdtContent>
      </w:sdt>
      <w:r w:rsidR="006423CC">
        <w:t>, as they provide only lifting products/services to the industrial market.</w:t>
      </w:r>
    </w:p>
    <w:p w14:paraId="3806F846" w14:textId="7E6F60A7" w:rsidR="0015130D" w:rsidRDefault="0015130D" w:rsidP="00BF7792">
      <w:pPr>
        <w:spacing w:line="276" w:lineRule="auto"/>
        <w:jc w:val="both"/>
      </w:pPr>
    </w:p>
    <w:p w14:paraId="11DBF4F6" w14:textId="4EFA9310" w:rsidR="0015130D" w:rsidRDefault="0015130D" w:rsidP="00BF7792">
      <w:pPr>
        <w:pStyle w:val="Heading2"/>
        <w:numPr>
          <w:ilvl w:val="1"/>
          <w:numId w:val="1"/>
        </w:numPr>
        <w:spacing w:line="276" w:lineRule="auto"/>
        <w:jc w:val="both"/>
      </w:pPr>
      <w:bookmarkStart w:id="43" w:name="_Toc39834159"/>
      <w:r>
        <w:t>Content Plan</w:t>
      </w:r>
      <w:bookmarkEnd w:id="43"/>
    </w:p>
    <w:p w14:paraId="7DE8A513" w14:textId="6111C90E" w:rsidR="0015130D" w:rsidRDefault="0015130D" w:rsidP="00BF7792">
      <w:pPr>
        <w:spacing w:line="276" w:lineRule="auto"/>
        <w:jc w:val="both"/>
      </w:pPr>
    </w:p>
    <w:p w14:paraId="02BFB47D" w14:textId="3D4A948C" w:rsidR="000848F5" w:rsidRDefault="0015130D" w:rsidP="00BF7792">
      <w:pPr>
        <w:spacing w:line="276" w:lineRule="auto"/>
        <w:jc w:val="both"/>
      </w:pPr>
      <w:r>
        <w:t>As an industrial business, Rope and Sling have found successes using the social media platforms LinkedIn</w:t>
      </w:r>
      <w:r w:rsidR="000848F5">
        <w:t>, Twitter</w:t>
      </w:r>
      <w:r>
        <w:t xml:space="preserve"> and Facebook. LinkedIn has been the most successful, with the most engagements and followers. The top three industries that follow the company</w:t>
      </w:r>
      <w:r w:rsidR="00BE6208">
        <w:t xml:space="preserve"> on LinkedIn</w:t>
      </w:r>
      <w:r>
        <w:t xml:space="preserve"> are construction, oil &amp; energy and mechanical engineering</w:t>
      </w:r>
      <w:r w:rsidR="005832F0">
        <w:t xml:space="preserve"> (Appendix A).</w:t>
      </w:r>
    </w:p>
    <w:p w14:paraId="2D69B534" w14:textId="4B596847" w:rsidR="000848F5" w:rsidRDefault="000848F5" w:rsidP="00BF7792">
      <w:pPr>
        <w:spacing w:line="276" w:lineRule="auto"/>
        <w:jc w:val="both"/>
      </w:pPr>
    </w:p>
    <w:p w14:paraId="376B27C5" w14:textId="2EEC54CF" w:rsidR="000848F5" w:rsidRDefault="000848F5" w:rsidP="00BF7792">
      <w:pPr>
        <w:pStyle w:val="Heading2"/>
        <w:numPr>
          <w:ilvl w:val="2"/>
          <w:numId w:val="1"/>
        </w:numPr>
        <w:spacing w:line="276" w:lineRule="auto"/>
        <w:jc w:val="both"/>
      </w:pPr>
      <w:bookmarkStart w:id="44" w:name="_Toc39834160"/>
      <w:r>
        <w:t>LinkedIn</w:t>
      </w:r>
      <w:bookmarkEnd w:id="44"/>
      <w:r>
        <w:t xml:space="preserve"> </w:t>
      </w:r>
    </w:p>
    <w:p w14:paraId="3B7E539B" w14:textId="785A22F1" w:rsidR="000848F5" w:rsidRDefault="000848F5" w:rsidP="00BF7792">
      <w:pPr>
        <w:spacing w:line="276" w:lineRule="auto"/>
        <w:jc w:val="both"/>
      </w:pPr>
    </w:p>
    <w:p w14:paraId="34FB7C40" w14:textId="1679CAE8" w:rsidR="000848F5" w:rsidRDefault="000848F5" w:rsidP="00BF7792">
      <w:pPr>
        <w:spacing w:line="276" w:lineRule="auto"/>
        <w:jc w:val="both"/>
      </w:pPr>
      <w:r>
        <w:t xml:space="preserve">LinkedIn </w:t>
      </w:r>
      <w:r w:rsidR="00C56C0D">
        <w:t>will be used to post direct blogs and photographs to their followers. The content of the posts will focus on the direct dealings of the business such as recent orders and visually appealing photos of a project they are involved in. This will provide the followers to gain trust in the work that the company do and reading the blogs that on LinkedIn will increase traffic to their main website. Additionally, as the blogs rise in popularity, Rope and Sling can be considered a thought leader</w:t>
      </w:r>
      <w:sdt>
        <w:sdtPr>
          <w:id w:val="952822272"/>
          <w:citation/>
        </w:sdtPr>
        <w:sdtEndPr/>
        <w:sdtContent>
          <w:r w:rsidR="00F04FBF">
            <w:fldChar w:fldCharType="begin"/>
          </w:r>
          <w:r w:rsidR="00F04FBF">
            <w:instrText xml:space="preserve"> CITATION Rus12 \l 2057 </w:instrText>
          </w:r>
          <w:r w:rsidR="00F04FBF">
            <w:fldChar w:fldCharType="separate"/>
          </w:r>
          <w:r w:rsidR="00745FC9">
            <w:rPr>
              <w:noProof/>
            </w:rPr>
            <w:t xml:space="preserve"> </w:t>
          </w:r>
          <w:r w:rsidR="00745FC9" w:rsidRPr="00745FC9">
            <w:rPr>
              <w:noProof/>
            </w:rPr>
            <w:t>(Price &amp; Rogers, 2012)</w:t>
          </w:r>
          <w:r w:rsidR="00F04FBF">
            <w:fldChar w:fldCharType="end"/>
          </w:r>
        </w:sdtContent>
      </w:sdt>
      <w:r w:rsidR="00F04FBF">
        <w:t xml:space="preserve">. </w:t>
      </w:r>
    </w:p>
    <w:p w14:paraId="5F666000" w14:textId="757DC500" w:rsidR="00F04FBF" w:rsidRDefault="00F04FBF" w:rsidP="00BF7792">
      <w:pPr>
        <w:spacing w:line="276" w:lineRule="auto"/>
        <w:jc w:val="both"/>
      </w:pPr>
    </w:p>
    <w:p w14:paraId="74FB8B81" w14:textId="01CC2E46" w:rsidR="00F04FBF" w:rsidRDefault="00F04FBF" w:rsidP="00BF7792">
      <w:pPr>
        <w:pStyle w:val="Heading2"/>
        <w:numPr>
          <w:ilvl w:val="2"/>
          <w:numId w:val="1"/>
        </w:numPr>
        <w:spacing w:line="276" w:lineRule="auto"/>
        <w:jc w:val="both"/>
      </w:pPr>
      <w:bookmarkStart w:id="45" w:name="_Toc39834161"/>
      <w:r>
        <w:t>Facebook</w:t>
      </w:r>
      <w:bookmarkEnd w:id="45"/>
    </w:p>
    <w:p w14:paraId="1117D394" w14:textId="5A1C8552" w:rsidR="00F04FBF" w:rsidRDefault="00F04FBF" w:rsidP="00BF7792">
      <w:pPr>
        <w:spacing w:line="276" w:lineRule="auto"/>
        <w:jc w:val="both"/>
      </w:pPr>
    </w:p>
    <w:p w14:paraId="1333803F" w14:textId="11722189" w:rsidR="00F04FBF" w:rsidRDefault="00F04FBF" w:rsidP="00BF7792">
      <w:pPr>
        <w:spacing w:line="276" w:lineRule="auto"/>
        <w:jc w:val="both"/>
      </w:pPr>
      <w:r>
        <w:t xml:space="preserve">Facebook has not been utilised to its potential. The plan for </w:t>
      </w:r>
      <w:r w:rsidR="0078055D">
        <w:t xml:space="preserve">Facebook will be to focus on the company culture. </w:t>
      </w:r>
      <w:r w:rsidR="0078055D" w:rsidRPr="006C0A2A">
        <w:t>With 85% of the followers being male and 30% being aged 35-44, there is a</w:t>
      </w:r>
      <w:r w:rsidR="006C0A2A" w:rsidRPr="006C0A2A">
        <w:t xml:space="preserve"> large majority of men</w:t>
      </w:r>
      <w:r w:rsidR="00BD1ABF" w:rsidRPr="006C0A2A">
        <w:t xml:space="preserve"> </w:t>
      </w:r>
      <w:r w:rsidR="005832F0">
        <w:t xml:space="preserve">(Appendix B). </w:t>
      </w:r>
      <w:r w:rsidR="0078055D">
        <w:t xml:space="preserve">Many of the engagements on the page have been from family members of the employees and close friends of the business. Marketing the company </w:t>
      </w:r>
      <w:r w:rsidR="0078055D">
        <w:lastRenderedPageBreak/>
        <w:t xml:space="preserve">culture on this platform will help share the values of the company with potential buyers or those </w:t>
      </w:r>
      <w:r w:rsidR="00A64D4F">
        <w:t>who</w:t>
      </w:r>
      <w:r w:rsidR="0078055D">
        <w:t xml:space="preserve"> are close to the business. </w:t>
      </w:r>
      <w:r w:rsidR="00870307">
        <w:t xml:space="preserve">The values of the company will need to be outlined and set in stone. Videos and pictures from behind the scenes in the workplace, such as the office and </w:t>
      </w:r>
      <w:r w:rsidR="00BE6208">
        <w:t>workshop can be uploaded to give the viewer a</w:t>
      </w:r>
      <w:r w:rsidR="00A64D4F">
        <w:t xml:space="preserve"> </w:t>
      </w:r>
      <w:r w:rsidR="00BE6208">
        <w:t>feel for the environment Rope and Sling work in and the services they offer in a fun way.</w:t>
      </w:r>
      <w:sdt>
        <w:sdtPr>
          <w:id w:val="-2077965116"/>
          <w:citation/>
        </w:sdtPr>
        <w:sdtEndPr/>
        <w:sdtContent>
          <w:r w:rsidR="00BE6208">
            <w:fldChar w:fldCharType="begin"/>
          </w:r>
          <w:r w:rsidR="00BE6208">
            <w:instrText xml:space="preserve"> CITATION Jen16 \l 2057 </w:instrText>
          </w:r>
          <w:r w:rsidR="00BE6208">
            <w:fldChar w:fldCharType="separate"/>
          </w:r>
          <w:r w:rsidR="00745FC9">
            <w:rPr>
              <w:noProof/>
            </w:rPr>
            <w:t xml:space="preserve"> </w:t>
          </w:r>
          <w:r w:rsidR="00745FC9" w:rsidRPr="00745FC9">
            <w:rPr>
              <w:noProof/>
            </w:rPr>
            <w:t>(Gross, 2016)</w:t>
          </w:r>
          <w:r w:rsidR="00BE6208">
            <w:fldChar w:fldCharType="end"/>
          </w:r>
        </w:sdtContent>
      </w:sdt>
      <w:r w:rsidR="00870307">
        <w:t xml:space="preserve"> </w:t>
      </w:r>
    </w:p>
    <w:p w14:paraId="74943CB2" w14:textId="1CAC4019" w:rsidR="00554548" w:rsidRDefault="00554548" w:rsidP="00BF7792">
      <w:pPr>
        <w:spacing w:line="276" w:lineRule="auto"/>
        <w:jc w:val="both"/>
      </w:pPr>
    </w:p>
    <w:p w14:paraId="1723BB07" w14:textId="563B911F" w:rsidR="00554548" w:rsidRDefault="00554548" w:rsidP="00BF7792">
      <w:pPr>
        <w:pStyle w:val="Heading2"/>
        <w:numPr>
          <w:ilvl w:val="2"/>
          <w:numId w:val="1"/>
        </w:numPr>
        <w:spacing w:line="276" w:lineRule="auto"/>
        <w:jc w:val="both"/>
      </w:pPr>
      <w:bookmarkStart w:id="46" w:name="_Toc39834162"/>
      <w:r>
        <w:t>Twitter</w:t>
      </w:r>
      <w:bookmarkEnd w:id="46"/>
    </w:p>
    <w:p w14:paraId="7A92432C" w14:textId="3ABB08CA" w:rsidR="00D61A53" w:rsidRDefault="00D61A53" w:rsidP="00BF7792">
      <w:pPr>
        <w:spacing w:line="276" w:lineRule="auto"/>
        <w:jc w:val="both"/>
      </w:pPr>
    </w:p>
    <w:p w14:paraId="344CF371" w14:textId="0499A6C7" w:rsidR="00D61A53" w:rsidRDefault="00D61A53" w:rsidP="00BF7792">
      <w:pPr>
        <w:spacing w:line="276" w:lineRule="auto"/>
        <w:jc w:val="both"/>
      </w:pPr>
      <w:r>
        <w:t xml:space="preserve">Twitter will be used to post direct updates from the company, such as new products in, sales, and delivery information. These updates will be short but will be posted daily to give the customer a platform to check for latest news or information. </w:t>
      </w:r>
      <w:r w:rsidR="001746F0">
        <w:t>Customers will also be able to use twitter to be able to ask the company questions for quick replies from the companies.</w:t>
      </w:r>
    </w:p>
    <w:p w14:paraId="0D244C3A" w14:textId="77777777" w:rsidR="00D61A53" w:rsidRDefault="00D61A53" w:rsidP="00BF7792">
      <w:pPr>
        <w:spacing w:line="276" w:lineRule="auto"/>
        <w:jc w:val="both"/>
      </w:pPr>
    </w:p>
    <w:p w14:paraId="20ECF30F" w14:textId="0524B135" w:rsidR="00554548" w:rsidRDefault="00554548" w:rsidP="00BF7792">
      <w:pPr>
        <w:pStyle w:val="Heading2"/>
        <w:numPr>
          <w:ilvl w:val="2"/>
          <w:numId w:val="1"/>
        </w:numPr>
        <w:spacing w:line="276" w:lineRule="auto"/>
        <w:jc w:val="both"/>
      </w:pPr>
      <w:bookmarkStart w:id="47" w:name="_Toc39834163"/>
      <w:r>
        <w:t>YouTube</w:t>
      </w:r>
      <w:bookmarkEnd w:id="47"/>
    </w:p>
    <w:p w14:paraId="2C1F9E35" w14:textId="5405336A" w:rsidR="00554548" w:rsidRDefault="00554548" w:rsidP="00BF7792">
      <w:pPr>
        <w:spacing w:line="276" w:lineRule="auto"/>
        <w:jc w:val="both"/>
      </w:pPr>
    </w:p>
    <w:p w14:paraId="66925361" w14:textId="0BEBE079" w:rsidR="00554548" w:rsidRPr="00554548" w:rsidRDefault="00554548" w:rsidP="00BF7792">
      <w:pPr>
        <w:spacing w:line="276" w:lineRule="auto"/>
        <w:jc w:val="both"/>
      </w:pPr>
      <w:r>
        <w:t xml:space="preserve">YouTube is a platform that has not yet been used by Rope and Sling, but it will be important to use to add additional styles of content. Video content can be used to reach a new audience, and </w:t>
      </w:r>
      <w:r w:rsidR="001F6741">
        <w:t xml:space="preserve">adding </w:t>
      </w:r>
      <w:r w:rsidR="00740669">
        <w:t>one to the company’s website can increase the chance of being shown at the top of Googles search results by 53%</w:t>
      </w:r>
      <w:sdt>
        <w:sdtPr>
          <w:id w:val="-852412916"/>
          <w:citation/>
        </w:sdtPr>
        <w:sdtEndPr/>
        <w:sdtContent>
          <w:r w:rsidR="00740669">
            <w:fldChar w:fldCharType="begin"/>
          </w:r>
          <w:r w:rsidR="00740669">
            <w:instrText xml:space="preserve"> CITATION Nei18 \l 2057 </w:instrText>
          </w:r>
          <w:r w:rsidR="00740669">
            <w:fldChar w:fldCharType="separate"/>
          </w:r>
          <w:r w:rsidR="00745FC9">
            <w:rPr>
              <w:noProof/>
            </w:rPr>
            <w:t xml:space="preserve"> </w:t>
          </w:r>
          <w:r w:rsidR="00745FC9" w:rsidRPr="00745FC9">
            <w:rPr>
              <w:noProof/>
            </w:rPr>
            <w:t>(Patel, 2018)</w:t>
          </w:r>
          <w:r w:rsidR="00740669">
            <w:fldChar w:fldCharType="end"/>
          </w:r>
        </w:sdtContent>
      </w:sdt>
      <w:r w:rsidR="00740669">
        <w:t>. The video content will revolve around helping current or potential customers with tutorials around the products we provide, once again building trust with the viewer.</w:t>
      </w:r>
    </w:p>
    <w:p w14:paraId="73C85166" w14:textId="66E79D9B" w:rsidR="00BE6208" w:rsidRDefault="00BE6208" w:rsidP="00BF7792">
      <w:pPr>
        <w:spacing w:line="276" w:lineRule="auto"/>
        <w:jc w:val="both"/>
      </w:pPr>
    </w:p>
    <w:p w14:paraId="5E961E58" w14:textId="77777777" w:rsidR="00BE6208" w:rsidRPr="00F04FBF" w:rsidRDefault="00BE6208" w:rsidP="00BF7792">
      <w:pPr>
        <w:spacing w:line="276" w:lineRule="auto"/>
        <w:jc w:val="both"/>
      </w:pPr>
    </w:p>
    <w:p w14:paraId="03BD6D6E" w14:textId="64B29E09" w:rsidR="000848F5" w:rsidRDefault="000848F5" w:rsidP="00BF7792">
      <w:pPr>
        <w:spacing w:line="276" w:lineRule="auto"/>
        <w:jc w:val="both"/>
      </w:pPr>
    </w:p>
    <w:p w14:paraId="3365A34D" w14:textId="77777777" w:rsidR="000848F5" w:rsidRDefault="000848F5" w:rsidP="00BF7792">
      <w:pPr>
        <w:spacing w:line="276" w:lineRule="auto"/>
        <w:jc w:val="both"/>
      </w:pPr>
    </w:p>
    <w:p w14:paraId="07AEC05A" w14:textId="5615E17C" w:rsidR="00B13767" w:rsidRDefault="00B13767" w:rsidP="00BF7792">
      <w:pPr>
        <w:spacing w:line="276" w:lineRule="auto"/>
        <w:jc w:val="both"/>
      </w:pPr>
    </w:p>
    <w:p w14:paraId="20783302" w14:textId="77777777" w:rsidR="00B13767" w:rsidRDefault="00B13767" w:rsidP="00BF7792">
      <w:pPr>
        <w:spacing w:line="276" w:lineRule="auto"/>
        <w:jc w:val="both"/>
      </w:pPr>
    </w:p>
    <w:p w14:paraId="026DCF81" w14:textId="77777777" w:rsidR="0015130D" w:rsidRDefault="0015130D" w:rsidP="00BF7792">
      <w:pPr>
        <w:spacing w:line="276" w:lineRule="auto"/>
        <w:jc w:val="both"/>
      </w:pPr>
    </w:p>
    <w:p w14:paraId="208FFA73" w14:textId="77777777" w:rsidR="0015130D" w:rsidRDefault="0015130D" w:rsidP="00BF7792">
      <w:pPr>
        <w:spacing w:line="276" w:lineRule="auto"/>
        <w:jc w:val="both"/>
      </w:pPr>
    </w:p>
    <w:p w14:paraId="4924AB40" w14:textId="77777777" w:rsidR="0015130D" w:rsidRDefault="0015130D" w:rsidP="00BF7792">
      <w:pPr>
        <w:spacing w:line="276" w:lineRule="auto"/>
        <w:jc w:val="both"/>
      </w:pPr>
    </w:p>
    <w:p w14:paraId="5FAF8D56" w14:textId="4E87C1DA" w:rsidR="0015130D" w:rsidRPr="00F2753F" w:rsidRDefault="0015130D" w:rsidP="00BF7792">
      <w:pPr>
        <w:spacing w:line="276" w:lineRule="auto"/>
        <w:jc w:val="both"/>
        <w:sectPr w:rsidR="0015130D" w:rsidRPr="00F2753F" w:rsidSect="00F270AE">
          <w:headerReference w:type="default" r:id="rId31"/>
          <w:headerReference w:type="first" r:id="rId32"/>
          <w:pgSz w:w="11900" w:h="16840"/>
          <w:pgMar w:top="1440" w:right="1440" w:bottom="1440" w:left="1440" w:header="720" w:footer="720" w:gutter="0"/>
          <w:cols w:space="720"/>
          <w:titlePg/>
          <w:docGrid w:linePitch="360"/>
        </w:sectPr>
      </w:pPr>
    </w:p>
    <w:p w14:paraId="4F876E44" w14:textId="48D56007" w:rsidR="00F10B2D" w:rsidRDefault="00346878" w:rsidP="00BF7792">
      <w:pPr>
        <w:pStyle w:val="Heading1"/>
        <w:numPr>
          <w:ilvl w:val="0"/>
          <w:numId w:val="1"/>
        </w:numPr>
        <w:spacing w:line="276" w:lineRule="auto"/>
        <w:jc w:val="both"/>
      </w:pPr>
      <w:bookmarkStart w:id="48" w:name="_Toc39834164"/>
      <w:r>
        <w:lastRenderedPageBreak/>
        <w:t>Actions</w:t>
      </w:r>
      <w:bookmarkEnd w:id="48"/>
    </w:p>
    <w:p w14:paraId="3CD1C795" w14:textId="56E26D34" w:rsidR="00F2753F" w:rsidRDefault="00F2753F" w:rsidP="00BF7792">
      <w:pPr>
        <w:spacing w:line="276" w:lineRule="auto"/>
        <w:jc w:val="both"/>
      </w:pPr>
    </w:p>
    <w:p w14:paraId="47844812" w14:textId="1AA4167D" w:rsidR="00F2753F" w:rsidRPr="00F2753F" w:rsidRDefault="00F2753F" w:rsidP="00BF7792">
      <w:pPr>
        <w:spacing w:line="276" w:lineRule="auto"/>
        <w:jc w:val="both"/>
      </w:pPr>
      <w:r>
        <w:t xml:space="preserve">This section is in place to ‘bring the plan to life’ </w:t>
      </w:r>
      <w:r w:rsidR="00B74E43">
        <w:t>and making actionable measures.</w:t>
      </w:r>
      <w:sdt>
        <w:sdtPr>
          <w:id w:val="300661508"/>
          <w:citation/>
        </w:sdtPr>
        <w:sdtEndPr/>
        <w:sdtContent>
          <w:r w:rsidR="00B74E43">
            <w:fldChar w:fldCharType="begin"/>
          </w:r>
          <w:r w:rsidR="00B74E43">
            <w:instrText xml:space="preserve"> CITATION Sim19 \l 2057 </w:instrText>
          </w:r>
          <w:r w:rsidR="00B74E43">
            <w:fldChar w:fldCharType="separate"/>
          </w:r>
          <w:r w:rsidR="00745FC9">
            <w:rPr>
              <w:noProof/>
            </w:rPr>
            <w:t xml:space="preserve"> </w:t>
          </w:r>
          <w:r w:rsidR="00745FC9" w:rsidRPr="00745FC9">
            <w:rPr>
              <w:noProof/>
            </w:rPr>
            <w:t>(Swan, 2019)</w:t>
          </w:r>
          <w:r w:rsidR="00B74E43">
            <w:fldChar w:fldCharType="end"/>
          </w:r>
        </w:sdtContent>
      </w:sdt>
      <w:r w:rsidR="00B74E43">
        <w:t xml:space="preserve"> </w:t>
      </w:r>
    </w:p>
    <w:p w14:paraId="067E1055" w14:textId="2D453EC8" w:rsidR="00346878" w:rsidRDefault="00346878" w:rsidP="00BF7792">
      <w:pPr>
        <w:spacing w:line="276" w:lineRule="auto"/>
        <w:jc w:val="both"/>
      </w:pPr>
    </w:p>
    <w:p w14:paraId="54865772" w14:textId="48B62382" w:rsidR="00346878" w:rsidRDefault="00346878" w:rsidP="00BF7792">
      <w:pPr>
        <w:pStyle w:val="Heading2"/>
        <w:numPr>
          <w:ilvl w:val="1"/>
          <w:numId w:val="1"/>
        </w:numPr>
        <w:spacing w:line="276" w:lineRule="auto"/>
        <w:jc w:val="both"/>
      </w:pPr>
      <w:bookmarkStart w:id="49" w:name="_Toc39834165"/>
      <w:r>
        <w:t xml:space="preserve">Responsibilities and </w:t>
      </w:r>
      <w:r w:rsidR="0077613C">
        <w:t>Structures</w:t>
      </w:r>
      <w:bookmarkEnd w:id="49"/>
    </w:p>
    <w:p w14:paraId="0E7D0CAB" w14:textId="6E5BB8CF" w:rsidR="00E74817" w:rsidRDefault="00E74817" w:rsidP="00BF7792">
      <w:pPr>
        <w:spacing w:line="276" w:lineRule="auto"/>
        <w:jc w:val="both"/>
      </w:pPr>
    </w:p>
    <w:p w14:paraId="4FCDE259" w14:textId="78E0CD3B" w:rsidR="00E74817" w:rsidRPr="00E74817" w:rsidRDefault="00E74817" w:rsidP="00BF7792">
      <w:pPr>
        <w:spacing w:line="276" w:lineRule="auto"/>
        <w:jc w:val="both"/>
      </w:pPr>
      <w:r>
        <w:t xml:space="preserve">One person from each of the six depots will be chosen to give updates on their depots business, and then the information will be forwarded to the main depots employees who have access to the company’s accounts. </w:t>
      </w:r>
    </w:p>
    <w:p w14:paraId="6E7B9FBF" w14:textId="17AC4598" w:rsidR="00346878" w:rsidRDefault="00346878" w:rsidP="00BF7792">
      <w:pPr>
        <w:spacing w:line="276" w:lineRule="auto"/>
        <w:jc w:val="both"/>
      </w:pPr>
    </w:p>
    <w:p w14:paraId="46F69E94" w14:textId="632E4505" w:rsidR="00346878" w:rsidRDefault="00346878" w:rsidP="00BF7792">
      <w:pPr>
        <w:pStyle w:val="Heading2"/>
        <w:numPr>
          <w:ilvl w:val="1"/>
          <w:numId w:val="1"/>
        </w:numPr>
        <w:spacing w:line="276" w:lineRule="auto"/>
        <w:jc w:val="both"/>
      </w:pPr>
      <w:bookmarkStart w:id="50" w:name="_Toc39834166"/>
      <w:r>
        <w:t>Processes and Systems</w:t>
      </w:r>
      <w:bookmarkEnd w:id="50"/>
    </w:p>
    <w:p w14:paraId="011AC2F0" w14:textId="7AB516CC" w:rsidR="00E74817" w:rsidRDefault="00E74817" w:rsidP="00BF7792">
      <w:pPr>
        <w:spacing w:line="276" w:lineRule="auto"/>
        <w:jc w:val="both"/>
      </w:pPr>
    </w:p>
    <w:p w14:paraId="1038975C" w14:textId="5D37A096" w:rsidR="00E74817" w:rsidRPr="00E74817" w:rsidRDefault="00382803" w:rsidP="00BF7792">
      <w:pPr>
        <w:spacing w:line="276" w:lineRule="auto"/>
        <w:jc w:val="both"/>
      </w:pPr>
      <w:r>
        <w:t>A new internal communication software will be utilised, instead of relying on email to communicate with the other depots. Microsoft Teams will be used, and groups will be sectioned into each depot and then there will be a combined group for faster conversations and file sharing.</w:t>
      </w:r>
    </w:p>
    <w:p w14:paraId="1D66F2CD" w14:textId="117D6713" w:rsidR="00346878" w:rsidRDefault="00346878" w:rsidP="00BF7792">
      <w:pPr>
        <w:spacing w:line="276" w:lineRule="auto"/>
        <w:jc w:val="both"/>
      </w:pPr>
    </w:p>
    <w:p w14:paraId="12E7EF67" w14:textId="5FB9DE91" w:rsidR="00346878" w:rsidRDefault="00346878" w:rsidP="00BF7792">
      <w:pPr>
        <w:pStyle w:val="Heading2"/>
        <w:numPr>
          <w:ilvl w:val="1"/>
          <w:numId w:val="1"/>
        </w:numPr>
        <w:spacing w:line="276" w:lineRule="auto"/>
        <w:jc w:val="both"/>
      </w:pPr>
      <w:bookmarkStart w:id="51" w:name="_Toc39834167"/>
      <w:r>
        <w:t>Internal Resources and Skills</w:t>
      </w:r>
      <w:bookmarkEnd w:id="51"/>
    </w:p>
    <w:p w14:paraId="789C3D95" w14:textId="1CF38653" w:rsidR="00D71D1D" w:rsidRDefault="00D71D1D" w:rsidP="00BF7792">
      <w:pPr>
        <w:spacing w:line="276" w:lineRule="auto"/>
        <w:jc w:val="both"/>
      </w:pPr>
    </w:p>
    <w:p w14:paraId="4574E81B" w14:textId="395C3E7D" w:rsidR="00D71D1D" w:rsidRPr="00D71D1D" w:rsidRDefault="00E74817" w:rsidP="00BF7792">
      <w:pPr>
        <w:spacing w:line="276" w:lineRule="auto"/>
        <w:jc w:val="both"/>
      </w:pPr>
      <w:r>
        <w:t xml:space="preserve">The correct resources will need to be provided to the employees to ensure the job is completed to the highest ability. Some of the resources that will be needed is up-to date computers, high quality equipment e.g. cameras for </w:t>
      </w:r>
      <w:r w:rsidR="00F52AB8">
        <w:t>inspectors to video, and the correct software e.g. analytics and photoshop for social media posts.</w:t>
      </w:r>
      <w:r w:rsidR="00382803">
        <w:t xml:space="preserve"> Training will be essential for the employees to fully understand how to use the equipment they have been provided with.</w:t>
      </w:r>
    </w:p>
    <w:p w14:paraId="60A0E6B1" w14:textId="17BF0106" w:rsidR="00346878" w:rsidRDefault="00346878" w:rsidP="00BF7792">
      <w:pPr>
        <w:spacing w:line="276" w:lineRule="auto"/>
        <w:jc w:val="both"/>
      </w:pPr>
    </w:p>
    <w:p w14:paraId="15970C2A" w14:textId="1E21DDAE" w:rsidR="00346878" w:rsidRDefault="00346878" w:rsidP="00BF7792">
      <w:pPr>
        <w:pStyle w:val="Heading2"/>
        <w:numPr>
          <w:ilvl w:val="1"/>
          <w:numId w:val="1"/>
        </w:numPr>
        <w:spacing w:line="276" w:lineRule="auto"/>
        <w:jc w:val="both"/>
      </w:pPr>
      <w:bookmarkStart w:id="52" w:name="_Toc39834168"/>
      <w:r>
        <w:t>External Agencies</w:t>
      </w:r>
      <w:bookmarkEnd w:id="52"/>
    </w:p>
    <w:p w14:paraId="6A464C37" w14:textId="77777777" w:rsidR="00B874D0" w:rsidRDefault="00B874D0" w:rsidP="00BF7792">
      <w:pPr>
        <w:spacing w:line="276" w:lineRule="auto"/>
        <w:jc w:val="both"/>
      </w:pPr>
    </w:p>
    <w:p w14:paraId="37E0F4B8" w14:textId="5A40F835" w:rsidR="000308A1" w:rsidRDefault="000308A1" w:rsidP="00BF7792">
      <w:pPr>
        <w:spacing w:line="276" w:lineRule="auto"/>
        <w:jc w:val="both"/>
      </w:pPr>
      <w:r>
        <w:t xml:space="preserve">Eternal agencies will need to be used to help the jobs such as ghost-writing for the </w:t>
      </w:r>
      <w:r w:rsidR="00E61161">
        <w:t>company’s</w:t>
      </w:r>
      <w:r>
        <w:t xml:space="preserve"> blogs</w:t>
      </w:r>
      <w:r w:rsidR="003F373B">
        <w:t xml:space="preserve"> to make </w:t>
      </w:r>
      <w:r w:rsidR="00E61161">
        <w:t>them more enjoyable</w:t>
      </w:r>
      <w:r w:rsidR="00D5498F">
        <w:t xml:space="preserve"> for potential customers</w:t>
      </w:r>
      <w:r w:rsidR="00E61161">
        <w:t xml:space="preserve"> to read. A video creator will be needed to create compelling videos for YouTube and also the website</w:t>
      </w:r>
      <w:r w:rsidR="00D71D1D">
        <w:t xml:space="preserve">. </w:t>
      </w:r>
      <w:r w:rsidR="00E74817">
        <w:t>Updates to the website</w:t>
      </w:r>
      <w:r w:rsidR="009E3747">
        <w:t xml:space="preserve"> such as a live chat function will</w:t>
      </w:r>
      <w:r w:rsidR="00E74817">
        <w:t xml:space="preserve"> also need to be </w:t>
      </w:r>
      <w:r w:rsidR="009E3747">
        <w:t>added</w:t>
      </w:r>
      <w:r w:rsidR="00E74817">
        <w:t xml:space="preserve"> by the website’s administrators. </w:t>
      </w:r>
    </w:p>
    <w:p w14:paraId="770C8D7A" w14:textId="77777777" w:rsidR="000308A1" w:rsidRDefault="000308A1" w:rsidP="00BF7792">
      <w:pPr>
        <w:spacing w:line="276" w:lineRule="auto"/>
        <w:jc w:val="both"/>
      </w:pPr>
    </w:p>
    <w:p w14:paraId="0AE81A6E" w14:textId="77777777" w:rsidR="000308A1" w:rsidRDefault="000308A1" w:rsidP="00BF7792">
      <w:pPr>
        <w:spacing w:line="276" w:lineRule="auto"/>
        <w:jc w:val="both"/>
      </w:pPr>
    </w:p>
    <w:p w14:paraId="4447D776" w14:textId="379C86B2" w:rsidR="000308A1" w:rsidRDefault="000308A1" w:rsidP="00BF7792">
      <w:pPr>
        <w:spacing w:line="276" w:lineRule="auto"/>
        <w:jc w:val="both"/>
        <w:sectPr w:rsidR="000308A1" w:rsidSect="00F270AE">
          <w:headerReference w:type="first" r:id="rId33"/>
          <w:pgSz w:w="11900" w:h="16840"/>
          <w:pgMar w:top="1440" w:right="1440" w:bottom="1440" w:left="1440" w:header="720" w:footer="720" w:gutter="0"/>
          <w:cols w:space="720"/>
          <w:titlePg/>
          <w:docGrid w:linePitch="360"/>
        </w:sectPr>
      </w:pPr>
    </w:p>
    <w:p w14:paraId="144215E9" w14:textId="53F0B962" w:rsidR="00346878" w:rsidRDefault="00B874D0" w:rsidP="00BF7792">
      <w:pPr>
        <w:pStyle w:val="Heading1"/>
        <w:numPr>
          <w:ilvl w:val="0"/>
          <w:numId w:val="1"/>
        </w:numPr>
        <w:spacing w:line="276" w:lineRule="auto"/>
        <w:jc w:val="both"/>
      </w:pPr>
      <w:bookmarkStart w:id="53" w:name="_Toc39834169"/>
      <w:r>
        <w:lastRenderedPageBreak/>
        <w:t>Control</w:t>
      </w:r>
      <w:bookmarkEnd w:id="53"/>
    </w:p>
    <w:p w14:paraId="5504B48D" w14:textId="308F57CB" w:rsidR="00B874D0" w:rsidRDefault="00B874D0" w:rsidP="00BF7792">
      <w:pPr>
        <w:spacing w:line="276" w:lineRule="auto"/>
        <w:jc w:val="both"/>
      </w:pPr>
    </w:p>
    <w:p w14:paraId="0627E708" w14:textId="2864F41A" w:rsidR="00B874D0" w:rsidRDefault="00B874D0" w:rsidP="00BF7792">
      <w:pPr>
        <w:pStyle w:val="Heading2"/>
        <w:numPr>
          <w:ilvl w:val="1"/>
          <w:numId w:val="1"/>
        </w:numPr>
        <w:spacing w:line="276" w:lineRule="auto"/>
        <w:jc w:val="both"/>
      </w:pPr>
      <w:bookmarkStart w:id="54" w:name="_Toc39834170"/>
      <w:r>
        <w:t>KPI’s</w:t>
      </w:r>
      <w:bookmarkEnd w:id="54"/>
    </w:p>
    <w:p w14:paraId="43F55D24" w14:textId="370303CC" w:rsidR="002F22F0" w:rsidRDefault="002F22F0" w:rsidP="00BF7792">
      <w:pPr>
        <w:spacing w:line="276" w:lineRule="auto"/>
        <w:jc w:val="both"/>
      </w:pPr>
    </w:p>
    <w:p w14:paraId="09B57B29" w14:textId="111AE3DB" w:rsidR="002F22F0" w:rsidRPr="002F22F0" w:rsidRDefault="00D5498F" w:rsidP="00BF7792">
      <w:pPr>
        <w:spacing w:line="276" w:lineRule="auto"/>
        <w:jc w:val="both"/>
      </w:pPr>
      <w:r>
        <w:t>Key Performance Indicators are metrics used to assess the performance of a process and/or whether goals set are achieved</w:t>
      </w:r>
      <w:sdt>
        <w:sdtPr>
          <w:id w:val="-33663289"/>
          <w:citation/>
        </w:sdtPr>
        <w:sdtEndPr/>
        <w:sdtContent>
          <w:r>
            <w:fldChar w:fldCharType="begin"/>
          </w:r>
          <w:r>
            <w:instrText xml:space="preserve"> CITATION Cha121 \l 2057 </w:instrText>
          </w:r>
          <w:r>
            <w:fldChar w:fldCharType="separate"/>
          </w:r>
          <w:r w:rsidR="00745FC9">
            <w:rPr>
              <w:noProof/>
            </w:rPr>
            <w:t xml:space="preserve"> </w:t>
          </w:r>
          <w:r w:rsidR="00745FC9" w:rsidRPr="00745FC9">
            <w:rPr>
              <w:noProof/>
            </w:rPr>
            <w:t>(Chaffey, 2012)</w:t>
          </w:r>
          <w:r>
            <w:fldChar w:fldCharType="end"/>
          </w:r>
        </w:sdtContent>
      </w:sdt>
      <w:r>
        <w:t xml:space="preserve">. </w:t>
      </w:r>
      <w:r w:rsidR="0028225F">
        <w:t xml:space="preserve"> All the KPI’s will be monitored and evaluated every two weeks, which gives time for the strategies to take place and the results will provide useful and meaningful data to show whether the company is on track with the plan.</w:t>
      </w:r>
    </w:p>
    <w:p w14:paraId="71DC75B9" w14:textId="319D3371" w:rsidR="00B874D0" w:rsidRDefault="00B874D0" w:rsidP="00BF7792">
      <w:pPr>
        <w:spacing w:line="276" w:lineRule="auto"/>
        <w:jc w:val="both"/>
      </w:pPr>
    </w:p>
    <w:p w14:paraId="76CB4BFE" w14:textId="6D36AE69" w:rsidR="00B874D0" w:rsidRDefault="00B874D0" w:rsidP="00BF7792">
      <w:pPr>
        <w:pStyle w:val="Heading2"/>
        <w:numPr>
          <w:ilvl w:val="1"/>
          <w:numId w:val="1"/>
        </w:numPr>
        <w:spacing w:line="276" w:lineRule="auto"/>
        <w:jc w:val="both"/>
      </w:pPr>
      <w:bookmarkStart w:id="55" w:name="_Toc39834171"/>
      <w:r>
        <w:t>Web Analytics</w:t>
      </w:r>
      <w:bookmarkEnd w:id="55"/>
    </w:p>
    <w:p w14:paraId="65CDE6CE" w14:textId="271C65FF" w:rsidR="001A1CA7" w:rsidRDefault="001A1CA7" w:rsidP="00BF7792">
      <w:pPr>
        <w:spacing w:line="276" w:lineRule="auto"/>
        <w:jc w:val="both"/>
      </w:pPr>
    </w:p>
    <w:p w14:paraId="0781B677" w14:textId="7BCC72ED" w:rsidR="001A1CA7" w:rsidRDefault="001A1CA7" w:rsidP="00BF7792">
      <w:pPr>
        <w:spacing w:line="276" w:lineRule="auto"/>
        <w:jc w:val="both"/>
      </w:pPr>
      <w:r>
        <w:t xml:space="preserve">The Google analytics tracking code will need to be inserted into the website to allow the programme to start tracking all of the information from the website. </w:t>
      </w:r>
      <w:r w:rsidR="002F22F0">
        <w:t>The current visit duration for the website is 51 seconds (</w:t>
      </w:r>
      <w:r w:rsidR="00BD1ABF">
        <w:t xml:space="preserve">Appendix </w:t>
      </w:r>
      <w:r w:rsidR="005832F0">
        <w:t>C</w:t>
      </w:r>
      <w:r w:rsidR="00BD1ABF">
        <w:t>)</w:t>
      </w:r>
      <w:r w:rsidR="002F22F0">
        <w:t xml:space="preserve"> and the aim is to triple that to three </w:t>
      </w:r>
      <w:r w:rsidR="00A33489">
        <w:t>minutes</w:t>
      </w:r>
      <w:r w:rsidR="000F33C5">
        <w:t xml:space="preserve"> by 2021</w:t>
      </w:r>
      <w:r w:rsidR="002F22F0">
        <w:t>.</w:t>
      </w:r>
      <w:r w:rsidR="00A33489">
        <w:t xml:space="preserve"> </w:t>
      </w:r>
    </w:p>
    <w:p w14:paraId="593FD8DB" w14:textId="016F207B" w:rsidR="00D5498F" w:rsidRDefault="00D5498F" w:rsidP="00BF7792">
      <w:pPr>
        <w:spacing w:line="276" w:lineRule="auto"/>
        <w:jc w:val="both"/>
      </w:pPr>
    </w:p>
    <w:p w14:paraId="1F3DB6C6" w14:textId="63FA86B6" w:rsidR="00D5498F" w:rsidRDefault="00D5498F" w:rsidP="00BF7792">
      <w:pPr>
        <w:pStyle w:val="Heading2"/>
        <w:numPr>
          <w:ilvl w:val="1"/>
          <w:numId w:val="1"/>
        </w:numPr>
        <w:spacing w:line="276" w:lineRule="auto"/>
        <w:jc w:val="both"/>
      </w:pPr>
      <w:bookmarkStart w:id="56" w:name="_Toc39834172"/>
      <w:r>
        <w:t>Social Media Analytics</w:t>
      </w:r>
      <w:bookmarkEnd w:id="56"/>
      <w:r>
        <w:t xml:space="preserve"> </w:t>
      </w:r>
    </w:p>
    <w:p w14:paraId="1D0EE004" w14:textId="5EB4C282" w:rsidR="00D5498F" w:rsidRDefault="00D5498F" w:rsidP="00BF7792">
      <w:pPr>
        <w:spacing w:line="276" w:lineRule="auto"/>
        <w:jc w:val="both"/>
      </w:pPr>
    </w:p>
    <w:p w14:paraId="5796D2E3" w14:textId="409351E0" w:rsidR="00D5498F" w:rsidRPr="00D5498F" w:rsidRDefault="00D5498F" w:rsidP="00BF7792">
      <w:pPr>
        <w:spacing w:line="276" w:lineRule="auto"/>
        <w:jc w:val="both"/>
      </w:pPr>
      <w:r>
        <w:t xml:space="preserve">The use of social media analytics will be in place. The accounts for Facebook, LinkedIn, Twitter and YouTube all have analytics available to make use of. The goal of increasing visit duration can be influenced by activity on social media. Posts that gain the most engagement and the ability to identify the source of traffic to the website can be found here. </w:t>
      </w:r>
    </w:p>
    <w:p w14:paraId="61285CF4" w14:textId="6482ED55" w:rsidR="00B874D0" w:rsidRDefault="00B874D0" w:rsidP="00BF7792">
      <w:pPr>
        <w:spacing w:line="276" w:lineRule="auto"/>
        <w:jc w:val="both"/>
      </w:pPr>
    </w:p>
    <w:p w14:paraId="0DD7B6EA" w14:textId="58B5F404" w:rsidR="00B874D0" w:rsidRDefault="00B874D0" w:rsidP="00BF7792">
      <w:pPr>
        <w:pStyle w:val="Heading2"/>
        <w:numPr>
          <w:ilvl w:val="1"/>
          <w:numId w:val="1"/>
        </w:numPr>
        <w:spacing w:line="276" w:lineRule="auto"/>
        <w:jc w:val="both"/>
      </w:pPr>
      <w:bookmarkStart w:id="57" w:name="_Toc39834173"/>
      <w:r>
        <w:t>User Experience Reviews</w:t>
      </w:r>
      <w:bookmarkEnd w:id="57"/>
    </w:p>
    <w:p w14:paraId="575F109F" w14:textId="750D956D" w:rsidR="00755D34" w:rsidRDefault="00755D34" w:rsidP="00BF7792">
      <w:pPr>
        <w:spacing w:line="276" w:lineRule="auto"/>
        <w:jc w:val="both"/>
      </w:pPr>
    </w:p>
    <w:p w14:paraId="252A657E" w14:textId="58885BD7" w:rsidR="00755D34" w:rsidRPr="00755D34" w:rsidRDefault="00755D34" w:rsidP="00BF7792">
      <w:pPr>
        <w:spacing w:line="276" w:lineRule="auto"/>
        <w:jc w:val="both"/>
      </w:pPr>
      <w:r>
        <w:t>Rope and Sling currently have ten user review in their Google page and one review on their Facebook page.</w:t>
      </w:r>
      <w:r w:rsidR="000F33C5">
        <w:t xml:space="preserve"> The aim is to double the amount of reviews on the platforms used to 22 by 2021. This will be controlled by counting the reviews of each website and combining them.</w:t>
      </w:r>
    </w:p>
    <w:p w14:paraId="155D7B4A" w14:textId="3E4F8D97" w:rsidR="00B874D0" w:rsidRDefault="00B874D0" w:rsidP="00BF7792">
      <w:pPr>
        <w:spacing w:line="276" w:lineRule="auto"/>
        <w:jc w:val="both"/>
      </w:pPr>
    </w:p>
    <w:p w14:paraId="38A31951" w14:textId="4BDFB25D" w:rsidR="00B874D0" w:rsidRDefault="00B874D0" w:rsidP="00BF7792">
      <w:pPr>
        <w:pStyle w:val="Heading2"/>
        <w:numPr>
          <w:ilvl w:val="1"/>
          <w:numId w:val="1"/>
        </w:numPr>
        <w:spacing w:line="276" w:lineRule="auto"/>
        <w:jc w:val="both"/>
      </w:pPr>
      <w:bookmarkStart w:id="58" w:name="_Toc39834174"/>
      <w:r>
        <w:t>Conversion Rates</w:t>
      </w:r>
      <w:bookmarkEnd w:id="58"/>
    </w:p>
    <w:p w14:paraId="5FCA71D3" w14:textId="747D95E6" w:rsidR="00D5498F" w:rsidRDefault="00D5498F" w:rsidP="00BF7792">
      <w:pPr>
        <w:spacing w:line="276" w:lineRule="auto"/>
        <w:jc w:val="both"/>
      </w:pPr>
    </w:p>
    <w:p w14:paraId="10EC8820" w14:textId="49EBFEE2" w:rsidR="00D5498F" w:rsidRPr="00D5498F" w:rsidRDefault="0028225F" w:rsidP="00BF7792">
      <w:pPr>
        <w:spacing w:line="276" w:lineRule="auto"/>
        <w:jc w:val="both"/>
      </w:pPr>
      <w:r>
        <w:t xml:space="preserve">The way that the company will monitor the conversion rate will be by making use of </w:t>
      </w:r>
      <w:r w:rsidR="000564DB">
        <w:t xml:space="preserve">the </w:t>
      </w:r>
      <w:r>
        <w:t xml:space="preserve">heatmap </w:t>
      </w:r>
      <w:r w:rsidR="000564DB">
        <w:t xml:space="preserve">function available on Google Analytics, which is already linked with the Rope and Sling website. The heatmap function provides the user with information on where visitors of the website have clicked. This can be used by seeing how many people </w:t>
      </w:r>
      <w:r w:rsidR="009E3747">
        <w:t>interacted with the live chat function and how many followed through with the purchase.</w:t>
      </w:r>
    </w:p>
    <w:p w14:paraId="7513AAF1" w14:textId="0E91CF33" w:rsidR="00B874D0" w:rsidRDefault="00B874D0" w:rsidP="00BF7792">
      <w:pPr>
        <w:spacing w:line="276" w:lineRule="auto"/>
        <w:jc w:val="both"/>
      </w:pPr>
    </w:p>
    <w:p w14:paraId="0AC67D85" w14:textId="2E9EA6B0" w:rsidR="00B874D0" w:rsidRDefault="00E26C88" w:rsidP="00BF7792">
      <w:pPr>
        <w:pStyle w:val="Heading2"/>
        <w:numPr>
          <w:ilvl w:val="1"/>
          <w:numId w:val="1"/>
        </w:numPr>
        <w:spacing w:line="276" w:lineRule="auto"/>
        <w:jc w:val="both"/>
      </w:pPr>
      <w:bookmarkStart w:id="59" w:name="_Toc39834175"/>
      <w:r>
        <w:t>Communications</w:t>
      </w:r>
      <w:bookmarkEnd w:id="59"/>
    </w:p>
    <w:p w14:paraId="176D89A7" w14:textId="60468BBB" w:rsidR="00E26C88" w:rsidRDefault="00E26C88" w:rsidP="00BF7792">
      <w:pPr>
        <w:spacing w:line="276" w:lineRule="auto"/>
        <w:jc w:val="both"/>
      </w:pPr>
    </w:p>
    <w:p w14:paraId="0D6B6A64" w14:textId="58831352" w:rsidR="00E26C88" w:rsidRPr="00E26C88" w:rsidRDefault="00E26C88" w:rsidP="00BF7792">
      <w:pPr>
        <w:spacing w:line="276" w:lineRule="auto"/>
        <w:jc w:val="both"/>
      </w:pPr>
      <w:r>
        <w:lastRenderedPageBreak/>
        <w:t>The aim to decrease the cost of physical communications such as mailing letters and certificates can be monitored by calculating the cost</w:t>
      </w:r>
      <w:r w:rsidR="0028225F">
        <w:t>s of using mail to send information. Once the total amount has been calculated, costs will be compared each fortnight to see any changes.</w:t>
      </w:r>
    </w:p>
    <w:p w14:paraId="40E1D7BA" w14:textId="77777777" w:rsidR="00246C34" w:rsidRDefault="00246C34" w:rsidP="00BF7792">
      <w:pPr>
        <w:spacing w:line="276" w:lineRule="auto"/>
        <w:jc w:val="both"/>
        <w:sectPr w:rsidR="00246C34" w:rsidSect="00F270AE">
          <w:headerReference w:type="default" r:id="rId34"/>
          <w:footerReference w:type="default" r:id="rId35"/>
          <w:headerReference w:type="first" r:id="rId36"/>
          <w:pgSz w:w="11900" w:h="16840"/>
          <w:pgMar w:top="1440" w:right="1440" w:bottom="1440" w:left="1440" w:header="720" w:footer="720" w:gutter="0"/>
          <w:cols w:space="720"/>
          <w:titlePg/>
          <w:docGrid w:linePitch="360"/>
        </w:sectPr>
      </w:pPr>
    </w:p>
    <w:p w14:paraId="0E65242E" w14:textId="22B9AE3B" w:rsidR="00246C34" w:rsidRDefault="00246C34" w:rsidP="00BF7792">
      <w:pPr>
        <w:pStyle w:val="Heading1"/>
        <w:numPr>
          <w:ilvl w:val="0"/>
          <w:numId w:val="1"/>
        </w:numPr>
        <w:spacing w:line="276" w:lineRule="auto"/>
        <w:jc w:val="both"/>
      </w:pPr>
      <w:bookmarkStart w:id="60" w:name="_Toc39834176"/>
      <w:r>
        <w:lastRenderedPageBreak/>
        <w:t>Conclusion</w:t>
      </w:r>
      <w:bookmarkEnd w:id="60"/>
    </w:p>
    <w:p w14:paraId="485DCF85" w14:textId="51EF0319" w:rsidR="00A56EE1" w:rsidRDefault="00A56EE1" w:rsidP="00BF7792">
      <w:pPr>
        <w:spacing w:line="276" w:lineRule="auto"/>
        <w:jc w:val="both"/>
      </w:pPr>
    </w:p>
    <w:p w14:paraId="338346CF" w14:textId="77777777" w:rsidR="00A56EE1" w:rsidRDefault="00A56EE1" w:rsidP="00BF7792">
      <w:pPr>
        <w:spacing w:line="276" w:lineRule="auto"/>
        <w:jc w:val="both"/>
      </w:pPr>
    </w:p>
    <w:p w14:paraId="4F24E22F" w14:textId="77777777" w:rsidR="00BF7792" w:rsidRDefault="00675951" w:rsidP="00BF7792">
      <w:pPr>
        <w:spacing w:line="276" w:lineRule="auto"/>
        <w:jc w:val="both"/>
      </w:pPr>
      <w:r>
        <w:t xml:space="preserve">Rope and Sling Specialists have been identified as a company that need a new marketing plan. An analysis using SWOT and PEST was conducted and used to identify where the company’s strengths and weaknesses lie. Having a strong relationship with their customers, loyalty and returning customers are seen as a strength showing their professional service. Internal communications have been seen as an issue along with outdated technology. </w:t>
      </w:r>
    </w:p>
    <w:p w14:paraId="6597C012" w14:textId="77777777" w:rsidR="00BF7792" w:rsidRDefault="00BF7792" w:rsidP="00BF7792">
      <w:pPr>
        <w:spacing w:line="276" w:lineRule="auto"/>
        <w:jc w:val="both"/>
      </w:pPr>
    </w:p>
    <w:p w14:paraId="4CEA65D7" w14:textId="77777777" w:rsidR="00BF7792" w:rsidRDefault="00675951" w:rsidP="00BF7792">
      <w:pPr>
        <w:spacing w:line="276" w:lineRule="auto"/>
        <w:jc w:val="both"/>
      </w:pPr>
      <w:r>
        <w:t>Smart objectives have been set in accordance to their performance, pinpointing what they need to do, whilst making the objectives measurable.</w:t>
      </w:r>
      <w:r w:rsidR="00BF7792">
        <w:t xml:space="preserve"> </w:t>
      </w:r>
      <w:r>
        <w:t>Creating a strategy</w:t>
      </w:r>
      <w:r w:rsidR="0015101D">
        <w:t xml:space="preserve"> and segmenting the market</w:t>
      </w:r>
      <w:r>
        <w:t xml:space="preserve"> with a clear recognisable target </w:t>
      </w:r>
      <w:r w:rsidR="0015101D">
        <w:t>market is essential to make sure the company are marketing to the right audience.</w:t>
      </w:r>
      <w:r w:rsidR="00BF7792">
        <w:t xml:space="preserve"> </w:t>
      </w:r>
    </w:p>
    <w:p w14:paraId="7596DC42" w14:textId="77777777" w:rsidR="00BF7792" w:rsidRDefault="00BF7792" w:rsidP="00BF7792">
      <w:pPr>
        <w:spacing w:line="276" w:lineRule="auto"/>
        <w:jc w:val="both"/>
      </w:pPr>
    </w:p>
    <w:p w14:paraId="2D526688" w14:textId="77777777" w:rsidR="00BF7792" w:rsidRDefault="0015101D" w:rsidP="00BF7792">
      <w:pPr>
        <w:spacing w:line="276" w:lineRule="auto"/>
        <w:jc w:val="both"/>
      </w:pPr>
      <w:r>
        <w:t>After identifying the target market,</w:t>
      </w:r>
      <w:r w:rsidR="00675951">
        <w:t xml:space="preserve"> determin</w:t>
      </w:r>
      <w:r>
        <w:t>ing</w:t>
      </w:r>
      <w:r w:rsidR="00675951">
        <w:t xml:space="preserve"> where the company stands in the heavy lifting industry against competitors</w:t>
      </w:r>
      <w:r>
        <w:t xml:space="preserve"> follows along with a perceptual map to aid visualise the position of the company.</w:t>
      </w:r>
      <w:r w:rsidR="00BF7792">
        <w:t xml:space="preserve"> </w:t>
      </w:r>
      <w:r>
        <w:t>Using the marketing mix to know which areas to concentrate on and a content creation plan for Rope and Slings social media account has been created, using different platforms for different content to be more appealing to the users of the website.</w:t>
      </w:r>
      <w:r w:rsidR="00BF7792">
        <w:t xml:space="preserve"> </w:t>
      </w:r>
    </w:p>
    <w:p w14:paraId="68D3F41A" w14:textId="77777777" w:rsidR="00BF7792" w:rsidRDefault="00BF7792" w:rsidP="00BF7792">
      <w:pPr>
        <w:spacing w:line="276" w:lineRule="auto"/>
        <w:jc w:val="both"/>
      </w:pPr>
    </w:p>
    <w:p w14:paraId="5A0811F6" w14:textId="4D3441FA" w:rsidR="0015101D" w:rsidRDefault="00BF7792" w:rsidP="00BF7792">
      <w:pPr>
        <w:spacing w:line="276" w:lineRule="auto"/>
        <w:jc w:val="both"/>
      </w:pPr>
      <w:r>
        <w:t>Establishing what actions need to be made will help the company’s plan to launch. The control, measures to help Rope and Sling understand if they’re on course to complete their objectives or not.</w:t>
      </w:r>
    </w:p>
    <w:p w14:paraId="716A0A6C" w14:textId="77777777" w:rsidR="0015101D" w:rsidRDefault="0015101D" w:rsidP="00BF7792">
      <w:pPr>
        <w:spacing w:line="276" w:lineRule="auto"/>
        <w:jc w:val="both"/>
      </w:pPr>
    </w:p>
    <w:p w14:paraId="076A854E" w14:textId="77777777" w:rsidR="00675951" w:rsidRDefault="00675951" w:rsidP="00BF7792">
      <w:pPr>
        <w:spacing w:line="276" w:lineRule="auto"/>
        <w:jc w:val="both"/>
      </w:pPr>
    </w:p>
    <w:p w14:paraId="45480D51" w14:textId="77777777" w:rsidR="00675951" w:rsidRDefault="00675951" w:rsidP="00BF7792">
      <w:pPr>
        <w:spacing w:line="276" w:lineRule="auto"/>
        <w:jc w:val="both"/>
      </w:pPr>
    </w:p>
    <w:p w14:paraId="757382E3" w14:textId="77777777" w:rsidR="00675951" w:rsidRDefault="00675951" w:rsidP="00BF7792">
      <w:pPr>
        <w:spacing w:line="276" w:lineRule="auto"/>
        <w:jc w:val="both"/>
      </w:pPr>
    </w:p>
    <w:p w14:paraId="6F9E18F9" w14:textId="77777777" w:rsidR="00675951" w:rsidRDefault="00675951" w:rsidP="00BF7792">
      <w:pPr>
        <w:spacing w:line="276" w:lineRule="auto"/>
        <w:jc w:val="both"/>
      </w:pPr>
    </w:p>
    <w:p w14:paraId="0F994CDD" w14:textId="6B712B7C" w:rsidR="00675951" w:rsidRDefault="00675951" w:rsidP="00A56EE1">
      <w:pPr>
        <w:sectPr w:rsidR="00675951" w:rsidSect="00F270AE">
          <w:headerReference w:type="first" r:id="rId37"/>
          <w:pgSz w:w="11900" w:h="16840"/>
          <w:pgMar w:top="1440" w:right="1440" w:bottom="1440" w:left="1440" w:header="720" w:footer="720" w:gutter="0"/>
          <w:cols w:space="720"/>
          <w:titlePg/>
          <w:docGrid w:linePitch="360"/>
        </w:sectPr>
      </w:pPr>
    </w:p>
    <w:p w14:paraId="63A098DF" w14:textId="03109C2C" w:rsidR="00A56EE1" w:rsidRDefault="00A56EE1" w:rsidP="00A56EE1"/>
    <w:bookmarkStart w:id="61" w:name="_Toc39834177" w:displacedByCustomXml="next"/>
    <w:sdt>
      <w:sdtPr>
        <w:rPr>
          <w:rFonts w:asciiTheme="minorHAnsi" w:eastAsiaTheme="minorHAnsi" w:hAnsiTheme="minorHAnsi" w:cstheme="minorBidi"/>
          <w:color w:val="auto"/>
          <w:sz w:val="24"/>
          <w:szCs w:val="24"/>
        </w:rPr>
        <w:id w:val="1599592248"/>
        <w:docPartObj>
          <w:docPartGallery w:val="Bibliographies"/>
          <w:docPartUnique/>
        </w:docPartObj>
      </w:sdtPr>
      <w:sdtEndPr/>
      <w:sdtContent>
        <w:p w14:paraId="61327260" w14:textId="495FE552" w:rsidR="00687AA1" w:rsidRDefault="00687AA1">
          <w:pPr>
            <w:pStyle w:val="Heading1"/>
          </w:pPr>
          <w:r>
            <w:t>References</w:t>
          </w:r>
          <w:bookmarkEnd w:id="61"/>
        </w:p>
        <w:p w14:paraId="7EED6183" w14:textId="77777777" w:rsidR="00687AA1" w:rsidRPr="00687AA1" w:rsidRDefault="00687AA1" w:rsidP="00687AA1"/>
        <w:sdt>
          <w:sdtPr>
            <w:id w:val="111145805"/>
            <w:bibliography/>
          </w:sdtPr>
          <w:sdtEndPr/>
          <w:sdtContent>
            <w:p w14:paraId="43BB597D" w14:textId="77777777" w:rsidR="00745FC9" w:rsidRDefault="00687AA1" w:rsidP="00745FC9">
              <w:pPr>
                <w:pStyle w:val="Bibliography"/>
                <w:rPr>
                  <w:noProof/>
                </w:rPr>
              </w:pPr>
              <w:r>
                <w:fldChar w:fldCharType="begin"/>
              </w:r>
              <w:r>
                <w:instrText xml:space="preserve"> BIBLIOGRAPHY </w:instrText>
              </w:r>
              <w:r>
                <w:fldChar w:fldCharType="separate"/>
              </w:r>
              <w:r w:rsidR="00745FC9">
                <w:rPr>
                  <w:noProof/>
                </w:rPr>
                <w:t xml:space="preserve">Booms, B. H. &amp; Bitner, M. J., 1981. </w:t>
              </w:r>
              <w:r w:rsidR="00745FC9">
                <w:rPr>
                  <w:i/>
                  <w:iCs/>
                  <w:noProof/>
                </w:rPr>
                <w:t xml:space="preserve">Marketing Strategies and Organization Structures for Service Firms. </w:t>
              </w:r>
              <w:r w:rsidR="00745FC9">
                <w:rPr>
                  <w:noProof/>
                </w:rPr>
                <w:t>1st Edition ed. Chicago: American Marketing Association.</w:t>
              </w:r>
            </w:p>
            <w:p w14:paraId="0564DA98" w14:textId="77777777" w:rsidR="00745FC9" w:rsidRDefault="00745FC9" w:rsidP="00745FC9">
              <w:pPr>
                <w:pStyle w:val="Bibliography"/>
                <w:rPr>
                  <w:noProof/>
                </w:rPr>
              </w:pPr>
              <w:r>
                <w:rPr>
                  <w:noProof/>
                </w:rPr>
                <w:t xml:space="preserve">Chaffey, D., 2012. </w:t>
              </w:r>
              <w:r>
                <w:rPr>
                  <w:i/>
                  <w:iCs/>
                  <w:noProof/>
                </w:rPr>
                <w:t xml:space="preserve">Digital Marketing. </w:t>
              </w:r>
              <w:r>
                <w:rPr>
                  <w:noProof/>
                </w:rPr>
                <w:t>5th Edition ed. Harlow: Pearson.</w:t>
              </w:r>
            </w:p>
            <w:p w14:paraId="0922A5F4" w14:textId="77777777" w:rsidR="00745FC9" w:rsidRDefault="00745FC9" w:rsidP="00745FC9">
              <w:pPr>
                <w:pStyle w:val="Bibliography"/>
                <w:rPr>
                  <w:noProof/>
                </w:rPr>
              </w:pPr>
              <w:r>
                <w:rPr>
                  <w:noProof/>
                </w:rPr>
                <w:t xml:space="preserve">Christians, D., 2018. </w:t>
              </w:r>
              <w:r>
                <w:rPr>
                  <w:i/>
                  <w:iCs/>
                  <w:noProof/>
                </w:rPr>
                <w:t xml:space="preserve">7 Ideas to Build a YouTube Audience (And Get More Engagement). </w:t>
              </w:r>
              <w:r>
                <w:rPr>
                  <w:noProof/>
                </w:rPr>
                <w:t xml:space="preserve">[Online] </w:t>
              </w:r>
              <w:r>
                <w:rPr>
                  <w:noProof/>
                </w:rPr>
                <w:br/>
                <w:t xml:space="preserve">Available at: </w:t>
              </w:r>
              <w:r>
                <w:rPr>
                  <w:noProof/>
                  <w:u w:val="single"/>
                </w:rPr>
                <w:t>https://www.techsmith.com/blog/build-youtube-audience/</w:t>
              </w:r>
              <w:r>
                <w:rPr>
                  <w:noProof/>
                </w:rPr>
                <w:br/>
                <w:t>[Accessed 7 May 2020].</w:t>
              </w:r>
            </w:p>
            <w:p w14:paraId="114545FA" w14:textId="77777777" w:rsidR="00745FC9" w:rsidRDefault="00745FC9" w:rsidP="00745FC9">
              <w:pPr>
                <w:pStyle w:val="Bibliography"/>
                <w:rPr>
                  <w:noProof/>
                </w:rPr>
              </w:pPr>
              <w:r>
                <w:rPr>
                  <w:noProof/>
                </w:rPr>
                <w:t xml:space="preserve">CITB, 2019. </w:t>
              </w:r>
              <w:r>
                <w:rPr>
                  <w:i/>
                  <w:iCs/>
                  <w:noProof/>
                </w:rPr>
                <w:t xml:space="preserve">CONSTRUCTION SKILLS NETWORK, </w:t>
              </w:r>
              <w:r>
                <w:rPr>
                  <w:noProof/>
                </w:rPr>
                <w:t>London: Experian.</w:t>
              </w:r>
            </w:p>
            <w:p w14:paraId="299A5479" w14:textId="77777777" w:rsidR="00745FC9" w:rsidRDefault="00745FC9" w:rsidP="00745FC9">
              <w:pPr>
                <w:pStyle w:val="Bibliography"/>
                <w:rPr>
                  <w:noProof/>
                </w:rPr>
              </w:pPr>
              <w:r>
                <w:rPr>
                  <w:noProof/>
                </w:rPr>
                <w:t xml:space="preserve">Dave Chaffey, 2012. </w:t>
              </w:r>
              <w:r>
                <w:rPr>
                  <w:i/>
                  <w:iCs/>
                  <w:noProof/>
                </w:rPr>
                <w:t xml:space="preserve">SOSTAC® marketing plans [infographic]. </w:t>
              </w:r>
              <w:r>
                <w:rPr>
                  <w:noProof/>
                </w:rPr>
                <w:t xml:space="preserve">[Online] </w:t>
              </w:r>
              <w:r>
                <w:rPr>
                  <w:noProof/>
                </w:rPr>
                <w:br/>
                <w:t xml:space="preserve">Available at: </w:t>
              </w:r>
              <w:r>
                <w:rPr>
                  <w:noProof/>
                  <w:u w:val="single"/>
                </w:rPr>
                <w:t>https://www.smartinsights.com/managing-digital-marketing/capability-performance-review/sostac-marketing-plan-infographic/</w:t>
              </w:r>
              <w:r>
                <w:rPr>
                  <w:noProof/>
                </w:rPr>
                <w:br/>
                <w:t>[Accessed 21 April 2020].</w:t>
              </w:r>
            </w:p>
            <w:p w14:paraId="20A778D4" w14:textId="77777777" w:rsidR="00745FC9" w:rsidRDefault="00745FC9" w:rsidP="00745FC9">
              <w:pPr>
                <w:pStyle w:val="Bibliography"/>
                <w:rPr>
                  <w:noProof/>
                </w:rPr>
              </w:pPr>
              <w:r>
                <w:rPr>
                  <w:noProof/>
                </w:rPr>
                <w:t xml:space="preserve">Dell, 2018. </w:t>
              </w:r>
              <w:r>
                <w:rPr>
                  <w:i/>
                  <w:iCs/>
                  <w:noProof/>
                </w:rPr>
                <w:t xml:space="preserve">Technology is moving faster than ever before — here's how businesses are keeping up. </w:t>
              </w:r>
              <w:r>
                <w:rPr>
                  <w:noProof/>
                </w:rPr>
                <w:t xml:space="preserve">[Online] </w:t>
              </w:r>
              <w:r>
                <w:rPr>
                  <w:noProof/>
                </w:rPr>
                <w:br/>
                <w:t xml:space="preserve">Available at: </w:t>
              </w:r>
              <w:r>
                <w:rPr>
                  <w:noProof/>
                  <w:u w:val="single"/>
                </w:rPr>
                <w:t>https://www.businessinsider.com/sc/how-businesses-keep-up-with-technology?sr_source=lift_facebook&amp;r=US&amp;IR=T</w:t>
              </w:r>
              <w:r>
                <w:rPr>
                  <w:noProof/>
                </w:rPr>
                <w:br/>
                <w:t>[Accessed 7 May 2020].</w:t>
              </w:r>
            </w:p>
            <w:p w14:paraId="53D332CF" w14:textId="77777777" w:rsidR="00745FC9" w:rsidRDefault="00745FC9" w:rsidP="00745FC9">
              <w:pPr>
                <w:pStyle w:val="Bibliography"/>
                <w:rPr>
                  <w:noProof/>
                </w:rPr>
              </w:pPr>
              <w:r>
                <w:rPr>
                  <w:noProof/>
                </w:rPr>
                <w:t xml:space="preserve">Gross, J., 2016. </w:t>
              </w:r>
              <w:r>
                <w:rPr>
                  <w:i/>
                  <w:iCs/>
                  <w:noProof/>
                </w:rPr>
                <w:t xml:space="preserve">How Company Culture Strengthens Your Marketing. </w:t>
              </w:r>
              <w:r>
                <w:rPr>
                  <w:noProof/>
                </w:rPr>
                <w:t xml:space="preserve">[Online] </w:t>
              </w:r>
              <w:r>
                <w:rPr>
                  <w:noProof/>
                </w:rPr>
                <w:br/>
                <w:t xml:space="preserve">Available at: </w:t>
              </w:r>
              <w:r>
                <w:rPr>
                  <w:noProof/>
                  <w:u w:val="single"/>
                </w:rPr>
                <w:t>https://www.forbes.com/sites/forbesagencycouncil/2016/08/25/how-company-culture-strengthens-your-marketing/#7c844a6bd2f1</w:t>
              </w:r>
              <w:r>
                <w:rPr>
                  <w:noProof/>
                </w:rPr>
                <w:br/>
                <w:t>[Accessed 6 May 2020].</w:t>
              </w:r>
            </w:p>
            <w:p w14:paraId="68510836" w14:textId="77777777" w:rsidR="00745FC9" w:rsidRDefault="00745FC9" w:rsidP="00745FC9">
              <w:pPr>
                <w:pStyle w:val="Bibliography"/>
                <w:rPr>
                  <w:noProof/>
                </w:rPr>
              </w:pPr>
              <w:r>
                <w:rPr>
                  <w:noProof/>
                </w:rPr>
                <w:t xml:space="preserve">Hanlon, A., 2020. </w:t>
              </w:r>
              <w:r>
                <w:rPr>
                  <w:i/>
                  <w:iCs/>
                  <w:noProof/>
                </w:rPr>
                <w:t xml:space="preserve">The segmentation, targeting and positioning model. </w:t>
              </w:r>
              <w:r>
                <w:rPr>
                  <w:noProof/>
                </w:rPr>
                <w:t xml:space="preserve">[Online] </w:t>
              </w:r>
              <w:r>
                <w:rPr>
                  <w:noProof/>
                </w:rPr>
                <w:br/>
                <w:t xml:space="preserve">Available at: </w:t>
              </w:r>
              <w:r>
                <w:rPr>
                  <w:noProof/>
                  <w:u w:val="single"/>
                </w:rPr>
                <w:t>https://www.smartinsights.com/digital-marketing-strategy/customer-segmentation-targeting/segmentation-targeting-and-positioning/</w:t>
              </w:r>
              <w:r>
                <w:rPr>
                  <w:noProof/>
                </w:rPr>
                <w:br/>
                <w:t>[Accessed 28 April 2020].</w:t>
              </w:r>
            </w:p>
            <w:p w14:paraId="07B4F7BB" w14:textId="77777777" w:rsidR="00745FC9" w:rsidRDefault="00745FC9" w:rsidP="00745FC9">
              <w:pPr>
                <w:pStyle w:val="Bibliography"/>
                <w:rPr>
                  <w:noProof/>
                </w:rPr>
              </w:pPr>
              <w:r>
                <w:rPr>
                  <w:noProof/>
                </w:rPr>
                <w:t xml:space="preserve">Herrington, J. M. J. H. A. O. I. &amp;. F. B., 2008. New technologies, new pedagogies: mobile technologies and new ways of teaching and learning. </w:t>
              </w:r>
              <w:r>
                <w:rPr>
                  <w:i/>
                  <w:iCs/>
                  <w:noProof/>
                </w:rPr>
                <w:t xml:space="preserve">Annual Conference of the Australasian Society for Computers in Learning, </w:t>
              </w:r>
              <w:r>
                <w:rPr>
                  <w:noProof/>
                </w:rPr>
                <w:t>pp. 419-427.</w:t>
              </w:r>
            </w:p>
            <w:p w14:paraId="44907AEE" w14:textId="77777777" w:rsidR="00745FC9" w:rsidRDefault="00745FC9" w:rsidP="00745FC9">
              <w:pPr>
                <w:pStyle w:val="Bibliography"/>
                <w:rPr>
                  <w:noProof/>
                </w:rPr>
              </w:pPr>
              <w:r>
                <w:rPr>
                  <w:noProof/>
                </w:rPr>
                <w:t xml:space="preserve">Jobber, D., 2010. </w:t>
              </w:r>
              <w:r>
                <w:rPr>
                  <w:i/>
                  <w:iCs/>
                  <w:noProof/>
                </w:rPr>
                <w:t xml:space="preserve">Principles and Practice of Marketing. </w:t>
              </w:r>
              <w:r>
                <w:rPr>
                  <w:noProof/>
                </w:rPr>
                <w:t>6th Edition ed. Berkshire: McGraw-Hill .</w:t>
              </w:r>
            </w:p>
            <w:p w14:paraId="75C8C690" w14:textId="77777777" w:rsidR="00745FC9" w:rsidRDefault="00745FC9" w:rsidP="00745FC9">
              <w:pPr>
                <w:pStyle w:val="Bibliography"/>
                <w:rPr>
                  <w:noProof/>
                </w:rPr>
              </w:pPr>
              <w:r>
                <w:rPr>
                  <w:noProof/>
                </w:rPr>
                <w:t xml:space="preserve">Kotler, P., Armstrong, G., Wong, V. &amp; Saunders, J., 2008. </w:t>
              </w:r>
              <w:r>
                <w:rPr>
                  <w:i/>
                  <w:iCs/>
                  <w:noProof/>
                </w:rPr>
                <w:t xml:space="preserve">Principles of Marketing. </w:t>
              </w:r>
              <w:r>
                <w:rPr>
                  <w:noProof/>
                </w:rPr>
                <w:t>5th Edition ed. Harlow: Pearson.</w:t>
              </w:r>
            </w:p>
            <w:p w14:paraId="327674CE" w14:textId="77777777" w:rsidR="00745FC9" w:rsidRDefault="00745FC9" w:rsidP="00745FC9">
              <w:pPr>
                <w:pStyle w:val="Bibliography"/>
                <w:rPr>
                  <w:noProof/>
                </w:rPr>
              </w:pPr>
              <w:r>
                <w:rPr>
                  <w:noProof/>
                </w:rPr>
                <w:t xml:space="preserve">OGUK, 2019. </w:t>
              </w:r>
              <w:r>
                <w:rPr>
                  <w:i/>
                  <w:iCs/>
                  <w:noProof/>
                </w:rPr>
                <w:t xml:space="preserve">Economic Report 2019, </w:t>
              </w:r>
              <w:r>
                <w:rPr>
                  <w:noProof/>
                </w:rPr>
                <w:t>London: OGUK.</w:t>
              </w:r>
            </w:p>
            <w:p w14:paraId="056BCB4C" w14:textId="77777777" w:rsidR="00745FC9" w:rsidRDefault="00745FC9" w:rsidP="00745FC9">
              <w:pPr>
                <w:pStyle w:val="Bibliography"/>
                <w:rPr>
                  <w:noProof/>
                </w:rPr>
              </w:pPr>
              <w:r>
                <w:rPr>
                  <w:noProof/>
                </w:rPr>
                <w:t xml:space="preserve">Patel, N., 2018. </w:t>
              </w:r>
              <w:r>
                <w:rPr>
                  <w:i/>
                  <w:iCs/>
                  <w:noProof/>
                </w:rPr>
                <w:t xml:space="preserve">Is it Time to Add Video Marketing to Your Content Marketing?. </w:t>
              </w:r>
              <w:r>
                <w:rPr>
                  <w:noProof/>
                </w:rPr>
                <w:t xml:space="preserve">[Online] </w:t>
              </w:r>
              <w:r>
                <w:rPr>
                  <w:noProof/>
                </w:rPr>
                <w:br/>
                <w:t xml:space="preserve">Available at: </w:t>
              </w:r>
              <w:r>
                <w:rPr>
                  <w:noProof/>
                  <w:u w:val="single"/>
                </w:rPr>
                <w:t>https://neilpatel.com/blog/is-it-time-to-add-video-marketing-to-your-content-marketing/</w:t>
              </w:r>
              <w:r>
                <w:rPr>
                  <w:noProof/>
                </w:rPr>
                <w:br/>
                <w:t>[Accessed 6 May 2020].</w:t>
              </w:r>
            </w:p>
            <w:p w14:paraId="1362C887" w14:textId="77777777" w:rsidR="00745FC9" w:rsidRDefault="00745FC9" w:rsidP="00745FC9">
              <w:pPr>
                <w:pStyle w:val="Bibliography"/>
                <w:rPr>
                  <w:noProof/>
                </w:rPr>
              </w:pPr>
              <w:r>
                <w:rPr>
                  <w:noProof/>
                </w:rPr>
                <w:t xml:space="preserve">Porter, M., 2004. </w:t>
              </w:r>
              <w:r>
                <w:rPr>
                  <w:i/>
                  <w:iCs/>
                  <w:noProof/>
                </w:rPr>
                <w:t xml:space="preserve">Competative Advantage. </w:t>
              </w:r>
              <w:r>
                <w:rPr>
                  <w:noProof/>
                </w:rPr>
                <w:t>New York: Free Press .</w:t>
              </w:r>
            </w:p>
            <w:p w14:paraId="4FB39312" w14:textId="77777777" w:rsidR="00745FC9" w:rsidRDefault="00745FC9" w:rsidP="00745FC9">
              <w:pPr>
                <w:pStyle w:val="Bibliography"/>
                <w:rPr>
                  <w:noProof/>
                </w:rPr>
              </w:pPr>
              <w:r>
                <w:rPr>
                  <w:noProof/>
                </w:rPr>
                <w:t xml:space="preserve">PR Smith, 2016. </w:t>
              </w:r>
              <w:r>
                <w:rPr>
                  <w:i/>
                  <w:iCs/>
                  <w:noProof/>
                </w:rPr>
                <w:t xml:space="preserve">PR Smith Biography. </w:t>
              </w:r>
              <w:r>
                <w:rPr>
                  <w:noProof/>
                </w:rPr>
                <w:t xml:space="preserve">[Online] </w:t>
              </w:r>
              <w:r>
                <w:rPr>
                  <w:noProof/>
                </w:rPr>
                <w:br/>
                <w:t xml:space="preserve">Available at: </w:t>
              </w:r>
              <w:r>
                <w:rPr>
                  <w:noProof/>
                  <w:u w:val="single"/>
                </w:rPr>
                <w:t>https://prsmith.org/about/pr-smith-biography/</w:t>
              </w:r>
              <w:r>
                <w:rPr>
                  <w:noProof/>
                </w:rPr>
                <w:br/>
                <w:t>[Accessed 21 April 2020].</w:t>
              </w:r>
            </w:p>
            <w:p w14:paraId="371E03F0" w14:textId="77777777" w:rsidR="00745FC9" w:rsidRDefault="00745FC9" w:rsidP="00745FC9">
              <w:pPr>
                <w:pStyle w:val="Bibliography"/>
                <w:rPr>
                  <w:noProof/>
                </w:rPr>
              </w:pPr>
              <w:r>
                <w:rPr>
                  <w:noProof/>
                </w:rPr>
                <w:t xml:space="preserve">Price, R. A. &amp; Rogers, B., 2012. </w:t>
              </w:r>
              <w:r>
                <w:rPr>
                  <w:i/>
                  <w:iCs/>
                  <w:noProof/>
                </w:rPr>
                <w:t xml:space="preserve">What Is A Thought Leader?. </w:t>
              </w:r>
              <w:r>
                <w:rPr>
                  <w:noProof/>
                </w:rPr>
                <w:t xml:space="preserve">[Online] </w:t>
              </w:r>
              <w:r>
                <w:rPr>
                  <w:noProof/>
                </w:rPr>
                <w:br/>
                <w:t xml:space="preserve">Available at: </w:t>
              </w:r>
              <w:r>
                <w:rPr>
                  <w:noProof/>
                  <w:u w:val="single"/>
                </w:rPr>
                <w:t>https://www.forbes.com/sites/russprince/2012/03/16/what-is-a-thought-</w:t>
              </w:r>
              <w:r>
                <w:rPr>
                  <w:noProof/>
                  <w:u w:val="single"/>
                </w:rPr>
                <w:lastRenderedPageBreak/>
                <w:t>leader/#6a5a6fdb7da0</w:t>
              </w:r>
              <w:r>
                <w:rPr>
                  <w:noProof/>
                </w:rPr>
                <w:br/>
                <w:t>[Accessed 5 May 2020].</w:t>
              </w:r>
            </w:p>
            <w:p w14:paraId="1589E555" w14:textId="77777777" w:rsidR="00745FC9" w:rsidRDefault="00745FC9" w:rsidP="00745FC9">
              <w:pPr>
                <w:pStyle w:val="Bibliography"/>
                <w:rPr>
                  <w:noProof/>
                </w:rPr>
              </w:pPr>
              <w:r>
                <w:rPr>
                  <w:noProof/>
                </w:rPr>
                <w:t xml:space="preserve">Prideaux, J., 2014. </w:t>
              </w:r>
              <w:r>
                <w:rPr>
                  <w:i/>
                  <w:iCs/>
                  <w:noProof/>
                </w:rPr>
                <w:t xml:space="preserve">IMPLEMENTING THE 5SS INTO YOUR DIGITAL MARKETING STRATEGY. </w:t>
              </w:r>
              <w:r>
                <w:rPr>
                  <w:noProof/>
                </w:rPr>
                <w:t xml:space="preserve">[Online] </w:t>
              </w:r>
              <w:r>
                <w:rPr>
                  <w:noProof/>
                </w:rPr>
                <w:br/>
                <w:t xml:space="preserve">Available at: </w:t>
              </w:r>
              <w:r>
                <w:rPr>
                  <w:noProof/>
                  <w:u w:val="single"/>
                </w:rPr>
                <w:t>https://www.mysocialagency.com/implementing-5s-digital-marketing-strategy/</w:t>
              </w:r>
              <w:r>
                <w:rPr>
                  <w:noProof/>
                </w:rPr>
                <w:br/>
                <w:t>[Accessed 20 April 2020].</w:t>
              </w:r>
            </w:p>
            <w:p w14:paraId="662FAADE" w14:textId="77777777" w:rsidR="00745FC9" w:rsidRDefault="00745FC9" w:rsidP="00745FC9">
              <w:pPr>
                <w:pStyle w:val="Bibliography"/>
                <w:rPr>
                  <w:noProof/>
                </w:rPr>
              </w:pPr>
              <w:r>
                <w:rPr>
                  <w:noProof/>
                </w:rPr>
                <w:t xml:space="preserve">Rhodes, C., 2018. </w:t>
              </w:r>
              <w:r>
                <w:rPr>
                  <w:i/>
                  <w:iCs/>
                  <w:noProof/>
                </w:rPr>
                <w:t xml:space="preserve">UK steel industry: statistics and policy, </w:t>
              </w:r>
              <w:r>
                <w:rPr>
                  <w:noProof/>
                </w:rPr>
                <w:t>London: House of Commons Library.</w:t>
              </w:r>
            </w:p>
            <w:p w14:paraId="4DBB014E" w14:textId="77777777" w:rsidR="00745FC9" w:rsidRDefault="00745FC9" w:rsidP="00745FC9">
              <w:pPr>
                <w:pStyle w:val="Bibliography"/>
                <w:rPr>
                  <w:noProof/>
                </w:rPr>
              </w:pPr>
              <w:r>
                <w:rPr>
                  <w:noProof/>
                </w:rPr>
                <w:t xml:space="preserve">RSS, 2020. </w:t>
              </w:r>
              <w:r>
                <w:rPr>
                  <w:i/>
                  <w:iCs/>
                  <w:noProof/>
                </w:rPr>
                <w:t xml:space="preserve">Accreditations. </w:t>
              </w:r>
              <w:r>
                <w:rPr>
                  <w:noProof/>
                </w:rPr>
                <w:t xml:space="preserve">[Online] </w:t>
              </w:r>
              <w:r>
                <w:rPr>
                  <w:noProof/>
                </w:rPr>
                <w:br/>
                <w:t xml:space="preserve">Available at: </w:t>
              </w:r>
              <w:r>
                <w:rPr>
                  <w:noProof/>
                  <w:u w:val="single"/>
                </w:rPr>
                <w:t>https://www.ropeandsling.co.uk/about/accreditations/</w:t>
              </w:r>
              <w:r>
                <w:rPr>
                  <w:noProof/>
                </w:rPr>
                <w:br/>
                <w:t>[Accessed 7 May 2020].</w:t>
              </w:r>
            </w:p>
            <w:p w14:paraId="1A2DF471" w14:textId="77777777" w:rsidR="00745FC9" w:rsidRDefault="00745FC9" w:rsidP="00745FC9">
              <w:pPr>
                <w:pStyle w:val="Bibliography"/>
                <w:rPr>
                  <w:noProof/>
                </w:rPr>
              </w:pPr>
              <w:r>
                <w:rPr>
                  <w:noProof/>
                </w:rPr>
                <w:t xml:space="preserve">RSS, 2020. </w:t>
              </w:r>
              <w:r>
                <w:rPr>
                  <w:i/>
                  <w:iCs/>
                  <w:noProof/>
                </w:rPr>
                <w:t xml:space="preserve">History. </w:t>
              </w:r>
              <w:r>
                <w:rPr>
                  <w:noProof/>
                </w:rPr>
                <w:t xml:space="preserve">[Online] </w:t>
              </w:r>
              <w:r>
                <w:rPr>
                  <w:noProof/>
                </w:rPr>
                <w:br/>
                <w:t xml:space="preserve">Available at: </w:t>
              </w:r>
              <w:r>
                <w:rPr>
                  <w:noProof/>
                  <w:u w:val="single"/>
                </w:rPr>
                <w:t>https://www.ropeandsling.co.uk/about/history/</w:t>
              </w:r>
              <w:r>
                <w:rPr>
                  <w:noProof/>
                </w:rPr>
                <w:br/>
                <w:t>[Accessed 7 May 2020].</w:t>
              </w:r>
            </w:p>
            <w:p w14:paraId="70074420" w14:textId="77777777" w:rsidR="00745FC9" w:rsidRDefault="00745FC9" w:rsidP="00745FC9">
              <w:pPr>
                <w:pStyle w:val="Bibliography"/>
                <w:rPr>
                  <w:noProof/>
                </w:rPr>
              </w:pPr>
              <w:r>
                <w:rPr>
                  <w:noProof/>
                </w:rPr>
                <w:t xml:space="preserve">RSS, 2020. </w:t>
              </w:r>
              <w:r>
                <w:rPr>
                  <w:i/>
                  <w:iCs/>
                  <w:noProof/>
                </w:rPr>
                <w:t xml:space="preserve">Home. </w:t>
              </w:r>
              <w:r>
                <w:rPr>
                  <w:noProof/>
                </w:rPr>
                <w:t xml:space="preserve">[Online] </w:t>
              </w:r>
              <w:r>
                <w:rPr>
                  <w:noProof/>
                </w:rPr>
                <w:br/>
                <w:t xml:space="preserve">Available at: </w:t>
              </w:r>
              <w:r>
                <w:rPr>
                  <w:noProof/>
                  <w:u w:val="single"/>
                </w:rPr>
                <w:t>www.ropeandsling.co.uk</w:t>
              </w:r>
              <w:r>
                <w:rPr>
                  <w:noProof/>
                </w:rPr>
                <w:br/>
                <w:t>[Accessed 7 May 2020].</w:t>
              </w:r>
            </w:p>
            <w:p w14:paraId="61CD7EDA" w14:textId="77777777" w:rsidR="00745FC9" w:rsidRDefault="00745FC9" w:rsidP="00745FC9">
              <w:pPr>
                <w:pStyle w:val="Bibliography"/>
                <w:rPr>
                  <w:noProof/>
                </w:rPr>
              </w:pPr>
              <w:r>
                <w:rPr>
                  <w:noProof/>
                </w:rPr>
                <w:t xml:space="preserve">RSS, 2020. </w:t>
              </w:r>
              <w:r>
                <w:rPr>
                  <w:i/>
                  <w:iCs/>
                  <w:noProof/>
                </w:rPr>
                <w:t xml:space="preserve">Inspection/Training. </w:t>
              </w:r>
              <w:r>
                <w:rPr>
                  <w:noProof/>
                </w:rPr>
                <w:t xml:space="preserve">[Online] </w:t>
              </w:r>
              <w:r>
                <w:rPr>
                  <w:noProof/>
                </w:rPr>
                <w:br/>
                <w:t xml:space="preserve">Available at: </w:t>
              </w:r>
              <w:r>
                <w:rPr>
                  <w:noProof/>
                  <w:u w:val="single"/>
                </w:rPr>
                <w:t>https://www.ropeandsling.co.uk/services/inspection-testing/</w:t>
              </w:r>
              <w:r>
                <w:rPr>
                  <w:noProof/>
                </w:rPr>
                <w:br/>
                <w:t>[Accessed 7 May 2020].</w:t>
              </w:r>
            </w:p>
            <w:p w14:paraId="23885B85" w14:textId="77777777" w:rsidR="00745FC9" w:rsidRDefault="00745FC9" w:rsidP="00745FC9">
              <w:pPr>
                <w:pStyle w:val="Bibliography"/>
                <w:rPr>
                  <w:noProof/>
                </w:rPr>
              </w:pPr>
              <w:r>
                <w:rPr>
                  <w:noProof/>
                </w:rPr>
                <w:t xml:space="preserve">RSS, 2020. </w:t>
              </w:r>
              <w:r>
                <w:rPr>
                  <w:i/>
                  <w:iCs/>
                  <w:noProof/>
                </w:rPr>
                <w:t xml:space="preserve">Locations. </w:t>
              </w:r>
              <w:r>
                <w:rPr>
                  <w:noProof/>
                </w:rPr>
                <w:t xml:space="preserve">[Online] </w:t>
              </w:r>
              <w:r>
                <w:rPr>
                  <w:noProof/>
                </w:rPr>
                <w:br/>
                <w:t xml:space="preserve">Available at: </w:t>
              </w:r>
              <w:r>
                <w:rPr>
                  <w:noProof/>
                  <w:u w:val="single"/>
                </w:rPr>
                <w:t>https://www.ropeandsling.co.uk/locations/</w:t>
              </w:r>
              <w:r>
                <w:rPr>
                  <w:noProof/>
                </w:rPr>
                <w:br/>
                <w:t>[Accessed 7 May 2020].</w:t>
              </w:r>
            </w:p>
            <w:p w14:paraId="412BCD7D" w14:textId="77777777" w:rsidR="00745FC9" w:rsidRDefault="00745FC9" w:rsidP="00745FC9">
              <w:pPr>
                <w:pStyle w:val="Bibliography"/>
                <w:rPr>
                  <w:noProof/>
                </w:rPr>
              </w:pPr>
              <w:r>
                <w:rPr>
                  <w:noProof/>
                </w:rPr>
                <w:t xml:space="preserve">RSS, 2020. </w:t>
              </w:r>
              <w:r>
                <w:rPr>
                  <w:i/>
                  <w:iCs/>
                  <w:noProof/>
                </w:rPr>
                <w:t xml:space="preserve">Training. </w:t>
              </w:r>
              <w:r>
                <w:rPr>
                  <w:noProof/>
                </w:rPr>
                <w:t xml:space="preserve">[Online] </w:t>
              </w:r>
              <w:r>
                <w:rPr>
                  <w:noProof/>
                </w:rPr>
                <w:br/>
                <w:t xml:space="preserve">Available at: </w:t>
              </w:r>
              <w:r>
                <w:rPr>
                  <w:noProof/>
                  <w:u w:val="single"/>
                </w:rPr>
                <w:t>https://www.ropeandsling.co.uk/services/training/</w:t>
              </w:r>
              <w:r>
                <w:rPr>
                  <w:noProof/>
                </w:rPr>
                <w:br/>
                <w:t>[Accessed 7 May 2020].</w:t>
              </w:r>
            </w:p>
            <w:p w14:paraId="48771BE3" w14:textId="77777777" w:rsidR="00745FC9" w:rsidRDefault="00745FC9" w:rsidP="00745FC9">
              <w:pPr>
                <w:pStyle w:val="Bibliography"/>
                <w:rPr>
                  <w:noProof/>
                </w:rPr>
              </w:pPr>
              <w:r>
                <w:rPr>
                  <w:noProof/>
                </w:rPr>
                <w:t xml:space="preserve">Saari, M., 2017. </w:t>
              </w:r>
              <w:r>
                <w:rPr>
                  <w:i/>
                  <w:iCs/>
                  <w:noProof/>
                </w:rPr>
                <w:t xml:space="preserve">Social Media Marketing Plan for Lakeside Cafe, </w:t>
              </w:r>
              <w:r>
                <w:rPr>
                  <w:noProof/>
                </w:rPr>
                <w:t>Helsinki: Haaga-Helia University.</w:t>
              </w:r>
            </w:p>
            <w:p w14:paraId="1C75A763" w14:textId="77777777" w:rsidR="00745FC9" w:rsidRDefault="00745FC9" w:rsidP="00745FC9">
              <w:pPr>
                <w:pStyle w:val="Bibliography"/>
                <w:rPr>
                  <w:noProof/>
                </w:rPr>
              </w:pPr>
              <w:r>
                <w:rPr>
                  <w:noProof/>
                </w:rPr>
                <w:t xml:space="preserve">Smith, P. &amp; Chaffey, D., 2017. </w:t>
              </w:r>
              <w:r>
                <w:rPr>
                  <w:i/>
                  <w:iCs/>
                  <w:noProof/>
                </w:rPr>
                <w:t xml:space="preserve">Digital Marketing Excellence, Planning, Optimising and integrating digital marketing. </w:t>
              </w:r>
              <w:r>
                <w:rPr>
                  <w:noProof/>
                </w:rPr>
                <w:t>5th Edition ed. London: Taylor &amp; Francis.</w:t>
              </w:r>
            </w:p>
            <w:p w14:paraId="68A34539" w14:textId="77777777" w:rsidR="00745FC9" w:rsidRDefault="00745FC9" w:rsidP="00745FC9">
              <w:pPr>
                <w:pStyle w:val="Bibliography"/>
                <w:rPr>
                  <w:noProof/>
                </w:rPr>
              </w:pPr>
              <w:r>
                <w:rPr>
                  <w:noProof/>
                </w:rPr>
                <w:t xml:space="preserve">Speedy Services, 2020. </w:t>
              </w:r>
              <w:r>
                <w:rPr>
                  <w:i/>
                  <w:iCs/>
                  <w:noProof/>
                </w:rPr>
                <w:t xml:space="preserve">Home. </w:t>
              </w:r>
              <w:r>
                <w:rPr>
                  <w:noProof/>
                </w:rPr>
                <w:t xml:space="preserve">[Online] </w:t>
              </w:r>
              <w:r>
                <w:rPr>
                  <w:noProof/>
                </w:rPr>
                <w:br/>
                <w:t xml:space="preserve">Available at: </w:t>
              </w:r>
              <w:r>
                <w:rPr>
                  <w:noProof/>
                  <w:u w:val="single"/>
                </w:rPr>
                <w:t>https://www.speedyservices.com/</w:t>
              </w:r>
              <w:r>
                <w:rPr>
                  <w:noProof/>
                </w:rPr>
                <w:br/>
                <w:t>[Accessed 4 May 2020].</w:t>
              </w:r>
            </w:p>
            <w:p w14:paraId="5AA387C1" w14:textId="77777777" w:rsidR="00745FC9" w:rsidRDefault="00745FC9" w:rsidP="00745FC9">
              <w:pPr>
                <w:pStyle w:val="Bibliography"/>
                <w:rPr>
                  <w:noProof/>
                </w:rPr>
              </w:pPr>
              <w:r>
                <w:rPr>
                  <w:noProof/>
                </w:rPr>
                <w:t xml:space="preserve">Swan, S., 2019. </w:t>
              </w:r>
              <w:r>
                <w:rPr>
                  <w:i/>
                  <w:iCs/>
                  <w:noProof/>
                </w:rPr>
                <w:t xml:space="preserve">How to create a digital marketing plan using PR Smith's SOSTAC® Planning model. </w:t>
              </w:r>
              <w:r>
                <w:rPr>
                  <w:noProof/>
                </w:rPr>
                <w:t xml:space="preserve">[Online] </w:t>
              </w:r>
              <w:r>
                <w:rPr>
                  <w:noProof/>
                </w:rPr>
                <w:br/>
                <w:t xml:space="preserve">Available at: </w:t>
              </w:r>
              <w:r>
                <w:rPr>
                  <w:noProof/>
                  <w:u w:val="single"/>
                </w:rPr>
                <w:t>https://www.smartinsights.com/digital-marketing-strategy/sostac-plan-example/</w:t>
              </w:r>
              <w:r>
                <w:rPr>
                  <w:noProof/>
                </w:rPr>
                <w:br/>
                <w:t>[Accessed 21 April 2020].</w:t>
              </w:r>
            </w:p>
            <w:p w14:paraId="4E9BCE1B" w14:textId="77777777" w:rsidR="00745FC9" w:rsidRDefault="00745FC9" w:rsidP="00745FC9">
              <w:pPr>
                <w:pStyle w:val="Bibliography"/>
                <w:rPr>
                  <w:noProof/>
                </w:rPr>
              </w:pPr>
              <w:r>
                <w:rPr>
                  <w:noProof/>
                </w:rPr>
                <w:t xml:space="preserve">Vishnoi, L., 2019. </w:t>
              </w:r>
              <w:r>
                <w:rPr>
                  <w:i/>
                  <w:iCs/>
                  <w:noProof/>
                </w:rPr>
                <w:t xml:space="preserve">7 Studies Proving Live Chat Boosts Your Conversion Rate. </w:t>
              </w:r>
              <w:r>
                <w:rPr>
                  <w:noProof/>
                </w:rPr>
                <w:t xml:space="preserve">[Online] </w:t>
              </w:r>
              <w:r>
                <w:rPr>
                  <w:noProof/>
                </w:rPr>
                <w:br/>
                <w:t xml:space="preserve">Available at: </w:t>
              </w:r>
              <w:r>
                <w:rPr>
                  <w:noProof/>
                  <w:u w:val="single"/>
                </w:rPr>
                <w:t>https://acquire.io/blog/7-studies-prove-live-chat-boosts-conversion-rate/</w:t>
              </w:r>
              <w:r>
                <w:rPr>
                  <w:noProof/>
                </w:rPr>
                <w:br/>
                <w:t>[Accessed 7 May 2020].</w:t>
              </w:r>
            </w:p>
            <w:p w14:paraId="675AA703" w14:textId="2007D3C9" w:rsidR="00687AA1" w:rsidRDefault="00687AA1" w:rsidP="00745FC9">
              <w:r>
                <w:rPr>
                  <w:b/>
                  <w:bCs/>
                  <w:noProof/>
                </w:rPr>
                <w:fldChar w:fldCharType="end"/>
              </w:r>
            </w:p>
          </w:sdtContent>
        </w:sdt>
      </w:sdtContent>
    </w:sdt>
    <w:p w14:paraId="0B899D93" w14:textId="77777777" w:rsidR="00687AA1" w:rsidRDefault="00687AA1" w:rsidP="00A56EE1"/>
    <w:p w14:paraId="2A77C11A" w14:textId="56F3FB03" w:rsidR="00E00F75" w:rsidRDefault="00E00F75" w:rsidP="00A56EE1"/>
    <w:p w14:paraId="68F17FF9" w14:textId="13C76427" w:rsidR="00E00F75" w:rsidRDefault="00E00F75" w:rsidP="00A56EE1"/>
    <w:p w14:paraId="2104ABEE" w14:textId="77777777" w:rsidR="00E00F75" w:rsidRDefault="00E00F75" w:rsidP="00A56EE1">
      <w:pPr>
        <w:sectPr w:rsidR="00E00F75" w:rsidSect="00F270AE">
          <w:headerReference w:type="default" r:id="rId38"/>
          <w:headerReference w:type="first" r:id="rId39"/>
          <w:pgSz w:w="11900" w:h="16840"/>
          <w:pgMar w:top="1440" w:right="1440" w:bottom="1440" w:left="1440" w:header="720" w:footer="720" w:gutter="0"/>
          <w:cols w:space="720"/>
          <w:titlePg/>
          <w:docGrid w:linePitch="360"/>
        </w:sectPr>
      </w:pPr>
    </w:p>
    <w:p w14:paraId="65C540A8" w14:textId="64FF49EE" w:rsidR="00D66BDC" w:rsidRDefault="00687AA1" w:rsidP="005832F0">
      <w:pPr>
        <w:pStyle w:val="Heading1"/>
      </w:pPr>
      <w:bookmarkStart w:id="62" w:name="_Toc39834178"/>
      <w:r>
        <w:lastRenderedPageBreak/>
        <w:t>A</w:t>
      </w:r>
      <w:r w:rsidR="00E00F75">
        <w:t>ppendix</w:t>
      </w:r>
      <w:r w:rsidR="008B17B7">
        <w:t>es</w:t>
      </w:r>
      <w:bookmarkEnd w:id="62"/>
    </w:p>
    <w:p w14:paraId="11F3F9DA" w14:textId="77777777" w:rsidR="001746F0" w:rsidRDefault="001746F0" w:rsidP="00246C34"/>
    <w:p w14:paraId="6A656C9B" w14:textId="20F4B1FC" w:rsidR="00D66BDC" w:rsidRDefault="001746F0" w:rsidP="00246C34">
      <w:r>
        <w:t>Appendix A</w:t>
      </w:r>
    </w:p>
    <w:p w14:paraId="6B2EC88B" w14:textId="3F7521F5" w:rsidR="00D66BDC" w:rsidRDefault="00D66BDC" w:rsidP="00246C34"/>
    <w:p w14:paraId="5DC21E91" w14:textId="71319865" w:rsidR="00D66BDC" w:rsidRDefault="0015130D" w:rsidP="00246C34">
      <w:r>
        <w:rPr>
          <w:noProof/>
        </w:rPr>
        <w:drawing>
          <wp:inline distT="0" distB="0" distL="0" distR="0" wp14:anchorId="1141AAE1" wp14:editId="038F609F">
            <wp:extent cx="6009994" cy="2264735"/>
            <wp:effectExtent l="0" t="0" r="0" b="0"/>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05-06 at 10.09.02.png"/>
                    <pic:cNvPicPr/>
                  </pic:nvPicPr>
                  <pic:blipFill rotWithShape="1">
                    <a:blip r:embed="rId40">
                      <a:extLst>
                        <a:ext uri="{28A0092B-C50C-407E-A947-70E740481C1C}">
                          <a14:useLocalDpi xmlns:a14="http://schemas.microsoft.com/office/drawing/2010/main" val="0"/>
                        </a:ext>
                      </a:extLst>
                    </a:blip>
                    <a:srcRect l="10954" t="32966" r="10710" b="19808"/>
                    <a:stretch/>
                  </pic:blipFill>
                  <pic:spPr bwMode="auto">
                    <a:xfrm>
                      <a:off x="0" y="0"/>
                      <a:ext cx="6028148" cy="2271576"/>
                    </a:xfrm>
                    <a:prstGeom prst="rect">
                      <a:avLst/>
                    </a:prstGeom>
                    <a:ln>
                      <a:noFill/>
                    </a:ln>
                    <a:extLst>
                      <a:ext uri="{53640926-AAD7-44D8-BBD7-CCE9431645EC}">
                        <a14:shadowObscured xmlns:a14="http://schemas.microsoft.com/office/drawing/2010/main"/>
                      </a:ext>
                    </a:extLst>
                  </pic:spPr>
                </pic:pic>
              </a:graphicData>
            </a:graphic>
          </wp:inline>
        </w:drawing>
      </w:r>
    </w:p>
    <w:p w14:paraId="16B05D38" w14:textId="06F4F102" w:rsidR="005832F0" w:rsidRDefault="005832F0" w:rsidP="00246C34"/>
    <w:p w14:paraId="7DCE8E06" w14:textId="39E2C8A1" w:rsidR="005832F0" w:rsidRDefault="005832F0" w:rsidP="00246C34">
      <w:r>
        <w:t>Appendix B</w:t>
      </w:r>
    </w:p>
    <w:p w14:paraId="4C37A819" w14:textId="77777777" w:rsidR="005832F0" w:rsidRDefault="005832F0" w:rsidP="00246C34"/>
    <w:p w14:paraId="14151790" w14:textId="0E38983C" w:rsidR="0078055D" w:rsidRDefault="0078055D" w:rsidP="00246C34">
      <w:r>
        <w:rPr>
          <w:noProof/>
        </w:rPr>
        <w:drawing>
          <wp:inline distT="0" distB="0" distL="0" distR="0" wp14:anchorId="185E6957" wp14:editId="5B4D3A5E">
            <wp:extent cx="5890437" cy="1598985"/>
            <wp:effectExtent l="0" t="0" r="2540" b="127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5-06 at 10.28.47.png"/>
                    <pic:cNvPicPr/>
                  </pic:nvPicPr>
                  <pic:blipFill rotWithShape="1">
                    <a:blip r:embed="rId41">
                      <a:extLst>
                        <a:ext uri="{28A0092B-C50C-407E-A947-70E740481C1C}">
                          <a14:useLocalDpi xmlns:a14="http://schemas.microsoft.com/office/drawing/2010/main" val="0"/>
                        </a:ext>
                      </a:extLst>
                    </a:blip>
                    <a:srcRect l="19306" t="34456" r="22581" b="40306"/>
                    <a:stretch/>
                  </pic:blipFill>
                  <pic:spPr bwMode="auto">
                    <a:xfrm>
                      <a:off x="0" y="0"/>
                      <a:ext cx="5921825" cy="1607505"/>
                    </a:xfrm>
                    <a:prstGeom prst="rect">
                      <a:avLst/>
                    </a:prstGeom>
                    <a:ln>
                      <a:noFill/>
                    </a:ln>
                    <a:extLst>
                      <a:ext uri="{53640926-AAD7-44D8-BBD7-CCE9431645EC}">
                        <a14:shadowObscured xmlns:a14="http://schemas.microsoft.com/office/drawing/2010/main"/>
                      </a:ext>
                    </a:extLst>
                  </pic:spPr>
                </pic:pic>
              </a:graphicData>
            </a:graphic>
          </wp:inline>
        </w:drawing>
      </w:r>
    </w:p>
    <w:p w14:paraId="2C34DE69" w14:textId="034526DC" w:rsidR="005832F0" w:rsidRDefault="005832F0" w:rsidP="00246C34"/>
    <w:p w14:paraId="0EF068B1" w14:textId="65A4345A" w:rsidR="005832F0" w:rsidRDefault="005832F0" w:rsidP="00246C34">
      <w:r>
        <w:t>Appendix C</w:t>
      </w:r>
    </w:p>
    <w:p w14:paraId="677951C3" w14:textId="77777777" w:rsidR="005832F0" w:rsidRDefault="005832F0" w:rsidP="00246C34"/>
    <w:p w14:paraId="03BC7DB7" w14:textId="44C331EA" w:rsidR="002F22F0" w:rsidRPr="00246C34" w:rsidRDefault="002F22F0" w:rsidP="00246C34">
      <w:r>
        <w:rPr>
          <w:noProof/>
        </w:rPr>
        <w:drawing>
          <wp:inline distT="0" distB="0" distL="0" distR="0" wp14:anchorId="0F5EA86A" wp14:editId="10130330">
            <wp:extent cx="6097520" cy="1959429"/>
            <wp:effectExtent l="0" t="0" r="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20-05-06 at 11.21.36.png"/>
                    <pic:cNvPicPr/>
                  </pic:nvPicPr>
                  <pic:blipFill rotWithShape="1">
                    <a:blip r:embed="rId42">
                      <a:extLst>
                        <a:ext uri="{28A0092B-C50C-407E-A947-70E740481C1C}">
                          <a14:useLocalDpi xmlns:a14="http://schemas.microsoft.com/office/drawing/2010/main" val="0"/>
                        </a:ext>
                      </a:extLst>
                    </a:blip>
                    <a:srcRect l="18947" t="33965" r="2448" b="25623"/>
                    <a:stretch/>
                  </pic:blipFill>
                  <pic:spPr bwMode="auto">
                    <a:xfrm>
                      <a:off x="0" y="0"/>
                      <a:ext cx="6122732" cy="1967531"/>
                    </a:xfrm>
                    <a:prstGeom prst="rect">
                      <a:avLst/>
                    </a:prstGeom>
                    <a:ln>
                      <a:noFill/>
                    </a:ln>
                    <a:extLst>
                      <a:ext uri="{53640926-AAD7-44D8-BBD7-CCE9431645EC}">
                        <a14:shadowObscured xmlns:a14="http://schemas.microsoft.com/office/drawing/2010/main"/>
                      </a:ext>
                    </a:extLst>
                  </pic:spPr>
                </pic:pic>
              </a:graphicData>
            </a:graphic>
          </wp:inline>
        </w:drawing>
      </w:r>
    </w:p>
    <w:sectPr w:rsidR="002F22F0" w:rsidRPr="00246C34" w:rsidSect="00F270AE">
      <w:headerReference w:type="first" r:id="rId43"/>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1B0B4E" w14:textId="77777777" w:rsidR="00D24156" w:rsidRDefault="00D24156" w:rsidP="00F270AE">
      <w:r>
        <w:separator/>
      </w:r>
    </w:p>
  </w:endnote>
  <w:endnote w:type="continuationSeparator" w:id="0">
    <w:p w14:paraId="0A24D167" w14:textId="77777777" w:rsidR="00D24156" w:rsidRDefault="00D24156" w:rsidP="00F270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11063123"/>
      <w:docPartObj>
        <w:docPartGallery w:val="Page Numbers (Bottom of Page)"/>
        <w:docPartUnique/>
      </w:docPartObj>
    </w:sdtPr>
    <w:sdtEndPr>
      <w:rPr>
        <w:rStyle w:val="PageNumber"/>
      </w:rPr>
    </w:sdtEndPr>
    <w:sdtContent>
      <w:p w14:paraId="7A1F40D6" w14:textId="5E053813" w:rsidR="00BA7281" w:rsidRDefault="00BA7281" w:rsidP="00D25A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48753351"/>
      <w:docPartObj>
        <w:docPartGallery w:val="Page Numbers (Bottom of Page)"/>
        <w:docPartUnique/>
      </w:docPartObj>
    </w:sdtPr>
    <w:sdtEndPr>
      <w:rPr>
        <w:rStyle w:val="PageNumber"/>
      </w:rPr>
    </w:sdtEndPr>
    <w:sdtContent>
      <w:p w14:paraId="6CAF260F" w14:textId="2F550B98" w:rsidR="00BA7281" w:rsidRDefault="00BA7281" w:rsidP="00D25AEE">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257906512"/>
      <w:docPartObj>
        <w:docPartGallery w:val="Page Numbers (Bottom of Page)"/>
        <w:docPartUnique/>
      </w:docPartObj>
    </w:sdtPr>
    <w:sdtEndPr>
      <w:rPr>
        <w:rStyle w:val="PageNumber"/>
      </w:rPr>
    </w:sdtEndPr>
    <w:sdtContent>
      <w:p w14:paraId="3E5F45FF" w14:textId="5C87A2F2" w:rsidR="00BA7281" w:rsidRDefault="00BA7281" w:rsidP="00D25AEE">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090152433"/>
      <w:docPartObj>
        <w:docPartGallery w:val="Page Numbers (Bottom of Page)"/>
        <w:docPartUnique/>
      </w:docPartObj>
    </w:sdtPr>
    <w:sdtEndPr>
      <w:rPr>
        <w:rStyle w:val="PageNumber"/>
      </w:rPr>
    </w:sdtEndPr>
    <w:sdtContent>
      <w:p w14:paraId="0BA6D246" w14:textId="6167A073" w:rsidR="00BA7281" w:rsidRDefault="00BA7281" w:rsidP="00D25AEE">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0F6DF3" w14:textId="77777777" w:rsidR="00BA7281" w:rsidRDefault="00BA7281" w:rsidP="00F270A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45322671"/>
      <w:docPartObj>
        <w:docPartGallery w:val="Page Numbers (Bottom of Page)"/>
        <w:docPartUnique/>
      </w:docPartObj>
    </w:sdtPr>
    <w:sdtContent>
      <w:p w14:paraId="4D677F99" w14:textId="6882678B" w:rsidR="00D25AEE" w:rsidRDefault="00D25AEE" w:rsidP="003400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607BD8D9" w14:textId="10CF22DE" w:rsidR="00BA7281" w:rsidRDefault="00BA7281" w:rsidP="00F270AE">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07872756"/>
      <w:docPartObj>
        <w:docPartGallery w:val="Page Numbers (Bottom of Page)"/>
        <w:docPartUnique/>
      </w:docPartObj>
    </w:sdtPr>
    <w:sdtContent>
      <w:p w14:paraId="1FBF807E" w14:textId="07EBB987" w:rsidR="00D25AEE" w:rsidRDefault="00D25AEE" w:rsidP="003400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xml:space="preserve"> </w:t>
        </w:r>
        <w:r>
          <w:rPr>
            <w:rStyle w:val="PageNumber"/>
          </w:rPr>
          <w:fldChar w:fldCharType="end"/>
        </w:r>
      </w:p>
    </w:sdtContent>
  </w:sdt>
  <w:p w14:paraId="5983D11B" w14:textId="77777777" w:rsidR="00BA7281" w:rsidRDefault="00BA7281" w:rsidP="00F270AE">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2129944"/>
      <w:docPartObj>
        <w:docPartGallery w:val="Page Numbers (Bottom of Page)"/>
        <w:docPartUnique/>
      </w:docPartObj>
    </w:sdtPr>
    <w:sdtEndPr>
      <w:rPr>
        <w:rStyle w:val="PageNumber"/>
      </w:rPr>
    </w:sdtEndPr>
    <w:sdtContent>
      <w:p w14:paraId="3F1F777F" w14:textId="77777777" w:rsidR="00BA7281" w:rsidRDefault="00BA7281" w:rsidP="006D609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382764" w14:textId="77777777" w:rsidR="00BA7281" w:rsidRDefault="00BA7281" w:rsidP="00F270AE">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24842343"/>
      <w:docPartObj>
        <w:docPartGallery w:val="Page Numbers (Bottom of Page)"/>
        <w:docPartUnique/>
      </w:docPartObj>
    </w:sdtPr>
    <w:sdtEndPr>
      <w:rPr>
        <w:rStyle w:val="PageNumber"/>
      </w:rPr>
    </w:sdtEndPr>
    <w:sdtContent>
      <w:p w14:paraId="19D4FD60" w14:textId="77A29580" w:rsidR="00BA7281" w:rsidRDefault="00BA7281" w:rsidP="006D609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B66A8AC" w14:textId="77777777" w:rsidR="00BA7281" w:rsidRDefault="00BA7281" w:rsidP="00F270AE">
    <w:pPr>
      <w:pStyle w:val="Footer"/>
      <w:ind w:right="36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76299494"/>
      <w:docPartObj>
        <w:docPartGallery w:val="Page Numbers (Bottom of Page)"/>
        <w:docPartUnique/>
      </w:docPartObj>
    </w:sdtPr>
    <w:sdtEndPr>
      <w:rPr>
        <w:rStyle w:val="PageNumber"/>
      </w:rPr>
    </w:sdtEndPr>
    <w:sdtContent>
      <w:p w14:paraId="50E5D123" w14:textId="25B915AF" w:rsidR="00BA7281" w:rsidRDefault="00BA7281" w:rsidP="006D609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45D0F066" w14:textId="77777777" w:rsidR="00BA7281" w:rsidRDefault="00BA7281" w:rsidP="00F270AE">
    <w:pPr>
      <w:pStyle w:val="Footer"/>
      <w:ind w:right="360"/>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47655532"/>
      <w:docPartObj>
        <w:docPartGallery w:val="Page Numbers (Bottom of Page)"/>
        <w:docPartUnique/>
      </w:docPartObj>
    </w:sdtPr>
    <w:sdtEndPr>
      <w:rPr>
        <w:rStyle w:val="PageNumber"/>
      </w:rPr>
    </w:sdtEndPr>
    <w:sdtContent>
      <w:p w14:paraId="7CE5E1D5" w14:textId="31C00A7E" w:rsidR="00BA7281" w:rsidRDefault="00BA7281" w:rsidP="006D609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16</w:t>
        </w:r>
        <w:r>
          <w:rPr>
            <w:rStyle w:val="PageNumber"/>
          </w:rPr>
          <w:fldChar w:fldCharType="end"/>
        </w:r>
      </w:p>
    </w:sdtContent>
  </w:sdt>
  <w:p w14:paraId="6D336EB6" w14:textId="77777777" w:rsidR="00BA7281" w:rsidRDefault="00BA7281" w:rsidP="00F270A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F38449" w14:textId="77777777" w:rsidR="00D24156" w:rsidRDefault="00D24156" w:rsidP="00F270AE">
      <w:r>
        <w:separator/>
      </w:r>
    </w:p>
  </w:footnote>
  <w:footnote w:type="continuationSeparator" w:id="0">
    <w:p w14:paraId="08D1BC0E" w14:textId="77777777" w:rsidR="00D24156" w:rsidRDefault="00D24156" w:rsidP="00F270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6390C8" w14:textId="7AD2DFCE" w:rsidR="00ED6B3D" w:rsidRDefault="00ED6B3D">
    <w:pPr>
      <w:pStyle w:val="Header"/>
    </w:pPr>
    <w:r>
      <w:t>Executive Summary</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1DCAF7" w14:textId="77777777" w:rsidR="00ED6B3D" w:rsidRDefault="00ED6B3D">
    <w:pPr>
      <w:pStyle w:val="Header"/>
    </w:pPr>
    <w:r>
      <w:t>Introduction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7CBE94" w14:textId="314068DD" w:rsidR="00ED6B3D" w:rsidRDefault="00ED6B3D" w:rsidP="00ED6B3D">
    <w:pPr>
      <w:pStyle w:val="Header"/>
      <w:tabs>
        <w:tab w:val="clear" w:pos="4513"/>
        <w:tab w:val="clear" w:pos="9026"/>
        <w:tab w:val="left" w:pos="2537"/>
      </w:tabs>
    </w:pPr>
    <w:r>
      <w:t>Introduction</w:t>
    </w:r>
    <w:r>
      <w:tab/>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E673C0" w14:textId="368D3C51" w:rsidR="00ED6B3D" w:rsidRDefault="00ED6B3D">
    <w:pPr>
      <w:pStyle w:val="Header"/>
    </w:pPr>
    <w:r>
      <w:t>Situational Analysis</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49839E" w14:textId="033FB9AB" w:rsidR="00ED6B3D" w:rsidRDefault="00ED6B3D" w:rsidP="00ED6B3D">
    <w:pPr>
      <w:pStyle w:val="Header"/>
      <w:tabs>
        <w:tab w:val="clear" w:pos="4513"/>
        <w:tab w:val="clear" w:pos="9026"/>
        <w:tab w:val="left" w:pos="2537"/>
      </w:tabs>
    </w:pPr>
    <w:r>
      <w:t>Situational Analysis</w:t>
    </w:r>
    <w:r>
      <w:tab/>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09EA3A" w14:textId="71C68173" w:rsidR="00ED6B3D" w:rsidRDefault="00ED6B3D" w:rsidP="00ED6B3D">
    <w:pPr>
      <w:pStyle w:val="Header"/>
      <w:tabs>
        <w:tab w:val="clear" w:pos="4513"/>
        <w:tab w:val="clear" w:pos="9026"/>
        <w:tab w:val="left" w:pos="2537"/>
      </w:tabs>
    </w:pPr>
    <w:r>
      <w:t>Objectives</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5C0663" w14:textId="46520606" w:rsidR="00ED6B3D" w:rsidRDefault="00ED6B3D">
    <w:pPr>
      <w:pStyle w:val="Header"/>
    </w:pPr>
    <w:r>
      <w:t>Strategy</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D42CA7" w14:textId="06DCDA58" w:rsidR="00ED6B3D" w:rsidRDefault="00ED6B3D" w:rsidP="00ED6B3D">
    <w:pPr>
      <w:pStyle w:val="Header"/>
      <w:tabs>
        <w:tab w:val="clear" w:pos="4513"/>
        <w:tab w:val="clear" w:pos="9026"/>
        <w:tab w:val="left" w:pos="2537"/>
      </w:tabs>
    </w:pPr>
    <w:r>
      <w:t>Strategy</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01FCCF" w14:textId="0A4A8B0F" w:rsidR="00ED6B3D" w:rsidRDefault="00ED6B3D">
    <w:pPr>
      <w:pStyle w:val="Header"/>
    </w:pPr>
    <w:r>
      <w:t>Tactics</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D8795B" w14:textId="72067A40" w:rsidR="00ED6B3D" w:rsidRDefault="00ED6B3D" w:rsidP="00ED6B3D">
    <w:pPr>
      <w:pStyle w:val="Header"/>
      <w:tabs>
        <w:tab w:val="clear" w:pos="4513"/>
        <w:tab w:val="clear" w:pos="9026"/>
        <w:tab w:val="left" w:pos="2537"/>
      </w:tabs>
    </w:pPr>
    <w:r>
      <w:t>Tactics</w:t>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4CF8E7" w14:textId="4BAB2664" w:rsidR="00ED6B3D" w:rsidRDefault="00ED6B3D" w:rsidP="00ED6B3D">
    <w:pPr>
      <w:pStyle w:val="Header"/>
      <w:tabs>
        <w:tab w:val="clear" w:pos="4513"/>
        <w:tab w:val="clear" w:pos="9026"/>
        <w:tab w:val="left" w:pos="2537"/>
      </w:tabs>
    </w:pPr>
    <w:r>
      <w:t>Actions</w: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784AD8" w14:textId="589FD7C7" w:rsidR="00ED6B3D" w:rsidRDefault="00ED6B3D">
    <w:pPr>
      <w:pStyle w:val="Header"/>
    </w:pPr>
    <w:r>
      <w:t>Control</w:t>
    </w: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EE032B" w14:textId="4715B928" w:rsidR="00ED6B3D" w:rsidRDefault="00ED6B3D" w:rsidP="00ED6B3D">
    <w:pPr>
      <w:pStyle w:val="Header"/>
      <w:tabs>
        <w:tab w:val="clear" w:pos="4513"/>
        <w:tab w:val="clear" w:pos="9026"/>
        <w:tab w:val="left" w:pos="2537"/>
      </w:tabs>
    </w:pPr>
    <w:r>
      <w:t>Control</w:t>
    </w: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F5D578" w14:textId="56E3940C" w:rsidR="00ED6B3D" w:rsidRDefault="00ED6B3D" w:rsidP="00ED6B3D">
    <w:pPr>
      <w:pStyle w:val="Header"/>
      <w:tabs>
        <w:tab w:val="clear" w:pos="4513"/>
        <w:tab w:val="clear" w:pos="9026"/>
        <w:tab w:val="left" w:pos="2537"/>
      </w:tabs>
    </w:pPr>
    <w:r>
      <w:t>Conclusion</w:t>
    </w: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49E44B" w14:textId="72715094" w:rsidR="00ED6B3D" w:rsidRDefault="00ED6B3D">
    <w:pPr>
      <w:pStyle w:val="Header"/>
    </w:pPr>
    <w:r>
      <w:t>References</w:t>
    </w: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B2C59E" w14:textId="48460F86" w:rsidR="00ED6B3D" w:rsidRDefault="00ED6B3D" w:rsidP="00ED6B3D">
    <w:pPr>
      <w:pStyle w:val="Header"/>
      <w:tabs>
        <w:tab w:val="clear" w:pos="4513"/>
        <w:tab w:val="clear" w:pos="9026"/>
        <w:tab w:val="left" w:pos="2537"/>
      </w:tabs>
    </w:pPr>
    <w:r>
      <w:t>References</w:t>
    </w: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94874B" w14:textId="20079996" w:rsidR="00ED6B3D" w:rsidRDefault="00ED6B3D" w:rsidP="00ED6B3D">
    <w:pPr>
      <w:pStyle w:val="Header"/>
      <w:tabs>
        <w:tab w:val="clear" w:pos="4513"/>
        <w:tab w:val="clear" w:pos="9026"/>
        <w:tab w:val="left" w:pos="2537"/>
      </w:tabs>
    </w:pPr>
    <w:r>
      <w:t>Appendixes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D75B9D"/>
    <w:multiLevelType w:val="hybridMultilevel"/>
    <w:tmpl w:val="067E8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9A4AF7"/>
    <w:multiLevelType w:val="hybridMultilevel"/>
    <w:tmpl w:val="0B727D06"/>
    <w:lvl w:ilvl="0" w:tplc="47F26B62">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1366A6"/>
    <w:multiLevelType w:val="multilevel"/>
    <w:tmpl w:val="2932EA2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CEB"/>
    <w:rsid w:val="00006B6C"/>
    <w:rsid w:val="00020176"/>
    <w:rsid w:val="000308A1"/>
    <w:rsid w:val="0003234A"/>
    <w:rsid w:val="00035D80"/>
    <w:rsid w:val="00045496"/>
    <w:rsid w:val="000564DB"/>
    <w:rsid w:val="00070304"/>
    <w:rsid w:val="000755A7"/>
    <w:rsid w:val="000848F5"/>
    <w:rsid w:val="000A5266"/>
    <w:rsid w:val="000D0879"/>
    <w:rsid w:val="000F33C5"/>
    <w:rsid w:val="00122BDA"/>
    <w:rsid w:val="0015101D"/>
    <w:rsid w:val="0015130D"/>
    <w:rsid w:val="00162BD5"/>
    <w:rsid w:val="001746F0"/>
    <w:rsid w:val="00175BF6"/>
    <w:rsid w:val="00194942"/>
    <w:rsid w:val="001A1CA7"/>
    <w:rsid w:val="001B4673"/>
    <w:rsid w:val="001B5049"/>
    <w:rsid w:val="001F6741"/>
    <w:rsid w:val="00200B58"/>
    <w:rsid w:val="00246C34"/>
    <w:rsid w:val="00265D1C"/>
    <w:rsid w:val="0027540F"/>
    <w:rsid w:val="0028225F"/>
    <w:rsid w:val="002F22F0"/>
    <w:rsid w:val="002F4C86"/>
    <w:rsid w:val="003276E3"/>
    <w:rsid w:val="003348DE"/>
    <w:rsid w:val="00346878"/>
    <w:rsid w:val="0036150A"/>
    <w:rsid w:val="00361F8E"/>
    <w:rsid w:val="003707DB"/>
    <w:rsid w:val="0037731B"/>
    <w:rsid w:val="00382803"/>
    <w:rsid w:val="003A41EB"/>
    <w:rsid w:val="003E0BC7"/>
    <w:rsid w:val="003E26BF"/>
    <w:rsid w:val="003E3820"/>
    <w:rsid w:val="003F373B"/>
    <w:rsid w:val="00436107"/>
    <w:rsid w:val="00442644"/>
    <w:rsid w:val="00463CEE"/>
    <w:rsid w:val="00485A44"/>
    <w:rsid w:val="004D18C0"/>
    <w:rsid w:val="004F0D4A"/>
    <w:rsid w:val="004F0E72"/>
    <w:rsid w:val="00521341"/>
    <w:rsid w:val="00531FE8"/>
    <w:rsid w:val="00540258"/>
    <w:rsid w:val="00554548"/>
    <w:rsid w:val="005631A1"/>
    <w:rsid w:val="005832F0"/>
    <w:rsid w:val="005E395A"/>
    <w:rsid w:val="0062062A"/>
    <w:rsid w:val="006423CC"/>
    <w:rsid w:val="0064773D"/>
    <w:rsid w:val="00656630"/>
    <w:rsid w:val="00675951"/>
    <w:rsid w:val="00687AA1"/>
    <w:rsid w:val="006C0A2A"/>
    <w:rsid w:val="006C5CDD"/>
    <w:rsid w:val="006D609C"/>
    <w:rsid w:val="006E379F"/>
    <w:rsid w:val="00700CC0"/>
    <w:rsid w:val="00737742"/>
    <w:rsid w:val="00740669"/>
    <w:rsid w:val="00745FC9"/>
    <w:rsid w:val="00755D34"/>
    <w:rsid w:val="00764E11"/>
    <w:rsid w:val="00766D9D"/>
    <w:rsid w:val="0077613C"/>
    <w:rsid w:val="0078055D"/>
    <w:rsid w:val="007858B3"/>
    <w:rsid w:val="007937F4"/>
    <w:rsid w:val="007A4F98"/>
    <w:rsid w:val="007B3D62"/>
    <w:rsid w:val="007C192D"/>
    <w:rsid w:val="007D5676"/>
    <w:rsid w:val="007E3C6B"/>
    <w:rsid w:val="007F4FAC"/>
    <w:rsid w:val="008154F2"/>
    <w:rsid w:val="00816E50"/>
    <w:rsid w:val="00823C2C"/>
    <w:rsid w:val="00832A17"/>
    <w:rsid w:val="0084262A"/>
    <w:rsid w:val="00852D64"/>
    <w:rsid w:val="00862672"/>
    <w:rsid w:val="00870307"/>
    <w:rsid w:val="008B17B7"/>
    <w:rsid w:val="008F707C"/>
    <w:rsid w:val="00904765"/>
    <w:rsid w:val="00917285"/>
    <w:rsid w:val="00920EAD"/>
    <w:rsid w:val="009503C9"/>
    <w:rsid w:val="00953F08"/>
    <w:rsid w:val="00966CF3"/>
    <w:rsid w:val="00986EC5"/>
    <w:rsid w:val="00991FA9"/>
    <w:rsid w:val="009B7330"/>
    <w:rsid w:val="009D67C2"/>
    <w:rsid w:val="009E3747"/>
    <w:rsid w:val="009E4542"/>
    <w:rsid w:val="009F22F7"/>
    <w:rsid w:val="00A03C07"/>
    <w:rsid w:val="00A33489"/>
    <w:rsid w:val="00A56EE1"/>
    <w:rsid w:val="00A64D4F"/>
    <w:rsid w:val="00A67EF4"/>
    <w:rsid w:val="00AD0B48"/>
    <w:rsid w:val="00B13767"/>
    <w:rsid w:val="00B246CC"/>
    <w:rsid w:val="00B27A13"/>
    <w:rsid w:val="00B3281B"/>
    <w:rsid w:val="00B60E89"/>
    <w:rsid w:val="00B62990"/>
    <w:rsid w:val="00B74E43"/>
    <w:rsid w:val="00B874D0"/>
    <w:rsid w:val="00BA7281"/>
    <w:rsid w:val="00BA7BE4"/>
    <w:rsid w:val="00BD1ABF"/>
    <w:rsid w:val="00BD7DF2"/>
    <w:rsid w:val="00BE4773"/>
    <w:rsid w:val="00BE6208"/>
    <w:rsid w:val="00BF7792"/>
    <w:rsid w:val="00C24F76"/>
    <w:rsid w:val="00C30BCE"/>
    <w:rsid w:val="00C4149C"/>
    <w:rsid w:val="00C476C3"/>
    <w:rsid w:val="00C56C0D"/>
    <w:rsid w:val="00C759FC"/>
    <w:rsid w:val="00CB5CBE"/>
    <w:rsid w:val="00CC459B"/>
    <w:rsid w:val="00D00926"/>
    <w:rsid w:val="00D03EE1"/>
    <w:rsid w:val="00D0797C"/>
    <w:rsid w:val="00D1311B"/>
    <w:rsid w:val="00D24156"/>
    <w:rsid w:val="00D25AEE"/>
    <w:rsid w:val="00D40998"/>
    <w:rsid w:val="00D5498F"/>
    <w:rsid w:val="00D61A53"/>
    <w:rsid w:val="00D66BDC"/>
    <w:rsid w:val="00D71D1D"/>
    <w:rsid w:val="00D72582"/>
    <w:rsid w:val="00D837C0"/>
    <w:rsid w:val="00DB11A1"/>
    <w:rsid w:val="00DC6B73"/>
    <w:rsid w:val="00DF271F"/>
    <w:rsid w:val="00E00F75"/>
    <w:rsid w:val="00E020F3"/>
    <w:rsid w:val="00E26C88"/>
    <w:rsid w:val="00E33727"/>
    <w:rsid w:val="00E4546A"/>
    <w:rsid w:val="00E46B3A"/>
    <w:rsid w:val="00E61161"/>
    <w:rsid w:val="00E66CD9"/>
    <w:rsid w:val="00E74817"/>
    <w:rsid w:val="00EC5CEB"/>
    <w:rsid w:val="00ED6B3D"/>
    <w:rsid w:val="00ED7F32"/>
    <w:rsid w:val="00EF2417"/>
    <w:rsid w:val="00F034F2"/>
    <w:rsid w:val="00F04FBF"/>
    <w:rsid w:val="00F10B2D"/>
    <w:rsid w:val="00F270AE"/>
    <w:rsid w:val="00F2753F"/>
    <w:rsid w:val="00F32D6C"/>
    <w:rsid w:val="00F52AB8"/>
    <w:rsid w:val="00F53B07"/>
    <w:rsid w:val="00FA506A"/>
    <w:rsid w:val="00FB2BDB"/>
    <w:rsid w:val="00FE7CE1"/>
    <w:rsid w:val="00FF14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F41F1"/>
  <w14:defaultImageDpi w14:val="32767"/>
  <w15:chartTrackingRefBased/>
  <w15:docId w15:val="{C601781C-D3CF-824E-82E3-25A0729FB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5A4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5A4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5CEB"/>
    <w:rPr>
      <w:rFonts w:eastAsiaTheme="minorEastAsia"/>
      <w:sz w:val="22"/>
      <w:szCs w:val="22"/>
      <w:lang w:val="en-US" w:eastAsia="zh-CN"/>
    </w:rPr>
  </w:style>
  <w:style w:type="character" w:customStyle="1" w:styleId="NoSpacingChar">
    <w:name w:val="No Spacing Char"/>
    <w:basedOn w:val="DefaultParagraphFont"/>
    <w:link w:val="NoSpacing"/>
    <w:uiPriority w:val="1"/>
    <w:rsid w:val="00EC5CEB"/>
    <w:rPr>
      <w:rFonts w:eastAsiaTheme="minorEastAsia"/>
      <w:sz w:val="22"/>
      <w:szCs w:val="22"/>
      <w:lang w:val="en-US" w:eastAsia="zh-CN"/>
    </w:rPr>
  </w:style>
  <w:style w:type="character" w:customStyle="1" w:styleId="Heading1Char">
    <w:name w:val="Heading 1 Char"/>
    <w:basedOn w:val="DefaultParagraphFont"/>
    <w:link w:val="Heading1"/>
    <w:uiPriority w:val="9"/>
    <w:rsid w:val="00485A4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85A4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270A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270AE"/>
    <w:pPr>
      <w:spacing w:before="120" w:after="120"/>
    </w:pPr>
    <w:rPr>
      <w:rFonts w:cstheme="minorHAnsi"/>
      <w:b/>
      <w:bCs/>
      <w:caps/>
      <w:sz w:val="20"/>
      <w:szCs w:val="20"/>
    </w:rPr>
  </w:style>
  <w:style w:type="paragraph" w:styleId="TOC2">
    <w:name w:val="toc 2"/>
    <w:basedOn w:val="Normal"/>
    <w:next w:val="Normal"/>
    <w:autoRedefine/>
    <w:uiPriority w:val="39"/>
    <w:unhideWhenUsed/>
    <w:rsid w:val="00F270AE"/>
    <w:pPr>
      <w:ind w:left="240"/>
    </w:pPr>
    <w:rPr>
      <w:rFonts w:cstheme="minorHAnsi"/>
      <w:smallCaps/>
      <w:sz w:val="20"/>
      <w:szCs w:val="20"/>
    </w:rPr>
  </w:style>
  <w:style w:type="character" w:styleId="Hyperlink">
    <w:name w:val="Hyperlink"/>
    <w:basedOn w:val="DefaultParagraphFont"/>
    <w:uiPriority w:val="99"/>
    <w:unhideWhenUsed/>
    <w:rsid w:val="00F270AE"/>
    <w:rPr>
      <w:color w:val="0563C1" w:themeColor="hyperlink"/>
      <w:u w:val="single"/>
    </w:rPr>
  </w:style>
  <w:style w:type="paragraph" w:styleId="TOC3">
    <w:name w:val="toc 3"/>
    <w:basedOn w:val="Normal"/>
    <w:next w:val="Normal"/>
    <w:autoRedefine/>
    <w:uiPriority w:val="39"/>
    <w:semiHidden/>
    <w:unhideWhenUsed/>
    <w:rsid w:val="00F270AE"/>
    <w:pPr>
      <w:ind w:left="480"/>
    </w:pPr>
    <w:rPr>
      <w:rFonts w:cstheme="minorHAnsi"/>
      <w:i/>
      <w:iCs/>
      <w:sz w:val="20"/>
      <w:szCs w:val="20"/>
    </w:rPr>
  </w:style>
  <w:style w:type="paragraph" w:styleId="TOC4">
    <w:name w:val="toc 4"/>
    <w:basedOn w:val="Normal"/>
    <w:next w:val="Normal"/>
    <w:autoRedefine/>
    <w:uiPriority w:val="39"/>
    <w:semiHidden/>
    <w:unhideWhenUsed/>
    <w:rsid w:val="00F270AE"/>
    <w:pPr>
      <w:ind w:left="720"/>
    </w:pPr>
    <w:rPr>
      <w:rFonts w:cstheme="minorHAnsi"/>
      <w:sz w:val="18"/>
      <w:szCs w:val="18"/>
    </w:rPr>
  </w:style>
  <w:style w:type="paragraph" w:styleId="TOC5">
    <w:name w:val="toc 5"/>
    <w:basedOn w:val="Normal"/>
    <w:next w:val="Normal"/>
    <w:autoRedefine/>
    <w:uiPriority w:val="39"/>
    <w:semiHidden/>
    <w:unhideWhenUsed/>
    <w:rsid w:val="00F270AE"/>
    <w:pPr>
      <w:ind w:left="960"/>
    </w:pPr>
    <w:rPr>
      <w:rFonts w:cstheme="minorHAnsi"/>
      <w:sz w:val="18"/>
      <w:szCs w:val="18"/>
    </w:rPr>
  </w:style>
  <w:style w:type="paragraph" w:styleId="TOC6">
    <w:name w:val="toc 6"/>
    <w:basedOn w:val="Normal"/>
    <w:next w:val="Normal"/>
    <w:autoRedefine/>
    <w:uiPriority w:val="39"/>
    <w:semiHidden/>
    <w:unhideWhenUsed/>
    <w:rsid w:val="00F270AE"/>
    <w:pPr>
      <w:ind w:left="1200"/>
    </w:pPr>
    <w:rPr>
      <w:rFonts w:cstheme="minorHAnsi"/>
      <w:sz w:val="18"/>
      <w:szCs w:val="18"/>
    </w:rPr>
  </w:style>
  <w:style w:type="paragraph" w:styleId="TOC7">
    <w:name w:val="toc 7"/>
    <w:basedOn w:val="Normal"/>
    <w:next w:val="Normal"/>
    <w:autoRedefine/>
    <w:uiPriority w:val="39"/>
    <w:semiHidden/>
    <w:unhideWhenUsed/>
    <w:rsid w:val="00F270AE"/>
    <w:pPr>
      <w:ind w:left="1440"/>
    </w:pPr>
    <w:rPr>
      <w:rFonts w:cstheme="minorHAnsi"/>
      <w:sz w:val="18"/>
      <w:szCs w:val="18"/>
    </w:rPr>
  </w:style>
  <w:style w:type="paragraph" w:styleId="TOC8">
    <w:name w:val="toc 8"/>
    <w:basedOn w:val="Normal"/>
    <w:next w:val="Normal"/>
    <w:autoRedefine/>
    <w:uiPriority w:val="39"/>
    <w:semiHidden/>
    <w:unhideWhenUsed/>
    <w:rsid w:val="00F270AE"/>
    <w:pPr>
      <w:ind w:left="1680"/>
    </w:pPr>
    <w:rPr>
      <w:rFonts w:cstheme="minorHAnsi"/>
      <w:sz w:val="18"/>
      <w:szCs w:val="18"/>
    </w:rPr>
  </w:style>
  <w:style w:type="paragraph" w:styleId="TOC9">
    <w:name w:val="toc 9"/>
    <w:basedOn w:val="Normal"/>
    <w:next w:val="Normal"/>
    <w:autoRedefine/>
    <w:uiPriority w:val="39"/>
    <w:semiHidden/>
    <w:unhideWhenUsed/>
    <w:rsid w:val="00F270AE"/>
    <w:pPr>
      <w:ind w:left="1920"/>
    </w:pPr>
    <w:rPr>
      <w:rFonts w:cstheme="minorHAnsi"/>
      <w:sz w:val="18"/>
      <w:szCs w:val="18"/>
    </w:rPr>
  </w:style>
  <w:style w:type="paragraph" w:styleId="Header">
    <w:name w:val="header"/>
    <w:basedOn w:val="Normal"/>
    <w:link w:val="HeaderChar"/>
    <w:uiPriority w:val="99"/>
    <w:unhideWhenUsed/>
    <w:rsid w:val="00F270AE"/>
    <w:pPr>
      <w:tabs>
        <w:tab w:val="center" w:pos="4513"/>
        <w:tab w:val="right" w:pos="9026"/>
      </w:tabs>
    </w:pPr>
  </w:style>
  <w:style w:type="character" w:customStyle="1" w:styleId="HeaderChar">
    <w:name w:val="Header Char"/>
    <w:basedOn w:val="DefaultParagraphFont"/>
    <w:link w:val="Header"/>
    <w:uiPriority w:val="99"/>
    <w:rsid w:val="00F270AE"/>
  </w:style>
  <w:style w:type="paragraph" w:styleId="Footer">
    <w:name w:val="footer"/>
    <w:basedOn w:val="Normal"/>
    <w:link w:val="FooterChar"/>
    <w:uiPriority w:val="99"/>
    <w:unhideWhenUsed/>
    <w:rsid w:val="00F270AE"/>
    <w:pPr>
      <w:tabs>
        <w:tab w:val="center" w:pos="4513"/>
        <w:tab w:val="right" w:pos="9026"/>
      </w:tabs>
    </w:pPr>
  </w:style>
  <w:style w:type="character" w:customStyle="1" w:styleId="FooterChar">
    <w:name w:val="Footer Char"/>
    <w:basedOn w:val="DefaultParagraphFont"/>
    <w:link w:val="Footer"/>
    <w:uiPriority w:val="99"/>
    <w:rsid w:val="00F270AE"/>
  </w:style>
  <w:style w:type="character" w:styleId="PageNumber">
    <w:name w:val="page number"/>
    <w:basedOn w:val="DefaultParagraphFont"/>
    <w:uiPriority w:val="99"/>
    <w:semiHidden/>
    <w:unhideWhenUsed/>
    <w:rsid w:val="00F270AE"/>
  </w:style>
  <w:style w:type="paragraph" w:styleId="Caption">
    <w:name w:val="caption"/>
    <w:basedOn w:val="Normal"/>
    <w:next w:val="Normal"/>
    <w:uiPriority w:val="35"/>
    <w:unhideWhenUsed/>
    <w:qFormat/>
    <w:rsid w:val="00463CEE"/>
    <w:pPr>
      <w:spacing w:after="200"/>
    </w:pPr>
    <w:rPr>
      <w:i/>
      <w:iCs/>
      <w:color w:val="44546A" w:themeColor="text2"/>
      <w:sz w:val="18"/>
      <w:szCs w:val="18"/>
    </w:rPr>
  </w:style>
  <w:style w:type="paragraph" w:styleId="ListParagraph">
    <w:name w:val="List Paragraph"/>
    <w:basedOn w:val="Normal"/>
    <w:uiPriority w:val="34"/>
    <w:qFormat/>
    <w:rsid w:val="003E0BC7"/>
    <w:pPr>
      <w:ind w:left="720"/>
      <w:contextualSpacing/>
    </w:pPr>
  </w:style>
  <w:style w:type="paragraph" w:styleId="Bibliography">
    <w:name w:val="Bibliography"/>
    <w:basedOn w:val="Normal"/>
    <w:next w:val="Normal"/>
    <w:uiPriority w:val="37"/>
    <w:unhideWhenUsed/>
    <w:rsid w:val="00687AA1"/>
  </w:style>
  <w:style w:type="paragraph" w:styleId="TableofFigures">
    <w:name w:val="table of figures"/>
    <w:basedOn w:val="Normal"/>
    <w:next w:val="Normal"/>
    <w:uiPriority w:val="99"/>
    <w:unhideWhenUsed/>
    <w:rsid w:val="00CC459B"/>
  </w:style>
  <w:style w:type="character" w:styleId="CommentReference">
    <w:name w:val="annotation reference"/>
    <w:basedOn w:val="DefaultParagraphFont"/>
    <w:uiPriority w:val="99"/>
    <w:semiHidden/>
    <w:unhideWhenUsed/>
    <w:rsid w:val="00991FA9"/>
    <w:rPr>
      <w:sz w:val="16"/>
      <w:szCs w:val="16"/>
    </w:rPr>
  </w:style>
  <w:style w:type="paragraph" w:styleId="CommentText">
    <w:name w:val="annotation text"/>
    <w:basedOn w:val="Normal"/>
    <w:link w:val="CommentTextChar"/>
    <w:uiPriority w:val="99"/>
    <w:semiHidden/>
    <w:unhideWhenUsed/>
    <w:rsid w:val="00991FA9"/>
    <w:rPr>
      <w:sz w:val="20"/>
      <w:szCs w:val="20"/>
    </w:rPr>
  </w:style>
  <w:style w:type="character" w:customStyle="1" w:styleId="CommentTextChar">
    <w:name w:val="Comment Text Char"/>
    <w:basedOn w:val="DefaultParagraphFont"/>
    <w:link w:val="CommentText"/>
    <w:uiPriority w:val="99"/>
    <w:semiHidden/>
    <w:rsid w:val="00991FA9"/>
    <w:rPr>
      <w:sz w:val="20"/>
      <w:szCs w:val="20"/>
    </w:rPr>
  </w:style>
  <w:style w:type="paragraph" w:styleId="CommentSubject">
    <w:name w:val="annotation subject"/>
    <w:basedOn w:val="CommentText"/>
    <w:next w:val="CommentText"/>
    <w:link w:val="CommentSubjectChar"/>
    <w:uiPriority w:val="99"/>
    <w:semiHidden/>
    <w:unhideWhenUsed/>
    <w:rsid w:val="00991FA9"/>
    <w:rPr>
      <w:b/>
      <w:bCs/>
    </w:rPr>
  </w:style>
  <w:style w:type="character" w:customStyle="1" w:styleId="CommentSubjectChar">
    <w:name w:val="Comment Subject Char"/>
    <w:basedOn w:val="CommentTextChar"/>
    <w:link w:val="CommentSubject"/>
    <w:uiPriority w:val="99"/>
    <w:semiHidden/>
    <w:rsid w:val="00991FA9"/>
    <w:rPr>
      <w:b/>
      <w:bCs/>
      <w:sz w:val="20"/>
      <w:szCs w:val="20"/>
    </w:rPr>
  </w:style>
  <w:style w:type="paragraph" w:styleId="BalloonText">
    <w:name w:val="Balloon Text"/>
    <w:basedOn w:val="Normal"/>
    <w:link w:val="BalloonTextChar"/>
    <w:uiPriority w:val="99"/>
    <w:semiHidden/>
    <w:unhideWhenUsed/>
    <w:rsid w:val="00991FA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91FA9"/>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8984">
      <w:bodyDiv w:val="1"/>
      <w:marLeft w:val="0"/>
      <w:marRight w:val="0"/>
      <w:marTop w:val="0"/>
      <w:marBottom w:val="0"/>
      <w:divBdr>
        <w:top w:val="none" w:sz="0" w:space="0" w:color="auto"/>
        <w:left w:val="none" w:sz="0" w:space="0" w:color="auto"/>
        <w:bottom w:val="none" w:sz="0" w:space="0" w:color="auto"/>
        <w:right w:val="none" w:sz="0" w:space="0" w:color="auto"/>
      </w:divBdr>
    </w:div>
    <w:div w:id="2782803">
      <w:bodyDiv w:val="1"/>
      <w:marLeft w:val="0"/>
      <w:marRight w:val="0"/>
      <w:marTop w:val="0"/>
      <w:marBottom w:val="0"/>
      <w:divBdr>
        <w:top w:val="none" w:sz="0" w:space="0" w:color="auto"/>
        <w:left w:val="none" w:sz="0" w:space="0" w:color="auto"/>
        <w:bottom w:val="none" w:sz="0" w:space="0" w:color="auto"/>
        <w:right w:val="none" w:sz="0" w:space="0" w:color="auto"/>
      </w:divBdr>
    </w:div>
    <w:div w:id="10572625">
      <w:bodyDiv w:val="1"/>
      <w:marLeft w:val="0"/>
      <w:marRight w:val="0"/>
      <w:marTop w:val="0"/>
      <w:marBottom w:val="0"/>
      <w:divBdr>
        <w:top w:val="none" w:sz="0" w:space="0" w:color="auto"/>
        <w:left w:val="none" w:sz="0" w:space="0" w:color="auto"/>
        <w:bottom w:val="none" w:sz="0" w:space="0" w:color="auto"/>
        <w:right w:val="none" w:sz="0" w:space="0" w:color="auto"/>
      </w:divBdr>
    </w:div>
    <w:div w:id="26295994">
      <w:bodyDiv w:val="1"/>
      <w:marLeft w:val="0"/>
      <w:marRight w:val="0"/>
      <w:marTop w:val="0"/>
      <w:marBottom w:val="0"/>
      <w:divBdr>
        <w:top w:val="none" w:sz="0" w:space="0" w:color="auto"/>
        <w:left w:val="none" w:sz="0" w:space="0" w:color="auto"/>
        <w:bottom w:val="none" w:sz="0" w:space="0" w:color="auto"/>
        <w:right w:val="none" w:sz="0" w:space="0" w:color="auto"/>
      </w:divBdr>
    </w:div>
    <w:div w:id="94178633">
      <w:bodyDiv w:val="1"/>
      <w:marLeft w:val="0"/>
      <w:marRight w:val="0"/>
      <w:marTop w:val="0"/>
      <w:marBottom w:val="0"/>
      <w:divBdr>
        <w:top w:val="none" w:sz="0" w:space="0" w:color="auto"/>
        <w:left w:val="none" w:sz="0" w:space="0" w:color="auto"/>
        <w:bottom w:val="none" w:sz="0" w:space="0" w:color="auto"/>
        <w:right w:val="none" w:sz="0" w:space="0" w:color="auto"/>
      </w:divBdr>
    </w:div>
    <w:div w:id="98108865">
      <w:bodyDiv w:val="1"/>
      <w:marLeft w:val="0"/>
      <w:marRight w:val="0"/>
      <w:marTop w:val="0"/>
      <w:marBottom w:val="0"/>
      <w:divBdr>
        <w:top w:val="none" w:sz="0" w:space="0" w:color="auto"/>
        <w:left w:val="none" w:sz="0" w:space="0" w:color="auto"/>
        <w:bottom w:val="none" w:sz="0" w:space="0" w:color="auto"/>
        <w:right w:val="none" w:sz="0" w:space="0" w:color="auto"/>
      </w:divBdr>
    </w:div>
    <w:div w:id="123623992">
      <w:bodyDiv w:val="1"/>
      <w:marLeft w:val="0"/>
      <w:marRight w:val="0"/>
      <w:marTop w:val="0"/>
      <w:marBottom w:val="0"/>
      <w:divBdr>
        <w:top w:val="none" w:sz="0" w:space="0" w:color="auto"/>
        <w:left w:val="none" w:sz="0" w:space="0" w:color="auto"/>
        <w:bottom w:val="none" w:sz="0" w:space="0" w:color="auto"/>
        <w:right w:val="none" w:sz="0" w:space="0" w:color="auto"/>
      </w:divBdr>
    </w:div>
    <w:div w:id="127941529">
      <w:bodyDiv w:val="1"/>
      <w:marLeft w:val="0"/>
      <w:marRight w:val="0"/>
      <w:marTop w:val="0"/>
      <w:marBottom w:val="0"/>
      <w:divBdr>
        <w:top w:val="none" w:sz="0" w:space="0" w:color="auto"/>
        <w:left w:val="none" w:sz="0" w:space="0" w:color="auto"/>
        <w:bottom w:val="none" w:sz="0" w:space="0" w:color="auto"/>
        <w:right w:val="none" w:sz="0" w:space="0" w:color="auto"/>
      </w:divBdr>
    </w:div>
    <w:div w:id="143552900">
      <w:bodyDiv w:val="1"/>
      <w:marLeft w:val="0"/>
      <w:marRight w:val="0"/>
      <w:marTop w:val="0"/>
      <w:marBottom w:val="0"/>
      <w:divBdr>
        <w:top w:val="none" w:sz="0" w:space="0" w:color="auto"/>
        <w:left w:val="none" w:sz="0" w:space="0" w:color="auto"/>
        <w:bottom w:val="none" w:sz="0" w:space="0" w:color="auto"/>
        <w:right w:val="none" w:sz="0" w:space="0" w:color="auto"/>
      </w:divBdr>
    </w:div>
    <w:div w:id="149369054">
      <w:bodyDiv w:val="1"/>
      <w:marLeft w:val="0"/>
      <w:marRight w:val="0"/>
      <w:marTop w:val="0"/>
      <w:marBottom w:val="0"/>
      <w:divBdr>
        <w:top w:val="none" w:sz="0" w:space="0" w:color="auto"/>
        <w:left w:val="none" w:sz="0" w:space="0" w:color="auto"/>
        <w:bottom w:val="none" w:sz="0" w:space="0" w:color="auto"/>
        <w:right w:val="none" w:sz="0" w:space="0" w:color="auto"/>
      </w:divBdr>
    </w:div>
    <w:div w:id="200627692">
      <w:bodyDiv w:val="1"/>
      <w:marLeft w:val="0"/>
      <w:marRight w:val="0"/>
      <w:marTop w:val="0"/>
      <w:marBottom w:val="0"/>
      <w:divBdr>
        <w:top w:val="none" w:sz="0" w:space="0" w:color="auto"/>
        <w:left w:val="none" w:sz="0" w:space="0" w:color="auto"/>
        <w:bottom w:val="none" w:sz="0" w:space="0" w:color="auto"/>
        <w:right w:val="none" w:sz="0" w:space="0" w:color="auto"/>
      </w:divBdr>
    </w:div>
    <w:div w:id="203761692">
      <w:bodyDiv w:val="1"/>
      <w:marLeft w:val="0"/>
      <w:marRight w:val="0"/>
      <w:marTop w:val="0"/>
      <w:marBottom w:val="0"/>
      <w:divBdr>
        <w:top w:val="none" w:sz="0" w:space="0" w:color="auto"/>
        <w:left w:val="none" w:sz="0" w:space="0" w:color="auto"/>
        <w:bottom w:val="none" w:sz="0" w:space="0" w:color="auto"/>
        <w:right w:val="none" w:sz="0" w:space="0" w:color="auto"/>
      </w:divBdr>
    </w:div>
    <w:div w:id="213125970">
      <w:bodyDiv w:val="1"/>
      <w:marLeft w:val="0"/>
      <w:marRight w:val="0"/>
      <w:marTop w:val="0"/>
      <w:marBottom w:val="0"/>
      <w:divBdr>
        <w:top w:val="none" w:sz="0" w:space="0" w:color="auto"/>
        <w:left w:val="none" w:sz="0" w:space="0" w:color="auto"/>
        <w:bottom w:val="none" w:sz="0" w:space="0" w:color="auto"/>
        <w:right w:val="none" w:sz="0" w:space="0" w:color="auto"/>
      </w:divBdr>
    </w:div>
    <w:div w:id="227230031">
      <w:bodyDiv w:val="1"/>
      <w:marLeft w:val="0"/>
      <w:marRight w:val="0"/>
      <w:marTop w:val="0"/>
      <w:marBottom w:val="0"/>
      <w:divBdr>
        <w:top w:val="none" w:sz="0" w:space="0" w:color="auto"/>
        <w:left w:val="none" w:sz="0" w:space="0" w:color="auto"/>
        <w:bottom w:val="none" w:sz="0" w:space="0" w:color="auto"/>
        <w:right w:val="none" w:sz="0" w:space="0" w:color="auto"/>
      </w:divBdr>
    </w:div>
    <w:div w:id="298927003">
      <w:bodyDiv w:val="1"/>
      <w:marLeft w:val="0"/>
      <w:marRight w:val="0"/>
      <w:marTop w:val="0"/>
      <w:marBottom w:val="0"/>
      <w:divBdr>
        <w:top w:val="none" w:sz="0" w:space="0" w:color="auto"/>
        <w:left w:val="none" w:sz="0" w:space="0" w:color="auto"/>
        <w:bottom w:val="none" w:sz="0" w:space="0" w:color="auto"/>
        <w:right w:val="none" w:sz="0" w:space="0" w:color="auto"/>
      </w:divBdr>
    </w:div>
    <w:div w:id="317539612">
      <w:bodyDiv w:val="1"/>
      <w:marLeft w:val="0"/>
      <w:marRight w:val="0"/>
      <w:marTop w:val="0"/>
      <w:marBottom w:val="0"/>
      <w:divBdr>
        <w:top w:val="none" w:sz="0" w:space="0" w:color="auto"/>
        <w:left w:val="none" w:sz="0" w:space="0" w:color="auto"/>
        <w:bottom w:val="none" w:sz="0" w:space="0" w:color="auto"/>
        <w:right w:val="none" w:sz="0" w:space="0" w:color="auto"/>
      </w:divBdr>
    </w:div>
    <w:div w:id="325672662">
      <w:bodyDiv w:val="1"/>
      <w:marLeft w:val="0"/>
      <w:marRight w:val="0"/>
      <w:marTop w:val="0"/>
      <w:marBottom w:val="0"/>
      <w:divBdr>
        <w:top w:val="none" w:sz="0" w:space="0" w:color="auto"/>
        <w:left w:val="none" w:sz="0" w:space="0" w:color="auto"/>
        <w:bottom w:val="none" w:sz="0" w:space="0" w:color="auto"/>
        <w:right w:val="none" w:sz="0" w:space="0" w:color="auto"/>
      </w:divBdr>
    </w:div>
    <w:div w:id="341857356">
      <w:bodyDiv w:val="1"/>
      <w:marLeft w:val="0"/>
      <w:marRight w:val="0"/>
      <w:marTop w:val="0"/>
      <w:marBottom w:val="0"/>
      <w:divBdr>
        <w:top w:val="none" w:sz="0" w:space="0" w:color="auto"/>
        <w:left w:val="none" w:sz="0" w:space="0" w:color="auto"/>
        <w:bottom w:val="none" w:sz="0" w:space="0" w:color="auto"/>
        <w:right w:val="none" w:sz="0" w:space="0" w:color="auto"/>
      </w:divBdr>
    </w:div>
    <w:div w:id="348684149">
      <w:bodyDiv w:val="1"/>
      <w:marLeft w:val="0"/>
      <w:marRight w:val="0"/>
      <w:marTop w:val="0"/>
      <w:marBottom w:val="0"/>
      <w:divBdr>
        <w:top w:val="none" w:sz="0" w:space="0" w:color="auto"/>
        <w:left w:val="none" w:sz="0" w:space="0" w:color="auto"/>
        <w:bottom w:val="none" w:sz="0" w:space="0" w:color="auto"/>
        <w:right w:val="none" w:sz="0" w:space="0" w:color="auto"/>
      </w:divBdr>
    </w:div>
    <w:div w:id="402920089">
      <w:bodyDiv w:val="1"/>
      <w:marLeft w:val="0"/>
      <w:marRight w:val="0"/>
      <w:marTop w:val="0"/>
      <w:marBottom w:val="0"/>
      <w:divBdr>
        <w:top w:val="none" w:sz="0" w:space="0" w:color="auto"/>
        <w:left w:val="none" w:sz="0" w:space="0" w:color="auto"/>
        <w:bottom w:val="none" w:sz="0" w:space="0" w:color="auto"/>
        <w:right w:val="none" w:sz="0" w:space="0" w:color="auto"/>
      </w:divBdr>
    </w:div>
    <w:div w:id="404838261">
      <w:bodyDiv w:val="1"/>
      <w:marLeft w:val="0"/>
      <w:marRight w:val="0"/>
      <w:marTop w:val="0"/>
      <w:marBottom w:val="0"/>
      <w:divBdr>
        <w:top w:val="none" w:sz="0" w:space="0" w:color="auto"/>
        <w:left w:val="none" w:sz="0" w:space="0" w:color="auto"/>
        <w:bottom w:val="none" w:sz="0" w:space="0" w:color="auto"/>
        <w:right w:val="none" w:sz="0" w:space="0" w:color="auto"/>
      </w:divBdr>
    </w:div>
    <w:div w:id="405107803">
      <w:bodyDiv w:val="1"/>
      <w:marLeft w:val="0"/>
      <w:marRight w:val="0"/>
      <w:marTop w:val="0"/>
      <w:marBottom w:val="0"/>
      <w:divBdr>
        <w:top w:val="none" w:sz="0" w:space="0" w:color="auto"/>
        <w:left w:val="none" w:sz="0" w:space="0" w:color="auto"/>
        <w:bottom w:val="none" w:sz="0" w:space="0" w:color="auto"/>
        <w:right w:val="none" w:sz="0" w:space="0" w:color="auto"/>
      </w:divBdr>
    </w:div>
    <w:div w:id="407311646">
      <w:bodyDiv w:val="1"/>
      <w:marLeft w:val="0"/>
      <w:marRight w:val="0"/>
      <w:marTop w:val="0"/>
      <w:marBottom w:val="0"/>
      <w:divBdr>
        <w:top w:val="none" w:sz="0" w:space="0" w:color="auto"/>
        <w:left w:val="none" w:sz="0" w:space="0" w:color="auto"/>
        <w:bottom w:val="none" w:sz="0" w:space="0" w:color="auto"/>
        <w:right w:val="none" w:sz="0" w:space="0" w:color="auto"/>
      </w:divBdr>
    </w:div>
    <w:div w:id="416757755">
      <w:bodyDiv w:val="1"/>
      <w:marLeft w:val="0"/>
      <w:marRight w:val="0"/>
      <w:marTop w:val="0"/>
      <w:marBottom w:val="0"/>
      <w:divBdr>
        <w:top w:val="none" w:sz="0" w:space="0" w:color="auto"/>
        <w:left w:val="none" w:sz="0" w:space="0" w:color="auto"/>
        <w:bottom w:val="none" w:sz="0" w:space="0" w:color="auto"/>
        <w:right w:val="none" w:sz="0" w:space="0" w:color="auto"/>
      </w:divBdr>
    </w:div>
    <w:div w:id="417141517">
      <w:bodyDiv w:val="1"/>
      <w:marLeft w:val="0"/>
      <w:marRight w:val="0"/>
      <w:marTop w:val="0"/>
      <w:marBottom w:val="0"/>
      <w:divBdr>
        <w:top w:val="none" w:sz="0" w:space="0" w:color="auto"/>
        <w:left w:val="none" w:sz="0" w:space="0" w:color="auto"/>
        <w:bottom w:val="none" w:sz="0" w:space="0" w:color="auto"/>
        <w:right w:val="none" w:sz="0" w:space="0" w:color="auto"/>
      </w:divBdr>
    </w:div>
    <w:div w:id="429081783">
      <w:bodyDiv w:val="1"/>
      <w:marLeft w:val="0"/>
      <w:marRight w:val="0"/>
      <w:marTop w:val="0"/>
      <w:marBottom w:val="0"/>
      <w:divBdr>
        <w:top w:val="none" w:sz="0" w:space="0" w:color="auto"/>
        <w:left w:val="none" w:sz="0" w:space="0" w:color="auto"/>
        <w:bottom w:val="none" w:sz="0" w:space="0" w:color="auto"/>
        <w:right w:val="none" w:sz="0" w:space="0" w:color="auto"/>
      </w:divBdr>
    </w:div>
    <w:div w:id="442920765">
      <w:bodyDiv w:val="1"/>
      <w:marLeft w:val="0"/>
      <w:marRight w:val="0"/>
      <w:marTop w:val="0"/>
      <w:marBottom w:val="0"/>
      <w:divBdr>
        <w:top w:val="none" w:sz="0" w:space="0" w:color="auto"/>
        <w:left w:val="none" w:sz="0" w:space="0" w:color="auto"/>
        <w:bottom w:val="none" w:sz="0" w:space="0" w:color="auto"/>
        <w:right w:val="none" w:sz="0" w:space="0" w:color="auto"/>
      </w:divBdr>
    </w:div>
    <w:div w:id="455150062">
      <w:bodyDiv w:val="1"/>
      <w:marLeft w:val="0"/>
      <w:marRight w:val="0"/>
      <w:marTop w:val="0"/>
      <w:marBottom w:val="0"/>
      <w:divBdr>
        <w:top w:val="none" w:sz="0" w:space="0" w:color="auto"/>
        <w:left w:val="none" w:sz="0" w:space="0" w:color="auto"/>
        <w:bottom w:val="none" w:sz="0" w:space="0" w:color="auto"/>
        <w:right w:val="none" w:sz="0" w:space="0" w:color="auto"/>
      </w:divBdr>
    </w:div>
    <w:div w:id="465901498">
      <w:bodyDiv w:val="1"/>
      <w:marLeft w:val="0"/>
      <w:marRight w:val="0"/>
      <w:marTop w:val="0"/>
      <w:marBottom w:val="0"/>
      <w:divBdr>
        <w:top w:val="none" w:sz="0" w:space="0" w:color="auto"/>
        <w:left w:val="none" w:sz="0" w:space="0" w:color="auto"/>
        <w:bottom w:val="none" w:sz="0" w:space="0" w:color="auto"/>
        <w:right w:val="none" w:sz="0" w:space="0" w:color="auto"/>
      </w:divBdr>
    </w:div>
    <w:div w:id="485559363">
      <w:bodyDiv w:val="1"/>
      <w:marLeft w:val="0"/>
      <w:marRight w:val="0"/>
      <w:marTop w:val="0"/>
      <w:marBottom w:val="0"/>
      <w:divBdr>
        <w:top w:val="none" w:sz="0" w:space="0" w:color="auto"/>
        <w:left w:val="none" w:sz="0" w:space="0" w:color="auto"/>
        <w:bottom w:val="none" w:sz="0" w:space="0" w:color="auto"/>
        <w:right w:val="none" w:sz="0" w:space="0" w:color="auto"/>
      </w:divBdr>
    </w:div>
    <w:div w:id="525025478">
      <w:bodyDiv w:val="1"/>
      <w:marLeft w:val="0"/>
      <w:marRight w:val="0"/>
      <w:marTop w:val="0"/>
      <w:marBottom w:val="0"/>
      <w:divBdr>
        <w:top w:val="none" w:sz="0" w:space="0" w:color="auto"/>
        <w:left w:val="none" w:sz="0" w:space="0" w:color="auto"/>
        <w:bottom w:val="none" w:sz="0" w:space="0" w:color="auto"/>
        <w:right w:val="none" w:sz="0" w:space="0" w:color="auto"/>
      </w:divBdr>
    </w:div>
    <w:div w:id="534581861">
      <w:bodyDiv w:val="1"/>
      <w:marLeft w:val="0"/>
      <w:marRight w:val="0"/>
      <w:marTop w:val="0"/>
      <w:marBottom w:val="0"/>
      <w:divBdr>
        <w:top w:val="none" w:sz="0" w:space="0" w:color="auto"/>
        <w:left w:val="none" w:sz="0" w:space="0" w:color="auto"/>
        <w:bottom w:val="none" w:sz="0" w:space="0" w:color="auto"/>
        <w:right w:val="none" w:sz="0" w:space="0" w:color="auto"/>
      </w:divBdr>
    </w:div>
    <w:div w:id="583999459">
      <w:bodyDiv w:val="1"/>
      <w:marLeft w:val="0"/>
      <w:marRight w:val="0"/>
      <w:marTop w:val="0"/>
      <w:marBottom w:val="0"/>
      <w:divBdr>
        <w:top w:val="none" w:sz="0" w:space="0" w:color="auto"/>
        <w:left w:val="none" w:sz="0" w:space="0" w:color="auto"/>
        <w:bottom w:val="none" w:sz="0" w:space="0" w:color="auto"/>
        <w:right w:val="none" w:sz="0" w:space="0" w:color="auto"/>
      </w:divBdr>
    </w:div>
    <w:div w:id="586886434">
      <w:bodyDiv w:val="1"/>
      <w:marLeft w:val="0"/>
      <w:marRight w:val="0"/>
      <w:marTop w:val="0"/>
      <w:marBottom w:val="0"/>
      <w:divBdr>
        <w:top w:val="none" w:sz="0" w:space="0" w:color="auto"/>
        <w:left w:val="none" w:sz="0" w:space="0" w:color="auto"/>
        <w:bottom w:val="none" w:sz="0" w:space="0" w:color="auto"/>
        <w:right w:val="none" w:sz="0" w:space="0" w:color="auto"/>
      </w:divBdr>
    </w:div>
    <w:div w:id="598753144">
      <w:bodyDiv w:val="1"/>
      <w:marLeft w:val="0"/>
      <w:marRight w:val="0"/>
      <w:marTop w:val="0"/>
      <w:marBottom w:val="0"/>
      <w:divBdr>
        <w:top w:val="none" w:sz="0" w:space="0" w:color="auto"/>
        <w:left w:val="none" w:sz="0" w:space="0" w:color="auto"/>
        <w:bottom w:val="none" w:sz="0" w:space="0" w:color="auto"/>
        <w:right w:val="none" w:sz="0" w:space="0" w:color="auto"/>
      </w:divBdr>
    </w:div>
    <w:div w:id="603148921">
      <w:bodyDiv w:val="1"/>
      <w:marLeft w:val="0"/>
      <w:marRight w:val="0"/>
      <w:marTop w:val="0"/>
      <w:marBottom w:val="0"/>
      <w:divBdr>
        <w:top w:val="none" w:sz="0" w:space="0" w:color="auto"/>
        <w:left w:val="none" w:sz="0" w:space="0" w:color="auto"/>
        <w:bottom w:val="none" w:sz="0" w:space="0" w:color="auto"/>
        <w:right w:val="none" w:sz="0" w:space="0" w:color="auto"/>
      </w:divBdr>
    </w:div>
    <w:div w:id="611938961">
      <w:bodyDiv w:val="1"/>
      <w:marLeft w:val="0"/>
      <w:marRight w:val="0"/>
      <w:marTop w:val="0"/>
      <w:marBottom w:val="0"/>
      <w:divBdr>
        <w:top w:val="none" w:sz="0" w:space="0" w:color="auto"/>
        <w:left w:val="none" w:sz="0" w:space="0" w:color="auto"/>
        <w:bottom w:val="none" w:sz="0" w:space="0" w:color="auto"/>
        <w:right w:val="none" w:sz="0" w:space="0" w:color="auto"/>
      </w:divBdr>
    </w:div>
    <w:div w:id="616834901">
      <w:bodyDiv w:val="1"/>
      <w:marLeft w:val="0"/>
      <w:marRight w:val="0"/>
      <w:marTop w:val="0"/>
      <w:marBottom w:val="0"/>
      <w:divBdr>
        <w:top w:val="none" w:sz="0" w:space="0" w:color="auto"/>
        <w:left w:val="none" w:sz="0" w:space="0" w:color="auto"/>
        <w:bottom w:val="none" w:sz="0" w:space="0" w:color="auto"/>
        <w:right w:val="none" w:sz="0" w:space="0" w:color="auto"/>
      </w:divBdr>
    </w:div>
    <w:div w:id="666445840">
      <w:bodyDiv w:val="1"/>
      <w:marLeft w:val="0"/>
      <w:marRight w:val="0"/>
      <w:marTop w:val="0"/>
      <w:marBottom w:val="0"/>
      <w:divBdr>
        <w:top w:val="none" w:sz="0" w:space="0" w:color="auto"/>
        <w:left w:val="none" w:sz="0" w:space="0" w:color="auto"/>
        <w:bottom w:val="none" w:sz="0" w:space="0" w:color="auto"/>
        <w:right w:val="none" w:sz="0" w:space="0" w:color="auto"/>
      </w:divBdr>
    </w:div>
    <w:div w:id="690952574">
      <w:bodyDiv w:val="1"/>
      <w:marLeft w:val="0"/>
      <w:marRight w:val="0"/>
      <w:marTop w:val="0"/>
      <w:marBottom w:val="0"/>
      <w:divBdr>
        <w:top w:val="none" w:sz="0" w:space="0" w:color="auto"/>
        <w:left w:val="none" w:sz="0" w:space="0" w:color="auto"/>
        <w:bottom w:val="none" w:sz="0" w:space="0" w:color="auto"/>
        <w:right w:val="none" w:sz="0" w:space="0" w:color="auto"/>
      </w:divBdr>
    </w:div>
    <w:div w:id="737746592">
      <w:bodyDiv w:val="1"/>
      <w:marLeft w:val="0"/>
      <w:marRight w:val="0"/>
      <w:marTop w:val="0"/>
      <w:marBottom w:val="0"/>
      <w:divBdr>
        <w:top w:val="none" w:sz="0" w:space="0" w:color="auto"/>
        <w:left w:val="none" w:sz="0" w:space="0" w:color="auto"/>
        <w:bottom w:val="none" w:sz="0" w:space="0" w:color="auto"/>
        <w:right w:val="none" w:sz="0" w:space="0" w:color="auto"/>
      </w:divBdr>
    </w:div>
    <w:div w:id="801190037">
      <w:bodyDiv w:val="1"/>
      <w:marLeft w:val="0"/>
      <w:marRight w:val="0"/>
      <w:marTop w:val="0"/>
      <w:marBottom w:val="0"/>
      <w:divBdr>
        <w:top w:val="none" w:sz="0" w:space="0" w:color="auto"/>
        <w:left w:val="none" w:sz="0" w:space="0" w:color="auto"/>
        <w:bottom w:val="none" w:sz="0" w:space="0" w:color="auto"/>
        <w:right w:val="none" w:sz="0" w:space="0" w:color="auto"/>
      </w:divBdr>
    </w:div>
    <w:div w:id="815075249">
      <w:bodyDiv w:val="1"/>
      <w:marLeft w:val="0"/>
      <w:marRight w:val="0"/>
      <w:marTop w:val="0"/>
      <w:marBottom w:val="0"/>
      <w:divBdr>
        <w:top w:val="none" w:sz="0" w:space="0" w:color="auto"/>
        <w:left w:val="none" w:sz="0" w:space="0" w:color="auto"/>
        <w:bottom w:val="none" w:sz="0" w:space="0" w:color="auto"/>
        <w:right w:val="none" w:sz="0" w:space="0" w:color="auto"/>
      </w:divBdr>
    </w:div>
    <w:div w:id="846868451">
      <w:bodyDiv w:val="1"/>
      <w:marLeft w:val="0"/>
      <w:marRight w:val="0"/>
      <w:marTop w:val="0"/>
      <w:marBottom w:val="0"/>
      <w:divBdr>
        <w:top w:val="none" w:sz="0" w:space="0" w:color="auto"/>
        <w:left w:val="none" w:sz="0" w:space="0" w:color="auto"/>
        <w:bottom w:val="none" w:sz="0" w:space="0" w:color="auto"/>
        <w:right w:val="none" w:sz="0" w:space="0" w:color="auto"/>
      </w:divBdr>
    </w:div>
    <w:div w:id="907770099">
      <w:bodyDiv w:val="1"/>
      <w:marLeft w:val="0"/>
      <w:marRight w:val="0"/>
      <w:marTop w:val="0"/>
      <w:marBottom w:val="0"/>
      <w:divBdr>
        <w:top w:val="none" w:sz="0" w:space="0" w:color="auto"/>
        <w:left w:val="none" w:sz="0" w:space="0" w:color="auto"/>
        <w:bottom w:val="none" w:sz="0" w:space="0" w:color="auto"/>
        <w:right w:val="none" w:sz="0" w:space="0" w:color="auto"/>
      </w:divBdr>
    </w:div>
    <w:div w:id="921646487">
      <w:bodyDiv w:val="1"/>
      <w:marLeft w:val="0"/>
      <w:marRight w:val="0"/>
      <w:marTop w:val="0"/>
      <w:marBottom w:val="0"/>
      <w:divBdr>
        <w:top w:val="none" w:sz="0" w:space="0" w:color="auto"/>
        <w:left w:val="none" w:sz="0" w:space="0" w:color="auto"/>
        <w:bottom w:val="none" w:sz="0" w:space="0" w:color="auto"/>
        <w:right w:val="none" w:sz="0" w:space="0" w:color="auto"/>
      </w:divBdr>
    </w:div>
    <w:div w:id="932277833">
      <w:bodyDiv w:val="1"/>
      <w:marLeft w:val="0"/>
      <w:marRight w:val="0"/>
      <w:marTop w:val="0"/>
      <w:marBottom w:val="0"/>
      <w:divBdr>
        <w:top w:val="none" w:sz="0" w:space="0" w:color="auto"/>
        <w:left w:val="none" w:sz="0" w:space="0" w:color="auto"/>
        <w:bottom w:val="none" w:sz="0" w:space="0" w:color="auto"/>
        <w:right w:val="none" w:sz="0" w:space="0" w:color="auto"/>
      </w:divBdr>
    </w:div>
    <w:div w:id="958221452">
      <w:bodyDiv w:val="1"/>
      <w:marLeft w:val="0"/>
      <w:marRight w:val="0"/>
      <w:marTop w:val="0"/>
      <w:marBottom w:val="0"/>
      <w:divBdr>
        <w:top w:val="none" w:sz="0" w:space="0" w:color="auto"/>
        <w:left w:val="none" w:sz="0" w:space="0" w:color="auto"/>
        <w:bottom w:val="none" w:sz="0" w:space="0" w:color="auto"/>
        <w:right w:val="none" w:sz="0" w:space="0" w:color="auto"/>
      </w:divBdr>
    </w:div>
    <w:div w:id="960578017">
      <w:bodyDiv w:val="1"/>
      <w:marLeft w:val="0"/>
      <w:marRight w:val="0"/>
      <w:marTop w:val="0"/>
      <w:marBottom w:val="0"/>
      <w:divBdr>
        <w:top w:val="none" w:sz="0" w:space="0" w:color="auto"/>
        <w:left w:val="none" w:sz="0" w:space="0" w:color="auto"/>
        <w:bottom w:val="none" w:sz="0" w:space="0" w:color="auto"/>
        <w:right w:val="none" w:sz="0" w:space="0" w:color="auto"/>
      </w:divBdr>
    </w:div>
    <w:div w:id="983587057">
      <w:bodyDiv w:val="1"/>
      <w:marLeft w:val="0"/>
      <w:marRight w:val="0"/>
      <w:marTop w:val="0"/>
      <w:marBottom w:val="0"/>
      <w:divBdr>
        <w:top w:val="none" w:sz="0" w:space="0" w:color="auto"/>
        <w:left w:val="none" w:sz="0" w:space="0" w:color="auto"/>
        <w:bottom w:val="none" w:sz="0" w:space="0" w:color="auto"/>
        <w:right w:val="none" w:sz="0" w:space="0" w:color="auto"/>
      </w:divBdr>
    </w:div>
    <w:div w:id="997147326">
      <w:bodyDiv w:val="1"/>
      <w:marLeft w:val="0"/>
      <w:marRight w:val="0"/>
      <w:marTop w:val="0"/>
      <w:marBottom w:val="0"/>
      <w:divBdr>
        <w:top w:val="none" w:sz="0" w:space="0" w:color="auto"/>
        <w:left w:val="none" w:sz="0" w:space="0" w:color="auto"/>
        <w:bottom w:val="none" w:sz="0" w:space="0" w:color="auto"/>
        <w:right w:val="none" w:sz="0" w:space="0" w:color="auto"/>
      </w:divBdr>
    </w:div>
    <w:div w:id="998651984">
      <w:bodyDiv w:val="1"/>
      <w:marLeft w:val="0"/>
      <w:marRight w:val="0"/>
      <w:marTop w:val="0"/>
      <w:marBottom w:val="0"/>
      <w:divBdr>
        <w:top w:val="none" w:sz="0" w:space="0" w:color="auto"/>
        <w:left w:val="none" w:sz="0" w:space="0" w:color="auto"/>
        <w:bottom w:val="none" w:sz="0" w:space="0" w:color="auto"/>
        <w:right w:val="none" w:sz="0" w:space="0" w:color="auto"/>
      </w:divBdr>
    </w:div>
    <w:div w:id="1005060456">
      <w:bodyDiv w:val="1"/>
      <w:marLeft w:val="0"/>
      <w:marRight w:val="0"/>
      <w:marTop w:val="0"/>
      <w:marBottom w:val="0"/>
      <w:divBdr>
        <w:top w:val="none" w:sz="0" w:space="0" w:color="auto"/>
        <w:left w:val="none" w:sz="0" w:space="0" w:color="auto"/>
        <w:bottom w:val="none" w:sz="0" w:space="0" w:color="auto"/>
        <w:right w:val="none" w:sz="0" w:space="0" w:color="auto"/>
      </w:divBdr>
    </w:div>
    <w:div w:id="1005206351">
      <w:bodyDiv w:val="1"/>
      <w:marLeft w:val="0"/>
      <w:marRight w:val="0"/>
      <w:marTop w:val="0"/>
      <w:marBottom w:val="0"/>
      <w:divBdr>
        <w:top w:val="none" w:sz="0" w:space="0" w:color="auto"/>
        <w:left w:val="none" w:sz="0" w:space="0" w:color="auto"/>
        <w:bottom w:val="none" w:sz="0" w:space="0" w:color="auto"/>
        <w:right w:val="none" w:sz="0" w:space="0" w:color="auto"/>
      </w:divBdr>
    </w:div>
    <w:div w:id="1022316619">
      <w:bodyDiv w:val="1"/>
      <w:marLeft w:val="0"/>
      <w:marRight w:val="0"/>
      <w:marTop w:val="0"/>
      <w:marBottom w:val="0"/>
      <w:divBdr>
        <w:top w:val="none" w:sz="0" w:space="0" w:color="auto"/>
        <w:left w:val="none" w:sz="0" w:space="0" w:color="auto"/>
        <w:bottom w:val="none" w:sz="0" w:space="0" w:color="auto"/>
        <w:right w:val="none" w:sz="0" w:space="0" w:color="auto"/>
      </w:divBdr>
    </w:div>
    <w:div w:id="1024282432">
      <w:bodyDiv w:val="1"/>
      <w:marLeft w:val="0"/>
      <w:marRight w:val="0"/>
      <w:marTop w:val="0"/>
      <w:marBottom w:val="0"/>
      <w:divBdr>
        <w:top w:val="none" w:sz="0" w:space="0" w:color="auto"/>
        <w:left w:val="none" w:sz="0" w:space="0" w:color="auto"/>
        <w:bottom w:val="none" w:sz="0" w:space="0" w:color="auto"/>
        <w:right w:val="none" w:sz="0" w:space="0" w:color="auto"/>
      </w:divBdr>
    </w:div>
    <w:div w:id="1033338367">
      <w:bodyDiv w:val="1"/>
      <w:marLeft w:val="0"/>
      <w:marRight w:val="0"/>
      <w:marTop w:val="0"/>
      <w:marBottom w:val="0"/>
      <w:divBdr>
        <w:top w:val="none" w:sz="0" w:space="0" w:color="auto"/>
        <w:left w:val="none" w:sz="0" w:space="0" w:color="auto"/>
        <w:bottom w:val="none" w:sz="0" w:space="0" w:color="auto"/>
        <w:right w:val="none" w:sz="0" w:space="0" w:color="auto"/>
      </w:divBdr>
    </w:div>
    <w:div w:id="1082918134">
      <w:bodyDiv w:val="1"/>
      <w:marLeft w:val="0"/>
      <w:marRight w:val="0"/>
      <w:marTop w:val="0"/>
      <w:marBottom w:val="0"/>
      <w:divBdr>
        <w:top w:val="none" w:sz="0" w:space="0" w:color="auto"/>
        <w:left w:val="none" w:sz="0" w:space="0" w:color="auto"/>
        <w:bottom w:val="none" w:sz="0" w:space="0" w:color="auto"/>
        <w:right w:val="none" w:sz="0" w:space="0" w:color="auto"/>
      </w:divBdr>
    </w:div>
    <w:div w:id="1101101829">
      <w:bodyDiv w:val="1"/>
      <w:marLeft w:val="0"/>
      <w:marRight w:val="0"/>
      <w:marTop w:val="0"/>
      <w:marBottom w:val="0"/>
      <w:divBdr>
        <w:top w:val="none" w:sz="0" w:space="0" w:color="auto"/>
        <w:left w:val="none" w:sz="0" w:space="0" w:color="auto"/>
        <w:bottom w:val="none" w:sz="0" w:space="0" w:color="auto"/>
        <w:right w:val="none" w:sz="0" w:space="0" w:color="auto"/>
      </w:divBdr>
    </w:div>
    <w:div w:id="1131049128">
      <w:bodyDiv w:val="1"/>
      <w:marLeft w:val="0"/>
      <w:marRight w:val="0"/>
      <w:marTop w:val="0"/>
      <w:marBottom w:val="0"/>
      <w:divBdr>
        <w:top w:val="none" w:sz="0" w:space="0" w:color="auto"/>
        <w:left w:val="none" w:sz="0" w:space="0" w:color="auto"/>
        <w:bottom w:val="none" w:sz="0" w:space="0" w:color="auto"/>
        <w:right w:val="none" w:sz="0" w:space="0" w:color="auto"/>
      </w:divBdr>
    </w:div>
    <w:div w:id="1131244919">
      <w:bodyDiv w:val="1"/>
      <w:marLeft w:val="0"/>
      <w:marRight w:val="0"/>
      <w:marTop w:val="0"/>
      <w:marBottom w:val="0"/>
      <w:divBdr>
        <w:top w:val="none" w:sz="0" w:space="0" w:color="auto"/>
        <w:left w:val="none" w:sz="0" w:space="0" w:color="auto"/>
        <w:bottom w:val="none" w:sz="0" w:space="0" w:color="auto"/>
        <w:right w:val="none" w:sz="0" w:space="0" w:color="auto"/>
      </w:divBdr>
    </w:div>
    <w:div w:id="1161507290">
      <w:bodyDiv w:val="1"/>
      <w:marLeft w:val="0"/>
      <w:marRight w:val="0"/>
      <w:marTop w:val="0"/>
      <w:marBottom w:val="0"/>
      <w:divBdr>
        <w:top w:val="none" w:sz="0" w:space="0" w:color="auto"/>
        <w:left w:val="none" w:sz="0" w:space="0" w:color="auto"/>
        <w:bottom w:val="none" w:sz="0" w:space="0" w:color="auto"/>
        <w:right w:val="none" w:sz="0" w:space="0" w:color="auto"/>
      </w:divBdr>
    </w:div>
    <w:div w:id="1162619761">
      <w:bodyDiv w:val="1"/>
      <w:marLeft w:val="0"/>
      <w:marRight w:val="0"/>
      <w:marTop w:val="0"/>
      <w:marBottom w:val="0"/>
      <w:divBdr>
        <w:top w:val="none" w:sz="0" w:space="0" w:color="auto"/>
        <w:left w:val="none" w:sz="0" w:space="0" w:color="auto"/>
        <w:bottom w:val="none" w:sz="0" w:space="0" w:color="auto"/>
        <w:right w:val="none" w:sz="0" w:space="0" w:color="auto"/>
      </w:divBdr>
    </w:div>
    <w:div w:id="1167818730">
      <w:bodyDiv w:val="1"/>
      <w:marLeft w:val="0"/>
      <w:marRight w:val="0"/>
      <w:marTop w:val="0"/>
      <w:marBottom w:val="0"/>
      <w:divBdr>
        <w:top w:val="none" w:sz="0" w:space="0" w:color="auto"/>
        <w:left w:val="none" w:sz="0" w:space="0" w:color="auto"/>
        <w:bottom w:val="none" w:sz="0" w:space="0" w:color="auto"/>
        <w:right w:val="none" w:sz="0" w:space="0" w:color="auto"/>
      </w:divBdr>
    </w:div>
    <w:div w:id="1191379828">
      <w:bodyDiv w:val="1"/>
      <w:marLeft w:val="0"/>
      <w:marRight w:val="0"/>
      <w:marTop w:val="0"/>
      <w:marBottom w:val="0"/>
      <w:divBdr>
        <w:top w:val="none" w:sz="0" w:space="0" w:color="auto"/>
        <w:left w:val="none" w:sz="0" w:space="0" w:color="auto"/>
        <w:bottom w:val="none" w:sz="0" w:space="0" w:color="auto"/>
        <w:right w:val="none" w:sz="0" w:space="0" w:color="auto"/>
      </w:divBdr>
    </w:div>
    <w:div w:id="1223252235">
      <w:bodyDiv w:val="1"/>
      <w:marLeft w:val="0"/>
      <w:marRight w:val="0"/>
      <w:marTop w:val="0"/>
      <w:marBottom w:val="0"/>
      <w:divBdr>
        <w:top w:val="none" w:sz="0" w:space="0" w:color="auto"/>
        <w:left w:val="none" w:sz="0" w:space="0" w:color="auto"/>
        <w:bottom w:val="none" w:sz="0" w:space="0" w:color="auto"/>
        <w:right w:val="none" w:sz="0" w:space="0" w:color="auto"/>
      </w:divBdr>
    </w:div>
    <w:div w:id="1243025988">
      <w:bodyDiv w:val="1"/>
      <w:marLeft w:val="0"/>
      <w:marRight w:val="0"/>
      <w:marTop w:val="0"/>
      <w:marBottom w:val="0"/>
      <w:divBdr>
        <w:top w:val="none" w:sz="0" w:space="0" w:color="auto"/>
        <w:left w:val="none" w:sz="0" w:space="0" w:color="auto"/>
        <w:bottom w:val="none" w:sz="0" w:space="0" w:color="auto"/>
        <w:right w:val="none" w:sz="0" w:space="0" w:color="auto"/>
      </w:divBdr>
    </w:div>
    <w:div w:id="1317807187">
      <w:bodyDiv w:val="1"/>
      <w:marLeft w:val="0"/>
      <w:marRight w:val="0"/>
      <w:marTop w:val="0"/>
      <w:marBottom w:val="0"/>
      <w:divBdr>
        <w:top w:val="none" w:sz="0" w:space="0" w:color="auto"/>
        <w:left w:val="none" w:sz="0" w:space="0" w:color="auto"/>
        <w:bottom w:val="none" w:sz="0" w:space="0" w:color="auto"/>
        <w:right w:val="none" w:sz="0" w:space="0" w:color="auto"/>
      </w:divBdr>
    </w:div>
    <w:div w:id="1333141808">
      <w:bodyDiv w:val="1"/>
      <w:marLeft w:val="0"/>
      <w:marRight w:val="0"/>
      <w:marTop w:val="0"/>
      <w:marBottom w:val="0"/>
      <w:divBdr>
        <w:top w:val="none" w:sz="0" w:space="0" w:color="auto"/>
        <w:left w:val="none" w:sz="0" w:space="0" w:color="auto"/>
        <w:bottom w:val="none" w:sz="0" w:space="0" w:color="auto"/>
        <w:right w:val="none" w:sz="0" w:space="0" w:color="auto"/>
      </w:divBdr>
    </w:div>
    <w:div w:id="1349982367">
      <w:bodyDiv w:val="1"/>
      <w:marLeft w:val="0"/>
      <w:marRight w:val="0"/>
      <w:marTop w:val="0"/>
      <w:marBottom w:val="0"/>
      <w:divBdr>
        <w:top w:val="none" w:sz="0" w:space="0" w:color="auto"/>
        <w:left w:val="none" w:sz="0" w:space="0" w:color="auto"/>
        <w:bottom w:val="none" w:sz="0" w:space="0" w:color="auto"/>
        <w:right w:val="none" w:sz="0" w:space="0" w:color="auto"/>
      </w:divBdr>
    </w:div>
    <w:div w:id="1470433923">
      <w:bodyDiv w:val="1"/>
      <w:marLeft w:val="0"/>
      <w:marRight w:val="0"/>
      <w:marTop w:val="0"/>
      <w:marBottom w:val="0"/>
      <w:divBdr>
        <w:top w:val="none" w:sz="0" w:space="0" w:color="auto"/>
        <w:left w:val="none" w:sz="0" w:space="0" w:color="auto"/>
        <w:bottom w:val="none" w:sz="0" w:space="0" w:color="auto"/>
        <w:right w:val="none" w:sz="0" w:space="0" w:color="auto"/>
      </w:divBdr>
    </w:div>
    <w:div w:id="1550916635">
      <w:bodyDiv w:val="1"/>
      <w:marLeft w:val="0"/>
      <w:marRight w:val="0"/>
      <w:marTop w:val="0"/>
      <w:marBottom w:val="0"/>
      <w:divBdr>
        <w:top w:val="none" w:sz="0" w:space="0" w:color="auto"/>
        <w:left w:val="none" w:sz="0" w:space="0" w:color="auto"/>
        <w:bottom w:val="none" w:sz="0" w:space="0" w:color="auto"/>
        <w:right w:val="none" w:sz="0" w:space="0" w:color="auto"/>
      </w:divBdr>
    </w:div>
    <w:div w:id="1579248393">
      <w:bodyDiv w:val="1"/>
      <w:marLeft w:val="0"/>
      <w:marRight w:val="0"/>
      <w:marTop w:val="0"/>
      <w:marBottom w:val="0"/>
      <w:divBdr>
        <w:top w:val="none" w:sz="0" w:space="0" w:color="auto"/>
        <w:left w:val="none" w:sz="0" w:space="0" w:color="auto"/>
        <w:bottom w:val="none" w:sz="0" w:space="0" w:color="auto"/>
        <w:right w:val="none" w:sz="0" w:space="0" w:color="auto"/>
      </w:divBdr>
    </w:div>
    <w:div w:id="1608003907">
      <w:bodyDiv w:val="1"/>
      <w:marLeft w:val="0"/>
      <w:marRight w:val="0"/>
      <w:marTop w:val="0"/>
      <w:marBottom w:val="0"/>
      <w:divBdr>
        <w:top w:val="none" w:sz="0" w:space="0" w:color="auto"/>
        <w:left w:val="none" w:sz="0" w:space="0" w:color="auto"/>
        <w:bottom w:val="none" w:sz="0" w:space="0" w:color="auto"/>
        <w:right w:val="none" w:sz="0" w:space="0" w:color="auto"/>
      </w:divBdr>
    </w:div>
    <w:div w:id="1613703223">
      <w:bodyDiv w:val="1"/>
      <w:marLeft w:val="0"/>
      <w:marRight w:val="0"/>
      <w:marTop w:val="0"/>
      <w:marBottom w:val="0"/>
      <w:divBdr>
        <w:top w:val="none" w:sz="0" w:space="0" w:color="auto"/>
        <w:left w:val="none" w:sz="0" w:space="0" w:color="auto"/>
        <w:bottom w:val="none" w:sz="0" w:space="0" w:color="auto"/>
        <w:right w:val="none" w:sz="0" w:space="0" w:color="auto"/>
      </w:divBdr>
    </w:div>
    <w:div w:id="1641421923">
      <w:bodyDiv w:val="1"/>
      <w:marLeft w:val="0"/>
      <w:marRight w:val="0"/>
      <w:marTop w:val="0"/>
      <w:marBottom w:val="0"/>
      <w:divBdr>
        <w:top w:val="none" w:sz="0" w:space="0" w:color="auto"/>
        <w:left w:val="none" w:sz="0" w:space="0" w:color="auto"/>
        <w:bottom w:val="none" w:sz="0" w:space="0" w:color="auto"/>
        <w:right w:val="none" w:sz="0" w:space="0" w:color="auto"/>
      </w:divBdr>
    </w:div>
    <w:div w:id="1688754614">
      <w:bodyDiv w:val="1"/>
      <w:marLeft w:val="0"/>
      <w:marRight w:val="0"/>
      <w:marTop w:val="0"/>
      <w:marBottom w:val="0"/>
      <w:divBdr>
        <w:top w:val="none" w:sz="0" w:space="0" w:color="auto"/>
        <w:left w:val="none" w:sz="0" w:space="0" w:color="auto"/>
        <w:bottom w:val="none" w:sz="0" w:space="0" w:color="auto"/>
        <w:right w:val="none" w:sz="0" w:space="0" w:color="auto"/>
      </w:divBdr>
    </w:div>
    <w:div w:id="1711610367">
      <w:bodyDiv w:val="1"/>
      <w:marLeft w:val="0"/>
      <w:marRight w:val="0"/>
      <w:marTop w:val="0"/>
      <w:marBottom w:val="0"/>
      <w:divBdr>
        <w:top w:val="none" w:sz="0" w:space="0" w:color="auto"/>
        <w:left w:val="none" w:sz="0" w:space="0" w:color="auto"/>
        <w:bottom w:val="none" w:sz="0" w:space="0" w:color="auto"/>
        <w:right w:val="none" w:sz="0" w:space="0" w:color="auto"/>
      </w:divBdr>
    </w:div>
    <w:div w:id="1756979713">
      <w:bodyDiv w:val="1"/>
      <w:marLeft w:val="0"/>
      <w:marRight w:val="0"/>
      <w:marTop w:val="0"/>
      <w:marBottom w:val="0"/>
      <w:divBdr>
        <w:top w:val="none" w:sz="0" w:space="0" w:color="auto"/>
        <w:left w:val="none" w:sz="0" w:space="0" w:color="auto"/>
        <w:bottom w:val="none" w:sz="0" w:space="0" w:color="auto"/>
        <w:right w:val="none" w:sz="0" w:space="0" w:color="auto"/>
      </w:divBdr>
    </w:div>
    <w:div w:id="1794128476">
      <w:bodyDiv w:val="1"/>
      <w:marLeft w:val="0"/>
      <w:marRight w:val="0"/>
      <w:marTop w:val="0"/>
      <w:marBottom w:val="0"/>
      <w:divBdr>
        <w:top w:val="none" w:sz="0" w:space="0" w:color="auto"/>
        <w:left w:val="none" w:sz="0" w:space="0" w:color="auto"/>
        <w:bottom w:val="none" w:sz="0" w:space="0" w:color="auto"/>
        <w:right w:val="none" w:sz="0" w:space="0" w:color="auto"/>
      </w:divBdr>
    </w:div>
    <w:div w:id="1831361747">
      <w:bodyDiv w:val="1"/>
      <w:marLeft w:val="0"/>
      <w:marRight w:val="0"/>
      <w:marTop w:val="0"/>
      <w:marBottom w:val="0"/>
      <w:divBdr>
        <w:top w:val="none" w:sz="0" w:space="0" w:color="auto"/>
        <w:left w:val="none" w:sz="0" w:space="0" w:color="auto"/>
        <w:bottom w:val="none" w:sz="0" w:space="0" w:color="auto"/>
        <w:right w:val="none" w:sz="0" w:space="0" w:color="auto"/>
      </w:divBdr>
    </w:div>
    <w:div w:id="1856530030">
      <w:bodyDiv w:val="1"/>
      <w:marLeft w:val="0"/>
      <w:marRight w:val="0"/>
      <w:marTop w:val="0"/>
      <w:marBottom w:val="0"/>
      <w:divBdr>
        <w:top w:val="none" w:sz="0" w:space="0" w:color="auto"/>
        <w:left w:val="none" w:sz="0" w:space="0" w:color="auto"/>
        <w:bottom w:val="none" w:sz="0" w:space="0" w:color="auto"/>
        <w:right w:val="none" w:sz="0" w:space="0" w:color="auto"/>
      </w:divBdr>
    </w:div>
    <w:div w:id="1908029982">
      <w:bodyDiv w:val="1"/>
      <w:marLeft w:val="0"/>
      <w:marRight w:val="0"/>
      <w:marTop w:val="0"/>
      <w:marBottom w:val="0"/>
      <w:divBdr>
        <w:top w:val="none" w:sz="0" w:space="0" w:color="auto"/>
        <w:left w:val="none" w:sz="0" w:space="0" w:color="auto"/>
        <w:bottom w:val="none" w:sz="0" w:space="0" w:color="auto"/>
        <w:right w:val="none" w:sz="0" w:space="0" w:color="auto"/>
      </w:divBdr>
    </w:div>
    <w:div w:id="1909605295">
      <w:bodyDiv w:val="1"/>
      <w:marLeft w:val="0"/>
      <w:marRight w:val="0"/>
      <w:marTop w:val="0"/>
      <w:marBottom w:val="0"/>
      <w:divBdr>
        <w:top w:val="none" w:sz="0" w:space="0" w:color="auto"/>
        <w:left w:val="none" w:sz="0" w:space="0" w:color="auto"/>
        <w:bottom w:val="none" w:sz="0" w:space="0" w:color="auto"/>
        <w:right w:val="none" w:sz="0" w:space="0" w:color="auto"/>
      </w:divBdr>
    </w:div>
    <w:div w:id="1964921329">
      <w:bodyDiv w:val="1"/>
      <w:marLeft w:val="0"/>
      <w:marRight w:val="0"/>
      <w:marTop w:val="0"/>
      <w:marBottom w:val="0"/>
      <w:divBdr>
        <w:top w:val="none" w:sz="0" w:space="0" w:color="auto"/>
        <w:left w:val="none" w:sz="0" w:space="0" w:color="auto"/>
        <w:bottom w:val="none" w:sz="0" w:space="0" w:color="auto"/>
        <w:right w:val="none" w:sz="0" w:space="0" w:color="auto"/>
      </w:divBdr>
    </w:div>
    <w:div w:id="1972591430">
      <w:bodyDiv w:val="1"/>
      <w:marLeft w:val="0"/>
      <w:marRight w:val="0"/>
      <w:marTop w:val="0"/>
      <w:marBottom w:val="0"/>
      <w:divBdr>
        <w:top w:val="none" w:sz="0" w:space="0" w:color="auto"/>
        <w:left w:val="none" w:sz="0" w:space="0" w:color="auto"/>
        <w:bottom w:val="none" w:sz="0" w:space="0" w:color="auto"/>
        <w:right w:val="none" w:sz="0" w:space="0" w:color="auto"/>
      </w:divBdr>
    </w:div>
    <w:div w:id="2014718307">
      <w:bodyDiv w:val="1"/>
      <w:marLeft w:val="0"/>
      <w:marRight w:val="0"/>
      <w:marTop w:val="0"/>
      <w:marBottom w:val="0"/>
      <w:divBdr>
        <w:top w:val="none" w:sz="0" w:space="0" w:color="auto"/>
        <w:left w:val="none" w:sz="0" w:space="0" w:color="auto"/>
        <w:bottom w:val="none" w:sz="0" w:space="0" w:color="auto"/>
        <w:right w:val="none" w:sz="0" w:space="0" w:color="auto"/>
      </w:divBdr>
    </w:div>
    <w:div w:id="2016876295">
      <w:bodyDiv w:val="1"/>
      <w:marLeft w:val="0"/>
      <w:marRight w:val="0"/>
      <w:marTop w:val="0"/>
      <w:marBottom w:val="0"/>
      <w:divBdr>
        <w:top w:val="none" w:sz="0" w:space="0" w:color="auto"/>
        <w:left w:val="none" w:sz="0" w:space="0" w:color="auto"/>
        <w:bottom w:val="none" w:sz="0" w:space="0" w:color="auto"/>
        <w:right w:val="none" w:sz="0" w:space="0" w:color="auto"/>
      </w:divBdr>
    </w:div>
    <w:div w:id="2021200345">
      <w:bodyDiv w:val="1"/>
      <w:marLeft w:val="0"/>
      <w:marRight w:val="0"/>
      <w:marTop w:val="0"/>
      <w:marBottom w:val="0"/>
      <w:divBdr>
        <w:top w:val="none" w:sz="0" w:space="0" w:color="auto"/>
        <w:left w:val="none" w:sz="0" w:space="0" w:color="auto"/>
        <w:bottom w:val="none" w:sz="0" w:space="0" w:color="auto"/>
        <w:right w:val="none" w:sz="0" w:space="0" w:color="auto"/>
      </w:divBdr>
    </w:div>
    <w:div w:id="2120643763">
      <w:bodyDiv w:val="1"/>
      <w:marLeft w:val="0"/>
      <w:marRight w:val="0"/>
      <w:marTop w:val="0"/>
      <w:marBottom w:val="0"/>
      <w:divBdr>
        <w:top w:val="none" w:sz="0" w:space="0" w:color="auto"/>
        <w:left w:val="none" w:sz="0" w:space="0" w:color="auto"/>
        <w:bottom w:val="none" w:sz="0" w:space="0" w:color="auto"/>
        <w:right w:val="none" w:sz="0" w:space="0" w:color="auto"/>
      </w:divBdr>
    </w:div>
    <w:div w:id="2131166715">
      <w:bodyDiv w:val="1"/>
      <w:marLeft w:val="0"/>
      <w:marRight w:val="0"/>
      <w:marTop w:val="0"/>
      <w:marBottom w:val="0"/>
      <w:divBdr>
        <w:top w:val="none" w:sz="0" w:space="0" w:color="auto"/>
        <w:left w:val="none" w:sz="0" w:space="0" w:color="auto"/>
        <w:bottom w:val="none" w:sz="0" w:space="0" w:color="auto"/>
        <w:right w:val="none" w:sz="0" w:space="0" w:color="auto"/>
      </w:divBdr>
    </w:div>
    <w:div w:id="2144351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4.png"/><Relationship Id="rId26" Type="http://schemas.openxmlformats.org/officeDocument/2006/relationships/header" Target="header6.xml"/><Relationship Id="rId39" Type="http://schemas.openxmlformats.org/officeDocument/2006/relationships/header" Target="header16.xml"/><Relationship Id="rId21" Type="http://schemas.openxmlformats.org/officeDocument/2006/relationships/header" Target="header2.xml"/><Relationship Id="rId34" Type="http://schemas.openxmlformats.org/officeDocument/2006/relationships/header" Target="header12.xml"/><Relationship Id="rId42" Type="http://schemas.openxmlformats.org/officeDocument/2006/relationships/image" Target="media/image9.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eader" Target="header1.xm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eader" Target="header4.xml"/><Relationship Id="rId32" Type="http://schemas.openxmlformats.org/officeDocument/2006/relationships/header" Target="header10.xml"/><Relationship Id="rId37" Type="http://schemas.openxmlformats.org/officeDocument/2006/relationships/header" Target="header14.xml"/><Relationship Id="rId40" Type="http://schemas.openxmlformats.org/officeDocument/2006/relationships/image" Target="media/image7.png"/><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header" Target="header3.xml"/><Relationship Id="rId28" Type="http://schemas.openxmlformats.org/officeDocument/2006/relationships/chart" Target="charts/chart1.xml"/><Relationship Id="rId36" Type="http://schemas.openxmlformats.org/officeDocument/2006/relationships/header" Target="header13.xml"/><Relationship Id="rId10" Type="http://schemas.openxmlformats.org/officeDocument/2006/relationships/image" Target="media/image2.png"/><Relationship Id="rId19" Type="http://schemas.openxmlformats.org/officeDocument/2006/relationships/image" Target="media/image5.jpg"/><Relationship Id="rId31" Type="http://schemas.openxmlformats.org/officeDocument/2006/relationships/header" Target="header9.xm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 Id="rId22" Type="http://schemas.openxmlformats.org/officeDocument/2006/relationships/footer" Target="footer5.xml"/><Relationship Id="rId27" Type="http://schemas.openxmlformats.org/officeDocument/2006/relationships/footer" Target="footer6.xml"/><Relationship Id="rId30" Type="http://schemas.openxmlformats.org/officeDocument/2006/relationships/header" Target="header8.xml"/><Relationship Id="rId35" Type="http://schemas.openxmlformats.org/officeDocument/2006/relationships/footer" Target="footer7.xml"/><Relationship Id="rId43" Type="http://schemas.openxmlformats.org/officeDocument/2006/relationships/header" Target="header17.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0.png"/><Relationship Id="rId17" Type="http://schemas.openxmlformats.org/officeDocument/2006/relationships/footer" Target="footer4.xml"/><Relationship Id="rId25" Type="http://schemas.openxmlformats.org/officeDocument/2006/relationships/header" Target="header5.xml"/><Relationship Id="rId33" Type="http://schemas.openxmlformats.org/officeDocument/2006/relationships/header" Target="header11.xml"/><Relationship Id="rId38" Type="http://schemas.openxmlformats.org/officeDocument/2006/relationships/header" Target="header15.xml"/><Relationship Id="rId20" Type="http://schemas.openxmlformats.org/officeDocument/2006/relationships/image" Target="media/image6.jpeg"/><Relationship Id="rId41" Type="http://schemas.openxmlformats.org/officeDocument/2006/relationships/image" Target="media/image8.png"/></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oleObject" Target="file:////Users/jacksteele/Downloads/free_download_perceptual_map_template_2020.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strRef>
          <c:f>'Perceptual Map Worksheet'!$E$9</c:f>
          <c:strCache>
            <c:ptCount val="1"/>
            <c:pt idx="0">
              <c:v>Heavy Lifting Industry</c:v>
            </c:pt>
          </c:strCache>
        </c:strRef>
      </c:tx>
      <c:layout>
        <c:manualLayout>
          <c:xMode val="edge"/>
          <c:yMode val="edge"/>
          <c:x val="6.5257025798604443E-2"/>
          <c:y val="1.7955000690703139E-2"/>
        </c:manualLayout>
      </c:layout>
      <c:overlay val="0"/>
      <c:spPr>
        <a:noFill/>
        <a:ln w="25400">
          <a:noFill/>
        </a:ln>
      </c:spPr>
    </c:title>
    <c:autoTitleDeleted val="0"/>
    <c:plotArea>
      <c:layout>
        <c:manualLayout>
          <c:layoutTarget val="inner"/>
          <c:xMode val="edge"/>
          <c:yMode val="edge"/>
          <c:x val="6.2001829794040869E-2"/>
          <c:y val="0.12535019015238189"/>
          <c:w val="0.88437606884291209"/>
          <c:h val="0.82416839237677653"/>
        </c:manualLayout>
      </c:layout>
      <c:bubbleChart>
        <c:varyColors val="0"/>
        <c:ser>
          <c:idx val="0"/>
          <c:order val="0"/>
          <c:tx>
            <c:strRef>
              <c:f>'Perceptual Map Worksheet'!$C$31</c:f>
              <c:strCache>
                <c:ptCount val="1"/>
                <c:pt idx="0">
                  <c:v>Rope &amp; Sling</c:v>
                </c:pt>
              </c:strCache>
            </c:strRef>
          </c:tx>
          <c:spPr>
            <a:solidFill>
              <a:srgbClr val="345882"/>
            </a:solidFill>
            <a:ln w="25400">
              <a:noFill/>
            </a:ln>
          </c:spPr>
          <c:invertIfNegative val="0"/>
          <c:xVal>
            <c:numRef>
              <c:f>'Perceptual Map Worksheet'!$E$31</c:f>
              <c:numCache>
                <c:formatCode>General</c:formatCode>
                <c:ptCount val="1"/>
                <c:pt idx="0">
                  <c:v>2</c:v>
                </c:pt>
              </c:numCache>
            </c:numRef>
          </c:xVal>
          <c:yVal>
            <c:numRef>
              <c:f>'Perceptual Map Worksheet'!$G$31</c:f>
              <c:numCache>
                <c:formatCode>General</c:formatCode>
                <c:ptCount val="1"/>
                <c:pt idx="0">
                  <c:v>7.5</c:v>
                </c:pt>
              </c:numCache>
            </c:numRef>
          </c:yVal>
          <c:bubbleSize>
            <c:numRef>
              <c:f>'Perceptual Map Worksheet'!$I$31</c:f>
              <c:numCache>
                <c:formatCode>General</c:formatCode>
                <c:ptCount val="1"/>
                <c:pt idx="0">
                  <c:v>3</c:v>
                </c:pt>
              </c:numCache>
            </c:numRef>
          </c:bubbleSize>
          <c:bubble3D val="0"/>
          <c:extLst>
            <c:ext xmlns:c16="http://schemas.microsoft.com/office/drawing/2014/chart" uri="{C3380CC4-5D6E-409C-BE32-E72D297353CC}">
              <c16:uniqueId val="{00000000-87FB-9747-9904-AB4D0685766D}"/>
            </c:ext>
          </c:extLst>
        </c:ser>
        <c:ser>
          <c:idx val="1"/>
          <c:order val="1"/>
          <c:tx>
            <c:strRef>
              <c:f>'Perceptual Map Worksheet'!$C$32</c:f>
              <c:strCache>
                <c:ptCount val="1"/>
                <c:pt idx="0">
                  <c:v>Speedy Services</c:v>
                </c:pt>
              </c:strCache>
            </c:strRef>
          </c:tx>
          <c:spPr>
            <a:solidFill>
              <a:srgbClr val="843533"/>
            </a:solidFill>
            <a:ln w="25400">
              <a:noFill/>
            </a:ln>
          </c:spPr>
          <c:invertIfNegative val="0"/>
          <c:xVal>
            <c:numRef>
              <c:f>'Perceptual Map Worksheet'!$E$32</c:f>
              <c:numCache>
                <c:formatCode>General</c:formatCode>
                <c:ptCount val="1"/>
                <c:pt idx="0">
                  <c:v>9</c:v>
                </c:pt>
              </c:numCache>
            </c:numRef>
          </c:xVal>
          <c:yVal>
            <c:numRef>
              <c:f>'Perceptual Map Worksheet'!$G$32</c:f>
              <c:numCache>
                <c:formatCode>General</c:formatCode>
                <c:ptCount val="1"/>
                <c:pt idx="0">
                  <c:v>3.5</c:v>
                </c:pt>
              </c:numCache>
            </c:numRef>
          </c:yVal>
          <c:bubbleSize>
            <c:numRef>
              <c:f>'Perceptual Map Worksheet'!$I$32</c:f>
              <c:numCache>
                <c:formatCode>General</c:formatCode>
                <c:ptCount val="1"/>
                <c:pt idx="0">
                  <c:v>5</c:v>
                </c:pt>
              </c:numCache>
            </c:numRef>
          </c:bubbleSize>
          <c:bubble3D val="0"/>
          <c:extLst>
            <c:ext xmlns:c16="http://schemas.microsoft.com/office/drawing/2014/chart" uri="{C3380CC4-5D6E-409C-BE32-E72D297353CC}">
              <c16:uniqueId val="{00000001-87FB-9747-9904-AB4D0685766D}"/>
            </c:ext>
          </c:extLst>
        </c:ser>
        <c:ser>
          <c:idx val="2"/>
          <c:order val="2"/>
          <c:tx>
            <c:strRef>
              <c:f>'Perceptual Map Worksheet'!$C$33</c:f>
              <c:strCache>
                <c:ptCount val="1"/>
                <c:pt idx="0">
                  <c:v>Gap</c:v>
                </c:pt>
              </c:strCache>
            </c:strRef>
          </c:tx>
          <c:spPr>
            <a:solidFill>
              <a:srgbClr val="6A813B"/>
            </a:solidFill>
            <a:ln w="25400">
              <a:noFill/>
            </a:ln>
          </c:spPr>
          <c:invertIfNegative val="0"/>
          <c:xVal>
            <c:numRef>
              <c:f>'Perceptual Map Worksheet'!$E$33</c:f>
              <c:numCache>
                <c:formatCode>General</c:formatCode>
                <c:ptCount val="1"/>
                <c:pt idx="0">
                  <c:v>8</c:v>
                </c:pt>
              </c:numCache>
            </c:numRef>
          </c:xVal>
          <c:yVal>
            <c:numRef>
              <c:f>'Perceptual Map Worksheet'!$G$33</c:f>
              <c:numCache>
                <c:formatCode>General</c:formatCode>
                <c:ptCount val="1"/>
                <c:pt idx="0">
                  <c:v>7</c:v>
                </c:pt>
              </c:numCache>
            </c:numRef>
          </c:yVal>
          <c:bubbleSize>
            <c:numRef>
              <c:f>'Perceptual Map Worksheet'!$I$33</c:f>
              <c:numCache>
                <c:formatCode>General</c:formatCode>
                <c:ptCount val="1"/>
                <c:pt idx="0">
                  <c:v>3</c:v>
                </c:pt>
              </c:numCache>
            </c:numRef>
          </c:bubbleSize>
          <c:bubble3D val="0"/>
          <c:extLst>
            <c:ext xmlns:c16="http://schemas.microsoft.com/office/drawing/2014/chart" uri="{C3380CC4-5D6E-409C-BE32-E72D297353CC}">
              <c16:uniqueId val="{00000002-87FB-9747-9904-AB4D0685766D}"/>
            </c:ext>
          </c:extLst>
        </c:ser>
        <c:ser>
          <c:idx val="3"/>
          <c:order val="3"/>
          <c:tx>
            <c:strRef>
              <c:f>'Perceptual Map Worksheet'!$C$34</c:f>
              <c:strCache>
                <c:ptCount val="1"/>
                <c:pt idx="0">
                  <c:v>Certex</c:v>
                </c:pt>
              </c:strCache>
            </c:strRef>
          </c:tx>
          <c:spPr>
            <a:solidFill>
              <a:srgbClr val="57436F"/>
            </a:solidFill>
            <a:ln w="25400">
              <a:noFill/>
            </a:ln>
          </c:spPr>
          <c:invertIfNegative val="0"/>
          <c:xVal>
            <c:numRef>
              <c:f>'Perceptual Map Worksheet'!$E$34</c:f>
              <c:numCache>
                <c:formatCode>General</c:formatCode>
                <c:ptCount val="1"/>
                <c:pt idx="0">
                  <c:v>5.5</c:v>
                </c:pt>
              </c:numCache>
            </c:numRef>
          </c:xVal>
          <c:yVal>
            <c:numRef>
              <c:f>'Perceptual Map Worksheet'!$G$34</c:f>
              <c:numCache>
                <c:formatCode>General</c:formatCode>
                <c:ptCount val="1"/>
                <c:pt idx="0">
                  <c:v>6</c:v>
                </c:pt>
              </c:numCache>
            </c:numRef>
          </c:yVal>
          <c:bubbleSize>
            <c:numRef>
              <c:f>'Perceptual Map Worksheet'!$I$34</c:f>
              <c:numCache>
                <c:formatCode>General</c:formatCode>
                <c:ptCount val="1"/>
                <c:pt idx="0">
                  <c:v>3</c:v>
                </c:pt>
              </c:numCache>
            </c:numRef>
          </c:bubbleSize>
          <c:bubble3D val="0"/>
          <c:extLst>
            <c:ext xmlns:c16="http://schemas.microsoft.com/office/drawing/2014/chart" uri="{C3380CC4-5D6E-409C-BE32-E72D297353CC}">
              <c16:uniqueId val="{00000003-87FB-9747-9904-AB4D0685766D}"/>
            </c:ext>
          </c:extLst>
        </c:ser>
        <c:ser>
          <c:idx val="4"/>
          <c:order val="4"/>
          <c:tx>
            <c:strRef>
              <c:f>'Perceptual Map Worksheet'!$C$35</c:f>
              <c:strCache>
                <c:ptCount val="1"/>
                <c:pt idx="0">
                  <c:v>Lloyds British</c:v>
                </c:pt>
              </c:strCache>
            </c:strRef>
          </c:tx>
          <c:spPr>
            <a:solidFill>
              <a:srgbClr val="317689"/>
            </a:solidFill>
            <a:ln w="25400">
              <a:noFill/>
            </a:ln>
          </c:spPr>
          <c:invertIfNegative val="0"/>
          <c:xVal>
            <c:numRef>
              <c:f>'Perceptual Map Worksheet'!$E$35</c:f>
              <c:numCache>
                <c:formatCode>General</c:formatCode>
                <c:ptCount val="1"/>
                <c:pt idx="0">
                  <c:v>4</c:v>
                </c:pt>
              </c:numCache>
            </c:numRef>
          </c:xVal>
          <c:yVal>
            <c:numRef>
              <c:f>'Perceptual Map Worksheet'!$G$35</c:f>
              <c:numCache>
                <c:formatCode>General</c:formatCode>
                <c:ptCount val="1"/>
                <c:pt idx="0">
                  <c:v>6.5</c:v>
                </c:pt>
              </c:numCache>
            </c:numRef>
          </c:yVal>
          <c:bubbleSize>
            <c:numRef>
              <c:f>'Perceptual Map Worksheet'!$I$35</c:f>
              <c:numCache>
                <c:formatCode>General</c:formatCode>
                <c:ptCount val="1"/>
                <c:pt idx="0">
                  <c:v>3</c:v>
                </c:pt>
              </c:numCache>
            </c:numRef>
          </c:bubbleSize>
          <c:bubble3D val="0"/>
          <c:extLst>
            <c:ext xmlns:c16="http://schemas.microsoft.com/office/drawing/2014/chart" uri="{C3380CC4-5D6E-409C-BE32-E72D297353CC}">
              <c16:uniqueId val="{00000004-87FB-9747-9904-AB4D0685766D}"/>
            </c:ext>
          </c:extLst>
        </c:ser>
        <c:ser>
          <c:idx val="5"/>
          <c:order val="5"/>
          <c:tx>
            <c:strRef>
              <c:f>'Perceptual Map Worksheet'!$C$36</c:f>
              <c:strCache>
                <c:ptCount val="1"/>
                <c:pt idx="0">
                  <c:v>Lifting Gear UK</c:v>
                </c:pt>
              </c:strCache>
            </c:strRef>
          </c:tx>
          <c:spPr>
            <a:solidFill>
              <a:srgbClr val="AB662E"/>
            </a:solidFill>
            <a:ln w="25400">
              <a:noFill/>
            </a:ln>
          </c:spPr>
          <c:invertIfNegative val="0"/>
          <c:xVal>
            <c:numRef>
              <c:f>'Perceptual Map Worksheet'!$E$36</c:f>
              <c:numCache>
                <c:formatCode>General</c:formatCode>
                <c:ptCount val="1"/>
                <c:pt idx="0">
                  <c:v>3</c:v>
                </c:pt>
              </c:numCache>
            </c:numRef>
          </c:xVal>
          <c:yVal>
            <c:numRef>
              <c:f>'Perceptual Map Worksheet'!$G$36</c:f>
              <c:numCache>
                <c:formatCode>General</c:formatCode>
                <c:ptCount val="1"/>
                <c:pt idx="0">
                  <c:v>5</c:v>
                </c:pt>
              </c:numCache>
            </c:numRef>
          </c:yVal>
          <c:bubbleSize>
            <c:numRef>
              <c:f>'Perceptual Map Worksheet'!$I$36</c:f>
              <c:numCache>
                <c:formatCode>General</c:formatCode>
                <c:ptCount val="1"/>
                <c:pt idx="0">
                  <c:v>3</c:v>
                </c:pt>
              </c:numCache>
            </c:numRef>
          </c:bubbleSize>
          <c:bubble3D val="0"/>
          <c:extLst>
            <c:ext xmlns:c16="http://schemas.microsoft.com/office/drawing/2014/chart" uri="{C3380CC4-5D6E-409C-BE32-E72D297353CC}">
              <c16:uniqueId val="{00000005-87FB-9747-9904-AB4D0685766D}"/>
            </c:ext>
          </c:extLst>
        </c:ser>
        <c:ser>
          <c:idx val="6"/>
          <c:order val="6"/>
          <c:tx>
            <c:strRef>
              <c:f>'Perceptual Map Worksheet'!$C$37</c:f>
              <c:strCache>
                <c:ptCount val="1"/>
                <c:pt idx="0">
                  <c:v>King Lifting</c:v>
                </c:pt>
              </c:strCache>
            </c:strRef>
          </c:tx>
          <c:spPr>
            <a:solidFill>
              <a:srgbClr val="3C6494"/>
            </a:solidFill>
            <a:ln w="25400">
              <a:noFill/>
            </a:ln>
          </c:spPr>
          <c:invertIfNegative val="0"/>
          <c:xVal>
            <c:numRef>
              <c:f>'Perceptual Map Worksheet'!$E$37</c:f>
              <c:numCache>
                <c:formatCode>General</c:formatCode>
                <c:ptCount val="1"/>
                <c:pt idx="0">
                  <c:v>1</c:v>
                </c:pt>
              </c:numCache>
            </c:numRef>
          </c:xVal>
          <c:yVal>
            <c:numRef>
              <c:f>'Perceptual Map Worksheet'!$G$37</c:f>
              <c:numCache>
                <c:formatCode>General</c:formatCode>
                <c:ptCount val="1"/>
                <c:pt idx="0">
                  <c:v>6</c:v>
                </c:pt>
              </c:numCache>
            </c:numRef>
          </c:yVal>
          <c:bubbleSize>
            <c:numRef>
              <c:f>'Perceptual Map Worksheet'!$I$37</c:f>
              <c:numCache>
                <c:formatCode>General</c:formatCode>
                <c:ptCount val="1"/>
                <c:pt idx="0">
                  <c:v>3</c:v>
                </c:pt>
              </c:numCache>
            </c:numRef>
          </c:bubbleSize>
          <c:bubble3D val="0"/>
          <c:extLst>
            <c:ext xmlns:c16="http://schemas.microsoft.com/office/drawing/2014/chart" uri="{C3380CC4-5D6E-409C-BE32-E72D297353CC}">
              <c16:uniqueId val="{00000006-87FB-9747-9904-AB4D0685766D}"/>
            </c:ext>
          </c:extLst>
        </c:ser>
        <c:ser>
          <c:idx val="7"/>
          <c:order val="7"/>
          <c:tx>
            <c:strRef>
              <c:f>'Perceptual Map Worksheet'!$C$38</c:f>
              <c:strCache>
                <c:ptCount val="1"/>
                <c:pt idx="0">
                  <c:v>Safety Lifting Gear</c:v>
                </c:pt>
              </c:strCache>
            </c:strRef>
          </c:tx>
          <c:spPr>
            <a:solidFill>
              <a:srgbClr val="963D3B"/>
            </a:solidFill>
            <a:ln w="25400">
              <a:noFill/>
            </a:ln>
          </c:spPr>
          <c:invertIfNegative val="0"/>
          <c:xVal>
            <c:numRef>
              <c:f>'Perceptual Map Worksheet'!$E$38</c:f>
              <c:numCache>
                <c:formatCode>General</c:formatCode>
                <c:ptCount val="1"/>
                <c:pt idx="0">
                  <c:v>6</c:v>
                </c:pt>
              </c:numCache>
            </c:numRef>
          </c:xVal>
          <c:yVal>
            <c:numRef>
              <c:f>'Perceptual Map Worksheet'!$G$38</c:f>
              <c:numCache>
                <c:formatCode>General</c:formatCode>
                <c:ptCount val="1"/>
                <c:pt idx="0">
                  <c:v>4</c:v>
                </c:pt>
              </c:numCache>
            </c:numRef>
          </c:yVal>
          <c:bubbleSize>
            <c:numRef>
              <c:f>'Perceptual Map Worksheet'!$I$38</c:f>
              <c:numCache>
                <c:formatCode>General</c:formatCode>
                <c:ptCount val="1"/>
                <c:pt idx="0">
                  <c:v>3</c:v>
                </c:pt>
              </c:numCache>
            </c:numRef>
          </c:bubbleSize>
          <c:bubble3D val="0"/>
          <c:extLst>
            <c:ext xmlns:c16="http://schemas.microsoft.com/office/drawing/2014/chart" uri="{C3380CC4-5D6E-409C-BE32-E72D297353CC}">
              <c16:uniqueId val="{00000007-87FB-9747-9904-AB4D0685766D}"/>
            </c:ext>
          </c:extLst>
        </c:ser>
        <c:ser>
          <c:idx val="8"/>
          <c:order val="8"/>
          <c:tx>
            <c:strRef>
              <c:f>'Perceptual Map Worksheet'!$C$39</c:f>
              <c:strCache>
                <c:ptCount val="1"/>
              </c:strCache>
            </c:strRef>
          </c:tx>
          <c:spPr>
            <a:solidFill>
              <a:srgbClr val="799244"/>
            </a:solidFill>
            <a:ln w="25400">
              <a:noFill/>
            </a:ln>
          </c:spPr>
          <c:invertIfNegative val="0"/>
          <c:xVal>
            <c:numRef>
              <c:f>'Perceptual Map Worksheet'!$E$39</c:f>
              <c:numCache>
                <c:formatCode>General</c:formatCode>
                <c:ptCount val="1"/>
              </c:numCache>
            </c:numRef>
          </c:xVal>
          <c:yVal>
            <c:numRef>
              <c:f>'Perceptual Map Worksheet'!$G$39</c:f>
              <c:numCache>
                <c:formatCode>General</c:formatCode>
                <c:ptCount val="1"/>
              </c:numCache>
            </c:numRef>
          </c:yVal>
          <c:bubbleSize>
            <c:numRef>
              <c:f>'Perceptual Map Worksheet'!$I$39</c:f>
              <c:numCache>
                <c:formatCode>General</c:formatCode>
                <c:ptCount val="1"/>
                <c:pt idx="0">
                  <c:v>3</c:v>
                </c:pt>
              </c:numCache>
            </c:numRef>
          </c:bubbleSize>
          <c:bubble3D val="0"/>
          <c:extLst>
            <c:ext xmlns:c16="http://schemas.microsoft.com/office/drawing/2014/chart" uri="{C3380CC4-5D6E-409C-BE32-E72D297353CC}">
              <c16:uniqueId val="{00000008-87FB-9747-9904-AB4D0685766D}"/>
            </c:ext>
          </c:extLst>
        </c:ser>
        <c:ser>
          <c:idx val="9"/>
          <c:order val="9"/>
          <c:tx>
            <c:strRef>
              <c:f>'Perceptual Map Worksheet'!$C$40</c:f>
              <c:strCache>
                <c:ptCount val="1"/>
              </c:strCache>
            </c:strRef>
          </c:tx>
          <c:spPr>
            <a:solidFill>
              <a:srgbClr val="634D7E"/>
            </a:solidFill>
            <a:ln w="25400">
              <a:noFill/>
            </a:ln>
          </c:spPr>
          <c:invertIfNegative val="0"/>
          <c:xVal>
            <c:numRef>
              <c:f>'Perceptual Map Worksheet'!$E$40</c:f>
              <c:numCache>
                <c:formatCode>General</c:formatCode>
                <c:ptCount val="1"/>
              </c:numCache>
            </c:numRef>
          </c:xVal>
          <c:yVal>
            <c:numRef>
              <c:f>'Perceptual Map Worksheet'!$G$40</c:f>
              <c:numCache>
                <c:formatCode>General</c:formatCode>
                <c:ptCount val="1"/>
              </c:numCache>
            </c:numRef>
          </c:yVal>
          <c:bubbleSize>
            <c:numRef>
              <c:f>'Perceptual Map Worksheet'!$I$40</c:f>
              <c:numCache>
                <c:formatCode>General</c:formatCode>
                <c:ptCount val="1"/>
                <c:pt idx="0">
                  <c:v>3</c:v>
                </c:pt>
              </c:numCache>
            </c:numRef>
          </c:bubbleSize>
          <c:bubble3D val="0"/>
          <c:extLst>
            <c:ext xmlns:c16="http://schemas.microsoft.com/office/drawing/2014/chart" uri="{C3380CC4-5D6E-409C-BE32-E72D297353CC}">
              <c16:uniqueId val="{00000009-87FB-9747-9904-AB4D0685766D}"/>
            </c:ext>
          </c:extLst>
        </c:ser>
        <c:ser>
          <c:idx val="10"/>
          <c:order val="10"/>
          <c:tx>
            <c:strRef>
              <c:f>'Perceptual Map Worksheet'!$C$41</c:f>
              <c:strCache>
                <c:ptCount val="1"/>
              </c:strCache>
            </c:strRef>
          </c:tx>
          <c:spPr>
            <a:solidFill>
              <a:srgbClr val="39869B"/>
            </a:solidFill>
            <a:ln w="25400">
              <a:noFill/>
            </a:ln>
          </c:spPr>
          <c:invertIfNegative val="0"/>
          <c:xVal>
            <c:numRef>
              <c:f>'Perceptual Map Worksheet'!$E$41</c:f>
              <c:numCache>
                <c:formatCode>General</c:formatCode>
                <c:ptCount val="1"/>
              </c:numCache>
            </c:numRef>
          </c:xVal>
          <c:yVal>
            <c:numRef>
              <c:f>'Perceptual Map Worksheet'!$G$41</c:f>
              <c:numCache>
                <c:formatCode>General</c:formatCode>
                <c:ptCount val="1"/>
              </c:numCache>
            </c:numRef>
          </c:yVal>
          <c:bubbleSize>
            <c:numRef>
              <c:f>'Perceptual Map Worksheet'!$I$41</c:f>
              <c:numCache>
                <c:formatCode>General</c:formatCode>
                <c:ptCount val="1"/>
                <c:pt idx="0">
                  <c:v>3</c:v>
                </c:pt>
              </c:numCache>
            </c:numRef>
          </c:bubbleSize>
          <c:bubble3D val="0"/>
          <c:extLst>
            <c:ext xmlns:c16="http://schemas.microsoft.com/office/drawing/2014/chart" uri="{C3380CC4-5D6E-409C-BE32-E72D297353CC}">
              <c16:uniqueId val="{0000000A-87FB-9747-9904-AB4D0685766D}"/>
            </c:ext>
          </c:extLst>
        </c:ser>
        <c:ser>
          <c:idx val="11"/>
          <c:order val="11"/>
          <c:tx>
            <c:strRef>
              <c:f>'Perceptual Map Worksheet'!$C$42</c:f>
              <c:strCache>
                <c:ptCount val="1"/>
              </c:strCache>
            </c:strRef>
          </c:tx>
          <c:spPr>
            <a:solidFill>
              <a:srgbClr val="C27535"/>
            </a:solidFill>
            <a:ln w="25400">
              <a:noFill/>
            </a:ln>
          </c:spPr>
          <c:invertIfNegative val="0"/>
          <c:xVal>
            <c:numRef>
              <c:f>'Perceptual Map Worksheet'!$E$42</c:f>
              <c:numCache>
                <c:formatCode>General</c:formatCode>
                <c:ptCount val="1"/>
              </c:numCache>
            </c:numRef>
          </c:xVal>
          <c:yVal>
            <c:numRef>
              <c:f>'Perceptual Map Worksheet'!$G$42</c:f>
              <c:numCache>
                <c:formatCode>General</c:formatCode>
                <c:ptCount val="1"/>
              </c:numCache>
            </c:numRef>
          </c:yVal>
          <c:bubbleSize>
            <c:numRef>
              <c:f>'Perceptual Map Worksheet'!$I$42</c:f>
              <c:numCache>
                <c:formatCode>General</c:formatCode>
                <c:ptCount val="1"/>
                <c:pt idx="0">
                  <c:v>3</c:v>
                </c:pt>
              </c:numCache>
            </c:numRef>
          </c:bubbleSize>
          <c:bubble3D val="0"/>
          <c:extLst>
            <c:ext xmlns:c16="http://schemas.microsoft.com/office/drawing/2014/chart" uri="{C3380CC4-5D6E-409C-BE32-E72D297353CC}">
              <c16:uniqueId val="{0000000B-87FB-9747-9904-AB4D0685766D}"/>
            </c:ext>
          </c:extLst>
        </c:ser>
        <c:ser>
          <c:idx val="12"/>
          <c:order val="12"/>
          <c:tx>
            <c:strRef>
              <c:f>'Perceptual Map Worksheet'!$C$43</c:f>
              <c:strCache>
                <c:ptCount val="1"/>
              </c:strCache>
            </c:strRef>
          </c:tx>
          <c:spPr>
            <a:solidFill>
              <a:srgbClr val="436FA3"/>
            </a:solidFill>
            <a:ln w="25400">
              <a:noFill/>
            </a:ln>
          </c:spPr>
          <c:invertIfNegative val="0"/>
          <c:xVal>
            <c:numRef>
              <c:f>'Perceptual Map Worksheet'!$E$43</c:f>
              <c:numCache>
                <c:formatCode>General</c:formatCode>
                <c:ptCount val="1"/>
              </c:numCache>
            </c:numRef>
          </c:xVal>
          <c:yVal>
            <c:numRef>
              <c:f>'Perceptual Map Worksheet'!$G$43</c:f>
              <c:numCache>
                <c:formatCode>General</c:formatCode>
                <c:ptCount val="1"/>
              </c:numCache>
            </c:numRef>
          </c:yVal>
          <c:bubbleSize>
            <c:numRef>
              <c:f>'Perceptual Map Worksheet'!$I$43</c:f>
              <c:numCache>
                <c:formatCode>General</c:formatCode>
                <c:ptCount val="1"/>
                <c:pt idx="0">
                  <c:v>3</c:v>
                </c:pt>
              </c:numCache>
            </c:numRef>
          </c:bubbleSize>
          <c:bubble3D val="0"/>
          <c:extLst>
            <c:ext xmlns:c16="http://schemas.microsoft.com/office/drawing/2014/chart" uri="{C3380CC4-5D6E-409C-BE32-E72D297353CC}">
              <c16:uniqueId val="{0000000C-87FB-9747-9904-AB4D0685766D}"/>
            </c:ext>
          </c:extLst>
        </c:ser>
        <c:ser>
          <c:idx val="13"/>
          <c:order val="13"/>
          <c:tx>
            <c:strRef>
              <c:f>'Perceptual Map Worksheet'!$C$44</c:f>
              <c:strCache>
                <c:ptCount val="1"/>
              </c:strCache>
            </c:strRef>
          </c:tx>
          <c:spPr>
            <a:solidFill>
              <a:srgbClr val="A64441"/>
            </a:solidFill>
            <a:ln w="25400">
              <a:noFill/>
            </a:ln>
          </c:spPr>
          <c:invertIfNegative val="0"/>
          <c:xVal>
            <c:numRef>
              <c:f>'Perceptual Map Worksheet'!$E$44</c:f>
              <c:numCache>
                <c:formatCode>General</c:formatCode>
                <c:ptCount val="1"/>
              </c:numCache>
            </c:numRef>
          </c:xVal>
          <c:yVal>
            <c:numRef>
              <c:f>'Perceptual Map Worksheet'!$G$44</c:f>
              <c:numCache>
                <c:formatCode>General</c:formatCode>
                <c:ptCount val="1"/>
              </c:numCache>
            </c:numRef>
          </c:yVal>
          <c:bubbleSize>
            <c:numRef>
              <c:f>'Perceptual Map Worksheet'!$I$44</c:f>
              <c:numCache>
                <c:formatCode>General</c:formatCode>
                <c:ptCount val="1"/>
                <c:pt idx="0">
                  <c:v>3</c:v>
                </c:pt>
              </c:numCache>
            </c:numRef>
          </c:bubbleSize>
          <c:bubble3D val="0"/>
          <c:extLst>
            <c:ext xmlns:c16="http://schemas.microsoft.com/office/drawing/2014/chart" uri="{C3380CC4-5D6E-409C-BE32-E72D297353CC}">
              <c16:uniqueId val="{0000000D-87FB-9747-9904-AB4D0685766D}"/>
            </c:ext>
          </c:extLst>
        </c:ser>
        <c:ser>
          <c:idx val="14"/>
          <c:order val="14"/>
          <c:tx>
            <c:strRef>
              <c:f>'Perceptual Map Worksheet'!$C$45</c:f>
              <c:strCache>
                <c:ptCount val="1"/>
              </c:strCache>
            </c:strRef>
          </c:tx>
          <c:spPr>
            <a:solidFill>
              <a:srgbClr val="85A14C"/>
            </a:solidFill>
            <a:ln w="25400">
              <a:noFill/>
            </a:ln>
          </c:spPr>
          <c:invertIfNegative val="0"/>
          <c:xVal>
            <c:numRef>
              <c:f>'Perceptual Map Worksheet'!$E$45</c:f>
              <c:numCache>
                <c:formatCode>General</c:formatCode>
                <c:ptCount val="1"/>
              </c:numCache>
            </c:numRef>
          </c:xVal>
          <c:yVal>
            <c:numRef>
              <c:f>'Perceptual Map Worksheet'!$G$45</c:f>
              <c:numCache>
                <c:formatCode>General</c:formatCode>
                <c:ptCount val="1"/>
              </c:numCache>
            </c:numRef>
          </c:yVal>
          <c:bubbleSize>
            <c:numRef>
              <c:f>'Perceptual Map Worksheet'!$I$45</c:f>
              <c:numCache>
                <c:formatCode>General</c:formatCode>
                <c:ptCount val="1"/>
                <c:pt idx="0">
                  <c:v>3</c:v>
                </c:pt>
              </c:numCache>
            </c:numRef>
          </c:bubbleSize>
          <c:bubble3D val="0"/>
          <c:extLst>
            <c:ext xmlns:c16="http://schemas.microsoft.com/office/drawing/2014/chart" uri="{C3380CC4-5D6E-409C-BE32-E72D297353CC}">
              <c16:uniqueId val="{0000000E-87FB-9747-9904-AB4D0685766D}"/>
            </c:ext>
          </c:extLst>
        </c:ser>
        <c:ser>
          <c:idx val="15"/>
          <c:order val="15"/>
          <c:tx>
            <c:strRef>
              <c:f>'Perceptual Map Worksheet'!$C$46</c:f>
              <c:strCache>
                <c:ptCount val="1"/>
              </c:strCache>
            </c:strRef>
          </c:tx>
          <c:spPr>
            <a:solidFill>
              <a:srgbClr val="6E558B"/>
            </a:solidFill>
            <a:ln w="25400">
              <a:noFill/>
            </a:ln>
          </c:spPr>
          <c:invertIfNegative val="0"/>
          <c:xVal>
            <c:numRef>
              <c:f>'Perceptual Map Worksheet'!$E$46</c:f>
              <c:numCache>
                <c:formatCode>General</c:formatCode>
                <c:ptCount val="1"/>
              </c:numCache>
            </c:numRef>
          </c:xVal>
          <c:yVal>
            <c:numRef>
              <c:f>'Perceptual Map Worksheet'!$G$46</c:f>
              <c:numCache>
                <c:formatCode>General</c:formatCode>
                <c:ptCount val="1"/>
              </c:numCache>
            </c:numRef>
          </c:yVal>
          <c:bubbleSize>
            <c:numRef>
              <c:f>'Perceptual Map Worksheet'!$I$46</c:f>
              <c:numCache>
                <c:formatCode>General</c:formatCode>
                <c:ptCount val="1"/>
                <c:pt idx="0">
                  <c:v>3</c:v>
                </c:pt>
              </c:numCache>
            </c:numRef>
          </c:bubbleSize>
          <c:bubble3D val="0"/>
          <c:extLst>
            <c:ext xmlns:c16="http://schemas.microsoft.com/office/drawing/2014/chart" uri="{C3380CC4-5D6E-409C-BE32-E72D297353CC}">
              <c16:uniqueId val="{0000000F-87FB-9747-9904-AB4D0685766D}"/>
            </c:ext>
          </c:extLst>
        </c:ser>
        <c:ser>
          <c:idx val="16"/>
          <c:order val="16"/>
          <c:tx>
            <c:strRef>
              <c:f>'Perceptual Map Worksheet'!$C$47</c:f>
              <c:strCache>
                <c:ptCount val="1"/>
              </c:strCache>
            </c:strRef>
          </c:tx>
          <c:spPr>
            <a:solidFill>
              <a:srgbClr val="4094AB"/>
            </a:solidFill>
            <a:ln w="25400">
              <a:noFill/>
            </a:ln>
          </c:spPr>
          <c:invertIfNegative val="0"/>
          <c:xVal>
            <c:numRef>
              <c:f>'Perceptual Map Worksheet'!$E$47</c:f>
              <c:numCache>
                <c:formatCode>General</c:formatCode>
                <c:ptCount val="1"/>
              </c:numCache>
            </c:numRef>
          </c:xVal>
          <c:yVal>
            <c:numRef>
              <c:f>'Perceptual Map Worksheet'!$G$47</c:f>
              <c:numCache>
                <c:formatCode>General</c:formatCode>
                <c:ptCount val="1"/>
              </c:numCache>
            </c:numRef>
          </c:yVal>
          <c:bubbleSize>
            <c:numRef>
              <c:f>'Perceptual Map Worksheet'!$I$47</c:f>
              <c:numCache>
                <c:formatCode>General</c:formatCode>
                <c:ptCount val="1"/>
                <c:pt idx="0">
                  <c:v>3</c:v>
                </c:pt>
              </c:numCache>
            </c:numRef>
          </c:bubbleSize>
          <c:bubble3D val="0"/>
          <c:extLst>
            <c:ext xmlns:c16="http://schemas.microsoft.com/office/drawing/2014/chart" uri="{C3380CC4-5D6E-409C-BE32-E72D297353CC}">
              <c16:uniqueId val="{00000010-87FB-9747-9904-AB4D0685766D}"/>
            </c:ext>
          </c:extLst>
        </c:ser>
        <c:ser>
          <c:idx val="17"/>
          <c:order val="17"/>
          <c:tx>
            <c:strRef>
              <c:f>'Perceptual Map Worksheet'!$C$48</c:f>
              <c:strCache>
                <c:ptCount val="1"/>
              </c:strCache>
            </c:strRef>
          </c:tx>
          <c:spPr>
            <a:solidFill>
              <a:srgbClr val="D6813B"/>
            </a:solidFill>
            <a:ln w="25400">
              <a:noFill/>
            </a:ln>
          </c:spPr>
          <c:invertIfNegative val="0"/>
          <c:xVal>
            <c:numRef>
              <c:f>'Perceptual Map Worksheet'!$E$48</c:f>
              <c:numCache>
                <c:formatCode>General</c:formatCode>
                <c:ptCount val="1"/>
              </c:numCache>
            </c:numRef>
          </c:xVal>
          <c:yVal>
            <c:numRef>
              <c:f>'Perceptual Map Worksheet'!$G$48</c:f>
              <c:numCache>
                <c:formatCode>General</c:formatCode>
                <c:ptCount val="1"/>
              </c:numCache>
            </c:numRef>
          </c:yVal>
          <c:bubbleSize>
            <c:numRef>
              <c:f>'Perceptual Map Worksheet'!$I$48</c:f>
              <c:numCache>
                <c:formatCode>General</c:formatCode>
                <c:ptCount val="1"/>
                <c:pt idx="0">
                  <c:v>3</c:v>
                </c:pt>
              </c:numCache>
            </c:numRef>
          </c:bubbleSize>
          <c:bubble3D val="0"/>
          <c:extLst>
            <c:ext xmlns:c16="http://schemas.microsoft.com/office/drawing/2014/chart" uri="{C3380CC4-5D6E-409C-BE32-E72D297353CC}">
              <c16:uniqueId val="{00000011-87FB-9747-9904-AB4D0685766D}"/>
            </c:ext>
          </c:extLst>
        </c:ser>
        <c:ser>
          <c:idx val="18"/>
          <c:order val="18"/>
          <c:tx>
            <c:strRef>
              <c:f>'Perceptual Map Worksheet'!$C$49</c:f>
              <c:strCache>
                <c:ptCount val="1"/>
              </c:strCache>
            </c:strRef>
          </c:tx>
          <c:spPr>
            <a:solidFill>
              <a:srgbClr val="4978B1"/>
            </a:solidFill>
            <a:ln w="25400">
              <a:noFill/>
            </a:ln>
          </c:spPr>
          <c:invertIfNegative val="0"/>
          <c:xVal>
            <c:numRef>
              <c:f>'Perceptual Map Worksheet'!$E$49</c:f>
              <c:numCache>
                <c:formatCode>General</c:formatCode>
                <c:ptCount val="1"/>
              </c:numCache>
            </c:numRef>
          </c:xVal>
          <c:yVal>
            <c:numRef>
              <c:f>'Perceptual Map Worksheet'!$G$49</c:f>
              <c:numCache>
                <c:formatCode>General</c:formatCode>
                <c:ptCount val="1"/>
              </c:numCache>
            </c:numRef>
          </c:yVal>
          <c:bubbleSize>
            <c:numRef>
              <c:f>'Perceptual Map Worksheet'!$I$49</c:f>
              <c:numCache>
                <c:formatCode>General</c:formatCode>
                <c:ptCount val="1"/>
                <c:pt idx="0">
                  <c:v>3</c:v>
                </c:pt>
              </c:numCache>
            </c:numRef>
          </c:bubbleSize>
          <c:bubble3D val="0"/>
          <c:extLst>
            <c:ext xmlns:c16="http://schemas.microsoft.com/office/drawing/2014/chart" uri="{C3380CC4-5D6E-409C-BE32-E72D297353CC}">
              <c16:uniqueId val="{00000012-87FB-9747-9904-AB4D0685766D}"/>
            </c:ext>
          </c:extLst>
        </c:ser>
        <c:ser>
          <c:idx val="19"/>
          <c:order val="19"/>
          <c:tx>
            <c:strRef>
              <c:f>'Perceptual Map Worksheet'!$C$50</c:f>
              <c:strCache>
                <c:ptCount val="1"/>
              </c:strCache>
            </c:strRef>
          </c:tx>
          <c:spPr>
            <a:solidFill>
              <a:srgbClr val="B34A47"/>
            </a:solidFill>
            <a:ln w="25400">
              <a:noFill/>
            </a:ln>
          </c:spPr>
          <c:invertIfNegative val="0"/>
          <c:xVal>
            <c:numRef>
              <c:f>'Perceptual Map Worksheet'!$E$50</c:f>
              <c:numCache>
                <c:formatCode>General</c:formatCode>
                <c:ptCount val="1"/>
              </c:numCache>
            </c:numRef>
          </c:xVal>
          <c:yVal>
            <c:numRef>
              <c:f>'Perceptual Map Worksheet'!$G$50</c:f>
              <c:numCache>
                <c:formatCode>General</c:formatCode>
                <c:ptCount val="1"/>
              </c:numCache>
            </c:numRef>
          </c:yVal>
          <c:bubbleSize>
            <c:numRef>
              <c:f>'Perceptual Map Worksheet'!$I$50</c:f>
              <c:numCache>
                <c:formatCode>General</c:formatCode>
                <c:ptCount val="1"/>
                <c:pt idx="0">
                  <c:v>3</c:v>
                </c:pt>
              </c:numCache>
            </c:numRef>
          </c:bubbleSize>
          <c:bubble3D val="0"/>
          <c:extLst>
            <c:ext xmlns:c16="http://schemas.microsoft.com/office/drawing/2014/chart" uri="{C3380CC4-5D6E-409C-BE32-E72D297353CC}">
              <c16:uniqueId val="{00000013-87FB-9747-9904-AB4D0685766D}"/>
            </c:ext>
          </c:extLst>
        </c:ser>
        <c:ser>
          <c:idx val="20"/>
          <c:order val="20"/>
          <c:tx>
            <c:strRef>
              <c:f>'Perceptual Map Worksheet'!$C$51</c:f>
              <c:strCache>
                <c:ptCount val="1"/>
              </c:strCache>
            </c:strRef>
          </c:tx>
          <c:spPr>
            <a:solidFill>
              <a:srgbClr val="91AF53"/>
            </a:solidFill>
            <a:ln w="25400">
              <a:noFill/>
            </a:ln>
          </c:spPr>
          <c:invertIfNegative val="0"/>
          <c:xVal>
            <c:numRef>
              <c:f>'Perceptual Map Worksheet'!$E$51</c:f>
              <c:numCache>
                <c:formatCode>General</c:formatCode>
                <c:ptCount val="1"/>
              </c:numCache>
            </c:numRef>
          </c:xVal>
          <c:yVal>
            <c:numRef>
              <c:f>'Perceptual Map Worksheet'!$G$51</c:f>
              <c:numCache>
                <c:formatCode>General</c:formatCode>
                <c:ptCount val="1"/>
              </c:numCache>
            </c:numRef>
          </c:yVal>
          <c:bubbleSize>
            <c:numRef>
              <c:f>'Perceptual Map Worksheet'!$I$51</c:f>
              <c:numCache>
                <c:formatCode>General</c:formatCode>
                <c:ptCount val="1"/>
                <c:pt idx="0">
                  <c:v>3</c:v>
                </c:pt>
              </c:numCache>
            </c:numRef>
          </c:bubbleSize>
          <c:bubble3D val="0"/>
          <c:extLst>
            <c:ext xmlns:c16="http://schemas.microsoft.com/office/drawing/2014/chart" uri="{C3380CC4-5D6E-409C-BE32-E72D297353CC}">
              <c16:uniqueId val="{00000014-87FB-9747-9904-AB4D0685766D}"/>
            </c:ext>
          </c:extLst>
        </c:ser>
        <c:ser>
          <c:idx val="21"/>
          <c:order val="21"/>
          <c:tx>
            <c:strRef>
              <c:f>'Perceptual Map Worksheet'!$C$52</c:f>
              <c:strCache>
                <c:ptCount val="1"/>
              </c:strCache>
            </c:strRef>
          </c:tx>
          <c:spPr>
            <a:solidFill>
              <a:srgbClr val="775D97"/>
            </a:solidFill>
            <a:ln w="25400">
              <a:noFill/>
            </a:ln>
          </c:spPr>
          <c:invertIfNegative val="0"/>
          <c:xVal>
            <c:numRef>
              <c:f>'Perceptual Map Worksheet'!$E$52</c:f>
              <c:numCache>
                <c:formatCode>General</c:formatCode>
                <c:ptCount val="1"/>
              </c:numCache>
            </c:numRef>
          </c:xVal>
          <c:yVal>
            <c:numRef>
              <c:f>'Perceptual Map Worksheet'!$G$52</c:f>
              <c:numCache>
                <c:formatCode>General</c:formatCode>
                <c:ptCount val="1"/>
              </c:numCache>
            </c:numRef>
          </c:yVal>
          <c:bubbleSize>
            <c:numRef>
              <c:f>'Perceptual Map Worksheet'!$I$52</c:f>
              <c:numCache>
                <c:formatCode>General</c:formatCode>
                <c:ptCount val="1"/>
                <c:pt idx="0">
                  <c:v>3</c:v>
                </c:pt>
              </c:numCache>
            </c:numRef>
          </c:bubbleSize>
          <c:bubble3D val="0"/>
          <c:extLst>
            <c:ext xmlns:c16="http://schemas.microsoft.com/office/drawing/2014/chart" uri="{C3380CC4-5D6E-409C-BE32-E72D297353CC}">
              <c16:uniqueId val="{00000015-87FB-9747-9904-AB4D0685766D}"/>
            </c:ext>
          </c:extLst>
        </c:ser>
        <c:ser>
          <c:idx val="22"/>
          <c:order val="22"/>
          <c:tx>
            <c:strRef>
              <c:f>'Perceptual Map Worksheet'!$C$53</c:f>
              <c:strCache>
                <c:ptCount val="1"/>
              </c:strCache>
            </c:strRef>
          </c:tx>
          <c:spPr>
            <a:solidFill>
              <a:srgbClr val="46A1B9"/>
            </a:solidFill>
            <a:ln w="25400">
              <a:noFill/>
            </a:ln>
          </c:spPr>
          <c:invertIfNegative val="0"/>
          <c:xVal>
            <c:numRef>
              <c:f>'Perceptual Map Worksheet'!$E$53</c:f>
              <c:numCache>
                <c:formatCode>General</c:formatCode>
                <c:ptCount val="1"/>
              </c:numCache>
            </c:numRef>
          </c:xVal>
          <c:yVal>
            <c:numRef>
              <c:f>'Perceptual Map Worksheet'!$G$53</c:f>
              <c:numCache>
                <c:formatCode>General</c:formatCode>
                <c:ptCount val="1"/>
              </c:numCache>
            </c:numRef>
          </c:yVal>
          <c:bubbleSize>
            <c:numRef>
              <c:f>'Perceptual Map Worksheet'!$I$53</c:f>
              <c:numCache>
                <c:formatCode>General</c:formatCode>
                <c:ptCount val="1"/>
                <c:pt idx="0">
                  <c:v>3</c:v>
                </c:pt>
              </c:numCache>
            </c:numRef>
          </c:bubbleSize>
          <c:bubble3D val="0"/>
          <c:extLst>
            <c:ext xmlns:c16="http://schemas.microsoft.com/office/drawing/2014/chart" uri="{C3380CC4-5D6E-409C-BE32-E72D297353CC}">
              <c16:uniqueId val="{00000016-87FB-9747-9904-AB4D0685766D}"/>
            </c:ext>
          </c:extLst>
        </c:ser>
        <c:ser>
          <c:idx val="23"/>
          <c:order val="23"/>
          <c:tx>
            <c:strRef>
              <c:f>'Perceptual Map Worksheet'!$C$54</c:f>
              <c:strCache>
                <c:ptCount val="1"/>
              </c:strCache>
            </c:strRef>
          </c:tx>
          <c:spPr>
            <a:solidFill>
              <a:srgbClr val="E78C41"/>
            </a:solidFill>
            <a:ln w="25400">
              <a:noFill/>
            </a:ln>
          </c:spPr>
          <c:invertIfNegative val="0"/>
          <c:xVal>
            <c:numRef>
              <c:f>'Perceptual Map Worksheet'!$E$54</c:f>
              <c:numCache>
                <c:formatCode>General</c:formatCode>
                <c:ptCount val="1"/>
              </c:numCache>
            </c:numRef>
          </c:xVal>
          <c:yVal>
            <c:numRef>
              <c:f>'Perceptual Map Worksheet'!$G$54</c:f>
              <c:numCache>
                <c:formatCode>General</c:formatCode>
                <c:ptCount val="1"/>
              </c:numCache>
            </c:numRef>
          </c:yVal>
          <c:bubbleSize>
            <c:numRef>
              <c:f>'Perceptual Map Worksheet'!$I$54</c:f>
              <c:numCache>
                <c:formatCode>General</c:formatCode>
                <c:ptCount val="1"/>
                <c:pt idx="0">
                  <c:v>3</c:v>
                </c:pt>
              </c:numCache>
            </c:numRef>
          </c:bubbleSize>
          <c:bubble3D val="0"/>
          <c:extLst>
            <c:ext xmlns:c16="http://schemas.microsoft.com/office/drawing/2014/chart" uri="{C3380CC4-5D6E-409C-BE32-E72D297353CC}">
              <c16:uniqueId val="{00000017-87FB-9747-9904-AB4D0685766D}"/>
            </c:ext>
          </c:extLst>
        </c:ser>
        <c:ser>
          <c:idx val="24"/>
          <c:order val="24"/>
          <c:tx>
            <c:strRef>
              <c:f>'Perceptual Map Worksheet'!$C$55</c:f>
              <c:strCache>
                <c:ptCount val="1"/>
              </c:strCache>
            </c:strRef>
          </c:tx>
          <c:spPr>
            <a:solidFill>
              <a:srgbClr val="4F81BD"/>
            </a:solidFill>
            <a:ln w="25400">
              <a:noFill/>
            </a:ln>
          </c:spPr>
          <c:invertIfNegative val="0"/>
          <c:xVal>
            <c:numRef>
              <c:f>'Perceptual Map Worksheet'!$E$55</c:f>
              <c:numCache>
                <c:formatCode>General</c:formatCode>
                <c:ptCount val="1"/>
              </c:numCache>
            </c:numRef>
          </c:xVal>
          <c:yVal>
            <c:numRef>
              <c:f>'Perceptual Map Worksheet'!$G$55</c:f>
              <c:numCache>
                <c:formatCode>General</c:formatCode>
                <c:ptCount val="1"/>
              </c:numCache>
            </c:numRef>
          </c:yVal>
          <c:bubbleSize>
            <c:numRef>
              <c:f>'Perceptual Map Worksheet'!$I$55</c:f>
              <c:numCache>
                <c:formatCode>General</c:formatCode>
                <c:ptCount val="1"/>
                <c:pt idx="0">
                  <c:v>3</c:v>
                </c:pt>
              </c:numCache>
            </c:numRef>
          </c:bubbleSize>
          <c:bubble3D val="0"/>
          <c:extLst>
            <c:ext xmlns:c16="http://schemas.microsoft.com/office/drawing/2014/chart" uri="{C3380CC4-5D6E-409C-BE32-E72D297353CC}">
              <c16:uniqueId val="{00000018-87FB-9747-9904-AB4D0685766D}"/>
            </c:ext>
          </c:extLst>
        </c:ser>
        <c:ser>
          <c:idx val="25"/>
          <c:order val="25"/>
          <c:tx>
            <c:strRef>
              <c:f>'Perceptual Map Worksheet'!$C$31</c:f>
              <c:strCache>
                <c:ptCount val="1"/>
                <c:pt idx="0">
                  <c:v>Rope &amp; Sling</c:v>
                </c:pt>
              </c:strCache>
            </c:strRef>
          </c:tx>
          <c:spPr>
            <a:solidFill>
              <a:srgbClr val="C0504D"/>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Worksheet'!$E$31</c:f>
              <c:numCache>
                <c:formatCode>General</c:formatCode>
                <c:ptCount val="1"/>
                <c:pt idx="0">
                  <c:v>2</c:v>
                </c:pt>
              </c:numCache>
            </c:numRef>
          </c:xVal>
          <c:yVal>
            <c:numRef>
              <c:f>'Perceptual Map Worksheet'!$G$31</c:f>
              <c:numCache>
                <c:formatCode>General</c:formatCode>
                <c:ptCount val="1"/>
                <c:pt idx="0">
                  <c:v>7.5</c:v>
                </c:pt>
              </c:numCache>
            </c:numRef>
          </c:yVal>
          <c:bubbleSize>
            <c:numRef>
              <c:f>'Perceptual Map Worksheet'!$I$31</c:f>
              <c:numCache>
                <c:formatCode>General</c:formatCode>
                <c:ptCount val="1"/>
                <c:pt idx="0">
                  <c:v>3</c:v>
                </c:pt>
              </c:numCache>
            </c:numRef>
          </c:bubbleSize>
          <c:bubble3D val="0"/>
          <c:extLst>
            <c:ext xmlns:c16="http://schemas.microsoft.com/office/drawing/2014/chart" uri="{C3380CC4-5D6E-409C-BE32-E72D297353CC}">
              <c16:uniqueId val="{00000019-87FB-9747-9904-AB4D0685766D}"/>
            </c:ext>
          </c:extLst>
        </c:ser>
        <c:ser>
          <c:idx val="26"/>
          <c:order val="26"/>
          <c:tx>
            <c:strRef>
              <c:f>'Perceptual Map Worksheet'!$C$32</c:f>
              <c:strCache>
                <c:ptCount val="1"/>
                <c:pt idx="0">
                  <c:v>Speedy Services</c:v>
                </c:pt>
              </c:strCache>
            </c:strRef>
          </c:tx>
          <c:spPr>
            <a:solidFill>
              <a:srgbClr val="9BBB59"/>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Worksheet'!$E$32</c:f>
              <c:numCache>
                <c:formatCode>General</c:formatCode>
                <c:ptCount val="1"/>
                <c:pt idx="0">
                  <c:v>9</c:v>
                </c:pt>
              </c:numCache>
            </c:numRef>
          </c:xVal>
          <c:yVal>
            <c:numRef>
              <c:f>'Perceptual Map Worksheet'!$G$32</c:f>
              <c:numCache>
                <c:formatCode>General</c:formatCode>
                <c:ptCount val="1"/>
                <c:pt idx="0">
                  <c:v>3.5</c:v>
                </c:pt>
              </c:numCache>
            </c:numRef>
          </c:yVal>
          <c:bubbleSize>
            <c:numRef>
              <c:f>'Perceptual Map Worksheet'!$I$32</c:f>
              <c:numCache>
                <c:formatCode>General</c:formatCode>
                <c:ptCount val="1"/>
                <c:pt idx="0">
                  <c:v>5</c:v>
                </c:pt>
              </c:numCache>
            </c:numRef>
          </c:bubbleSize>
          <c:bubble3D val="0"/>
          <c:extLst>
            <c:ext xmlns:c16="http://schemas.microsoft.com/office/drawing/2014/chart" uri="{C3380CC4-5D6E-409C-BE32-E72D297353CC}">
              <c16:uniqueId val="{0000001A-87FB-9747-9904-AB4D0685766D}"/>
            </c:ext>
          </c:extLst>
        </c:ser>
        <c:ser>
          <c:idx val="27"/>
          <c:order val="27"/>
          <c:tx>
            <c:strRef>
              <c:f>'Perceptual Map Worksheet'!$C$33</c:f>
              <c:strCache>
                <c:ptCount val="1"/>
                <c:pt idx="0">
                  <c:v>Gap</c:v>
                </c:pt>
              </c:strCache>
            </c:strRef>
          </c:tx>
          <c:spPr>
            <a:solidFill>
              <a:srgbClr val="8064A2"/>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Worksheet'!$E$33</c:f>
              <c:numCache>
                <c:formatCode>General</c:formatCode>
                <c:ptCount val="1"/>
                <c:pt idx="0">
                  <c:v>8</c:v>
                </c:pt>
              </c:numCache>
            </c:numRef>
          </c:xVal>
          <c:yVal>
            <c:numRef>
              <c:f>'Perceptual Map Worksheet'!$G$33</c:f>
              <c:numCache>
                <c:formatCode>General</c:formatCode>
                <c:ptCount val="1"/>
                <c:pt idx="0">
                  <c:v>7</c:v>
                </c:pt>
              </c:numCache>
            </c:numRef>
          </c:yVal>
          <c:bubbleSize>
            <c:numRef>
              <c:f>'Perceptual Map Worksheet'!$I$33</c:f>
              <c:numCache>
                <c:formatCode>General</c:formatCode>
                <c:ptCount val="1"/>
                <c:pt idx="0">
                  <c:v>3</c:v>
                </c:pt>
              </c:numCache>
            </c:numRef>
          </c:bubbleSize>
          <c:bubble3D val="0"/>
          <c:extLst>
            <c:ext xmlns:c16="http://schemas.microsoft.com/office/drawing/2014/chart" uri="{C3380CC4-5D6E-409C-BE32-E72D297353CC}">
              <c16:uniqueId val="{0000001B-87FB-9747-9904-AB4D0685766D}"/>
            </c:ext>
          </c:extLst>
        </c:ser>
        <c:ser>
          <c:idx val="28"/>
          <c:order val="28"/>
          <c:tx>
            <c:strRef>
              <c:f>'Perceptual Map Worksheet'!$C$34</c:f>
              <c:strCache>
                <c:ptCount val="1"/>
                <c:pt idx="0">
                  <c:v>Certex</c:v>
                </c:pt>
              </c:strCache>
            </c:strRef>
          </c:tx>
          <c:spPr>
            <a:solidFill>
              <a:srgbClr val="4BACC6"/>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Worksheet'!$E$34</c:f>
              <c:numCache>
                <c:formatCode>General</c:formatCode>
                <c:ptCount val="1"/>
                <c:pt idx="0">
                  <c:v>5.5</c:v>
                </c:pt>
              </c:numCache>
            </c:numRef>
          </c:xVal>
          <c:yVal>
            <c:numRef>
              <c:f>'Perceptual Map Worksheet'!$G$34</c:f>
              <c:numCache>
                <c:formatCode>General</c:formatCode>
                <c:ptCount val="1"/>
                <c:pt idx="0">
                  <c:v>6</c:v>
                </c:pt>
              </c:numCache>
            </c:numRef>
          </c:yVal>
          <c:bubbleSize>
            <c:numRef>
              <c:f>'Perceptual Map Worksheet'!$I$34</c:f>
              <c:numCache>
                <c:formatCode>General</c:formatCode>
                <c:ptCount val="1"/>
                <c:pt idx="0">
                  <c:v>3</c:v>
                </c:pt>
              </c:numCache>
            </c:numRef>
          </c:bubbleSize>
          <c:bubble3D val="0"/>
          <c:extLst>
            <c:ext xmlns:c16="http://schemas.microsoft.com/office/drawing/2014/chart" uri="{C3380CC4-5D6E-409C-BE32-E72D297353CC}">
              <c16:uniqueId val="{0000001C-87FB-9747-9904-AB4D0685766D}"/>
            </c:ext>
          </c:extLst>
        </c:ser>
        <c:ser>
          <c:idx val="29"/>
          <c:order val="29"/>
          <c:tx>
            <c:strRef>
              <c:f>'Perceptual Map Worksheet'!$C$35</c:f>
              <c:strCache>
                <c:ptCount val="1"/>
                <c:pt idx="0">
                  <c:v>Lloyds British</c:v>
                </c:pt>
              </c:strCache>
            </c:strRef>
          </c:tx>
          <c:spPr>
            <a:solidFill>
              <a:srgbClr val="F79646"/>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Worksheet'!$E$35</c:f>
              <c:numCache>
                <c:formatCode>General</c:formatCode>
                <c:ptCount val="1"/>
                <c:pt idx="0">
                  <c:v>4</c:v>
                </c:pt>
              </c:numCache>
            </c:numRef>
          </c:xVal>
          <c:yVal>
            <c:numRef>
              <c:f>'Perceptual Map Worksheet'!$G$35</c:f>
              <c:numCache>
                <c:formatCode>General</c:formatCode>
                <c:ptCount val="1"/>
                <c:pt idx="0">
                  <c:v>6.5</c:v>
                </c:pt>
              </c:numCache>
            </c:numRef>
          </c:yVal>
          <c:bubbleSize>
            <c:numRef>
              <c:f>'Perceptual Map Worksheet'!$I$35</c:f>
              <c:numCache>
                <c:formatCode>General</c:formatCode>
                <c:ptCount val="1"/>
                <c:pt idx="0">
                  <c:v>3</c:v>
                </c:pt>
              </c:numCache>
            </c:numRef>
          </c:bubbleSize>
          <c:bubble3D val="0"/>
          <c:extLst>
            <c:ext xmlns:c16="http://schemas.microsoft.com/office/drawing/2014/chart" uri="{C3380CC4-5D6E-409C-BE32-E72D297353CC}">
              <c16:uniqueId val="{0000001D-87FB-9747-9904-AB4D0685766D}"/>
            </c:ext>
          </c:extLst>
        </c:ser>
        <c:ser>
          <c:idx val="30"/>
          <c:order val="30"/>
          <c:tx>
            <c:strRef>
              <c:f>'Perceptual Map Worksheet'!$C$36</c:f>
              <c:strCache>
                <c:ptCount val="1"/>
                <c:pt idx="0">
                  <c:v>Lifting Gear UK</c:v>
                </c:pt>
              </c:strCache>
            </c:strRef>
          </c:tx>
          <c:spPr>
            <a:solidFill>
              <a:srgbClr val="7E9BC8"/>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Worksheet'!$E$36</c:f>
              <c:numCache>
                <c:formatCode>General</c:formatCode>
                <c:ptCount val="1"/>
                <c:pt idx="0">
                  <c:v>3</c:v>
                </c:pt>
              </c:numCache>
            </c:numRef>
          </c:xVal>
          <c:yVal>
            <c:numRef>
              <c:f>'Perceptual Map Worksheet'!$G$36</c:f>
              <c:numCache>
                <c:formatCode>General</c:formatCode>
                <c:ptCount val="1"/>
                <c:pt idx="0">
                  <c:v>5</c:v>
                </c:pt>
              </c:numCache>
            </c:numRef>
          </c:yVal>
          <c:bubbleSize>
            <c:numRef>
              <c:f>'Perceptual Map Worksheet'!$I$36</c:f>
              <c:numCache>
                <c:formatCode>General</c:formatCode>
                <c:ptCount val="1"/>
                <c:pt idx="0">
                  <c:v>3</c:v>
                </c:pt>
              </c:numCache>
            </c:numRef>
          </c:bubbleSize>
          <c:bubble3D val="0"/>
          <c:extLst>
            <c:ext xmlns:c16="http://schemas.microsoft.com/office/drawing/2014/chart" uri="{C3380CC4-5D6E-409C-BE32-E72D297353CC}">
              <c16:uniqueId val="{0000001E-87FB-9747-9904-AB4D0685766D}"/>
            </c:ext>
          </c:extLst>
        </c:ser>
        <c:ser>
          <c:idx val="31"/>
          <c:order val="31"/>
          <c:tx>
            <c:strRef>
              <c:f>'Perceptual Map Worksheet'!$C$37</c:f>
              <c:strCache>
                <c:ptCount val="1"/>
                <c:pt idx="0">
                  <c:v>King Lifting</c:v>
                </c:pt>
              </c:strCache>
            </c:strRef>
          </c:tx>
          <c:spPr>
            <a:solidFill>
              <a:srgbClr val="DD0806"/>
            </a:solidFill>
            <a:ln w="12700">
              <a:solidFill>
                <a:srgbClr val="DD0806"/>
              </a:solidFill>
              <a:prstDash val="solid"/>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Worksheet'!$E$37</c:f>
              <c:numCache>
                <c:formatCode>General</c:formatCode>
                <c:ptCount val="1"/>
                <c:pt idx="0">
                  <c:v>1</c:v>
                </c:pt>
              </c:numCache>
            </c:numRef>
          </c:xVal>
          <c:yVal>
            <c:numRef>
              <c:f>'Perceptual Map Worksheet'!$G$37</c:f>
              <c:numCache>
                <c:formatCode>General</c:formatCode>
                <c:ptCount val="1"/>
                <c:pt idx="0">
                  <c:v>6</c:v>
                </c:pt>
              </c:numCache>
            </c:numRef>
          </c:yVal>
          <c:bubbleSize>
            <c:numRef>
              <c:f>'Perceptual Map Worksheet'!$I$37</c:f>
              <c:numCache>
                <c:formatCode>General</c:formatCode>
                <c:ptCount val="1"/>
                <c:pt idx="0">
                  <c:v>3</c:v>
                </c:pt>
              </c:numCache>
            </c:numRef>
          </c:bubbleSize>
          <c:bubble3D val="0"/>
          <c:extLst>
            <c:ext xmlns:c16="http://schemas.microsoft.com/office/drawing/2014/chart" uri="{C3380CC4-5D6E-409C-BE32-E72D297353CC}">
              <c16:uniqueId val="{0000001F-87FB-9747-9904-AB4D0685766D}"/>
            </c:ext>
          </c:extLst>
        </c:ser>
        <c:ser>
          <c:idx val="32"/>
          <c:order val="32"/>
          <c:tx>
            <c:strRef>
              <c:f>'Perceptual Map Worksheet'!$C$38</c:f>
              <c:strCache>
                <c:ptCount val="1"/>
                <c:pt idx="0">
                  <c:v>Safety Lifting Gear</c:v>
                </c:pt>
              </c:strCache>
            </c:strRef>
          </c:tx>
          <c:spPr>
            <a:solidFill>
              <a:srgbClr val="AEC683"/>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Worksheet'!$E$38</c:f>
              <c:numCache>
                <c:formatCode>General</c:formatCode>
                <c:ptCount val="1"/>
                <c:pt idx="0">
                  <c:v>6</c:v>
                </c:pt>
              </c:numCache>
            </c:numRef>
          </c:xVal>
          <c:yVal>
            <c:numRef>
              <c:f>'Perceptual Map Worksheet'!$G$38</c:f>
              <c:numCache>
                <c:formatCode>General</c:formatCode>
                <c:ptCount val="1"/>
                <c:pt idx="0">
                  <c:v>4</c:v>
                </c:pt>
              </c:numCache>
            </c:numRef>
          </c:yVal>
          <c:bubbleSize>
            <c:numRef>
              <c:f>'Perceptual Map Worksheet'!$I$38</c:f>
              <c:numCache>
                <c:formatCode>General</c:formatCode>
                <c:ptCount val="1"/>
                <c:pt idx="0">
                  <c:v>3</c:v>
                </c:pt>
              </c:numCache>
            </c:numRef>
          </c:bubbleSize>
          <c:bubble3D val="0"/>
          <c:extLst>
            <c:ext xmlns:c16="http://schemas.microsoft.com/office/drawing/2014/chart" uri="{C3380CC4-5D6E-409C-BE32-E72D297353CC}">
              <c16:uniqueId val="{00000020-87FB-9747-9904-AB4D0685766D}"/>
            </c:ext>
          </c:extLst>
        </c:ser>
        <c:ser>
          <c:idx val="33"/>
          <c:order val="33"/>
          <c:tx>
            <c:strRef>
              <c:f>'Perceptual Map Worksheet'!$C$39</c:f>
              <c:strCache>
                <c:ptCount val="1"/>
              </c:strCache>
            </c:strRef>
          </c:tx>
          <c:spPr>
            <a:solidFill>
              <a:srgbClr val="9B89B3"/>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Worksheet'!$E$39</c:f>
              <c:numCache>
                <c:formatCode>General</c:formatCode>
                <c:ptCount val="1"/>
              </c:numCache>
            </c:numRef>
          </c:xVal>
          <c:yVal>
            <c:numRef>
              <c:f>'Perceptual Map Worksheet'!$G$39</c:f>
              <c:numCache>
                <c:formatCode>General</c:formatCode>
                <c:ptCount val="1"/>
              </c:numCache>
            </c:numRef>
          </c:yVal>
          <c:bubbleSize>
            <c:numRef>
              <c:f>'Perceptual Map Worksheet'!$I$39</c:f>
              <c:numCache>
                <c:formatCode>General</c:formatCode>
                <c:ptCount val="1"/>
                <c:pt idx="0">
                  <c:v>3</c:v>
                </c:pt>
              </c:numCache>
            </c:numRef>
          </c:bubbleSize>
          <c:bubble3D val="0"/>
          <c:extLst>
            <c:ext xmlns:c16="http://schemas.microsoft.com/office/drawing/2014/chart" uri="{C3380CC4-5D6E-409C-BE32-E72D297353CC}">
              <c16:uniqueId val="{00000021-87FB-9747-9904-AB4D0685766D}"/>
            </c:ext>
          </c:extLst>
        </c:ser>
        <c:ser>
          <c:idx val="34"/>
          <c:order val="34"/>
          <c:tx>
            <c:strRef>
              <c:f>'Perceptual Map Worksheet'!$C$40</c:f>
              <c:strCache>
                <c:ptCount val="1"/>
              </c:strCache>
            </c:strRef>
          </c:tx>
          <c:spPr>
            <a:solidFill>
              <a:srgbClr val="7CBBCF"/>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Worksheet'!$E$40</c:f>
              <c:numCache>
                <c:formatCode>General</c:formatCode>
                <c:ptCount val="1"/>
              </c:numCache>
            </c:numRef>
          </c:xVal>
          <c:yVal>
            <c:numRef>
              <c:f>'Perceptual Map Worksheet'!$G$40</c:f>
              <c:numCache>
                <c:formatCode>General</c:formatCode>
                <c:ptCount val="1"/>
              </c:numCache>
            </c:numRef>
          </c:yVal>
          <c:bubbleSize>
            <c:numRef>
              <c:f>'Perceptual Map Worksheet'!$I$40</c:f>
              <c:numCache>
                <c:formatCode>General</c:formatCode>
                <c:ptCount val="1"/>
                <c:pt idx="0">
                  <c:v>3</c:v>
                </c:pt>
              </c:numCache>
            </c:numRef>
          </c:bubbleSize>
          <c:bubble3D val="0"/>
          <c:extLst>
            <c:ext xmlns:c16="http://schemas.microsoft.com/office/drawing/2014/chart" uri="{C3380CC4-5D6E-409C-BE32-E72D297353CC}">
              <c16:uniqueId val="{00000022-87FB-9747-9904-AB4D0685766D}"/>
            </c:ext>
          </c:extLst>
        </c:ser>
        <c:ser>
          <c:idx val="35"/>
          <c:order val="35"/>
          <c:tx>
            <c:strRef>
              <c:f>'Perceptual Map Worksheet'!$C$41</c:f>
              <c:strCache>
                <c:ptCount val="1"/>
              </c:strCache>
            </c:strRef>
          </c:tx>
          <c:spPr>
            <a:solidFill>
              <a:srgbClr val="F8AA79"/>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Worksheet'!$E$41</c:f>
              <c:numCache>
                <c:formatCode>General</c:formatCode>
                <c:ptCount val="1"/>
              </c:numCache>
            </c:numRef>
          </c:xVal>
          <c:yVal>
            <c:numRef>
              <c:f>'Perceptual Map Worksheet'!$G$41</c:f>
              <c:numCache>
                <c:formatCode>General</c:formatCode>
                <c:ptCount val="1"/>
              </c:numCache>
            </c:numRef>
          </c:yVal>
          <c:bubbleSize>
            <c:numRef>
              <c:f>'Perceptual Map Worksheet'!$I$41</c:f>
              <c:numCache>
                <c:formatCode>General</c:formatCode>
                <c:ptCount val="1"/>
                <c:pt idx="0">
                  <c:v>3</c:v>
                </c:pt>
              </c:numCache>
            </c:numRef>
          </c:bubbleSize>
          <c:bubble3D val="0"/>
          <c:extLst>
            <c:ext xmlns:c16="http://schemas.microsoft.com/office/drawing/2014/chart" uri="{C3380CC4-5D6E-409C-BE32-E72D297353CC}">
              <c16:uniqueId val="{00000023-87FB-9747-9904-AB4D0685766D}"/>
            </c:ext>
          </c:extLst>
        </c:ser>
        <c:ser>
          <c:idx val="36"/>
          <c:order val="36"/>
          <c:tx>
            <c:strRef>
              <c:f>'Perceptual Map Worksheet'!$C$42</c:f>
              <c:strCache>
                <c:ptCount val="1"/>
              </c:strCache>
            </c:strRef>
          </c:tx>
          <c:spPr>
            <a:solidFill>
              <a:srgbClr val="DD0806"/>
            </a:solidFill>
            <a:ln w="12700">
              <a:solidFill>
                <a:srgbClr val="DD0806"/>
              </a:solidFill>
              <a:prstDash val="solid"/>
            </a:ln>
          </c:spPr>
          <c:invertIfNegative val="0"/>
          <c:dLbls>
            <c:dLbl>
              <c:idx val="0"/>
              <c:spPr>
                <a:noFill/>
                <a:ln w="25400">
                  <a:noFill/>
                </a:ln>
              </c:spPr>
              <c:txPr>
                <a:bodyPr/>
                <a:lstStyle/>
                <a:p>
                  <a:pPr>
                    <a:defRPr/>
                  </a:pPr>
                  <a:endParaRPr lang="en-US"/>
                </a:p>
              </c:txPr>
              <c:dLblPos val="ctr"/>
              <c:showLegendKey val="0"/>
              <c:showVal val="0"/>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24-87FB-9747-9904-AB4D0685766D}"/>
                </c:ext>
              </c:extLst>
            </c:dLbl>
            <c:spPr>
              <a:noFill/>
              <a:ln w="25400">
                <a:noFill/>
              </a:ln>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xVal>
            <c:numRef>
              <c:f>'Perceptual Map Worksheet'!$E$42</c:f>
              <c:numCache>
                <c:formatCode>General</c:formatCode>
                <c:ptCount val="1"/>
              </c:numCache>
            </c:numRef>
          </c:xVal>
          <c:yVal>
            <c:numRef>
              <c:f>'Perceptual Map Worksheet'!$G$42</c:f>
              <c:numCache>
                <c:formatCode>General</c:formatCode>
                <c:ptCount val="1"/>
              </c:numCache>
            </c:numRef>
          </c:yVal>
          <c:bubbleSize>
            <c:numRef>
              <c:f>'Perceptual Map Worksheet'!$I$42</c:f>
              <c:numCache>
                <c:formatCode>General</c:formatCode>
                <c:ptCount val="1"/>
                <c:pt idx="0">
                  <c:v>3</c:v>
                </c:pt>
              </c:numCache>
            </c:numRef>
          </c:bubbleSize>
          <c:bubble3D val="0"/>
          <c:extLst>
            <c:ext xmlns:c16="http://schemas.microsoft.com/office/drawing/2014/chart" uri="{C3380CC4-5D6E-409C-BE32-E72D297353CC}">
              <c16:uniqueId val="{00000025-87FB-9747-9904-AB4D0685766D}"/>
            </c:ext>
          </c:extLst>
        </c:ser>
        <c:ser>
          <c:idx val="37"/>
          <c:order val="37"/>
          <c:tx>
            <c:strRef>
              <c:f>'Perceptual Map Worksheet'!$C$43</c:f>
              <c:strCache>
                <c:ptCount val="1"/>
              </c:strCache>
            </c:strRef>
          </c:tx>
          <c:spPr>
            <a:solidFill>
              <a:srgbClr val="D49D9C"/>
            </a:solidFill>
            <a:ln w="25400">
              <a:noFill/>
            </a:ln>
          </c:spPr>
          <c:invertIfNegative val="0"/>
          <c:dLbls>
            <c:dLbl>
              <c:idx val="0"/>
              <c:spPr>
                <a:noFill/>
                <a:ln w="25400">
                  <a:noFill/>
                </a:ln>
              </c:spPr>
              <c:txPr>
                <a:bodyPr/>
                <a:lstStyle/>
                <a:p>
                  <a:pPr>
                    <a:defRPr/>
                  </a:pPr>
                  <a:endParaRPr lang="en-US"/>
                </a:p>
              </c:txPr>
              <c:dLblPos val="ctr"/>
              <c:showLegendKey val="0"/>
              <c:showVal val="0"/>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26-87FB-9747-9904-AB4D0685766D}"/>
                </c:ext>
              </c:extLst>
            </c:dLbl>
            <c:spPr>
              <a:noFill/>
              <a:ln w="25400">
                <a:noFill/>
              </a:ln>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xVal>
            <c:numRef>
              <c:f>'Perceptual Map Worksheet'!$E$43</c:f>
              <c:numCache>
                <c:formatCode>General</c:formatCode>
                <c:ptCount val="1"/>
              </c:numCache>
            </c:numRef>
          </c:xVal>
          <c:yVal>
            <c:numRef>
              <c:f>'Perceptual Map Worksheet'!$G$43</c:f>
              <c:numCache>
                <c:formatCode>General</c:formatCode>
                <c:ptCount val="1"/>
              </c:numCache>
            </c:numRef>
          </c:yVal>
          <c:bubbleSize>
            <c:numRef>
              <c:f>'Perceptual Map Worksheet'!$I$43</c:f>
              <c:numCache>
                <c:formatCode>General</c:formatCode>
                <c:ptCount val="1"/>
                <c:pt idx="0">
                  <c:v>3</c:v>
                </c:pt>
              </c:numCache>
            </c:numRef>
          </c:bubbleSize>
          <c:bubble3D val="0"/>
          <c:extLst>
            <c:ext xmlns:c16="http://schemas.microsoft.com/office/drawing/2014/chart" uri="{C3380CC4-5D6E-409C-BE32-E72D297353CC}">
              <c16:uniqueId val="{00000027-87FB-9747-9904-AB4D0685766D}"/>
            </c:ext>
          </c:extLst>
        </c:ser>
        <c:ser>
          <c:idx val="38"/>
          <c:order val="38"/>
          <c:tx>
            <c:strRef>
              <c:f>'Perceptual Map Worksheet'!$C$44</c:f>
              <c:strCache>
                <c:ptCount val="1"/>
              </c:strCache>
            </c:strRef>
          </c:tx>
          <c:spPr>
            <a:solidFill>
              <a:srgbClr val="BED1A0"/>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Worksheet'!$E$44</c:f>
              <c:numCache>
                <c:formatCode>General</c:formatCode>
                <c:ptCount val="1"/>
              </c:numCache>
            </c:numRef>
          </c:xVal>
          <c:yVal>
            <c:numRef>
              <c:f>'Perceptual Map Worksheet'!$G$44</c:f>
              <c:numCache>
                <c:formatCode>General</c:formatCode>
                <c:ptCount val="1"/>
              </c:numCache>
            </c:numRef>
          </c:yVal>
          <c:bubbleSize>
            <c:numRef>
              <c:f>'Perceptual Map Worksheet'!$I$44</c:f>
              <c:numCache>
                <c:formatCode>General</c:formatCode>
                <c:ptCount val="1"/>
                <c:pt idx="0">
                  <c:v>3</c:v>
                </c:pt>
              </c:numCache>
            </c:numRef>
          </c:bubbleSize>
          <c:bubble3D val="0"/>
          <c:extLst>
            <c:ext xmlns:c16="http://schemas.microsoft.com/office/drawing/2014/chart" uri="{C3380CC4-5D6E-409C-BE32-E72D297353CC}">
              <c16:uniqueId val="{00000028-87FB-9747-9904-AB4D0685766D}"/>
            </c:ext>
          </c:extLst>
        </c:ser>
        <c:ser>
          <c:idx val="39"/>
          <c:order val="39"/>
          <c:tx>
            <c:strRef>
              <c:f>'Perceptual Map Worksheet'!$C$45</c:f>
              <c:strCache>
                <c:ptCount val="1"/>
              </c:strCache>
            </c:strRef>
          </c:tx>
          <c:spPr>
            <a:solidFill>
              <a:srgbClr val="B0A4C2"/>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Worksheet'!$E$45</c:f>
              <c:numCache>
                <c:formatCode>General</c:formatCode>
                <c:ptCount val="1"/>
              </c:numCache>
            </c:numRef>
          </c:xVal>
          <c:yVal>
            <c:numRef>
              <c:f>'Perceptual Map Worksheet'!$G$45</c:f>
              <c:numCache>
                <c:formatCode>General</c:formatCode>
                <c:ptCount val="1"/>
              </c:numCache>
            </c:numRef>
          </c:yVal>
          <c:bubbleSize>
            <c:numRef>
              <c:f>'Perceptual Map Worksheet'!$I$45</c:f>
              <c:numCache>
                <c:formatCode>General</c:formatCode>
                <c:ptCount val="1"/>
                <c:pt idx="0">
                  <c:v>3</c:v>
                </c:pt>
              </c:numCache>
            </c:numRef>
          </c:bubbleSize>
          <c:bubble3D val="0"/>
          <c:extLst>
            <c:ext xmlns:c16="http://schemas.microsoft.com/office/drawing/2014/chart" uri="{C3380CC4-5D6E-409C-BE32-E72D297353CC}">
              <c16:uniqueId val="{00000029-87FB-9747-9904-AB4D0685766D}"/>
            </c:ext>
          </c:extLst>
        </c:ser>
        <c:ser>
          <c:idx val="40"/>
          <c:order val="40"/>
          <c:tx>
            <c:strRef>
              <c:f>'Perceptual Map Worksheet'!$C$46</c:f>
              <c:strCache>
                <c:ptCount val="1"/>
              </c:strCache>
            </c:strRef>
          </c:tx>
          <c:spPr>
            <a:solidFill>
              <a:srgbClr val="9CC8D8"/>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Worksheet'!$E$46</c:f>
              <c:numCache>
                <c:formatCode>General</c:formatCode>
                <c:ptCount val="1"/>
              </c:numCache>
            </c:numRef>
          </c:xVal>
          <c:yVal>
            <c:numRef>
              <c:f>'Perceptual Map Worksheet'!$G$46</c:f>
              <c:numCache>
                <c:formatCode>General</c:formatCode>
                <c:ptCount val="1"/>
              </c:numCache>
            </c:numRef>
          </c:yVal>
          <c:bubbleSize>
            <c:numRef>
              <c:f>'Perceptual Map Worksheet'!$I$46</c:f>
              <c:numCache>
                <c:formatCode>General</c:formatCode>
                <c:ptCount val="1"/>
                <c:pt idx="0">
                  <c:v>3</c:v>
                </c:pt>
              </c:numCache>
            </c:numRef>
          </c:bubbleSize>
          <c:bubble3D val="0"/>
          <c:extLst>
            <c:ext xmlns:c16="http://schemas.microsoft.com/office/drawing/2014/chart" uri="{C3380CC4-5D6E-409C-BE32-E72D297353CC}">
              <c16:uniqueId val="{0000002A-87FB-9747-9904-AB4D0685766D}"/>
            </c:ext>
          </c:extLst>
        </c:ser>
        <c:ser>
          <c:idx val="41"/>
          <c:order val="41"/>
          <c:tx>
            <c:strRef>
              <c:f>'Perceptual Map Worksheet'!$C$47</c:f>
              <c:strCache>
                <c:ptCount val="1"/>
              </c:strCache>
            </c:strRef>
          </c:tx>
          <c:spPr>
            <a:solidFill>
              <a:srgbClr val="F9BB9A"/>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Worksheet'!$E$47</c:f>
              <c:numCache>
                <c:formatCode>General</c:formatCode>
                <c:ptCount val="1"/>
              </c:numCache>
            </c:numRef>
          </c:xVal>
          <c:yVal>
            <c:numRef>
              <c:f>'Perceptual Map Worksheet'!$G$47</c:f>
              <c:numCache>
                <c:formatCode>General</c:formatCode>
                <c:ptCount val="1"/>
              </c:numCache>
            </c:numRef>
          </c:yVal>
          <c:bubbleSize>
            <c:numRef>
              <c:f>'Perceptual Map Worksheet'!$I$47</c:f>
              <c:numCache>
                <c:formatCode>General</c:formatCode>
                <c:ptCount val="1"/>
                <c:pt idx="0">
                  <c:v>3</c:v>
                </c:pt>
              </c:numCache>
            </c:numRef>
          </c:bubbleSize>
          <c:bubble3D val="0"/>
          <c:extLst>
            <c:ext xmlns:c16="http://schemas.microsoft.com/office/drawing/2014/chart" uri="{C3380CC4-5D6E-409C-BE32-E72D297353CC}">
              <c16:uniqueId val="{0000002B-87FB-9747-9904-AB4D0685766D}"/>
            </c:ext>
          </c:extLst>
        </c:ser>
        <c:ser>
          <c:idx val="42"/>
          <c:order val="42"/>
          <c:tx>
            <c:strRef>
              <c:f>'Perceptual Map Worksheet'!$C$48</c:f>
              <c:strCache>
                <c:ptCount val="1"/>
              </c:strCache>
            </c:strRef>
          </c:tx>
          <c:spPr>
            <a:solidFill>
              <a:srgbClr val="4F81BD"/>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Worksheet'!$E$48</c:f>
              <c:numCache>
                <c:formatCode>General</c:formatCode>
                <c:ptCount val="1"/>
              </c:numCache>
            </c:numRef>
          </c:xVal>
          <c:yVal>
            <c:numRef>
              <c:f>'Perceptual Map Worksheet'!$G$48</c:f>
              <c:numCache>
                <c:formatCode>General</c:formatCode>
                <c:ptCount val="1"/>
              </c:numCache>
            </c:numRef>
          </c:yVal>
          <c:bubbleSize>
            <c:numRef>
              <c:f>'Perceptual Map Worksheet'!$I$48</c:f>
              <c:numCache>
                <c:formatCode>General</c:formatCode>
                <c:ptCount val="1"/>
                <c:pt idx="0">
                  <c:v>3</c:v>
                </c:pt>
              </c:numCache>
            </c:numRef>
          </c:bubbleSize>
          <c:bubble3D val="0"/>
          <c:extLst>
            <c:ext xmlns:c16="http://schemas.microsoft.com/office/drawing/2014/chart" uri="{C3380CC4-5D6E-409C-BE32-E72D297353CC}">
              <c16:uniqueId val="{0000002C-87FB-9747-9904-AB4D0685766D}"/>
            </c:ext>
          </c:extLst>
        </c:ser>
        <c:ser>
          <c:idx val="43"/>
          <c:order val="43"/>
          <c:tx>
            <c:strRef>
              <c:f>'Perceptual Map Worksheet'!$C$49</c:f>
              <c:strCache>
                <c:ptCount val="1"/>
              </c:strCache>
            </c:strRef>
          </c:tx>
          <c:spPr>
            <a:solidFill>
              <a:srgbClr val="DDB6B5"/>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Worksheet'!$E$49</c:f>
              <c:numCache>
                <c:formatCode>General</c:formatCode>
                <c:ptCount val="1"/>
              </c:numCache>
            </c:numRef>
          </c:xVal>
          <c:yVal>
            <c:numRef>
              <c:f>'Perceptual Map Worksheet'!$G$49</c:f>
              <c:numCache>
                <c:formatCode>General</c:formatCode>
                <c:ptCount val="1"/>
              </c:numCache>
            </c:numRef>
          </c:yVal>
          <c:bubbleSize>
            <c:numRef>
              <c:f>'Perceptual Map Worksheet'!$I$49</c:f>
              <c:numCache>
                <c:formatCode>General</c:formatCode>
                <c:ptCount val="1"/>
                <c:pt idx="0">
                  <c:v>3</c:v>
                </c:pt>
              </c:numCache>
            </c:numRef>
          </c:bubbleSize>
          <c:bubble3D val="0"/>
          <c:extLst>
            <c:ext xmlns:c16="http://schemas.microsoft.com/office/drawing/2014/chart" uri="{C3380CC4-5D6E-409C-BE32-E72D297353CC}">
              <c16:uniqueId val="{0000002D-87FB-9747-9904-AB4D0685766D}"/>
            </c:ext>
          </c:extLst>
        </c:ser>
        <c:ser>
          <c:idx val="44"/>
          <c:order val="44"/>
          <c:tx>
            <c:strRef>
              <c:f>'Perceptual Map Worksheet'!$C$50</c:f>
              <c:strCache>
                <c:ptCount val="1"/>
              </c:strCache>
            </c:strRef>
          </c:tx>
          <c:spPr>
            <a:solidFill>
              <a:srgbClr val="CDDBB8"/>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Worksheet'!$E$50</c:f>
              <c:numCache>
                <c:formatCode>General</c:formatCode>
                <c:ptCount val="1"/>
              </c:numCache>
            </c:numRef>
          </c:xVal>
          <c:yVal>
            <c:numRef>
              <c:f>'Perceptual Map Worksheet'!$G$50</c:f>
              <c:numCache>
                <c:formatCode>General</c:formatCode>
                <c:ptCount val="1"/>
              </c:numCache>
            </c:numRef>
          </c:yVal>
          <c:bubbleSize>
            <c:numRef>
              <c:f>'Perceptual Map Worksheet'!$I$50</c:f>
              <c:numCache>
                <c:formatCode>General</c:formatCode>
                <c:ptCount val="1"/>
                <c:pt idx="0">
                  <c:v>3</c:v>
                </c:pt>
              </c:numCache>
            </c:numRef>
          </c:bubbleSize>
          <c:bubble3D val="0"/>
          <c:extLst>
            <c:ext xmlns:c16="http://schemas.microsoft.com/office/drawing/2014/chart" uri="{C3380CC4-5D6E-409C-BE32-E72D297353CC}">
              <c16:uniqueId val="{0000002E-87FB-9747-9904-AB4D0685766D}"/>
            </c:ext>
          </c:extLst>
        </c:ser>
        <c:ser>
          <c:idx val="45"/>
          <c:order val="45"/>
          <c:tx>
            <c:strRef>
              <c:f>'Perceptual Map Worksheet'!$C$51</c:f>
              <c:strCache>
                <c:ptCount val="1"/>
              </c:strCache>
            </c:strRef>
          </c:tx>
          <c:spPr>
            <a:solidFill>
              <a:srgbClr val="C3BAD0"/>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Worksheet'!$E$51</c:f>
              <c:numCache>
                <c:formatCode>General</c:formatCode>
                <c:ptCount val="1"/>
              </c:numCache>
            </c:numRef>
          </c:xVal>
          <c:yVal>
            <c:numRef>
              <c:f>'Perceptual Map Worksheet'!$G$51</c:f>
              <c:numCache>
                <c:formatCode>General</c:formatCode>
                <c:ptCount val="1"/>
              </c:numCache>
            </c:numRef>
          </c:yVal>
          <c:bubbleSize>
            <c:numRef>
              <c:f>'Perceptual Map Worksheet'!$I$51</c:f>
              <c:numCache>
                <c:formatCode>General</c:formatCode>
                <c:ptCount val="1"/>
                <c:pt idx="0">
                  <c:v>3</c:v>
                </c:pt>
              </c:numCache>
            </c:numRef>
          </c:bubbleSize>
          <c:bubble3D val="0"/>
          <c:extLst>
            <c:ext xmlns:c16="http://schemas.microsoft.com/office/drawing/2014/chart" uri="{C3380CC4-5D6E-409C-BE32-E72D297353CC}">
              <c16:uniqueId val="{0000002F-87FB-9747-9904-AB4D0685766D}"/>
            </c:ext>
          </c:extLst>
        </c:ser>
        <c:ser>
          <c:idx val="46"/>
          <c:order val="46"/>
          <c:tx>
            <c:strRef>
              <c:f>'Perceptual Map Worksheet'!$C$52</c:f>
              <c:strCache>
                <c:ptCount val="1"/>
              </c:strCache>
            </c:strRef>
          </c:tx>
          <c:spPr>
            <a:solidFill>
              <a:srgbClr val="B5D4E0"/>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Worksheet'!$E$52</c:f>
              <c:numCache>
                <c:formatCode>General</c:formatCode>
                <c:ptCount val="1"/>
              </c:numCache>
            </c:numRef>
          </c:xVal>
          <c:yVal>
            <c:numRef>
              <c:f>'Perceptual Map Worksheet'!$G$52</c:f>
              <c:numCache>
                <c:formatCode>General</c:formatCode>
                <c:ptCount val="1"/>
              </c:numCache>
            </c:numRef>
          </c:yVal>
          <c:bubbleSize>
            <c:numRef>
              <c:f>'Perceptual Map Worksheet'!$I$52</c:f>
              <c:numCache>
                <c:formatCode>General</c:formatCode>
                <c:ptCount val="1"/>
                <c:pt idx="0">
                  <c:v>3</c:v>
                </c:pt>
              </c:numCache>
            </c:numRef>
          </c:bubbleSize>
          <c:bubble3D val="0"/>
          <c:extLst>
            <c:ext xmlns:c16="http://schemas.microsoft.com/office/drawing/2014/chart" uri="{C3380CC4-5D6E-409C-BE32-E72D297353CC}">
              <c16:uniqueId val="{00000030-87FB-9747-9904-AB4D0685766D}"/>
            </c:ext>
          </c:extLst>
        </c:ser>
        <c:ser>
          <c:idx val="47"/>
          <c:order val="47"/>
          <c:tx>
            <c:strRef>
              <c:f>'Perceptual Map Worksheet'!$C$53</c:f>
              <c:strCache>
                <c:ptCount val="1"/>
              </c:strCache>
            </c:strRef>
          </c:tx>
          <c:spPr>
            <a:solidFill>
              <a:srgbClr val="4F81BD"/>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Worksheet'!$E$53</c:f>
              <c:numCache>
                <c:formatCode>General</c:formatCode>
                <c:ptCount val="1"/>
              </c:numCache>
            </c:numRef>
          </c:xVal>
          <c:yVal>
            <c:numRef>
              <c:f>'Perceptual Map Worksheet'!$G$53</c:f>
              <c:numCache>
                <c:formatCode>General</c:formatCode>
                <c:ptCount val="1"/>
              </c:numCache>
            </c:numRef>
          </c:yVal>
          <c:bubbleSize>
            <c:numRef>
              <c:f>'Perceptual Map Worksheet'!$I$53</c:f>
              <c:numCache>
                <c:formatCode>General</c:formatCode>
                <c:ptCount val="1"/>
                <c:pt idx="0">
                  <c:v>3</c:v>
                </c:pt>
              </c:numCache>
            </c:numRef>
          </c:bubbleSize>
          <c:bubble3D val="0"/>
          <c:extLst>
            <c:ext xmlns:c16="http://schemas.microsoft.com/office/drawing/2014/chart" uri="{C3380CC4-5D6E-409C-BE32-E72D297353CC}">
              <c16:uniqueId val="{00000031-87FB-9747-9904-AB4D0685766D}"/>
            </c:ext>
          </c:extLst>
        </c:ser>
        <c:ser>
          <c:idx val="48"/>
          <c:order val="48"/>
          <c:tx>
            <c:strRef>
              <c:f>'Perceptual Map Worksheet'!$C$54</c:f>
              <c:strCache>
                <c:ptCount val="1"/>
              </c:strCache>
            </c:strRef>
          </c:tx>
          <c:spPr>
            <a:solidFill>
              <a:srgbClr val="CBD4E5"/>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Worksheet'!$E$54</c:f>
              <c:numCache>
                <c:formatCode>General</c:formatCode>
                <c:ptCount val="1"/>
              </c:numCache>
            </c:numRef>
          </c:xVal>
          <c:yVal>
            <c:numRef>
              <c:f>'Perceptual Map Worksheet'!$G$54</c:f>
              <c:numCache>
                <c:formatCode>General</c:formatCode>
                <c:ptCount val="1"/>
              </c:numCache>
            </c:numRef>
          </c:yVal>
          <c:bubbleSize>
            <c:numRef>
              <c:f>'Perceptual Map Worksheet'!$I$54</c:f>
              <c:numCache>
                <c:formatCode>General</c:formatCode>
                <c:ptCount val="1"/>
                <c:pt idx="0">
                  <c:v>3</c:v>
                </c:pt>
              </c:numCache>
            </c:numRef>
          </c:bubbleSize>
          <c:bubble3D val="0"/>
          <c:extLst>
            <c:ext xmlns:c16="http://schemas.microsoft.com/office/drawing/2014/chart" uri="{C3380CC4-5D6E-409C-BE32-E72D297353CC}">
              <c16:uniqueId val="{00000032-87FB-9747-9904-AB4D0685766D}"/>
            </c:ext>
          </c:extLst>
        </c:ser>
        <c:ser>
          <c:idx val="49"/>
          <c:order val="49"/>
          <c:tx>
            <c:strRef>
              <c:f>'Perceptual Map Worksheet'!$C$55</c:f>
              <c:strCache>
                <c:ptCount val="1"/>
              </c:strCache>
            </c:strRef>
          </c:tx>
          <c:spPr>
            <a:solidFill>
              <a:srgbClr val="E6CBCA"/>
            </a:solidFill>
            <a:ln w="25400">
              <a:noFill/>
            </a:ln>
          </c:spPr>
          <c:invertIfNegative val="0"/>
          <c:dLbls>
            <c:spPr>
              <a:noFill/>
              <a:ln w="25400">
                <a:noFill/>
              </a:ln>
            </c:spPr>
            <c:dLblPos val="ctr"/>
            <c:showLegendKey val="0"/>
            <c:showVal val="0"/>
            <c:showCatName val="0"/>
            <c:showSerName val="1"/>
            <c:showPercent val="0"/>
            <c:showBubbleSize val="0"/>
            <c:showLeaderLines val="0"/>
            <c:extLst>
              <c:ext xmlns:c15="http://schemas.microsoft.com/office/drawing/2012/chart" uri="{CE6537A1-D6FC-4f65-9D91-7224C49458BB}">
                <c15:showLeaderLines val="0"/>
              </c:ext>
            </c:extLst>
          </c:dLbls>
          <c:xVal>
            <c:numRef>
              <c:f>'Perceptual Map Worksheet'!$E$55</c:f>
              <c:numCache>
                <c:formatCode>General</c:formatCode>
                <c:ptCount val="1"/>
              </c:numCache>
            </c:numRef>
          </c:xVal>
          <c:yVal>
            <c:numRef>
              <c:f>'Perceptual Map Worksheet'!$G$55</c:f>
              <c:numCache>
                <c:formatCode>General</c:formatCode>
                <c:ptCount val="1"/>
              </c:numCache>
            </c:numRef>
          </c:yVal>
          <c:bubbleSize>
            <c:numRef>
              <c:f>'Perceptual Map Worksheet'!$I$55</c:f>
              <c:numCache>
                <c:formatCode>General</c:formatCode>
                <c:ptCount val="1"/>
                <c:pt idx="0">
                  <c:v>3</c:v>
                </c:pt>
              </c:numCache>
            </c:numRef>
          </c:bubbleSize>
          <c:bubble3D val="0"/>
          <c:extLst>
            <c:ext xmlns:c16="http://schemas.microsoft.com/office/drawing/2014/chart" uri="{C3380CC4-5D6E-409C-BE32-E72D297353CC}">
              <c16:uniqueId val="{00000033-87FB-9747-9904-AB4D0685766D}"/>
            </c:ext>
          </c:extLst>
        </c:ser>
        <c:dLbls>
          <c:showLegendKey val="0"/>
          <c:showVal val="0"/>
          <c:showCatName val="0"/>
          <c:showSerName val="0"/>
          <c:showPercent val="0"/>
          <c:showBubbleSize val="0"/>
        </c:dLbls>
        <c:bubbleScale val="50"/>
        <c:showNegBubbles val="0"/>
        <c:axId val="94888975"/>
        <c:axId val="1"/>
      </c:bubbleChart>
      <c:valAx>
        <c:axId val="94888975"/>
        <c:scaling>
          <c:orientation val="minMax"/>
          <c:max val="10"/>
          <c:min val="0"/>
        </c:scaling>
        <c:delete val="0"/>
        <c:axPos val="b"/>
        <c:numFmt formatCode="General" sourceLinked="1"/>
        <c:majorTickMark val="none"/>
        <c:minorTickMark val="none"/>
        <c:tickLblPos val="none"/>
        <c:spPr>
          <a:ln w="3175">
            <a:solidFill>
              <a:srgbClr val="808080"/>
            </a:solidFill>
            <a:prstDash val="solid"/>
          </a:ln>
        </c:spPr>
        <c:crossAx val="1"/>
        <c:crossesAt val="5"/>
        <c:crossBetween val="midCat"/>
      </c:valAx>
      <c:valAx>
        <c:axId val="1"/>
        <c:scaling>
          <c:orientation val="minMax"/>
          <c:max val="10"/>
          <c:min val="0"/>
        </c:scaling>
        <c:delete val="0"/>
        <c:axPos val="l"/>
        <c:numFmt formatCode="General" sourceLinked="1"/>
        <c:majorTickMark val="none"/>
        <c:minorTickMark val="none"/>
        <c:tickLblPos val="none"/>
        <c:spPr>
          <a:ln w="3175">
            <a:solidFill>
              <a:srgbClr val="808080"/>
            </a:solidFill>
            <a:prstDash val="solid"/>
          </a:ln>
        </c:spPr>
        <c:crossAx val="94888975"/>
        <c:crossesAt val="5"/>
        <c:crossBetween val="midCat"/>
      </c:valAx>
      <c:spPr>
        <a:solidFill>
          <a:srgbClr val="FFFFFF"/>
        </a:solidFill>
        <a:ln w="25400">
          <a:noFill/>
        </a:ln>
      </c:spPr>
    </c:plotArea>
    <c:plotVisOnly val="1"/>
    <c:dispBlanksAs val="gap"/>
    <c:showDLblsOverMax val="0"/>
  </c:chart>
  <c:spPr>
    <a:solidFill>
      <a:srgbClr val="FFFFFF"/>
    </a:solidFill>
    <a:ln w="3175">
      <a:solidFill>
        <a:srgbClr val="808080"/>
      </a:solidFill>
      <a:prstDash val="solid"/>
    </a:ln>
  </c:spPr>
  <c:externalData r:id="rId1">
    <c:autoUpdate val="0"/>
  </c:externalData>
  <c:userShapes r:id="rId2"/>
</c:chartSpace>
</file>

<file path=word/drawings/drawing1.xml><?xml version="1.0" encoding="utf-8"?>
<c:userShapes xmlns:c="http://schemas.openxmlformats.org/drawingml/2006/chart">
  <cdr:relSizeAnchor xmlns:cdr="http://schemas.openxmlformats.org/drawingml/2006/chartDrawing">
    <cdr:from>
      <cdr:x>0.94436</cdr:x>
      <cdr:y>0.43568</cdr:y>
    </cdr:from>
    <cdr:to>
      <cdr:x>0.99158</cdr:x>
      <cdr:y>0.6292</cdr:y>
    </cdr:to>
    <cdr:sp macro="" textlink="">
      <cdr:nvSpPr>
        <cdr:cNvPr id="2" name="TextBox 6"/>
        <cdr:cNvSpPr txBox="1"/>
      </cdr:nvSpPr>
      <cdr:spPr>
        <a:xfrm xmlns:a="http://schemas.openxmlformats.org/drawingml/2006/main" rot="16200000">
          <a:off x="8357294" y="4760945"/>
          <a:ext cx="1828800" cy="457200"/>
        </a:xfrm>
        <a:prstGeom xmlns:a="http://schemas.openxmlformats.org/drawingml/2006/main" prst="rect">
          <a:avLst/>
        </a:prstGeom>
        <a:solidFill xmlns:a="http://schemas.openxmlformats.org/drawingml/2006/main">
          <a:schemeClr val="bg1">
            <a:lumMod val="95000"/>
          </a:schemeClr>
        </a:solidFill>
        <a:ln xmlns:a="http://schemas.openxmlformats.org/drawingml/2006/main" w="9525" cmpd="sng">
          <a:solidFill>
            <a:schemeClr val="lt1">
              <a:shade val="50000"/>
            </a:schemeClr>
          </a:solid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ctr"/>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pPr algn="ctr"/>
          <a:fld id="{6071554C-9D66-4AE0-ABD2-F04EDAFDCC85}" type="TxLink">
            <a:rPr lang="en-US" sz="1100" b="1" i="0" u="none" strike="noStrike">
              <a:solidFill>
                <a:srgbClr val="000000"/>
              </a:solidFill>
              <a:latin typeface="Calibri"/>
              <a:cs typeface="Calibri"/>
            </a:rPr>
            <a:pPr algn="ctr"/>
            <a:t>Mass Market</a:t>
          </a:fld>
          <a:endParaRPr lang="en-US" sz="1100"/>
        </a:p>
      </cdr:txBody>
    </cdr:sp>
  </cdr:relSizeAnchor>
  <cdr:relSizeAnchor xmlns:cdr="http://schemas.openxmlformats.org/drawingml/2006/chartDrawing">
    <cdr:from>
      <cdr:x>0.4029</cdr:x>
      <cdr:y>0.07357</cdr:y>
    </cdr:from>
    <cdr:to>
      <cdr:x>0.59403</cdr:x>
      <cdr:y>0.12225</cdr:y>
    </cdr:to>
    <cdr:sp macro="" textlink="">
      <cdr:nvSpPr>
        <cdr:cNvPr id="8" name="TextBox 3"/>
        <cdr:cNvSpPr txBox="1"/>
      </cdr:nvSpPr>
      <cdr:spPr>
        <a:xfrm xmlns:a="http://schemas.openxmlformats.org/drawingml/2006/main">
          <a:off x="2515259" y="434497"/>
          <a:ext cx="1192382" cy="287459"/>
        </a:xfrm>
        <a:prstGeom xmlns:a="http://schemas.openxmlformats.org/drawingml/2006/main" prst="rect">
          <a:avLst/>
        </a:prstGeom>
        <a:solidFill xmlns:a="http://schemas.openxmlformats.org/drawingml/2006/main">
          <a:srgbClr val="F8F8F8"/>
        </a:solidFill>
        <a:ln xmlns:a="http://schemas.openxmlformats.org/drawingml/2006/main" w="9525" cmpd="sng">
          <a:solidFill>
            <a:schemeClr val="lt1">
              <a:shade val="50000"/>
            </a:schemeClr>
          </a:solid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ctr"/>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pPr algn="ctr"/>
          <a:fld id="{BE7AB81E-A795-EB4E-B404-D2031F68288C}" type="TxLink">
            <a:rPr lang="en-US" sz="1100" b="0" i="0" u="none" strike="noStrike">
              <a:solidFill>
                <a:srgbClr val="000000"/>
              </a:solidFill>
              <a:latin typeface="Calibri"/>
              <a:ea typeface="Calibri"/>
              <a:cs typeface="Calibri"/>
            </a:rPr>
            <a:pPr algn="ctr"/>
            <a:t>High Cost</a:t>
          </a:fld>
          <a:endParaRPr lang="en-US" sz="1100"/>
        </a:p>
      </cdr:txBody>
    </cdr:sp>
  </cdr:relSizeAnchor>
  <cdr:relSizeAnchor xmlns:cdr="http://schemas.openxmlformats.org/drawingml/2006/chartDrawing">
    <cdr:from>
      <cdr:x>0.01191</cdr:x>
      <cdr:y>0.43198</cdr:y>
    </cdr:from>
    <cdr:to>
      <cdr:x>0.06134</cdr:x>
      <cdr:y>0.62525</cdr:y>
    </cdr:to>
    <cdr:sp macro="" textlink="">
      <cdr:nvSpPr>
        <cdr:cNvPr id="9" name="TextBox 6"/>
        <cdr:cNvSpPr txBox="1"/>
      </cdr:nvSpPr>
      <cdr:spPr>
        <a:xfrm xmlns:a="http://schemas.openxmlformats.org/drawingml/2006/main" rot="16200000">
          <a:off x="-348532" y="2962093"/>
          <a:ext cx="1150016" cy="307278"/>
        </a:xfrm>
        <a:prstGeom xmlns:a="http://schemas.openxmlformats.org/drawingml/2006/main" prst="rect">
          <a:avLst/>
        </a:prstGeom>
        <a:solidFill xmlns:a="http://schemas.openxmlformats.org/drawingml/2006/main">
          <a:schemeClr val="bg1">
            <a:lumMod val="95000"/>
          </a:schemeClr>
        </a:solidFill>
        <a:ln xmlns:a="http://schemas.openxmlformats.org/drawingml/2006/main" w="9525" cmpd="sng">
          <a:solidFill>
            <a:schemeClr val="lt1">
              <a:shade val="50000"/>
            </a:schemeClr>
          </a:solid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ctr"/>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pPr algn="ctr"/>
          <a:fld id="{E5B2FC88-2B31-498E-8C7D-6F2AF01028D7}" type="TxLink">
            <a:rPr lang="en-US" sz="1100" b="1" i="0" u="none" strike="noStrike">
              <a:solidFill>
                <a:srgbClr val="000000"/>
              </a:solidFill>
              <a:latin typeface="Calibri"/>
              <a:cs typeface="Calibri"/>
            </a:rPr>
            <a:pPr algn="ctr"/>
            <a:t>Niche Market</a:t>
          </a:fld>
          <a:endParaRPr lang="en-US" sz="1100"/>
        </a:p>
      </cdr:txBody>
    </cdr:sp>
  </cdr:relSizeAnchor>
  <cdr:relSizeAnchor xmlns:cdr="http://schemas.openxmlformats.org/drawingml/2006/chartDrawing">
    <cdr:from>
      <cdr:x>0.40949</cdr:x>
      <cdr:y>0.95098</cdr:y>
    </cdr:from>
    <cdr:to>
      <cdr:x>0.60061</cdr:x>
      <cdr:y>0.99278</cdr:y>
    </cdr:to>
    <cdr:sp macro="" textlink="">
      <cdr:nvSpPr>
        <cdr:cNvPr id="6" name="TextBox 5"/>
        <cdr:cNvSpPr txBox="1"/>
      </cdr:nvSpPr>
      <cdr:spPr>
        <a:xfrm xmlns:a="http://schemas.openxmlformats.org/drawingml/2006/main">
          <a:off x="2925618" y="5673436"/>
          <a:ext cx="1371638" cy="257044"/>
        </a:xfrm>
        <a:prstGeom xmlns:a="http://schemas.openxmlformats.org/drawingml/2006/main" prst="rect">
          <a:avLst/>
        </a:prstGeom>
        <a:solidFill xmlns:a="http://schemas.openxmlformats.org/drawingml/2006/main">
          <a:srgbClr val="F8F8F8"/>
        </a:solidFill>
        <a:ln xmlns:a="http://schemas.openxmlformats.org/drawingml/2006/main" w="9525" cmpd="sng">
          <a:solidFill>
            <a:schemeClr val="lt1">
              <a:shade val="50000"/>
            </a:schemeClr>
          </a:solid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ctr"/>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pPr algn="ctr"/>
          <a:fld id="{023C7F1A-A825-5E41-B591-7C2CFB82F50D}" type="TxLink">
            <a:rPr lang="en-US" sz="1100" b="0" i="0" u="none" strike="noStrike">
              <a:solidFill>
                <a:srgbClr val="000000"/>
              </a:solidFill>
              <a:latin typeface="Calibri"/>
              <a:ea typeface="Calibri"/>
              <a:cs typeface="Calibri"/>
            </a:rPr>
            <a:pPr algn="ctr"/>
            <a:t>Low Cost</a:t>
          </a:fld>
          <a:endParaRPr lang="en-US" sz="1100"/>
        </a:p>
      </cdr:txBody>
    </cdr:sp>
  </cdr:relSizeAnchor>
  <cdr:relSizeAnchor xmlns:cdr="http://schemas.openxmlformats.org/drawingml/2006/chartDrawing">
    <cdr:from>
      <cdr:x>0.71051</cdr:x>
      <cdr:y>0.95889</cdr:y>
    </cdr:from>
    <cdr:to>
      <cdr:x>1</cdr:x>
      <cdr:y>1</cdr:y>
    </cdr:to>
    <cdr:sp macro="" textlink="">
      <cdr:nvSpPr>
        <cdr:cNvPr id="3" name="TextBox 2">
          <a:extLst xmlns:a="http://schemas.openxmlformats.org/drawingml/2006/main">
            <a:ext uri="{FF2B5EF4-FFF2-40B4-BE49-F238E27FC236}">
              <a16:creationId xmlns:a16="http://schemas.microsoft.com/office/drawing/2014/main" id="{1207EE60-FE96-4E33-AFE3-CA9805D46865}"/>
            </a:ext>
          </a:extLst>
        </cdr:cNvPr>
        <cdr:cNvSpPr txBox="1"/>
      </cdr:nvSpPr>
      <cdr:spPr>
        <a:xfrm xmlns:a="http://schemas.openxmlformats.org/drawingml/2006/main">
          <a:off x="4441178" y="5667958"/>
          <a:ext cx="1809555" cy="24298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pPr algn="ctr"/>
          <a:r>
            <a:rPr lang="en-AU" sz="700" i="1">
              <a:solidFill>
                <a:schemeClr val="bg1">
                  <a:lumMod val="65000"/>
                </a:schemeClr>
              </a:solidFill>
            </a:rPr>
            <a:t>Template by: www.perceptualmaps.com</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1700866@student.uwtsd.ac.uk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PRS16</b:Tag>
    <b:SourceType>InternetSite</b:SourceType>
    <b:Guid>{0CEEF52B-30AD-D040-B735-EFCDF253741C}</b:Guid>
    <b:Author>
      <b:Author>
        <b:Corporate>PR Smith</b:Corporate>
      </b:Author>
    </b:Author>
    <b:Title>PR Smith Biography</b:Title>
    <b:Year>2016</b:Year>
    <b:URL>https://prsmith.org/about/pr-smith-biography/</b:URL>
    <b:YearAccessed>2020</b:YearAccessed>
    <b:MonthAccessed>April</b:MonthAccessed>
    <b:DayAccessed>21</b:DayAccessed>
    <b:RefOrder>1</b:RefOrder>
  </b:Source>
  <b:Source>
    <b:Tag>Dav12</b:Tag>
    <b:SourceType>InternetSite</b:SourceType>
    <b:Guid>{C47058CE-01D3-C34A-9D42-E10399F20D47}</b:Guid>
    <b:Author>
      <b:Author>
        <b:Corporate>Dave Chaffey</b:Corporate>
      </b:Author>
    </b:Author>
    <b:Title>SOSTAC® marketing plans [infographic]</b:Title>
    <b:URL>https://www.smartinsights.com/managing-digital-marketing/capability-performance-review/sostac-marketing-plan-infographic/</b:URL>
    <b:Year>2012</b:Year>
    <b:YearAccessed>2020</b:YearAccessed>
    <b:MonthAccessed>April</b:MonthAccessed>
    <b:DayAccessed>21</b:DayAccessed>
    <b:RefOrder>3</b:RefOrder>
  </b:Source>
  <b:Source>
    <b:Tag>Sim19</b:Tag>
    <b:SourceType>InternetSite</b:SourceType>
    <b:Guid>{CA96692E-F10B-5845-A781-DC99F5E34A3A}</b:Guid>
    <b:Author>
      <b:Author>
        <b:NameList>
          <b:Person>
            <b:Last>Swan</b:Last>
            <b:First>Simon</b:First>
          </b:Person>
        </b:NameList>
      </b:Author>
    </b:Author>
    <b:Title>How to create a digital marketing plan using PR Smith's SOSTAC® Planning model</b:Title>
    <b:URL>https://www.smartinsights.com/digital-marketing-strategy/sostac-plan-example/</b:URL>
    <b:Year>2019</b:Year>
    <b:YearAccessed>2020</b:YearAccessed>
    <b:MonthAccessed>April</b:MonthAccessed>
    <b:DayAccessed>21</b:DayAccessed>
    <b:RefOrder>2</b:RefOrder>
  </b:Source>
  <b:Source>
    <b:Tag>Job10</b:Tag>
    <b:SourceType>Book</b:SourceType>
    <b:Guid>{B43C9565-0B6B-E64F-9D20-79DF99D41B41}</b:Guid>
    <b:Author>
      <b:Author>
        <b:NameList>
          <b:Person>
            <b:Last>Jobber</b:Last>
            <b:First>David</b:First>
          </b:Person>
        </b:NameList>
      </b:Author>
    </b:Author>
    <b:Title>Principles and Practice of Marketing</b:Title>
    <b:Year>2010</b:Year>
    <b:City>Berkshire</b:City>
    <b:Publisher>McGraw-Hill </b:Publisher>
    <b:Edition>6th Edition</b:Edition>
    <b:RefOrder>6</b:RefOrder>
  </b:Source>
  <b:Source>
    <b:Tag>Smi17</b:Tag>
    <b:SourceType>Book</b:SourceType>
    <b:Guid>{9C961912-BE7C-F84A-B57D-193B6257317C}</b:Guid>
    <b:Title>Digital Marketing Excellence, Planning, Optimising and integrating digital marketing</b:Title>
    <b:Year>2017</b:Year>
    <b:Author>
      <b:Author>
        <b:NameList>
          <b:Person>
            <b:Last>Smith</b:Last>
            <b:First>P.R</b:First>
          </b:Person>
          <b:Person>
            <b:Last>Chaffey</b:Last>
            <b:First>D</b:First>
          </b:Person>
        </b:NameList>
      </b:Author>
    </b:Author>
    <b:City>London</b:City>
    <b:Publisher>Taylor &amp; Francis</b:Publisher>
    <b:Edition>5th Edition</b:Edition>
    <b:RefOrder>10</b:RefOrder>
  </b:Source>
  <b:Source>
    <b:Tag>Jam14</b:Tag>
    <b:SourceType>InternetSite</b:SourceType>
    <b:Guid>{572C7483-362D-0044-A763-AB757729F2FA}</b:Guid>
    <b:Title>IMPLEMENTING THE 5SS INTO YOUR DIGITAL MARKETING STRATEGY</b:Title>
    <b:Year>2014</b:Year>
    <b:Author>
      <b:Author>
        <b:NameList>
          <b:Person>
            <b:Last>Prideaux</b:Last>
            <b:First>James</b:First>
          </b:Person>
        </b:NameList>
      </b:Author>
    </b:Author>
    <b:URL>https://www.mysocialagency.com/implementing-5s-digital-marketing-strategy/</b:URL>
    <b:YearAccessed>2020</b:YearAccessed>
    <b:MonthAccessed>April</b:MonthAccessed>
    <b:DayAccessed>20</b:DayAccessed>
    <b:RefOrder>11</b:RefOrder>
  </b:Source>
  <b:Source>
    <b:Tag>Ann20</b:Tag>
    <b:SourceType>InternetSite</b:SourceType>
    <b:Guid>{6C576A16-62C0-584D-A576-91FACAFCC286}</b:Guid>
    <b:Author>
      <b:Author>
        <b:NameList>
          <b:Person>
            <b:Last>Hanlon</b:Last>
            <b:First>Annmarie</b:First>
          </b:Person>
        </b:NameList>
      </b:Author>
    </b:Author>
    <b:Title>The segmentation, targeting and positioning model</b:Title>
    <b:URL>https://www.smartinsights.com/digital-marketing-strategy/customer-segmentation-targeting/segmentation-targeting-and-positioning/</b:URL>
    <b:Year>2020</b:Year>
    <b:YearAccessed>2020</b:YearAccessed>
    <b:MonthAccessed>April</b:MonthAccessed>
    <b:DayAccessed>28</b:DayAccessed>
    <b:RefOrder>12</b:RefOrder>
  </b:Source>
  <b:Source>
    <b:Tag>Saa17</b:Tag>
    <b:SourceType>ElectronicSource</b:SourceType>
    <b:Guid>{94DFCB2A-0161-514B-9A77-4F66562AB4F9}</b:Guid>
    <b:Title>Social Media Marketing Plan for Lakeside Cafe</b:Title>
    <b:Year>2017</b:Year>
    <b:Author>
      <b:Author>
        <b:NameList>
          <b:Person>
            <b:Last>Saari</b:Last>
            <b:First>Mona</b:First>
          </b:Person>
        </b:NameList>
      </b:Author>
    </b:Author>
    <b:City>Helsinki</b:City>
    <b:Publisher>Haaga-Helia University</b:Publisher>
    <b:RefOrder>15</b:RefOrder>
  </b:Source>
  <b:Source>
    <b:Tag>CIT19</b:Tag>
    <b:SourceType>Report</b:SourceType>
    <b:Guid>{A5CDD47C-8991-984F-83B9-5FBD15354DDD}</b:Guid>
    <b:Title>CONSTRUCTION SKILLS NETWORK</b:Title>
    <b:Year>2019</b:Year>
    <b:Author>
      <b:Author>
        <b:Corporate>CITB</b:Corporate>
      </b:Author>
    </b:Author>
    <b:Publisher>Experian</b:Publisher>
    <b:City>London</b:City>
    <b:RefOrder>16</b:RefOrder>
  </b:Source>
  <b:Source>
    <b:Tag>OGU19</b:Tag>
    <b:SourceType>Report</b:SourceType>
    <b:Guid>{BAFF6081-EF9C-5F44-9930-4DDAB063EF38}</b:Guid>
    <b:Author>
      <b:Author>
        <b:Corporate>OGUK</b:Corporate>
      </b:Author>
    </b:Author>
    <b:Title>Economic Report 2019</b:Title>
    <b:Publisher>OGUK</b:Publisher>
    <b:City>London</b:City>
    <b:Year>2019</b:Year>
    <b:RefOrder>17</b:RefOrder>
  </b:Source>
  <b:Source>
    <b:Tag>Chr18</b:Tag>
    <b:SourceType>Report</b:SourceType>
    <b:Guid>{B678BE93-54DC-204C-B0AC-72ECB3D056E9}</b:Guid>
    <b:Author>
      <b:Author>
        <b:NameList>
          <b:Person>
            <b:Last>Rhodes</b:Last>
            <b:First>Chris</b:First>
          </b:Person>
        </b:NameList>
      </b:Author>
    </b:Author>
    <b:Title>UK steel industry: statistics and policy</b:Title>
    <b:Publisher>House of Commons Library</b:Publisher>
    <b:City>London</b:City>
    <b:Year>2018</b:Year>
    <b:RefOrder>18</b:RefOrder>
  </b:Source>
  <b:Source>
    <b:Tag>Spe20</b:Tag>
    <b:SourceType>InternetSite</b:SourceType>
    <b:Guid>{80B06BC1-81B5-D24F-90A8-E3F03414702B}</b:Guid>
    <b:Title>Home</b:Title>
    <b:Year>2020</b:Year>
    <b:Author>
      <b:Author>
        <b:Corporate>Speedy Services</b:Corporate>
      </b:Author>
    </b:Author>
    <b:URL>https://www.speedyservices.com/</b:URL>
    <b:YearAccessed>2020</b:YearAccessed>
    <b:MonthAccessed>May</b:MonthAccessed>
    <b:DayAccessed>4</b:DayAccessed>
    <b:RefOrder>20</b:RefOrder>
  </b:Source>
  <b:Source>
    <b:Tag>Boo81</b:Tag>
    <b:SourceType>Book</b:SourceType>
    <b:Guid>{3C75B496-682E-2443-BDDD-7E412AAF8E94}</b:Guid>
    <b:Author>
      <b:Author>
        <b:NameList>
          <b:Person>
            <b:Last>Booms</b:Last>
            <b:First>Bernard</b:First>
            <b:Middle>H.</b:Middle>
          </b:Person>
          <b:Person>
            <b:Last>Bitner</b:Last>
            <b:First>Mary</b:First>
            <b:Middle>J.</b:Middle>
          </b:Person>
        </b:NameList>
      </b:Author>
    </b:Author>
    <b:Title>Marketing Strategies and Organization Structures for Service Firms </b:Title>
    <b:City>Chicago</b:City>
    <b:Publisher>American Marketing Association</b:Publisher>
    <b:Year>1981</b:Year>
    <b:Edition>1st Edition</b:Edition>
    <b:RefOrder>29</b:RefOrder>
  </b:Source>
  <b:Source>
    <b:Tag>Mic04</b:Tag>
    <b:SourceType>Book</b:SourceType>
    <b:Guid>{93D6100A-6CB8-7B4D-B02A-18B3DFEE68D7}</b:Guid>
    <b:Author>
      <b:Author>
        <b:NameList>
          <b:Person>
            <b:Last>Porter</b:Last>
            <b:First>Michael</b:First>
          </b:Person>
        </b:NameList>
      </b:Author>
    </b:Author>
    <b:Title>Competative Advantage</b:Title>
    <b:City>New York</b:City>
    <b:Publisher>Free Press </b:Publisher>
    <b:Year>2004</b:Year>
    <b:RefOrder>24</b:RefOrder>
  </b:Source>
  <b:Source>
    <b:Tag>Rus12</b:Tag>
    <b:SourceType>InternetSite</b:SourceType>
    <b:Guid>{DF8D9784-F84F-4D4C-AACC-2A3C8C60AE0E}</b:Guid>
    <b:Author>
      <b:Author>
        <b:NameList>
          <b:Person>
            <b:Last>Price</b:Last>
            <b:First>Russ</b:First>
            <b:Middle>Alan</b:Middle>
          </b:Person>
          <b:Person>
            <b:Last>Rogers</b:Last>
            <b:First>Bruce</b:First>
          </b:Person>
        </b:NameList>
      </b:Author>
    </b:Author>
    <b:Title>What Is A Thought Leader?</b:Title>
    <b:URL>https://www.forbes.com/sites/russprince/2012/03/16/what-is-a-thought-leader/#6a5a6fdb7da0</b:URL>
    <b:Year>2012</b:Year>
    <b:YearAccessed>2020</b:YearAccessed>
    <b:MonthAccessed>May</b:MonthAccessed>
    <b:DayAccessed>5</b:DayAccessed>
    <b:RefOrder>25</b:RefOrder>
  </b:Source>
  <b:Source>
    <b:Tag>Jen16</b:Tag>
    <b:SourceType>InternetSite</b:SourceType>
    <b:Guid>{BC65BF0B-0AE0-984E-ABE2-8A65CFF7C658}</b:Guid>
    <b:Author>
      <b:Author>
        <b:NameList>
          <b:Person>
            <b:Last>Gross</b:Last>
            <b:First>Jenna</b:First>
          </b:Person>
        </b:NameList>
      </b:Author>
    </b:Author>
    <b:Title>How Company Culture Strengthens Your Marketing</b:Title>
    <b:URL>https://www.forbes.com/sites/forbesagencycouncil/2016/08/25/how-company-culture-strengthens-your-marketing/#7c844a6bd2f1</b:URL>
    <b:Year>2016</b:Year>
    <b:YearAccessed>2020</b:YearAccessed>
    <b:MonthAccessed>May</b:MonthAccessed>
    <b:DayAccessed>6</b:DayAccessed>
    <b:RefOrder>26</b:RefOrder>
  </b:Source>
  <b:Source>
    <b:Tag>Nei18</b:Tag>
    <b:SourceType>InternetSite</b:SourceType>
    <b:Guid>{CD2923AF-5A6B-E44B-B03E-23FC5F68FD4F}</b:Guid>
    <b:Author>
      <b:Author>
        <b:NameList>
          <b:Person>
            <b:Last>Patel</b:Last>
            <b:First>Neil</b:First>
          </b:Person>
        </b:NameList>
      </b:Author>
    </b:Author>
    <b:Title>Is it Time to Add Video Marketing to Your Content Marketing?</b:Title>
    <b:URL>https://neilpatel.com/blog/is-it-time-to-add-video-marketing-to-your-content-marketing/</b:URL>
    <b:Year>2018</b:Year>
    <b:YearAccessed>2020</b:YearAccessed>
    <b:MonthAccessed>May</b:MonthAccessed>
    <b:DayAccessed>6</b:DayAccessed>
    <b:RefOrder>27</b:RefOrder>
  </b:Source>
  <b:Source>
    <b:Tag>Cha121</b:Tag>
    <b:SourceType>Book</b:SourceType>
    <b:Guid>{5208695F-E2F9-934F-AB54-D470F7D87AFE}</b:Guid>
    <b:Author>
      <b:Author>
        <b:NameList>
          <b:Person>
            <b:Last>Chaffey</b:Last>
            <b:First>Dave</b:First>
          </b:Person>
        </b:NameList>
      </b:Author>
    </b:Author>
    <b:Title>Digital Marketing </b:Title>
    <b:City>Harlow</b:City>
    <b:Publisher>Pearson</b:Publisher>
    <b:Year>2012</b:Year>
    <b:Edition>5th Edition</b:Edition>
    <b:RefOrder>28</b:RefOrder>
  </b:Source>
  <b:Source>
    <b:Tag>RSS20</b:Tag>
    <b:SourceType>InternetSite</b:SourceType>
    <b:Guid>{B8BF2575-AE09-FA41-92A3-5619CCF99C20}</b:Guid>
    <b:Author>
      <b:Author>
        <b:Corporate>RSS</b:Corporate>
      </b:Author>
    </b:Author>
    <b:Title>History</b:Title>
    <b:URL>https://www.ropeandsling.co.uk/about/history/</b:URL>
    <b:Year>2020</b:Year>
    <b:YearAccessed>2020</b:YearAccessed>
    <b:MonthAccessed>May</b:MonthAccessed>
    <b:DayAccessed>7</b:DayAccessed>
    <b:RefOrder>14</b:RefOrder>
  </b:Source>
  <b:Source>
    <b:Tag>RSS201</b:Tag>
    <b:SourceType>InternetSite</b:SourceType>
    <b:Guid>{7508BF88-B587-A746-9569-F4CE6C8BF99E}</b:Guid>
    <b:Author>
      <b:Author>
        <b:Corporate>RSS</b:Corporate>
      </b:Author>
    </b:Author>
    <b:Title>Training</b:Title>
    <b:URL>https://www.ropeandsling.co.uk/services/training/</b:URL>
    <b:Year>2020</b:Year>
    <b:YearAccessed>2020</b:YearAccessed>
    <b:MonthAccessed>May</b:MonthAccessed>
    <b:DayAccessed>7</b:DayAccessed>
    <b:RefOrder>21</b:RefOrder>
  </b:Source>
  <b:Source>
    <b:Tag>RSS202</b:Tag>
    <b:SourceType>InternetSite</b:SourceType>
    <b:Guid>{CBAECAF2-CB07-3B47-B1D6-15BC45177360}</b:Guid>
    <b:Author>
      <b:Author>
        <b:Corporate>RSS</b:Corporate>
      </b:Author>
    </b:Author>
    <b:Title>Inspection/Training</b:Title>
    <b:URL>https://www.ropeandsling.co.uk/services/inspection-testing/</b:URL>
    <b:Year>2020</b:Year>
    <b:YearAccessed>2020</b:YearAccessed>
    <b:MonthAccessed>May</b:MonthAccessed>
    <b:DayAccessed>7</b:DayAccessed>
    <b:RefOrder>13</b:RefOrder>
  </b:Source>
  <b:Source>
    <b:Tag>RSS203</b:Tag>
    <b:SourceType>InternetSite</b:SourceType>
    <b:Guid>{AA2D35D3-B84A-AE4F-947F-DF931F7EDFBB}</b:Guid>
    <b:Author>
      <b:Author>
        <b:Corporate>RSS</b:Corporate>
      </b:Author>
    </b:Author>
    <b:Title>Locations</b:Title>
    <b:URL>https://www.ropeandsling.co.uk/locations/</b:URL>
    <b:Year>2020</b:Year>
    <b:YearAccessed>2020</b:YearAccessed>
    <b:MonthAccessed>May</b:MonthAccessed>
    <b:DayAccessed>7</b:DayAccessed>
    <b:RefOrder>5</b:RefOrder>
  </b:Source>
  <b:Source>
    <b:Tag>RSS204</b:Tag>
    <b:SourceType>InternetSite</b:SourceType>
    <b:Guid>{9C759386-DEC4-344B-88E9-124CF432561B}</b:Guid>
    <b:Author>
      <b:Author>
        <b:Corporate>RSS</b:Corporate>
      </b:Author>
    </b:Author>
    <b:Title>Home</b:Title>
    <b:URL>www.ropeandsling.co.uk</b:URL>
    <b:Year>2020</b:Year>
    <b:YearAccessed>2020</b:YearAccessed>
    <b:MonthAccessed>May</b:MonthAccessed>
    <b:DayAccessed>7</b:DayAccessed>
    <b:RefOrder>4</b:RefOrder>
  </b:Source>
  <b:Source>
    <b:Tag>Kot081</b:Tag>
    <b:SourceType>Book</b:SourceType>
    <b:Guid>{7BF53CD3-01F1-9F46-81F7-C52F7AB7B236}</b:Guid>
    <b:Title>Principles of Marketing</b:Title>
    <b:Year>2008</b:Year>
    <b:Author>
      <b:Author>
        <b:NameList>
          <b:Person>
            <b:Last>Kotler</b:Last>
            <b:First>Philip</b:First>
          </b:Person>
          <b:Person>
            <b:Last>Armstrong</b:Last>
            <b:First>Gary</b:First>
          </b:Person>
          <b:Person>
            <b:Last>Wong</b:Last>
            <b:First>Veronica</b:First>
          </b:Person>
          <b:Person>
            <b:Last>Saunders</b:Last>
            <b:First>John</b:First>
          </b:Person>
        </b:NameList>
      </b:Author>
    </b:Author>
    <b:City>Harlow</b:City>
    <b:Publisher>Pearson</b:Publisher>
    <b:Edition>5th Edition</b:Edition>
    <b:RefOrder>19</b:RefOrder>
  </b:Source>
  <b:Source>
    <b:Tag>RSS205</b:Tag>
    <b:SourceType>InternetSite</b:SourceType>
    <b:Guid>{96FE02EC-9AD7-364E-A2A8-D20E10F914E2}</b:Guid>
    <b:Author>
      <b:Author>
        <b:Corporate>RSS</b:Corporate>
      </b:Author>
    </b:Author>
    <b:Title>Accreditations</b:Title>
    <b:URL>https://www.ropeandsling.co.uk/about/accreditations/</b:URL>
    <b:Year>2020</b:Year>
    <b:YearAccessed>2020</b:YearAccessed>
    <b:MonthAccessed>May</b:MonthAccessed>
    <b:DayAccessed>7</b:DayAccessed>
    <b:RefOrder>7</b:RefOrder>
  </b:Source>
  <b:Source>
    <b:Tag>Del18</b:Tag>
    <b:SourceType>InternetSite</b:SourceType>
    <b:Guid>{C7B62D24-9E32-334A-9DEF-413E24000330}</b:Guid>
    <b:Author>
      <b:Author>
        <b:Corporate>Dell</b:Corporate>
      </b:Author>
    </b:Author>
    <b:Title>Technology is moving faster than ever before — here's how businesses are keeping up</b:Title>
    <b:URL>https://www.businessinsider.com/sc/how-businesses-keep-up-with-technology?sr_source=lift_facebook&amp;r=US&amp;IR=T</b:URL>
    <b:Year>2018</b:Year>
    <b:YearAccessed>2020</b:YearAccessed>
    <b:MonthAccessed>May</b:MonthAccessed>
    <b:DayAccessed>7</b:DayAccessed>
    <b:RefOrder>8</b:RefOrder>
  </b:Source>
  <b:Source>
    <b:Tag>Her08</b:Tag>
    <b:SourceType>JournalArticle</b:SourceType>
    <b:Guid>{324F2A67-8522-6249-A177-042ABC7CDCF2}</b:Guid>
    <b:Title>New technologies, new pedagogies: mobile technologies and new ways of teaching and learning</b:Title>
    <b:Year>2008</b:Year>
    <b:Author>
      <b:Author>
        <b:NameList>
          <b:Person>
            <b:Last>Herrington</b:Last>
            <b:First>J,</b:First>
            <b:Middle>Mantei, J, Herrington, A, Olney, IW &amp; Ferry, B</b:Middle>
          </b:Person>
        </b:NameList>
      </b:Author>
    </b:Author>
    <b:JournalName>Annual Conference of the Australasian Society for Computers in Learning</b:JournalName>
    <b:Pages>419-427</b:Pages>
    <b:RefOrder>9</b:RefOrder>
  </b:Source>
  <b:Source>
    <b:Tag>Lad19</b:Tag>
    <b:SourceType>InternetSite</b:SourceType>
    <b:Guid>{A98FA85F-FD98-584F-B4F4-53052628F2DC}</b:Guid>
    <b:Title> 7 Studies Proving Live Chat Boosts Your Conversion Rate</b:Title>
    <b:Year>2019</b:Year>
    <b:Author>
      <b:Author>
        <b:NameList>
          <b:Person>
            <b:Last>Vishnoi</b:Last>
            <b:First>Laduram</b:First>
          </b:Person>
        </b:NameList>
      </b:Author>
    </b:Author>
    <b:URL>https://acquire.io/blog/7-studies-prove-live-chat-boosts-conversion-rate/</b:URL>
    <b:YearAccessed>2020</b:YearAccessed>
    <b:MonthAccessed>May</b:MonthAccessed>
    <b:DayAccessed>7</b:DayAccessed>
    <b:RefOrder>22</b:RefOrder>
  </b:Source>
  <b:Source>
    <b:Tag>Day18</b:Tag>
    <b:SourceType>InternetSite</b:SourceType>
    <b:Guid>{639B7F0A-0177-2448-9F3B-BA4F31CE248B}</b:Guid>
    <b:Author>
      <b:Author>
        <b:NameList>
          <b:Person>
            <b:Last>Christians</b:Last>
            <b:First>Dayna</b:First>
          </b:Person>
        </b:NameList>
      </b:Author>
    </b:Author>
    <b:Title>7 Ideas to Build a YouTube Audience (And Get More Engagement)</b:Title>
    <b:URL>https://www.techsmith.com/blog/build-youtube-audience/</b:URL>
    <b:Year>2018</b:Year>
    <b:YearAccessed>2020</b:YearAccessed>
    <b:MonthAccessed>May</b:MonthAccessed>
    <b:DayAccessed>7</b:DayAccessed>
    <b:RefOrder>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4DC043-998D-A842-AE56-7131ACD90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23</Pages>
  <Words>5778</Words>
  <Characters>30802</Characters>
  <Application>Microsoft Office Word</Application>
  <DocSecurity>0</DocSecurity>
  <Lines>832</Lines>
  <Paragraphs>323</Paragraphs>
  <ScaleCrop>false</ScaleCrop>
  <HeadingPairs>
    <vt:vector size="2" baseType="variant">
      <vt:variant>
        <vt:lpstr>Title</vt:lpstr>
      </vt:variant>
      <vt:variant>
        <vt:i4>1</vt:i4>
      </vt:variant>
    </vt:vector>
  </HeadingPairs>
  <TitlesOfParts>
    <vt:vector size="1" baseType="lpstr">
      <vt:lpstr>Marketing Plan</vt:lpstr>
    </vt:vector>
  </TitlesOfParts>
  <Company/>
  <LinksUpToDate>false</LinksUpToDate>
  <CharactersWithSpaces>36257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Marketing Planning and Practice</dc:subject>
  <dc:creator>Jack Steele (1700866)</dc:creator>
  <cp:keywords/>
  <dc:description/>
  <cp:lastModifiedBy>Jack Steele (1700866)</cp:lastModifiedBy>
  <cp:revision>13</cp:revision>
  <dcterms:created xsi:type="dcterms:W3CDTF">2020-05-08T12:26:00Z</dcterms:created>
  <dcterms:modified xsi:type="dcterms:W3CDTF">2020-05-14T09:56:00Z</dcterms:modified>
</cp:coreProperties>
</file>