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C16" w:rsidRDefault="00375C16"/>
    <w:p w:rsidR="00375C16" w:rsidRDefault="00ED21F6" w:rsidP="00D16813">
      <w:r>
        <w:rPr>
          <w:noProof/>
          <w:lang w:val="bg-BG" w:eastAsia="bg-BG"/>
        </w:rPr>
        <w:drawing>
          <wp:inline distT="0" distB="0" distL="0" distR="0" wp14:anchorId="492ECD05" wp14:editId="237C0E89">
            <wp:extent cx="2850038" cy="1122428"/>
            <wp:effectExtent l="0" t="0" r="762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711" cy="1126631"/>
                    </a:xfrm>
                    <a:prstGeom prst="rect">
                      <a:avLst/>
                    </a:prstGeom>
                    <a:noFill/>
                    <a:ln>
                      <a:noFill/>
                    </a:ln>
                  </pic:spPr>
                </pic:pic>
              </a:graphicData>
            </a:graphic>
          </wp:inline>
        </w:drawing>
      </w:r>
    </w:p>
    <w:p w:rsidR="00ED21F6" w:rsidRDefault="00ED21F6" w:rsidP="00ED21F6"/>
    <w:p w:rsidR="00ED21F6" w:rsidRDefault="00ED21F6" w:rsidP="00ED21F6"/>
    <w:tbl>
      <w:tblPr>
        <w:tblpPr w:leftFromText="141" w:rightFromText="141" w:vertAnchor="text" w:horzAnchor="margin" w:tblpY="327"/>
        <w:tblW w:w="0" w:type="auto"/>
        <w:tblBorders>
          <w:top w:val="nil"/>
          <w:left w:val="nil"/>
          <w:bottom w:val="nil"/>
          <w:right w:val="nil"/>
        </w:tblBorders>
        <w:tblLayout w:type="fixed"/>
        <w:tblLook w:val="0000" w:firstRow="0" w:lastRow="0" w:firstColumn="0" w:lastColumn="0" w:noHBand="0" w:noVBand="0"/>
      </w:tblPr>
      <w:tblGrid>
        <w:gridCol w:w="4542"/>
        <w:gridCol w:w="4542"/>
      </w:tblGrid>
      <w:tr w:rsidR="00ED21F6" w:rsidTr="00ED21F6">
        <w:trPr>
          <w:trHeight w:val="153"/>
        </w:trPr>
        <w:tc>
          <w:tcPr>
            <w:tcW w:w="4542" w:type="dxa"/>
          </w:tcPr>
          <w:p w:rsidR="00ED21F6" w:rsidRPr="00ED21F6" w:rsidRDefault="00ED21F6" w:rsidP="004430C4">
            <w:pPr>
              <w:pStyle w:val="Default"/>
              <w:rPr>
                <w:sz w:val="28"/>
                <w:szCs w:val="23"/>
                <w:lang w:val="en-US"/>
              </w:rPr>
            </w:pPr>
            <w:r w:rsidRPr="00ED21F6">
              <w:rPr>
                <w:b/>
                <w:bCs/>
                <w:sz w:val="28"/>
                <w:szCs w:val="23"/>
              </w:rPr>
              <w:t xml:space="preserve">LOCATION: LONDON </w:t>
            </w:r>
            <w:r w:rsidRPr="00ED21F6">
              <w:rPr>
                <w:b/>
                <w:bCs/>
                <w:sz w:val="28"/>
                <w:szCs w:val="23"/>
                <w:lang w:val="en-US"/>
              </w:rPr>
              <w:t xml:space="preserve">       </w:t>
            </w:r>
          </w:p>
        </w:tc>
        <w:tc>
          <w:tcPr>
            <w:tcW w:w="4542" w:type="dxa"/>
          </w:tcPr>
          <w:p w:rsidR="00ED21F6" w:rsidRPr="00ED21F6" w:rsidRDefault="00ED21F6" w:rsidP="004430C4">
            <w:pPr>
              <w:pStyle w:val="Default"/>
              <w:rPr>
                <w:sz w:val="28"/>
                <w:szCs w:val="23"/>
              </w:rPr>
            </w:pPr>
            <w:r w:rsidRPr="00ED21F6">
              <w:rPr>
                <w:b/>
                <w:bCs/>
                <w:sz w:val="28"/>
                <w:szCs w:val="23"/>
              </w:rPr>
              <w:t xml:space="preserve">LLEOLIAD: LLUNDAIN </w:t>
            </w:r>
          </w:p>
        </w:tc>
      </w:tr>
      <w:tr w:rsidR="00ED21F6" w:rsidTr="00ED21F6">
        <w:trPr>
          <w:trHeight w:val="153"/>
        </w:trPr>
        <w:tc>
          <w:tcPr>
            <w:tcW w:w="4542" w:type="dxa"/>
          </w:tcPr>
          <w:p w:rsidR="00ED21F6" w:rsidRPr="00ED21F6" w:rsidRDefault="00ED21F6" w:rsidP="004430C4">
            <w:pPr>
              <w:pStyle w:val="Default"/>
              <w:rPr>
                <w:sz w:val="28"/>
                <w:szCs w:val="23"/>
              </w:rPr>
            </w:pPr>
            <w:r w:rsidRPr="00ED21F6">
              <w:rPr>
                <w:b/>
                <w:bCs/>
                <w:sz w:val="28"/>
                <w:szCs w:val="23"/>
              </w:rPr>
              <w:t xml:space="preserve">LEVEL 4 </w:t>
            </w:r>
          </w:p>
        </w:tc>
        <w:tc>
          <w:tcPr>
            <w:tcW w:w="4542" w:type="dxa"/>
          </w:tcPr>
          <w:p w:rsidR="00ED21F6" w:rsidRPr="00ED21F6" w:rsidRDefault="00ED21F6" w:rsidP="004430C4">
            <w:pPr>
              <w:pStyle w:val="Default"/>
              <w:rPr>
                <w:sz w:val="28"/>
                <w:szCs w:val="23"/>
              </w:rPr>
            </w:pPr>
            <w:r w:rsidRPr="00ED21F6">
              <w:rPr>
                <w:b/>
                <w:bCs/>
                <w:sz w:val="28"/>
                <w:szCs w:val="23"/>
              </w:rPr>
              <w:t xml:space="preserve">LEFEL 4 </w:t>
            </w:r>
          </w:p>
        </w:tc>
      </w:tr>
      <w:tr w:rsidR="00ED21F6" w:rsidTr="00ED21F6">
        <w:trPr>
          <w:trHeight w:val="153"/>
        </w:trPr>
        <w:tc>
          <w:tcPr>
            <w:tcW w:w="4542" w:type="dxa"/>
          </w:tcPr>
          <w:p w:rsidR="00ED21F6" w:rsidRPr="00ED21F6" w:rsidRDefault="00ED21F6" w:rsidP="004430C4">
            <w:pPr>
              <w:pStyle w:val="Default"/>
              <w:rPr>
                <w:sz w:val="28"/>
                <w:szCs w:val="23"/>
              </w:rPr>
            </w:pPr>
            <w:r w:rsidRPr="00ED21F6">
              <w:rPr>
                <w:b/>
                <w:bCs/>
                <w:sz w:val="28"/>
                <w:szCs w:val="23"/>
              </w:rPr>
              <w:t xml:space="preserve">EXAMINATION PERIOD </w:t>
            </w:r>
          </w:p>
        </w:tc>
        <w:tc>
          <w:tcPr>
            <w:tcW w:w="4542" w:type="dxa"/>
          </w:tcPr>
          <w:p w:rsidR="00ED21F6" w:rsidRPr="00ED21F6" w:rsidRDefault="00ED21F6" w:rsidP="004430C4">
            <w:pPr>
              <w:pStyle w:val="Default"/>
              <w:rPr>
                <w:sz w:val="28"/>
                <w:szCs w:val="23"/>
              </w:rPr>
            </w:pPr>
            <w:r w:rsidRPr="00ED21F6">
              <w:rPr>
                <w:b/>
                <w:bCs/>
                <w:sz w:val="28"/>
                <w:szCs w:val="23"/>
              </w:rPr>
              <w:t xml:space="preserve">CYFNOD ARHOLIADAU </w:t>
            </w:r>
          </w:p>
        </w:tc>
      </w:tr>
      <w:tr w:rsidR="00ED21F6" w:rsidTr="00ED21F6">
        <w:trPr>
          <w:trHeight w:val="153"/>
        </w:trPr>
        <w:tc>
          <w:tcPr>
            <w:tcW w:w="4542" w:type="dxa"/>
          </w:tcPr>
          <w:p w:rsidR="00ED21F6" w:rsidRPr="00ED21F6" w:rsidRDefault="00ED21F6" w:rsidP="004430C4">
            <w:pPr>
              <w:pStyle w:val="Default"/>
              <w:rPr>
                <w:sz w:val="28"/>
                <w:szCs w:val="23"/>
              </w:rPr>
            </w:pPr>
            <w:r w:rsidRPr="00ED21F6">
              <w:rPr>
                <w:b/>
                <w:bCs/>
                <w:sz w:val="28"/>
                <w:szCs w:val="23"/>
              </w:rPr>
              <w:t xml:space="preserve">JUNE 2021 TERM </w:t>
            </w:r>
          </w:p>
        </w:tc>
        <w:tc>
          <w:tcPr>
            <w:tcW w:w="4542" w:type="dxa"/>
          </w:tcPr>
          <w:p w:rsidR="00ED21F6" w:rsidRPr="00ED21F6" w:rsidRDefault="00ED21F6" w:rsidP="004430C4">
            <w:pPr>
              <w:pStyle w:val="Default"/>
              <w:rPr>
                <w:sz w:val="28"/>
                <w:szCs w:val="23"/>
              </w:rPr>
            </w:pPr>
            <w:r w:rsidRPr="00ED21F6">
              <w:rPr>
                <w:b/>
                <w:bCs/>
                <w:sz w:val="28"/>
                <w:szCs w:val="23"/>
              </w:rPr>
              <w:t xml:space="preserve">MEHEFIN 2021 TYMOR </w:t>
            </w:r>
          </w:p>
        </w:tc>
      </w:tr>
    </w:tbl>
    <w:p w:rsidR="00ED21F6" w:rsidRDefault="00ED21F6" w:rsidP="00ED21F6"/>
    <w:p w:rsidR="00ED21F6" w:rsidRDefault="00ED21F6" w:rsidP="00ED21F6"/>
    <w:p w:rsidR="00ED21F6" w:rsidRDefault="00ED21F6" w:rsidP="00ED21F6"/>
    <w:p w:rsidR="00ED21F6" w:rsidRDefault="00ED21F6" w:rsidP="00ED21F6">
      <w:pPr>
        <w:pStyle w:val="Default"/>
      </w:pPr>
    </w:p>
    <w:p w:rsidR="00ED21F6" w:rsidRPr="00D16813" w:rsidRDefault="00ED21F6" w:rsidP="00ED21F6">
      <w:pPr>
        <w:pStyle w:val="Default"/>
        <w:jc w:val="center"/>
        <w:rPr>
          <w:sz w:val="28"/>
          <w:szCs w:val="23"/>
        </w:rPr>
      </w:pPr>
      <w:r w:rsidRPr="00D16813">
        <w:rPr>
          <w:b/>
          <w:bCs/>
          <w:sz w:val="28"/>
          <w:szCs w:val="23"/>
        </w:rPr>
        <w:t>MODULE CODE: LCBB4001</w:t>
      </w:r>
    </w:p>
    <w:p w:rsidR="00ED21F6" w:rsidRPr="00D16813" w:rsidRDefault="00ED21F6" w:rsidP="00ED21F6">
      <w:pPr>
        <w:pStyle w:val="Default"/>
        <w:jc w:val="center"/>
        <w:rPr>
          <w:sz w:val="28"/>
          <w:szCs w:val="23"/>
        </w:rPr>
      </w:pPr>
      <w:r w:rsidRPr="00D16813">
        <w:rPr>
          <w:b/>
          <w:bCs/>
          <w:sz w:val="28"/>
          <w:szCs w:val="23"/>
        </w:rPr>
        <w:t>COD Y MODWL: LCBB4001</w:t>
      </w:r>
    </w:p>
    <w:p w:rsidR="00ED21F6" w:rsidRPr="00D16813" w:rsidRDefault="00ED21F6" w:rsidP="00ED21F6">
      <w:pPr>
        <w:jc w:val="center"/>
        <w:rPr>
          <w:sz w:val="28"/>
        </w:rPr>
      </w:pPr>
      <w:r w:rsidRPr="00D16813">
        <w:rPr>
          <w:b/>
          <w:bCs/>
          <w:sz w:val="28"/>
          <w:szCs w:val="23"/>
        </w:rPr>
        <w:t>ACCOUNTING FUNDAMENTALS</w:t>
      </w:r>
    </w:p>
    <w:p w:rsidR="00ED21F6" w:rsidRDefault="00ED21F6" w:rsidP="00ED21F6"/>
    <w:p w:rsidR="00ED21F6" w:rsidRDefault="00ED21F6" w:rsidP="00ED21F6">
      <w:pPr>
        <w:pStyle w:val="Default"/>
      </w:pPr>
    </w:p>
    <w:p w:rsidR="00ED21F6" w:rsidRDefault="00ED21F6" w:rsidP="00D16813">
      <w:pPr>
        <w:jc w:val="center"/>
      </w:pPr>
      <w:r w:rsidRPr="00807167">
        <w:rPr>
          <w:b/>
          <w:bCs/>
          <w:sz w:val="28"/>
          <w:szCs w:val="23"/>
        </w:rPr>
        <w:t>TIME: 9:00AM TO 4:00PM</w:t>
      </w:r>
    </w:p>
    <w:p w:rsidR="00ED21F6" w:rsidRPr="00D16813" w:rsidRDefault="00ED21F6" w:rsidP="00D16813">
      <w:pPr>
        <w:jc w:val="center"/>
        <w:rPr>
          <w:rFonts w:ascii="Times New Roman" w:hAnsi="Times New Roman" w:cs="Times New Roman"/>
          <w:sz w:val="28"/>
        </w:rPr>
      </w:pPr>
      <w:r w:rsidRPr="00D16813">
        <w:rPr>
          <w:rFonts w:ascii="Times New Roman" w:hAnsi="Times New Roman" w:cs="Times New Roman"/>
          <w:sz w:val="28"/>
        </w:rPr>
        <w:t xml:space="preserve">Name: </w:t>
      </w:r>
      <w:proofErr w:type="spellStart"/>
      <w:r w:rsidR="00D16813" w:rsidRPr="00D16813">
        <w:rPr>
          <w:rFonts w:ascii="Times New Roman" w:hAnsi="Times New Roman" w:cs="Times New Roman"/>
          <w:sz w:val="28"/>
        </w:rPr>
        <w:t>Iveta</w:t>
      </w:r>
      <w:proofErr w:type="spellEnd"/>
      <w:r w:rsidR="00D16813" w:rsidRPr="00D16813">
        <w:rPr>
          <w:rFonts w:ascii="Times New Roman" w:hAnsi="Times New Roman" w:cs="Times New Roman"/>
          <w:sz w:val="28"/>
        </w:rPr>
        <w:t xml:space="preserve"> </w:t>
      </w:r>
      <w:proofErr w:type="spellStart"/>
      <w:r w:rsidR="00D16813" w:rsidRPr="00D16813">
        <w:rPr>
          <w:rFonts w:ascii="Times New Roman" w:hAnsi="Times New Roman" w:cs="Times New Roman"/>
          <w:sz w:val="28"/>
        </w:rPr>
        <w:t>Kazalieva</w:t>
      </w:r>
      <w:proofErr w:type="spellEnd"/>
    </w:p>
    <w:p w:rsidR="00ED21F6" w:rsidRPr="00D16813" w:rsidRDefault="00D16813" w:rsidP="00D16813">
      <w:pPr>
        <w:jc w:val="center"/>
        <w:rPr>
          <w:rFonts w:ascii="Times New Roman" w:hAnsi="Times New Roman" w:cs="Times New Roman"/>
          <w:sz w:val="28"/>
        </w:rPr>
      </w:pPr>
      <w:r w:rsidRPr="00D16813">
        <w:rPr>
          <w:rFonts w:ascii="Times New Roman" w:hAnsi="Times New Roman" w:cs="Times New Roman"/>
          <w:sz w:val="28"/>
        </w:rPr>
        <w:t>ID: 2024058</w:t>
      </w:r>
    </w:p>
    <w:p w:rsidR="00ED21F6" w:rsidRPr="00D16813" w:rsidRDefault="00ED21F6" w:rsidP="00D16813">
      <w:pPr>
        <w:jc w:val="center"/>
        <w:rPr>
          <w:rFonts w:ascii="Times New Roman" w:hAnsi="Times New Roman" w:cs="Times New Roman"/>
          <w:sz w:val="28"/>
        </w:rPr>
      </w:pPr>
      <w:r w:rsidRPr="00D16813">
        <w:rPr>
          <w:rFonts w:ascii="Times New Roman" w:hAnsi="Times New Roman" w:cs="Times New Roman"/>
          <w:sz w:val="28"/>
        </w:rPr>
        <w:t xml:space="preserve">Date and time: </w:t>
      </w:r>
      <w:r w:rsidR="00D16813">
        <w:rPr>
          <w:rFonts w:ascii="Times New Roman" w:hAnsi="Times New Roman" w:cs="Times New Roman"/>
          <w:sz w:val="28"/>
        </w:rPr>
        <w:t xml:space="preserve">27/08 </w:t>
      </w:r>
    </w:p>
    <w:p w:rsidR="00ED21F6" w:rsidRDefault="00ED21F6" w:rsidP="00ED21F6">
      <w:pPr>
        <w:pStyle w:val="Default"/>
      </w:pPr>
    </w:p>
    <w:p w:rsidR="00ED21F6" w:rsidRDefault="00ED21F6" w:rsidP="00ED21F6">
      <w:r>
        <w:t xml:space="preserve">  </w:t>
      </w:r>
    </w:p>
    <w:p w:rsidR="00ED21F6" w:rsidRDefault="00ED21F6" w:rsidP="00ED21F6"/>
    <w:p w:rsidR="00375C16" w:rsidRDefault="00375C16"/>
    <w:p w:rsidR="00375C16" w:rsidRDefault="00375C16"/>
    <w:p w:rsidR="00375C16" w:rsidRDefault="00375C16"/>
    <w:p w:rsidR="00375C16" w:rsidRDefault="00375C16"/>
    <w:p w:rsidR="00E639A7" w:rsidRDefault="00E639A7"/>
    <w:p w:rsidR="00E639A7" w:rsidRDefault="00E639A7"/>
    <w:p w:rsidR="00E639A7" w:rsidRDefault="00E639A7"/>
    <w:p w:rsidR="00E639A7" w:rsidRDefault="00E639A7"/>
    <w:p w:rsidR="00E639A7" w:rsidRDefault="00E639A7"/>
    <w:p w:rsidR="00E639A7" w:rsidRDefault="00E639A7"/>
    <w:p w:rsidR="00E639A7" w:rsidRDefault="00E639A7"/>
    <w:p w:rsidR="00A13B64" w:rsidRPr="007B337C" w:rsidRDefault="00375C16" w:rsidP="007B337C">
      <w:pPr>
        <w:rPr>
          <w:b/>
        </w:rPr>
      </w:pPr>
      <w:r w:rsidRPr="00375C16">
        <w:rPr>
          <w:b/>
        </w:rPr>
        <w:t xml:space="preserve">QUESTION 1 </w:t>
      </w:r>
    </w:p>
    <w:p w:rsidR="007B337C" w:rsidRPr="007B337C" w:rsidRDefault="00D16813" w:rsidP="00C012AC">
      <w:pPr>
        <w:spacing w:line="360" w:lineRule="auto"/>
        <w:rPr>
          <w:rFonts w:ascii="Times New Roman" w:hAnsi="Times New Roman" w:cs="Times New Roman"/>
          <w:sz w:val="24"/>
        </w:rPr>
      </w:pPr>
      <w:r>
        <w:rPr>
          <w:rFonts w:ascii="Times New Roman" w:hAnsi="Times New Roman" w:cs="Times New Roman"/>
          <w:sz w:val="24"/>
        </w:rPr>
        <w:t>Kerrigan</w:t>
      </w:r>
      <w:r w:rsidR="007B337C">
        <w:rPr>
          <w:rFonts w:ascii="Times New Roman" w:hAnsi="Times New Roman" w:cs="Times New Roman"/>
          <w:sz w:val="24"/>
        </w:rPr>
        <w:t xml:space="preserve"> Ltd.</w:t>
      </w:r>
    </w:p>
    <w:tbl>
      <w:tblPr>
        <w:tblStyle w:val="TableGrid"/>
        <w:tblW w:w="0" w:type="auto"/>
        <w:tblLook w:val="04A0" w:firstRow="1" w:lastRow="0" w:firstColumn="1" w:lastColumn="0" w:noHBand="0" w:noVBand="1"/>
      </w:tblPr>
      <w:tblGrid>
        <w:gridCol w:w="6408"/>
        <w:gridCol w:w="2804"/>
      </w:tblGrid>
      <w:tr w:rsidR="007B337C" w:rsidTr="007B337C">
        <w:tc>
          <w:tcPr>
            <w:tcW w:w="6408" w:type="dxa"/>
          </w:tcPr>
          <w:p w:rsidR="007B337C" w:rsidRPr="007B337C" w:rsidRDefault="00D16813" w:rsidP="00C012AC">
            <w:pPr>
              <w:spacing w:line="360" w:lineRule="auto"/>
              <w:rPr>
                <w:rFonts w:ascii="Times New Roman" w:hAnsi="Times New Roman" w:cs="Times New Roman"/>
                <w:sz w:val="24"/>
              </w:rPr>
            </w:pPr>
            <w:r>
              <w:rPr>
                <w:rFonts w:ascii="Times New Roman" w:hAnsi="Times New Roman" w:cs="Times New Roman"/>
                <w:sz w:val="24"/>
              </w:rPr>
              <w:t>Kerrigan</w:t>
            </w:r>
            <w:r w:rsidR="007B337C">
              <w:rPr>
                <w:rFonts w:ascii="Times New Roman" w:hAnsi="Times New Roman" w:cs="Times New Roman"/>
                <w:sz w:val="24"/>
              </w:rPr>
              <w:t xml:space="preserve"> product price</w:t>
            </w:r>
          </w:p>
        </w:tc>
        <w:tc>
          <w:tcPr>
            <w:tcW w:w="2804" w:type="dxa"/>
          </w:tcPr>
          <w:p w:rsidR="007B337C" w:rsidRPr="007B337C" w:rsidRDefault="007B337C" w:rsidP="00D16813">
            <w:pPr>
              <w:spacing w:line="360" w:lineRule="auto"/>
              <w:rPr>
                <w:rFonts w:ascii="Times New Roman" w:hAnsi="Times New Roman" w:cs="Times New Roman"/>
                <w:b/>
                <w:sz w:val="24"/>
              </w:rPr>
            </w:pPr>
            <w:r w:rsidRPr="007B337C">
              <w:rPr>
                <w:rFonts w:ascii="Times New Roman" w:hAnsi="Times New Roman" w:cs="Times New Roman"/>
                <w:b/>
                <w:sz w:val="24"/>
              </w:rPr>
              <w:t>£</w:t>
            </w:r>
            <w:r w:rsidR="00D16813">
              <w:rPr>
                <w:rFonts w:ascii="Times New Roman" w:hAnsi="Times New Roman" w:cs="Times New Roman"/>
                <w:b/>
                <w:sz w:val="24"/>
              </w:rPr>
              <w:t>11</w:t>
            </w:r>
          </w:p>
        </w:tc>
      </w:tr>
      <w:tr w:rsidR="007B337C" w:rsidTr="007B337C">
        <w:tc>
          <w:tcPr>
            <w:tcW w:w="6408" w:type="dxa"/>
          </w:tcPr>
          <w:p w:rsidR="007B337C" w:rsidRPr="007B337C" w:rsidRDefault="00D16813" w:rsidP="00C012AC">
            <w:pPr>
              <w:spacing w:line="360" w:lineRule="auto"/>
              <w:rPr>
                <w:rFonts w:ascii="Times New Roman" w:hAnsi="Times New Roman" w:cs="Times New Roman"/>
                <w:sz w:val="24"/>
              </w:rPr>
            </w:pPr>
            <w:r>
              <w:rPr>
                <w:rFonts w:ascii="Times New Roman" w:hAnsi="Times New Roman" w:cs="Times New Roman"/>
                <w:sz w:val="24"/>
              </w:rPr>
              <w:t>Variable Cost</w:t>
            </w:r>
          </w:p>
        </w:tc>
        <w:tc>
          <w:tcPr>
            <w:tcW w:w="2804" w:type="dxa"/>
          </w:tcPr>
          <w:p w:rsidR="007B337C" w:rsidRDefault="00D16813" w:rsidP="00C012AC">
            <w:pPr>
              <w:spacing w:line="360" w:lineRule="auto"/>
              <w:rPr>
                <w:rFonts w:ascii="Times New Roman" w:hAnsi="Times New Roman" w:cs="Times New Roman"/>
                <w:sz w:val="24"/>
                <w:lang w:val="bg-BG"/>
              </w:rPr>
            </w:pPr>
            <w:r>
              <w:rPr>
                <w:rFonts w:ascii="Times New Roman" w:hAnsi="Times New Roman" w:cs="Times New Roman"/>
                <w:sz w:val="24"/>
              </w:rPr>
              <w:t>£6</w:t>
            </w:r>
          </w:p>
        </w:tc>
      </w:tr>
      <w:tr w:rsidR="007B337C" w:rsidTr="007B337C">
        <w:tc>
          <w:tcPr>
            <w:tcW w:w="6408" w:type="dxa"/>
          </w:tcPr>
          <w:p w:rsidR="007B337C" w:rsidRPr="007B337C" w:rsidRDefault="00D16813" w:rsidP="00C012AC">
            <w:pPr>
              <w:spacing w:line="360" w:lineRule="auto"/>
              <w:rPr>
                <w:rFonts w:ascii="Times New Roman" w:hAnsi="Times New Roman" w:cs="Times New Roman"/>
                <w:sz w:val="24"/>
              </w:rPr>
            </w:pPr>
            <w:r>
              <w:rPr>
                <w:rFonts w:ascii="Times New Roman" w:hAnsi="Times New Roman" w:cs="Times New Roman"/>
                <w:sz w:val="24"/>
              </w:rPr>
              <w:t xml:space="preserve">Fixed Cost of Production </w:t>
            </w:r>
            <w:r w:rsidR="007B337C">
              <w:rPr>
                <w:rFonts w:ascii="Times New Roman" w:hAnsi="Times New Roman" w:cs="Times New Roman"/>
                <w:sz w:val="24"/>
              </w:rPr>
              <w:t xml:space="preserve"> </w:t>
            </w:r>
          </w:p>
        </w:tc>
        <w:tc>
          <w:tcPr>
            <w:tcW w:w="2804" w:type="dxa"/>
          </w:tcPr>
          <w:p w:rsidR="007B337C" w:rsidRPr="007B337C" w:rsidRDefault="00D16813" w:rsidP="00C012AC">
            <w:pPr>
              <w:spacing w:line="360" w:lineRule="auto"/>
              <w:rPr>
                <w:rFonts w:ascii="Times New Roman" w:hAnsi="Times New Roman" w:cs="Times New Roman"/>
                <w:sz w:val="24"/>
              </w:rPr>
            </w:pPr>
            <w:r>
              <w:rPr>
                <w:rFonts w:ascii="Times New Roman" w:hAnsi="Times New Roman" w:cs="Times New Roman"/>
                <w:sz w:val="24"/>
              </w:rPr>
              <w:t>£350,000</w:t>
            </w:r>
          </w:p>
        </w:tc>
      </w:tr>
      <w:tr w:rsidR="007B337C" w:rsidTr="007B337C">
        <w:tc>
          <w:tcPr>
            <w:tcW w:w="6408" w:type="dxa"/>
          </w:tcPr>
          <w:p w:rsidR="007B337C" w:rsidRPr="007B337C" w:rsidRDefault="00D16813" w:rsidP="00C012AC">
            <w:pPr>
              <w:spacing w:line="360" w:lineRule="auto"/>
              <w:rPr>
                <w:rFonts w:ascii="Times New Roman" w:hAnsi="Times New Roman" w:cs="Times New Roman"/>
                <w:sz w:val="24"/>
              </w:rPr>
            </w:pPr>
            <w:r>
              <w:rPr>
                <w:rFonts w:ascii="Times New Roman" w:hAnsi="Times New Roman" w:cs="Times New Roman"/>
                <w:sz w:val="24"/>
              </w:rPr>
              <w:t>Units sold</w:t>
            </w:r>
            <w:r w:rsidR="007B337C">
              <w:rPr>
                <w:rFonts w:ascii="Times New Roman" w:hAnsi="Times New Roman" w:cs="Times New Roman"/>
                <w:sz w:val="24"/>
              </w:rPr>
              <w:t xml:space="preserve"> </w:t>
            </w:r>
          </w:p>
        </w:tc>
        <w:tc>
          <w:tcPr>
            <w:tcW w:w="2804" w:type="dxa"/>
          </w:tcPr>
          <w:p w:rsidR="007B337C" w:rsidRPr="007B337C" w:rsidRDefault="00D16813" w:rsidP="00D16813">
            <w:pPr>
              <w:spacing w:line="360" w:lineRule="auto"/>
              <w:rPr>
                <w:rFonts w:ascii="Times New Roman" w:hAnsi="Times New Roman" w:cs="Times New Roman"/>
                <w:sz w:val="24"/>
              </w:rPr>
            </w:pPr>
            <w:r>
              <w:rPr>
                <w:rFonts w:ascii="Times New Roman" w:hAnsi="Times New Roman" w:cs="Times New Roman"/>
                <w:sz w:val="24"/>
              </w:rPr>
              <w:t>75,000</w:t>
            </w:r>
          </w:p>
        </w:tc>
      </w:tr>
    </w:tbl>
    <w:p w:rsidR="007B337C" w:rsidRDefault="007B337C" w:rsidP="00C012AC">
      <w:pPr>
        <w:spacing w:line="360" w:lineRule="auto"/>
        <w:rPr>
          <w:rFonts w:ascii="Times New Roman" w:hAnsi="Times New Roman" w:cs="Times New Roman"/>
          <w:sz w:val="24"/>
        </w:rPr>
      </w:pPr>
    </w:p>
    <w:p w:rsidR="00A13B64" w:rsidRPr="00A13B64" w:rsidRDefault="00A13B64" w:rsidP="00C012AC">
      <w:pPr>
        <w:spacing w:line="360" w:lineRule="auto"/>
        <w:rPr>
          <w:rFonts w:ascii="Times New Roman" w:hAnsi="Times New Roman" w:cs="Times New Roman"/>
          <w:b/>
          <w:sz w:val="24"/>
        </w:rPr>
      </w:pPr>
      <w:r>
        <w:rPr>
          <w:rFonts w:ascii="Times New Roman" w:hAnsi="Times New Roman" w:cs="Times New Roman"/>
          <w:b/>
          <w:sz w:val="24"/>
        </w:rPr>
        <w:t xml:space="preserve">Required </w:t>
      </w:r>
      <w:r w:rsidRPr="00A13B64">
        <w:rPr>
          <w:rFonts w:ascii="Times New Roman" w:hAnsi="Times New Roman" w:cs="Times New Roman"/>
          <w:b/>
          <w:sz w:val="24"/>
        </w:rPr>
        <w:t>Solutions</w:t>
      </w:r>
    </w:p>
    <w:p w:rsidR="00375C16" w:rsidRPr="00292898" w:rsidRDefault="00614A4B" w:rsidP="006F389C">
      <w:pPr>
        <w:pStyle w:val="ListParagraph"/>
        <w:numPr>
          <w:ilvl w:val="0"/>
          <w:numId w:val="1"/>
        </w:numPr>
        <w:rPr>
          <w:rFonts w:ascii="Times New Roman" w:hAnsi="Times New Roman" w:cs="Times New Roman"/>
          <w:b/>
          <w:sz w:val="24"/>
        </w:rPr>
      </w:pPr>
      <w:r w:rsidRPr="00292898">
        <w:rPr>
          <w:rFonts w:ascii="Times New Roman" w:hAnsi="Times New Roman" w:cs="Times New Roman"/>
          <w:b/>
          <w:sz w:val="24"/>
        </w:rPr>
        <w:t xml:space="preserve">Break-even point of </w:t>
      </w:r>
      <w:r w:rsidR="006F3A1A" w:rsidRPr="00292898">
        <w:rPr>
          <w:rFonts w:ascii="Times New Roman" w:hAnsi="Times New Roman" w:cs="Times New Roman"/>
          <w:b/>
          <w:sz w:val="24"/>
        </w:rPr>
        <w:t>Kerrigan</w:t>
      </w:r>
      <w:r w:rsidRPr="00292898">
        <w:rPr>
          <w:rFonts w:ascii="Times New Roman" w:hAnsi="Times New Roman" w:cs="Times New Roman"/>
          <w:b/>
          <w:sz w:val="24"/>
        </w:rPr>
        <w:t xml:space="preserve"> ltd.</w:t>
      </w:r>
    </w:p>
    <w:p w:rsidR="00EE7D22" w:rsidRDefault="00EE7D22" w:rsidP="00EE7D22">
      <w:pPr>
        <w:pStyle w:val="NormalWeb"/>
        <w:spacing w:before="0" w:beforeAutospacing="0" w:after="0" w:afterAutospacing="0"/>
      </w:pPr>
    </w:p>
    <w:p w:rsidR="006F389C" w:rsidRDefault="006F389C" w:rsidP="006F389C">
      <w:pPr>
        <w:pStyle w:val="NormalWeb"/>
        <w:spacing w:before="0" w:beforeAutospacing="0" w:after="0" w:afterAutospacing="0"/>
      </w:pPr>
      <w:r>
        <w:t xml:space="preserve">                        </w:t>
      </w:r>
    </w:p>
    <w:p w:rsidR="00A13B64" w:rsidRDefault="00EE7D22">
      <w:pPr>
        <w:rPr>
          <w:rFonts w:ascii="Times New Roman" w:hAnsi="Times New Roman" w:cs="Times New Roman"/>
          <w:sz w:val="24"/>
        </w:rPr>
      </w:pPr>
      <w:r>
        <w:rPr>
          <w:rFonts w:ascii="Times New Roman" w:hAnsi="Times New Roman" w:cs="Times New Roman"/>
          <w:sz w:val="24"/>
        </w:rPr>
        <w:t xml:space="preserve">Fixed cost / (price per unit – cost per unit) </w:t>
      </w:r>
    </w:p>
    <w:p w:rsidR="00EE7D22" w:rsidRDefault="00D16813">
      <w:pPr>
        <w:rPr>
          <w:rFonts w:ascii="Times New Roman" w:hAnsi="Times New Roman" w:cs="Times New Roman"/>
          <w:sz w:val="24"/>
        </w:rPr>
      </w:pPr>
      <w:r>
        <w:rPr>
          <w:rFonts w:ascii="Times New Roman" w:hAnsi="Times New Roman" w:cs="Times New Roman"/>
          <w:sz w:val="24"/>
        </w:rPr>
        <w:t>350</w:t>
      </w:r>
      <w:r w:rsidR="00EE7D22">
        <w:rPr>
          <w:rFonts w:ascii="Times New Roman" w:hAnsi="Times New Roman" w:cs="Times New Roman"/>
          <w:sz w:val="24"/>
        </w:rPr>
        <w:t>,000 / (£</w:t>
      </w:r>
      <w:r>
        <w:rPr>
          <w:rFonts w:ascii="Times New Roman" w:hAnsi="Times New Roman" w:cs="Times New Roman"/>
          <w:sz w:val="24"/>
        </w:rPr>
        <w:t>11</w:t>
      </w:r>
      <w:r w:rsidR="00EE7D22">
        <w:rPr>
          <w:rFonts w:ascii="Times New Roman" w:hAnsi="Times New Roman" w:cs="Times New Roman"/>
          <w:sz w:val="24"/>
        </w:rPr>
        <w:t>-£</w:t>
      </w:r>
      <w:r>
        <w:rPr>
          <w:rFonts w:ascii="Times New Roman" w:hAnsi="Times New Roman" w:cs="Times New Roman"/>
          <w:sz w:val="24"/>
        </w:rPr>
        <w:t>6</w:t>
      </w:r>
      <w:r w:rsidR="00EE7D22">
        <w:rPr>
          <w:rFonts w:ascii="Times New Roman" w:hAnsi="Times New Roman" w:cs="Times New Roman"/>
          <w:sz w:val="24"/>
        </w:rPr>
        <w:t>) = 180,000 / £</w:t>
      </w:r>
      <w:r>
        <w:rPr>
          <w:rFonts w:ascii="Times New Roman" w:hAnsi="Times New Roman" w:cs="Times New Roman"/>
          <w:sz w:val="24"/>
        </w:rPr>
        <w:t>5 = 70,000 units sold to reach breakeven point.</w:t>
      </w:r>
    </w:p>
    <w:p w:rsidR="00D16813" w:rsidRDefault="00D16813">
      <w:pPr>
        <w:rPr>
          <w:rFonts w:ascii="Times New Roman" w:hAnsi="Times New Roman" w:cs="Times New Roman"/>
          <w:sz w:val="24"/>
        </w:rPr>
      </w:pPr>
      <w:r>
        <w:rPr>
          <w:rFonts w:ascii="Times New Roman" w:hAnsi="Times New Roman" w:cs="Times New Roman"/>
          <w:sz w:val="24"/>
        </w:rPr>
        <w:t xml:space="preserve">Or 70,000 x £11 = £770,000 in revenue to reach breakeven </w:t>
      </w:r>
    </w:p>
    <w:p w:rsidR="00A13B64" w:rsidRDefault="00A13B64">
      <w:pPr>
        <w:rPr>
          <w:rFonts w:ascii="Times New Roman" w:hAnsi="Times New Roman" w:cs="Times New Roman"/>
          <w:sz w:val="24"/>
        </w:rPr>
      </w:pPr>
    </w:p>
    <w:p w:rsidR="00A13B64" w:rsidRDefault="00A13B64">
      <w:pPr>
        <w:rPr>
          <w:rFonts w:ascii="Times New Roman" w:hAnsi="Times New Roman" w:cs="Times New Roman"/>
          <w:sz w:val="24"/>
        </w:rPr>
      </w:pPr>
    </w:p>
    <w:p w:rsidR="00A13B64" w:rsidRPr="006F389C" w:rsidRDefault="00A13B64">
      <w:pPr>
        <w:rPr>
          <w:rFonts w:ascii="Times New Roman" w:hAnsi="Times New Roman" w:cs="Times New Roman"/>
          <w:sz w:val="24"/>
          <w:u w:val="single"/>
        </w:rPr>
      </w:pPr>
    </w:p>
    <w:p w:rsidR="00EE7D22" w:rsidRDefault="0032792D" w:rsidP="00EE7D22">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b/>
          <w:sz w:val="24"/>
        </w:rPr>
        <w:t>Profit made on 75</w:t>
      </w:r>
      <w:r w:rsidR="00EE7D22">
        <w:rPr>
          <w:rFonts w:ascii="Times New Roman" w:hAnsi="Times New Roman" w:cs="Times New Roman"/>
          <w:b/>
          <w:sz w:val="24"/>
        </w:rPr>
        <w:t>,000 items sold</w:t>
      </w:r>
      <w:r w:rsidR="006F389C" w:rsidRPr="00C012AC">
        <w:rPr>
          <w:rFonts w:ascii="Times New Roman" w:hAnsi="Times New Roman" w:cs="Times New Roman"/>
          <w:b/>
          <w:sz w:val="24"/>
        </w:rPr>
        <w:br/>
      </w:r>
      <w:r w:rsidR="00EE7D22" w:rsidRPr="00EE7D22">
        <w:rPr>
          <w:rFonts w:ascii="Times New Roman" w:hAnsi="Times New Roman" w:cs="Times New Roman"/>
          <w:sz w:val="24"/>
        </w:rPr>
        <w:t>Turnover – Expenses = Profit</w:t>
      </w:r>
    </w:p>
    <w:p w:rsidR="0032792D" w:rsidRPr="0032792D" w:rsidRDefault="0032792D" w:rsidP="0032792D">
      <w:pPr>
        <w:spacing w:line="360" w:lineRule="auto"/>
        <w:rPr>
          <w:rFonts w:ascii="Times New Roman" w:hAnsi="Times New Roman" w:cs="Times New Roman"/>
          <w:sz w:val="24"/>
        </w:rPr>
      </w:pPr>
    </w:p>
    <w:p w:rsidR="00EE7D22" w:rsidRPr="00EE7D22" w:rsidRDefault="00EE7D22" w:rsidP="00C012AC">
      <w:pPr>
        <w:pStyle w:val="ListParagraph"/>
        <w:spacing w:line="360" w:lineRule="auto"/>
        <w:rPr>
          <w:rFonts w:ascii="Times New Roman" w:hAnsi="Times New Roman" w:cs="Times New Roman"/>
          <w:sz w:val="24"/>
        </w:rPr>
      </w:pPr>
      <w:r w:rsidRPr="00EE7D22">
        <w:rPr>
          <w:rFonts w:ascii="Times New Roman" w:hAnsi="Times New Roman" w:cs="Times New Roman"/>
          <w:sz w:val="24"/>
        </w:rPr>
        <w:lastRenderedPageBreak/>
        <w:t xml:space="preserve">Turnover = Units by the price per unit </w:t>
      </w:r>
    </w:p>
    <w:p w:rsidR="00EE7D22" w:rsidRPr="00EE7D22" w:rsidRDefault="0032792D" w:rsidP="00C012AC">
      <w:pPr>
        <w:pStyle w:val="ListParagraph"/>
        <w:spacing w:line="360" w:lineRule="auto"/>
        <w:rPr>
          <w:rFonts w:ascii="Times New Roman" w:hAnsi="Times New Roman" w:cs="Times New Roman"/>
          <w:sz w:val="24"/>
        </w:rPr>
      </w:pPr>
      <w:r>
        <w:rPr>
          <w:rFonts w:ascii="Times New Roman" w:hAnsi="Times New Roman" w:cs="Times New Roman"/>
          <w:sz w:val="24"/>
        </w:rPr>
        <w:t>75,000 x £11 = £825,00</w:t>
      </w:r>
      <w:r w:rsidR="00EE7D22" w:rsidRPr="00EE7D22">
        <w:rPr>
          <w:rFonts w:ascii="Times New Roman" w:hAnsi="Times New Roman" w:cs="Times New Roman"/>
          <w:sz w:val="24"/>
        </w:rPr>
        <w:t>0 turnover</w:t>
      </w:r>
    </w:p>
    <w:p w:rsidR="00EE7D22" w:rsidRPr="00EE7D22" w:rsidRDefault="00EE7D22" w:rsidP="00C012AC">
      <w:pPr>
        <w:pStyle w:val="ListParagraph"/>
        <w:spacing w:line="360" w:lineRule="auto"/>
        <w:rPr>
          <w:rFonts w:ascii="Times New Roman" w:hAnsi="Times New Roman" w:cs="Times New Roman"/>
          <w:sz w:val="24"/>
        </w:rPr>
      </w:pPr>
      <w:r w:rsidRPr="00EE7D22">
        <w:rPr>
          <w:rFonts w:ascii="Times New Roman" w:hAnsi="Times New Roman" w:cs="Times New Roman"/>
          <w:sz w:val="24"/>
        </w:rPr>
        <w:t>Expenses = Fixed minus variable cost per unit</w:t>
      </w:r>
    </w:p>
    <w:p w:rsidR="00EE7D22" w:rsidRPr="00EE7D22" w:rsidRDefault="0032792D" w:rsidP="00C012AC">
      <w:pPr>
        <w:pStyle w:val="ListParagraph"/>
        <w:spacing w:line="360" w:lineRule="auto"/>
        <w:rPr>
          <w:rFonts w:ascii="Times New Roman" w:hAnsi="Times New Roman" w:cs="Times New Roman"/>
          <w:sz w:val="24"/>
        </w:rPr>
      </w:pPr>
      <w:r>
        <w:rPr>
          <w:rFonts w:ascii="Times New Roman" w:hAnsi="Times New Roman" w:cs="Times New Roman"/>
          <w:sz w:val="24"/>
        </w:rPr>
        <w:t>350,000 – 75</w:t>
      </w:r>
      <w:r w:rsidR="00EE7D22" w:rsidRPr="00EE7D22">
        <w:rPr>
          <w:rFonts w:ascii="Times New Roman" w:hAnsi="Times New Roman" w:cs="Times New Roman"/>
          <w:sz w:val="24"/>
        </w:rPr>
        <w:t>,000 x £</w:t>
      </w:r>
      <w:r>
        <w:rPr>
          <w:rFonts w:ascii="Times New Roman" w:hAnsi="Times New Roman" w:cs="Times New Roman"/>
          <w:sz w:val="24"/>
        </w:rPr>
        <w:t>6</w:t>
      </w:r>
      <w:r w:rsidR="00EE7D22" w:rsidRPr="00EE7D22">
        <w:rPr>
          <w:rFonts w:ascii="Times New Roman" w:hAnsi="Times New Roman" w:cs="Times New Roman"/>
          <w:sz w:val="24"/>
        </w:rPr>
        <w:t xml:space="preserve"> = £</w:t>
      </w:r>
      <w:r>
        <w:rPr>
          <w:rFonts w:ascii="Times New Roman" w:hAnsi="Times New Roman" w:cs="Times New Roman"/>
          <w:sz w:val="24"/>
        </w:rPr>
        <w:t>800,000 Expenses</w:t>
      </w:r>
    </w:p>
    <w:p w:rsidR="006F389C" w:rsidRPr="00EE7D22" w:rsidRDefault="00EE7D22" w:rsidP="00C012AC">
      <w:pPr>
        <w:pStyle w:val="ListParagraph"/>
        <w:spacing w:line="360" w:lineRule="auto"/>
        <w:rPr>
          <w:rFonts w:ascii="Times New Roman" w:hAnsi="Times New Roman" w:cs="Times New Roman"/>
          <w:b/>
        </w:rPr>
      </w:pPr>
      <w:r w:rsidRPr="00EE7D22">
        <w:rPr>
          <w:rFonts w:ascii="Times New Roman" w:hAnsi="Times New Roman" w:cs="Times New Roman"/>
          <w:sz w:val="24"/>
        </w:rPr>
        <w:t>Turnover = £</w:t>
      </w:r>
      <w:r w:rsidR="0032792D">
        <w:rPr>
          <w:rFonts w:ascii="Times New Roman" w:hAnsi="Times New Roman" w:cs="Times New Roman"/>
          <w:sz w:val="24"/>
        </w:rPr>
        <w:t>825,000 - £800,000 = £25,000 profit made on 75</w:t>
      </w:r>
      <w:r w:rsidRPr="00EE7D22">
        <w:rPr>
          <w:rFonts w:ascii="Times New Roman" w:hAnsi="Times New Roman" w:cs="Times New Roman"/>
          <w:sz w:val="24"/>
        </w:rPr>
        <w:t>,000 units sold</w:t>
      </w:r>
      <w:r w:rsidR="006F389C" w:rsidRPr="00EE7D22">
        <w:rPr>
          <w:rFonts w:ascii="Times New Roman" w:hAnsi="Times New Roman" w:cs="Times New Roman"/>
          <w:b/>
        </w:rPr>
        <w:br/>
      </w:r>
      <w:r w:rsidR="006F389C" w:rsidRPr="00EE7D22">
        <w:rPr>
          <w:rFonts w:ascii="Times New Roman" w:hAnsi="Times New Roman" w:cs="Times New Roman"/>
          <w:b/>
        </w:rPr>
        <w:br/>
      </w:r>
    </w:p>
    <w:p w:rsidR="00294DDD" w:rsidRPr="00294DDD" w:rsidRDefault="00294DDD" w:rsidP="00C012AC">
      <w:pPr>
        <w:pStyle w:val="ListParagraph"/>
        <w:numPr>
          <w:ilvl w:val="0"/>
          <w:numId w:val="1"/>
        </w:numPr>
        <w:spacing w:line="360" w:lineRule="auto"/>
        <w:rPr>
          <w:rFonts w:ascii="Times New Roman" w:hAnsi="Times New Roman" w:cs="Times New Roman"/>
          <w:sz w:val="28"/>
        </w:rPr>
      </w:pPr>
      <w:r w:rsidRPr="00294DDD">
        <w:rPr>
          <w:rFonts w:ascii="Times New Roman" w:hAnsi="Times New Roman" w:cs="Times New Roman"/>
          <w:b/>
          <w:sz w:val="24"/>
        </w:rPr>
        <w:t>Product Improvement stra</w:t>
      </w:r>
      <w:r w:rsidR="006F3A1A">
        <w:rPr>
          <w:rFonts w:ascii="Times New Roman" w:hAnsi="Times New Roman" w:cs="Times New Roman"/>
          <w:b/>
          <w:sz w:val="24"/>
        </w:rPr>
        <w:t>tegy by Kerrigan</w:t>
      </w:r>
      <w:r w:rsidRPr="00294DDD">
        <w:rPr>
          <w:rFonts w:ascii="Times New Roman" w:hAnsi="Times New Roman" w:cs="Times New Roman"/>
          <w:b/>
          <w:sz w:val="24"/>
        </w:rPr>
        <w:t xml:space="preserve"> ltd. </w:t>
      </w:r>
    </w:p>
    <w:p w:rsidR="00A91FF3" w:rsidRPr="00930977" w:rsidRDefault="006F389C" w:rsidP="00294DDD">
      <w:pPr>
        <w:pStyle w:val="ListParagraph"/>
        <w:spacing w:line="360" w:lineRule="auto"/>
        <w:rPr>
          <w:rFonts w:ascii="Times New Roman" w:hAnsi="Times New Roman" w:cs="Times New Roman"/>
          <w:sz w:val="24"/>
        </w:rPr>
      </w:pPr>
      <w:r w:rsidRPr="006F389C">
        <w:rPr>
          <w:b/>
        </w:rPr>
        <w:t xml:space="preserve"> </w:t>
      </w:r>
      <w:r w:rsidR="00294DDD" w:rsidRPr="00294DDD">
        <w:rPr>
          <w:rFonts w:ascii="Times New Roman" w:hAnsi="Times New Roman" w:cs="Times New Roman"/>
          <w:sz w:val="24"/>
          <w:u w:val="single"/>
        </w:rPr>
        <w:t>New Campaign information</w:t>
      </w:r>
      <w:r w:rsidR="00294DDD">
        <w:rPr>
          <w:rFonts w:ascii="Times New Roman" w:hAnsi="Times New Roman" w:cs="Times New Roman"/>
          <w:sz w:val="24"/>
        </w:rPr>
        <w:t xml:space="preserve"> </w:t>
      </w:r>
      <w:r w:rsidR="00294DDD">
        <w:rPr>
          <w:rFonts w:ascii="Times New Roman" w:hAnsi="Times New Roman" w:cs="Times New Roman"/>
          <w:sz w:val="24"/>
        </w:rPr>
        <w:br/>
      </w:r>
      <w:r w:rsidR="00294DDD">
        <w:rPr>
          <w:rFonts w:ascii="Times New Roman" w:hAnsi="Times New Roman" w:cs="Times New Roman"/>
          <w:sz w:val="24"/>
        </w:rPr>
        <w:br/>
        <w:t>Improvement of the product (</w:t>
      </w:r>
      <w:r w:rsidR="0032792D">
        <w:rPr>
          <w:rFonts w:ascii="Times New Roman" w:hAnsi="Times New Roman" w:cs="Times New Roman"/>
          <w:sz w:val="24"/>
        </w:rPr>
        <w:t>A</w:t>
      </w:r>
      <w:proofErr w:type="gramStart"/>
      <w:r w:rsidR="00294DDD">
        <w:rPr>
          <w:rFonts w:ascii="Times New Roman" w:hAnsi="Times New Roman" w:cs="Times New Roman"/>
          <w:sz w:val="24"/>
        </w:rPr>
        <w:t>)</w:t>
      </w:r>
      <w:proofErr w:type="gramEnd"/>
      <w:r w:rsidR="00294DDD">
        <w:rPr>
          <w:rFonts w:ascii="Times New Roman" w:hAnsi="Times New Roman" w:cs="Times New Roman"/>
          <w:sz w:val="24"/>
        </w:rPr>
        <w:br/>
        <w:t>Co</w:t>
      </w:r>
      <w:r w:rsidR="0032792D">
        <w:rPr>
          <w:rFonts w:ascii="Times New Roman" w:hAnsi="Times New Roman" w:cs="Times New Roman"/>
          <w:sz w:val="24"/>
        </w:rPr>
        <w:t>st of advertising campaign £10,000</w:t>
      </w:r>
      <w:r w:rsidR="0032792D">
        <w:rPr>
          <w:rFonts w:ascii="Times New Roman" w:hAnsi="Times New Roman" w:cs="Times New Roman"/>
          <w:sz w:val="24"/>
        </w:rPr>
        <w:br/>
        <w:t>Product Improved quality will increase variable cost + £1</w:t>
      </w:r>
      <w:r w:rsidR="00294DDD">
        <w:rPr>
          <w:rFonts w:ascii="Times New Roman" w:hAnsi="Times New Roman" w:cs="Times New Roman"/>
          <w:sz w:val="24"/>
        </w:rPr>
        <w:t xml:space="preserve"> </w:t>
      </w:r>
      <w:r w:rsidR="00294DDD">
        <w:rPr>
          <w:rFonts w:ascii="Times New Roman" w:hAnsi="Times New Roman" w:cs="Times New Roman"/>
          <w:sz w:val="24"/>
        </w:rPr>
        <w:br/>
        <w:t xml:space="preserve">Price of </w:t>
      </w:r>
      <w:r w:rsidR="0032792D">
        <w:rPr>
          <w:rFonts w:ascii="Times New Roman" w:hAnsi="Times New Roman" w:cs="Times New Roman"/>
          <w:sz w:val="24"/>
        </w:rPr>
        <w:t xml:space="preserve">the product will increase to £13 </w:t>
      </w:r>
      <w:r w:rsidR="00294DDD">
        <w:rPr>
          <w:rFonts w:ascii="Times New Roman" w:hAnsi="Times New Roman" w:cs="Times New Roman"/>
          <w:sz w:val="24"/>
        </w:rPr>
        <w:br/>
        <w:t xml:space="preserve">Units sold increase </w:t>
      </w:r>
      <w:r w:rsidR="0032792D">
        <w:rPr>
          <w:rFonts w:ascii="Times New Roman" w:hAnsi="Times New Roman" w:cs="Times New Roman"/>
          <w:sz w:val="24"/>
        </w:rPr>
        <w:t>to 80,000 units sold</w:t>
      </w:r>
    </w:p>
    <w:p w:rsidR="00930977" w:rsidRPr="00930977" w:rsidRDefault="00930977" w:rsidP="00C012AC">
      <w:pPr>
        <w:pStyle w:val="ListParagraph"/>
        <w:spacing w:line="360" w:lineRule="auto"/>
        <w:rPr>
          <w:rFonts w:ascii="Times New Roman" w:hAnsi="Times New Roman" w:cs="Times New Roman"/>
          <w:sz w:val="24"/>
        </w:rPr>
      </w:pPr>
    </w:p>
    <w:p w:rsidR="00294DDD" w:rsidRDefault="00294DDD" w:rsidP="002956FC">
      <w:pPr>
        <w:pStyle w:val="ListParagraph"/>
        <w:spacing w:line="360" w:lineRule="auto"/>
        <w:rPr>
          <w:b/>
        </w:rPr>
      </w:pPr>
    </w:p>
    <w:p w:rsidR="00294DDD" w:rsidRPr="0032792D" w:rsidRDefault="0032792D" w:rsidP="002956FC">
      <w:pPr>
        <w:pStyle w:val="ListParagraph"/>
        <w:spacing w:line="360" w:lineRule="auto"/>
        <w:rPr>
          <w:rFonts w:ascii="Times New Roman" w:hAnsi="Times New Roman" w:cs="Times New Roman"/>
          <w:b/>
          <w:sz w:val="24"/>
        </w:rPr>
      </w:pPr>
      <w:r>
        <w:rPr>
          <w:rFonts w:ascii="Times New Roman" w:hAnsi="Times New Roman" w:cs="Times New Roman"/>
          <w:b/>
          <w:sz w:val="24"/>
        </w:rPr>
        <w:t xml:space="preserve">After </w:t>
      </w:r>
      <w:r w:rsidR="00294DDD" w:rsidRPr="0032792D">
        <w:rPr>
          <w:rFonts w:ascii="Times New Roman" w:hAnsi="Times New Roman" w:cs="Times New Roman"/>
          <w:b/>
          <w:sz w:val="24"/>
        </w:rPr>
        <w:t>Changes</w:t>
      </w:r>
    </w:p>
    <w:p w:rsidR="00294DDD" w:rsidRPr="004C1345" w:rsidRDefault="00294DDD" w:rsidP="002956FC">
      <w:pPr>
        <w:pStyle w:val="ListParagraph"/>
        <w:spacing w:line="360" w:lineRule="auto"/>
        <w:rPr>
          <w:rFonts w:ascii="Times New Roman" w:hAnsi="Times New Roman" w:cs="Times New Roman"/>
          <w:sz w:val="24"/>
        </w:rPr>
      </w:pPr>
      <w:r w:rsidRPr="004C1345">
        <w:rPr>
          <w:rFonts w:ascii="Times New Roman" w:hAnsi="Times New Roman" w:cs="Times New Roman"/>
          <w:sz w:val="24"/>
        </w:rPr>
        <w:t>Product price: £</w:t>
      </w:r>
      <w:r w:rsidR="0032792D">
        <w:rPr>
          <w:rFonts w:ascii="Times New Roman" w:hAnsi="Times New Roman" w:cs="Times New Roman"/>
          <w:sz w:val="24"/>
        </w:rPr>
        <w:t>13</w:t>
      </w:r>
    </w:p>
    <w:p w:rsidR="00294DDD" w:rsidRPr="004C1345" w:rsidRDefault="0032792D" w:rsidP="002956FC">
      <w:pPr>
        <w:pStyle w:val="ListParagraph"/>
        <w:spacing w:line="360" w:lineRule="auto"/>
        <w:rPr>
          <w:rFonts w:ascii="Times New Roman" w:hAnsi="Times New Roman" w:cs="Times New Roman"/>
          <w:sz w:val="24"/>
        </w:rPr>
      </w:pPr>
      <w:r>
        <w:rPr>
          <w:rFonts w:ascii="Times New Roman" w:hAnsi="Times New Roman" w:cs="Times New Roman"/>
          <w:sz w:val="24"/>
        </w:rPr>
        <w:t>Fixed cost: £350,000 + £10,000 = £360,0</w:t>
      </w:r>
      <w:r w:rsidR="00294DDD" w:rsidRPr="004C1345">
        <w:rPr>
          <w:rFonts w:ascii="Times New Roman" w:hAnsi="Times New Roman" w:cs="Times New Roman"/>
          <w:sz w:val="24"/>
        </w:rPr>
        <w:t>00</w:t>
      </w:r>
    </w:p>
    <w:p w:rsidR="004C1345" w:rsidRPr="0032792D" w:rsidRDefault="00294DDD" w:rsidP="0032792D">
      <w:pPr>
        <w:pStyle w:val="ListParagraph"/>
        <w:spacing w:line="360" w:lineRule="auto"/>
        <w:rPr>
          <w:rFonts w:ascii="Times New Roman" w:hAnsi="Times New Roman" w:cs="Times New Roman"/>
          <w:sz w:val="24"/>
        </w:rPr>
      </w:pPr>
      <w:r w:rsidRPr="004C1345">
        <w:rPr>
          <w:rFonts w:ascii="Times New Roman" w:hAnsi="Times New Roman" w:cs="Times New Roman"/>
          <w:sz w:val="24"/>
        </w:rPr>
        <w:t>Variable Cost</w:t>
      </w:r>
      <w:r w:rsidR="0032792D">
        <w:rPr>
          <w:rFonts w:ascii="Times New Roman" w:hAnsi="Times New Roman" w:cs="Times New Roman"/>
          <w:sz w:val="24"/>
        </w:rPr>
        <w:t xml:space="preserve">: £7 </w:t>
      </w:r>
    </w:p>
    <w:p w:rsidR="004C1345" w:rsidRPr="004C1345" w:rsidRDefault="0032792D" w:rsidP="002956FC">
      <w:pPr>
        <w:pStyle w:val="ListParagraph"/>
        <w:spacing w:line="360" w:lineRule="auto"/>
        <w:rPr>
          <w:rFonts w:ascii="Times New Roman" w:hAnsi="Times New Roman" w:cs="Times New Roman"/>
          <w:sz w:val="24"/>
        </w:rPr>
      </w:pPr>
      <w:r>
        <w:rPr>
          <w:rFonts w:ascii="Times New Roman" w:hAnsi="Times New Roman" w:cs="Times New Roman"/>
          <w:sz w:val="24"/>
        </w:rPr>
        <w:t>Sales: 8</w:t>
      </w:r>
      <w:r w:rsidR="004C1345" w:rsidRPr="004C1345">
        <w:rPr>
          <w:rFonts w:ascii="Times New Roman" w:hAnsi="Times New Roman" w:cs="Times New Roman"/>
          <w:sz w:val="24"/>
        </w:rPr>
        <w:t>0,000</w:t>
      </w:r>
      <w:r>
        <w:rPr>
          <w:rFonts w:ascii="Times New Roman" w:hAnsi="Times New Roman" w:cs="Times New Roman"/>
          <w:sz w:val="24"/>
        </w:rPr>
        <w:t xml:space="preserve"> units</w:t>
      </w:r>
      <w:r w:rsidR="004C1345" w:rsidRPr="004C1345">
        <w:rPr>
          <w:rFonts w:ascii="Times New Roman" w:hAnsi="Times New Roman" w:cs="Times New Roman"/>
          <w:sz w:val="24"/>
        </w:rPr>
        <w:t xml:space="preserve"> </w:t>
      </w:r>
    </w:p>
    <w:p w:rsidR="0032792D" w:rsidRDefault="00F57D26" w:rsidP="0032792D">
      <w:pPr>
        <w:pStyle w:val="ListParagraph"/>
        <w:spacing w:line="360" w:lineRule="auto"/>
      </w:pPr>
      <w:r>
        <w:rPr>
          <w:b/>
        </w:rPr>
        <w:br/>
      </w:r>
    </w:p>
    <w:p w:rsidR="00F57D26" w:rsidRPr="002956FC" w:rsidRDefault="00F57D26" w:rsidP="002956FC">
      <w:pPr>
        <w:pStyle w:val="ListParagraph"/>
        <w:spacing w:line="360" w:lineRule="auto"/>
        <w:rPr>
          <w:b/>
        </w:rPr>
      </w:pPr>
      <w:r>
        <w:br/>
      </w:r>
    </w:p>
    <w:p w:rsidR="001A2BD6" w:rsidRDefault="001A2BD6" w:rsidP="00C012AC">
      <w:pPr>
        <w:spacing w:line="360" w:lineRule="auto"/>
        <w:rPr>
          <w:rFonts w:ascii="Times New Roman" w:hAnsi="Times New Roman" w:cs="Times New Roman"/>
          <w:b/>
          <w:sz w:val="24"/>
        </w:rPr>
      </w:pPr>
      <w:r w:rsidRPr="00C012AC">
        <w:rPr>
          <w:rFonts w:ascii="Times New Roman" w:hAnsi="Times New Roman" w:cs="Times New Roman"/>
          <w:sz w:val="24"/>
        </w:rPr>
        <w:t>Profit = Revenue (Units sold x selling price)</w:t>
      </w:r>
      <w:r>
        <w:rPr>
          <w:rFonts w:ascii="Times New Roman" w:hAnsi="Times New Roman" w:cs="Times New Roman"/>
          <w:sz w:val="24"/>
        </w:rPr>
        <w:t xml:space="preserve"> </w:t>
      </w:r>
      <w:r w:rsidRPr="00C012AC">
        <w:rPr>
          <w:rFonts w:ascii="Times New Roman" w:hAnsi="Times New Roman" w:cs="Times New Roman"/>
          <w:sz w:val="24"/>
        </w:rPr>
        <w:t>– Expenses</w:t>
      </w:r>
      <w:r w:rsidR="006F3A1A">
        <w:rPr>
          <w:rFonts w:ascii="Times New Roman" w:hAnsi="Times New Roman" w:cs="Times New Roman"/>
          <w:sz w:val="24"/>
        </w:rPr>
        <w:t xml:space="preserve"> </w:t>
      </w:r>
      <w:r w:rsidRPr="00C012AC">
        <w:rPr>
          <w:rFonts w:ascii="Times New Roman" w:hAnsi="Times New Roman" w:cs="Times New Roman"/>
          <w:sz w:val="24"/>
        </w:rPr>
        <w:t>(Fixed + Variable Cost</w:t>
      </w:r>
      <w:proofErr w:type="gramStart"/>
      <w:r w:rsidRPr="00C012AC">
        <w:rPr>
          <w:rFonts w:ascii="Times New Roman" w:hAnsi="Times New Roman" w:cs="Times New Roman"/>
          <w:sz w:val="24"/>
        </w:rPr>
        <w:t>)</w:t>
      </w:r>
      <w:proofErr w:type="gramEnd"/>
      <w:r w:rsidRPr="00C012AC">
        <w:rPr>
          <w:rFonts w:ascii="Times New Roman" w:hAnsi="Times New Roman" w:cs="Times New Roman"/>
          <w:b/>
          <w:sz w:val="24"/>
        </w:rPr>
        <w:br/>
      </w:r>
      <w:r>
        <w:rPr>
          <w:rFonts w:ascii="Times New Roman" w:hAnsi="Times New Roman" w:cs="Times New Roman"/>
          <w:sz w:val="24"/>
        </w:rPr>
        <w:t>= (</w:t>
      </w:r>
      <w:r w:rsidR="0032792D">
        <w:rPr>
          <w:rFonts w:ascii="Times New Roman" w:hAnsi="Times New Roman" w:cs="Times New Roman"/>
          <w:sz w:val="24"/>
        </w:rPr>
        <w:t>80,000 X £13</w:t>
      </w:r>
      <w:r>
        <w:rPr>
          <w:rFonts w:ascii="Times New Roman" w:hAnsi="Times New Roman" w:cs="Times New Roman"/>
          <w:sz w:val="24"/>
        </w:rPr>
        <w:t>) – (£</w:t>
      </w:r>
      <w:r w:rsidR="006F3A1A">
        <w:rPr>
          <w:rFonts w:ascii="Times New Roman" w:hAnsi="Times New Roman" w:cs="Times New Roman"/>
          <w:sz w:val="24"/>
        </w:rPr>
        <w:t>360,000</w:t>
      </w:r>
      <w:r>
        <w:rPr>
          <w:rFonts w:ascii="Times New Roman" w:hAnsi="Times New Roman" w:cs="Times New Roman"/>
          <w:sz w:val="24"/>
        </w:rPr>
        <w:t xml:space="preserve"> + (</w:t>
      </w:r>
      <w:r w:rsidR="006F3A1A">
        <w:rPr>
          <w:rFonts w:ascii="Times New Roman" w:hAnsi="Times New Roman" w:cs="Times New Roman"/>
          <w:sz w:val="24"/>
        </w:rPr>
        <w:t>80,000 X £</w:t>
      </w:r>
      <w:r>
        <w:rPr>
          <w:rFonts w:ascii="Times New Roman" w:hAnsi="Times New Roman" w:cs="Times New Roman"/>
          <w:sz w:val="24"/>
        </w:rPr>
        <w:t>7</w:t>
      </w:r>
      <w:r w:rsidRPr="00C012AC">
        <w:rPr>
          <w:rFonts w:ascii="Times New Roman" w:hAnsi="Times New Roman" w:cs="Times New Roman"/>
          <w:sz w:val="24"/>
        </w:rPr>
        <w:t xml:space="preserve">)) = </w:t>
      </w:r>
      <w:r w:rsidR="006F3A1A">
        <w:rPr>
          <w:rFonts w:ascii="Times New Roman" w:hAnsi="Times New Roman" w:cs="Times New Roman"/>
          <w:sz w:val="24"/>
        </w:rPr>
        <w:t>1,040</w:t>
      </w:r>
      <w:r>
        <w:rPr>
          <w:rFonts w:ascii="Times New Roman" w:hAnsi="Times New Roman" w:cs="Times New Roman"/>
          <w:sz w:val="24"/>
        </w:rPr>
        <w:t xml:space="preserve">,000 – </w:t>
      </w:r>
      <w:r w:rsidR="006F3A1A">
        <w:rPr>
          <w:rFonts w:ascii="Times New Roman" w:hAnsi="Times New Roman" w:cs="Times New Roman"/>
          <w:sz w:val="24"/>
        </w:rPr>
        <w:t>920,0</w:t>
      </w:r>
      <w:r>
        <w:rPr>
          <w:rFonts w:ascii="Times New Roman" w:hAnsi="Times New Roman" w:cs="Times New Roman"/>
          <w:sz w:val="24"/>
        </w:rPr>
        <w:t xml:space="preserve">0 = </w:t>
      </w:r>
      <w:r w:rsidRPr="00A91FF3">
        <w:rPr>
          <w:rFonts w:ascii="Times New Roman" w:hAnsi="Times New Roman" w:cs="Times New Roman"/>
          <w:b/>
          <w:sz w:val="24"/>
        </w:rPr>
        <w:t>£</w:t>
      </w:r>
      <w:r w:rsidR="006F3A1A">
        <w:rPr>
          <w:rFonts w:ascii="Times New Roman" w:hAnsi="Times New Roman" w:cs="Times New Roman"/>
          <w:b/>
          <w:sz w:val="24"/>
        </w:rPr>
        <w:t>120,00</w:t>
      </w:r>
      <w:r w:rsidRPr="00A91FF3">
        <w:rPr>
          <w:rFonts w:ascii="Times New Roman" w:hAnsi="Times New Roman" w:cs="Times New Roman"/>
          <w:b/>
          <w:sz w:val="24"/>
        </w:rPr>
        <w:t>0</w:t>
      </w:r>
      <w:r>
        <w:rPr>
          <w:rFonts w:ascii="Times New Roman" w:hAnsi="Times New Roman" w:cs="Times New Roman"/>
          <w:b/>
          <w:sz w:val="24"/>
        </w:rPr>
        <w:t xml:space="preserve"> profit for </w:t>
      </w:r>
      <w:r w:rsidR="006F3A1A">
        <w:rPr>
          <w:rFonts w:ascii="Times New Roman" w:hAnsi="Times New Roman" w:cs="Times New Roman"/>
          <w:b/>
          <w:sz w:val="24"/>
        </w:rPr>
        <w:t>80,000</w:t>
      </w:r>
      <w:r>
        <w:rPr>
          <w:rFonts w:ascii="Times New Roman" w:hAnsi="Times New Roman" w:cs="Times New Roman"/>
          <w:b/>
          <w:sz w:val="24"/>
        </w:rPr>
        <w:t xml:space="preserve"> units sold</w:t>
      </w:r>
    </w:p>
    <w:p w:rsidR="004C1345" w:rsidRPr="004C1345" w:rsidRDefault="004C1345" w:rsidP="004C1345">
      <w:pPr>
        <w:spacing w:line="360" w:lineRule="auto"/>
        <w:rPr>
          <w:rFonts w:ascii="Times New Roman" w:hAnsi="Times New Roman" w:cs="Times New Roman"/>
          <w:b/>
          <w:sz w:val="24"/>
        </w:rPr>
      </w:pPr>
    </w:p>
    <w:p w:rsidR="001A2BD6" w:rsidRDefault="001A2BD6" w:rsidP="00C012AC">
      <w:pPr>
        <w:spacing w:line="360" w:lineRule="auto"/>
        <w:rPr>
          <w:rFonts w:ascii="Times New Roman" w:hAnsi="Times New Roman" w:cs="Times New Roman"/>
          <w:b/>
          <w:sz w:val="24"/>
        </w:rPr>
      </w:pPr>
    </w:p>
    <w:p w:rsidR="001A2BD6" w:rsidRPr="00C012AC" w:rsidRDefault="001A2BD6" w:rsidP="00C012AC">
      <w:pPr>
        <w:spacing w:line="360" w:lineRule="auto"/>
        <w:rPr>
          <w:rFonts w:ascii="Times New Roman" w:hAnsi="Times New Roman" w:cs="Times New Roman"/>
          <w:b/>
          <w:sz w:val="24"/>
          <w:szCs w:val="24"/>
        </w:rPr>
      </w:pPr>
    </w:p>
    <w:p w:rsidR="00F57D26" w:rsidRPr="00292898" w:rsidRDefault="00F57D26" w:rsidP="00C012AC">
      <w:pPr>
        <w:pStyle w:val="ListParagraph"/>
        <w:numPr>
          <w:ilvl w:val="0"/>
          <w:numId w:val="1"/>
        </w:numPr>
        <w:spacing w:line="360" w:lineRule="auto"/>
        <w:rPr>
          <w:rFonts w:ascii="Times New Roman" w:hAnsi="Times New Roman" w:cs="Times New Roman"/>
          <w:b/>
          <w:sz w:val="24"/>
        </w:rPr>
      </w:pPr>
      <w:r w:rsidRPr="00292898">
        <w:rPr>
          <w:rFonts w:ascii="Times New Roman" w:hAnsi="Times New Roman" w:cs="Times New Roman"/>
          <w:b/>
          <w:sz w:val="24"/>
        </w:rPr>
        <w:lastRenderedPageBreak/>
        <w:t>Break-even analysis</w:t>
      </w:r>
      <w:r w:rsidR="00591CD6" w:rsidRPr="00292898">
        <w:rPr>
          <w:rFonts w:ascii="Times New Roman" w:hAnsi="Times New Roman" w:cs="Times New Roman"/>
          <w:b/>
          <w:sz w:val="24"/>
        </w:rPr>
        <w:t xml:space="preserve"> limitations </w:t>
      </w:r>
      <w:r w:rsidRPr="00292898">
        <w:rPr>
          <w:rFonts w:ascii="Times New Roman" w:hAnsi="Times New Roman" w:cs="Times New Roman"/>
          <w:b/>
          <w:sz w:val="24"/>
        </w:rPr>
        <w:t xml:space="preserve"> </w:t>
      </w:r>
    </w:p>
    <w:p w:rsidR="00591CD6" w:rsidRDefault="00591CD6" w:rsidP="00C012AC">
      <w:pPr>
        <w:pStyle w:val="ListParagraph"/>
        <w:spacing w:line="360" w:lineRule="auto"/>
        <w:rPr>
          <w:rFonts w:ascii="Times New Roman" w:hAnsi="Times New Roman" w:cs="Times New Roman"/>
          <w:sz w:val="24"/>
        </w:rPr>
      </w:pPr>
      <w:r>
        <w:rPr>
          <w:rFonts w:ascii="Times New Roman" w:hAnsi="Times New Roman" w:cs="Times New Roman"/>
          <w:sz w:val="24"/>
        </w:rPr>
        <w:t>Break even can have few limitations.</w:t>
      </w:r>
    </w:p>
    <w:p w:rsidR="00591CD6" w:rsidRDefault="00591CD6" w:rsidP="00C012AC">
      <w:pPr>
        <w:pStyle w:val="ListParagraph"/>
        <w:spacing w:line="360" w:lineRule="auto"/>
        <w:rPr>
          <w:rFonts w:ascii="Times New Roman" w:hAnsi="Times New Roman" w:cs="Times New Roman"/>
          <w:sz w:val="24"/>
        </w:rPr>
      </w:pPr>
      <w:r>
        <w:rPr>
          <w:rFonts w:ascii="Times New Roman" w:hAnsi="Times New Roman" w:cs="Times New Roman"/>
          <w:sz w:val="24"/>
        </w:rPr>
        <w:t xml:space="preserve">It is not very accurate as it does not take into account many variables. </w:t>
      </w:r>
    </w:p>
    <w:p w:rsidR="00591CD6" w:rsidRDefault="00591CD6" w:rsidP="00C012AC">
      <w:pPr>
        <w:pStyle w:val="ListParagraph"/>
        <w:spacing w:line="360" w:lineRule="auto"/>
        <w:rPr>
          <w:rFonts w:ascii="Times New Roman" w:hAnsi="Times New Roman" w:cs="Times New Roman"/>
          <w:sz w:val="24"/>
        </w:rPr>
      </w:pPr>
      <w:r>
        <w:rPr>
          <w:rFonts w:ascii="Times New Roman" w:hAnsi="Times New Roman" w:cs="Times New Roman"/>
          <w:sz w:val="24"/>
        </w:rPr>
        <w:t xml:space="preserve">While it is good for some businesses, it is not very good for others where </w:t>
      </w:r>
      <w:r w:rsidR="00882287">
        <w:rPr>
          <w:rFonts w:ascii="Times New Roman" w:hAnsi="Times New Roman" w:cs="Times New Roman"/>
          <w:sz w:val="24"/>
        </w:rPr>
        <w:t>variable</w:t>
      </w:r>
      <w:r>
        <w:rPr>
          <w:rFonts w:ascii="Times New Roman" w:hAnsi="Times New Roman" w:cs="Times New Roman"/>
          <w:sz w:val="24"/>
        </w:rPr>
        <w:t xml:space="preserve"> cost, price or fixed cost can be changed instantly. </w:t>
      </w:r>
    </w:p>
    <w:p w:rsidR="00591CD6" w:rsidRDefault="00591CD6" w:rsidP="00C012AC">
      <w:pPr>
        <w:pStyle w:val="ListParagraph"/>
        <w:spacing w:line="360" w:lineRule="auto"/>
        <w:rPr>
          <w:rFonts w:ascii="Times New Roman" w:hAnsi="Times New Roman" w:cs="Times New Roman"/>
          <w:sz w:val="24"/>
        </w:rPr>
      </w:pPr>
      <w:r>
        <w:rPr>
          <w:rFonts w:ascii="Times New Roman" w:hAnsi="Times New Roman" w:cs="Times New Roman"/>
          <w:sz w:val="24"/>
        </w:rPr>
        <w:t>Break-even analysis can be used to be evaluated to what the organisation should strive to achieve in terms of sold units, however other aspects should also be considered at the same time.</w:t>
      </w:r>
    </w:p>
    <w:p w:rsidR="00591CD6" w:rsidRDefault="00591CD6" w:rsidP="00C012AC">
      <w:pPr>
        <w:pStyle w:val="ListParagraph"/>
        <w:spacing w:line="360" w:lineRule="auto"/>
        <w:rPr>
          <w:rFonts w:ascii="Times New Roman" w:hAnsi="Times New Roman" w:cs="Times New Roman"/>
          <w:sz w:val="24"/>
        </w:rPr>
      </w:pPr>
      <w:r>
        <w:rPr>
          <w:rFonts w:ascii="Times New Roman" w:hAnsi="Times New Roman" w:cs="Times New Roman"/>
          <w:sz w:val="24"/>
        </w:rPr>
        <w:t xml:space="preserve">For certain industries the break even analysis cannot be applied due to its inflexibility. </w:t>
      </w:r>
    </w:p>
    <w:p w:rsidR="00882287" w:rsidRDefault="00882287" w:rsidP="00591CD6">
      <w:pPr>
        <w:pStyle w:val="ListParagraph"/>
        <w:spacing w:line="360" w:lineRule="auto"/>
        <w:rPr>
          <w:rFonts w:ascii="Times New Roman" w:hAnsi="Times New Roman" w:cs="Times New Roman"/>
          <w:sz w:val="24"/>
        </w:rPr>
      </w:pPr>
      <w:r>
        <w:rPr>
          <w:rFonts w:ascii="Times New Roman" w:hAnsi="Times New Roman" w:cs="Times New Roman"/>
          <w:sz w:val="24"/>
        </w:rPr>
        <w:t xml:space="preserve">Furthermore according to </w:t>
      </w:r>
      <w:proofErr w:type="spellStart"/>
      <w:r w:rsidRPr="00882287">
        <w:rPr>
          <w:rFonts w:ascii="Times New Roman" w:hAnsi="Times New Roman" w:cs="Times New Roman"/>
          <w:sz w:val="24"/>
        </w:rPr>
        <w:t>Ndaliman</w:t>
      </w:r>
      <w:proofErr w:type="spellEnd"/>
      <w:r>
        <w:rPr>
          <w:rFonts w:ascii="Times New Roman" w:hAnsi="Times New Roman" w:cs="Times New Roman"/>
          <w:sz w:val="24"/>
        </w:rPr>
        <w:t xml:space="preserve"> &amp; </w:t>
      </w:r>
      <w:proofErr w:type="spellStart"/>
      <w:r>
        <w:rPr>
          <w:rFonts w:ascii="Times New Roman" w:hAnsi="Times New Roman" w:cs="Times New Roman"/>
          <w:sz w:val="24"/>
        </w:rPr>
        <w:t>Bala</w:t>
      </w:r>
      <w:proofErr w:type="spellEnd"/>
      <w:r>
        <w:rPr>
          <w:rFonts w:ascii="Times New Roman" w:hAnsi="Times New Roman" w:cs="Times New Roman"/>
          <w:sz w:val="24"/>
        </w:rPr>
        <w:t xml:space="preserve"> (2007)</w:t>
      </w:r>
      <w:r w:rsidRPr="00882287">
        <w:rPr>
          <w:rFonts w:ascii="Times New Roman" w:hAnsi="Times New Roman" w:cs="Times New Roman"/>
          <w:sz w:val="24"/>
        </w:rPr>
        <w:t xml:space="preserve"> </w:t>
      </w:r>
      <w:r>
        <w:rPr>
          <w:rFonts w:ascii="Times New Roman" w:hAnsi="Times New Roman" w:cs="Times New Roman"/>
          <w:sz w:val="24"/>
        </w:rPr>
        <w:t xml:space="preserve">sometimes is hard to categorize a cost whether is fixed or </w:t>
      </w:r>
      <w:r w:rsidR="006F3A1A">
        <w:rPr>
          <w:rFonts w:ascii="Times New Roman" w:hAnsi="Times New Roman" w:cs="Times New Roman"/>
          <w:sz w:val="24"/>
        </w:rPr>
        <w:t>variable</w:t>
      </w:r>
      <w:r>
        <w:rPr>
          <w:rFonts w:ascii="Times New Roman" w:hAnsi="Times New Roman" w:cs="Times New Roman"/>
          <w:sz w:val="24"/>
        </w:rPr>
        <w:t>.</w:t>
      </w:r>
    </w:p>
    <w:p w:rsidR="00976E09" w:rsidRDefault="00882287" w:rsidP="00591CD6">
      <w:pPr>
        <w:pStyle w:val="ListParagraph"/>
        <w:spacing w:line="360" w:lineRule="auto"/>
        <w:rPr>
          <w:rFonts w:ascii="Times New Roman" w:hAnsi="Times New Roman" w:cs="Times New Roman"/>
          <w:sz w:val="24"/>
        </w:rPr>
      </w:pPr>
      <w:r>
        <w:rPr>
          <w:rFonts w:ascii="Times New Roman" w:hAnsi="Times New Roman" w:cs="Times New Roman"/>
          <w:sz w:val="24"/>
        </w:rPr>
        <w:t xml:space="preserve"> </w:t>
      </w:r>
      <w:r w:rsidR="00E01D01" w:rsidRPr="00C012AC">
        <w:rPr>
          <w:rFonts w:ascii="Times New Roman" w:hAnsi="Times New Roman" w:cs="Times New Roman"/>
          <w:sz w:val="24"/>
        </w:rPr>
        <w:br/>
      </w:r>
    </w:p>
    <w:p w:rsidR="00375C16" w:rsidRDefault="00375C16"/>
    <w:p w:rsidR="00C012AC" w:rsidRPr="00062414" w:rsidRDefault="00C012AC" w:rsidP="00C012AC">
      <w:pPr>
        <w:spacing w:line="480" w:lineRule="auto"/>
        <w:rPr>
          <w:rFonts w:ascii="Times New Roman" w:hAnsi="Times New Roman" w:cs="Times New Roman"/>
          <w:b/>
          <w:color w:val="000000" w:themeColor="text1"/>
          <w:sz w:val="24"/>
          <w:szCs w:val="24"/>
        </w:rPr>
      </w:pPr>
      <w:r w:rsidRPr="00062414">
        <w:rPr>
          <w:rFonts w:ascii="Times New Roman" w:hAnsi="Times New Roman" w:cs="Times New Roman"/>
          <w:b/>
          <w:color w:val="000000" w:themeColor="text1"/>
          <w:sz w:val="24"/>
          <w:szCs w:val="24"/>
        </w:rPr>
        <w:t>Question 2</w:t>
      </w:r>
    </w:p>
    <w:p w:rsidR="00C012AC" w:rsidRPr="00C012AC" w:rsidRDefault="0057419A" w:rsidP="00C012AC">
      <w:pPr>
        <w:pStyle w:val="ListParagraph"/>
        <w:numPr>
          <w:ilvl w:val="0"/>
          <w:numId w:val="3"/>
        </w:numPr>
        <w:spacing w:line="360" w:lineRule="auto"/>
        <w:rPr>
          <w:rFonts w:ascii="Times New Roman" w:hAnsi="Times New Roman" w:cs="Times New Roman"/>
          <w:b/>
          <w:sz w:val="24"/>
          <w:szCs w:val="24"/>
        </w:rPr>
      </w:pPr>
      <w:r>
        <w:rPr>
          <w:rFonts w:ascii="Times New Roman" w:hAnsi="Times New Roman" w:cs="Times New Roman"/>
          <w:b/>
          <w:sz w:val="24"/>
          <w:szCs w:val="24"/>
        </w:rPr>
        <w:t xml:space="preserve">Management accounting </w:t>
      </w:r>
      <w:r w:rsidR="00292898">
        <w:rPr>
          <w:rFonts w:ascii="Times New Roman" w:hAnsi="Times New Roman" w:cs="Times New Roman"/>
          <w:b/>
          <w:sz w:val="24"/>
          <w:szCs w:val="24"/>
        </w:rPr>
        <w:t>vs Financial Accounting</w:t>
      </w:r>
    </w:p>
    <w:p w:rsidR="00C012AC" w:rsidRDefault="0057419A" w:rsidP="00C012AC">
      <w:pPr>
        <w:spacing w:line="360" w:lineRule="auto"/>
        <w:rPr>
          <w:rFonts w:ascii="Times New Roman" w:hAnsi="Times New Roman" w:cs="Times New Roman"/>
          <w:sz w:val="24"/>
          <w:szCs w:val="24"/>
        </w:rPr>
      </w:pPr>
      <w:r>
        <w:rPr>
          <w:rFonts w:ascii="Times New Roman" w:hAnsi="Times New Roman" w:cs="Times New Roman"/>
          <w:sz w:val="24"/>
          <w:szCs w:val="24"/>
        </w:rPr>
        <w:t>The management accounting is important element of the business. I</w:t>
      </w:r>
      <w:r w:rsidR="0035475A">
        <w:rPr>
          <w:rFonts w:ascii="Times New Roman" w:hAnsi="Times New Roman" w:cs="Times New Roman"/>
          <w:sz w:val="24"/>
          <w:szCs w:val="24"/>
        </w:rPr>
        <w:t>t is mainly concerned with the interpretation of the financial transactions of the business. This function is very useful for the managers in the business in order to take decisions for the business</w:t>
      </w:r>
      <w:r w:rsidR="006F3A1A">
        <w:rPr>
          <w:rFonts w:ascii="Times New Roman" w:hAnsi="Times New Roman" w:cs="Times New Roman"/>
          <w:sz w:val="24"/>
          <w:szCs w:val="24"/>
        </w:rPr>
        <w:t xml:space="preserve"> </w:t>
      </w:r>
      <w:r w:rsidR="006F3A1A" w:rsidRPr="0034105C">
        <w:rPr>
          <w:rFonts w:ascii="Times New Roman" w:hAnsi="Times New Roman" w:cs="Times New Roman"/>
          <w:sz w:val="24"/>
          <w:szCs w:val="24"/>
        </w:rPr>
        <w:t>(</w:t>
      </w:r>
      <w:proofErr w:type="spellStart"/>
      <w:r w:rsidR="006F3A1A" w:rsidRPr="00301EA5">
        <w:rPr>
          <w:rFonts w:ascii="Times New Roman" w:hAnsi="Times New Roman" w:cs="Times New Roman"/>
          <w:color w:val="000000"/>
          <w:sz w:val="24"/>
          <w:szCs w:val="24"/>
        </w:rPr>
        <w:t>Atrill</w:t>
      </w:r>
      <w:proofErr w:type="spellEnd"/>
      <w:r w:rsidR="006F3A1A" w:rsidRPr="00301EA5">
        <w:rPr>
          <w:rFonts w:ascii="Times New Roman" w:hAnsi="Times New Roman" w:cs="Times New Roman"/>
          <w:color w:val="000000"/>
          <w:sz w:val="24"/>
          <w:szCs w:val="24"/>
        </w:rPr>
        <w:t xml:space="preserve"> </w:t>
      </w:r>
      <w:r w:rsidR="006F3A1A">
        <w:rPr>
          <w:rFonts w:ascii="Times New Roman" w:hAnsi="Times New Roman" w:cs="Times New Roman"/>
          <w:color w:val="000000"/>
          <w:sz w:val="24"/>
          <w:szCs w:val="24"/>
        </w:rPr>
        <w:t xml:space="preserve">and </w:t>
      </w:r>
      <w:proofErr w:type="spellStart"/>
      <w:r w:rsidR="006F3A1A" w:rsidRPr="00301EA5">
        <w:rPr>
          <w:rFonts w:ascii="Times New Roman" w:hAnsi="Times New Roman" w:cs="Times New Roman"/>
          <w:color w:val="000000"/>
          <w:sz w:val="24"/>
          <w:szCs w:val="24"/>
        </w:rPr>
        <w:t>McLaney</w:t>
      </w:r>
      <w:proofErr w:type="spellEnd"/>
      <w:r w:rsidR="006F3A1A" w:rsidRPr="00301EA5">
        <w:rPr>
          <w:rFonts w:ascii="Times New Roman" w:hAnsi="Times New Roman" w:cs="Times New Roman"/>
          <w:color w:val="000000"/>
          <w:sz w:val="24"/>
          <w:szCs w:val="24"/>
        </w:rPr>
        <w:t>, (2016)</w:t>
      </w:r>
      <w:r w:rsidR="006F3A1A" w:rsidRPr="00666871">
        <w:rPr>
          <w:rFonts w:ascii="Times New Roman" w:hAnsi="Times New Roman" w:cs="Times New Roman"/>
          <w:sz w:val="24"/>
          <w:szCs w:val="24"/>
        </w:rPr>
        <w:t>.</w:t>
      </w:r>
      <w:r w:rsidR="0035475A">
        <w:rPr>
          <w:rFonts w:ascii="Times New Roman" w:hAnsi="Times New Roman" w:cs="Times New Roman"/>
          <w:sz w:val="24"/>
          <w:szCs w:val="24"/>
        </w:rPr>
        <w:tab/>
      </w:r>
      <w:r w:rsidR="006F3A1A">
        <w:rPr>
          <w:rFonts w:ascii="Times New Roman" w:hAnsi="Times New Roman" w:cs="Times New Roman"/>
          <w:sz w:val="24"/>
          <w:szCs w:val="24"/>
        </w:rPr>
        <w:t>The management accounting is very important for the planning, decision making and control in the organisation.</w:t>
      </w:r>
    </w:p>
    <w:p w:rsidR="00062414" w:rsidRDefault="00062414" w:rsidP="00C012AC">
      <w:pPr>
        <w:spacing w:line="360" w:lineRule="auto"/>
        <w:rPr>
          <w:rFonts w:ascii="Times New Roman" w:hAnsi="Times New Roman" w:cs="Times New Roman"/>
          <w:sz w:val="24"/>
          <w:szCs w:val="24"/>
        </w:rPr>
      </w:pPr>
      <w:r>
        <w:rPr>
          <w:rFonts w:ascii="Times New Roman" w:hAnsi="Times New Roman" w:cs="Times New Roman"/>
          <w:sz w:val="24"/>
          <w:szCs w:val="24"/>
        </w:rPr>
        <w:t>From the other side financial accounting main aim is to provide information to the external users. Documents are submitted to the financial institutions and regulated by law.</w:t>
      </w:r>
    </w:p>
    <w:p w:rsidR="006F3A1A" w:rsidRDefault="006F3A1A" w:rsidP="00C012AC">
      <w:pPr>
        <w:spacing w:line="360" w:lineRule="auto"/>
        <w:rPr>
          <w:rFonts w:ascii="Times New Roman" w:hAnsi="Times New Roman" w:cs="Times New Roman"/>
          <w:sz w:val="24"/>
          <w:szCs w:val="24"/>
        </w:rPr>
      </w:pPr>
      <w:r>
        <w:rPr>
          <w:rFonts w:ascii="Times New Roman" w:hAnsi="Times New Roman" w:cs="Times New Roman"/>
          <w:sz w:val="24"/>
          <w:szCs w:val="24"/>
        </w:rPr>
        <w:t>While management accounting is not mandatory, the financial accounting should be a part of every business in order to be legal.</w:t>
      </w:r>
    </w:p>
    <w:p w:rsidR="00B45757" w:rsidRDefault="00B45757" w:rsidP="00C012AC">
      <w:pPr>
        <w:spacing w:line="360" w:lineRule="auto"/>
        <w:rPr>
          <w:rFonts w:ascii="Times New Roman" w:hAnsi="Times New Roman" w:cs="Times New Roman"/>
          <w:sz w:val="24"/>
          <w:szCs w:val="24"/>
        </w:rPr>
      </w:pPr>
    </w:p>
    <w:p w:rsidR="00B45757" w:rsidRDefault="00B45757" w:rsidP="00C012AC">
      <w:pPr>
        <w:spacing w:line="360" w:lineRule="auto"/>
        <w:rPr>
          <w:rFonts w:ascii="Times New Roman" w:hAnsi="Times New Roman" w:cs="Times New Roman"/>
          <w:sz w:val="24"/>
          <w:szCs w:val="24"/>
        </w:rPr>
      </w:pPr>
    </w:p>
    <w:p w:rsidR="00C012AC" w:rsidRPr="004254D4" w:rsidRDefault="00292898" w:rsidP="004254D4">
      <w:pPr>
        <w:pStyle w:val="ListParagraph"/>
        <w:numPr>
          <w:ilvl w:val="0"/>
          <w:numId w:val="3"/>
        </w:numPr>
        <w:spacing w:line="360" w:lineRule="auto"/>
        <w:rPr>
          <w:rFonts w:ascii="Times New Roman" w:hAnsi="Times New Roman" w:cs="Times New Roman"/>
          <w:b/>
          <w:sz w:val="24"/>
          <w:szCs w:val="24"/>
        </w:rPr>
      </w:pPr>
      <w:r>
        <w:rPr>
          <w:rFonts w:ascii="Times New Roman" w:hAnsi="Times New Roman" w:cs="Times New Roman"/>
          <w:b/>
          <w:sz w:val="24"/>
          <w:szCs w:val="24"/>
        </w:rPr>
        <w:t xml:space="preserve">Discuss 3 </w:t>
      </w:r>
      <w:r w:rsidR="00C012AC" w:rsidRPr="004254D4">
        <w:rPr>
          <w:rFonts w:ascii="Times New Roman" w:hAnsi="Times New Roman" w:cs="Times New Roman"/>
          <w:b/>
          <w:sz w:val="24"/>
          <w:szCs w:val="24"/>
        </w:rPr>
        <w:t>Techniques used by the management accountant</w:t>
      </w:r>
      <w:bookmarkStart w:id="0" w:name="_GoBack"/>
      <w:bookmarkEnd w:id="0"/>
    </w:p>
    <w:p w:rsidR="0035475A" w:rsidRDefault="0035475A" w:rsidP="00C012AC">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Breakeven point </w:t>
      </w:r>
    </w:p>
    <w:p w:rsidR="0035475A" w:rsidRPr="00526D72" w:rsidRDefault="00526D72" w:rsidP="00C012AC">
      <w:pPr>
        <w:spacing w:line="360" w:lineRule="auto"/>
        <w:rPr>
          <w:rFonts w:ascii="Times New Roman" w:hAnsi="Times New Roman" w:cs="Times New Roman"/>
          <w:sz w:val="24"/>
          <w:szCs w:val="24"/>
        </w:rPr>
      </w:pPr>
      <w:r w:rsidRPr="00526D72">
        <w:rPr>
          <w:rFonts w:ascii="Times New Roman" w:hAnsi="Times New Roman" w:cs="Times New Roman"/>
          <w:sz w:val="24"/>
          <w:szCs w:val="24"/>
        </w:rPr>
        <w:lastRenderedPageBreak/>
        <w:t xml:space="preserve">Breakeven is the point where the business is covering its expenses and start generating profit, rather than loss. So for this reason the management must consider breakeven point analysis. </w:t>
      </w:r>
    </w:p>
    <w:p w:rsidR="001925D5" w:rsidRDefault="001925D5" w:rsidP="00C012AC">
      <w:pPr>
        <w:spacing w:line="360" w:lineRule="auto"/>
        <w:rPr>
          <w:rFonts w:ascii="Times New Roman" w:hAnsi="Times New Roman" w:cs="Times New Roman"/>
          <w:b/>
          <w:sz w:val="24"/>
          <w:szCs w:val="24"/>
        </w:rPr>
      </w:pPr>
      <w:r>
        <w:rPr>
          <w:rFonts w:ascii="Times New Roman" w:hAnsi="Times New Roman" w:cs="Times New Roman"/>
          <w:b/>
          <w:sz w:val="24"/>
          <w:szCs w:val="24"/>
        </w:rPr>
        <w:t>Financial Ratios analysis</w:t>
      </w:r>
    </w:p>
    <w:p w:rsidR="001925D5" w:rsidRDefault="00355BDB" w:rsidP="00C012AC">
      <w:pPr>
        <w:spacing w:line="360" w:lineRule="auto"/>
        <w:rPr>
          <w:rFonts w:ascii="Times New Roman" w:hAnsi="Times New Roman" w:cs="Times New Roman"/>
          <w:b/>
          <w:sz w:val="24"/>
          <w:szCs w:val="24"/>
        </w:rPr>
      </w:pPr>
      <w:r w:rsidRPr="00526D72">
        <w:rPr>
          <w:rFonts w:ascii="Times New Roman" w:hAnsi="Times New Roman" w:cs="Times New Roman"/>
          <w:sz w:val="24"/>
          <w:szCs w:val="24"/>
        </w:rPr>
        <w:t xml:space="preserve">The financial ratios are providing view of the financial position of the business. It can be used to compare with other business or same business but in different periods. The calculation of the ratios can </w:t>
      </w:r>
      <w:r w:rsidR="00526D72" w:rsidRPr="00526D72">
        <w:rPr>
          <w:rFonts w:ascii="Times New Roman" w:hAnsi="Times New Roman" w:cs="Times New Roman"/>
          <w:sz w:val="24"/>
          <w:szCs w:val="24"/>
        </w:rPr>
        <w:t xml:space="preserve">show up areas where the </w:t>
      </w:r>
      <w:proofErr w:type="gramStart"/>
      <w:r w:rsidR="00526D72" w:rsidRPr="00526D72">
        <w:rPr>
          <w:rFonts w:ascii="Times New Roman" w:hAnsi="Times New Roman" w:cs="Times New Roman"/>
          <w:sz w:val="24"/>
          <w:szCs w:val="24"/>
        </w:rPr>
        <w:t>business need</w:t>
      </w:r>
      <w:proofErr w:type="gramEnd"/>
      <w:r w:rsidR="00526D72" w:rsidRPr="00526D72">
        <w:rPr>
          <w:rFonts w:ascii="Times New Roman" w:hAnsi="Times New Roman" w:cs="Times New Roman"/>
          <w:sz w:val="24"/>
          <w:szCs w:val="24"/>
        </w:rPr>
        <w:t xml:space="preserve"> to improve. They are expressed in the form of periods, units or percentages</w:t>
      </w:r>
      <w:r w:rsidR="00526D72">
        <w:rPr>
          <w:rFonts w:ascii="Times New Roman" w:hAnsi="Times New Roman" w:cs="Times New Roman"/>
          <w:b/>
          <w:sz w:val="24"/>
          <w:szCs w:val="24"/>
        </w:rPr>
        <w:t xml:space="preserve"> </w:t>
      </w:r>
      <w:r w:rsidR="00526D72" w:rsidRPr="0034105C">
        <w:rPr>
          <w:rFonts w:ascii="Times New Roman" w:hAnsi="Times New Roman" w:cs="Times New Roman"/>
          <w:sz w:val="24"/>
          <w:szCs w:val="24"/>
        </w:rPr>
        <w:t>(</w:t>
      </w:r>
      <w:proofErr w:type="spellStart"/>
      <w:r w:rsidR="00526D72" w:rsidRPr="00301EA5">
        <w:rPr>
          <w:rFonts w:ascii="Times New Roman" w:hAnsi="Times New Roman" w:cs="Times New Roman"/>
          <w:color w:val="000000"/>
          <w:sz w:val="24"/>
          <w:szCs w:val="24"/>
        </w:rPr>
        <w:t>Atrill</w:t>
      </w:r>
      <w:proofErr w:type="spellEnd"/>
      <w:r w:rsidR="00526D72" w:rsidRPr="00301EA5">
        <w:rPr>
          <w:rFonts w:ascii="Times New Roman" w:hAnsi="Times New Roman" w:cs="Times New Roman"/>
          <w:color w:val="000000"/>
          <w:sz w:val="24"/>
          <w:szCs w:val="24"/>
        </w:rPr>
        <w:t xml:space="preserve"> </w:t>
      </w:r>
      <w:r w:rsidR="00526D72">
        <w:rPr>
          <w:rFonts w:ascii="Times New Roman" w:hAnsi="Times New Roman" w:cs="Times New Roman"/>
          <w:color w:val="000000"/>
          <w:sz w:val="24"/>
          <w:szCs w:val="24"/>
        </w:rPr>
        <w:t xml:space="preserve">and </w:t>
      </w:r>
      <w:proofErr w:type="spellStart"/>
      <w:r w:rsidR="00526D72">
        <w:rPr>
          <w:rFonts w:ascii="Times New Roman" w:hAnsi="Times New Roman" w:cs="Times New Roman"/>
          <w:color w:val="000000"/>
          <w:sz w:val="24"/>
          <w:szCs w:val="24"/>
        </w:rPr>
        <w:t>McLaney</w:t>
      </w:r>
      <w:proofErr w:type="spellEnd"/>
      <w:r w:rsidR="00526D72">
        <w:rPr>
          <w:rFonts w:ascii="Times New Roman" w:hAnsi="Times New Roman" w:cs="Times New Roman"/>
          <w:color w:val="000000"/>
          <w:sz w:val="24"/>
          <w:szCs w:val="24"/>
        </w:rPr>
        <w:t xml:space="preserve">, </w:t>
      </w:r>
      <w:r w:rsidR="00526D72" w:rsidRPr="00301EA5">
        <w:rPr>
          <w:rFonts w:ascii="Times New Roman" w:hAnsi="Times New Roman" w:cs="Times New Roman"/>
          <w:color w:val="000000"/>
          <w:sz w:val="24"/>
          <w:szCs w:val="24"/>
        </w:rPr>
        <w:t>2016)</w:t>
      </w:r>
      <w:r w:rsidR="00526D72" w:rsidRPr="00666871">
        <w:rPr>
          <w:rFonts w:ascii="Times New Roman" w:hAnsi="Times New Roman" w:cs="Times New Roman"/>
          <w:sz w:val="24"/>
          <w:szCs w:val="24"/>
        </w:rPr>
        <w:t>.</w:t>
      </w:r>
    </w:p>
    <w:p w:rsidR="00C012AC" w:rsidRDefault="0035475A" w:rsidP="00C012AC">
      <w:pPr>
        <w:spacing w:line="360" w:lineRule="auto"/>
        <w:rPr>
          <w:rFonts w:ascii="Times New Roman" w:hAnsi="Times New Roman" w:cs="Times New Roman"/>
          <w:b/>
          <w:sz w:val="24"/>
          <w:szCs w:val="24"/>
        </w:rPr>
      </w:pPr>
      <w:r>
        <w:rPr>
          <w:rFonts w:ascii="Times New Roman" w:hAnsi="Times New Roman" w:cs="Times New Roman"/>
          <w:b/>
          <w:sz w:val="24"/>
          <w:szCs w:val="24"/>
        </w:rPr>
        <w:t>Inventory Management</w:t>
      </w:r>
    </w:p>
    <w:p w:rsidR="0035475A" w:rsidRPr="00062414" w:rsidRDefault="00062414" w:rsidP="00C012AC">
      <w:pPr>
        <w:spacing w:line="360" w:lineRule="auto"/>
        <w:rPr>
          <w:rFonts w:ascii="Times New Roman" w:hAnsi="Times New Roman" w:cs="Times New Roman"/>
          <w:sz w:val="24"/>
          <w:szCs w:val="24"/>
        </w:rPr>
      </w:pPr>
      <w:r w:rsidRPr="00062414">
        <w:rPr>
          <w:rFonts w:ascii="Times New Roman" w:hAnsi="Times New Roman" w:cs="Times New Roman"/>
          <w:sz w:val="24"/>
          <w:szCs w:val="24"/>
        </w:rPr>
        <w:t xml:space="preserve">Inventory management help the managers to understand better its inventories. </w:t>
      </w:r>
      <w:proofErr w:type="gramStart"/>
      <w:r w:rsidRPr="00062414">
        <w:rPr>
          <w:rFonts w:ascii="Times New Roman" w:hAnsi="Times New Roman" w:cs="Times New Roman"/>
          <w:sz w:val="24"/>
          <w:szCs w:val="24"/>
        </w:rPr>
        <w:t>That include</w:t>
      </w:r>
      <w:proofErr w:type="gramEnd"/>
      <w:r w:rsidRPr="00062414">
        <w:rPr>
          <w:rFonts w:ascii="Times New Roman" w:hAnsi="Times New Roman" w:cs="Times New Roman"/>
          <w:sz w:val="24"/>
          <w:szCs w:val="24"/>
        </w:rPr>
        <w:t xml:space="preserve"> the materials ready to be used in production or those already converted into goods.</w:t>
      </w:r>
      <w:r>
        <w:rPr>
          <w:rFonts w:ascii="Times New Roman" w:hAnsi="Times New Roman" w:cs="Times New Roman"/>
          <w:sz w:val="24"/>
          <w:szCs w:val="24"/>
        </w:rPr>
        <w:t xml:space="preserve"> The businesses need to follow their levels because there should be a healthy balance. That will prevent the business to run out of stock, but also to spend too much cash on inventories which will not be converted into cash soon</w:t>
      </w:r>
      <w:r w:rsidR="006F3A1A">
        <w:rPr>
          <w:rFonts w:ascii="Times New Roman" w:hAnsi="Times New Roman" w:cs="Times New Roman"/>
          <w:sz w:val="24"/>
          <w:szCs w:val="24"/>
        </w:rPr>
        <w:t xml:space="preserve"> </w:t>
      </w:r>
      <w:r w:rsidR="006F3A1A" w:rsidRPr="0034105C">
        <w:rPr>
          <w:rFonts w:ascii="Times New Roman" w:hAnsi="Times New Roman" w:cs="Times New Roman"/>
          <w:sz w:val="24"/>
          <w:szCs w:val="24"/>
        </w:rPr>
        <w:t>(</w:t>
      </w:r>
      <w:proofErr w:type="spellStart"/>
      <w:r w:rsidR="006F3A1A" w:rsidRPr="00301EA5">
        <w:rPr>
          <w:rFonts w:ascii="Times New Roman" w:hAnsi="Times New Roman" w:cs="Times New Roman"/>
          <w:color w:val="000000"/>
          <w:sz w:val="24"/>
          <w:szCs w:val="24"/>
        </w:rPr>
        <w:t>Atrill</w:t>
      </w:r>
      <w:proofErr w:type="spellEnd"/>
      <w:r w:rsidR="006F3A1A" w:rsidRPr="00301EA5">
        <w:rPr>
          <w:rFonts w:ascii="Times New Roman" w:hAnsi="Times New Roman" w:cs="Times New Roman"/>
          <w:color w:val="000000"/>
          <w:sz w:val="24"/>
          <w:szCs w:val="24"/>
        </w:rPr>
        <w:t xml:space="preserve"> </w:t>
      </w:r>
      <w:r w:rsidR="006F3A1A">
        <w:rPr>
          <w:rFonts w:ascii="Times New Roman" w:hAnsi="Times New Roman" w:cs="Times New Roman"/>
          <w:color w:val="000000"/>
          <w:sz w:val="24"/>
          <w:szCs w:val="24"/>
        </w:rPr>
        <w:t xml:space="preserve">and </w:t>
      </w:r>
      <w:proofErr w:type="spellStart"/>
      <w:r w:rsidR="006F3A1A" w:rsidRPr="00301EA5">
        <w:rPr>
          <w:rFonts w:ascii="Times New Roman" w:hAnsi="Times New Roman" w:cs="Times New Roman"/>
          <w:color w:val="000000"/>
          <w:sz w:val="24"/>
          <w:szCs w:val="24"/>
        </w:rPr>
        <w:t>McLaney</w:t>
      </w:r>
      <w:proofErr w:type="spellEnd"/>
      <w:r w:rsidR="006F3A1A" w:rsidRPr="00301EA5">
        <w:rPr>
          <w:rFonts w:ascii="Times New Roman" w:hAnsi="Times New Roman" w:cs="Times New Roman"/>
          <w:color w:val="000000"/>
          <w:sz w:val="24"/>
          <w:szCs w:val="24"/>
        </w:rPr>
        <w:t>, (2016)</w:t>
      </w:r>
      <w:r>
        <w:rPr>
          <w:rFonts w:ascii="Times New Roman" w:hAnsi="Times New Roman" w:cs="Times New Roman"/>
          <w:sz w:val="24"/>
          <w:szCs w:val="24"/>
        </w:rPr>
        <w:t>.</w:t>
      </w:r>
    </w:p>
    <w:p w:rsidR="0035475A" w:rsidRDefault="0035475A" w:rsidP="00C012AC">
      <w:pPr>
        <w:spacing w:line="360" w:lineRule="auto"/>
        <w:rPr>
          <w:rFonts w:ascii="Times New Roman" w:hAnsi="Times New Roman" w:cs="Times New Roman"/>
          <w:b/>
          <w:sz w:val="24"/>
          <w:szCs w:val="24"/>
        </w:rPr>
      </w:pPr>
    </w:p>
    <w:p w:rsidR="0035475A" w:rsidRDefault="0035475A" w:rsidP="00C012AC">
      <w:pPr>
        <w:spacing w:line="360" w:lineRule="auto"/>
        <w:rPr>
          <w:rFonts w:ascii="Times New Roman" w:hAnsi="Times New Roman" w:cs="Times New Roman"/>
          <w:b/>
          <w:sz w:val="24"/>
          <w:szCs w:val="24"/>
        </w:rPr>
      </w:pPr>
    </w:p>
    <w:p w:rsidR="0035475A" w:rsidRDefault="0035475A" w:rsidP="00C012AC">
      <w:pPr>
        <w:spacing w:line="360" w:lineRule="auto"/>
        <w:rPr>
          <w:rFonts w:ascii="Times New Roman" w:hAnsi="Times New Roman" w:cs="Times New Roman"/>
          <w:sz w:val="24"/>
          <w:szCs w:val="24"/>
        </w:rPr>
      </w:pPr>
    </w:p>
    <w:p w:rsidR="00864BD1" w:rsidRDefault="00864BD1" w:rsidP="00C012AC">
      <w:pPr>
        <w:spacing w:line="360" w:lineRule="auto"/>
        <w:rPr>
          <w:rFonts w:ascii="Times New Roman" w:hAnsi="Times New Roman" w:cs="Times New Roman"/>
          <w:sz w:val="24"/>
          <w:szCs w:val="24"/>
        </w:rPr>
      </w:pPr>
    </w:p>
    <w:p w:rsidR="00C012AC" w:rsidRPr="004254D4" w:rsidRDefault="00C012AC" w:rsidP="00C012AC">
      <w:pPr>
        <w:spacing w:line="360" w:lineRule="auto"/>
        <w:rPr>
          <w:rFonts w:ascii="Times New Roman" w:hAnsi="Times New Roman" w:cs="Times New Roman"/>
          <w:b/>
          <w:sz w:val="24"/>
          <w:szCs w:val="24"/>
        </w:rPr>
      </w:pPr>
      <w:r w:rsidRPr="004254D4">
        <w:rPr>
          <w:rFonts w:ascii="Times New Roman" w:hAnsi="Times New Roman" w:cs="Times New Roman"/>
          <w:b/>
          <w:sz w:val="24"/>
          <w:szCs w:val="24"/>
        </w:rPr>
        <w:t xml:space="preserve">References </w:t>
      </w:r>
    </w:p>
    <w:p w:rsidR="00D6320B" w:rsidRDefault="00D6320B" w:rsidP="00D6320B">
      <w:pPr>
        <w:spacing w:line="480" w:lineRule="auto"/>
        <w:ind w:left="720" w:hanging="720"/>
        <w:rPr>
          <w:rFonts w:ascii="Times New Roman" w:hAnsi="Times New Roman" w:cs="Times New Roman"/>
          <w:color w:val="000000"/>
          <w:sz w:val="24"/>
          <w:szCs w:val="24"/>
        </w:rPr>
      </w:pPr>
      <w:proofErr w:type="spellStart"/>
      <w:proofErr w:type="gramStart"/>
      <w:r w:rsidRPr="00301EA5">
        <w:rPr>
          <w:rFonts w:ascii="Times New Roman" w:hAnsi="Times New Roman" w:cs="Times New Roman"/>
          <w:color w:val="000000"/>
          <w:sz w:val="24"/>
          <w:szCs w:val="24"/>
        </w:rPr>
        <w:t>Atrill</w:t>
      </w:r>
      <w:proofErr w:type="spellEnd"/>
      <w:r w:rsidRPr="00301EA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E. and </w:t>
      </w:r>
      <w:proofErr w:type="spellStart"/>
      <w:r w:rsidRPr="00301EA5">
        <w:rPr>
          <w:rFonts w:ascii="Times New Roman" w:hAnsi="Times New Roman" w:cs="Times New Roman"/>
          <w:color w:val="000000"/>
          <w:sz w:val="24"/>
          <w:szCs w:val="24"/>
        </w:rPr>
        <w:t>McLaney</w:t>
      </w:r>
      <w:proofErr w:type="spellEnd"/>
      <w:r w:rsidRPr="00301EA5">
        <w:rPr>
          <w:rFonts w:ascii="Times New Roman" w:hAnsi="Times New Roman" w:cs="Times New Roman"/>
          <w:color w:val="000000"/>
          <w:sz w:val="24"/>
          <w:szCs w:val="24"/>
        </w:rPr>
        <w:t xml:space="preserve">, </w:t>
      </w:r>
      <w:r>
        <w:rPr>
          <w:rFonts w:ascii="Times New Roman" w:hAnsi="Times New Roman" w:cs="Times New Roman"/>
          <w:color w:val="000000"/>
          <w:sz w:val="24"/>
          <w:szCs w:val="24"/>
        </w:rPr>
        <w:t>P. (2016)</w:t>
      </w:r>
      <w:r w:rsidRPr="00301EA5">
        <w:rPr>
          <w:rFonts w:ascii="Times New Roman" w:hAnsi="Times New Roman" w:cs="Times New Roman"/>
          <w:color w:val="000000"/>
          <w:sz w:val="24"/>
          <w:szCs w:val="24"/>
        </w:rPr>
        <w:t xml:space="preserve"> </w:t>
      </w:r>
      <w:r w:rsidRPr="00571B60">
        <w:rPr>
          <w:rFonts w:ascii="Times New Roman" w:hAnsi="Times New Roman" w:cs="Times New Roman"/>
          <w:i/>
          <w:color w:val="000000"/>
          <w:sz w:val="24"/>
          <w:szCs w:val="24"/>
        </w:rPr>
        <w:t>Accounting and Finance</w:t>
      </w:r>
      <w:r>
        <w:rPr>
          <w:rFonts w:ascii="Times New Roman" w:hAnsi="Times New Roman" w:cs="Times New Roman"/>
          <w:color w:val="000000"/>
          <w:sz w:val="24"/>
          <w:szCs w:val="24"/>
        </w:rPr>
        <w:t>, 10th edition, Pearson Education Limited</w:t>
      </w:r>
      <w:r w:rsidRPr="00301EA5">
        <w:rPr>
          <w:rFonts w:ascii="Times New Roman" w:hAnsi="Times New Roman" w:cs="Times New Roman"/>
          <w:color w:val="000000"/>
          <w:sz w:val="24"/>
          <w:szCs w:val="24"/>
        </w:rPr>
        <w:t>.</w:t>
      </w:r>
      <w:proofErr w:type="gramEnd"/>
    </w:p>
    <w:p w:rsidR="00882287" w:rsidRDefault="00882287" w:rsidP="00821BBE">
      <w:pPr>
        <w:spacing w:line="480" w:lineRule="auto"/>
        <w:ind w:left="720" w:hanging="720"/>
        <w:rPr>
          <w:rFonts w:ascii="Times New Roman" w:hAnsi="Times New Roman" w:cs="Times New Roman"/>
          <w:color w:val="000000"/>
          <w:sz w:val="24"/>
          <w:szCs w:val="24"/>
        </w:rPr>
      </w:pPr>
      <w:proofErr w:type="spellStart"/>
      <w:proofErr w:type="gramStart"/>
      <w:r w:rsidRPr="00882287">
        <w:rPr>
          <w:rFonts w:ascii="Times New Roman" w:hAnsi="Times New Roman" w:cs="Times New Roman"/>
          <w:color w:val="000000"/>
          <w:sz w:val="24"/>
          <w:szCs w:val="24"/>
        </w:rPr>
        <w:t>Ndaliman</w:t>
      </w:r>
      <w:proofErr w:type="spellEnd"/>
      <w:r w:rsidRPr="00882287">
        <w:rPr>
          <w:rFonts w:ascii="Times New Roman" w:hAnsi="Times New Roman" w:cs="Times New Roman"/>
          <w:color w:val="000000"/>
          <w:sz w:val="24"/>
          <w:szCs w:val="24"/>
        </w:rPr>
        <w:t xml:space="preserve">, M. B., &amp; </w:t>
      </w:r>
      <w:proofErr w:type="spellStart"/>
      <w:r w:rsidRPr="00882287">
        <w:rPr>
          <w:rFonts w:ascii="Times New Roman" w:hAnsi="Times New Roman" w:cs="Times New Roman"/>
          <w:color w:val="000000"/>
          <w:sz w:val="24"/>
          <w:szCs w:val="24"/>
        </w:rPr>
        <w:t>Bala</w:t>
      </w:r>
      <w:proofErr w:type="spellEnd"/>
      <w:r w:rsidRPr="00882287">
        <w:rPr>
          <w:rFonts w:ascii="Times New Roman" w:hAnsi="Times New Roman" w:cs="Times New Roman"/>
          <w:color w:val="000000"/>
          <w:sz w:val="24"/>
          <w:szCs w:val="24"/>
        </w:rPr>
        <w:t>, K. C. (2007).</w:t>
      </w:r>
      <w:proofErr w:type="gramEnd"/>
      <w:r w:rsidRPr="00882287">
        <w:rPr>
          <w:rFonts w:ascii="Times New Roman" w:hAnsi="Times New Roman" w:cs="Times New Roman"/>
          <w:color w:val="000000"/>
          <w:sz w:val="24"/>
          <w:szCs w:val="24"/>
        </w:rPr>
        <w:t xml:space="preserve"> </w:t>
      </w:r>
      <w:proofErr w:type="gramStart"/>
      <w:r w:rsidRPr="00882287">
        <w:rPr>
          <w:rFonts w:ascii="Times New Roman" w:hAnsi="Times New Roman" w:cs="Times New Roman"/>
          <w:color w:val="000000"/>
          <w:sz w:val="24"/>
          <w:szCs w:val="24"/>
        </w:rPr>
        <w:t>Practical limitations of break-even theory.</w:t>
      </w:r>
      <w:proofErr w:type="gramEnd"/>
      <w:r w:rsidRPr="00882287">
        <w:rPr>
          <w:rFonts w:ascii="Times New Roman" w:hAnsi="Times New Roman" w:cs="Times New Roman"/>
          <w:color w:val="000000"/>
          <w:sz w:val="24"/>
          <w:szCs w:val="24"/>
        </w:rPr>
        <w:t xml:space="preserve"> Australian Journal of Technology, 11(1), 58-61.</w:t>
      </w:r>
    </w:p>
    <w:p w:rsidR="00C012AC" w:rsidRDefault="00C012AC" w:rsidP="00C012AC">
      <w:pPr>
        <w:spacing w:line="480" w:lineRule="auto"/>
        <w:rPr>
          <w:rFonts w:ascii="Times New Roman" w:hAnsi="Times New Roman" w:cs="Times New Roman"/>
          <w:sz w:val="24"/>
          <w:szCs w:val="24"/>
        </w:rPr>
      </w:pPr>
    </w:p>
    <w:p w:rsidR="00375C16" w:rsidRDefault="00375C16" w:rsidP="00C012AC"/>
    <w:sectPr w:rsidR="00375C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07BB"/>
    <w:multiLevelType w:val="hybridMultilevel"/>
    <w:tmpl w:val="88CA385A"/>
    <w:lvl w:ilvl="0" w:tplc="35207664">
      <w:start w:val="1"/>
      <w:numFmt w:val="lowerLetter"/>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62940D92"/>
    <w:multiLevelType w:val="hybridMultilevel"/>
    <w:tmpl w:val="58F8A7F0"/>
    <w:lvl w:ilvl="0" w:tplc="04020017">
      <w:start w:val="1"/>
      <w:numFmt w:val="lowerLetter"/>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7AD34649"/>
    <w:multiLevelType w:val="hybridMultilevel"/>
    <w:tmpl w:val="B9DA5F7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C16"/>
    <w:rsid w:val="00062414"/>
    <w:rsid w:val="001243EB"/>
    <w:rsid w:val="001548B7"/>
    <w:rsid w:val="001925D5"/>
    <w:rsid w:val="001A2BD6"/>
    <w:rsid w:val="0026296F"/>
    <w:rsid w:val="00292898"/>
    <w:rsid w:val="00294DDD"/>
    <w:rsid w:val="002956FC"/>
    <w:rsid w:val="0032792D"/>
    <w:rsid w:val="0035475A"/>
    <w:rsid w:val="00355BDB"/>
    <w:rsid w:val="00375C16"/>
    <w:rsid w:val="00411E9E"/>
    <w:rsid w:val="004254D4"/>
    <w:rsid w:val="004C1345"/>
    <w:rsid w:val="00526D72"/>
    <w:rsid w:val="005501AD"/>
    <w:rsid w:val="00571B60"/>
    <w:rsid w:val="0057419A"/>
    <w:rsid w:val="00591CD6"/>
    <w:rsid w:val="00614A4B"/>
    <w:rsid w:val="006F389C"/>
    <w:rsid w:val="006F3A1A"/>
    <w:rsid w:val="007B337C"/>
    <w:rsid w:val="007E6763"/>
    <w:rsid w:val="00821BBE"/>
    <w:rsid w:val="00842211"/>
    <w:rsid w:val="00864BD1"/>
    <w:rsid w:val="00882287"/>
    <w:rsid w:val="00930977"/>
    <w:rsid w:val="00976E09"/>
    <w:rsid w:val="009F547E"/>
    <w:rsid w:val="00A13B64"/>
    <w:rsid w:val="00A91FF3"/>
    <w:rsid w:val="00AF049F"/>
    <w:rsid w:val="00B010C7"/>
    <w:rsid w:val="00B45757"/>
    <w:rsid w:val="00B84563"/>
    <w:rsid w:val="00C012AC"/>
    <w:rsid w:val="00D16813"/>
    <w:rsid w:val="00D6320B"/>
    <w:rsid w:val="00E01D01"/>
    <w:rsid w:val="00E639A7"/>
    <w:rsid w:val="00ED21F6"/>
    <w:rsid w:val="00EE7D22"/>
    <w:rsid w:val="00F57D26"/>
    <w:rsid w:val="00FC36A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DD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389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F389C"/>
    <w:pPr>
      <w:ind w:left="720"/>
      <w:contextualSpacing/>
    </w:pPr>
  </w:style>
  <w:style w:type="table" w:styleId="TableGrid">
    <w:name w:val="Table Grid"/>
    <w:basedOn w:val="TableNormal"/>
    <w:uiPriority w:val="59"/>
    <w:rsid w:val="007B33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D21F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ED21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21F6"/>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DD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389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F389C"/>
    <w:pPr>
      <w:ind w:left="720"/>
      <w:contextualSpacing/>
    </w:pPr>
  </w:style>
  <w:style w:type="table" w:styleId="TableGrid">
    <w:name w:val="Table Grid"/>
    <w:basedOn w:val="TableNormal"/>
    <w:uiPriority w:val="59"/>
    <w:rsid w:val="007B33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D21F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ED21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21F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5</Pages>
  <Words>655</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2021-08-25T07:38:00Z</dcterms:created>
  <dcterms:modified xsi:type="dcterms:W3CDTF">2021-08-27T12:24:00Z</dcterms:modified>
</cp:coreProperties>
</file>