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94E38" w14:textId="77777777" w:rsidR="00C4211F" w:rsidRPr="00346A86" w:rsidRDefault="00C4211F" w:rsidP="00C4211F">
      <w:pPr>
        <w:jc w:val="center"/>
        <w:rPr>
          <w:rFonts w:ascii="Arial" w:hAnsi="Arial" w:cs="Arial"/>
          <w:b/>
          <w:sz w:val="40"/>
        </w:rPr>
      </w:pPr>
      <w:r w:rsidRPr="00346A86">
        <w:rPr>
          <w:rFonts w:ascii="Arial" w:hAnsi="Arial" w:cs="Arial"/>
          <w:b/>
          <w:sz w:val="40"/>
        </w:rPr>
        <w:tab/>
      </w:r>
    </w:p>
    <w:p w14:paraId="456DE935" w14:textId="77777777" w:rsidR="009556D5" w:rsidRDefault="009556D5" w:rsidP="0080602F">
      <w:pPr>
        <w:jc w:val="center"/>
        <w:rPr>
          <w:rFonts w:ascii="Arial" w:hAnsi="Arial" w:cs="Arial"/>
          <w:color w:val="BFBFBF" w:themeColor="background1" w:themeShade="BF"/>
          <w:sz w:val="36"/>
          <w:szCs w:val="52"/>
        </w:rPr>
      </w:pPr>
    </w:p>
    <w:p w14:paraId="0A9EB0E4" w14:textId="04855FA1" w:rsidR="00EE456E" w:rsidRDefault="00910975" w:rsidP="00EE456E">
      <w:pPr>
        <w:jc w:val="center"/>
        <w:rPr>
          <w:rFonts w:ascii="Arial" w:hAnsi="Arial" w:cs="Arial"/>
        </w:rPr>
      </w:pPr>
      <w:r w:rsidRPr="003A70CC">
        <w:rPr>
          <w:rFonts w:ascii="Arial" w:hAnsi="Arial" w:cs="Arial"/>
        </w:rPr>
        <w:t>ADFM401</w:t>
      </w:r>
      <w:r w:rsidR="00D96AB5">
        <w:rPr>
          <w:rFonts w:ascii="Arial" w:hAnsi="Arial" w:cs="Arial"/>
        </w:rPr>
        <w:t>6</w:t>
      </w:r>
    </w:p>
    <w:p w14:paraId="7C6B640E" w14:textId="77777777" w:rsidR="00910975" w:rsidRPr="009556D5" w:rsidRDefault="00910975" w:rsidP="00EE456E">
      <w:pPr>
        <w:jc w:val="center"/>
        <w:rPr>
          <w:rFonts w:ascii="Arial" w:hAnsi="Arial" w:cs="Arial"/>
          <w:color w:val="BFBFBF" w:themeColor="background1" w:themeShade="BF"/>
          <w:sz w:val="36"/>
          <w:szCs w:val="52"/>
        </w:rPr>
      </w:pPr>
    </w:p>
    <w:p w14:paraId="6DE68E63" w14:textId="52EA5CF9" w:rsidR="00910975" w:rsidRDefault="00D96AB5" w:rsidP="00EE456E">
      <w:pPr>
        <w:jc w:val="center"/>
        <w:rPr>
          <w:rFonts w:ascii="Arial" w:hAnsi="Arial" w:cs="Arial"/>
          <w:b/>
          <w:sz w:val="72"/>
          <w:szCs w:val="52"/>
        </w:rPr>
      </w:pPr>
      <w:r>
        <w:rPr>
          <w:rFonts w:ascii="Arial" w:hAnsi="Arial" w:cs="Arial"/>
          <w:b/>
          <w:sz w:val="72"/>
          <w:szCs w:val="52"/>
        </w:rPr>
        <w:t>Working with Materials</w:t>
      </w:r>
    </w:p>
    <w:p w14:paraId="4DCB483A" w14:textId="77777777" w:rsidR="00EE456E" w:rsidRPr="00EE456E" w:rsidRDefault="00EE456E" w:rsidP="00EE456E">
      <w:pPr>
        <w:jc w:val="center"/>
        <w:rPr>
          <w:rFonts w:ascii="Arial" w:hAnsi="Arial" w:cs="Arial"/>
          <w:b/>
          <w:sz w:val="72"/>
          <w:szCs w:val="52"/>
        </w:rPr>
      </w:pPr>
    </w:p>
    <w:p w14:paraId="10C62A82" w14:textId="77777777" w:rsidR="00D90A6F" w:rsidRDefault="00A07CCF" w:rsidP="00D90A6F">
      <w:pPr>
        <w:keepNext/>
        <w:jc w:val="center"/>
      </w:pPr>
      <w:r>
        <w:rPr>
          <w:rFonts w:ascii="Arial" w:hAnsi="Arial" w:cs="Arial"/>
          <w:b/>
          <w:noProof/>
          <w:sz w:val="44"/>
          <w:szCs w:val="52"/>
          <w:lang w:val="en-US"/>
        </w:rPr>
        <w:drawing>
          <wp:inline distT="0" distB="0" distL="0" distR="0" wp14:anchorId="4C4A0275" wp14:editId="05CC6E0C">
            <wp:extent cx="4567836" cy="3425877"/>
            <wp:effectExtent l="0" t="0" r="444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eshes%20of%20the%20Afternoon.jp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67836" cy="3425877"/>
                    </a:xfrm>
                    <a:prstGeom prst="rect">
                      <a:avLst/>
                    </a:prstGeom>
                    <a:noFill/>
                    <a:ln>
                      <a:noFill/>
                    </a:ln>
                  </pic:spPr>
                </pic:pic>
              </a:graphicData>
            </a:graphic>
          </wp:inline>
        </w:drawing>
      </w:r>
    </w:p>
    <w:p w14:paraId="39AC8BE2" w14:textId="151B5002" w:rsidR="001F437D" w:rsidRDefault="001F437D" w:rsidP="00346A86">
      <w:pPr>
        <w:rPr>
          <w:rFonts w:ascii="Arial" w:hAnsi="Arial" w:cs="Arial"/>
          <w:b/>
          <w:sz w:val="40"/>
        </w:rPr>
      </w:pPr>
    </w:p>
    <w:p w14:paraId="26325F39" w14:textId="77777777" w:rsidR="00406FD9" w:rsidRPr="00346A86" w:rsidRDefault="00406FD9" w:rsidP="00346A86">
      <w:pPr>
        <w:rPr>
          <w:rFonts w:ascii="Arial" w:hAnsi="Arial" w:cs="Arial"/>
          <w:b/>
          <w:sz w:val="40"/>
        </w:rPr>
      </w:pPr>
    </w:p>
    <w:p w14:paraId="540FD277" w14:textId="77777777" w:rsidR="00346A86" w:rsidRPr="00346A86" w:rsidRDefault="00346A86" w:rsidP="00346A86">
      <w:pPr>
        <w:jc w:val="center"/>
        <w:rPr>
          <w:rFonts w:ascii="Arial" w:hAnsi="Arial" w:cs="Arial"/>
          <w:b/>
          <w:sz w:val="40"/>
        </w:rPr>
      </w:pPr>
      <w:r w:rsidRPr="00346A86">
        <w:rPr>
          <w:rFonts w:ascii="Arial" w:hAnsi="Arial" w:cs="Arial"/>
          <w:b/>
          <w:sz w:val="40"/>
        </w:rPr>
        <w:t>MODULE HANDBOOK</w:t>
      </w:r>
      <w:r w:rsidRPr="00346A86">
        <w:rPr>
          <w:rFonts w:ascii="Arial" w:hAnsi="Arial" w:cs="Arial"/>
          <w:b/>
          <w:sz w:val="40"/>
        </w:rPr>
        <w:tab/>
      </w:r>
    </w:p>
    <w:p w14:paraId="5C08227C" w14:textId="7F8A9CA9" w:rsidR="00346A86" w:rsidRDefault="00346A86" w:rsidP="00346A86">
      <w:pPr>
        <w:jc w:val="center"/>
        <w:rPr>
          <w:rFonts w:ascii="Arial" w:eastAsia="Lucida Grande" w:hAnsi="Arial" w:cs="Arial"/>
          <w:b/>
          <w:sz w:val="40"/>
        </w:rPr>
      </w:pPr>
      <w:r w:rsidRPr="00346A86">
        <w:rPr>
          <w:rFonts w:ascii="Arial" w:eastAsia="Lucida Grande" w:hAnsi="Arial" w:cs="Arial"/>
          <w:b/>
          <w:sz w:val="40"/>
        </w:rPr>
        <w:t>201</w:t>
      </w:r>
      <w:r w:rsidR="00000AE6">
        <w:rPr>
          <w:rFonts w:ascii="Arial" w:eastAsia="Lucida Grande" w:hAnsi="Arial" w:cs="Arial"/>
          <w:b/>
          <w:sz w:val="40"/>
        </w:rPr>
        <w:t>9</w:t>
      </w:r>
      <w:r w:rsidRPr="00346A86">
        <w:rPr>
          <w:rFonts w:ascii="Arial" w:eastAsia="Lucida Grande" w:hAnsi="Arial" w:cs="Arial"/>
          <w:b/>
          <w:sz w:val="40"/>
        </w:rPr>
        <w:t>-20</w:t>
      </w:r>
      <w:r w:rsidR="00000AE6">
        <w:rPr>
          <w:rFonts w:ascii="Arial" w:eastAsia="Lucida Grande" w:hAnsi="Arial" w:cs="Arial"/>
          <w:b/>
          <w:sz w:val="40"/>
        </w:rPr>
        <w:t>20</w:t>
      </w:r>
    </w:p>
    <w:p w14:paraId="01FDAF15" w14:textId="77777777" w:rsidR="0080602F" w:rsidRDefault="0080602F" w:rsidP="00346A86">
      <w:pPr>
        <w:jc w:val="center"/>
        <w:rPr>
          <w:rFonts w:ascii="Arial" w:eastAsia="Lucida Grande" w:hAnsi="Arial" w:cs="Arial"/>
          <w:b/>
          <w:sz w:val="40"/>
        </w:rPr>
      </w:pPr>
    </w:p>
    <w:p w14:paraId="44FDCDA1" w14:textId="77777777" w:rsidR="00D867CB" w:rsidRPr="00346A86" w:rsidRDefault="00D867CB" w:rsidP="00C4211F">
      <w:pPr>
        <w:tabs>
          <w:tab w:val="left" w:pos="2380"/>
          <w:tab w:val="right" w:pos="9631"/>
          <w:tab w:val="right" w:pos="9895"/>
        </w:tabs>
        <w:rPr>
          <w:rFonts w:ascii="Arial" w:hAnsi="Arial" w:cs="Arial"/>
          <w:b/>
          <w:sz w:val="32"/>
        </w:rPr>
        <w:sectPr w:rsidR="00D867CB" w:rsidRPr="00346A86" w:rsidSect="009556D5">
          <w:headerReference w:type="even" r:id="rId10"/>
          <w:headerReference w:type="default" r:id="rId11"/>
          <w:footerReference w:type="even" r:id="rId12"/>
          <w:headerReference w:type="first" r:id="rId13"/>
          <w:footerReference w:type="first" r:id="rId14"/>
          <w:pgSz w:w="11900" w:h="16820"/>
          <w:pgMar w:top="1304" w:right="1134" w:bottom="1701" w:left="1134" w:header="709" w:footer="510" w:gutter="0"/>
          <w:cols w:space="720"/>
          <w:titlePg/>
        </w:sectPr>
      </w:pPr>
    </w:p>
    <w:p w14:paraId="27C5883B" w14:textId="77777777" w:rsidR="00F50F7B" w:rsidRPr="009D3B70" w:rsidRDefault="00F50F7B" w:rsidP="009D3B70">
      <w:pPr>
        <w:jc w:val="center"/>
        <w:rPr>
          <w:rFonts w:ascii="Arial" w:hAnsi="Arial" w:cs="Arial"/>
          <w:b/>
          <w:sz w:val="28"/>
          <w:szCs w:val="52"/>
        </w:rPr>
      </w:pPr>
    </w:p>
    <w:p w14:paraId="61DBA4D3" w14:textId="7C573FD1" w:rsidR="00D867CB" w:rsidRDefault="00D96AB5" w:rsidP="00BC5AFF">
      <w:pPr>
        <w:rPr>
          <w:rFonts w:asciiTheme="majorHAnsi" w:eastAsiaTheme="majorEastAsia" w:hAnsiTheme="majorHAnsi" w:cstheme="majorBidi"/>
          <w:color w:val="auto"/>
          <w:spacing w:val="-10"/>
          <w:kern w:val="28"/>
          <w:sz w:val="44"/>
          <w:szCs w:val="56"/>
        </w:rPr>
      </w:pPr>
      <w:r>
        <w:rPr>
          <w:rFonts w:asciiTheme="majorHAnsi" w:eastAsiaTheme="majorEastAsia" w:hAnsiTheme="majorHAnsi" w:cstheme="majorBidi"/>
          <w:color w:val="auto"/>
          <w:spacing w:val="-10"/>
          <w:kern w:val="28"/>
          <w:sz w:val="44"/>
          <w:szCs w:val="56"/>
        </w:rPr>
        <w:t>Working with Materials</w:t>
      </w:r>
    </w:p>
    <w:p w14:paraId="7050D803" w14:textId="77777777" w:rsidR="00BC5AFF" w:rsidRPr="00346A86" w:rsidRDefault="00BC5AFF" w:rsidP="00BC5AFF">
      <w:pPr>
        <w:rPr>
          <w:rFonts w:ascii="Arial" w:hAnsi="Arial" w:cs="Arial"/>
          <w:b/>
          <w:sz w:val="36"/>
        </w:rPr>
      </w:pPr>
    </w:p>
    <w:p w14:paraId="71705B4A" w14:textId="70E540A3" w:rsidR="009D3B70" w:rsidRPr="00821527" w:rsidRDefault="009D3B70" w:rsidP="009D3B70">
      <w:pPr>
        <w:rPr>
          <w:rFonts w:ascii="Arial" w:hAnsi="Arial" w:cs="Arial"/>
          <w:b/>
        </w:rPr>
      </w:pPr>
      <w:r w:rsidRPr="001F437D">
        <w:rPr>
          <w:rFonts w:ascii="Arial" w:hAnsi="Arial" w:cs="Arial"/>
          <w:b/>
        </w:rPr>
        <w:t>Overview</w:t>
      </w:r>
    </w:p>
    <w:p w14:paraId="07CBBAD4" w14:textId="658EA430" w:rsidR="009D3B70" w:rsidRDefault="00D96AB5" w:rsidP="009D3B70">
      <w:pPr>
        <w:rPr>
          <w:rFonts w:ascii="Arial" w:hAnsi="Arial" w:cs="Arial"/>
          <w:i/>
          <w:sz w:val="28"/>
        </w:rPr>
      </w:pPr>
      <w:r>
        <w:rPr>
          <w:rFonts w:ascii="Arial" w:hAnsi="Arial" w:cs="Arial"/>
          <w:i/>
          <w:sz w:val="28"/>
        </w:rPr>
        <w:t>Raising awareness of new materials and safe workshop practice</w:t>
      </w:r>
      <w:r w:rsidR="00106E18">
        <w:rPr>
          <w:rFonts w:ascii="Arial" w:hAnsi="Arial" w:cs="Arial"/>
          <w:i/>
          <w:sz w:val="28"/>
        </w:rPr>
        <w:t>.</w:t>
      </w:r>
    </w:p>
    <w:p w14:paraId="3282146F" w14:textId="77777777" w:rsidR="008F2680" w:rsidRDefault="008F2680" w:rsidP="009D3B70">
      <w:pPr>
        <w:rPr>
          <w:rFonts w:ascii="Arial" w:hAnsi="Arial" w:cs="Arial"/>
          <w:i/>
          <w:sz w:val="28"/>
        </w:rPr>
      </w:pPr>
    </w:p>
    <w:p w14:paraId="1D9A8991" w14:textId="1F187434" w:rsidR="004646E6" w:rsidRPr="004646E6" w:rsidRDefault="004646E6" w:rsidP="009D3B70">
      <w:pPr>
        <w:rPr>
          <w:rFonts w:ascii="Arial" w:hAnsi="Arial" w:cs="Arial"/>
          <w:b/>
          <w:sz w:val="22"/>
          <w:u w:val="single"/>
        </w:rPr>
      </w:pPr>
      <w:r w:rsidRPr="004646E6">
        <w:rPr>
          <w:rFonts w:ascii="Arial" w:hAnsi="Arial" w:cs="Arial"/>
          <w:b/>
          <w:sz w:val="22"/>
          <w:u w:val="single"/>
        </w:rPr>
        <w:t>Highlights</w:t>
      </w:r>
    </w:p>
    <w:p w14:paraId="4C9C3134" w14:textId="77777777" w:rsidR="004646E6" w:rsidRPr="002C14DE" w:rsidRDefault="004646E6" w:rsidP="009D3B70">
      <w:pPr>
        <w:rPr>
          <w:rFonts w:ascii="Arial" w:hAnsi="Arial" w:cs="Arial"/>
          <w:i/>
          <w:sz w:val="22"/>
          <w:szCs w:val="22"/>
        </w:rPr>
      </w:pPr>
    </w:p>
    <w:p w14:paraId="55305F01" w14:textId="77777777" w:rsidR="00D96AB5" w:rsidRPr="003A70CC" w:rsidRDefault="00D96AB5" w:rsidP="00D96AB5">
      <w:pPr>
        <w:numPr>
          <w:ilvl w:val="0"/>
          <w:numId w:val="37"/>
        </w:numPr>
        <w:textAlignment w:val="baseline"/>
        <w:rPr>
          <w:rFonts w:ascii="Arial" w:eastAsia="Times New Roman" w:hAnsi="Arial" w:cs="Arial"/>
        </w:rPr>
      </w:pPr>
      <w:r w:rsidRPr="003A70CC">
        <w:rPr>
          <w:rFonts w:ascii="Arial" w:eastAsia="Times New Roman" w:hAnsi="Arial" w:cs="Arial"/>
        </w:rPr>
        <w:t>Create three dimensional objects and artefacts.</w:t>
      </w:r>
    </w:p>
    <w:p w14:paraId="55CEA05D" w14:textId="77777777" w:rsidR="00D96AB5" w:rsidRPr="003A70CC" w:rsidRDefault="00D96AB5" w:rsidP="00D96AB5">
      <w:pPr>
        <w:numPr>
          <w:ilvl w:val="0"/>
          <w:numId w:val="37"/>
        </w:numPr>
        <w:textAlignment w:val="baseline"/>
        <w:rPr>
          <w:rFonts w:ascii="Arial" w:eastAsia="Times New Roman" w:hAnsi="Arial" w:cs="Arial"/>
        </w:rPr>
      </w:pPr>
      <w:r w:rsidRPr="003A70CC">
        <w:rPr>
          <w:rFonts w:ascii="Arial" w:eastAsia="Times New Roman" w:hAnsi="Arial" w:cs="Arial"/>
        </w:rPr>
        <w:t xml:space="preserve">Creating strong surfaces and stable structures. </w:t>
      </w:r>
    </w:p>
    <w:p w14:paraId="3CA6678B" w14:textId="77777777" w:rsidR="00D96AB5" w:rsidRPr="003A70CC" w:rsidRDefault="00D96AB5" w:rsidP="00D96AB5">
      <w:pPr>
        <w:numPr>
          <w:ilvl w:val="0"/>
          <w:numId w:val="37"/>
        </w:numPr>
        <w:textAlignment w:val="baseline"/>
        <w:rPr>
          <w:rFonts w:ascii="Arial" w:eastAsia="Times New Roman" w:hAnsi="Arial" w:cs="Arial"/>
        </w:rPr>
      </w:pPr>
      <w:r w:rsidRPr="003A70CC">
        <w:rPr>
          <w:rFonts w:ascii="Arial" w:eastAsia="Times New Roman" w:hAnsi="Arial" w:cs="Arial"/>
        </w:rPr>
        <w:t>Using all tools safely and appropriately.</w:t>
      </w:r>
    </w:p>
    <w:p w14:paraId="46439C47" w14:textId="77777777" w:rsidR="00D96AB5" w:rsidRPr="003A70CC" w:rsidRDefault="00D96AB5" w:rsidP="00D96AB5">
      <w:pPr>
        <w:numPr>
          <w:ilvl w:val="0"/>
          <w:numId w:val="37"/>
        </w:numPr>
        <w:textAlignment w:val="baseline"/>
        <w:rPr>
          <w:rFonts w:ascii="Arial" w:eastAsia="Times New Roman" w:hAnsi="Arial" w:cs="Arial"/>
        </w:rPr>
      </w:pPr>
      <w:r w:rsidRPr="003A70CC">
        <w:rPr>
          <w:rFonts w:ascii="Arial" w:eastAsia="Times New Roman" w:hAnsi="Arial" w:cs="Arial"/>
        </w:rPr>
        <w:t>Additive and reductive processes.</w:t>
      </w:r>
    </w:p>
    <w:p w14:paraId="0F4BC99C" w14:textId="77777777" w:rsidR="00346A86" w:rsidRDefault="00346A86" w:rsidP="00346A86">
      <w:pPr>
        <w:rPr>
          <w:rFonts w:ascii="Arial" w:hAnsi="Arial" w:cs="Arial"/>
          <w:b/>
        </w:rPr>
      </w:pPr>
    </w:p>
    <w:p w14:paraId="7CD1D917" w14:textId="09EAFABC" w:rsidR="00BC5AFF" w:rsidRPr="00F3188A" w:rsidRDefault="00BC5AFF" w:rsidP="00BC5AFF">
      <w:pPr>
        <w:jc w:val="both"/>
        <w:rPr>
          <w:rFonts w:ascii="Arial" w:hAnsi="Arial" w:cs="Arial"/>
          <w:b/>
        </w:rPr>
      </w:pPr>
      <w:r>
        <w:rPr>
          <w:rFonts w:ascii="Arial" w:hAnsi="Arial" w:cs="Arial"/>
          <w:b/>
        </w:rPr>
        <w:t>Level 4</w:t>
      </w:r>
      <w:r w:rsidRPr="00F3188A">
        <w:rPr>
          <w:rFonts w:ascii="Arial" w:hAnsi="Arial" w:cs="Arial"/>
          <w:b/>
        </w:rPr>
        <w:t xml:space="preserve"> – </w:t>
      </w:r>
      <w:r w:rsidR="0018695E">
        <w:rPr>
          <w:rFonts w:ascii="Arial" w:hAnsi="Arial" w:cs="Arial"/>
          <w:b/>
        </w:rPr>
        <w:t>2</w:t>
      </w:r>
      <w:r>
        <w:rPr>
          <w:rFonts w:ascii="Arial" w:hAnsi="Arial" w:cs="Arial"/>
          <w:b/>
        </w:rPr>
        <w:t>0</w:t>
      </w:r>
      <w:r w:rsidRPr="00F3188A">
        <w:rPr>
          <w:rFonts w:ascii="Arial" w:hAnsi="Arial" w:cs="Arial"/>
          <w:b/>
        </w:rPr>
        <w:t xml:space="preserve"> credits</w:t>
      </w:r>
    </w:p>
    <w:p w14:paraId="19824038" w14:textId="77777777" w:rsidR="00BC5AFF" w:rsidRPr="0066136C" w:rsidRDefault="00BC5AFF" w:rsidP="00BC5AFF">
      <w:pPr>
        <w:jc w:val="both"/>
        <w:rPr>
          <w:rFonts w:ascii="Arial" w:hAnsi="Arial" w:cs="Arial"/>
          <w:b/>
          <w:sz w:val="21"/>
        </w:rPr>
      </w:pPr>
    </w:p>
    <w:p w14:paraId="34E6575F" w14:textId="66140BB1" w:rsidR="00BC5AFF" w:rsidRPr="0066136C" w:rsidRDefault="00BC5AFF" w:rsidP="00BC5AFF">
      <w:pPr>
        <w:jc w:val="both"/>
        <w:rPr>
          <w:rFonts w:ascii="Arial" w:hAnsi="Arial" w:cs="Arial"/>
          <w:b/>
          <w:sz w:val="21"/>
        </w:rPr>
      </w:pPr>
      <w:r>
        <w:rPr>
          <w:rFonts w:ascii="Arial" w:hAnsi="Arial" w:cs="Arial"/>
          <w:b/>
          <w:sz w:val="21"/>
        </w:rPr>
        <w:t xml:space="preserve">Assessment – </w:t>
      </w:r>
      <w:r w:rsidR="00106E18">
        <w:rPr>
          <w:rFonts w:ascii="Arial" w:hAnsi="Arial" w:cs="Arial"/>
          <w:b/>
          <w:sz w:val="21"/>
        </w:rPr>
        <w:t>100% practical</w:t>
      </w:r>
      <w:r w:rsidRPr="0066136C">
        <w:rPr>
          <w:rFonts w:ascii="Arial" w:hAnsi="Arial" w:cs="Arial"/>
          <w:b/>
          <w:sz w:val="21"/>
        </w:rPr>
        <w:tab/>
      </w:r>
    </w:p>
    <w:p w14:paraId="03B2A5BE" w14:textId="77777777" w:rsidR="00BC5AFF" w:rsidRPr="0066136C" w:rsidRDefault="00BC5AFF" w:rsidP="00BC5AFF">
      <w:pPr>
        <w:jc w:val="both"/>
        <w:rPr>
          <w:rFonts w:ascii="Arial" w:hAnsi="Arial" w:cs="Arial"/>
          <w:sz w:val="21"/>
        </w:rPr>
      </w:pPr>
    </w:p>
    <w:p w14:paraId="778D0F69" w14:textId="77777777" w:rsidR="00BC5AFF" w:rsidRPr="0066136C" w:rsidRDefault="00BC5AFF" w:rsidP="00BC5AFF">
      <w:pPr>
        <w:tabs>
          <w:tab w:val="right" w:pos="8647"/>
        </w:tabs>
        <w:jc w:val="both"/>
        <w:rPr>
          <w:rFonts w:ascii="Arial" w:hAnsi="Arial" w:cs="Arial"/>
          <w:sz w:val="21"/>
        </w:rPr>
      </w:pPr>
      <w:r w:rsidRPr="0066136C">
        <w:rPr>
          <w:rFonts w:ascii="Arial" w:hAnsi="Arial" w:cs="Arial"/>
          <w:sz w:val="21"/>
        </w:rPr>
        <w:t>Teaching is by lecture</w:t>
      </w:r>
      <w:r>
        <w:rPr>
          <w:rFonts w:ascii="Arial" w:hAnsi="Arial" w:cs="Arial"/>
          <w:sz w:val="21"/>
        </w:rPr>
        <w:t xml:space="preserve">, seminar and </w:t>
      </w:r>
      <w:r w:rsidRPr="0066136C">
        <w:rPr>
          <w:rFonts w:ascii="Arial" w:hAnsi="Arial" w:cs="Arial"/>
          <w:sz w:val="21"/>
        </w:rPr>
        <w:t>hands-on workshop.</w:t>
      </w:r>
    </w:p>
    <w:p w14:paraId="7995217B" w14:textId="77777777" w:rsidR="00BC5AFF" w:rsidRPr="0066136C" w:rsidRDefault="00BC5AFF" w:rsidP="00BC5AFF">
      <w:pPr>
        <w:tabs>
          <w:tab w:val="left" w:pos="3119"/>
          <w:tab w:val="left" w:pos="3261"/>
        </w:tabs>
        <w:jc w:val="both"/>
        <w:rPr>
          <w:rFonts w:ascii="Arial" w:hAnsi="Arial" w:cs="Arial"/>
          <w:sz w:val="21"/>
        </w:rPr>
      </w:pPr>
    </w:p>
    <w:p w14:paraId="69327314" w14:textId="77777777" w:rsidR="00BC5AFF" w:rsidRPr="0066136C" w:rsidRDefault="00BC5AFF" w:rsidP="00BC5AFF">
      <w:pPr>
        <w:jc w:val="both"/>
        <w:rPr>
          <w:rFonts w:ascii="Arial" w:hAnsi="Arial" w:cs="Arial"/>
          <w:sz w:val="21"/>
          <w:u w:val="single"/>
        </w:rPr>
      </w:pPr>
    </w:p>
    <w:p w14:paraId="4F75A8CC" w14:textId="77777777" w:rsidR="00BC5AFF" w:rsidRPr="0066136C" w:rsidRDefault="00BC5AFF" w:rsidP="00BC5AFF">
      <w:pPr>
        <w:jc w:val="both"/>
        <w:rPr>
          <w:rFonts w:ascii="Arial" w:hAnsi="Arial" w:cs="Arial"/>
          <w:b/>
          <w:sz w:val="21"/>
        </w:rPr>
      </w:pPr>
      <w:r w:rsidRPr="0066136C">
        <w:rPr>
          <w:rFonts w:ascii="Arial" w:hAnsi="Arial" w:cs="Arial"/>
          <w:b/>
          <w:sz w:val="21"/>
        </w:rPr>
        <w:t>Module Tutor</w:t>
      </w:r>
    </w:p>
    <w:p w14:paraId="6FD96E7A" w14:textId="77777777" w:rsidR="00BC5AFF" w:rsidRDefault="00BC5AFF" w:rsidP="00BC5AFF">
      <w:pPr>
        <w:jc w:val="both"/>
        <w:rPr>
          <w:rFonts w:ascii="Arial" w:hAnsi="Arial" w:cs="Arial"/>
          <w:b/>
          <w:sz w:val="21"/>
        </w:rPr>
      </w:pPr>
      <w:r>
        <w:rPr>
          <w:rFonts w:ascii="Arial" w:hAnsi="Arial" w:cs="Arial"/>
          <w:b/>
          <w:sz w:val="21"/>
        </w:rPr>
        <w:t>John Hill</w:t>
      </w:r>
      <w:r w:rsidRPr="0066136C">
        <w:rPr>
          <w:rFonts w:ascii="Arial" w:hAnsi="Arial" w:cs="Arial"/>
          <w:b/>
          <w:sz w:val="21"/>
        </w:rPr>
        <w:t xml:space="preserve"> </w:t>
      </w:r>
      <w:hyperlink r:id="rId15" w:history="1">
        <w:r w:rsidRPr="0083635A">
          <w:rPr>
            <w:rStyle w:val="Hyperlink"/>
            <w:rFonts w:ascii="Arial" w:hAnsi="Arial" w:cs="Arial"/>
            <w:b/>
            <w:sz w:val="21"/>
          </w:rPr>
          <w:t>john.hill@uwtsd.ac.uk</w:t>
        </w:r>
      </w:hyperlink>
    </w:p>
    <w:p w14:paraId="03702C65" w14:textId="77777777" w:rsidR="00BC5AFF" w:rsidRDefault="00BC5AFF" w:rsidP="00BC5AFF">
      <w:pPr>
        <w:jc w:val="both"/>
        <w:rPr>
          <w:rFonts w:ascii="Arial" w:hAnsi="Arial" w:cs="Arial"/>
          <w:b/>
          <w:sz w:val="21"/>
        </w:rPr>
      </w:pPr>
    </w:p>
    <w:p w14:paraId="0163CBBA" w14:textId="77777777" w:rsidR="00BC5AFF" w:rsidRDefault="00BC5AFF" w:rsidP="00BC5AFF">
      <w:pPr>
        <w:jc w:val="both"/>
        <w:rPr>
          <w:rFonts w:ascii="Arial" w:hAnsi="Arial" w:cs="Arial"/>
          <w:b/>
          <w:sz w:val="21"/>
        </w:rPr>
      </w:pPr>
    </w:p>
    <w:p w14:paraId="6C8B586A" w14:textId="77777777" w:rsidR="00BC5AFF" w:rsidRPr="009D3B70" w:rsidRDefault="00BC5AFF" w:rsidP="00BC5AFF">
      <w:pPr>
        <w:jc w:val="both"/>
        <w:rPr>
          <w:rFonts w:ascii="Arial" w:hAnsi="Arial" w:cs="Arial"/>
          <w:b/>
          <w:bCs/>
          <w:sz w:val="21"/>
          <w:szCs w:val="20"/>
          <w:lang w:val="en-US"/>
        </w:rPr>
      </w:pPr>
      <w:r w:rsidRPr="009D3B70">
        <w:rPr>
          <w:rFonts w:ascii="Arial" w:eastAsia="Arial" w:hAnsi="Arial" w:cs="Arial"/>
          <w:b/>
          <w:sz w:val="21"/>
          <w:lang w:val="en-US"/>
        </w:rPr>
        <w:t xml:space="preserve">Tech Dem Artist </w:t>
      </w:r>
    </w:p>
    <w:p w14:paraId="38CBBD0A" w14:textId="26DAF72C" w:rsidR="00BC5AFF" w:rsidRDefault="00106E18" w:rsidP="00BC5AFF">
      <w:pPr>
        <w:jc w:val="both"/>
        <w:rPr>
          <w:rFonts w:ascii="Arial" w:hAnsi="Arial" w:cs="Arial"/>
          <w:b/>
          <w:sz w:val="21"/>
        </w:rPr>
      </w:pPr>
      <w:r>
        <w:rPr>
          <w:rFonts w:ascii="Arial" w:eastAsia="Arial" w:hAnsi="Arial" w:cs="Arial"/>
          <w:b/>
          <w:bCs/>
          <w:sz w:val="21"/>
          <w:lang w:val="en-US"/>
        </w:rPr>
        <w:t>Oliver Jenner</w:t>
      </w:r>
      <w:r w:rsidR="00BC5AFF">
        <w:rPr>
          <w:rFonts w:ascii="Arial" w:eastAsia="Arial" w:hAnsi="Arial" w:cs="Arial"/>
          <w:b/>
          <w:bCs/>
          <w:sz w:val="21"/>
          <w:lang w:val="en-US"/>
        </w:rPr>
        <w:t xml:space="preserve"> </w:t>
      </w:r>
      <w:hyperlink r:id="rId16" w:history="1">
        <w:r w:rsidRPr="0083635A">
          <w:rPr>
            <w:rStyle w:val="Hyperlink"/>
            <w:rFonts w:ascii="Arial" w:hAnsi="Arial" w:cs="Arial"/>
            <w:b/>
            <w:sz w:val="21"/>
          </w:rPr>
          <w:t>oliver.jenner@uwtsd.ac.uk</w:t>
        </w:r>
      </w:hyperlink>
    </w:p>
    <w:p w14:paraId="1D2D63F0" w14:textId="32B1DD3E" w:rsidR="009D3B70" w:rsidRDefault="0018695E" w:rsidP="0066136C">
      <w:pPr>
        <w:jc w:val="both"/>
        <w:rPr>
          <w:rFonts w:ascii="Arial" w:hAnsi="Arial" w:cs="Arial"/>
          <w:b/>
          <w:sz w:val="21"/>
        </w:rPr>
      </w:pPr>
      <w:r>
        <w:rPr>
          <w:rFonts w:ascii="Arial" w:hAnsi="Arial" w:cs="Arial"/>
          <w:b/>
          <w:sz w:val="21"/>
        </w:rPr>
        <w:t xml:space="preserve">Stuart Kneath </w:t>
      </w:r>
      <w:hyperlink r:id="rId17" w:history="1">
        <w:r w:rsidRPr="00893585">
          <w:rPr>
            <w:rStyle w:val="Hyperlink"/>
            <w:rFonts w:ascii="Arial" w:hAnsi="Arial" w:cs="Arial"/>
            <w:b/>
            <w:sz w:val="21"/>
          </w:rPr>
          <w:t>stuart.kneath@uwtsd.ac.uk</w:t>
        </w:r>
      </w:hyperlink>
    </w:p>
    <w:p w14:paraId="16A1B958" w14:textId="77777777" w:rsidR="0018695E" w:rsidRPr="0066136C" w:rsidRDefault="0018695E" w:rsidP="0066136C">
      <w:pPr>
        <w:jc w:val="both"/>
        <w:rPr>
          <w:rFonts w:ascii="Arial" w:hAnsi="Arial" w:cs="Arial"/>
          <w:b/>
          <w:sz w:val="21"/>
        </w:rPr>
      </w:pPr>
    </w:p>
    <w:p w14:paraId="06B0E43D" w14:textId="77777777" w:rsidR="00D867CB" w:rsidRPr="0066136C" w:rsidRDefault="00D867CB" w:rsidP="0066136C">
      <w:pPr>
        <w:jc w:val="both"/>
        <w:rPr>
          <w:rFonts w:ascii="Arial" w:hAnsi="Arial" w:cs="Arial"/>
          <w:sz w:val="21"/>
          <w:u w:val="single"/>
        </w:rPr>
      </w:pPr>
    </w:p>
    <w:p w14:paraId="4B30A21F" w14:textId="77777777" w:rsidR="00D867CB" w:rsidRPr="0066136C" w:rsidRDefault="00D16F3B" w:rsidP="0066136C">
      <w:pPr>
        <w:jc w:val="both"/>
        <w:rPr>
          <w:rFonts w:ascii="Arial" w:hAnsi="Arial" w:cs="Arial"/>
          <w:sz w:val="21"/>
        </w:rPr>
      </w:pPr>
      <w:r w:rsidRPr="0066136C">
        <w:rPr>
          <w:rFonts w:ascii="Arial" w:hAnsi="Arial" w:cs="Arial"/>
          <w:sz w:val="21"/>
        </w:rPr>
        <w:t>Please make an appointment with your tutor for a tutorial</w:t>
      </w:r>
      <w:r w:rsidR="00747639" w:rsidRPr="0066136C">
        <w:rPr>
          <w:rFonts w:ascii="Arial" w:hAnsi="Arial" w:cs="Arial"/>
          <w:sz w:val="21"/>
        </w:rPr>
        <w:t xml:space="preserve"> if you have additional questions not covered in the sessions</w:t>
      </w:r>
      <w:r w:rsidRPr="0066136C">
        <w:rPr>
          <w:rFonts w:ascii="Arial" w:hAnsi="Arial" w:cs="Arial"/>
          <w:sz w:val="21"/>
        </w:rPr>
        <w:t>.</w:t>
      </w:r>
      <w:r w:rsidR="00D867CB" w:rsidRPr="0066136C">
        <w:rPr>
          <w:rFonts w:ascii="Arial" w:hAnsi="Arial" w:cs="Arial"/>
          <w:sz w:val="21"/>
        </w:rPr>
        <w:t xml:space="preserve"> If you need to consult the course team urgently, please email the staff member concerned.</w:t>
      </w:r>
      <w:r w:rsidRPr="0066136C">
        <w:rPr>
          <w:rFonts w:ascii="Arial" w:hAnsi="Arial" w:cs="Arial"/>
          <w:sz w:val="21"/>
        </w:rPr>
        <w:t xml:space="preserve"> Additional support times / production surgery will be indicated on your timetable. The room will be available at this time and there will be a member of staff available for support and to answer questions.</w:t>
      </w:r>
    </w:p>
    <w:p w14:paraId="3E71DD57" w14:textId="0A8658CE" w:rsidR="00A66938" w:rsidRDefault="00A66938">
      <w:pPr>
        <w:rPr>
          <w:rFonts w:ascii="Arial" w:hAnsi="Arial" w:cs="Arial"/>
          <w:b/>
          <w:sz w:val="36"/>
          <w:szCs w:val="36"/>
          <w:u w:val="single"/>
        </w:rPr>
      </w:pPr>
      <w:r>
        <w:rPr>
          <w:rFonts w:ascii="Arial" w:hAnsi="Arial" w:cs="Arial"/>
          <w:b/>
          <w:sz w:val="36"/>
          <w:szCs w:val="36"/>
          <w:u w:val="single"/>
        </w:rPr>
        <w:br w:type="page"/>
      </w:r>
    </w:p>
    <w:p w14:paraId="05EA51DD" w14:textId="7B7123A8" w:rsidR="00EB6FDD" w:rsidRPr="00AF76DA" w:rsidRDefault="00EB6FDD" w:rsidP="0066136C">
      <w:pPr>
        <w:pStyle w:val="heading"/>
        <w:ind w:left="0" w:firstLine="0"/>
        <w:rPr>
          <w:rFonts w:ascii="Arial" w:hAnsi="Arial" w:cs="Arial"/>
          <w:sz w:val="36"/>
          <w:szCs w:val="36"/>
          <w:u w:val="single"/>
        </w:rPr>
      </w:pPr>
      <w:r w:rsidRPr="00AF76DA">
        <w:rPr>
          <w:rFonts w:ascii="Arial" w:hAnsi="Arial" w:cs="Arial"/>
          <w:sz w:val="36"/>
          <w:szCs w:val="36"/>
          <w:u w:val="single"/>
        </w:rPr>
        <w:lastRenderedPageBreak/>
        <w:t>Module Outline</w:t>
      </w:r>
    </w:p>
    <w:p w14:paraId="0650F108" w14:textId="77777777" w:rsidR="00BC5AFF" w:rsidRDefault="00BC5AFF" w:rsidP="00BC5AFF">
      <w:pPr>
        <w:pStyle w:val="bullet"/>
        <w:spacing w:before="0"/>
        <w:ind w:left="0" w:firstLine="0"/>
        <w:rPr>
          <w:rFonts w:ascii="Arial" w:hAnsi="Arial" w:cs="Arial"/>
          <w:b/>
          <w:sz w:val="22"/>
          <w:szCs w:val="22"/>
        </w:rPr>
      </w:pPr>
    </w:p>
    <w:p w14:paraId="79C0D11F"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AIM (S)</w:t>
      </w:r>
    </w:p>
    <w:p w14:paraId="75237E15" w14:textId="77777777" w:rsidR="0018695E" w:rsidRPr="003A70CC" w:rsidRDefault="0018695E" w:rsidP="0018695E">
      <w:pPr>
        <w:pStyle w:val="bullet"/>
        <w:spacing w:before="0"/>
        <w:ind w:left="0" w:firstLine="0"/>
        <w:rPr>
          <w:rFonts w:ascii="Arial" w:hAnsi="Arial" w:cs="Arial"/>
          <w:b/>
          <w:sz w:val="22"/>
          <w:szCs w:val="22"/>
        </w:rPr>
      </w:pPr>
    </w:p>
    <w:p w14:paraId="6DA8D427" w14:textId="77777777" w:rsidR="0018695E" w:rsidRPr="003A70CC" w:rsidRDefault="0018695E" w:rsidP="0018695E">
      <w:pPr>
        <w:pStyle w:val="ListParagraph"/>
        <w:numPr>
          <w:ilvl w:val="0"/>
          <w:numId w:val="41"/>
        </w:numPr>
        <w:ind w:left="0" w:firstLine="284"/>
        <w:contextualSpacing/>
        <w:jc w:val="both"/>
        <w:rPr>
          <w:rFonts w:ascii="Arial" w:hAnsi="Arial" w:cs="Arial"/>
        </w:rPr>
      </w:pPr>
      <w:r w:rsidRPr="003A70CC">
        <w:rPr>
          <w:rFonts w:ascii="Arial" w:hAnsi="Arial" w:cs="Arial"/>
        </w:rPr>
        <w:t>To recognise how materials influence the outcomes of the set design process.</w:t>
      </w:r>
    </w:p>
    <w:p w14:paraId="00DFC4FF" w14:textId="77777777" w:rsidR="0018695E" w:rsidRPr="003A70CC" w:rsidRDefault="0018695E" w:rsidP="0018695E">
      <w:pPr>
        <w:pStyle w:val="ListParagraph"/>
        <w:ind w:left="284"/>
        <w:jc w:val="both"/>
        <w:rPr>
          <w:rFonts w:ascii="Arial" w:hAnsi="Arial" w:cs="Arial"/>
        </w:rPr>
      </w:pPr>
      <w:r w:rsidRPr="003A70CC">
        <w:rPr>
          <w:rFonts w:ascii="Arial" w:hAnsi="Arial" w:cs="Arial"/>
        </w:rPr>
        <w:t xml:space="preserve"> </w:t>
      </w:r>
    </w:p>
    <w:p w14:paraId="2395229C" w14:textId="77777777" w:rsidR="0018695E" w:rsidRPr="003A70CC" w:rsidRDefault="0018695E" w:rsidP="0018695E">
      <w:pPr>
        <w:pStyle w:val="ListParagraph"/>
        <w:numPr>
          <w:ilvl w:val="0"/>
          <w:numId w:val="41"/>
        </w:numPr>
        <w:ind w:left="0" w:firstLine="284"/>
        <w:contextualSpacing/>
        <w:jc w:val="both"/>
        <w:rPr>
          <w:rFonts w:ascii="Arial" w:hAnsi="Arial" w:cs="Arial"/>
        </w:rPr>
      </w:pPr>
      <w:r w:rsidRPr="003A70CC">
        <w:rPr>
          <w:rFonts w:ascii="Arial" w:hAnsi="Arial" w:cs="Arial"/>
        </w:rPr>
        <w:t>To define safe working methodologies across a range of materials.</w:t>
      </w:r>
    </w:p>
    <w:p w14:paraId="2B5D8873" w14:textId="77777777" w:rsidR="0018695E" w:rsidRPr="003A70CC" w:rsidRDefault="0018695E" w:rsidP="0018695E">
      <w:pPr>
        <w:rPr>
          <w:rFonts w:ascii="Arial" w:hAnsi="Arial" w:cs="Arial"/>
        </w:rPr>
      </w:pPr>
    </w:p>
    <w:p w14:paraId="3E487796" w14:textId="77777777" w:rsidR="0018695E" w:rsidRPr="003A70CC" w:rsidRDefault="0018695E" w:rsidP="0018695E">
      <w:pPr>
        <w:pStyle w:val="bullet"/>
        <w:spacing w:before="0"/>
        <w:ind w:left="0" w:firstLine="0"/>
        <w:rPr>
          <w:rFonts w:ascii="Arial" w:hAnsi="Arial" w:cs="Arial"/>
          <w:b/>
          <w:sz w:val="22"/>
          <w:szCs w:val="22"/>
        </w:rPr>
      </w:pPr>
      <w:r w:rsidRPr="003A70CC">
        <w:rPr>
          <w:rFonts w:ascii="Arial" w:hAnsi="Arial" w:cs="Arial"/>
          <w:b/>
          <w:sz w:val="22"/>
          <w:szCs w:val="22"/>
        </w:rPr>
        <w:t>LEARNING OUTCOMES</w:t>
      </w:r>
    </w:p>
    <w:p w14:paraId="7D20827A" w14:textId="77777777" w:rsidR="0018695E" w:rsidRPr="003A70CC" w:rsidRDefault="0018695E" w:rsidP="0018695E">
      <w:pPr>
        <w:pStyle w:val="bullet"/>
        <w:spacing w:before="0"/>
        <w:ind w:left="0" w:firstLine="0"/>
        <w:rPr>
          <w:rFonts w:ascii="Arial" w:hAnsi="Arial" w:cs="Arial"/>
          <w:b/>
          <w:sz w:val="22"/>
          <w:szCs w:val="22"/>
        </w:rPr>
      </w:pPr>
    </w:p>
    <w:p w14:paraId="633A87B1" w14:textId="77777777" w:rsidR="0018695E" w:rsidRPr="003A70CC" w:rsidRDefault="0018695E" w:rsidP="0018695E">
      <w:pPr>
        <w:rPr>
          <w:rFonts w:ascii="Arial" w:hAnsi="Arial" w:cs="Arial"/>
        </w:rPr>
      </w:pPr>
      <w:r w:rsidRPr="003A70CC">
        <w:rPr>
          <w:rFonts w:ascii="Arial" w:hAnsi="Arial" w:cs="Arial"/>
        </w:rPr>
        <w:t>Upon successful completion of this module, a student should be able to demonstrate the ability to:</w:t>
      </w:r>
    </w:p>
    <w:p w14:paraId="5774776D" w14:textId="77777777" w:rsidR="0018695E" w:rsidRPr="003A70CC" w:rsidRDefault="0018695E" w:rsidP="0018695E">
      <w:pPr>
        <w:rPr>
          <w:rFonts w:ascii="Arial" w:hAnsi="Arial" w:cs="Arial"/>
        </w:rPr>
      </w:pPr>
    </w:p>
    <w:p w14:paraId="2A16808B" w14:textId="003DD83F" w:rsidR="0018695E" w:rsidRPr="003A70CC" w:rsidRDefault="0018695E" w:rsidP="0018695E">
      <w:pPr>
        <w:pStyle w:val="ListParagraph"/>
        <w:numPr>
          <w:ilvl w:val="0"/>
          <w:numId w:val="42"/>
        </w:numPr>
        <w:tabs>
          <w:tab w:val="clear" w:pos="454"/>
          <w:tab w:val="num" w:pos="0"/>
        </w:tabs>
        <w:ind w:left="0" w:firstLine="284"/>
        <w:jc w:val="both"/>
        <w:rPr>
          <w:rFonts w:ascii="Arial" w:hAnsi="Arial" w:cs="Arial"/>
        </w:rPr>
      </w:pPr>
      <w:r w:rsidRPr="003A70CC">
        <w:rPr>
          <w:rFonts w:ascii="Arial" w:hAnsi="Arial" w:cs="Arial"/>
        </w:rPr>
        <w:t>Select, identify and use materials appropriate to their project needs;</w:t>
      </w:r>
    </w:p>
    <w:p w14:paraId="3C4E1635" w14:textId="77777777" w:rsidR="0018695E" w:rsidRPr="003A70CC" w:rsidRDefault="0018695E" w:rsidP="0018695E">
      <w:pPr>
        <w:pStyle w:val="ListParagraph"/>
        <w:ind w:left="0" w:firstLine="284"/>
        <w:jc w:val="both"/>
        <w:rPr>
          <w:rFonts w:ascii="Arial" w:hAnsi="Arial" w:cs="Arial"/>
        </w:rPr>
      </w:pPr>
    </w:p>
    <w:p w14:paraId="1AB6D48F" w14:textId="7A87B202" w:rsidR="0018695E" w:rsidRPr="003A70CC" w:rsidRDefault="0018695E" w:rsidP="0018695E">
      <w:pPr>
        <w:pStyle w:val="ListParagraph"/>
        <w:numPr>
          <w:ilvl w:val="0"/>
          <w:numId w:val="42"/>
        </w:numPr>
        <w:ind w:left="0" w:firstLine="284"/>
        <w:jc w:val="both"/>
        <w:rPr>
          <w:rFonts w:ascii="Arial" w:hAnsi="Arial" w:cs="Arial"/>
        </w:rPr>
      </w:pPr>
      <w:r w:rsidRPr="003A70CC">
        <w:rPr>
          <w:rFonts w:ascii="Arial" w:hAnsi="Arial" w:cs="Arial"/>
        </w:rPr>
        <w:tab/>
        <w:t>Identify correct and safe working practices for a range of given materials.</w:t>
      </w:r>
    </w:p>
    <w:p w14:paraId="76DCBB60" w14:textId="77777777" w:rsidR="003547F2" w:rsidRPr="003547F2" w:rsidRDefault="003547F2" w:rsidP="003547F2">
      <w:pPr>
        <w:spacing w:line="276" w:lineRule="auto"/>
        <w:jc w:val="both"/>
        <w:rPr>
          <w:rFonts w:ascii="Arial" w:hAnsi="Arial" w:cs="Arial"/>
        </w:rPr>
      </w:pPr>
    </w:p>
    <w:p w14:paraId="4AF79D37" w14:textId="77777777" w:rsidR="00D867CB" w:rsidRPr="00346A86" w:rsidRDefault="559A631D" w:rsidP="003547F2">
      <w:pPr>
        <w:pStyle w:val="heading"/>
        <w:ind w:left="0" w:firstLine="0"/>
        <w:jc w:val="both"/>
        <w:rPr>
          <w:rFonts w:ascii="Arial" w:hAnsi="Arial" w:cs="Arial"/>
        </w:rPr>
      </w:pPr>
      <w:r w:rsidRPr="00346A86">
        <w:rPr>
          <w:rFonts w:ascii="Arial" w:eastAsia="Arial" w:hAnsi="Arial" w:cs="Arial"/>
        </w:rPr>
        <w:t>CONTENT</w:t>
      </w:r>
    </w:p>
    <w:p w14:paraId="1B24C47C" w14:textId="64154F45" w:rsidR="0018695E" w:rsidRPr="003A70CC" w:rsidRDefault="0018695E" w:rsidP="0018695E">
      <w:pPr>
        <w:pStyle w:val="fixed"/>
        <w:ind w:left="0" w:firstLine="0"/>
        <w:rPr>
          <w:rFonts w:ascii="Arial" w:hAnsi="Arial" w:cs="Arial"/>
          <w:b w:val="0"/>
          <w:sz w:val="22"/>
          <w:szCs w:val="22"/>
        </w:rPr>
      </w:pPr>
      <w:r>
        <w:rPr>
          <w:rFonts w:ascii="Arial" w:hAnsi="Arial" w:cs="Arial"/>
          <w:b w:val="0"/>
          <w:sz w:val="22"/>
          <w:szCs w:val="22"/>
        </w:rPr>
        <w:t>The first module is</w:t>
      </w:r>
      <w:r w:rsidRPr="003A70CC">
        <w:rPr>
          <w:rFonts w:ascii="Arial" w:hAnsi="Arial" w:cs="Arial"/>
          <w:b w:val="0"/>
          <w:sz w:val="22"/>
          <w:szCs w:val="22"/>
        </w:rPr>
        <w:t xml:space="preserve"> comprised of one component. Each student will compile a visual portfolio that details his or her engagement with a range of materials. The student’s engagement with the selection of appropriate materials and the associated outcomes will be discussed in a group critique.</w:t>
      </w:r>
    </w:p>
    <w:p w14:paraId="5F5882A8" w14:textId="77777777" w:rsidR="00201E41" w:rsidRPr="003547F2" w:rsidRDefault="00201E41" w:rsidP="003547F2">
      <w:pPr>
        <w:widowControl w:val="0"/>
        <w:spacing w:after="200" w:line="360" w:lineRule="auto"/>
        <w:contextualSpacing/>
        <w:jc w:val="both"/>
        <w:rPr>
          <w:rFonts w:ascii="Arial" w:hAnsi="Arial" w:cs="Arial"/>
          <w:b/>
          <w:sz w:val="22"/>
        </w:rPr>
      </w:pPr>
    </w:p>
    <w:p w14:paraId="07E07141" w14:textId="47F990E2" w:rsidR="00F320F7" w:rsidRPr="00F320F7" w:rsidRDefault="006A5831" w:rsidP="00F320F7">
      <w:pPr>
        <w:widowControl w:val="0"/>
        <w:spacing w:after="200" w:line="360" w:lineRule="auto"/>
        <w:contextualSpacing/>
        <w:jc w:val="both"/>
        <w:rPr>
          <w:rFonts w:ascii="Arial" w:hAnsi="Arial" w:cs="Arial"/>
          <w:b/>
        </w:rPr>
      </w:pPr>
      <w:r w:rsidRPr="00346A86">
        <w:rPr>
          <w:rFonts w:ascii="Arial" w:hAnsi="Arial" w:cs="Arial"/>
          <w:b/>
        </w:rPr>
        <w:t>Indicative content</w:t>
      </w:r>
    </w:p>
    <w:p w14:paraId="04CCB439"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The difference between natural and man-made materials.</w:t>
      </w:r>
    </w:p>
    <w:p w14:paraId="3C2A9393"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Create three dimensional objects and artefacts.</w:t>
      </w:r>
    </w:p>
    <w:p w14:paraId="486C2FF7"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Selecting appropriate materials for a particular purpose.</w:t>
      </w:r>
    </w:p>
    <w:p w14:paraId="7978EE18"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 xml:space="preserve">Adhesives and joining techniques to help solve design and constructional </w:t>
      </w:r>
      <w:r w:rsidRPr="003A70CC">
        <w:rPr>
          <w:rFonts w:ascii="Arial" w:eastAsia="Times New Roman" w:hAnsi="Arial" w:cs="Arial"/>
        </w:rPr>
        <w:tab/>
        <w:t>problems.</w:t>
      </w:r>
    </w:p>
    <w:p w14:paraId="2F5306FB"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 xml:space="preserve">Creating strong surfaces and stable structures. </w:t>
      </w:r>
    </w:p>
    <w:p w14:paraId="1F3F9331"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Creating a range of decorative finishes.</w:t>
      </w:r>
    </w:p>
    <w:p w14:paraId="64FE87A1"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Using all tools safely and appropriately.</w:t>
      </w:r>
    </w:p>
    <w:p w14:paraId="13A61A9C"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Additive and reductive processes.</w:t>
      </w:r>
    </w:p>
    <w:p w14:paraId="66579475" w14:textId="77777777" w:rsidR="0018695E" w:rsidRPr="003A70CC" w:rsidRDefault="0018695E" w:rsidP="0018695E">
      <w:pPr>
        <w:numPr>
          <w:ilvl w:val="0"/>
          <w:numId w:val="44"/>
        </w:numPr>
        <w:ind w:left="0" w:firstLine="284"/>
        <w:textAlignment w:val="baseline"/>
        <w:rPr>
          <w:rFonts w:ascii="Arial" w:eastAsia="Times New Roman" w:hAnsi="Arial" w:cs="Arial"/>
        </w:rPr>
      </w:pPr>
      <w:r w:rsidRPr="003A70CC">
        <w:rPr>
          <w:rFonts w:ascii="Arial" w:eastAsia="Times New Roman" w:hAnsi="Arial" w:cs="Arial"/>
        </w:rPr>
        <w:t>Physical set extensions.</w:t>
      </w:r>
    </w:p>
    <w:p w14:paraId="0A85ECA9" w14:textId="77777777" w:rsidR="00F320F7" w:rsidRPr="003A70CC" w:rsidRDefault="00F320F7" w:rsidP="00F320F7">
      <w:pPr>
        <w:pStyle w:val="fixed"/>
        <w:ind w:left="284" w:firstLine="0"/>
        <w:rPr>
          <w:rFonts w:ascii="Arial" w:hAnsi="Arial" w:cs="Arial"/>
          <w:b w:val="0"/>
          <w:sz w:val="22"/>
          <w:szCs w:val="22"/>
        </w:rPr>
      </w:pPr>
    </w:p>
    <w:p w14:paraId="42E28CB0" w14:textId="77777777" w:rsidR="001166E8" w:rsidRPr="00346A86" w:rsidRDefault="001166E8">
      <w:pPr>
        <w:rPr>
          <w:rFonts w:ascii="Arial" w:hAnsi="Arial" w:cs="Arial"/>
        </w:rPr>
      </w:pPr>
    </w:p>
    <w:p w14:paraId="1BE8E85A" w14:textId="3A070847" w:rsidR="00F50F7B" w:rsidRDefault="00F50F7B">
      <w:pPr>
        <w:rPr>
          <w:rFonts w:ascii="Arial" w:hAnsi="Arial" w:cs="Arial"/>
          <w:b/>
        </w:rPr>
      </w:pPr>
      <w:r>
        <w:rPr>
          <w:rFonts w:ascii="Arial" w:hAnsi="Arial" w:cs="Arial"/>
          <w:b/>
        </w:rPr>
        <w:br w:type="page"/>
      </w:r>
    </w:p>
    <w:p w14:paraId="02A23784" w14:textId="7581714D" w:rsidR="00996972" w:rsidRPr="00346A86" w:rsidRDefault="00996972">
      <w:pPr>
        <w:rPr>
          <w:rFonts w:ascii="Arial" w:hAnsi="Arial" w:cs="Arial"/>
          <w:b/>
          <w:u w:val="single"/>
        </w:rPr>
      </w:pPr>
      <w:r w:rsidRPr="00346A86">
        <w:rPr>
          <w:rFonts w:ascii="Arial" w:hAnsi="Arial" w:cs="Arial"/>
          <w:b/>
          <w:u w:val="single"/>
        </w:rPr>
        <w:lastRenderedPageBreak/>
        <w:t>ASSIGNMENT OUTLINE</w:t>
      </w:r>
      <w:r w:rsidR="009C52C6">
        <w:rPr>
          <w:rFonts w:ascii="Arial" w:hAnsi="Arial" w:cs="Arial"/>
          <w:b/>
          <w:u w:val="single"/>
        </w:rPr>
        <w:t xml:space="preserve">                                                                                                                        </w:t>
      </w:r>
    </w:p>
    <w:p w14:paraId="28506161" w14:textId="05230957" w:rsidR="009D3B70" w:rsidRDefault="00467547" w:rsidP="009D3B70">
      <w:pPr>
        <w:rPr>
          <w:rFonts w:ascii="Arial" w:hAnsi="Arial" w:cs="Arial"/>
          <w:sz w:val="20"/>
        </w:rPr>
      </w:pPr>
      <w:r w:rsidRPr="00F50F7B">
        <w:rPr>
          <w:rFonts w:ascii="Arial" w:hAnsi="Arial" w:cs="Arial"/>
          <w:sz w:val="20"/>
        </w:rPr>
        <w:t>[See Assignment Brief for full details]</w:t>
      </w:r>
    </w:p>
    <w:p w14:paraId="56AC7BA5" w14:textId="77777777" w:rsidR="00BE5831" w:rsidRPr="009D3B70" w:rsidRDefault="00BE5831" w:rsidP="009D3B70">
      <w:pPr>
        <w:rPr>
          <w:rFonts w:ascii="Arial" w:hAnsi="Arial" w:cs="Arial"/>
          <w:sz w:val="32"/>
        </w:rPr>
      </w:pPr>
    </w:p>
    <w:p w14:paraId="48EEEF51" w14:textId="77777777" w:rsidR="009F3BB7" w:rsidRDefault="00A04231" w:rsidP="009F3BB7">
      <w:pPr>
        <w:keepNext/>
        <w:spacing w:before="120" w:after="120"/>
        <w:jc w:val="center"/>
      </w:pPr>
      <w:r>
        <w:rPr>
          <w:rFonts w:ascii="Arial" w:hAnsi="Arial" w:cs="Arial"/>
          <w:noProof/>
          <w:lang w:val="en-US"/>
        </w:rPr>
        <w:drawing>
          <wp:inline distT="0" distB="0" distL="0" distR="0" wp14:anchorId="2EDBFBC7" wp14:editId="15975F76">
            <wp:extent cx="3000680" cy="30006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witch-d15342-1-1100.jpg"/>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000680" cy="3000680"/>
                    </a:xfrm>
                    <a:prstGeom prst="rect">
                      <a:avLst/>
                    </a:prstGeom>
                    <a:noFill/>
                    <a:ln>
                      <a:noFill/>
                    </a:ln>
                  </pic:spPr>
                </pic:pic>
              </a:graphicData>
            </a:graphic>
          </wp:inline>
        </w:drawing>
      </w:r>
    </w:p>
    <w:p w14:paraId="730536BF" w14:textId="77777777" w:rsidR="003D3710" w:rsidRDefault="003D3710" w:rsidP="003F7EED">
      <w:pPr>
        <w:rPr>
          <w:rFonts w:ascii="Arial" w:hAnsi="Arial" w:cs="Arial"/>
          <w:b/>
          <w:szCs w:val="40"/>
          <w:u w:val="single"/>
        </w:rPr>
      </w:pPr>
    </w:p>
    <w:p w14:paraId="2A122BD5" w14:textId="77777777" w:rsidR="003D3710" w:rsidRDefault="003D3710" w:rsidP="003F7EED">
      <w:pPr>
        <w:rPr>
          <w:rFonts w:ascii="Arial" w:hAnsi="Arial" w:cs="Arial"/>
          <w:b/>
          <w:szCs w:val="40"/>
          <w:u w:val="single"/>
        </w:rPr>
      </w:pPr>
    </w:p>
    <w:p w14:paraId="2369DCCC" w14:textId="77777777" w:rsidR="003D3710" w:rsidRPr="003F7EED" w:rsidRDefault="003D3710" w:rsidP="003D3710">
      <w:pPr>
        <w:rPr>
          <w:rFonts w:ascii="Arial" w:hAnsi="Arial" w:cs="Arial"/>
          <w:sz w:val="21"/>
          <w:u w:val="single"/>
        </w:rPr>
      </w:pPr>
      <w:r>
        <w:rPr>
          <w:rFonts w:ascii="Arial" w:hAnsi="Arial" w:cs="Arial"/>
          <w:b/>
          <w:szCs w:val="40"/>
          <w:u w:val="single"/>
        </w:rPr>
        <w:t>PORTFOLIO</w:t>
      </w:r>
    </w:p>
    <w:p w14:paraId="2F48382E" w14:textId="77777777" w:rsidR="003D3710" w:rsidRPr="00F50F7B" w:rsidRDefault="003D3710" w:rsidP="003D3710">
      <w:pPr>
        <w:jc w:val="both"/>
        <w:rPr>
          <w:rFonts w:ascii="Arial" w:hAnsi="Arial" w:cs="Arial"/>
          <w:b/>
          <w:sz w:val="21"/>
          <w:szCs w:val="22"/>
        </w:rPr>
      </w:pPr>
    </w:p>
    <w:p w14:paraId="00A00DCA" w14:textId="38448F45" w:rsidR="003D3710" w:rsidRPr="003F7EED" w:rsidRDefault="003A3F09" w:rsidP="003D3710">
      <w:pPr>
        <w:jc w:val="both"/>
        <w:rPr>
          <w:rFonts w:ascii="Arial" w:hAnsi="Arial" w:cs="Arial"/>
          <w:b/>
          <w:sz w:val="21"/>
          <w:szCs w:val="22"/>
          <w:u w:val="single"/>
        </w:rPr>
      </w:pPr>
      <w:r>
        <w:rPr>
          <w:rFonts w:ascii="Arial" w:hAnsi="Arial" w:cs="Arial"/>
          <w:b/>
          <w:sz w:val="21"/>
          <w:szCs w:val="22"/>
          <w:u w:val="single"/>
        </w:rPr>
        <w:t>100%</w:t>
      </w:r>
    </w:p>
    <w:p w14:paraId="173DA007" w14:textId="77777777" w:rsidR="003D3710" w:rsidRDefault="003D3710" w:rsidP="003D3710">
      <w:pPr>
        <w:ind w:left="720"/>
        <w:rPr>
          <w:rFonts w:ascii="Arial" w:hAnsi="Arial" w:cs="Arial"/>
          <w:b/>
          <w:szCs w:val="22"/>
        </w:rPr>
      </w:pPr>
    </w:p>
    <w:p w14:paraId="0ECBA5B6" w14:textId="77777777" w:rsidR="0018695E" w:rsidRPr="003A70CC" w:rsidRDefault="0018695E" w:rsidP="0018695E">
      <w:pPr>
        <w:rPr>
          <w:rFonts w:ascii="Arial" w:hAnsi="Arial" w:cs="Arial"/>
        </w:rPr>
      </w:pPr>
      <w:r w:rsidRPr="003A70CC">
        <w:rPr>
          <w:rFonts w:ascii="Arial" w:hAnsi="Arial" w:cs="Arial"/>
        </w:rPr>
        <w:t>The assessment will be comprised of a completed visual portfolio that will be discussed and marked in front of peers and academic staff.  The portfolio needs to represent the entire output of the module. Students will be invited to use the assessment criteria as a basis for discussion in order to see clearly, how their marks are arrived at.</w:t>
      </w:r>
    </w:p>
    <w:p w14:paraId="69E310AC" w14:textId="77777777" w:rsidR="003F7EED" w:rsidRPr="00AE4EF1" w:rsidRDefault="003F7EED" w:rsidP="003F7EED">
      <w:pPr>
        <w:ind w:left="450"/>
        <w:rPr>
          <w:rFonts w:ascii="Arial" w:hAnsi="Arial" w:cs="Arial"/>
          <w:sz w:val="22"/>
          <w:szCs w:val="22"/>
          <w:lang w:val="en-US"/>
        </w:rPr>
      </w:pPr>
    </w:p>
    <w:p w14:paraId="727504CE" w14:textId="77777777" w:rsidR="003F7EED" w:rsidRDefault="003F7EED" w:rsidP="0066136C">
      <w:pPr>
        <w:jc w:val="both"/>
        <w:rPr>
          <w:rFonts w:ascii="Arial" w:hAnsi="Arial" w:cs="Arial"/>
          <w:b/>
          <w:sz w:val="28"/>
          <w:szCs w:val="40"/>
          <w:u w:val="single"/>
        </w:rPr>
      </w:pPr>
    </w:p>
    <w:p w14:paraId="3AEC7861" w14:textId="77777777" w:rsidR="003F7EED" w:rsidRDefault="003F7EED">
      <w:pPr>
        <w:rPr>
          <w:rFonts w:ascii="Arial" w:hAnsi="Arial" w:cs="Arial"/>
          <w:b/>
          <w:sz w:val="28"/>
          <w:szCs w:val="40"/>
          <w:u w:val="single"/>
        </w:rPr>
      </w:pPr>
      <w:r>
        <w:rPr>
          <w:rFonts w:ascii="Arial" w:hAnsi="Arial" w:cs="Arial"/>
          <w:b/>
          <w:sz w:val="28"/>
          <w:szCs w:val="40"/>
          <w:u w:val="single"/>
        </w:rPr>
        <w:br w:type="page"/>
      </w:r>
    </w:p>
    <w:p w14:paraId="28292687" w14:textId="0E46530B" w:rsidR="006E0F73" w:rsidRPr="009C0E61" w:rsidRDefault="006E0F73" w:rsidP="0066136C">
      <w:pPr>
        <w:jc w:val="both"/>
        <w:rPr>
          <w:rFonts w:ascii="Arial" w:hAnsi="Arial" w:cs="Arial"/>
          <w:b/>
          <w:sz w:val="21"/>
          <w:u w:val="single"/>
        </w:rPr>
      </w:pPr>
      <w:r w:rsidRPr="009C0E61">
        <w:rPr>
          <w:rFonts w:ascii="Arial" w:hAnsi="Arial" w:cs="Arial"/>
          <w:b/>
          <w:sz w:val="28"/>
          <w:u w:val="single"/>
        </w:rPr>
        <w:lastRenderedPageBreak/>
        <w:t>Feedback</w:t>
      </w:r>
    </w:p>
    <w:p w14:paraId="4DB7C7C2" w14:textId="77777777" w:rsidR="00E85C1F" w:rsidRPr="009C0E61" w:rsidRDefault="00E85C1F" w:rsidP="0066136C">
      <w:pPr>
        <w:jc w:val="both"/>
        <w:rPr>
          <w:rFonts w:ascii="Arial" w:hAnsi="Arial" w:cs="Arial"/>
          <w:b/>
          <w:sz w:val="21"/>
        </w:rPr>
      </w:pPr>
    </w:p>
    <w:p w14:paraId="1E773897" w14:textId="77777777" w:rsidR="00E85C1F" w:rsidRPr="009C0E61" w:rsidRDefault="00E85C1F" w:rsidP="0066136C">
      <w:pPr>
        <w:jc w:val="both"/>
        <w:rPr>
          <w:rFonts w:ascii="Arial" w:hAnsi="Arial" w:cs="Arial"/>
          <w:b/>
          <w:sz w:val="21"/>
        </w:rPr>
      </w:pPr>
      <w:r w:rsidRPr="009C0E61">
        <w:rPr>
          <w:rFonts w:ascii="Arial" w:hAnsi="Arial" w:cs="Arial"/>
          <w:b/>
          <w:sz w:val="21"/>
        </w:rPr>
        <w:t>Feedback Date 20 days after the date of assessment</w:t>
      </w:r>
    </w:p>
    <w:p w14:paraId="5EC2CDE6" w14:textId="77777777" w:rsidR="00D867CB" w:rsidRPr="009C0E61" w:rsidRDefault="00D867CB" w:rsidP="0066136C">
      <w:pPr>
        <w:pStyle w:val="Header1"/>
        <w:tabs>
          <w:tab w:val="clear" w:pos="4320"/>
          <w:tab w:val="clear" w:pos="8640"/>
        </w:tabs>
        <w:jc w:val="both"/>
        <w:rPr>
          <w:rFonts w:ascii="Arial" w:hAnsi="Arial" w:cs="Arial"/>
          <w:sz w:val="21"/>
          <w:szCs w:val="24"/>
        </w:rPr>
      </w:pPr>
    </w:p>
    <w:p w14:paraId="59A08751" w14:textId="729B7B1B" w:rsidR="003301BC" w:rsidRPr="009C0E61" w:rsidRDefault="003301BC" w:rsidP="009C0E61">
      <w:pPr>
        <w:spacing w:line="276" w:lineRule="auto"/>
        <w:jc w:val="both"/>
        <w:rPr>
          <w:rFonts w:ascii="Arial" w:hAnsi="Arial" w:cs="Arial"/>
          <w:sz w:val="22"/>
        </w:rPr>
      </w:pPr>
      <w:r w:rsidRPr="009C0E61">
        <w:rPr>
          <w:rFonts w:ascii="Arial" w:hAnsi="Arial" w:cs="Arial"/>
          <w:sz w:val="22"/>
        </w:rPr>
        <w:t>Feedback is an essential part of all education and training programmes. It helps learners</w:t>
      </w:r>
      <w:r w:rsidR="0066136C" w:rsidRPr="009C0E61">
        <w:rPr>
          <w:rFonts w:ascii="Arial" w:hAnsi="Arial" w:cs="Arial"/>
          <w:sz w:val="22"/>
        </w:rPr>
        <w:t xml:space="preserve"> </w:t>
      </w:r>
      <w:r w:rsidRPr="009C0E61">
        <w:rPr>
          <w:rFonts w:ascii="Arial" w:hAnsi="Arial" w:cs="Arial"/>
          <w:sz w:val="22"/>
        </w:rPr>
        <w:t>to maximise their potential at different stages of training, raise their awareness of strengths</w:t>
      </w:r>
      <w:r w:rsidR="0066136C" w:rsidRPr="009C0E61">
        <w:rPr>
          <w:rFonts w:ascii="Arial" w:hAnsi="Arial" w:cs="Arial"/>
          <w:sz w:val="22"/>
        </w:rPr>
        <w:t xml:space="preserve"> </w:t>
      </w:r>
      <w:r w:rsidRPr="009C0E61">
        <w:rPr>
          <w:rFonts w:ascii="Arial" w:hAnsi="Arial" w:cs="Arial"/>
          <w:sz w:val="22"/>
        </w:rPr>
        <w:t>and areas for improvement, and identify actions to be taken to improve performance.</w:t>
      </w:r>
      <w:r w:rsidR="0066136C" w:rsidRPr="009C0E61">
        <w:rPr>
          <w:rFonts w:ascii="Arial" w:hAnsi="Arial" w:cs="Arial"/>
          <w:sz w:val="22"/>
        </w:rPr>
        <w:t xml:space="preserve"> </w:t>
      </w:r>
      <w:r w:rsidRPr="009C0E61">
        <w:rPr>
          <w:rFonts w:ascii="Arial" w:hAnsi="Arial" w:cs="Arial"/>
          <w:sz w:val="22"/>
        </w:rPr>
        <w:t>Feedback can be seen as informal (for example in day-to-day encounters between</w:t>
      </w:r>
      <w:r w:rsidR="0066136C" w:rsidRPr="009C0E61">
        <w:rPr>
          <w:rFonts w:ascii="Arial" w:hAnsi="Arial" w:cs="Arial"/>
          <w:sz w:val="22"/>
        </w:rPr>
        <w:t xml:space="preserve"> </w:t>
      </w:r>
      <w:r w:rsidRPr="009C0E61">
        <w:rPr>
          <w:rFonts w:ascii="Arial" w:hAnsi="Arial" w:cs="Arial"/>
          <w:sz w:val="22"/>
        </w:rPr>
        <w:t>teachers and students or trainees, between peers or between colleagues) or formal (for</w:t>
      </w:r>
      <w:r w:rsidR="0066136C" w:rsidRPr="009C0E61">
        <w:rPr>
          <w:rFonts w:ascii="Arial" w:hAnsi="Arial" w:cs="Arial"/>
          <w:sz w:val="22"/>
        </w:rPr>
        <w:t xml:space="preserve"> </w:t>
      </w:r>
      <w:r w:rsidRPr="009C0E61">
        <w:rPr>
          <w:rFonts w:ascii="Arial" w:hAnsi="Arial" w:cs="Arial"/>
          <w:sz w:val="22"/>
        </w:rPr>
        <w:t>example as part of written or clinical assessment). However, there is no sharp dividing line</w:t>
      </w:r>
      <w:r w:rsidR="0066136C" w:rsidRPr="009C0E61">
        <w:rPr>
          <w:rFonts w:ascii="Arial" w:hAnsi="Arial" w:cs="Arial"/>
          <w:sz w:val="22"/>
        </w:rPr>
        <w:t xml:space="preserve"> </w:t>
      </w:r>
      <w:r w:rsidRPr="009C0E61">
        <w:rPr>
          <w:rFonts w:ascii="Arial" w:hAnsi="Arial" w:cs="Arial"/>
          <w:sz w:val="22"/>
        </w:rPr>
        <w:t>between assessment and teaching in the area of giving feedback on learning. Feedback is</w:t>
      </w:r>
      <w:r w:rsidR="0066136C" w:rsidRPr="009C0E61">
        <w:rPr>
          <w:rFonts w:ascii="Arial" w:hAnsi="Arial" w:cs="Arial"/>
          <w:sz w:val="22"/>
        </w:rPr>
        <w:t xml:space="preserve"> </w:t>
      </w:r>
      <w:r w:rsidRPr="009C0E61">
        <w:rPr>
          <w:rFonts w:ascii="Arial" w:hAnsi="Arial" w:cs="Arial"/>
          <w:sz w:val="22"/>
        </w:rPr>
        <w:t xml:space="preserve">part of the overall dialogue or interaction between teacher and learner, not a </w:t>
      </w:r>
      <w:r w:rsidR="00BB1ED3" w:rsidRPr="009C0E61">
        <w:rPr>
          <w:rFonts w:ascii="Arial" w:hAnsi="Arial" w:cs="Arial"/>
          <w:sz w:val="22"/>
        </w:rPr>
        <w:t>one-way</w:t>
      </w:r>
      <w:r w:rsidR="0066136C" w:rsidRPr="009C0E61">
        <w:rPr>
          <w:rFonts w:ascii="Arial" w:hAnsi="Arial" w:cs="Arial"/>
          <w:sz w:val="22"/>
        </w:rPr>
        <w:t xml:space="preserve"> </w:t>
      </w:r>
      <w:r w:rsidRPr="009C0E61">
        <w:rPr>
          <w:rFonts w:ascii="Arial" w:hAnsi="Arial" w:cs="Arial"/>
          <w:sz w:val="22"/>
        </w:rPr>
        <w:t>communication.</w:t>
      </w:r>
    </w:p>
    <w:p w14:paraId="40067030" w14:textId="77777777" w:rsidR="0066136C" w:rsidRPr="009C0E61" w:rsidRDefault="0066136C" w:rsidP="0066136C">
      <w:pPr>
        <w:jc w:val="both"/>
        <w:rPr>
          <w:rFonts w:ascii="Arial" w:hAnsi="Arial" w:cs="Arial"/>
        </w:rPr>
      </w:pPr>
    </w:p>
    <w:p w14:paraId="64E82CD4" w14:textId="7D919D38" w:rsidR="003301BC" w:rsidRPr="009C0E61" w:rsidRDefault="003301BC" w:rsidP="0066136C">
      <w:pPr>
        <w:pStyle w:val="Header1"/>
        <w:jc w:val="both"/>
        <w:rPr>
          <w:rFonts w:ascii="Arial" w:hAnsi="Arial" w:cs="Arial"/>
          <w:b/>
          <w:sz w:val="21"/>
          <w:lang w:val="en-US"/>
        </w:rPr>
      </w:pPr>
      <w:r w:rsidRPr="009C0E61">
        <w:rPr>
          <w:rFonts w:ascii="Arial" w:hAnsi="Arial" w:cs="Arial"/>
          <w:b/>
          <w:sz w:val="21"/>
          <w:lang w:val="en-US"/>
        </w:rPr>
        <w:t>During your studies you will therefore receive feedback in many ways, including the</w:t>
      </w:r>
      <w:r w:rsidR="00A22F78" w:rsidRPr="009C0E61">
        <w:rPr>
          <w:rFonts w:ascii="Arial" w:hAnsi="Arial" w:cs="Arial"/>
          <w:b/>
          <w:sz w:val="21"/>
          <w:lang w:val="en-US"/>
        </w:rPr>
        <w:t xml:space="preserve"> </w:t>
      </w:r>
      <w:r w:rsidRPr="009C0E61">
        <w:rPr>
          <w:rFonts w:ascii="Arial" w:hAnsi="Arial" w:cs="Arial"/>
          <w:b/>
          <w:sz w:val="21"/>
          <w:lang w:val="en-US"/>
        </w:rPr>
        <w:t>following:</w:t>
      </w:r>
    </w:p>
    <w:p w14:paraId="3A0CC065" w14:textId="77777777" w:rsidR="003301BC" w:rsidRPr="009C0E61" w:rsidRDefault="003301BC" w:rsidP="0066136C">
      <w:pPr>
        <w:pStyle w:val="Header1"/>
        <w:jc w:val="both"/>
        <w:rPr>
          <w:rFonts w:ascii="Arial" w:hAnsi="Arial" w:cs="Arial"/>
          <w:sz w:val="21"/>
          <w:lang w:val="en-US"/>
        </w:rPr>
      </w:pPr>
    </w:p>
    <w:p w14:paraId="02332947" w14:textId="338C828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Dialogue between </w:t>
      </w:r>
      <w:r w:rsidR="00777388" w:rsidRPr="009C0E61">
        <w:rPr>
          <w:rFonts w:ascii="Arial" w:hAnsi="Arial" w:cs="Arial"/>
          <w:sz w:val="22"/>
        </w:rPr>
        <w:t>lecturers</w:t>
      </w:r>
      <w:r w:rsidRPr="009C0E61">
        <w:rPr>
          <w:rFonts w:ascii="Arial" w:hAnsi="Arial" w:cs="Arial"/>
          <w:sz w:val="22"/>
        </w:rPr>
        <w:t xml:space="preserve"> and students in formal classes.</w:t>
      </w:r>
      <w:r w:rsidR="0066136C" w:rsidRPr="009C0E61">
        <w:rPr>
          <w:rFonts w:ascii="Arial" w:hAnsi="Arial" w:cs="Arial"/>
          <w:sz w:val="22"/>
        </w:rPr>
        <w:t xml:space="preserve"> </w:t>
      </w:r>
    </w:p>
    <w:p w14:paraId="291B2AE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Direct questions and responses from teachers inside and outside formal classes.</w:t>
      </w:r>
      <w:r w:rsidR="0066136C" w:rsidRPr="009C0E61">
        <w:rPr>
          <w:rFonts w:ascii="Arial" w:hAnsi="Arial" w:cs="Arial"/>
          <w:sz w:val="22"/>
        </w:rPr>
        <w:t xml:space="preserve"> </w:t>
      </w:r>
    </w:p>
    <w:p w14:paraId="68BB15E0" w14:textId="12499CEA" w:rsidR="003301B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Email correspondence between teachers and students.</w:t>
      </w:r>
    </w:p>
    <w:p w14:paraId="580C24C4" w14:textId="51AB8391"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Interactions between students and teachers using the module message board on</w:t>
      </w:r>
      <w:r w:rsidR="0066136C" w:rsidRPr="009C0E61">
        <w:rPr>
          <w:rFonts w:ascii="Arial" w:hAnsi="Arial" w:cs="Arial"/>
          <w:sz w:val="22"/>
        </w:rPr>
        <w:t xml:space="preserve"> </w:t>
      </w:r>
      <w:r w:rsidRPr="009C0E61">
        <w:rPr>
          <w:rFonts w:ascii="Arial" w:hAnsi="Arial" w:cs="Arial"/>
          <w:sz w:val="22"/>
        </w:rPr>
        <w:t>Moodle.</w:t>
      </w:r>
    </w:p>
    <w:p w14:paraId="5828C2AA" w14:textId="35CBA492"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Informal comments and responses to pitches and presentations in classes.</w:t>
      </w:r>
    </w:p>
    <w:p w14:paraId="02653B17"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Comments and annotations added to written submissions, such as essays and</w:t>
      </w:r>
      <w:r w:rsidR="0066136C" w:rsidRPr="009C0E61">
        <w:rPr>
          <w:rFonts w:ascii="Arial" w:hAnsi="Arial" w:cs="Arial"/>
          <w:sz w:val="22"/>
        </w:rPr>
        <w:t xml:space="preserve"> </w:t>
      </w:r>
      <w:r w:rsidRPr="009C0E61">
        <w:rPr>
          <w:rFonts w:ascii="Arial" w:hAnsi="Arial" w:cs="Arial"/>
          <w:sz w:val="22"/>
        </w:rPr>
        <w:t>reflective journals.</w:t>
      </w:r>
      <w:r w:rsidR="0066136C" w:rsidRPr="009C0E61">
        <w:rPr>
          <w:rFonts w:ascii="Arial" w:hAnsi="Arial" w:cs="Arial"/>
          <w:sz w:val="22"/>
        </w:rPr>
        <w:t xml:space="preserve"> </w:t>
      </w:r>
    </w:p>
    <w:p w14:paraId="6DD5673B"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Formal written feedback in response to assignments recorded on the summative</w:t>
      </w:r>
    </w:p>
    <w:p w14:paraId="4EB2CBF7" w14:textId="6CC3AEBD" w:rsidR="0066136C" w:rsidRPr="009C0E61" w:rsidRDefault="00A04231" w:rsidP="0066136C">
      <w:pPr>
        <w:pStyle w:val="ListParagraph"/>
        <w:numPr>
          <w:ilvl w:val="0"/>
          <w:numId w:val="33"/>
        </w:numPr>
        <w:spacing w:line="360" w:lineRule="auto"/>
        <w:rPr>
          <w:rFonts w:ascii="Arial" w:hAnsi="Arial" w:cs="Arial"/>
          <w:sz w:val="22"/>
        </w:rPr>
      </w:pPr>
      <w:r w:rsidRPr="009C0E61">
        <w:rPr>
          <w:rFonts w:ascii="Arial" w:hAnsi="Arial" w:cs="Arial"/>
          <w:sz w:val="22"/>
        </w:rPr>
        <w:t>A</w:t>
      </w:r>
      <w:r w:rsidR="003301BC" w:rsidRPr="009C0E61">
        <w:rPr>
          <w:rFonts w:ascii="Arial" w:hAnsi="Arial" w:cs="Arial"/>
          <w:sz w:val="22"/>
        </w:rPr>
        <w:t>ssessment module feedback forms.</w:t>
      </w:r>
    </w:p>
    <w:p w14:paraId="0A540D15" w14:textId="77777777" w:rsidR="0066136C"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 xml:space="preserve">You will have an opportunity to discuss your feedback with your tutor. </w:t>
      </w:r>
    </w:p>
    <w:p w14:paraId="417B42D4" w14:textId="5586A2AA" w:rsidR="00FF105B" w:rsidRPr="009C0E61" w:rsidRDefault="003301BC" w:rsidP="0066136C">
      <w:pPr>
        <w:pStyle w:val="ListParagraph"/>
        <w:numPr>
          <w:ilvl w:val="0"/>
          <w:numId w:val="33"/>
        </w:numPr>
        <w:spacing w:line="360" w:lineRule="auto"/>
        <w:rPr>
          <w:rFonts w:ascii="Arial" w:hAnsi="Arial" w:cs="Arial"/>
          <w:sz w:val="22"/>
        </w:rPr>
      </w:pPr>
      <w:r w:rsidRPr="009C0E61">
        <w:rPr>
          <w:rFonts w:ascii="Arial" w:hAnsi="Arial" w:cs="Arial"/>
          <w:sz w:val="22"/>
        </w:rPr>
        <w:t>Feedback will be</w:t>
      </w:r>
      <w:r w:rsidR="0066136C" w:rsidRPr="009C0E61">
        <w:rPr>
          <w:rFonts w:ascii="Arial" w:hAnsi="Arial" w:cs="Arial"/>
          <w:sz w:val="22"/>
        </w:rPr>
        <w:t xml:space="preserve"> </w:t>
      </w:r>
      <w:r w:rsidRPr="009C0E61">
        <w:rPr>
          <w:rFonts w:ascii="Arial" w:hAnsi="Arial" w:cs="Arial"/>
          <w:sz w:val="22"/>
        </w:rPr>
        <w:t xml:space="preserve">returned on assessed work within </w:t>
      </w:r>
      <w:r w:rsidR="006E0F73" w:rsidRPr="009C0E61">
        <w:rPr>
          <w:rFonts w:ascii="Arial" w:hAnsi="Arial" w:cs="Arial"/>
          <w:sz w:val="22"/>
        </w:rPr>
        <w:t>20 working days</w:t>
      </w:r>
      <w:r w:rsidRPr="009C0E61">
        <w:rPr>
          <w:rFonts w:ascii="Arial" w:hAnsi="Arial" w:cs="Arial"/>
          <w:sz w:val="22"/>
        </w:rPr>
        <w:t xml:space="preserve"> of submission</w:t>
      </w:r>
      <w:r w:rsidR="0066136C" w:rsidRPr="009C0E61">
        <w:rPr>
          <w:rFonts w:ascii="Arial" w:hAnsi="Arial" w:cs="Arial"/>
          <w:sz w:val="22"/>
        </w:rPr>
        <w:t xml:space="preserve">. </w:t>
      </w:r>
    </w:p>
    <w:p w14:paraId="30BFA00D" w14:textId="77777777" w:rsidR="00EB6FDD" w:rsidRPr="00346A86" w:rsidRDefault="00EB6FDD" w:rsidP="00EB6FDD">
      <w:pPr>
        <w:rPr>
          <w:rFonts w:ascii="Arial" w:hAnsi="Arial" w:cs="Arial"/>
          <w:b/>
        </w:rPr>
      </w:pPr>
    </w:p>
    <w:p w14:paraId="426BCED1" w14:textId="77777777" w:rsidR="00EB6FDD" w:rsidRPr="00346A86" w:rsidRDefault="00EB6FDD" w:rsidP="00EB6FDD">
      <w:pPr>
        <w:rPr>
          <w:rFonts w:ascii="Arial" w:hAnsi="Arial" w:cs="Arial"/>
          <w:b/>
        </w:rPr>
      </w:pPr>
    </w:p>
    <w:p w14:paraId="3CE9F554" w14:textId="77777777" w:rsidR="00EB6FDD" w:rsidRPr="00346A86" w:rsidRDefault="00EB6FDD" w:rsidP="00EB6FDD">
      <w:pPr>
        <w:rPr>
          <w:rFonts w:ascii="Arial" w:hAnsi="Arial" w:cs="Arial"/>
          <w:b/>
        </w:rPr>
      </w:pPr>
    </w:p>
    <w:p w14:paraId="76756357" w14:textId="029C4276" w:rsidR="00D867CB" w:rsidRPr="00A22F78" w:rsidRDefault="00D867CB" w:rsidP="00A22F78">
      <w:pPr>
        <w:pStyle w:val="Header1"/>
        <w:tabs>
          <w:tab w:val="clear" w:pos="4320"/>
          <w:tab w:val="clear" w:pos="8640"/>
        </w:tabs>
        <w:rPr>
          <w:rFonts w:ascii="Arial" w:hAnsi="Arial" w:cs="Arial"/>
          <w:b/>
          <w:sz w:val="21"/>
          <w:u w:val="single"/>
        </w:rPr>
      </w:pPr>
      <w:r w:rsidRPr="00A22F78">
        <w:rPr>
          <w:rFonts w:ascii="Arial" w:hAnsi="Arial" w:cs="Arial"/>
          <w:b/>
          <w:sz w:val="21"/>
          <w:u w:val="single"/>
        </w:rPr>
        <w:t>MODULE TIMETABLE</w:t>
      </w:r>
    </w:p>
    <w:p w14:paraId="1070F9EB" w14:textId="77777777" w:rsidR="009D695F" w:rsidRPr="00346A86" w:rsidRDefault="009D695F" w:rsidP="00A22F78">
      <w:pPr>
        <w:rPr>
          <w:rFonts w:ascii="Arial" w:hAnsi="Arial" w:cs="Arial"/>
        </w:rPr>
      </w:pPr>
    </w:p>
    <w:p w14:paraId="593062D8" w14:textId="3CFBEE51" w:rsidR="009D695F" w:rsidRPr="009C0E61" w:rsidRDefault="00B93B6B" w:rsidP="009C0E61">
      <w:pPr>
        <w:spacing w:line="276" w:lineRule="auto"/>
        <w:jc w:val="both"/>
        <w:rPr>
          <w:rFonts w:ascii="Arial" w:eastAsia="Arial" w:hAnsi="Arial" w:cs="Arial"/>
          <w:sz w:val="22"/>
        </w:rPr>
      </w:pPr>
      <w:r w:rsidRPr="009C0E61">
        <w:rPr>
          <w:rFonts w:ascii="Arial" w:eastAsia="Arial" w:hAnsi="Arial" w:cs="Arial"/>
          <w:sz w:val="22"/>
        </w:rPr>
        <w:t>**</w:t>
      </w:r>
      <w:r w:rsidR="00A22F78" w:rsidRPr="009C0E61">
        <w:rPr>
          <w:rFonts w:ascii="Arial" w:eastAsia="Arial" w:hAnsi="Arial" w:cs="Arial"/>
          <w:sz w:val="22"/>
        </w:rPr>
        <w:t xml:space="preserve"> </w:t>
      </w:r>
      <w:r w:rsidR="559A631D" w:rsidRPr="009C0E61">
        <w:rPr>
          <w:rFonts w:ascii="Arial" w:eastAsia="Arial" w:hAnsi="Arial" w:cs="Arial"/>
          <w:sz w:val="22"/>
        </w:rPr>
        <w:t xml:space="preserve">You will be expected to conduct non-assessed tasks as part of your development on this module. This </w:t>
      </w:r>
      <w:r w:rsidRPr="009C0E61">
        <w:rPr>
          <w:rFonts w:ascii="Arial" w:eastAsia="Arial" w:hAnsi="Arial" w:cs="Arial"/>
          <w:sz w:val="22"/>
        </w:rPr>
        <w:t>will</w:t>
      </w:r>
      <w:r w:rsidR="559A631D" w:rsidRPr="009C0E61">
        <w:rPr>
          <w:rFonts w:ascii="Arial" w:eastAsia="Arial" w:hAnsi="Arial" w:cs="Arial"/>
          <w:sz w:val="22"/>
        </w:rPr>
        <w:t xml:space="preserve"> include filming outside of the classroom environment.</w:t>
      </w:r>
      <w:r w:rsidR="00A22F78" w:rsidRPr="009C0E61">
        <w:rPr>
          <w:rFonts w:ascii="Arial" w:eastAsia="Arial" w:hAnsi="Arial" w:cs="Arial"/>
          <w:sz w:val="22"/>
        </w:rPr>
        <w:t xml:space="preserve"> </w:t>
      </w:r>
      <w:r w:rsidRPr="009C0E61">
        <w:rPr>
          <w:rFonts w:ascii="Arial" w:eastAsia="Arial" w:hAnsi="Arial" w:cs="Arial"/>
          <w:sz w:val="22"/>
        </w:rPr>
        <w:t>**</w:t>
      </w:r>
    </w:p>
    <w:p w14:paraId="0EC82AF4" w14:textId="77777777" w:rsidR="00B93B6B" w:rsidRPr="00346A86" w:rsidRDefault="00B93B6B" w:rsidP="00A22F78">
      <w:pPr>
        <w:rPr>
          <w:rFonts w:ascii="Arial" w:hAnsi="Arial" w:cs="Arial"/>
          <w:b/>
        </w:rPr>
      </w:pPr>
    </w:p>
    <w:p w14:paraId="4AE0AC2C" w14:textId="77777777" w:rsidR="00821527" w:rsidRPr="0066136C" w:rsidRDefault="00821527" w:rsidP="00A22F78">
      <w:pPr>
        <w:rPr>
          <w:rFonts w:ascii="Arial" w:hAnsi="Arial" w:cs="Arial"/>
          <w:sz w:val="21"/>
          <w:u w:val="single"/>
        </w:rPr>
      </w:pPr>
    </w:p>
    <w:p w14:paraId="283A02F4" w14:textId="061E4069" w:rsidR="00821527" w:rsidRDefault="00A22F78" w:rsidP="00A22F78">
      <w:pPr>
        <w:spacing w:line="276" w:lineRule="auto"/>
        <w:rPr>
          <w:rFonts w:ascii="Arial" w:hAnsi="Arial" w:cs="Arial"/>
          <w:b/>
          <w:u w:val="single"/>
        </w:rPr>
      </w:pPr>
      <w:r w:rsidRPr="00A22F78">
        <w:rPr>
          <w:rFonts w:ascii="Arial" w:hAnsi="Arial" w:cs="Arial"/>
          <w:b/>
          <w:u w:val="single"/>
        </w:rPr>
        <w:t>Module Evaluation</w:t>
      </w:r>
    </w:p>
    <w:p w14:paraId="0A114BC6" w14:textId="77777777" w:rsidR="00A22F78" w:rsidRPr="009C0E61" w:rsidRDefault="00A22F78" w:rsidP="009C0E61">
      <w:pPr>
        <w:spacing w:line="276" w:lineRule="auto"/>
        <w:rPr>
          <w:rFonts w:ascii="Arial" w:hAnsi="Arial" w:cs="Arial"/>
          <w:b/>
          <w:sz w:val="22"/>
          <w:u w:val="single"/>
        </w:rPr>
      </w:pPr>
    </w:p>
    <w:p w14:paraId="38E2B3B6" w14:textId="1594D738" w:rsidR="00821527" w:rsidRPr="009C0E61" w:rsidRDefault="00821527" w:rsidP="009C0E61">
      <w:pPr>
        <w:spacing w:line="276" w:lineRule="auto"/>
        <w:jc w:val="both"/>
        <w:rPr>
          <w:rFonts w:ascii="Arial" w:hAnsi="Arial" w:cs="Arial"/>
          <w:sz w:val="22"/>
        </w:rPr>
      </w:pPr>
      <w:r w:rsidRPr="009C0E61">
        <w:rPr>
          <w:rFonts w:ascii="Arial" w:hAnsi="Arial" w:cs="Arial"/>
          <w:sz w:val="22"/>
        </w:rPr>
        <w:t>At the end of this module, you will be asked to complete a module evaluation form.</w:t>
      </w:r>
      <w:r w:rsidR="00A22F78" w:rsidRPr="009C0E61">
        <w:rPr>
          <w:rFonts w:ascii="Arial" w:hAnsi="Arial" w:cs="Arial"/>
          <w:sz w:val="22"/>
        </w:rPr>
        <w:t xml:space="preserve"> </w:t>
      </w:r>
      <w:r w:rsidRPr="009C0E61">
        <w:rPr>
          <w:rFonts w:ascii="Arial" w:hAnsi="Arial" w:cs="Arial"/>
          <w:sz w:val="22"/>
        </w:rPr>
        <w:t>Please refer to the anticipated learning outcomes when making your evaluation.</w:t>
      </w:r>
    </w:p>
    <w:p w14:paraId="655830B8" w14:textId="3FAE59A5" w:rsidR="0066136C" w:rsidRDefault="0066136C">
      <w:pPr>
        <w:rPr>
          <w:rFonts w:ascii="Arial" w:hAnsi="Arial" w:cs="Arial"/>
          <w:b/>
          <w:sz w:val="44"/>
        </w:rPr>
      </w:pPr>
      <w:r>
        <w:rPr>
          <w:rFonts w:ascii="Arial" w:hAnsi="Arial" w:cs="Arial"/>
          <w:b/>
          <w:sz w:val="44"/>
        </w:rPr>
        <w:br w:type="page"/>
      </w:r>
    </w:p>
    <w:p w14:paraId="1EB1F24D" w14:textId="77777777" w:rsidR="00A50F50" w:rsidRDefault="00A50F50" w:rsidP="00F5122B">
      <w:pPr>
        <w:tabs>
          <w:tab w:val="left" w:pos="2070"/>
        </w:tabs>
        <w:rPr>
          <w:rFonts w:ascii="Arial" w:hAnsi="Arial" w:cs="Arial"/>
          <w:b/>
          <w:sz w:val="44"/>
        </w:rPr>
      </w:pPr>
    </w:p>
    <w:p w14:paraId="6010ECA6" w14:textId="7335480F" w:rsidR="007E4E79" w:rsidRPr="00A04231" w:rsidRDefault="00A50F50" w:rsidP="00A04231">
      <w:pPr>
        <w:jc w:val="center"/>
        <w:rPr>
          <w:rFonts w:ascii="Arial" w:hAnsi="Arial" w:cs="Arial"/>
          <w:b/>
          <w:sz w:val="28"/>
          <w:u w:val="single"/>
        </w:rPr>
      </w:pPr>
      <w:r w:rsidRPr="00A04231">
        <w:rPr>
          <w:rFonts w:ascii="Arial" w:hAnsi="Arial" w:cs="Arial"/>
          <w:b/>
          <w:sz w:val="28"/>
          <w:u w:val="single"/>
        </w:rPr>
        <w:t>SCHEME OF WORK</w:t>
      </w:r>
    </w:p>
    <w:p w14:paraId="5E1A5D76" w14:textId="77777777" w:rsidR="00A50F50" w:rsidRPr="00A50F50" w:rsidRDefault="00A50F50" w:rsidP="007E4E79">
      <w:pPr>
        <w:tabs>
          <w:tab w:val="left" w:pos="2070"/>
        </w:tabs>
        <w:jc w:val="center"/>
        <w:rPr>
          <w:rFonts w:ascii="Arial" w:hAnsi="Arial" w:cs="Arial"/>
          <w:sz w:val="32"/>
          <w:szCs w:val="20"/>
        </w:rPr>
      </w:pPr>
    </w:p>
    <w:p w14:paraId="492A5F66" w14:textId="77777777" w:rsidR="00D867CB" w:rsidRPr="00346A86" w:rsidRDefault="00D867CB">
      <w:pPr>
        <w:pStyle w:val="Header1"/>
        <w:tabs>
          <w:tab w:val="clear" w:pos="4320"/>
          <w:tab w:val="clear" w:pos="8640"/>
          <w:tab w:val="left" w:pos="1560"/>
          <w:tab w:val="left" w:pos="1843"/>
          <w:tab w:val="left" w:pos="3544"/>
        </w:tabs>
        <w:rPr>
          <w:rFonts w:ascii="Arial" w:hAnsi="Arial" w:cs="Arial"/>
          <w:b/>
        </w:rPr>
      </w:pPr>
    </w:p>
    <w:tbl>
      <w:tblPr>
        <w:tblStyle w:val="GridTableLight"/>
        <w:tblW w:w="9180" w:type="dxa"/>
        <w:tblLook w:val="04A0" w:firstRow="1" w:lastRow="0" w:firstColumn="1" w:lastColumn="0" w:noHBand="0" w:noVBand="1"/>
      </w:tblPr>
      <w:tblGrid>
        <w:gridCol w:w="402"/>
        <w:gridCol w:w="5518"/>
        <w:gridCol w:w="1276"/>
        <w:gridCol w:w="1130"/>
        <w:gridCol w:w="854"/>
      </w:tblGrid>
      <w:tr w:rsidR="0018695E" w:rsidRPr="004F539B" w14:paraId="129585B6" w14:textId="77777777" w:rsidTr="0018695E">
        <w:trPr>
          <w:trHeight w:val="757"/>
        </w:trPr>
        <w:tc>
          <w:tcPr>
            <w:tcW w:w="402" w:type="dxa"/>
            <w:shd w:val="clear" w:color="auto" w:fill="auto"/>
            <w:vAlign w:val="center"/>
          </w:tcPr>
          <w:p w14:paraId="32759450" w14:textId="77777777" w:rsidR="0018695E" w:rsidRPr="004F539B" w:rsidRDefault="0018695E" w:rsidP="0018695E">
            <w:pPr>
              <w:rPr>
                <w:rFonts w:ascii="Arial" w:hAnsi="Arial" w:cs="Arial"/>
                <w:b/>
                <w:color w:val="auto"/>
                <w:sz w:val="16"/>
                <w:szCs w:val="16"/>
              </w:rPr>
            </w:pPr>
          </w:p>
        </w:tc>
        <w:tc>
          <w:tcPr>
            <w:tcW w:w="5518" w:type="dxa"/>
            <w:shd w:val="clear" w:color="auto" w:fill="auto"/>
            <w:vAlign w:val="center"/>
          </w:tcPr>
          <w:p w14:paraId="63C79727" w14:textId="77777777" w:rsidR="0018695E" w:rsidRPr="004F539B" w:rsidRDefault="0018695E" w:rsidP="0018695E">
            <w:pPr>
              <w:pStyle w:val="ListParagraph"/>
              <w:ind w:left="360"/>
              <w:contextualSpacing/>
              <w:rPr>
                <w:rFonts w:ascii="Arial" w:hAnsi="Arial" w:cs="Arial"/>
                <w:color w:val="000000" w:themeColor="text1"/>
                <w:sz w:val="16"/>
                <w:szCs w:val="16"/>
                <w:lang w:val="en-US" w:eastAsia="ja-JP"/>
              </w:rPr>
            </w:pPr>
            <w:r w:rsidRPr="004F539B">
              <w:rPr>
                <w:rFonts w:ascii="Arial" w:hAnsi="Arial" w:cs="Arial"/>
                <w:color w:val="000000" w:themeColor="text1"/>
                <w:sz w:val="16"/>
                <w:szCs w:val="16"/>
                <w:lang w:val="en-US" w:eastAsia="ja-JP"/>
              </w:rPr>
              <w:t>Indicative Content</w:t>
            </w:r>
          </w:p>
        </w:tc>
        <w:tc>
          <w:tcPr>
            <w:tcW w:w="1276" w:type="dxa"/>
            <w:shd w:val="clear" w:color="auto" w:fill="auto"/>
            <w:vAlign w:val="center"/>
          </w:tcPr>
          <w:p w14:paraId="7AFEA80E"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Time</w:t>
            </w:r>
          </w:p>
        </w:tc>
        <w:tc>
          <w:tcPr>
            <w:tcW w:w="1130" w:type="dxa"/>
            <w:shd w:val="clear" w:color="auto" w:fill="auto"/>
            <w:vAlign w:val="center"/>
          </w:tcPr>
          <w:p w14:paraId="168208B7"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Date</w:t>
            </w:r>
          </w:p>
        </w:tc>
        <w:tc>
          <w:tcPr>
            <w:tcW w:w="854" w:type="dxa"/>
            <w:shd w:val="clear" w:color="auto" w:fill="auto"/>
            <w:vAlign w:val="center"/>
          </w:tcPr>
          <w:p w14:paraId="1595100D" w14:textId="77777777" w:rsidR="0018695E" w:rsidRPr="004F539B" w:rsidRDefault="0018695E" w:rsidP="0018695E">
            <w:pPr>
              <w:rPr>
                <w:rFonts w:ascii="Arial" w:hAnsi="Arial" w:cs="Arial"/>
                <w:color w:val="000000" w:themeColor="text1"/>
                <w:sz w:val="16"/>
                <w:szCs w:val="16"/>
              </w:rPr>
            </w:pPr>
            <w:r w:rsidRPr="004F539B">
              <w:rPr>
                <w:rFonts w:ascii="Arial" w:hAnsi="Arial" w:cs="Arial"/>
                <w:color w:val="000000" w:themeColor="text1"/>
                <w:sz w:val="16"/>
                <w:szCs w:val="16"/>
              </w:rPr>
              <w:t>Room</w:t>
            </w:r>
          </w:p>
        </w:tc>
      </w:tr>
      <w:tr w:rsidR="0018695E" w:rsidRPr="004F539B" w14:paraId="267CFD19" w14:textId="77777777" w:rsidTr="0018695E">
        <w:trPr>
          <w:trHeight w:val="757"/>
        </w:trPr>
        <w:tc>
          <w:tcPr>
            <w:tcW w:w="402" w:type="dxa"/>
            <w:shd w:val="clear" w:color="auto" w:fill="auto"/>
            <w:vAlign w:val="center"/>
          </w:tcPr>
          <w:p w14:paraId="0D37596F"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1</w:t>
            </w:r>
          </w:p>
        </w:tc>
        <w:tc>
          <w:tcPr>
            <w:tcW w:w="5518" w:type="dxa"/>
            <w:shd w:val="clear" w:color="auto" w:fill="auto"/>
            <w:vAlign w:val="center"/>
          </w:tcPr>
          <w:p w14:paraId="1F6EA149" w14:textId="77777777" w:rsidR="0018695E" w:rsidRPr="004F539B" w:rsidRDefault="0018695E" w:rsidP="0018695E">
            <w:pPr>
              <w:pStyle w:val="ListParagraph"/>
              <w:numPr>
                <w:ilvl w:val="0"/>
                <w:numId w:val="22"/>
              </w:numPr>
              <w:contextualSpacing/>
              <w:rPr>
                <w:rFonts w:ascii="Arial" w:hAnsi="Arial" w:cs="Arial"/>
                <w:color w:val="000000" w:themeColor="text1"/>
                <w:sz w:val="16"/>
                <w:szCs w:val="16"/>
                <w:lang w:val="en-US" w:eastAsia="ja-JP"/>
              </w:rPr>
            </w:pPr>
            <w:r>
              <w:rPr>
                <w:rFonts w:ascii="Arial" w:hAnsi="Arial" w:cs="Arial"/>
                <w:color w:val="000000" w:themeColor="text1"/>
                <w:sz w:val="16"/>
                <w:szCs w:val="16"/>
                <w:lang w:val="en-US" w:eastAsia="ja-JP"/>
              </w:rPr>
              <w:t>Visual Studies</w:t>
            </w:r>
            <w:r w:rsidRPr="004F539B">
              <w:rPr>
                <w:rFonts w:ascii="Arial" w:hAnsi="Arial" w:cs="Arial"/>
                <w:color w:val="000000" w:themeColor="text1"/>
                <w:sz w:val="16"/>
                <w:szCs w:val="16"/>
                <w:lang w:val="en-US" w:eastAsia="ja-JP"/>
              </w:rPr>
              <w:t xml:space="preserve"> – Overview – Assignment Brief </w:t>
            </w:r>
          </w:p>
          <w:p w14:paraId="598A0BDE" w14:textId="77777777" w:rsidR="0018695E" w:rsidRDefault="0018695E" w:rsidP="0018695E">
            <w:pPr>
              <w:numPr>
                <w:ilvl w:val="0"/>
                <w:numId w:val="22"/>
              </w:numPr>
              <w:textAlignment w:val="baseline"/>
              <w:rPr>
                <w:rFonts w:ascii="Arial" w:eastAsia="Times New Roman" w:hAnsi="Arial" w:cs="Arial"/>
                <w:sz w:val="16"/>
                <w:szCs w:val="16"/>
              </w:rPr>
            </w:pPr>
            <w:r w:rsidRPr="0018695E">
              <w:rPr>
                <w:rFonts w:ascii="Arial" w:eastAsia="Times New Roman" w:hAnsi="Arial" w:cs="Arial"/>
                <w:sz w:val="16"/>
                <w:szCs w:val="16"/>
              </w:rPr>
              <w:t>The difference between natural and man-made materials.</w:t>
            </w:r>
          </w:p>
          <w:p w14:paraId="722E3C91" w14:textId="1FF637F0" w:rsidR="0018695E" w:rsidRPr="0018695E" w:rsidRDefault="0018695E" w:rsidP="0018695E">
            <w:pPr>
              <w:numPr>
                <w:ilvl w:val="0"/>
                <w:numId w:val="22"/>
              </w:numPr>
              <w:textAlignment w:val="baseline"/>
              <w:rPr>
                <w:rFonts w:ascii="Arial" w:eastAsia="Times New Roman" w:hAnsi="Arial" w:cs="Arial"/>
                <w:sz w:val="16"/>
                <w:szCs w:val="16"/>
              </w:rPr>
            </w:pPr>
            <w:r w:rsidRPr="0018695E">
              <w:rPr>
                <w:rFonts w:ascii="Arial" w:eastAsia="Times New Roman" w:hAnsi="Arial" w:cs="Arial"/>
                <w:sz w:val="16"/>
                <w:szCs w:val="16"/>
              </w:rPr>
              <w:t>Create three dimensional objects and artefacts.</w:t>
            </w:r>
          </w:p>
        </w:tc>
        <w:tc>
          <w:tcPr>
            <w:tcW w:w="1276" w:type="dxa"/>
            <w:shd w:val="clear" w:color="auto" w:fill="auto"/>
            <w:vAlign w:val="center"/>
          </w:tcPr>
          <w:p w14:paraId="72D678B7"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7EC12303" w14:textId="03A8F3C3"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52692353"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035643FC" w14:textId="77777777" w:rsidTr="0018695E">
        <w:trPr>
          <w:trHeight w:val="757"/>
        </w:trPr>
        <w:tc>
          <w:tcPr>
            <w:tcW w:w="402" w:type="dxa"/>
            <w:shd w:val="clear" w:color="auto" w:fill="auto"/>
            <w:vAlign w:val="center"/>
          </w:tcPr>
          <w:p w14:paraId="240668AC"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2</w:t>
            </w:r>
          </w:p>
        </w:tc>
        <w:tc>
          <w:tcPr>
            <w:tcW w:w="5518" w:type="dxa"/>
            <w:shd w:val="clear" w:color="auto" w:fill="auto"/>
            <w:vAlign w:val="center"/>
          </w:tcPr>
          <w:p w14:paraId="50798E96" w14:textId="77777777" w:rsidR="00460808" w:rsidRDefault="00460808" w:rsidP="00460808">
            <w:pPr>
              <w:numPr>
                <w:ilvl w:val="0"/>
                <w:numId w:val="24"/>
              </w:numPr>
              <w:textAlignment w:val="baseline"/>
              <w:rPr>
                <w:rFonts w:ascii="Arial" w:eastAsia="Times New Roman" w:hAnsi="Arial" w:cs="Arial"/>
                <w:sz w:val="16"/>
                <w:szCs w:val="16"/>
              </w:rPr>
            </w:pPr>
            <w:r w:rsidRPr="00460808">
              <w:rPr>
                <w:rFonts w:ascii="Arial" w:eastAsia="Times New Roman" w:hAnsi="Arial" w:cs="Arial"/>
                <w:sz w:val="16"/>
                <w:szCs w:val="16"/>
              </w:rPr>
              <w:t>Selecting appropriate materials for a particular purpose.</w:t>
            </w:r>
          </w:p>
          <w:p w14:paraId="24EA57FE" w14:textId="625FE7C8" w:rsidR="0018695E" w:rsidRPr="00460808" w:rsidRDefault="00460808" w:rsidP="00460808">
            <w:pPr>
              <w:numPr>
                <w:ilvl w:val="0"/>
                <w:numId w:val="24"/>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Adhesives and joining techniques to help solve design and constructional </w:t>
            </w:r>
            <w:r w:rsidRPr="00460808">
              <w:rPr>
                <w:rFonts w:ascii="Arial" w:eastAsia="Times New Roman" w:hAnsi="Arial" w:cs="Arial"/>
                <w:sz w:val="16"/>
                <w:szCs w:val="16"/>
              </w:rPr>
              <w:tab/>
              <w:t>problems.</w:t>
            </w:r>
          </w:p>
        </w:tc>
        <w:tc>
          <w:tcPr>
            <w:tcW w:w="1276" w:type="dxa"/>
            <w:shd w:val="clear" w:color="auto" w:fill="auto"/>
            <w:vAlign w:val="center"/>
          </w:tcPr>
          <w:p w14:paraId="4D3E6604"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41AED105" w14:textId="039C36C4"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6A95792B"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79C10F21" w14:textId="77777777" w:rsidTr="0018695E">
        <w:trPr>
          <w:trHeight w:val="757"/>
        </w:trPr>
        <w:tc>
          <w:tcPr>
            <w:tcW w:w="402" w:type="dxa"/>
            <w:shd w:val="clear" w:color="auto" w:fill="auto"/>
            <w:vAlign w:val="center"/>
          </w:tcPr>
          <w:p w14:paraId="1F7ADA77"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3</w:t>
            </w:r>
          </w:p>
        </w:tc>
        <w:tc>
          <w:tcPr>
            <w:tcW w:w="5518" w:type="dxa"/>
            <w:shd w:val="clear" w:color="auto" w:fill="auto"/>
            <w:vAlign w:val="center"/>
          </w:tcPr>
          <w:p w14:paraId="00791B8B" w14:textId="77777777" w:rsidR="00460808" w:rsidRDefault="00460808" w:rsidP="00460808">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 xml:space="preserve">Creating strong surfaces and stable structures. </w:t>
            </w:r>
          </w:p>
          <w:p w14:paraId="0D7D6770" w14:textId="412243A4" w:rsidR="0018695E" w:rsidRPr="00460808" w:rsidRDefault="00460808" w:rsidP="00460808">
            <w:pPr>
              <w:numPr>
                <w:ilvl w:val="0"/>
                <w:numId w:val="27"/>
              </w:numPr>
              <w:textAlignment w:val="baseline"/>
              <w:rPr>
                <w:rFonts w:ascii="Arial" w:eastAsia="Times New Roman" w:hAnsi="Arial" w:cs="Arial"/>
                <w:sz w:val="16"/>
                <w:szCs w:val="16"/>
              </w:rPr>
            </w:pPr>
            <w:r w:rsidRPr="00460808">
              <w:rPr>
                <w:rFonts w:ascii="Arial" w:eastAsia="Times New Roman" w:hAnsi="Arial" w:cs="Arial"/>
                <w:sz w:val="16"/>
                <w:szCs w:val="16"/>
              </w:rPr>
              <w:t>Creating a range of decorative finishes.</w:t>
            </w:r>
          </w:p>
        </w:tc>
        <w:tc>
          <w:tcPr>
            <w:tcW w:w="1276" w:type="dxa"/>
            <w:shd w:val="clear" w:color="auto" w:fill="auto"/>
            <w:vAlign w:val="center"/>
          </w:tcPr>
          <w:p w14:paraId="1EF5F361" w14:textId="77777777" w:rsidR="0018695E" w:rsidRPr="004F539B" w:rsidRDefault="0018695E" w:rsidP="0018695E">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31BC7B08" w14:textId="1AEDB627"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6C8A079"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4555AB9D" w14:textId="77777777" w:rsidTr="0018695E">
        <w:trPr>
          <w:trHeight w:val="757"/>
        </w:trPr>
        <w:tc>
          <w:tcPr>
            <w:tcW w:w="402" w:type="dxa"/>
            <w:shd w:val="clear" w:color="auto" w:fill="auto"/>
            <w:vAlign w:val="center"/>
          </w:tcPr>
          <w:p w14:paraId="7E6E68A2" w14:textId="77777777" w:rsidR="0018695E" w:rsidRPr="004F539B" w:rsidRDefault="0018695E" w:rsidP="0018695E">
            <w:pPr>
              <w:rPr>
                <w:rFonts w:ascii="Arial" w:hAnsi="Arial" w:cs="Arial"/>
                <w:b/>
                <w:color w:val="auto"/>
                <w:sz w:val="16"/>
                <w:szCs w:val="16"/>
              </w:rPr>
            </w:pPr>
            <w:r>
              <w:rPr>
                <w:rFonts w:ascii="Arial" w:hAnsi="Arial" w:cs="Arial"/>
                <w:b/>
                <w:color w:val="auto"/>
                <w:sz w:val="16"/>
                <w:szCs w:val="16"/>
              </w:rPr>
              <w:t>4</w:t>
            </w:r>
          </w:p>
        </w:tc>
        <w:tc>
          <w:tcPr>
            <w:tcW w:w="5518" w:type="dxa"/>
            <w:shd w:val="clear" w:color="auto" w:fill="auto"/>
            <w:vAlign w:val="center"/>
          </w:tcPr>
          <w:p w14:paraId="39D2B6A2" w14:textId="77777777" w:rsidR="00460808" w:rsidRPr="00460808" w:rsidRDefault="00460808" w:rsidP="00460808">
            <w:pPr>
              <w:numPr>
                <w:ilvl w:val="0"/>
                <w:numId w:val="29"/>
              </w:numPr>
              <w:textAlignment w:val="baseline"/>
              <w:rPr>
                <w:rFonts w:ascii="Arial" w:eastAsia="Times New Roman" w:hAnsi="Arial" w:cs="Arial"/>
                <w:sz w:val="16"/>
                <w:szCs w:val="16"/>
              </w:rPr>
            </w:pPr>
            <w:r w:rsidRPr="00460808">
              <w:rPr>
                <w:rFonts w:ascii="Arial" w:eastAsia="Times New Roman" w:hAnsi="Arial" w:cs="Arial"/>
                <w:sz w:val="16"/>
                <w:szCs w:val="16"/>
              </w:rPr>
              <w:t>Using all tools safely and appropriately.</w:t>
            </w:r>
          </w:p>
          <w:p w14:paraId="72945FC0" w14:textId="77777777" w:rsidR="00460808" w:rsidRDefault="00460808" w:rsidP="00460808">
            <w:pPr>
              <w:numPr>
                <w:ilvl w:val="0"/>
                <w:numId w:val="29"/>
              </w:numPr>
              <w:textAlignment w:val="baseline"/>
              <w:rPr>
                <w:rFonts w:ascii="Arial" w:eastAsia="Times New Roman" w:hAnsi="Arial" w:cs="Arial"/>
                <w:sz w:val="16"/>
                <w:szCs w:val="16"/>
              </w:rPr>
            </w:pPr>
            <w:r w:rsidRPr="00460808">
              <w:rPr>
                <w:rFonts w:ascii="Arial" w:eastAsia="Times New Roman" w:hAnsi="Arial" w:cs="Arial"/>
                <w:sz w:val="16"/>
                <w:szCs w:val="16"/>
              </w:rPr>
              <w:t>Additive and reductive processes.</w:t>
            </w:r>
          </w:p>
          <w:p w14:paraId="6CB11499" w14:textId="412A4F79" w:rsidR="0018695E" w:rsidRPr="00460808" w:rsidRDefault="00460808" w:rsidP="00460808">
            <w:pPr>
              <w:numPr>
                <w:ilvl w:val="0"/>
                <w:numId w:val="29"/>
              </w:numPr>
              <w:textAlignment w:val="baseline"/>
              <w:rPr>
                <w:rFonts w:ascii="Arial" w:eastAsia="Times New Roman" w:hAnsi="Arial" w:cs="Arial"/>
                <w:sz w:val="16"/>
                <w:szCs w:val="16"/>
              </w:rPr>
            </w:pPr>
            <w:r w:rsidRPr="00460808">
              <w:rPr>
                <w:rFonts w:ascii="Arial" w:eastAsia="Times New Roman" w:hAnsi="Arial" w:cs="Arial"/>
                <w:sz w:val="16"/>
                <w:szCs w:val="16"/>
              </w:rPr>
              <w:t>Physical set extensions.</w:t>
            </w:r>
          </w:p>
        </w:tc>
        <w:tc>
          <w:tcPr>
            <w:tcW w:w="1276" w:type="dxa"/>
            <w:shd w:val="clear" w:color="auto" w:fill="auto"/>
            <w:vAlign w:val="center"/>
          </w:tcPr>
          <w:p w14:paraId="60701443" w14:textId="460EFDF8" w:rsidR="0018695E" w:rsidRPr="004F539B" w:rsidRDefault="00685DBA" w:rsidP="0018695E">
            <w:pPr>
              <w:rPr>
                <w:rFonts w:ascii="Arial" w:hAnsi="Arial" w:cs="Arial"/>
                <w:color w:val="auto"/>
                <w:sz w:val="16"/>
                <w:szCs w:val="16"/>
              </w:rPr>
            </w:pPr>
            <w:r w:rsidRPr="004F539B">
              <w:rPr>
                <w:rFonts w:ascii="Arial" w:hAnsi="Arial" w:cs="Arial"/>
                <w:color w:val="auto"/>
                <w:sz w:val="16"/>
                <w:szCs w:val="16"/>
              </w:rPr>
              <w:t>1000-1300</w:t>
            </w:r>
          </w:p>
        </w:tc>
        <w:tc>
          <w:tcPr>
            <w:tcW w:w="1130" w:type="dxa"/>
            <w:shd w:val="clear" w:color="auto" w:fill="auto"/>
            <w:vAlign w:val="center"/>
          </w:tcPr>
          <w:p w14:paraId="3C47EFA4" w14:textId="2C71AB72" w:rsidR="0018695E" w:rsidRPr="004F539B" w:rsidRDefault="0018695E" w:rsidP="0018695E">
            <w:pPr>
              <w:rPr>
                <w:rFonts w:ascii="Arial" w:hAnsi="Arial" w:cs="Arial"/>
                <w:color w:val="auto"/>
                <w:sz w:val="16"/>
                <w:szCs w:val="16"/>
              </w:rPr>
            </w:pPr>
          </w:p>
        </w:tc>
        <w:tc>
          <w:tcPr>
            <w:tcW w:w="854" w:type="dxa"/>
            <w:shd w:val="clear" w:color="auto" w:fill="auto"/>
            <w:vAlign w:val="center"/>
          </w:tcPr>
          <w:p w14:paraId="2EC13687" w14:textId="77777777" w:rsidR="0018695E" w:rsidRPr="004F539B" w:rsidRDefault="0018695E" w:rsidP="0018695E">
            <w:pPr>
              <w:rPr>
                <w:rFonts w:ascii="Arial" w:hAnsi="Arial" w:cs="Arial"/>
                <w:color w:val="000000" w:themeColor="text1"/>
                <w:sz w:val="16"/>
                <w:szCs w:val="16"/>
              </w:rPr>
            </w:pPr>
            <w:r>
              <w:rPr>
                <w:rFonts w:ascii="Arial" w:hAnsi="Arial" w:cs="Arial"/>
                <w:color w:val="000000" w:themeColor="text1"/>
                <w:sz w:val="16"/>
                <w:szCs w:val="16"/>
              </w:rPr>
              <w:t>Studio</w:t>
            </w:r>
          </w:p>
        </w:tc>
      </w:tr>
      <w:tr w:rsidR="0018695E" w:rsidRPr="004F539B" w14:paraId="231EBAED" w14:textId="77777777" w:rsidTr="0018695E">
        <w:trPr>
          <w:trHeight w:val="757"/>
        </w:trPr>
        <w:tc>
          <w:tcPr>
            <w:tcW w:w="9180" w:type="dxa"/>
            <w:gridSpan w:val="5"/>
            <w:shd w:val="clear" w:color="auto" w:fill="auto"/>
            <w:vAlign w:val="center"/>
          </w:tcPr>
          <w:p w14:paraId="47067DCD" w14:textId="056DAD12" w:rsidR="0018695E" w:rsidRDefault="0018695E" w:rsidP="00000AE6">
            <w:pPr>
              <w:jc w:val="center"/>
              <w:rPr>
                <w:rFonts w:ascii="Arial" w:hAnsi="Arial" w:cs="Arial"/>
                <w:b/>
                <w:color w:val="auto"/>
                <w:sz w:val="16"/>
                <w:szCs w:val="16"/>
                <w:lang w:val="en-US" w:eastAsia="ja-JP"/>
              </w:rPr>
            </w:pPr>
            <w:r w:rsidRPr="004F539B">
              <w:rPr>
                <w:rFonts w:ascii="Arial" w:hAnsi="Arial" w:cs="Arial"/>
                <w:b/>
                <w:color w:val="auto"/>
                <w:sz w:val="16"/>
                <w:szCs w:val="16"/>
                <w:lang w:val="en-US" w:eastAsia="ja-JP"/>
              </w:rPr>
              <w:t>Portfolio Submission Deadline</w:t>
            </w:r>
            <w:r>
              <w:rPr>
                <w:rFonts w:ascii="Arial" w:hAnsi="Arial" w:cs="Arial"/>
                <w:b/>
                <w:color w:val="auto"/>
                <w:sz w:val="16"/>
                <w:szCs w:val="16"/>
                <w:lang w:val="en-US" w:eastAsia="ja-JP"/>
              </w:rPr>
              <w:t xml:space="preserve"> and Presentation</w:t>
            </w:r>
            <w:r w:rsidRPr="004F539B">
              <w:rPr>
                <w:rFonts w:ascii="Arial" w:hAnsi="Arial" w:cs="Arial"/>
                <w:b/>
                <w:color w:val="auto"/>
                <w:sz w:val="16"/>
                <w:szCs w:val="16"/>
                <w:lang w:val="en-US" w:eastAsia="ja-JP"/>
              </w:rPr>
              <w:t xml:space="preserve">: </w:t>
            </w:r>
          </w:p>
          <w:p w14:paraId="77E77483" w14:textId="2F05BE55" w:rsidR="00000AE6" w:rsidRDefault="00000AE6" w:rsidP="00000AE6">
            <w:pPr>
              <w:jc w:val="center"/>
              <w:rPr>
                <w:rFonts w:ascii="Arial" w:hAnsi="Arial" w:cs="Arial"/>
                <w:b/>
                <w:color w:val="auto"/>
                <w:sz w:val="16"/>
                <w:szCs w:val="16"/>
                <w:lang w:val="en-US" w:eastAsia="ja-JP"/>
              </w:rPr>
            </w:pPr>
            <w:r>
              <w:rPr>
                <w:rFonts w:ascii="Arial" w:hAnsi="Arial" w:cs="Arial"/>
                <w:b/>
                <w:color w:val="auto"/>
                <w:sz w:val="16"/>
                <w:szCs w:val="16"/>
                <w:lang w:val="en-US" w:eastAsia="ja-JP"/>
              </w:rPr>
              <w:t>Interim: Monday 10</w:t>
            </w:r>
            <w:r w:rsidRPr="00000AE6">
              <w:rPr>
                <w:rFonts w:ascii="Arial" w:hAnsi="Arial" w:cs="Arial"/>
                <w:b/>
                <w:color w:val="auto"/>
                <w:sz w:val="16"/>
                <w:szCs w:val="16"/>
                <w:vertAlign w:val="superscript"/>
                <w:lang w:val="en-US" w:eastAsia="ja-JP"/>
              </w:rPr>
              <w:t>th</w:t>
            </w:r>
            <w:r>
              <w:rPr>
                <w:rFonts w:ascii="Arial" w:hAnsi="Arial" w:cs="Arial"/>
                <w:b/>
                <w:color w:val="auto"/>
                <w:sz w:val="16"/>
                <w:szCs w:val="16"/>
                <w:lang w:val="en-US" w:eastAsia="ja-JP"/>
              </w:rPr>
              <w:t xml:space="preserve"> October, 2019</w:t>
            </w:r>
          </w:p>
          <w:p w14:paraId="02A58652" w14:textId="0A6398C0" w:rsidR="00000AE6" w:rsidRPr="004F539B" w:rsidRDefault="00000AE6" w:rsidP="00000AE6">
            <w:pPr>
              <w:jc w:val="center"/>
              <w:rPr>
                <w:rFonts w:ascii="Arial" w:hAnsi="Arial" w:cs="Arial"/>
                <w:color w:val="auto"/>
                <w:sz w:val="16"/>
                <w:szCs w:val="16"/>
              </w:rPr>
            </w:pPr>
            <w:r>
              <w:rPr>
                <w:rFonts w:ascii="Arial" w:hAnsi="Arial" w:cs="Arial"/>
                <w:b/>
                <w:color w:val="auto"/>
                <w:sz w:val="16"/>
                <w:szCs w:val="16"/>
                <w:lang w:val="en-US" w:eastAsia="ja-JP"/>
              </w:rPr>
              <w:t>Final: 4</w:t>
            </w:r>
            <w:r w:rsidRPr="00000AE6">
              <w:rPr>
                <w:rFonts w:ascii="Arial" w:hAnsi="Arial" w:cs="Arial"/>
                <w:b/>
                <w:color w:val="auto"/>
                <w:sz w:val="16"/>
                <w:szCs w:val="16"/>
                <w:vertAlign w:val="superscript"/>
                <w:lang w:val="en-US" w:eastAsia="ja-JP"/>
              </w:rPr>
              <w:t>th</w:t>
            </w:r>
            <w:r>
              <w:rPr>
                <w:rFonts w:ascii="Arial" w:hAnsi="Arial" w:cs="Arial"/>
                <w:b/>
                <w:color w:val="auto"/>
                <w:sz w:val="16"/>
                <w:szCs w:val="16"/>
                <w:lang w:val="en-US" w:eastAsia="ja-JP"/>
              </w:rPr>
              <w:t xml:space="preserve"> November, 2019</w:t>
            </w:r>
          </w:p>
        </w:tc>
      </w:tr>
      <w:tr w:rsidR="0018695E" w:rsidRPr="004F539B" w14:paraId="1105AA8C" w14:textId="77777777" w:rsidTr="0018695E">
        <w:trPr>
          <w:trHeight w:val="757"/>
        </w:trPr>
        <w:tc>
          <w:tcPr>
            <w:tcW w:w="402" w:type="dxa"/>
            <w:shd w:val="clear" w:color="auto" w:fill="auto"/>
            <w:vAlign w:val="center"/>
          </w:tcPr>
          <w:p w14:paraId="6CF5E659" w14:textId="77777777" w:rsidR="0018695E" w:rsidRPr="004F539B" w:rsidRDefault="0018695E" w:rsidP="0018695E">
            <w:pPr>
              <w:rPr>
                <w:rFonts w:ascii="Arial" w:hAnsi="Arial" w:cs="Arial"/>
                <w:b/>
                <w:color w:val="auto"/>
                <w:sz w:val="16"/>
                <w:szCs w:val="16"/>
              </w:rPr>
            </w:pPr>
            <w:r w:rsidRPr="004F539B">
              <w:rPr>
                <w:rFonts w:ascii="Arial" w:hAnsi="Arial" w:cs="Arial"/>
                <w:b/>
                <w:color w:val="auto"/>
                <w:sz w:val="16"/>
                <w:szCs w:val="16"/>
              </w:rPr>
              <w:t>9</w:t>
            </w:r>
          </w:p>
        </w:tc>
        <w:tc>
          <w:tcPr>
            <w:tcW w:w="5518" w:type="dxa"/>
            <w:shd w:val="clear" w:color="auto" w:fill="auto"/>
            <w:vAlign w:val="center"/>
          </w:tcPr>
          <w:p w14:paraId="3092C36B" w14:textId="77777777" w:rsidR="0018695E" w:rsidRPr="004F539B" w:rsidRDefault="0018695E" w:rsidP="0018695E">
            <w:pPr>
              <w:pStyle w:val="ListParagraph"/>
              <w:numPr>
                <w:ilvl w:val="0"/>
                <w:numId w:val="29"/>
              </w:numPr>
              <w:contextualSpacing/>
              <w:rPr>
                <w:rFonts w:ascii="Arial" w:hAnsi="Arial" w:cs="Arial"/>
                <w:b/>
                <w:color w:val="000000" w:themeColor="text1"/>
                <w:sz w:val="16"/>
                <w:szCs w:val="16"/>
                <w:lang w:val="en-US" w:eastAsia="ja-JP"/>
              </w:rPr>
            </w:pPr>
            <w:r w:rsidRPr="004F539B">
              <w:rPr>
                <w:rFonts w:ascii="Arial" w:hAnsi="Arial" w:cs="Arial"/>
                <w:b/>
                <w:color w:val="000000" w:themeColor="text1"/>
                <w:sz w:val="16"/>
                <w:szCs w:val="16"/>
                <w:lang w:val="en-US" w:eastAsia="ja-JP"/>
              </w:rPr>
              <w:t>Feedback on Portfolio submissions</w:t>
            </w:r>
          </w:p>
        </w:tc>
        <w:tc>
          <w:tcPr>
            <w:tcW w:w="2406" w:type="dxa"/>
            <w:gridSpan w:val="2"/>
            <w:shd w:val="clear" w:color="auto" w:fill="auto"/>
            <w:vAlign w:val="center"/>
          </w:tcPr>
          <w:p w14:paraId="095FA6AF" w14:textId="39728523" w:rsidR="0018695E" w:rsidRPr="004F539B" w:rsidRDefault="0018695E" w:rsidP="00000AE6">
            <w:pPr>
              <w:rPr>
                <w:rFonts w:ascii="Arial" w:hAnsi="Arial" w:cs="Arial"/>
                <w:color w:val="auto"/>
                <w:sz w:val="16"/>
                <w:szCs w:val="16"/>
              </w:rPr>
            </w:pPr>
            <w:r w:rsidRPr="004F539B">
              <w:rPr>
                <w:rFonts w:ascii="Arial" w:hAnsi="Arial" w:cs="Arial"/>
                <w:color w:val="auto"/>
                <w:sz w:val="16"/>
                <w:szCs w:val="16"/>
              </w:rPr>
              <w:t xml:space="preserve">Feedback tutorials week commencing </w:t>
            </w:r>
            <w:r w:rsidR="00000AE6">
              <w:rPr>
                <w:rFonts w:ascii="Arial" w:hAnsi="Arial" w:cs="Arial"/>
                <w:color w:val="auto"/>
                <w:sz w:val="16"/>
                <w:szCs w:val="16"/>
              </w:rPr>
              <w:t>10/10/20</w:t>
            </w:r>
          </w:p>
        </w:tc>
        <w:tc>
          <w:tcPr>
            <w:tcW w:w="854" w:type="dxa"/>
            <w:shd w:val="clear" w:color="auto" w:fill="auto"/>
            <w:vAlign w:val="center"/>
          </w:tcPr>
          <w:p w14:paraId="358A2DA4" w14:textId="77777777" w:rsidR="0018695E" w:rsidRPr="004F539B" w:rsidRDefault="0018695E" w:rsidP="0018695E">
            <w:pPr>
              <w:rPr>
                <w:rFonts w:ascii="Arial" w:hAnsi="Arial" w:cs="Arial"/>
                <w:color w:val="000000" w:themeColor="text1"/>
                <w:sz w:val="16"/>
                <w:szCs w:val="16"/>
              </w:rPr>
            </w:pPr>
          </w:p>
        </w:tc>
      </w:tr>
    </w:tbl>
    <w:p w14:paraId="3A49D8BC" w14:textId="40A3D563" w:rsidR="00A50F50" w:rsidRDefault="00A50F50" w:rsidP="00A04231">
      <w:pPr>
        <w:pStyle w:val="Heading51"/>
        <w:keepNext w:val="0"/>
        <w:widowControl w:val="0"/>
        <w:jc w:val="left"/>
        <w:rPr>
          <w:rFonts w:cs="Arial"/>
          <w:color w:val="000000" w:themeColor="text1"/>
          <w:szCs w:val="28"/>
        </w:rPr>
      </w:pPr>
    </w:p>
    <w:p w14:paraId="3B5FA4EF" w14:textId="78A71CDA" w:rsidR="00A36EBC" w:rsidRPr="00BE6957" w:rsidRDefault="00A04231" w:rsidP="00A36EBC">
      <w:pPr>
        <w:pStyle w:val="Heading51"/>
        <w:keepNext w:val="0"/>
        <w:widowControl w:val="0"/>
        <w:rPr>
          <w:rFonts w:cs="Arial"/>
          <w:b w:val="0"/>
          <w:color w:val="000000" w:themeColor="text1"/>
          <w:sz w:val="32"/>
          <w:szCs w:val="28"/>
        </w:rPr>
      </w:pPr>
      <w:r w:rsidRPr="00BE6957">
        <w:rPr>
          <w:rFonts w:cs="Arial"/>
          <w:b w:val="0"/>
          <w:color w:val="D9D9D9" w:themeColor="background1" w:themeShade="D9"/>
          <w:sz w:val="22"/>
          <w:szCs w:val="28"/>
        </w:rPr>
        <w:t>This s</w:t>
      </w:r>
      <w:r w:rsidR="00A36EBC" w:rsidRPr="00BE6957">
        <w:rPr>
          <w:rFonts w:cs="Arial"/>
          <w:b w:val="0"/>
          <w:color w:val="D9D9D9" w:themeColor="background1" w:themeShade="D9"/>
          <w:sz w:val="22"/>
          <w:szCs w:val="28"/>
        </w:rPr>
        <w:t xml:space="preserve">cheme </w:t>
      </w:r>
      <w:r w:rsidRPr="00BE6957">
        <w:rPr>
          <w:rFonts w:cs="Arial"/>
          <w:b w:val="0"/>
          <w:color w:val="D9D9D9" w:themeColor="background1" w:themeShade="D9"/>
          <w:sz w:val="22"/>
          <w:szCs w:val="28"/>
        </w:rPr>
        <w:t xml:space="preserve">of work </w:t>
      </w:r>
      <w:r w:rsidR="00A36EBC" w:rsidRPr="00BE6957">
        <w:rPr>
          <w:rFonts w:cs="Arial"/>
          <w:b w:val="0"/>
          <w:color w:val="D9D9D9" w:themeColor="background1" w:themeShade="D9"/>
          <w:sz w:val="22"/>
          <w:szCs w:val="28"/>
        </w:rPr>
        <w:t>is indicative and subject to change</w:t>
      </w:r>
    </w:p>
    <w:p w14:paraId="5F474541" w14:textId="77777777" w:rsidR="00582943" w:rsidRPr="00346A86" w:rsidRDefault="00582943" w:rsidP="00582943">
      <w:pPr>
        <w:pStyle w:val="Heading51"/>
        <w:keepNext w:val="0"/>
        <w:widowControl w:val="0"/>
        <w:jc w:val="left"/>
        <w:rPr>
          <w:rFonts w:cs="Arial"/>
          <w:sz w:val="24"/>
        </w:rPr>
      </w:pPr>
    </w:p>
    <w:p w14:paraId="4C38C60C" w14:textId="77777777" w:rsidR="00D22049" w:rsidRPr="00346A86" w:rsidRDefault="00D22049" w:rsidP="00582943">
      <w:pPr>
        <w:pStyle w:val="Heading51"/>
        <w:keepNext w:val="0"/>
        <w:widowControl w:val="0"/>
        <w:rPr>
          <w:rFonts w:cs="Arial"/>
          <w:sz w:val="24"/>
        </w:rPr>
      </w:pPr>
      <w:bookmarkStart w:id="0" w:name="_GoBack"/>
      <w:bookmarkEnd w:id="0"/>
    </w:p>
    <w:p w14:paraId="3912A8BB" w14:textId="77777777" w:rsidR="007E4E79" w:rsidRPr="00346A86" w:rsidRDefault="007E4E79" w:rsidP="00582943">
      <w:pPr>
        <w:pStyle w:val="Heading51"/>
        <w:keepNext w:val="0"/>
        <w:widowControl w:val="0"/>
        <w:rPr>
          <w:rFonts w:cs="Arial"/>
          <w:sz w:val="24"/>
        </w:rPr>
      </w:pPr>
    </w:p>
    <w:p w14:paraId="1BDFD6C4" w14:textId="77777777" w:rsidR="00FB7E74" w:rsidRPr="00346A86" w:rsidRDefault="00FB7E74" w:rsidP="00582943">
      <w:pPr>
        <w:pStyle w:val="Heading51"/>
        <w:keepNext w:val="0"/>
        <w:widowControl w:val="0"/>
        <w:rPr>
          <w:rFonts w:cs="Arial"/>
          <w:sz w:val="24"/>
        </w:rPr>
      </w:pPr>
    </w:p>
    <w:p w14:paraId="0387F854" w14:textId="2BA938E9" w:rsidR="0066136C" w:rsidRDefault="0066136C">
      <w:pPr>
        <w:rPr>
          <w:rFonts w:ascii="Arial" w:hAnsi="Arial" w:cs="Arial"/>
          <w:b/>
          <w:szCs w:val="20"/>
        </w:rPr>
      </w:pPr>
      <w:r>
        <w:rPr>
          <w:rFonts w:cs="Arial"/>
        </w:rPr>
        <w:br w:type="page"/>
      </w:r>
    </w:p>
    <w:p w14:paraId="15F8FA52" w14:textId="77777777" w:rsidR="00723F6A" w:rsidRPr="00346A86" w:rsidRDefault="00723F6A" w:rsidP="004F52A3">
      <w:pPr>
        <w:pStyle w:val="Heading51"/>
        <w:keepNext w:val="0"/>
        <w:widowControl w:val="0"/>
        <w:jc w:val="left"/>
        <w:rPr>
          <w:rFonts w:cs="Arial"/>
          <w:sz w:val="24"/>
        </w:rPr>
      </w:pPr>
    </w:p>
    <w:p w14:paraId="124E6F55" w14:textId="77777777" w:rsidR="00C57919" w:rsidRPr="00346A86" w:rsidRDefault="00C57919" w:rsidP="00582943">
      <w:pPr>
        <w:pStyle w:val="Heading51"/>
        <w:keepNext w:val="0"/>
        <w:widowControl w:val="0"/>
        <w:rPr>
          <w:rFonts w:cs="Arial"/>
          <w:sz w:val="24"/>
        </w:rPr>
      </w:pPr>
      <w:r w:rsidRPr="00346A86">
        <w:rPr>
          <w:rFonts w:cs="Arial"/>
          <w:sz w:val="24"/>
        </w:rPr>
        <w:t>MODULE RESOURCES</w:t>
      </w:r>
    </w:p>
    <w:p w14:paraId="6611C7EC" w14:textId="77777777" w:rsidR="00C57919" w:rsidRPr="00346A86" w:rsidRDefault="00C57919" w:rsidP="00C57919">
      <w:pPr>
        <w:rPr>
          <w:rFonts w:ascii="Arial" w:hAnsi="Arial" w:cs="Arial"/>
          <w:b/>
        </w:rPr>
      </w:pPr>
    </w:p>
    <w:p w14:paraId="532FA3D7" w14:textId="77777777" w:rsidR="00C57919" w:rsidRPr="00A04231" w:rsidRDefault="00C57919" w:rsidP="00C57919">
      <w:pPr>
        <w:rPr>
          <w:rFonts w:ascii="Arial" w:hAnsi="Arial" w:cs="Arial"/>
          <w:sz w:val="22"/>
          <w:szCs w:val="22"/>
          <w:u w:val="single"/>
        </w:rPr>
      </w:pPr>
      <w:r w:rsidRPr="00A04231">
        <w:rPr>
          <w:rFonts w:ascii="Arial" w:hAnsi="Arial" w:cs="Arial"/>
          <w:b/>
          <w:sz w:val="22"/>
          <w:szCs w:val="22"/>
          <w:u w:val="single"/>
        </w:rPr>
        <w:t>Reading List:</w:t>
      </w:r>
    </w:p>
    <w:p w14:paraId="65AD59A7" w14:textId="77777777" w:rsidR="003E57AA" w:rsidRPr="00397558" w:rsidRDefault="003E57AA" w:rsidP="00C57919">
      <w:pPr>
        <w:pStyle w:val="heading"/>
        <w:spacing w:before="12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E71ED8" w:rsidRPr="003A70CC" w14:paraId="6536E8DB" w14:textId="77777777" w:rsidTr="0018695E">
        <w:tc>
          <w:tcPr>
            <w:tcW w:w="1693" w:type="dxa"/>
            <w:shd w:val="clear" w:color="auto" w:fill="BFBFBF" w:themeFill="background1" w:themeFillShade="BF"/>
          </w:tcPr>
          <w:p w14:paraId="44F081FA"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Module Code</w:t>
            </w:r>
          </w:p>
        </w:tc>
        <w:tc>
          <w:tcPr>
            <w:tcW w:w="7367" w:type="dxa"/>
            <w:gridSpan w:val="2"/>
          </w:tcPr>
          <w:p w14:paraId="59B739F2"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ADFM4015</w:t>
            </w:r>
          </w:p>
        </w:tc>
      </w:tr>
      <w:tr w:rsidR="00E71ED8" w:rsidRPr="003A70CC" w14:paraId="32E98D30" w14:textId="77777777" w:rsidTr="0018695E">
        <w:tc>
          <w:tcPr>
            <w:tcW w:w="1693" w:type="dxa"/>
            <w:shd w:val="clear" w:color="auto" w:fill="BFBFBF" w:themeFill="background1" w:themeFillShade="BF"/>
          </w:tcPr>
          <w:p w14:paraId="069001A3"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Module Title</w:t>
            </w:r>
          </w:p>
        </w:tc>
        <w:tc>
          <w:tcPr>
            <w:tcW w:w="7367" w:type="dxa"/>
            <w:gridSpan w:val="2"/>
          </w:tcPr>
          <w:p w14:paraId="5D9B8927"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Construction Drawing</w:t>
            </w:r>
          </w:p>
        </w:tc>
      </w:tr>
      <w:tr w:rsidR="00E71ED8" w:rsidRPr="003A70CC" w14:paraId="5B094A8E" w14:textId="77777777" w:rsidTr="0018695E">
        <w:tc>
          <w:tcPr>
            <w:tcW w:w="1693" w:type="dxa"/>
            <w:shd w:val="clear" w:color="auto" w:fill="BFBFBF" w:themeFill="background1" w:themeFillShade="BF"/>
          </w:tcPr>
          <w:p w14:paraId="44DA331E"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Classification</w:t>
            </w:r>
          </w:p>
        </w:tc>
        <w:tc>
          <w:tcPr>
            <w:tcW w:w="6001" w:type="dxa"/>
            <w:shd w:val="clear" w:color="auto" w:fill="BFBFBF" w:themeFill="background1" w:themeFillShade="BF"/>
          </w:tcPr>
          <w:p w14:paraId="01E7E716"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Reading List entry</w:t>
            </w:r>
          </w:p>
        </w:tc>
        <w:tc>
          <w:tcPr>
            <w:tcW w:w="1366" w:type="dxa"/>
            <w:shd w:val="clear" w:color="auto" w:fill="BFBFBF" w:themeFill="background1" w:themeFillShade="BF"/>
          </w:tcPr>
          <w:p w14:paraId="3898DAA9" w14:textId="77777777" w:rsidR="00E71ED8" w:rsidRPr="003A70CC" w:rsidRDefault="00E71ED8" w:rsidP="0018695E">
            <w:pPr>
              <w:tabs>
                <w:tab w:val="num" w:pos="720"/>
                <w:tab w:val="left" w:pos="1440"/>
              </w:tabs>
              <w:jc w:val="both"/>
              <w:rPr>
                <w:rFonts w:ascii="Arial" w:hAnsi="Arial" w:cs="Arial"/>
                <w:b/>
                <w:lang w:val="en-GB"/>
              </w:rPr>
            </w:pPr>
            <w:r w:rsidRPr="003A70CC">
              <w:rPr>
                <w:rFonts w:ascii="Arial" w:hAnsi="Arial" w:cs="Arial"/>
                <w:b/>
                <w:lang w:val="en-GB"/>
              </w:rPr>
              <w:t>Electronic*</w:t>
            </w:r>
          </w:p>
        </w:tc>
      </w:tr>
      <w:tr w:rsidR="00E71ED8" w:rsidRPr="003A70CC" w14:paraId="2CE82F17" w14:textId="77777777" w:rsidTr="0018695E">
        <w:tc>
          <w:tcPr>
            <w:tcW w:w="1693" w:type="dxa"/>
          </w:tcPr>
          <w:p w14:paraId="0E7E0D2B" w14:textId="77777777" w:rsidR="00E71ED8" w:rsidRPr="003A70CC" w:rsidRDefault="00E71ED8" w:rsidP="0018695E">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14CBED76" w14:textId="77777777" w:rsidR="00E71ED8" w:rsidRPr="003A70CC" w:rsidRDefault="00E71ED8" w:rsidP="0018695E">
            <w:pPr>
              <w:pStyle w:val="Bibliography"/>
              <w:rPr>
                <w:rFonts w:cs="Arial"/>
                <w:noProof/>
                <w:lang w:val="en-GB"/>
              </w:rPr>
            </w:pPr>
            <w:r w:rsidRPr="003A70CC">
              <w:rPr>
                <w:rFonts w:cs="Arial"/>
                <w:noProof/>
                <w:lang w:val="en-GB"/>
              </w:rPr>
              <w:t xml:space="preserve">Allen, J., 2007. </w:t>
            </w:r>
            <w:r w:rsidRPr="003A70CC">
              <w:rPr>
                <w:rFonts w:cs="Arial"/>
                <w:i/>
                <w:iCs/>
                <w:noProof/>
                <w:lang w:val="en-GB"/>
              </w:rPr>
              <w:t>Drawing Geometry: A Primer of Basic Forms for Artists, Designers and Architects</w:t>
            </w:r>
            <w:r w:rsidRPr="003A70CC">
              <w:rPr>
                <w:rFonts w:cs="Arial"/>
                <w:noProof/>
                <w:lang w:val="en-GB"/>
              </w:rPr>
              <w:t>. 1st ed. London: Floris Books.</w:t>
            </w:r>
          </w:p>
        </w:tc>
        <w:tc>
          <w:tcPr>
            <w:tcW w:w="1366" w:type="dxa"/>
          </w:tcPr>
          <w:sdt>
            <w:sdtPr>
              <w:rPr>
                <w:rFonts w:ascii="Arial" w:hAnsi="Arial" w:cs="Arial"/>
              </w:rPr>
              <w:id w:val="1406104750"/>
              <w14:checkbox>
                <w14:checked w14:val="0"/>
                <w14:checkedState w14:val="2612" w14:font="ＭＳ ゴシック"/>
                <w14:uncheckedState w14:val="2610" w14:font="ＭＳ ゴシック"/>
              </w14:checkbox>
            </w:sdtPr>
            <w:sdtEndPr/>
            <w:sdtContent>
              <w:p w14:paraId="6E617C3D" w14:textId="77777777" w:rsidR="00E71ED8" w:rsidRPr="003A70CC" w:rsidRDefault="00E71ED8" w:rsidP="0018695E">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3D6388C2" w14:textId="77777777" w:rsidTr="0018695E">
        <w:tc>
          <w:tcPr>
            <w:tcW w:w="1693" w:type="dxa"/>
          </w:tcPr>
          <w:p w14:paraId="626353CE" w14:textId="77777777" w:rsidR="00E71ED8" w:rsidRPr="003A70CC" w:rsidRDefault="00E71ED8" w:rsidP="0018695E">
            <w:pPr>
              <w:tabs>
                <w:tab w:val="num" w:pos="720"/>
                <w:tab w:val="left" w:pos="1440"/>
              </w:tabs>
              <w:jc w:val="both"/>
              <w:rPr>
                <w:rFonts w:ascii="Arial" w:hAnsi="Arial" w:cs="Arial"/>
                <w:lang w:val="en-GB"/>
              </w:rPr>
            </w:pPr>
            <w:r w:rsidRPr="003A70CC">
              <w:rPr>
                <w:rFonts w:ascii="Arial" w:hAnsi="Arial" w:cs="Arial"/>
                <w:lang w:val="en-GB"/>
              </w:rPr>
              <w:t>Essential</w:t>
            </w:r>
          </w:p>
        </w:tc>
        <w:tc>
          <w:tcPr>
            <w:tcW w:w="6001" w:type="dxa"/>
          </w:tcPr>
          <w:p w14:paraId="1792E67F" w14:textId="77777777" w:rsidR="00E71ED8" w:rsidRPr="003A70CC" w:rsidRDefault="00E71ED8" w:rsidP="0018695E">
            <w:pPr>
              <w:pStyle w:val="Bibliography"/>
              <w:rPr>
                <w:rFonts w:cs="Arial"/>
                <w:noProof/>
                <w:lang w:val="en-GB"/>
              </w:rPr>
            </w:pPr>
            <w:r w:rsidRPr="003A70CC">
              <w:rPr>
                <w:rFonts w:cs="Arial"/>
                <w:noProof/>
                <w:lang w:val="en-GB"/>
              </w:rPr>
              <w:t xml:space="preserve">Sternberg, H., 2008. </w:t>
            </w:r>
            <w:r w:rsidRPr="003A70CC">
              <w:rPr>
                <w:rFonts w:cs="Arial"/>
                <w:i/>
                <w:iCs/>
                <w:noProof/>
                <w:lang w:val="en-GB"/>
              </w:rPr>
              <w:t>Composition: The Anatomy of Picture Making</w:t>
            </w:r>
            <w:r w:rsidRPr="003A70CC">
              <w:rPr>
                <w:rFonts w:cs="Arial"/>
                <w:noProof/>
                <w:lang w:val="en-GB"/>
              </w:rPr>
              <w:t>. 1st ed. Dover Publications Inc.</w:t>
            </w:r>
          </w:p>
        </w:tc>
        <w:tc>
          <w:tcPr>
            <w:tcW w:w="1366" w:type="dxa"/>
          </w:tcPr>
          <w:sdt>
            <w:sdtPr>
              <w:rPr>
                <w:rFonts w:ascii="Arial" w:hAnsi="Arial" w:cs="Arial"/>
              </w:rPr>
              <w:id w:val="-1618447422"/>
              <w14:checkbox>
                <w14:checked w14:val="0"/>
                <w14:checkedState w14:val="2612" w14:font="ＭＳ ゴシック"/>
                <w14:uncheckedState w14:val="2610" w14:font="ＭＳ ゴシック"/>
              </w14:checkbox>
            </w:sdtPr>
            <w:sdtEndPr/>
            <w:sdtContent>
              <w:p w14:paraId="79A155BF" w14:textId="77777777" w:rsidR="00E71ED8" w:rsidRPr="003A70CC" w:rsidRDefault="00E71ED8" w:rsidP="0018695E">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2028BE33" w14:textId="77777777" w:rsidTr="0018695E">
        <w:tc>
          <w:tcPr>
            <w:tcW w:w="1693" w:type="dxa"/>
          </w:tcPr>
          <w:p w14:paraId="2E82446F" w14:textId="77777777" w:rsidR="00E71ED8" w:rsidRPr="003A70CC" w:rsidRDefault="00E71ED8" w:rsidP="0018695E">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56881483" w14:textId="77777777" w:rsidR="00E71ED8" w:rsidRPr="003A70CC" w:rsidRDefault="00E71ED8" w:rsidP="0018695E">
            <w:pPr>
              <w:pStyle w:val="Bibliography"/>
              <w:rPr>
                <w:rFonts w:cs="Arial"/>
                <w:noProof/>
                <w:lang w:val="en-GB"/>
              </w:rPr>
            </w:pPr>
            <w:r w:rsidRPr="003A70CC">
              <w:rPr>
                <w:rFonts w:cs="Arial"/>
                <w:noProof/>
                <w:lang w:val="en-GB"/>
              </w:rPr>
              <w:t xml:space="preserve">Pile, J., 1989. </w:t>
            </w:r>
            <w:r w:rsidRPr="003A70CC">
              <w:rPr>
                <w:rFonts w:cs="Arial"/>
                <w:i/>
                <w:iCs/>
                <w:noProof/>
                <w:lang w:val="en-GB"/>
              </w:rPr>
              <w:t>Perspective for Interior Designers</w:t>
            </w:r>
            <w:r w:rsidRPr="003A70CC">
              <w:rPr>
                <w:rFonts w:cs="Arial"/>
                <w:noProof/>
                <w:lang w:val="en-GB"/>
              </w:rPr>
              <w:t>. 2nd ed. London: Whitney Library of Design.</w:t>
            </w:r>
          </w:p>
        </w:tc>
        <w:tc>
          <w:tcPr>
            <w:tcW w:w="1366" w:type="dxa"/>
          </w:tcPr>
          <w:sdt>
            <w:sdtPr>
              <w:rPr>
                <w:rFonts w:ascii="Arial" w:hAnsi="Arial" w:cs="Arial"/>
              </w:rPr>
              <w:id w:val="1190568960"/>
              <w14:checkbox>
                <w14:checked w14:val="0"/>
                <w14:checkedState w14:val="2612" w14:font="ＭＳ ゴシック"/>
                <w14:uncheckedState w14:val="2610" w14:font="ＭＳ ゴシック"/>
              </w14:checkbox>
            </w:sdtPr>
            <w:sdtEndPr/>
            <w:sdtContent>
              <w:p w14:paraId="3D87DCA7" w14:textId="77777777" w:rsidR="00E71ED8" w:rsidRPr="003A70CC" w:rsidRDefault="00E71ED8" w:rsidP="0018695E">
                <w:pPr>
                  <w:autoSpaceDE w:val="0"/>
                  <w:autoSpaceDN w:val="0"/>
                  <w:adjustRightInd w:val="0"/>
                  <w:jc w:val="center"/>
                  <w:rPr>
                    <w:rFonts w:ascii="Arial" w:eastAsia="MS Gothic" w:hAnsi="Arial" w:cs="Arial"/>
                    <w:lang w:val="en-GB"/>
                  </w:rPr>
                </w:pPr>
                <w:r w:rsidRPr="003A70CC">
                  <w:rPr>
                    <w:rFonts w:ascii="Segoe UI Symbol" w:eastAsia="MS Gothic" w:hAnsi="Segoe UI Symbol" w:cs="Segoe UI Symbol"/>
                    <w:lang w:val="en-GB"/>
                  </w:rPr>
                  <w:t>☐</w:t>
                </w:r>
              </w:p>
            </w:sdtContent>
          </w:sdt>
        </w:tc>
      </w:tr>
      <w:tr w:rsidR="00E71ED8" w:rsidRPr="003A70CC" w14:paraId="5B2AE35A" w14:textId="77777777" w:rsidTr="0018695E">
        <w:tc>
          <w:tcPr>
            <w:tcW w:w="1693" w:type="dxa"/>
          </w:tcPr>
          <w:p w14:paraId="56156199" w14:textId="77777777" w:rsidR="00E71ED8" w:rsidRPr="003A70CC" w:rsidRDefault="00E71ED8" w:rsidP="0018695E">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0D4E17D5" w14:textId="77777777" w:rsidR="00E71ED8" w:rsidRPr="003A70CC" w:rsidRDefault="00E71ED8" w:rsidP="0018695E">
            <w:pPr>
              <w:pStyle w:val="Bibliography"/>
              <w:rPr>
                <w:rFonts w:cs="Arial"/>
                <w:noProof/>
                <w:lang w:val="en-GB"/>
              </w:rPr>
            </w:pPr>
            <w:r w:rsidRPr="003A70CC">
              <w:rPr>
                <w:rFonts w:cs="Arial"/>
                <w:noProof/>
                <w:lang w:val="en-GB"/>
              </w:rPr>
              <w:t xml:space="preserve">Garvey-Williams, R., 2014. </w:t>
            </w:r>
            <w:r w:rsidRPr="003A70CC">
              <w:rPr>
                <w:rFonts w:cs="Arial"/>
                <w:i/>
                <w:iCs/>
                <w:noProof/>
                <w:lang w:val="en-GB"/>
              </w:rPr>
              <w:t>Mastering Composition</w:t>
            </w:r>
            <w:r w:rsidRPr="003A70CC">
              <w:rPr>
                <w:rFonts w:cs="Arial"/>
                <w:noProof/>
                <w:lang w:val="en-GB"/>
              </w:rPr>
              <w:t>. 1st ed. London: Ammonite Press.</w:t>
            </w:r>
          </w:p>
        </w:tc>
        <w:tc>
          <w:tcPr>
            <w:tcW w:w="1366" w:type="dxa"/>
          </w:tcPr>
          <w:sdt>
            <w:sdtPr>
              <w:rPr>
                <w:rFonts w:ascii="Arial" w:hAnsi="Arial" w:cs="Arial"/>
              </w:rPr>
              <w:id w:val="-414861797"/>
              <w14:checkbox>
                <w14:checked w14:val="0"/>
                <w14:checkedState w14:val="2612" w14:font="ＭＳ ゴシック"/>
                <w14:uncheckedState w14:val="2610" w14:font="ＭＳ ゴシック"/>
              </w14:checkbox>
            </w:sdtPr>
            <w:sdtEndPr/>
            <w:sdtContent>
              <w:p w14:paraId="07F4F36A" w14:textId="77777777" w:rsidR="00E71ED8" w:rsidRPr="003A70CC" w:rsidRDefault="00E71ED8" w:rsidP="0018695E">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r w:rsidR="00E71ED8" w:rsidRPr="003A70CC" w14:paraId="3E239EDF" w14:textId="77777777" w:rsidTr="0018695E">
        <w:tc>
          <w:tcPr>
            <w:tcW w:w="1693" w:type="dxa"/>
          </w:tcPr>
          <w:p w14:paraId="1760D63B" w14:textId="77777777" w:rsidR="00E71ED8" w:rsidRPr="003A70CC" w:rsidRDefault="00E71ED8" w:rsidP="0018695E">
            <w:pPr>
              <w:tabs>
                <w:tab w:val="num" w:pos="720"/>
                <w:tab w:val="left" w:pos="1440"/>
              </w:tabs>
              <w:jc w:val="both"/>
              <w:rPr>
                <w:rFonts w:ascii="Arial" w:hAnsi="Arial" w:cs="Arial"/>
                <w:lang w:val="en-GB"/>
              </w:rPr>
            </w:pPr>
            <w:r w:rsidRPr="003A70CC">
              <w:rPr>
                <w:rFonts w:ascii="Arial" w:hAnsi="Arial" w:cs="Arial"/>
                <w:lang w:val="en-GB"/>
              </w:rPr>
              <w:t>Further</w:t>
            </w:r>
          </w:p>
        </w:tc>
        <w:tc>
          <w:tcPr>
            <w:tcW w:w="6001" w:type="dxa"/>
          </w:tcPr>
          <w:p w14:paraId="79074370" w14:textId="77777777" w:rsidR="00E71ED8" w:rsidRPr="003A70CC" w:rsidRDefault="00E71ED8" w:rsidP="0018695E">
            <w:pPr>
              <w:pStyle w:val="Bibliography"/>
              <w:rPr>
                <w:rFonts w:cs="Arial"/>
                <w:noProof/>
                <w:lang w:val="en-GB"/>
              </w:rPr>
            </w:pPr>
            <w:r w:rsidRPr="003A70CC">
              <w:rPr>
                <w:rFonts w:cs="Arial"/>
                <w:noProof/>
                <w:lang w:val="en-GB"/>
              </w:rPr>
              <w:t xml:space="preserve">Jackson, P., 2014. </w:t>
            </w:r>
            <w:r w:rsidRPr="003A70CC">
              <w:rPr>
                <w:rFonts w:cs="Arial"/>
                <w:i/>
                <w:iCs/>
                <w:noProof/>
                <w:lang w:val="en-GB"/>
              </w:rPr>
              <w:t>Cut and Fold Techniques for Pop-Up Designs</w:t>
            </w:r>
            <w:r w:rsidRPr="003A70CC">
              <w:rPr>
                <w:rFonts w:cs="Arial"/>
                <w:noProof/>
                <w:lang w:val="en-GB"/>
              </w:rPr>
              <w:t>. 1st ed. London: Laurence King.</w:t>
            </w:r>
          </w:p>
        </w:tc>
        <w:tc>
          <w:tcPr>
            <w:tcW w:w="1366" w:type="dxa"/>
          </w:tcPr>
          <w:sdt>
            <w:sdtPr>
              <w:rPr>
                <w:rFonts w:ascii="Arial" w:hAnsi="Arial" w:cs="Arial"/>
              </w:rPr>
              <w:id w:val="-1925176008"/>
              <w14:checkbox>
                <w14:checked w14:val="0"/>
                <w14:checkedState w14:val="2612" w14:font="ＭＳ ゴシック"/>
                <w14:uncheckedState w14:val="2610" w14:font="ＭＳ ゴシック"/>
              </w14:checkbox>
            </w:sdtPr>
            <w:sdtEndPr/>
            <w:sdtContent>
              <w:p w14:paraId="26B30DC2" w14:textId="77777777" w:rsidR="00E71ED8" w:rsidRPr="003A70CC" w:rsidRDefault="00E71ED8" w:rsidP="0018695E">
                <w:pPr>
                  <w:autoSpaceDE w:val="0"/>
                  <w:autoSpaceDN w:val="0"/>
                  <w:adjustRightInd w:val="0"/>
                  <w:jc w:val="center"/>
                  <w:rPr>
                    <w:rFonts w:ascii="Arial" w:hAnsi="Arial" w:cs="Arial"/>
                    <w:lang w:val="en-GB"/>
                  </w:rPr>
                </w:pPr>
                <w:r w:rsidRPr="003A70CC">
                  <w:rPr>
                    <w:rFonts w:ascii="Segoe UI Symbol" w:eastAsia="MS Gothic" w:hAnsi="Segoe UI Symbol" w:cs="Segoe UI Symbol"/>
                    <w:lang w:val="en-GB"/>
                  </w:rPr>
                  <w:t>☐</w:t>
                </w:r>
              </w:p>
            </w:sdtContent>
          </w:sdt>
        </w:tc>
      </w:tr>
    </w:tbl>
    <w:p w14:paraId="0F6C2E52" w14:textId="77777777" w:rsidR="00CC6F26" w:rsidRDefault="00CC6F26" w:rsidP="00594EDA">
      <w:pPr>
        <w:pStyle w:val="heading"/>
        <w:spacing w:before="120" w:line="276" w:lineRule="auto"/>
        <w:ind w:left="0" w:firstLine="0"/>
        <w:rPr>
          <w:rFonts w:ascii="Arial" w:hAnsi="Arial" w:cs="Arial"/>
          <w:b w:val="0"/>
          <w:sz w:val="20"/>
        </w:rPr>
      </w:pPr>
    </w:p>
    <w:p w14:paraId="6D0E7FAC" w14:textId="77777777" w:rsidR="00AD0FAC" w:rsidRPr="00AD0FAC" w:rsidRDefault="00AD0FAC" w:rsidP="00AD0FAC">
      <w:pPr>
        <w:pStyle w:val="heading"/>
        <w:spacing w:before="120"/>
        <w:ind w:left="0" w:firstLine="0"/>
        <w:rPr>
          <w:rFonts w:ascii="Arial" w:hAnsi="Arial" w:cs="Arial"/>
          <w:b w:val="0"/>
          <w:sz w:val="20"/>
        </w:rPr>
      </w:pPr>
    </w:p>
    <w:p w14:paraId="6E495AD4" w14:textId="77777777" w:rsidR="00AD0FAC" w:rsidRDefault="00AD0FAC" w:rsidP="00AD0FAC">
      <w:pPr>
        <w:pStyle w:val="heading"/>
        <w:spacing w:before="120"/>
        <w:ind w:left="0" w:firstLine="0"/>
        <w:rPr>
          <w:rFonts w:ascii="Arial" w:hAnsi="Arial" w:cs="Arial"/>
          <w:sz w:val="20"/>
        </w:rPr>
      </w:pPr>
    </w:p>
    <w:p w14:paraId="0F2E5D4C" w14:textId="77777777" w:rsidR="00AD0FAC" w:rsidRPr="00346A86" w:rsidRDefault="00AD0FAC" w:rsidP="00C57919">
      <w:pPr>
        <w:pStyle w:val="heading"/>
        <w:spacing w:before="120"/>
        <w:rPr>
          <w:rFonts w:ascii="Arial" w:hAnsi="Arial" w:cs="Arial"/>
          <w:b w:val="0"/>
          <w:color w:val="auto"/>
        </w:rPr>
      </w:pPr>
    </w:p>
    <w:p w14:paraId="2BF03869" w14:textId="6E48CEAA" w:rsidR="00F5122B" w:rsidRPr="00A04231" w:rsidRDefault="00A04231" w:rsidP="00980D98">
      <w:pPr>
        <w:pStyle w:val="heading"/>
        <w:spacing w:before="120" w:after="0"/>
        <w:ind w:left="0" w:firstLine="0"/>
        <w:jc w:val="both"/>
        <w:rPr>
          <w:rFonts w:ascii="Arial" w:eastAsia="Arial" w:hAnsi="Arial" w:cs="Arial"/>
          <w:b w:val="0"/>
          <w:iCs/>
          <w:sz w:val="20"/>
        </w:rPr>
      </w:pPr>
      <w:r>
        <w:rPr>
          <w:rFonts w:ascii="Arial" w:eastAsia="Arial" w:hAnsi="Arial" w:cs="Arial"/>
          <w:b w:val="0"/>
          <w:iCs/>
          <w:sz w:val="20"/>
        </w:rPr>
        <w:t xml:space="preserve">Note: </w:t>
      </w:r>
      <w:r w:rsidR="559A631D" w:rsidRPr="00A04231">
        <w:rPr>
          <w:rFonts w:ascii="Arial" w:eastAsia="Arial" w:hAnsi="Arial" w:cs="Arial"/>
          <w:b w:val="0"/>
          <w:iCs/>
          <w:sz w:val="20"/>
        </w:rPr>
        <w:t xml:space="preserve">Students will </w:t>
      </w:r>
      <w:r>
        <w:rPr>
          <w:rFonts w:ascii="Arial" w:eastAsia="Arial" w:hAnsi="Arial" w:cs="Arial"/>
          <w:b w:val="0"/>
          <w:iCs/>
          <w:sz w:val="20"/>
        </w:rPr>
        <w:t xml:space="preserve">also </w:t>
      </w:r>
      <w:r w:rsidR="559A631D" w:rsidRPr="00A04231">
        <w:rPr>
          <w:rFonts w:ascii="Arial" w:eastAsia="Arial" w:hAnsi="Arial" w:cs="Arial"/>
          <w:b w:val="0"/>
          <w:iCs/>
          <w:sz w:val="20"/>
        </w:rPr>
        <w:t xml:space="preserve">be directed to </w:t>
      </w:r>
      <w:r>
        <w:rPr>
          <w:rFonts w:ascii="Arial" w:eastAsia="Arial" w:hAnsi="Arial" w:cs="Arial"/>
          <w:b w:val="0"/>
          <w:iCs/>
          <w:sz w:val="20"/>
        </w:rPr>
        <w:t>project-specific</w:t>
      </w:r>
      <w:r w:rsidR="559A631D" w:rsidRPr="00A04231">
        <w:rPr>
          <w:rFonts w:ascii="Arial" w:eastAsia="Arial" w:hAnsi="Arial" w:cs="Arial"/>
          <w:b w:val="0"/>
          <w:iCs/>
          <w:sz w:val="20"/>
        </w:rPr>
        <w:t xml:space="preserve"> resource</w:t>
      </w:r>
      <w:r w:rsidR="008F0C2E">
        <w:rPr>
          <w:rFonts w:ascii="Arial" w:eastAsia="Arial" w:hAnsi="Arial" w:cs="Arial"/>
          <w:b w:val="0"/>
          <w:iCs/>
          <w:sz w:val="20"/>
        </w:rPr>
        <w:t>s during</w:t>
      </w:r>
      <w:r w:rsidR="00F5122B" w:rsidRPr="00A04231">
        <w:rPr>
          <w:rFonts w:ascii="Arial" w:eastAsia="Arial" w:hAnsi="Arial" w:cs="Arial"/>
          <w:b w:val="0"/>
          <w:iCs/>
          <w:sz w:val="20"/>
        </w:rPr>
        <w:t xml:space="preserve"> the course of the modul</w:t>
      </w:r>
      <w:r w:rsidRPr="00A04231">
        <w:rPr>
          <w:rFonts w:ascii="Arial" w:eastAsia="Arial" w:hAnsi="Arial" w:cs="Arial"/>
          <w:b w:val="0"/>
          <w:iCs/>
          <w:sz w:val="20"/>
        </w:rPr>
        <w:t>e</w:t>
      </w:r>
      <w:r>
        <w:rPr>
          <w:rFonts w:ascii="Arial" w:eastAsia="Arial" w:hAnsi="Arial" w:cs="Arial"/>
          <w:b w:val="0"/>
          <w:iCs/>
          <w:sz w:val="20"/>
        </w:rPr>
        <w:t xml:space="preserve"> when</w:t>
      </w:r>
      <w:r w:rsidR="008F0C2E">
        <w:rPr>
          <w:rFonts w:ascii="Arial" w:eastAsia="Arial" w:hAnsi="Arial" w:cs="Arial"/>
          <w:b w:val="0"/>
          <w:iCs/>
          <w:sz w:val="20"/>
        </w:rPr>
        <w:t xml:space="preserve"> they are available and appropriate</w:t>
      </w:r>
      <w:r>
        <w:rPr>
          <w:rFonts w:ascii="Arial" w:eastAsia="Arial" w:hAnsi="Arial" w:cs="Arial"/>
          <w:b w:val="0"/>
          <w:iCs/>
          <w:sz w:val="20"/>
        </w:rPr>
        <w:t>.</w:t>
      </w:r>
    </w:p>
    <w:p w14:paraId="51961FF8" w14:textId="77777777" w:rsidR="00C57919" w:rsidRDefault="00C57919" w:rsidP="00F5122B">
      <w:pPr>
        <w:rPr>
          <w:rFonts w:ascii="Arial" w:hAnsi="Arial" w:cs="Arial"/>
          <w:b/>
        </w:rPr>
      </w:pPr>
    </w:p>
    <w:sectPr w:rsidR="00C57919" w:rsidSect="002C43CE">
      <w:headerReference w:type="even" r:id="rId19"/>
      <w:headerReference w:type="default" r:id="rId20"/>
      <w:footerReference w:type="even" r:id="rId21"/>
      <w:footerReference w:type="default" r:id="rId22"/>
      <w:pgSz w:w="11900" w:h="16840"/>
      <w:pgMar w:top="709" w:right="1552" w:bottom="992" w:left="1134" w:header="709" w:footer="247"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841BB" w14:textId="77777777" w:rsidR="00685DBA" w:rsidRDefault="00685DBA">
      <w:r>
        <w:separator/>
      </w:r>
    </w:p>
  </w:endnote>
  <w:endnote w:type="continuationSeparator" w:id="0">
    <w:p w14:paraId="54760C21" w14:textId="77777777" w:rsidR="00685DBA" w:rsidRDefault="00685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E00002FF" w:usb1="7AC7FFFF" w:usb2="00000012" w:usb3="00000000" w:csb0="0002000D"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Segoe UI Symbol">
    <w:altName w:val="Athelas Bold Italic"/>
    <w:charset w:val="00"/>
    <w:family w:val="swiss"/>
    <w:pitch w:val="variable"/>
    <w:sig w:usb0="8000006F" w:usb1="1200FBEF" w:usb2="0064C000" w:usb3="00000000" w:csb0="00000001" w:csb1="00000000"/>
  </w:font>
  <w:font w:name="MS Gothic">
    <w:altName w:val="ＭＳ ゴシック"/>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5A03C5" w14:textId="77777777" w:rsidR="00685DBA" w:rsidRDefault="00685DBA" w:rsidP="00C57919">
    <w:pPr>
      <w:pStyle w:val="Footer"/>
      <w:jc w:val="right"/>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EB597B" w14:textId="77777777" w:rsidR="00685DBA" w:rsidRDefault="00685DBA" w:rsidP="00346A86">
    <w:pPr>
      <w:pStyle w:val="Header1"/>
      <w:tabs>
        <w:tab w:val="clear" w:pos="4320"/>
        <w:tab w:val="clear" w:pos="8640"/>
        <w:tab w:val="right" w:pos="9631"/>
        <w:tab w:val="right" w:pos="9895"/>
      </w:tabs>
      <w:rPr>
        <w:rFonts w:ascii="Arial" w:hAnsi="Arial" w:cs="Arial"/>
        <w:b/>
        <w:bCs/>
        <w:color w:val="A6A6A6" w:themeColor="background1" w:themeShade="A6"/>
        <w:sz w:val="18"/>
      </w:rPr>
    </w:pPr>
  </w:p>
  <w:p w14:paraId="3D08A2F8" w14:textId="6AB0046E" w:rsidR="00685DBA" w:rsidRPr="006B6745" w:rsidRDefault="00685DBA" w:rsidP="00346A86">
    <w:pPr>
      <w:pStyle w:val="Header1"/>
      <w:tabs>
        <w:tab w:val="clear" w:pos="4320"/>
        <w:tab w:val="clear" w:pos="8640"/>
        <w:tab w:val="right" w:pos="9631"/>
        <w:tab w:val="right" w:pos="9895"/>
      </w:tabs>
      <w:rPr>
        <w:rFonts w:ascii="Arial" w:eastAsia="Times New Roman" w:hAnsi="Arial" w:cs="Arial"/>
        <w:color w:val="A6A6A6" w:themeColor="background1" w:themeShade="A6"/>
        <w:sz w:val="20"/>
      </w:rPr>
    </w:pPr>
    <w:r w:rsidRPr="005A7629">
      <w:rPr>
        <w:rFonts w:ascii="Arial" w:hAnsi="Arial" w:cs="Arial"/>
        <w:bCs/>
        <w:color w:val="A6A6A6" w:themeColor="background1" w:themeShade="A6"/>
        <w:sz w:val="18"/>
      </w:rPr>
      <w:t xml:space="preserve">School of </w:t>
    </w:r>
    <w:r>
      <w:rPr>
        <w:rFonts w:ascii="Arial" w:hAnsi="Arial" w:cs="Arial"/>
        <w:bCs/>
        <w:color w:val="A6A6A6" w:themeColor="background1" w:themeShade="A6"/>
        <w:sz w:val="18"/>
      </w:rPr>
      <w:t>Design &amp; Applied Arts</w:t>
    </w:r>
    <w:r w:rsidRPr="006B6745">
      <w:rPr>
        <w:rFonts w:ascii="Arial" w:hAnsi="Arial" w:cs="Arial"/>
        <w:color w:val="A6A6A6" w:themeColor="background1" w:themeShade="A6"/>
        <w:sz w:val="18"/>
      </w:rPr>
      <w:t xml:space="preserve"> </w:t>
    </w:r>
    <w:r w:rsidRPr="006B6745">
      <w:rPr>
        <w:rFonts w:ascii="Arial" w:hAnsi="Arial" w:cs="Arial"/>
        <w:color w:val="A6A6A6" w:themeColor="background1" w:themeShade="A6"/>
        <w:sz w:val="18"/>
      </w:rPr>
      <w:tab/>
      <w:t>University of Wales Trinity Saint David</w:t>
    </w:r>
    <w:r w:rsidRPr="006B6745">
      <w:rPr>
        <w:rFonts w:ascii="Arial" w:hAnsi="Arial" w:cs="Arial"/>
        <w:color w:val="A6A6A6" w:themeColor="background1" w:themeShade="A6"/>
        <w:sz w:val="18"/>
      </w:rPr>
      <w:tab/>
    </w:r>
  </w:p>
  <w:p w14:paraId="0F60CB0E" w14:textId="77777777" w:rsidR="00685DBA" w:rsidRDefault="00685DBA" w:rsidP="00A2483C">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A23B14" w14:textId="77777777" w:rsidR="00685DBA" w:rsidRDefault="00685DBA" w:rsidP="00F320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C6F57B" w14:textId="77777777" w:rsidR="00685DBA" w:rsidRDefault="00685DBA" w:rsidP="004C014C">
    <w:pPr>
      <w:pStyle w:val="Footer1"/>
      <w:tabs>
        <w:tab w:val="clear" w:pos="8640"/>
        <w:tab w:val="right" w:pos="9498"/>
      </w:tabs>
      <w:ind w:right="360"/>
      <w:jc w:val="right"/>
      <w:rPr>
        <w:rFonts w:ascii="Times New Roman" w:eastAsia="Times New Roman" w:hAnsi="Times New Roman"/>
        <w:color w:val="auto"/>
        <w:sz w:val="20"/>
      </w:rPr>
    </w:pPr>
    <w:r>
      <w:rPr>
        <w:rFonts w:ascii="Lucida Grande" w:hAnsi="Lucida Grande"/>
        <w:sz w:val="32"/>
      </w:rPr>
      <w:t>CAMF4003</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1BCDFC" w14:textId="77777777" w:rsidR="00685DBA" w:rsidRPr="00BE4F4E" w:rsidRDefault="00685DBA" w:rsidP="00BE4F4E">
    <w:pPr>
      <w:pStyle w:val="Footer"/>
      <w:framePr w:wrap="none" w:vAnchor="text" w:hAnchor="page" w:x="11203" w:y="12"/>
      <w:rPr>
        <w:rStyle w:val="PageNumber"/>
        <w:color w:val="A6A6A6" w:themeColor="background1" w:themeShade="A6"/>
        <w:sz w:val="18"/>
      </w:rPr>
    </w:pPr>
    <w:r w:rsidRPr="00BE4F4E">
      <w:rPr>
        <w:rStyle w:val="PageNumber"/>
        <w:color w:val="A6A6A6" w:themeColor="background1" w:themeShade="A6"/>
        <w:sz w:val="18"/>
      </w:rPr>
      <w:fldChar w:fldCharType="begin"/>
    </w:r>
    <w:r w:rsidRPr="00BE4F4E">
      <w:rPr>
        <w:rStyle w:val="PageNumber"/>
        <w:color w:val="A6A6A6" w:themeColor="background1" w:themeShade="A6"/>
        <w:sz w:val="18"/>
      </w:rPr>
      <w:instrText xml:space="preserve">PAGE  </w:instrText>
    </w:r>
    <w:r w:rsidRPr="00BE4F4E">
      <w:rPr>
        <w:rStyle w:val="PageNumber"/>
        <w:color w:val="A6A6A6" w:themeColor="background1" w:themeShade="A6"/>
        <w:sz w:val="18"/>
      </w:rPr>
      <w:fldChar w:fldCharType="separate"/>
    </w:r>
    <w:r w:rsidR="00000AE6">
      <w:rPr>
        <w:rStyle w:val="PageNumber"/>
        <w:noProof/>
        <w:color w:val="A6A6A6" w:themeColor="background1" w:themeShade="A6"/>
        <w:sz w:val="18"/>
      </w:rPr>
      <w:t>6</w:t>
    </w:r>
    <w:r w:rsidRPr="00BE4F4E">
      <w:rPr>
        <w:rStyle w:val="PageNumber"/>
        <w:color w:val="A6A6A6" w:themeColor="background1" w:themeShade="A6"/>
        <w:sz w:val="18"/>
      </w:rPr>
      <w:fldChar w:fldCharType="end"/>
    </w:r>
  </w:p>
  <w:p w14:paraId="21795E7D" w14:textId="0E3A6CB7" w:rsidR="00685DBA" w:rsidRPr="00BE4F4E" w:rsidRDefault="00685DBA" w:rsidP="00BE1AB2">
    <w:pPr>
      <w:pStyle w:val="Header1"/>
      <w:tabs>
        <w:tab w:val="clear" w:pos="4320"/>
        <w:tab w:val="clear" w:pos="8640"/>
        <w:tab w:val="right" w:pos="9631"/>
        <w:tab w:val="right" w:pos="9895"/>
      </w:tabs>
      <w:ind w:right="360"/>
      <w:rPr>
        <w:rFonts w:ascii="Arial" w:eastAsia="Times New Roman" w:hAnsi="Arial" w:cs="Arial"/>
        <w:color w:val="A6A6A6" w:themeColor="background1" w:themeShade="A6"/>
        <w:sz w:val="20"/>
      </w:rPr>
    </w:pPr>
    <w:r w:rsidRPr="00BE4F4E">
      <w:rPr>
        <w:rFonts w:ascii="Arial" w:hAnsi="Arial" w:cs="Arial"/>
        <w:bCs/>
        <w:color w:val="A6A6A6" w:themeColor="background1" w:themeShade="A6"/>
        <w:sz w:val="18"/>
      </w:rPr>
      <w:t xml:space="preserve">School of </w:t>
    </w:r>
    <w:r>
      <w:rPr>
        <w:rFonts w:ascii="Arial" w:hAnsi="Arial" w:cs="Arial"/>
        <w:bCs/>
        <w:color w:val="A6A6A6" w:themeColor="background1" w:themeShade="A6"/>
        <w:sz w:val="18"/>
      </w:rPr>
      <w:t>Design &amp; Applied Arts</w:t>
    </w:r>
    <w:r w:rsidRPr="00BE4F4E">
      <w:rPr>
        <w:rFonts w:ascii="Arial" w:hAnsi="Arial" w:cs="Arial"/>
        <w:color w:val="A6A6A6" w:themeColor="background1" w:themeShade="A6"/>
        <w:sz w:val="18"/>
      </w:rPr>
      <w:t xml:space="preserve"> </w:t>
    </w:r>
    <w:r w:rsidRPr="00BE4F4E">
      <w:rPr>
        <w:rFonts w:ascii="Arial" w:hAnsi="Arial" w:cs="Arial"/>
        <w:color w:val="A6A6A6" w:themeColor="background1" w:themeShade="A6"/>
        <w:sz w:val="18"/>
      </w:rPr>
      <w:tab/>
      <w:t>University of Wales Trinity Saint David</w:t>
    </w:r>
    <w:r w:rsidRPr="00BE4F4E">
      <w:rPr>
        <w:rFonts w:ascii="Arial" w:hAnsi="Arial" w:cs="Arial"/>
        <w:color w:val="A6A6A6" w:themeColor="background1" w:themeShade="A6"/>
        <w:sz w:val="18"/>
      </w:rPr>
      <w:tab/>
    </w:r>
  </w:p>
  <w:p w14:paraId="482A9808" w14:textId="77777777" w:rsidR="00685DBA" w:rsidRPr="00BE4F4E" w:rsidRDefault="00685DBA" w:rsidP="00BE1AB2">
    <w:pPr>
      <w:tabs>
        <w:tab w:val="left" w:pos="2380"/>
        <w:tab w:val="right" w:pos="9631"/>
        <w:tab w:val="right" w:pos="9895"/>
      </w:tabs>
      <w:rPr>
        <w:rFonts w:ascii="Lucida Grande" w:hAnsi="Lucida Grande"/>
        <w:color w:val="A6A6A6" w:themeColor="background1" w:themeShade="A6"/>
        <w:sz w:val="32"/>
      </w:rPr>
    </w:pPr>
  </w:p>
  <w:p w14:paraId="5CE4B4CF" w14:textId="77777777" w:rsidR="00685DBA" w:rsidRPr="00BE4F4E" w:rsidRDefault="00685DBA" w:rsidP="004C014C">
    <w:pPr>
      <w:pStyle w:val="Footer1"/>
      <w:tabs>
        <w:tab w:val="clear" w:pos="8640"/>
        <w:tab w:val="right" w:pos="9498"/>
      </w:tabs>
      <w:ind w:right="360"/>
      <w:jc w:val="right"/>
      <w:rPr>
        <w:rFonts w:ascii="Times New Roman" w:eastAsia="Times New Roman" w:hAnsi="Times New Roman"/>
        <w:color w:val="A6A6A6" w:themeColor="background1" w:themeShade="A6"/>
        <w:sz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258488" w14:textId="77777777" w:rsidR="00685DBA" w:rsidRDefault="00685DBA">
      <w:r>
        <w:separator/>
      </w:r>
    </w:p>
  </w:footnote>
  <w:footnote w:type="continuationSeparator" w:id="0">
    <w:p w14:paraId="16BA7BC9" w14:textId="77777777" w:rsidR="00685DBA" w:rsidRDefault="00685DB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933101" w14:textId="77777777" w:rsidR="00685DBA" w:rsidRDefault="00685DBA">
    <w:pPr>
      <w:tabs>
        <w:tab w:val="right" w:pos="9895"/>
      </w:tabs>
      <w:rPr>
        <w:rFonts w:ascii="Times New Roman" w:eastAsia="Times New Roman" w:hAnsi="Times New Roman"/>
        <w:color w:val="auto"/>
        <w:sz w:val="20"/>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1E8388" w14:textId="77777777" w:rsidR="00685DBA" w:rsidRDefault="00685DBA">
    <w:pPr>
      <w:tabs>
        <w:tab w:val="right" w:pos="9895"/>
      </w:tabs>
      <w:rPr>
        <w:rFonts w:ascii="Times New Roman" w:eastAsia="Times New Roman" w:hAnsi="Times New Roman"/>
        <w:color w:val="auto"/>
        <w:sz w:val="20"/>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4EECAB" w14:textId="614766B1" w:rsidR="00685DBA" w:rsidRPr="006B6745" w:rsidRDefault="00685DBA" w:rsidP="0080602F">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t xml:space="preserve"> </w:t>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4 Working with Materials ADFM4016 </w:t>
    </w:r>
  </w:p>
  <w:p w14:paraId="43ECDC9E" w14:textId="70981AF4" w:rsidR="00685DBA" w:rsidRPr="006B6745" w:rsidRDefault="00685DBA" w:rsidP="00346A86">
    <w:pPr>
      <w:pStyle w:val="Header"/>
      <w:rPr>
        <w:color w:val="A6A6A6" w:themeColor="background1" w:themeShade="A6"/>
        <w:sz w:val="22"/>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CB764" w14:textId="77777777" w:rsidR="00685DBA" w:rsidRDefault="00685DBA">
    <w:pPr>
      <w:pStyle w:val="Header1"/>
      <w:rPr>
        <w:rFonts w:ascii="Times New Roman" w:eastAsia="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6F27B4D6" wp14:editId="615176EB">
              <wp:simplePos x="0" y="0"/>
              <wp:positionH relativeFrom="page">
                <wp:posOffset>3778250</wp:posOffset>
              </wp:positionH>
              <wp:positionV relativeFrom="page">
                <wp:posOffset>10013950</wp:posOffset>
              </wp:positionV>
              <wp:extent cx="283210" cy="177800"/>
              <wp:effectExtent l="0" t="0" r="254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3D05043" w14:textId="77777777" w:rsidR="00685DBA" w:rsidRDefault="00685DBA">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4NL2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2p4NL2sCAADfBAAADgAAAAAAAAAAAAAA&#10;AAAsAgAAZHJzL2Uyb0RvYy54bWxQSwECLQAUAAYACAAAACEAmkCYa+MAAAANAQAADwAAAAAAAAAA&#10;AAAAAADDBAAAZHJzL2Rvd25yZXYueG1sUEsFBgAAAAAEAAQA8wAAANMFAAAAAA==&#10;" stroked="f" strokeweight="1pt">
              <v:path arrowok="t"/>
              <v:textbox inset="0,0,0,0">
                <w:txbxContent>
                  <w:p w14:paraId="03D05043" w14:textId="77777777" w:rsidR="00685DBA" w:rsidRDefault="00685DBA">
                    <w:pPr>
                      <w:rPr>
                        <w:rFonts w:ascii="Times New Roman" w:eastAsia="Times New Roman" w:hAnsi="Times New Roman"/>
                        <w:color w:val="auto"/>
                        <w:sz w:val="20"/>
                      </w:rPr>
                    </w:pPr>
                    <w:r>
                      <w:rPr>
                        <w:rFonts w:ascii="Arial" w:hAnsi="Arial"/>
                      </w:rPr>
                      <w:t xml:space="preserve">- </w:t>
                    </w: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noProof/>
                      </w:rPr>
                      <w:t>12</w:t>
                    </w:r>
                    <w:r>
                      <w:rPr>
                        <w:rFonts w:ascii="Arial" w:hAnsi="Arial"/>
                      </w:rPr>
                      <w:fldChar w:fldCharType="end"/>
                    </w:r>
                    <w:r>
                      <w:rPr>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DA2DE1" w14:textId="390A462F" w:rsidR="00685DBA" w:rsidRPr="006B6745" w:rsidRDefault="00685DBA" w:rsidP="00371DDA">
    <w:pPr>
      <w:rPr>
        <w:rFonts w:ascii="Arial" w:hAnsi="Arial" w:cs="Arial"/>
        <w:color w:val="A6A6A6" w:themeColor="background1" w:themeShade="A6"/>
        <w:sz w:val="18"/>
        <w:szCs w:val="18"/>
      </w:rPr>
    </w:pPr>
    <w:r>
      <w:rPr>
        <w:rFonts w:ascii="Arial" w:hAnsi="Arial" w:cs="Arial"/>
        <w:color w:val="A6A6A6" w:themeColor="background1" w:themeShade="A6"/>
        <w:sz w:val="18"/>
        <w:szCs w:val="18"/>
      </w:rPr>
      <w:t>BA (Hons) Set Design</w:t>
    </w:r>
    <w:r>
      <w:rPr>
        <w:rFonts w:ascii="Arial" w:hAnsi="Arial" w:cs="Arial"/>
        <w:color w:val="A6A6A6" w:themeColor="background1" w:themeShade="A6"/>
        <w:sz w:val="18"/>
        <w:szCs w:val="18"/>
      </w:rPr>
      <w:tab/>
    </w:r>
    <w:r w:rsidRPr="006B6745">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r>
    <w:r>
      <w:rPr>
        <w:rFonts w:ascii="Arial" w:hAnsi="Arial" w:cs="Arial"/>
        <w:color w:val="A6A6A6" w:themeColor="background1" w:themeShade="A6"/>
        <w:sz w:val="18"/>
        <w:szCs w:val="18"/>
      </w:rPr>
      <w:tab/>
      <w:t xml:space="preserve"> Level 4 Working with Materials ADFM4016</w:t>
    </w:r>
  </w:p>
  <w:p w14:paraId="319905D7" w14:textId="77777777" w:rsidR="00685DBA" w:rsidRPr="006B6745" w:rsidRDefault="00685DBA" w:rsidP="006B6745">
    <w:pPr>
      <w:pStyle w:val="Header"/>
      <w:rPr>
        <w:color w:val="A6A6A6" w:themeColor="background1" w:themeShade="A6"/>
      </w:rPr>
    </w:pPr>
  </w:p>
  <w:p w14:paraId="3FC1900D" w14:textId="0C6EDCB5" w:rsidR="00685DBA" w:rsidRDefault="00685DBA">
    <w:pPr>
      <w:pStyle w:val="Header1"/>
      <w:rPr>
        <w:rFonts w:ascii="Times New Roman" w:eastAsia="Times New Roman" w:hAnsi="Times New Roman"/>
        <w:color w:val="auto"/>
        <w:sz w:val="2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3">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5">
    <w:nsid w:val="02122B59"/>
    <w:multiLevelType w:val="singleLevel"/>
    <w:tmpl w:val="FFFFFFFF"/>
    <w:lvl w:ilvl="0">
      <w:numFmt w:val="decimal"/>
      <w:lvlText w:val="*"/>
      <w:lvlJc w:val="left"/>
    </w:lvl>
  </w:abstractNum>
  <w:abstractNum w:abstractNumId="6">
    <w:nsid w:val="04D347E0"/>
    <w:multiLevelType w:val="singleLevel"/>
    <w:tmpl w:val="FFFFFFFF"/>
    <w:lvl w:ilvl="0">
      <w:numFmt w:val="decimal"/>
      <w:lvlText w:val="*"/>
      <w:lvlJc w:val="left"/>
    </w:lvl>
  </w:abstractNum>
  <w:abstractNum w:abstractNumId="7">
    <w:nsid w:val="05B35D3A"/>
    <w:multiLevelType w:val="hybridMultilevel"/>
    <w:tmpl w:val="72C0C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097C1482"/>
    <w:multiLevelType w:val="hybridMultilevel"/>
    <w:tmpl w:val="E9EEF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0ED70D4D"/>
    <w:multiLevelType w:val="hybridMultilevel"/>
    <w:tmpl w:val="CDF47F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1667138D"/>
    <w:multiLevelType w:val="hybridMultilevel"/>
    <w:tmpl w:val="557CE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17037E26"/>
    <w:multiLevelType w:val="hybridMultilevel"/>
    <w:tmpl w:val="B7CE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AC35334"/>
    <w:multiLevelType w:val="hybridMultilevel"/>
    <w:tmpl w:val="224077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E9D28A1"/>
    <w:multiLevelType w:val="hybridMultilevel"/>
    <w:tmpl w:val="DD76A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1F45588E"/>
    <w:multiLevelType w:val="hybridMultilevel"/>
    <w:tmpl w:val="24926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1F843AB2"/>
    <w:multiLevelType w:val="hybridMultilevel"/>
    <w:tmpl w:val="0472C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092424B"/>
    <w:multiLevelType w:val="hybridMultilevel"/>
    <w:tmpl w:val="EB9ECB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1296897"/>
    <w:multiLevelType w:val="hybridMultilevel"/>
    <w:tmpl w:val="83003A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255F738A"/>
    <w:multiLevelType w:val="hybridMultilevel"/>
    <w:tmpl w:val="780C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E4B21A3"/>
    <w:multiLevelType w:val="singleLevel"/>
    <w:tmpl w:val="FFFFFFFF"/>
    <w:lvl w:ilvl="0">
      <w:numFmt w:val="decimal"/>
      <w:lvlText w:val="*"/>
      <w:lvlJc w:val="left"/>
    </w:lvl>
  </w:abstractNum>
  <w:abstractNum w:abstractNumId="20">
    <w:nsid w:val="308E03EC"/>
    <w:multiLevelType w:val="hybridMultilevel"/>
    <w:tmpl w:val="6DE66A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31A11C0F"/>
    <w:multiLevelType w:val="hybridMultilevel"/>
    <w:tmpl w:val="68FC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4CD5780"/>
    <w:multiLevelType w:val="hybridMultilevel"/>
    <w:tmpl w:val="0298D0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765371B"/>
    <w:multiLevelType w:val="hybridMultilevel"/>
    <w:tmpl w:val="A2225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EE02FA8"/>
    <w:multiLevelType w:val="hybridMultilevel"/>
    <w:tmpl w:val="DB3C3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50213960"/>
    <w:multiLevelType w:val="singleLevel"/>
    <w:tmpl w:val="FFFFFFFF"/>
    <w:lvl w:ilvl="0">
      <w:numFmt w:val="decimal"/>
      <w:lvlText w:val="*"/>
      <w:lvlJc w:val="left"/>
    </w:lvl>
  </w:abstractNum>
  <w:abstractNum w:abstractNumId="27">
    <w:nsid w:val="50685B3D"/>
    <w:multiLevelType w:val="singleLevel"/>
    <w:tmpl w:val="FFFFFFFF"/>
    <w:lvl w:ilvl="0">
      <w:numFmt w:val="decimal"/>
      <w:lvlText w:val="*"/>
      <w:lvlJc w:val="left"/>
    </w:lvl>
  </w:abstractNum>
  <w:abstractNum w:abstractNumId="28">
    <w:nsid w:val="52AB3917"/>
    <w:multiLevelType w:val="hybridMultilevel"/>
    <w:tmpl w:val="E6F87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6E12C3B"/>
    <w:multiLevelType w:val="hybridMultilevel"/>
    <w:tmpl w:val="0182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772777F"/>
    <w:multiLevelType w:val="hybridMultilevel"/>
    <w:tmpl w:val="103C4B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5C8516C6"/>
    <w:multiLevelType w:val="hybridMultilevel"/>
    <w:tmpl w:val="36329A06"/>
    <w:lvl w:ilvl="0" w:tplc="D8BC5A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D443ACE"/>
    <w:multiLevelType w:val="hybridMultilevel"/>
    <w:tmpl w:val="673CE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EFD6D14"/>
    <w:multiLevelType w:val="hybridMultilevel"/>
    <w:tmpl w:val="E07A55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6">
    <w:nsid w:val="5F6162B9"/>
    <w:multiLevelType w:val="hybridMultilevel"/>
    <w:tmpl w:val="39D4DF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566410D"/>
    <w:multiLevelType w:val="hybridMultilevel"/>
    <w:tmpl w:val="B1C422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nsid w:val="695771B4"/>
    <w:multiLevelType w:val="hybridMultilevel"/>
    <w:tmpl w:val="B8402746"/>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6AE94247"/>
    <w:multiLevelType w:val="hybridMultilevel"/>
    <w:tmpl w:val="CD32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2863E52"/>
    <w:multiLevelType w:val="hybridMultilevel"/>
    <w:tmpl w:val="1EEA45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737102D3"/>
    <w:multiLevelType w:val="hybridMultilevel"/>
    <w:tmpl w:val="F12E3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3A019C4"/>
    <w:multiLevelType w:val="hybridMultilevel"/>
    <w:tmpl w:val="A83E0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97F5E95"/>
    <w:multiLevelType w:val="hybridMultilevel"/>
    <w:tmpl w:val="AC364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5"/>
  </w:num>
  <w:num w:numId="7">
    <w:abstractNumId w:val="20"/>
  </w:num>
  <w:num w:numId="8">
    <w:abstractNumId w:val="17"/>
  </w:num>
  <w:num w:numId="9">
    <w:abstractNumId w:val="6"/>
  </w:num>
  <w:num w:numId="10">
    <w:abstractNumId w:val="26"/>
  </w:num>
  <w:num w:numId="11">
    <w:abstractNumId w:val="27"/>
  </w:num>
  <w:num w:numId="12">
    <w:abstractNumId w:val="19"/>
  </w:num>
  <w:num w:numId="13">
    <w:abstractNumId w:val="21"/>
  </w:num>
  <w:num w:numId="14">
    <w:abstractNumId w:val="25"/>
  </w:num>
  <w:num w:numId="15">
    <w:abstractNumId w:val="11"/>
  </w:num>
  <w:num w:numId="16">
    <w:abstractNumId w:val="30"/>
  </w:num>
  <w:num w:numId="17">
    <w:abstractNumId w:val="33"/>
  </w:num>
  <w:num w:numId="18">
    <w:abstractNumId w:val="24"/>
  </w:num>
  <w:num w:numId="19">
    <w:abstractNumId w:val="16"/>
  </w:num>
  <w:num w:numId="20">
    <w:abstractNumId w:val="39"/>
  </w:num>
  <w:num w:numId="21">
    <w:abstractNumId w:val="28"/>
  </w:num>
  <w:num w:numId="22">
    <w:abstractNumId w:val="40"/>
  </w:num>
  <w:num w:numId="23">
    <w:abstractNumId w:val="13"/>
  </w:num>
  <w:num w:numId="24">
    <w:abstractNumId w:val="34"/>
  </w:num>
  <w:num w:numId="25">
    <w:abstractNumId w:val="9"/>
  </w:num>
  <w:num w:numId="26">
    <w:abstractNumId w:val="8"/>
  </w:num>
  <w:num w:numId="27">
    <w:abstractNumId w:val="15"/>
  </w:num>
  <w:num w:numId="28">
    <w:abstractNumId w:val="36"/>
  </w:num>
  <w:num w:numId="29">
    <w:abstractNumId w:val="7"/>
  </w:num>
  <w:num w:numId="30">
    <w:abstractNumId w:val="43"/>
  </w:num>
  <w:num w:numId="31">
    <w:abstractNumId w:val="22"/>
  </w:num>
  <w:num w:numId="32">
    <w:abstractNumId w:val="12"/>
  </w:num>
  <w:num w:numId="33">
    <w:abstractNumId w:val="31"/>
  </w:num>
  <w:num w:numId="34">
    <w:abstractNumId w:val="29"/>
  </w:num>
  <w:num w:numId="35">
    <w:abstractNumId w:val="42"/>
  </w:num>
  <w:num w:numId="36">
    <w:abstractNumId w:val="32"/>
  </w:num>
  <w:num w:numId="37">
    <w:abstractNumId w:val="10"/>
  </w:num>
  <w:num w:numId="38">
    <w:abstractNumId w:val="37"/>
  </w:num>
  <w:num w:numId="39">
    <w:abstractNumId w:val="18"/>
  </w:num>
  <w:num w:numId="40">
    <w:abstractNumId w:val="14"/>
  </w:num>
  <w:num w:numId="41">
    <w:abstractNumId w:val="35"/>
  </w:num>
  <w:num w:numId="42">
    <w:abstractNumId w:val="23"/>
  </w:num>
  <w:num w:numId="43">
    <w:abstractNumId w:val="38"/>
  </w:num>
  <w:num w:numId="4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embedSystemFonts/>
  <w:bordersDoNotSurroundHeader/>
  <w:bordersDoNotSurroundFooter/>
  <w:proofState w:spelling="clean" w:grammar="clean"/>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00AE6"/>
    <w:rsid w:val="000113FC"/>
    <w:rsid w:val="00011BDB"/>
    <w:rsid w:val="00020D7D"/>
    <w:rsid w:val="00024AA7"/>
    <w:rsid w:val="0002533E"/>
    <w:rsid w:val="00025B2B"/>
    <w:rsid w:val="00026D83"/>
    <w:rsid w:val="00030409"/>
    <w:rsid w:val="00035671"/>
    <w:rsid w:val="00040BFC"/>
    <w:rsid w:val="00041E92"/>
    <w:rsid w:val="00055315"/>
    <w:rsid w:val="00063831"/>
    <w:rsid w:val="000705D1"/>
    <w:rsid w:val="0008315D"/>
    <w:rsid w:val="00087A5F"/>
    <w:rsid w:val="000B7323"/>
    <w:rsid w:val="000C4008"/>
    <w:rsid w:val="000D6672"/>
    <w:rsid w:val="000E295F"/>
    <w:rsid w:val="000E2F83"/>
    <w:rsid w:val="000F0C36"/>
    <w:rsid w:val="000F12F4"/>
    <w:rsid w:val="000F1F73"/>
    <w:rsid w:val="000F71F8"/>
    <w:rsid w:val="00106E18"/>
    <w:rsid w:val="001166E8"/>
    <w:rsid w:val="00120AB7"/>
    <w:rsid w:val="00122F5E"/>
    <w:rsid w:val="00135C64"/>
    <w:rsid w:val="001441AF"/>
    <w:rsid w:val="00155856"/>
    <w:rsid w:val="00167DC2"/>
    <w:rsid w:val="001756C5"/>
    <w:rsid w:val="00176727"/>
    <w:rsid w:val="00182149"/>
    <w:rsid w:val="0018365D"/>
    <w:rsid w:val="0018695E"/>
    <w:rsid w:val="00196F6D"/>
    <w:rsid w:val="001A281D"/>
    <w:rsid w:val="001C2ABD"/>
    <w:rsid w:val="001C4638"/>
    <w:rsid w:val="001E19BD"/>
    <w:rsid w:val="001F437D"/>
    <w:rsid w:val="00201E41"/>
    <w:rsid w:val="0021670C"/>
    <w:rsid w:val="0021765D"/>
    <w:rsid w:val="00235BF1"/>
    <w:rsid w:val="002448F6"/>
    <w:rsid w:val="002450D6"/>
    <w:rsid w:val="00245201"/>
    <w:rsid w:val="00251CAF"/>
    <w:rsid w:val="00252702"/>
    <w:rsid w:val="00274A20"/>
    <w:rsid w:val="00281484"/>
    <w:rsid w:val="002A168F"/>
    <w:rsid w:val="002B6C31"/>
    <w:rsid w:val="002B7B2E"/>
    <w:rsid w:val="002C14DE"/>
    <w:rsid w:val="002C43CE"/>
    <w:rsid w:val="002C5689"/>
    <w:rsid w:val="002D7CE8"/>
    <w:rsid w:val="002E4559"/>
    <w:rsid w:val="00300407"/>
    <w:rsid w:val="00303E59"/>
    <w:rsid w:val="0031369F"/>
    <w:rsid w:val="00317A4B"/>
    <w:rsid w:val="00321726"/>
    <w:rsid w:val="003227FE"/>
    <w:rsid w:val="00325AA6"/>
    <w:rsid w:val="003301BC"/>
    <w:rsid w:val="003346E5"/>
    <w:rsid w:val="0033638C"/>
    <w:rsid w:val="00341AF7"/>
    <w:rsid w:val="0034488F"/>
    <w:rsid w:val="00344A14"/>
    <w:rsid w:val="00346A86"/>
    <w:rsid w:val="003547F2"/>
    <w:rsid w:val="003625B4"/>
    <w:rsid w:val="0037005B"/>
    <w:rsid w:val="00371DDA"/>
    <w:rsid w:val="00375649"/>
    <w:rsid w:val="003805BD"/>
    <w:rsid w:val="00381908"/>
    <w:rsid w:val="00387331"/>
    <w:rsid w:val="00397558"/>
    <w:rsid w:val="003A0AA4"/>
    <w:rsid w:val="003A2FEC"/>
    <w:rsid w:val="003A3F09"/>
    <w:rsid w:val="003A41EC"/>
    <w:rsid w:val="003B0481"/>
    <w:rsid w:val="003D3710"/>
    <w:rsid w:val="003E57AA"/>
    <w:rsid w:val="003E6202"/>
    <w:rsid w:val="003F1B69"/>
    <w:rsid w:val="003F3E68"/>
    <w:rsid w:val="003F7EED"/>
    <w:rsid w:val="0040181B"/>
    <w:rsid w:val="00403DA7"/>
    <w:rsid w:val="00406FD9"/>
    <w:rsid w:val="004106FD"/>
    <w:rsid w:val="00416B0D"/>
    <w:rsid w:val="004305A6"/>
    <w:rsid w:val="00442AF1"/>
    <w:rsid w:val="00442C17"/>
    <w:rsid w:val="0044767A"/>
    <w:rsid w:val="00447F59"/>
    <w:rsid w:val="004564E0"/>
    <w:rsid w:val="004570A5"/>
    <w:rsid w:val="00460808"/>
    <w:rsid w:val="004630EC"/>
    <w:rsid w:val="004646E6"/>
    <w:rsid w:val="00467547"/>
    <w:rsid w:val="004712D0"/>
    <w:rsid w:val="00477852"/>
    <w:rsid w:val="004B1E51"/>
    <w:rsid w:val="004C014C"/>
    <w:rsid w:val="004D317E"/>
    <w:rsid w:val="004D620B"/>
    <w:rsid w:val="004E0A09"/>
    <w:rsid w:val="004F52A3"/>
    <w:rsid w:val="00502BF6"/>
    <w:rsid w:val="005103AA"/>
    <w:rsid w:val="00510D10"/>
    <w:rsid w:val="005110E4"/>
    <w:rsid w:val="005120AE"/>
    <w:rsid w:val="00512C01"/>
    <w:rsid w:val="0055026C"/>
    <w:rsid w:val="00550E60"/>
    <w:rsid w:val="00552066"/>
    <w:rsid w:val="00556971"/>
    <w:rsid w:val="00565D87"/>
    <w:rsid w:val="00570DC0"/>
    <w:rsid w:val="0057126C"/>
    <w:rsid w:val="00582943"/>
    <w:rsid w:val="00586000"/>
    <w:rsid w:val="00594EDA"/>
    <w:rsid w:val="005A7629"/>
    <w:rsid w:val="005D00D9"/>
    <w:rsid w:val="005D0F0C"/>
    <w:rsid w:val="005D41C9"/>
    <w:rsid w:val="005E2756"/>
    <w:rsid w:val="00607409"/>
    <w:rsid w:val="006160F2"/>
    <w:rsid w:val="00626AF7"/>
    <w:rsid w:val="00637F83"/>
    <w:rsid w:val="00641BFB"/>
    <w:rsid w:val="006472B0"/>
    <w:rsid w:val="00656D57"/>
    <w:rsid w:val="0066136C"/>
    <w:rsid w:val="00664D41"/>
    <w:rsid w:val="0066530D"/>
    <w:rsid w:val="00685DBA"/>
    <w:rsid w:val="006873E2"/>
    <w:rsid w:val="006877D2"/>
    <w:rsid w:val="00696A82"/>
    <w:rsid w:val="00697DA2"/>
    <w:rsid w:val="006A0190"/>
    <w:rsid w:val="006A5831"/>
    <w:rsid w:val="006A5D05"/>
    <w:rsid w:val="006B6745"/>
    <w:rsid w:val="006C488F"/>
    <w:rsid w:val="006E0F73"/>
    <w:rsid w:val="006F1691"/>
    <w:rsid w:val="00723F6A"/>
    <w:rsid w:val="00730AE4"/>
    <w:rsid w:val="00733860"/>
    <w:rsid w:val="00734521"/>
    <w:rsid w:val="00744B8E"/>
    <w:rsid w:val="00745AA3"/>
    <w:rsid w:val="00747639"/>
    <w:rsid w:val="00777388"/>
    <w:rsid w:val="007A2311"/>
    <w:rsid w:val="007B4B6C"/>
    <w:rsid w:val="007B5C3F"/>
    <w:rsid w:val="007D30F2"/>
    <w:rsid w:val="007E4E79"/>
    <w:rsid w:val="007E5B58"/>
    <w:rsid w:val="007E76DD"/>
    <w:rsid w:val="007E7A68"/>
    <w:rsid w:val="00802854"/>
    <w:rsid w:val="008037E2"/>
    <w:rsid w:val="0080602F"/>
    <w:rsid w:val="00811799"/>
    <w:rsid w:val="00812479"/>
    <w:rsid w:val="00820A13"/>
    <w:rsid w:val="00821527"/>
    <w:rsid w:val="00821E6B"/>
    <w:rsid w:val="00850D57"/>
    <w:rsid w:val="008532D7"/>
    <w:rsid w:val="008615CA"/>
    <w:rsid w:val="00870754"/>
    <w:rsid w:val="008715F9"/>
    <w:rsid w:val="00887935"/>
    <w:rsid w:val="008A213B"/>
    <w:rsid w:val="008B2C0B"/>
    <w:rsid w:val="008C36A5"/>
    <w:rsid w:val="008D6A3B"/>
    <w:rsid w:val="008D6ADE"/>
    <w:rsid w:val="008E5991"/>
    <w:rsid w:val="008F0C2E"/>
    <w:rsid w:val="008F2680"/>
    <w:rsid w:val="008F3BBF"/>
    <w:rsid w:val="00901BF7"/>
    <w:rsid w:val="00910975"/>
    <w:rsid w:val="00912592"/>
    <w:rsid w:val="00913DA8"/>
    <w:rsid w:val="00925D5B"/>
    <w:rsid w:val="00926BA5"/>
    <w:rsid w:val="009314CB"/>
    <w:rsid w:val="00932139"/>
    <w:rsid w:val="00936191"/>
    <w:rsid w:val="00954B85"/>
    <w:rsid w:val="009556D5"/>
    <w:rsid w:val="009622D2"/>
    <w:rsid w:val="00967134"/>
    <w:rsid w:val="00980D98"/>
    <w:rsid w:val="0098198E"/>
    <w:rsid w:val="00994519"/>
    <w:rsid w:val="00996972"/>
    <w:rsid w:val="009A02C5"/>
    <w:rsid w:val="009A4049"/>
    <w:rsid w:val="009B2865"/>
    <w:rsid w:val="009C0E61"/>
    <w:rsid w:val="009C3C34"/>
    <w:rsid w:val="009C52C6"/>
    <w:rsid w:val="009C64BF"/>
    <w:rsid w:val="009D3B70"/>
    <w:rsid w:val="009D695F"/>
    <w:rsid w:val="009E1D2B"/>
    <w:rsid w:val="009F3BB7"/>
    <w:rsid w:val="00A02446"/>
    <w:rsid w:val="00A04231"/>
    <w:rsid w:val="00A07CCF"/>
    <w:rsid w:val="00A20BEC"/>
    <w:rsid w:val="00A22F78"/>
    <w:rsid w:val="00A2483C"/>
    <w:rsid w:val="00A270A4"/>
    <w:rsid w:val="00A33965"/>
    <w:rsid w:val="00A36EBC"/>
    <w:rsid w:val="00A37617"/>
    <w:rsid w:val="00A50F50"/>
    <w:rsid w:val="00A5682C"/>
    <w:rsid w:val="00A60E79"/>
    <w:rsid w:val="00A62956"/>
    <w:rsid w:val="00A64E62"/>
    <w:rsid w:val="00A659C0"/>
    <w:rsid w:val="00A66938"/>
    <w:rsid w:val="00A7047C"/>
    <w:rsid w:val="00A75397"/>
    <w:rsid w:val="00A75CBD"/>
    <w:rsid w:val="00A7746B"/>
    <w:rsid w:val="00AA439C"/>
    <w:rsid w:val="00AB07F3"/>
    <w:rsid w:val="00AB14D8"/>
    <w:rsid w:val="00AB53F0"/>
    <w:rsid w:val="00AB5756"/>
    <w:rsid w:val="00AD0FAC"/>
    <w:rsid w:val="00AD50D1"/>
    <w:rsid w:val="00AD7642"/>
    <w:rsid w:val="00AE06D5"/>
    <w:rsid w:val="00AE0FB9"/>
    <w:rsid w:val="00AF76DA"/>
    <w:rsid w:val="00B07E73"/>
    <w:rsid w:val="00B10720"/>
    <w:rsid w:val="00B54957"/>
    <w:rsid w:val="00B66274"/>
    <w:rsid w:val="00B81C70"/>
    <w:rsid w:val="00B8258D"/>
    <w:rsid w:val="00B93B6B"/>
    <w:rsid w:val="00B96540"/>
    <w:rsid w:val="00BA3BC3"/>
    <w:rsid w:val="00BA5C28"/>
    <w:rsid w:val="00BA7446"/>
    <w:rsid w:val="00BB0231"/>
    <w:rsid w:val="00BB1ED3"/>
    <w:rsid w:val="00BC437F"/>
    <w:rsid w:val="00BC5AFF"/>
    <w:rsid w:val="00BC7899"/>
    <w:rsid w:val="00BD4DAA"/>
    <w:rsid w:val="00BE0FEC"/>
    <w:rsid w:val="00BE1AB2"/>
    <w:rsid w:val="00BE4F4E"/>
    <w:rsid w:val="00BE5831"/>
    <w:rsid w:val="00BE6957"/>
    <w:rsid w:val="00BF62D1"/>
    <w:rsid w:val="00C1536C"/>
    <w:rsid w:val="00C20E44"/>
    <w:rsid w:val="00C4211F"/>
    <w:rsid w:val="00C57919"/>
    <w:rsid w:val="00C66337"/>
    <w:rsid w:val="00C92425"/>
    <w:rsid w:val="00C95FEA"/>
    <w:rsid w:val="00CB7F04"/>
    <w:rsid w:val="00CC2256"/>
    <w:rsid w:val="00CC6F26"/>
    <w:rsid w:val="00CD4B62"/>
    <w:rsid w:val="00CE235A"/>
    <w:rsid w:val="00CF7F8B"/>
    <w:rsid w:val="00D16F3B"/>
    <w:rsid w:val="00D17328"/>
    <w:rsid w:val="00D22049"/>
    <w:rsid w:val="00D250DD"/>
    <w:rsid w:val="00D27B08"/>
    <w:rsid w:val="00D54FE1"/>
    <w:rsid w:val="00D62B12"/>
    <w:rsid w:val="00D77BC0"/>
    <w:rsid w:val="00D83C08"/>
    <w:rsid w:val="00D867CB"/>
    <w:rsid w:val="00D90A6F"/>
    <w:rsid w:val="00D950EC"/>
    <w:rsid w:val="00D95593"/>
    <w:rsid w:val="00D96AB5"/>
    <w:rsid w:val="00DA2B14"/>
    <w:rsid w:val="00DB423B"/>
    <w:rsid w:val="00DC4854"/>
    <w:rsid w:val="00DD456D"/>
    <w:rsid w:val="00DD5B81"/>
    <w:rsid w:val="00DE0F93"/>
    <w:rsid w:val="00E14ADF"/>
    <w:rsid w:val="00E25CA3"/>
    <w:rsid w:val="00E4383D"/>
    <w:rsid w:val="00E43996"/>
    <w:rsid w:val="00E6063D"/>
    <w:rsid w:val="00E71ED8"/>
    <w:rsid w:val="00E83C47"/>
    <w:rsid w:val="00E85C1F"/>
    <w:rsid w:val="00E8769C"/>
    <w:rsid w:val="00E91CFF"/>
    <w:rsid w:val="00EB57AC"/>
    <w:rsid w:val="00EB6488"/>
    <w:rsid w:val="00EB6FDD"/>
    <w:rsid w:val="00EC097A"/>
    <w:rsid w:val="00EC7585"/>
    <w:rsid w:val="00ED589B"/>
    <w:rsid w:val="00EE0EEF"/>
    <w:rsid w:val="00EE456E"/>
    <w:rsid w:val="00EE5262"/>
    <w:rsid w:val="00F2370D"/>
    <w:rsid w:val="00F3188A"/>
    <w:rsid w:val="00F320F7"/>
    <w:rsid w:val="00F43826"/>
    <w:rsid w:val="00F50F7B"/>
    <w:rsid w:val="00F5122B"/>
    <w:rsid w:val="00F84729"/>
    <w:rsid w:val="00F92EAC"/>
    <w:rsid w:val="00FA06BF"/>
    <w:rsid w:val="00FA7598"/>
    <w:rsid w:val="00FB7E74"/>
    <w:rsid w:val="00FD03D4"/>
    <w:rsid w:val="00FF105B"/>
    <w:rsid w:val="0CA30753"/>
    <w:rsid w:val="559A63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2532E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List Number 5" w:semiHidden="0" w:unhideWhenUsed="0"/>
    <w:lsdException w:name="Title" w:semiHidden="0" w:unhideWhenUsed="0" w:qFormat="1"/>
    <w:lsdException w:name="Subtitle" w:semiHidden="0" w:uiPriority="2" w:unhideWhenUsed="0" w:qFormat="1"/>
    <w:lsdException w:name="Body Text Indent 3" w:semiHidden="0" w:unhideWhenUsed="0"/>
    <w:lsdException w:name="Block Text" w:semiHidden="0" w:unhideWhenUsed="0"/>
    <w:lsdException w:name="Hyperlink" w:semiHidden="0" w:unhideWhenUsed="0"/>
    <w:lsdException w:name="FollowedHyperlink" w:semiHidden="0" w:unhideWhenUsed="0"/>
    <w:lsdException w:name="Strong" w:semiHidden="0" w:unhideWhenUsed="0" w:qFormat="1"/>
    <w:lsdException w:name="Emphasis" w:semiHidden="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locked="0" w:uiPriority="99" w:unhideWhenUsed="0"/>
    <w:lsdException w:name="No Spacing" w:locked="0" w:semiHidden="0" w:uiPriority="1" w:unhideWhenUsed="0" w:qFormat="1"/>
    <w:lsdException w:name="Light Shading" w:locked="0" w:semiHidden="0" w:uiPriority="60" w:unhideWhenUsed="0"/>
    <w:lsdException w:name="Light List" w:locked="0" w:semiHidden="0" w:uiPriority="61" w:unhideWhenUsed="0"/>
    <w:lsdException w:name="Light Grid" w:locked="0" w:semiHidden="0" w:uiPriority="62" w:unhideWhenUsed="0"/>
    <w:lsdException w:name="Medium Shading 1" w:locked="0" w:semiHidden="0" w:uiPriority="63" w:unhideWhenUsed="0"/>
    <w:lsdException w:name="Medium Shading 2" w:locked="0" w:semiHidden="0" w:uiPriority="64" w:unhideWhenUsed="0"/>
    <w:lsdException w:name="Medium List 1" w:locked="0" w:semiHidden="0" w:uiPriority="65" w:unhideWhenUsed="0"/>
    <w:lsdException w:name="Medium List 2" w:locked="0" w:semiHidden="0" w:uiPriority="66" w:unhideWhenUsed="0"/>
    <w:lsdException w:name="Medium Grid 1" w:locked="0" w:semiHidden="0" w:uiPriority="67" w:unhideWhenUsed="0"/>
    <w:lsdException w:name="Medium Grid 2" w:locked="0" w:semiHidden="0" w:uiPriority="68" w:unhideWhenUsed="0"/>
    <w:lsdException w:name="Medium Grid 3" w:locked="0" w:semiHidden="0" w:uiPriority="69" w:unhideWhenUsed="0"/>
    <w:lsdException w:name="Dark List" w:locked="0" w:semiHidden="0" w:uiPriority="70" w:unhideWhenUsed="0"/>
    <w:lsdException w:name="Colorful Shading" w:locked="0" w:semiHidden="0" w:uiPriority="71" w:unhideWhenUsed="0"/>
    <w:lsdException w:name="Colorful List" w:locked="0" w:semiHidden="0" w:uiPriority="72" w:unhideWhenUsed="0"/>
    <w:lsdException w:name="Colorful Grid" w:locked="0" w:semiHidden="0" w:uiPriority="73" w:unhideWhenUsed="0"/>
    <w:lsdException w:name="Light Shading Accent 1" w:locked="0" w:semiHidden="0" w:uiPriority="60" w:unhideWhenUsed="0"/>
    <w:lsdException w:name="Light List Accent 1" w:locked="0" w:semiHidden="0" w:uiPriority="61" w:unhideWhenUsed="0"/>
    <w:lsdException w:name="Light Grid Accent 1" w:locked="0" w:semiHidden="0" w:uiPriority="62" w:unhideWhenUsed="0"/>
    <w:lsdException w:name="Medium Shading 1 Accent 1" w:locked="0" w:semiHidden="0" w:uiPriority="63" w:unhideWhenUsed="0"/>
    <w:lsdException w:name="Medium Shading 2 Accent 1" w:locked="0" w:semiHidden="0" w:uiPriority="64" w:unhideWhenUsed="0"/>
    <w:lsdException w:name="Medium List 1 Accent 1" w:locked="0" w:semiHidden="0" w:uiPriority="65" w:unhideWhenUsed="0"/>
    <w:lsdException w:name="Revision" w:locked="0" w:uiPriority="99" w:unhideWhenUsed="0"/>
    <w:lsdException w:name="List Paragraph" w:locked="0" w:semiHidden="0" w:uiPriority="34" w:unhideWhenUsed="0" w:qFormat="1"/>
    <w:lsdException w:name="Quote" w:locked="0" w:semiHidden="0" w:uiPriority="29" w:unhideWhenUsed="0" w:qFormat="1"/>
    <w:lsdException w:name="Intense Quote" w:locked="0" w:semiHidden="0" w:uiPriority="30" w:unhideWhenUsed="0" w:qFormat="1"/>
    <w:lsdException w:name="Medium List 2 Accent 1" w:locked="0" w:semiHidden="0" w:uiPriority="66" w:unhideWhenUsed="0"/>
    <w:lsdException w:name="Medium Grid 1 Accent 1" w:locked="0" w:semiHidden="0" w:uiPriority="67" w:unhideWhenUsed="0"/>
    <w:lsdException w:name="Medium Grid 2 Accent 1" w:locked="0" w:semiHidden="0" w:uiPriority="68" w:unhideWhenUsed="0"/>
    <w:lsdException w:name="Medium Grid 3 Accent 1" w:locked="0" w:semiHidden="0" w:uiPriority="69" w:unhideWhenUsed="0"/>
    <w:lsdException w:name="Dark List Accent 1" w:locked="0" w:semiHidden="0" w:uiPriority="70" w:unhideWhenUsed="0"/>
    <w:lsdException w:name="Colorful Shading Accent 1" w:locked="0" w:semiHidden="0" w:uiPriority="71" w:unhideWhenUsed="0"/>
    <w:lsdException w:name="Colorful List Accent 1" w:locked="0" w:semiHidden="0" w:uiPriority="72" w:unhideWhenUsed="0"/>
    <w:lsdException w:name="Colorful Grid Accent 1" w:locked="0" w:semiHidden="0" w:uiPriority="73" w:unhideWhenUsed="0"/>
    <w:lsdException w:name="Light Shading Accent 2" w:locked="0" w:semiHidden="0" w:uiPriority="60" w:unhideWhenUsed="0"/>
    <w:lsdException w:name="Light List Accent 2" w:locked="0" w:semiHidden="0" w:uiPriority="61" w:unhideWhenUsed="0"/>
    <w:lsdException w:name="Light Grid Accent 2" w:locked="0" w:semiHidden="0" w:uiPriority="62" w:unhideWhenUsed="0"/>
    <w:lsdException w:name="Medium Shading 1 Accent 2" w:locked="0" w:semiHidden="0" w:uiPriority="63" w:unhideWhenUsed="0"/>
    <w:lsdException w:name="Medium Shading 2 Accent 2" w:locked="0" w:semiHidden="0" w:uiPriority="64" w:unhideWhenUsed="0"/>
    <w:lsdException w:name="Medium List 1 Accent 2" w:locked="0" w:semiHidden="0" w:uiPriority="65" w:unhideWhenUsed="0"/>
    <w:lsdException w:name="Medium List 2 Accent 2" w:locked="0" w:semiHidden="0" w:uiPriority="66" w:unhideWhenUsed="0"/>
    <w:lsdException w:name="Medium Grid 1 Accent 2" w:locked="0" w:semiHidden="0" w:uiPriority="67" w:unhideWhenUsed="0"/>
    <w:lsdException w:name="Medium Grid 2 Accent 2" w:locked="0" w:semiHidden="0" w:uiPriority="68" w:unhideWhenUsed="0"/>
    <w:lsdException w:name="Medium Grid 3 Accent 2" w:locked="0" w:semiHidden="0" w:uiPriority="69" w:unhideWhenUsed="0"/>
    <w:lsdException w:name="Dark List Accent 2" w:locked="0" w:semiHidden="0" w:uiPriority="70" w:unhideWhenUsed="0"/>
    <w:lsdException w:name="Colorful Shading Accent 2" w:locked="0" w:semiHidden="0" w:uiPriority="71" w:unhideWhenUsed="0"/>
    <w:lsdException w:name="Colorful List Accent 2" w:locked="0" w:semiHidden="0" w:uiPriority="72" w:unhideWhenUsed="0"/>
    <w:lsdException w:name="Colorful Grid Accent 2" w:locked="0" w:semiHidden="0" w:uiPriority="73" w:unhideWhenUsed="0"/>
    <w:lsdException w:name="Light Shading Accent 3" w:locked="0" w:semiHidden="0" w:uiPriority="60" w:unhideWhenUsed="0"/>
    <w:lsdException w:name="Light List Accent 3" w:locked="0" w:semiHidden="0" w:uiPriority="61" w:unhideWhenUsed="0"/>
    <w:lsdException w:name="Light Grid Accent 3" w:locked="0" w:semiHidden="0" w:uiPriority="62" w:unhideWhenUsed="0"/>
    <w:lsdException w:name="Medium Shading 1 Accent 3" w:locked="0" w:semiHidden="0" w:uiPriority="63" w:unhideWhenUsed="0"/>
    <w:lsdException w:name="Medium Shading 2 Accent 3" w:locked="0" w:semiHidden="0" w:uiPriority="64" w:unhideWhenUsed="0"/>
    <w:lsdException w:name="Medium List 1 Accent 3" w:locked="0" w:semiHidden="0" w:uiPriority="65" w:unhideWhenUsed="0"/>
    <w:lsdException w:name="Medium List 2 Accent 3" w:locked="0" w:semiHidden="0" w:uiPriority="66" w:unhideWhenUsed="0"/>
    <w:lsdException w:name="Medium Grid 1 Accent 3" w:locked="0" w:semiHidden="0" w:uiPriority="67" w:unhideWhenUsed="0"/>
    <w:lsdException w:name="Medium Grid 2 Accent 3" w:locked="0" w:semiHidden="0" w:uiPriority="68" w:unhideWhenUsed="0"/>
    <w:lsdException w:name="Medium Grid 3 Accent 3" w:locked="0" w:semiHidden="0" w:uiPriority="69" w:unhideWhenUsed="0"/>
    <w:lsdException w:name="Dark List Accent 3" w:locked="0" w:semiHidden="0" w:uiPriority="70" w:unhideWhenUsed="0"/>
    <w:lsdException w:name="Colorful Shading Accent 3" w:locked="0" w:semiHidden="0" w:uiPriority="71" w:unhideWhenUsed="0"/>
    <w:lsdException w:name="Colorful List Accent 3" w:locked="0" w:semiHidden="0" w:uiPriority="72" w:unhideWhenUsed="0"/>
    <w:lsdException w:name="Colorful Grid Accent 3" w:locked="0" w:semiHidden="0" w:uiPriority="73" w:unhideWhenUsed="0"/>
    <w:lsdException w:name="Light Shading Accent 4" w:locked="0" w:semiHidden="0" w:uiPriority="60" w:unhideWhenUsed="0"/>
    <w:lsdException w:name="Light List Accent 4" w:locked="0" w:semiHidden="0" w:uiPriority="61" w:unhideWhenUsed="0"/>
    <w:lsdException w:name="Light Grid Accent 4" w:locked="0" w:semiHidden="0" w:uiPriority="62" w:unhideWhenUsed="0"/>
    <w:lsdException w:name="Medium Shading 1 Accent 4" w:locked="0" w:semiHidden="0" w:uiPriority="63" w:unhideWhenUsed="0"/>
    <w:lsdException w:name="Medium Shading 2 Accent 4" w:locked="0" w:semiHidden="0" w:uiPriority="64" w:unhideWhenUsed="0"/>
    <w:lsdException w:name="Medium List 1 Accent 4" w:locked="0" w:semiHidden="0" w:uiPriority="65" w:unhideWhenUsed="0"/>
    <w:lsdException w:name="Medium List 2 Accent 4" w:locked="0" w:semiHidden="0" w:uiPriority="66" w:unhideWhenUsed="0"/>
    <w:lsdException w:name="Medium Grid 1 Accent 4" w:locked="0" w:semiHidden="0" w:uiPriority="67" w:unhideWhenUsed="0"/>
    <w:lsdException w:name="Medium Grid 2 Accent 4" w:locked="0" w:semiHidden="0" w:uiPriority="68" w:unhideWhenUsed="0"/>
    <w:lsdException w:name="Medium Grid 3 Accent 4" w:locked="0" w:semiHidden="0" w:uiPriority="69" w:unhideWhenUsed="0"/>
    <w:lsdException w:name="Dark List Accent 4" w:locked="0" w:semiHidden="0" w:uiPriority="70" w:unhideWhenUsed="0"/>
    <w:lsdException w:name="Colorful Shading Accent 4" w:locked="0" w:semiHidden="0" w:uiPriority="71" w:unhideWhenUsed="0"/>
    <w:lsdException w:name="Colorful List Accent 4" w:locked="0" w:semiHidden="0" w:uiPriority="72" w:unhideWhenUsed="0"/>
    <w:lsdException w:name="Colorful Grid Accent 4" w:locked="0" w:semiHidden="0" w:uiPriority="73" w:unhideWhenUsed="0"/>
    <w:lsdException w:name="Light Shading Accent 5" w:locked="0" w:semiHidden="0" w:uiPriority="60" w:unhideWhenUsed="0"/>
    <w:lsdException w:name="Light List Accent 5" w:locked="0" w:semiHidden="0" w:uiPriority="61" w:unhideWhenUsed="0"/>
    <w:lsdException w:name="Light Grid Accent 5" w:locked="0" w:semiHidden="0" w:uiPriority="62" w:unhideWhenUsed="0"/>
    <w:lsdException w:name="Medium Shading 1 Accent 5" w:locked="0" w:semiHidden="0" w:uiPriority="63" w:unhideWhenUsed="0"/>
    <w:lsdException w:name="Medium Shading 2 Accent 5" w:locked="0" w:semiHidden="0" w:uiPriority="64" w:unhideWhenUsed="0"/>
    <w:lsdException w:name="Medium List 1 Accent 5" w:locked="0" w:semiHidden="0" w:uiPriority="65" w:unhideWhenUsed="0"/>
    <w:lsdException w:name="Medium List 2 Accent 5" w:locked="0" w:semiHidden="0" w:uiPriority="66" w:unhideWhenUsed="0"/>
    <w:lsdException w:name="Medium Grid 1 Accent 5" w:locked="0" w:semiHidden="0" w:uiPriority="67" w:unhideWhenUsed="0"/>
    <w:lsdException w:name="Medium Grid 2 Accent 5" w:locked="0" w:semiHidden="0" w:uiPriority="68" w:unhideWhenUsed="0"/>
    <w:lsdException w:name="Medium Grid 3 Accent 5" w:locked="0" w:semiHidden="0" w:uiPriority="69" w:unhideWhenUsed="0"/>
    <w:lsdException w:name="Dark List Accent 5" w:locked="0" w:semiHidden="0" w:uiPriority="70" w:unhideWhenUsed="0"/>
    <w:lsdException w:name="Colorful Shading Accent 5" w:locked="0" w:semiHidden="0" w:uiPriority="71" w:unhideWhenUsed="0"/>
    <w:lsdException w:name="Colorful List Accent 5" w:locked="0" w:semiHidden="0" w:uiPriority="72" w:unhideWhenUsed="0"/>
    <w:lsdException w:name="Colorful Grid Accent 5" w:locked="0" w:semiHidden="0" w:uiPriority="73" w:unhideWhenUsed="0"/>
    <w:lsdException w:name="Light Shading Accent 6" w:locked="0" w:semiHidden="0" w:uiPriority="60" w:unhideWhenUsed="0"/>
    <w:lsdException w:name="Light List Accent 6" w:locked="0" w:semiHidden="0" w:uiPriority="61" w:unhideWhenUsed="0"/>
    <w:lsdException w:name="Light Grid Accent 6" w:locked="0" w:semiHidden="0" w:uiPriority="62" w:unhideWhenUsed="0"/>
    <w:lsdException w:name="Medium Shading 1 Accent 6" w:locked="0" w:semiHidden="0" w:uiPriority="63" w:unhideWhenUsed="0"/>
    <w:lsdException w:name="Medium Shading 2 Accent 6" w:locked="0" w:semiHidden="0" w:uiPriority="64" w:unhideWhenUsed="0"/>
    <w:lsdException w:name="Medium List 1 Accent 6" w:locked="0" w:semiHidden="0" w:uiPriority="65" w:unhideWhenUsed="0"/>
    <w:lsdException w:name="Medium List 2 Accent 6" w:locked="0" w:semiHidden="0" w:uiPriority="66" w:unhideWhenUsed="0"/>
    <w:lsdException w:name="Medium Grid 1 Accent 6" w:locked="0" w:semiHidden="0" w:uiPriority="67" w:unhideWhenUsed="0"/>
    <w:lsdException w:name="Medium Grid 2 Accent 6" w:locked="0" w:semiHidden="0" w:uiPriority="68" w:unhideWhenUsed="0"/>
    <w:lsdException w:name="Medium Grid 3 Accent 6" w:locked="0" w:semiHidden="0" w:uiPriority="69" w:unhideWhenUsed="0"/>
    <w:lsdException w:name="Dark List Accent 6" w:locked="0" w:semiHidden="0" w:uiPriority="70" w:unhideWhenUsed="0"/>
    <w:lsdException w:name="Colorful Shading Accent 6" w:locked="0" w:semiHidden="0" w:uiPriority="71" w:unhideWhenUsed="0"/>
    <w:lsdException w:name="Colorful List Accent 6" w:locked="0" w:semiHidden="0" w:uiPriority="72" w:unhideWhenUsed="0"/>
    <w:lsdException w:name="Colorful Grid Accent 6" w:locked="0" w:semiHidden="0" w:uiPriority="73" w:unhideWhenUsed="0"/>
    <w:lsdException w:name="Subtle Emphasis" w:locked="0" w:semiHidden="0" w:uiPriority="19" w:unhideWhenUsed="0" w:qFormat="1"/>
    <w:lsdException w:name="Intense Emphasis" w:locked="0" w:semiHidden="0" w:uiPriority="21" w:unhideWhenUsed="0" w:qFormat="1"/>
    <w:lsdException w:name="Subtle Reference" w:locked="0" w:semiHidden="0" w:uiPriority="31" w:unhideWhenUsed="0" w:qFormat="1"/>
    <w:lsdException w:name="Intense Reference" w:locked="0" w:semiHidden="0" w:uiPriority="32" w:unhideWhenUsed="0" w:qFormat="1"/>
    <w:lsdException w:name="Book Title" w:locked="0" w:semiHidden="0" w:uiPriority="33" w:unhideWhenUsed="0" w:qFormat="1"/>
    <w:lsdException w:name="Bibliography" w:locked="0" w:uiPriority="37"/>
    <w:lsdException w:name="TOC Heading" w:locked="0" w:uiPriority="39" w:qFormat="1"/>
  </w:latentStyles>
  <w:style w:type="paragraph" w:default="1" w:styleId="Normal">
    <w:name w:val="Normal"/>
    <w:qFormat/>
    <w:rPr>
      <w:rFonts w:ascii="Times" w:eastAsia="ヒラギノ角ゴ Pro W3" w:hAnsi="Times"/>
      <w:color w:val="000000"/>
      <w:sz w:val="24"/>
      <w:szCs w:val="24"/>
    </w:rPr>
  </w:style>
  <w:style w:type="paragraph" w:styleId="Heading4">
    <w:name w:val="heading 4"/>
    <w:basedOn w:val="Normal"/>
    <w:next w:val="Normal"/>
    <w:link w:val="Heading4Char"/>
    <w:qFormat/>
    <w:locked/>
    <w:rsid w:val="007E4E79"/>
    <w:pPr>
      <w:keepNext/>
      <w:spacing w:before="120" w:after="120"/>
      <w:jc w:val="center"/>
      <w:outlineLvl w:val="3"/>
    </w:pPr>
    <w:rPr>
      <w:rFonts w:ascii="Times New Roman" w:eastAsia="Times New Roman" w:hAnsi="Times New Roman"/>
      <w:color w:val="auto"/>
      <w:sz w:val="40"/>
      <w:szCs w:val="20"/>
    </w:rPr>
  </w:style>
  <w:style w:type="paragraph" w:styleId="Heading6">
    <w:name w:val="heading 6"/>
    <w:basedOn w:val="Normal"/>
    <w:next w:val="Normal"/>
    <w:link w:val="Heading6Char"/>
    <w:qFormat/>
    <w:locked/>
    <w:rsid w:val="007E4E79"/>
    <w:pPr>
      <w:keepNext/>
      <w:tabs>
        <w:tab w:val="left" w:pos="2070"/>
      </w:tabs>
      <w:jc w:val="center"/>
      <w:outlineLvl w:val="5"/>
    </w:pPr>
    <w:rPr>
      <w:rFonts w:ascii="Times New Roman" w:eastAsia="Times New Roman" w:hAnsi="Times New Roman"/>
      <w:color w:val="auto"/>
      <w:szCs w:val="20"/>
    </w:rPr>
  </w:style>
  <w:style w:type="paragraph" w:styleId="Heading7">
    <w:name w:val="heading 7"/>
    <w:basedOn w:val="Normal"/>
    <w:next w:val="Normal"/>
    <w:link w:val="Heading7Char"/>
    <w:qFormat/>
    <w:locked/>
    <w:rsid w:val="007E4E79"/>
    <w:pPr>
      <w:keepNext/>
      <w:tabs>
        <w:tab w:val="left" w:pos="2070"/>
      </w:tabs>
      <w:jc w:val="center"/>
      <w:outlineLvl w:val="6"/>
    </w:pPr>
    <w:rPr>
      <w:rFonts w:ascii="Times New Roman" w:eastAsia="Times New Roman" w:hAnsi="Times New Roman"/>
      <w:b/>
      <w:color w:val="auto"/>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745AA3"/>
    <w:rPr>
      <w:color w:val="0000FF"/>
      <w:u w:val="single"/>
    </w:rPr>
  </w:style>
  <w:style w:type="paragraph" w:styleId="Footer">
    <w:name w:val="footer"/>
    <w:basedOn w:val="Normal"/>
    <w:link w:val="FooterChar"/>
    <w:locked/>
    <w:rsid w:val="00C57919"/>
    <w:pPr>
      <w:tabs>
        <w:tab w:val="center" w:pos="4320"/>
        <w:tab w:val="right" w:pos="8640"/>
      </w:tabs>
    </w:pPr>
  </w:style>
  <w:style w:type="character" w:customStyle="1" w:styleId="FooterChar">
    <w:name w:val="Footer Char"/>
    <w:link w:val="Footer"/>
    <w:rsid w:val="00C57919"/>
    <w:rPr>
      <w:rFonts w:ascii="Times" w:eastAsia="ヒラギノ角ゴ Pro W3" w:hAnsi="Times"/>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customStyle="1" w:styleId="DocumentMapChar">
    <w:name w:val="Document Map Char"/>
    <w:link w:val="DocumentMap"/>
    <w:rsid w:val="00C66337"/>
    <w:rPr>
      <w:rFonts w:ascii="Lucida Grande" w:eastAsia="ヒラギノ角ゴ Pro W3" w:hAnsi="Lucida Grande"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customStyle="1" w:styleId="BalloonTextChar">
    <w:name w:val="Balloon Text Char"/>
    <w:basedOn w:val="DefaultParagraphFont"/>
    <w:link w:val="BalloonText"/>
    <w:rsid w:val="008C36A5"/>
    <w:rPr>
      <w:rFonts w:ascii="Lucida Grande" w:eastAsia="ヒラギノ角ゴ Pro W3" w:hAnsi="Lucida Grande" w:cs="Lucida Grande"/>
      <w:color w:val="000000"/>
      <w:sz w:val="18"/>
      <w:szCs w:val="18"/>
    </w:rPr>
  </w:style>
  <w:style w:type="paragraph" w:customStyle="1" w:styleId="Default">
    <w:name w:val="Default"/>
    <w:rsid w:val="006A5831"/>
    <w:pPr>
      <w:widowControl w:val="0"/>
      <w:autoSpaceDE w:val="0"/>
      <w:autoSpaceDN w:val="0"/>
      <w:adjustRightInd w:val="0"/>
    </w:pPr>
    <w:rPr>
      <w:color w:val="000000"/>
      <w:sz w:val="24"/>
      <w:szCs w:val="24"/>
      <w:lang w:val="en-US" w:eastAsia="en-GB"/>
    </w:rPr>
  </w:style>
  <w:style w:type="paragraph" w:styleId="Bibliography">
    <w:name w:val="Bibliography"/>
    <w:basedOn w:val="Normal"/>
    <w:next w:val="Normal"/>
    <w:uiPriority w:val="37"/>
    <w:unhideWhenUsed/>
    <w:rsid w:val="00D22049"/>
    <w:pPr>
      <w:spacing w:after="200" w:line="276" w:lineRule="auto"/>
      <w:jc w:val="both"/>
    </w:pPr>
    <w:rPr>
      <w:rFonts w:ascii="Arial" w:eastAsia="Calibri" w:hAnsi="Arial"/>
      <w:color w:val="auto"/>
      <w:sz w:val="22"/>
      <w:szCs w:val="22"/>
      <w:lang w:val="en-US"/>
    </w:rPr>
  </w:style>
  <w:style w:type="character" w:customStyle="1" w:styleId="Heading4Char">
    <w:name w:val="Heading 4 Char"/>
    <w:basedOn w:val="DefaultParagraphFont"/>
    <w:link w:val="Heading4"/>
    <w:rsid w:val="007E4E79"/>
    <w:rPr>
      <w:sz w:val="40"/>
    </w:rPr>
  </w:style>
  <w:style w:type="character" w:customStyle="1" w:styleId="Heading6Char">
    <w:name w:val="Heading 6 Char"/>
    <w:basedOn w:val="DefaultParagraphFont"/>
    <w:link w:val="Heading6"/>
    <w:rsid w:val="007E4E79"/>
    <w:rPr>
      <w:sz w:val="24"/>
    </w:rPr>
  </w:style>
  <w:style w:type="character" w:customStyle="1" w:styleId="Heading7Char">
    <w:name w:val="Heading 7 Char"/>
    <w:basedOn w:val="DefaultParagraphFont"/>
    <w:link w:val="Heading7"/>
    <w:rsid w:val="007E4E79"/>
    <w:rPr>
      <w:b/>
      <w:sz w:val="32"/>
    </w:rPr>
  </w:style>
  <w:style w:type="table" w:styleId="TableGrid">
    <w:name w:val="Table Grid"/>
    <w:basedOn w:val="TableNormal"/>
    <w:uiPriority w:val="59"/>
    <w:locked/>
    <w:rsid w:val="00245201"/>
    <w:rPr>
      <w:rFonts w:asciiTheme="minorHAnsi" w:eastAsiaTheme="minorEastAsia" w:hAnsiTheme="minorHAnsi" w:cstheme="minorBidi"/>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uiPriority w:val="2"/>
    <w:qFormat/>
    <w:locked/>
    <w:rsid w:val="008A213B"/>
    <w:pPr>
      <w:numPr>
        <w:ilvl w:val="1"/>
      </w:numPr>
      <w:contextualSpacing/>
    </w:pPr>
    <w:rPr>
      <w:rFonts w:asciiTheme="minorHAnsi" w:eastAsiaTheme="minorEastAsia" w:hAnsiTheme="minorHAnsi" w:cstheme="minorBidi"/>
      <w:i/>
      <w:color w:val="1F497D" w:themeColor="text2"/>
      <w:sz w:val="48"/>
      <w:szCs w:val="26"/>
      <w:lang w:eastAsia="ja-JP"/>
    </w:rPr>
  </w:style>
  <w:style w:type="character" w:customStyle="1" w:styleId="SubtitleChar">
    <w:name w:val="Subtitle Char"/>
    <w:basedOn w:val="DefaultParagraphFont"/>
    <w:link w:val="Subtitle"/>
    <w:uiPriority w:val="2"/>
    <w:rsid w:val="008A213B"/>
    <w:rPr>
      <w:rFonts w:asciiTheme="minorHAnsi" w:eastAsiaTheme="minorEastAsia" w:hAnsiTheme="minorHAnsi" w:cstheme="minorBidi"/>
      <w:i/>
      <w:color w:val="1F497D" w:themeColor="text2"/>
      <w:sz w:val="48"/>
      <w:szCs w:val="26"/>
      <w:lang w:eastAsia="ja-JP"/>
    </w:rPr>
  </w:style>
  <w:style w:type="paragraph" w:styleId="Header">
    <w:name w:val="header"/>
    <w:basedOn w:val="Normal"/>
    <w:link w:val="HeaderChar"/>
    <w:semiHidden/>
    <w:unhideWhenUsed/>
    <w:locked/>
    <w:rsid w:val="00346A86"/>
    <w:pPr>
      <w:tabs>
        <w:tab w:val="center" w:pos="4513"/>
        <w:tab w:val="right" w:pos="9026"/>
      </w:tabs>
    </w:pPr>
  </w:style>
  <w:style w:type="character" w:customStyle="1" w:styleId="HeaderChar">
    <w:name w:val="Header Char"/>
    <w:basedOn w:val="DefaultParagraphFont"/>
    <w:link w:val="Header"/>
    <w:semiHidden/>
    <w:rsid w:val="00346A86"/>
    <w:rPr>
      <w:rFonts w:ascii="Times" w:eastAsia="ヒラギノ角ゴ Pro W3" w:hAnsi="Times"/>
      <w:color w:val="000000"/>
      <w:sz w:val="24"/>
      <w:szCs w:val="24"/>
    </w:rPr>
  </w:style>
  <w:style w:type="table" w:customStyle="1" w:styleId="GridTableLight">
    <w:name w:val="Grid Table Light"/>
    <w:basedOn w:val="TableNormal"/>
    <w:uiPriority w:val="40"/>
    <w:rsid w:val="0039755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itle">
    <w:name w:val="Title"/>
    <w:basedOn w:val="Normal"/>
    <w:next w:val="Normal"/>
    <w:link w:val="TitleChar"/>
    <w:qFormat/>
    <w:locked/>
    <w:rsid w:val="009D3B70"/>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rsid w:val="009D3B70"/>
    <w:rPr>
      <w:rFonts w:asciiTheme="majorHAnsi" w:eastAsiaTheme="majorEastAsia" w:hAnsiTheme="majorHAnsi" w:cstheme="majorBidi"/>
      <w:spacing w:val="-10"/>
      <w:kern w:val="28"/>
      <w:sz w:val="56"/>
      <w:szCs w:val="56"/>
    </w:rPr>
  </w:style>
  <w:style w:type="character" w:styleId="PageNumber">
    <w:name w:val="page number"/>
    <w:basedOn w:val="DefaultParagraphFont"/>
    <w:semiHidden/>
    <w:unhideWhenUsed/>
    <w:locked/>
    <w:rsid w:val="00BE1AB2"/>
  </w:style>
  <w:style w:type="paragraph" w:styleId="Caption">
    <w:name w:val="caption"/>
    <w:basedOn w:val="Normal"/>
    <w:next w:val="Normal"/>
    <w:unhideWhenUsed/>
    <w:qFormat/>
    <w:locked/>
    <w:rsid w:val="00D90A6F"/>
    <w:pPr>
      <w:spacing w:after="200"/>
    </w:pPr>
    <w:rPr>
      <w:i/>
      <w:iCs/>
      <w:color w:val="1F497D" w:themeColor="text2"/>
      <w:sz w:val="18"/>
      <w:szCs w:val="18"/>
    </w:rPr>
  </w:style>
  <w:style w:type="character" w:customStyle="1" w:styleId="ListParagraphChar">
    <w:name w:val="List Paragraph Char"/>
    <w:link w:val="ListParagraph"/>
    <w:uiPriority w:val="34"/>
    <w:locked/>
    <w:rsid w:val="00F320F7"/>
    <w:rPr>
      <w:rFonts w:ascii="Times" w:eastAsia="ヒラギノ角ゴ Pro W3" w:hAnsi="Times"/>
      <w:color w:val="000000"/>
      <w:sz w:val="24"/>
    </w:rPr>
  </w:style>
  <w:style w:type="paragraph" w:customStyle="1" w:styleId="fixed">
    <w:name w:val="fixed"/>
    <w:link w:val="fixedChar"/>
    <w:rsid w:val="00F320F7"/>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320F7"/>
    <w:rPr>
      <w:b/>
      <w:sz w:val="24"/>
      <w:lang w:eastAsia="en-GB"/>
    </w:rPr>
  </w:style>
  <w:style w:type="character" w:customStyle="1" w:styleId="bulletChar">
    <w:name w:val="bullet Char"/>
    <w:link w:val="bullet"/>
    <w:rsid w:val="00BC5AFF"/>
    <w:rPr>
      <w:rFonts w:eastAsia="ヒラギノ角ゴ Pro W3"/>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751828">
      <w:bodyDiv w:val="1"/>
      <w:marLeft w:val="0"/>
      <w:marRight w:val="0"/>
      <w:marTop w:val="0"/>
      <w:marBottom w:val="0"/>
      <w:divBdr>
        <w:top w:val="none" w:sz="0" w:space="0" w:color="auto"/>
        <w:left w:val="none" w:sz="0" w:space="0" w:color="auto"/>
        <w:bottom w:val="none" w:sz="0" w:space="0" w:color="auto"/>
        <w:right w:val="none" w:sz="0" w:space="0" w:color="auto"/>
      </w:divBdr>
    </w:div>
    <w:div w:id="321203057">
      <w:bodyDiv w:val="1"/>
      <w:marLeft w:val="0"/>
      <w:marRight w:val="0"/>
      <w:marTop w:val="0"/>
      <w:marBottom w:val="0"/>
      <w:divBdr>
        <w:top w:val="none" w:sz="0" w:space="0" w:color="auto"/>
        <w:left w:val="none" w:sz="0" w:space="0" w:color="auto"/>
        <w:bottom w:val="none" w:sz="0" w:space="0" w:color="auto"/>
        <w:right w:val="none" w:sz="0" w:space="0" w:color="auto"/>
      </w:divBdr>
    </w:div>
    <w:div w:id="429130203">
      <w:bodyDiv w:val="1"/>
      <w:marLeft w:val="0"/>
      <w:marRight w:val="0"/>
      <w:marTop w:val="0"/>
      <w:marBottom w:val="0"/>
      <w:divBdr>
        <w:top w:val="none" w:sz="0" w:space="0" w:color="auto"/>
        <w:left w:val="none" w:sz="0" w:space="0" w:color="auto"/>
        <w:bottom w:val="none" w:sz="0" w:space="0" w:color="auto"/>
        <w:right w:val="none" w:sz="0" w:space="0" w:color="auto"/>
      </w:divBdr>
    </w:div>
    <w:div w:id="488324437">
      <w:bodyDiv w:val="1"/>
      <w:marLeft w:val="0"/>
      <w:marRight w:val="0"/>
      <w:marTop w:val="0"/>
      <w:marBottom w:val="0"/>
      <w:divBdr>
        <w:top w:val="none" w:sz="0" w:space="0" w:color="auto"/>
        <w:left w:val="none" w:sz="0" w:space="0" w:color="auto"/>
        <w:bottom w:val="none" w:sz="0" w:space="0" w:color="auto"/>
        <w:right w:val="none" w:sz="0" w:space="0" w:color="auto"/>
      </w:divBdr>
    </w:div>
    <w:div w:id="568154759">
      <w:bodyDiv w:val="1"/>
      <w:marLeft w:val="0"/>
      <w:marRight w:val="0"/>
      <w:marTop w:val="0"/>
      <w:marBottom w:val="0"/>
      <w:divBdr>
        <w:top w:val="none" w:sz="0" w:space="0" w:color="auto"/>
        <w:left w:val="none" w:sz="0" w:space="0" w:color="auto"/>
        <w:bottom w:val="none" w:sz="0" w:space="0" w:color="auto"/>
        <w:right w:val="none" w:sz="0" w:space="0" w:color="auto"/>
      </w:divBdr>
    </w:div>
    <w:div w:id="904224500">
      <w:bodyDiv w:val="1"/>
      <w:marLeft w:val="0"/>
      <w:marRight w:val="0"/>
      <w:marTop w:val="0"/>
      <w:marBottom w:val="0"/>
      <w:divBdr>
        <w:top w:val="none" w:sz="0" w:space="0" w:color="auto"/>
        <w:left w:val="none" w:sz="0" w:space="0" w:color="auto"/>
        <w:bottom w:val="none" w:sz="0" w:space="0" w:color="auto"/>
        <w:right w:val="none" w:sz="0" w:space="0" w:color="auto"/>
      </w:divBdr>
    </w:div>
    <w:div w:id="1188367936">
      <w:bodyDiv w:val="1"/>
      <w:marLeft w:val="0"/>
      <w:marRight w:val="0"/>
      <w:marTop w:val="0"/>
      <w:marBottom w:val="0"/>
      <w:divBdr>
        <w:top w:val="none" w:sz="0" w:space="0" w:color="auto"/>
        <w:left w:val="none" w:sz="0" w:space="0" w:color="auto"/>
        <w:bottom w:val="none" w:sz="0" w:space="0" w:color="auto"/>
        <w:right w:val="none" w:sz="0" w:space="0" w:color="auto"/>
      </w:divBdr>
    </w:div>
    <w:div w:id="1311907425">
      <w:bodyDiv w:val="1"/>
      <w:marLeft w:val="0"/>
      <w:marRight w:val="0"/>
      <w:marTop w:val="0"/>
      <w:marBottom w:val="0"/>
      <w:divBdr>
        <w:top w:val="none" w:sz="0" w:space="0" w:color="auto"/>
        <w:left w:val="none" w:sz="0" w:space="0" w:color="auto"/>
        <w:bottom w:val="none" w:sz="0" w:space="0" w:color="auto"/>
        <w:right w:val="none" w:sz="0" w:space="0" w:color="auto"/>
      </w:divBdr>
    </w:div>
    <w:div w:id="1423525378">
      <w:bodyDiv w:val="1"/>
      <w:marLeft w:val="0"/>
      <w:marRight w:val="0"/>
      <w:marTop w:val="0"/>
      <w:marBottom w:val="0"/>
      <w:divBdr>
        <w:top w:val="none" w:sz="0" w:space="0" w:color="auto"/>
        <w:left w:val="none" w:sz="0" w:space="0" w:color="auto"/>
        <w:bottom w:val="none" w:sz="0" w:space="0" w:color="auto"/>
        <w:right w:val="none" w:sz="0" w:space="0" w:color="auto"/>
      </w:divBdr>
    </w:div>
    <w:div w:id="1428771741">
      <w:bodyDiv w:val="1"/>
      <w:marLeft w:val="0"/>
      <w:marRight w:val="0"/>
      <w:marTop w:val="0"/>
      <w:marBottom w:val="0"/>
      <w:divBdr>
        <w:top w:val="none" w:sz="0" w:space="0" w:color="auto"/>
        <w:left w:val="none" w:sz="0" w:space="0" w:color="auto"/>
        <w:bottom w:val="none" w:sz="0" w:space="0" w:color="auto"/>
        <w:right w:val="none" w:sz="0" w:space="0" w:color="auto"/>
      </w:divBdr>
    </w:div>
    <w:div w:id="1585609401">
      <w:bodyDiv w:val="1"/>
      <w:marLeft w:val="0"/>
      <w:marRight w:val="0"/>
      <w:marTop w:val="0"/>
      <w:marBottom w:val="0"/>
      <w:divBdr>
        <w:top w:val="none" w:sz="0" w:space="0" w:color="auto"/>
        <w:left w:val="none" w:sz="0" w:space="0" w:color="auto"/>
        <w:bottom w:val="none" w:sz="0" w:space="0" w:color="auto"/>
        <w:right w:val="none" w:sz="0" w:space="0" w:color="auto"/>
      </w:divBdr>
    </w:div>
    <w:div w:id="1783838536">
      <w:bodyDiv w:val="1"/>
      <w:marLeft w:val="0"/>
      <w:marRight w:val="0"/>
      <w:marTop w:val="0"/>
      <w:marBottom w:val="0"/>
      <w:divBdr>
        <w:top w:val="none" w:sz="0" w:space="0" w:color="auto"/>
        <w:left w:val="none" w:sz="0" w:space="0" w:color="auto"/>
        <w:bottom w:val="none" w:sz="0" w:space="0" w:color="auto"/>
        <w:right w:val="none" w:sz="0" w:space="0" w:color="auto"/>
      </w:divBdr>
    </w:div>
    <w:div w:id="18924194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eader" Target="header5.xml"/><Relationship Id="rId21" Type="http://schemas.openxmlformats.org/officeDocument/2006/relationships/footer" Target="footer3.xml"/><Relationship Id="rId22" Type="http://schemas.openxmlformats.org/officeDocument/2006/relationships/footer" Target="footer4.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header" Target="header3.xml"/><Relationship Id="rId14" Type="http://schemas.openxmlformats.org/officeDocument/2006/relationships/footer" Target="footer2.xml"/><Relationship Id="rId15" Type="http://schemas.openxmlformats.org/officeDocument/2006/relationships/hyperlink" Target="mailto:john.hill@uwtsd.ac.uk" TargetMode="External"/><Relationship Id="rId16" Type="http://schemas.openxmlformats.org/officeDocument/2006/relationships/hyperlink" Target="mailto:oliver.jenner@uwtsd.ac.uk" TargetMode="External"/><Relationship Id="rId17" Type="http://schemas.openxmlformats.org/officeDocument/2006/relationships/hyperlink" Target="mailto:stuart.kneath@uwtsd.ac.uk" TargetMode="External"/><Relationship Id="rId18" Type="http://schemas.openxmlformats.org/officeDocument/2006/relationships/image" Target="media/image2.jpg"/><Relationship Id="rId19" Type="http://schemas.openxmlformats.org/officeDocument/2006/relationships/header" Target="head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0DDA17-D0D3-A74D-98C7-654348AAC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985</Words>
  <Characters>5617</Characters>
  <Application>Microsoft Macintosh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6589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creator>Centre for Film and Media</dc:creator>
  <cp:lastModifiedBy>John Hill</cp:lastModifiedBy>
  <cp:revision>5</cp:revision>
  <cp:lastPrinted>2018-09-22T23:08:00Z</cp:lastPrinted>
  <dcterms:created xsi:type="dcterms:W3CDTF">2018-11-08T09:03:00Z</dcterms:created>
  <dcterms:modified xsi:type="dcterms:W3CDTF">2019-09-18T09:58:00Z</dcterms:modified>
</cp:coreProperties>
</file>