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E7930" w14:textId="77777777" w:rsidR="00BB75A1" w:rsidRDefault="00BB75A1">
      <w:pPr>
        <w:pStyle w:val="NoSpacing"/>
      </w:pPr>
    </w:p>
    <w:p w14:paraId="3C0E7931" w14:textId="77777777" w:rsidR="00BB75A1" w:rsidRDefault="004E4BCB">
      <w:r>
        <w:rPr>
          <w:noProof/>
        </w:rPr>
        <mc:AlternateContent>
          <mc:Choice Requires="wps">
            <w:drawing>
              <wp:anchor distT="0" distB="0" distL="114300" distR="114300" simplePos="0" relativeHeight="251661312" behindDoc="0" locked="0" layoutInCell="1" allowOverlap="1" wp14:anchorId="3C0E7931" wp14:editId="3C0E7932">
                <wp:simplePos x="0" y="0"/>
                <wp:positionH relativeFrom="page">
                  <wp:align>center</wp:align>
                </wp:positionH>
                <wp:positionV relativeFrom="margin">
                  <wp:align>top</wp:align>
                </wp:positionV>
                <wp:extent cx="5943600" cy="914400"/>
                <wp:effectExtent l="0" t="0" r="0" b="0"/>
                <wp:wrapNone/>
                <wp:docPr id="1816169520"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3C0E7937" w14:textId="77777777" w:rsidR="00BB75A1" w:rsidRDefault="004E4BCB">
                            <w:pPr>
                              <w:pStyle w:val="NoSpacing"/>
                            </w:pPr>
                            <w:r>
                              <w:rPr>
                                <w:rFonts w:ascii="Aptos Display" w:hAnsi="Aptos Display"/>
                                <w:caps/>
                                <w:color w:val="2C7FCE"/>
                                <w:kern w:val="3"/>
                                <w:sz w:val="64"/>
                                <w:szCs w:val="64"/>
                              </w:rPr>
                              <w:t>Database Design &amp; Implementation</w:t>
                            </w:r>
                          </w:p>
                          <w:p w14:paraId="3C0E7938" w14:textId="77777777" w:rsidR="00BB75A1" w:rsidRDefault="004E4BCB">
                            <w:pPr>
                              <w:pStyle w:val="NoSpacing"/>
                              <w:spacing w:before="120"/>
                            </w:pPr>
                            <w:r>
                              <w:rPr>
                                <w:color w:val="156082"/>
                                <w:sz w:val="36"/>
                                <w:szCs w:val="36"/>
                              </w:rPr>
                              <w:t xml:space="preserve">     </w:t>
                            </w:r>
                            <w:r>
                              <w:t xml:space="preserve"> </w:t>
                            </w:r>
                          </w:p>
                          <w:p w14:paraId="3C0E7939" w14:textId="77777777" w:rsidR="00BB75A1" w:rsidRDefault="00BB75A1"/>
                        </w:txbxContent>
                      </wps:txbx>
                      <wps:bodyPr vert="horz" wrap="square" lIns="91440" tIns="45720" rIns="91440" bIns="45720" anchor="t" anchorCtr="0" compatLnSpc="1">
                        <a:spAutoFit/>
                      </wps:bodyPr>
                    </wps:wsp>
                  </a:graphicData>
                </a:graphic>
              </wp:anchor>
            </w:drawing>
          </mc:Choice>
          <mc:Fallback>
            <w:pict>
              <v:shapetype w14:anchorId="3C0E7931"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3C0E7937" w14:textId="77777777" w:rsidR="00BB75A1" w:rsidRDefault="004E4BCB">
                      <w:pPr>
                        <w:pStyle w:val="NoSpacing"/>
                      </w:pPr>
                      <w:r>
                        <w:rPr>
                          <w:rFonts w:ascii="Aptos Display" w:hAnsi="Aptos Display"/>
                          <w:caps/>
                          <w:color w:val="2C7FCE"/>
                          <w:kern w:val="3"/>
                          <w:sz w:val="64"/>
                          <w:szCs w:val="64"/>
                        </w:rPr>
                        <w:t>Database Design &amp; Implementation</w:t>
                      </w:r>
                    </w:p>
                    <w:p w14:paraId="3C0E7938" w14:textId="77777777" w:rsidR="00BB75A1" w:rsidRDefault="004E4BCB">
                      <w:pPr>
                        <w:pStyle w:val="NoSpacing"/>
                        <w:spacing w:before="120"/>
                      </w:pPr>
                      <w:r>
                        <w:rPr>
                          <w:color w:val="156082"/>
                          <w:sz w:val="36"/>
                          <w:szCs w:val="36"/>
                        </w:rPr>
                        <w:t xml:space="preserve">     </w:t>
                      </w:r>
                      <w:r>
                        <w:t xml:space="preserve"> </w:t>
                      </w:r>
                    </w:p>
                    <w:p w14:paraId="3C0E7939" w14:textId="77777777" w:rsidR="00BB75A1" w:rsidRDefault="00BB75A1"/>
                  </w:txbxContent>
                </v:textbox>
                <w10:wrap anchorx="page" anchory="margin"/>
              </v:shape>
            </w:pict>
          </mc:Fallback>
        </mc:AlternateContent>
      </w:r>
      <w:r>
        <w:rPr>
          <w:noProof/>
          <w:color w:val="156082"/>
          <w:sz w:val="36"/>
          <w:szCs w:val="36"/>
        </w:rPr>
        <mc:AlternateContent>
          <mc:Choice Requires="wpg">
            <w:drawing>
              <wp:anchor distT="0" distB="0" distL="114300" distR="114300" simplePos="0" relativeHeight="251660288" behindDoc="1" locked="0" layoutInCell="1" allowOverlap="1" wp14:anchorId="3C0E7933" wp14:editId="3C0E7934">
                <wp:simplePos x="0" y="0"/>
                <wp:positionH relativeFrom="page">
                  <wp:posOffset>1710056</wp:posOffset>
                </wp:positionH>
                <wp:positionV relativeFrom="page">
                  <wp:posOffset>3017520</wp:posOffset>
                </wp:positionV>
                <wp:extent cx="5487039" cy="5689606"/>
                <wp:effectExtent l="0" t="0" r="0" b="6344"/>
                <wp:wrapNone/>
                <wp:docPr id="1710907873" name="Group 2"/>
                <wp:cNvGraphicFramePr/>
                <a:graphic xmlns:a="http://schemas.openxmlformats.org/drawingml/2006/main">
                  <a:graphicData uri="http://schemas.microsoft.com/office/word/2010/wordprocessingGroup">
                    <wpg:wgp>
                      <wpg:cNvGrpSpPr/>
                      <wpg:grpSpPr>
                        <a:xfrm>
                          <a:off x="0" y="0"/>
                          <a:ext cx="5487039" cy="5689606"/>
                          <a:chOff x="0" y="0"/>
                          <a:chExt cx="5487039" cy="5689606"/>
                        </a:xfrm>
                      </wpg:grpSpPr>
                      <wps:wsp>
                        <wps:cNvPr id="1937782557" name="Freeform 64"/>
                        <wps:cNvSpPr/>
                        <wps:spPr>
                          <a:xfrm>
                            <a:off x="1903460" y="0"/>
                            <a:ext cx="3583579" cy="3591946"/>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val f5"/>
                              <a:gd name="f16" fmla="val f6"/>
                              <a:gd name="f17" fmla="val f7"/>
                              <a:gd name="f18" fmla="*/ f12 f0 1"/>
                              <a:gd name="f19" fmla="+- f17 0 f15"/>
                              <a:gd name="f20" fmla="+- f16 0 f15"/>
                              <a:gd name="f21" fmla="*/ f18 1 f2"/>
                              <a:gd name="f22" fmla="*/ f20 1 1781"/>
                              <a:gd name="f23" fmla="*/ f19 1 1786"/>
                              <a:gd name="f24" fmla="*/ 4 f20 1"/>
                              <a:gd name="f25" fmla="*/ 1786 f19 1"/>
                              <a:gd name="f26" fmla="*/ 0 f20 1"/>
                              <a:gd name="f27" fmla="*/ 1782 f19 1"/>
                              <a:gd name="f28" fmla="*/ 1776 f20 1"/>
                              <a:gd name="f29" fmla="*/ 0 f19 1"/>
                              <a:gd name="f30" fmla="*/ 1781 f20 1"/>
                              <a:gd name="f31" fmla="*/ 5 f19 1"/>
                              <a:gd name="f32" fmla="+- f21 0 f1"/>
                              <a:gd name="f33" fmla="*/ f24 1 1781"/>
                              <a:gd name="f34" fmla="*/ f25 1 1786"/>
                              <a:gd name="f35" fmla="*/ f26 1 1781"/>
                              <a:gd name="f36" fmla="*/ f27 1 1786"/>
                              <a:gd name="f37" fmla="*/ f28 1 1781"/>
                              <a:gd name="f38" fmla="*/ f29 1 1786"/>
                              <a:gd name="f39" fmla="*/ f30 1 1781"/>
                              <a:gd name="f40" fmla="*/ f31 1 1786"/>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2"/>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3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63" y="f64"/>
                              </a:cxn>
                              <a:cxn ang="f32">
                                <a:pos x="f57" y="f58"/>
                              </a:cxn>
                            </a:cxnLst>
                            <a:rect l="f53" t="f56" r="f54" b="f55"/>
                            <a:pathLst>
                              <a:path w="1781" h="1786">
                                <a:moveTo>
                                  <a:pt x="f8" y="f7"/>
                                </a:moveTo>
                                <a:lnTo>
                                  <a:pt x="f5" y="f9"/>
                                </a:lnTo>
                                <a:lnTo>
                                  <a:pt x="f10" y="f5"/>
                                </a:lnTo>
                                <a:lnTo>
                                  <a:pt x="f6" y="f11"/>
                                </a:lnTo>
                                <a:lnTo>
                                  <a:pt x="f8" y="f7"/>
                                </a:lnTo>
                                <a:close/>
                              </a:path>
                            </a:pathLst>
                          </a:custGeom>
                          <a:solidFill>
                            <a:srgbClr val="2D7FCF"/>
                          </a:solidFill>
                          <a:ln cap="flat">
                            <a:noFill/>
                            <a:prstDash val="solid"/>
                          </a:ln>
                        </wps:spPr>
                        <wps:bodyPr lIns="0" tIns="0" rIns="0" bIns="0"/>
                      </wps:wsp>
                      <wps:wsp>
                        <wps:cNvPr id="955970392" name="Freeform 65"/>
                        <wps:cNvSpPr/>
                        <wps:spPr>
                          <a:xfrm>
                            <a:off x="991968" y="287597"/>
                            <a:ext cx="4495062" cy="4492950"/>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val f5"/>
                              <a:gd name="f13" fmla="val f6"/>
                              <a:gd name="f14" fmla="*/ f9 f0 1"/>
                              <a:gd name="f15" fmla="+- f13 0 f12"/>
                              <a:gd name="f16" fmla="*/ f14 1 f2"/>
                              <a:gd name="f17" fmla="*/ f15 1 2234"/>
                              <a:gd name="f18" fmla="*/ 5 f15 1"/>
                              <a:gd name="f19" fmla="*/ 2234 f15 1"/>
                              <a:gd name="f20" fmla="*/ 0 f15 1"/>
                              <a:gd name="f21" fmla="*/ 2229 f15 1"/>
                              <a:gd name="f22" fmla="+- f16 0 f1"/>
                              <a:gd name="f23" fmla="*/ f18 1 2234"/>
                              <a:gd name="f24" fmla="*/ f19 1 2234"/>
                              <a:gd name="f25" fmla="*/ f20 1 2234"/>
                              <a:gd name="f26" fmla="*/ f21 1 2234"/>
                              <a:gd name="f27" fmla="*/ 0 1 f17"/>
                              <a:gd name="f28" fmla="*/ f13 1 f17"/>
                              <a:gd name="f29" fmla="*/ f23 1 f17"/>
                              <a:gd name="f30" fmla="*/ f24 1 f17"/>
                              <a:gd name="f31" fmla="*/ f25 1 f17"/>
                              <a:gd name="f32" fmla="*/ f26 1 f17"/>
                              <a:gd name="f33" fmla="*/ f27 f10 1"/>
                              <a:gd name="f34" fmla="*/ f28 f10 1"/>
                              <a:gd name="f35" fmla="*/ f28 f11 1"/>
                              <a:gd name="f36" fmla="*/ f27 f11 1"/>
                              <a:gd name="f37" fmla="*/ f29 f10 1"/>
                              <a:gd name="f38" fmla="*/ f30 f11 1"/>
                              <a:gd name="f39" fmla="*/ f31 f10 1"/>
                              <a:gd name="f40" fmla="*/ f32 f11 1"/>
                              <a:gd name="f41" fmla="*/ f32 f10 1"/>
                              <a:gd name="f42" fmla="*/ f31 f11 1"/>
                              <a:gd name="f43" fmla="*/ f30 f10 1"/>
                              <a:gd name="f44" fmla="*/ f29 f11 1"/>
                            </a:gdLst>
                            <a:ahLst/>
                            <a:cxnLst>
                              <a:cxn ang="3cd4">
                                <a:pos x="hc" y="t"/>
                              </a:cxn>
                              <a:cxn ang="0">
                                <a:pos x="r" y="vc"/>
                              </a:cxn>
                              <a:cxn ang="cd4">
                                <a:pos x="hc" y="b"/>
                              </a:cxn>
                              <a:cxn ang="cd2">
                                <a:pos x="l" y="vc"/>
                              </a:cxn>
                              <a:cxn ang="f22">
                                <a:pos x="f37" y="f38"/>
                              </a:cxn>
                              <a:cxn ang="f22">
                                <a:pos x="f39" y="f40"/>
                              </a:cxn>
                              <a:cxn ang="f22">
                                <a:pos x="f41" y="f42"/>
                              </a:cxn>
                              <a:cxn ang="f22">
                                <a:pos x="f43" y="f44"/>
                              </a:cxn>
                              <a:cxn ang="f22">
                                <a:pos x="f37" y="f38"/>
                              </a:cxn>
                            </a:cxnLst>
                            <a:rect l="f33" t="f36" r="f34" b="f35"/>
                            <a:pathLst>
                              <a:path w="2234" h="2234">
                                <a:moveTo>
                                  <a:pt x="f7" y="f6"/>
                                </a:moveTo>
                                <a:lnTo>
                                  <a:pt x="f5" y="f8"/>
                                </a:lnTo>
                                <a:lnTo>
                                  <a:pt x="f8" y="f5"/>
                                </a:lnTo>
                                <a:lnTo>
                                  <a:pt x="f6" y="f7"/>
                                </a:lnTo>
                                <a:lnTo>
                                  <a:pt x="f7" y="f6"/>
                                </a:lnTo>
                                <a:close/>
                              </a:path>
                            </a:pathLst>
                          </a:custGeom>
                          <a:solidFill>
                            <a:srgbClr val="2D7FCF"/>
                          </a:solidFill>
                          <a:ln cap="flat">
                            <a:noFill/>
                            <a:prstDash val="solid"/>
                          </a:ln>
                        </wps:spPr>
                        <wps:bodyPr lIns="0" tIns="0" rIns="0" bIns="0"/>
                      </wps:wsp>
                      <wps:wsp>
                        <wps:cNvPr id="259665678" name="Freeform 66"/>
                        <wps:cNvSpPr/>
                        <wps:spPr>
                          <a:xfrm>
                            <a:off x="1066419" y="138769"/>
                            <a:ext cx="4420611" cy="4418545"/>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val f5"/>
                              <a:gd name="f15" fmla="val f6"/>
                              <a:gd name="f16" fmla="*/ f11 f0 1"/>
                              <a:gd name="f17" fmla="+- f15 0 f14"/>
                              <a:gd name="f18" fmla="*/ f16 1 f2"/>
                              <a:gd name="f19" fmla="*/ f17 1 2197"/>
                              <a:gd name="f20" fmla="*/ 9 f17 1"/>
                              <a:gd name="f21" fmla="*/ 2197 f17 1"/>
                              <a:gd name="f22" fmla="*/ 0 f17 1"/>
                              <a:gd name="f23" fmla="*/ 2193 f17 1"/>
                              <a:gd name="f24" fmla="*/ 2188 f17 1"/>
                              <a:gd name="f25" fmla="*/ 10 f17 1"/>
                              <a:gd name="f26" fmla="+- f18 0 f1"/>
                              <a:gd name="f27" fmla="*/ f20 1 2197"/>
                              <a:gd name="f28" fmla="*/ f21 1 2197"/>
                              <a:gd name="f29" fmla="*/ f22 1 2197"/>
                              <a:gd name="f30" fmla="*/ f23 1 2197"/>
                              <a:gd name="f31" fmla="*/ f24 1 2197"/>
                              <a:gd name="f32" fmla="*/ f25 1 2197"/>
                              <a:gd name="f33" fmla="*/ 0 1 f19"/>
                              <a:gd name="f34" fmla="*/ f15 1 f19"/>
                              <a:gd name="f35" fmla="*/ f27 1 f19"/>
                              <a:gd name="f36" fmla="*/ f28 1 f19"/>
                              <a:gd name="f37" fmla="*/ f29 1 f19"/>
                              <a:gd name="f38" fmla="*/ f30 1 f19"/>
                              <a:gd name="f39" fmla="*/ f31 1 f19"/>
                              <a:gd name="f40" fmla="*/ f32 1 f19"/>
                              <a:gd name="f41" fmla="*/ f33 f12 1"/>
                              <a:gd name="f42" fmla="*/ f34 f12 1"/>
                              <a:gd name="f43" fmla="*/ f34 f13 1"/>
                              <a:gd name="f44" fmla="*/ f33 f13 1"/>
                              <a:gd name="f45" fmla="*/ f35 f12 1"/>
                              <a:gd name="f46" fmla="*/ f36 f13 1"/>
                              <a:gd name="f47" fmla="*/ f37 f12 1"/>
                              <a:gd name="f48" fmla="*/ f38 f13 1"/>
                              <a:gd name="f49" fmla="*/ f39 f12 1"/>
                              <a:gd name="f50" fmla="*/ f37 f13 1"/>
                              <a:gd name="f51" fmla="*/ f36 f12 1"/>
                              <a:gd name="f52" fmla="*/ f40 f13 1"/>
                            </a:gdLst>
                            <a:ahLst/>
                            <a:cxnLst>
                              <a:cxn ang="3cd4">
                                <a:pos x="hc" y="t"/>
                              </a:cxn>
                              <a:cxn ang="0">
                                <a:pos x="r" y="vc"/>
                              </a:cxn>
                              <a:cxn ang="cd4">
                                <a:pos x="hc" y="b"/>
                              </a:cxn>
                              <a:cxn ang="cd2">
                                <a:pos x="l" y="vc"/>
                              </a:cxn>
                              <a:cxn ang="f26">
                                <a:pos x="f45" y="f46"/>
                              </a:cxn>
                              <a:cxn ang="f26">
                                <a:pos x="f47" y="f48"/>
                              </a:cxn>
                              <a:cxn ang="f26">
                                <a:pos x="f49" y="f50"/>
                              </a:cxn>
                              <a:cxn ang="f26">
                                <a:pos x="f51" y="f52"/>
                              </a:cxn>
                              <a:cxn ang="f26">
                                <a:pos x="f45" y="f46"/>
                              </a:cxn>
                            </a:cxnLst>
                            <a:rect l="f41" t="f44" r="f42" b="f43"/>
                            <a:pathLst>
                              <a:path w="2197" h="2197">
                                <a:moveTo>
                                  <a:pt x="f7" y="f6"/>
                                </a:moveTo>
                                <a:lnTo>
                                  <a:pt x="f5" y="f8"/>
                                </a:lnTo>
                                <a:lnTo>
                                  <a:pt x="f9" y="f5"/>
                                </a:lnTo>
                                <a:lnTo>
                                  <a:pt x="f6" y="f10"/>
                                </a:lnTo>
                                <a:lnTo>
                                  <a:pt x="f7" y="f6"/>
                                </a:lnTo>
                                <a:close/>
                              </a:path>
                            </a:pathLst>
                          </a:custGeom>
                          <a:solidFill>
                            <a:srgbClr val="2D7FCF"/>
                          </a:solidFill>
                          <a:ln cap="flat">
                            <a:noFill/>
                            <a:prstDash val="solid"/>
                          </a:ln>
                        </wps:spPr>
                        <wps:bodyPr lIns="0" tIns="0" rIns="0" bIns="0"/>
                      </wps:wsp>
                      <wps:wsp>
                        <wps:cNvPr id="1488885597" name="Freeform 67"/>
                        <wps:cNvSpPr/>
                        <wps:spPr>
                          <a:xfrm>
                            <a:off x="1541276" y="631502"/>
                            <a:ext cx="3945754" cy="3953957"/>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val f5"/>
                              <a:gd name="f15" fmla="val f6"/>
                              <a:gd name="f16" fmla="val f7"/>
                              <a:gd name="f17" fmla="*/ f11 f0 1"/>
                              <a:gd name="f18" fmla="+- f16 0 f14"/>
                              <a:gd name="f19" fmla="+- f15 0 f14"/>
                              <a:gd name="f20" fmla="*/ f17 1 f2"/>
                              <a:gd name="f21" fmla="*/ f19 1 1961"/>
                              <a:gd name="f22" fmla="*/ f18 1 1966"/>
                              <a:gd name="f23" fmla="*/ 9 f19 1"/>
                              <a:gd name="f24" fmla="*/ 1966 f18 1"/>
                              <a:gd name="f25" fmla="*/ 0 f19 1"/>
                              <a:gd name="f26" fmla="*/ 1957 f18 1"/>
                              <a:gd name="f27" fmla="*/ 1952 f19 1"/>
                              <a:gd name="f28" fmla="*/ 0 f18 1"/>
                              <a:gd name="f29" fmla="*/ 1961 f19 1"/>
                              <a:gd name="f30" fmla="*/ 9 f18 1"/>
                              <a:gd name="f31" fmla="+- f20 0 f1"/>
                              <a:gd name="f32" fmla="*/ f23 1 1961"/>
                              <a:gd name="f33" fmla="*/ f24 1 1966"/>
                              <a:gd name="f34" fmla="*/ f25 1 1961"/>
                              <a:gd name="f35" fmla="*/ f26 1 1966"/>
                              <a:gd name="f36" fmla="*/ f27 1 1961"/>
                              <a:gd name="f37" fmla="*/ f28 1 1966"/>
                              <a:gd name="f38" fmla="*/ f29 1 1961"/>
                              <a:gd name="f39" fmla="*/ f30 1 1966"/>
                              <a:gd name="f40" fmla="*/ 0 1 f21"/>
                              <a:gd name="f41" fmla="*/ f15 1 f21"/>
                              <a:gd name="f42" fmla="*/ 0 1 f22"/>
                              <a:gd name="f43" fmla="*/ f16 1 f22"/>
                              <a:gd name="f44" fmla="*/ f32 1 f21"/>
                              <a:gd name="f45" fmla="*/ f33 1 f22"/>
                              <a:gd name="f46" fmla="*/ f34 1 f21"/>
                              <a:gd name="f47" fmla="*/ f35 1 f22"/>
                              <a:gd name="f48" fmla="*/ f36 1 f21"/>
                              <a:gd name="f49" fmla="*/ f37 1 f22"/>
                              <a:gd name="f50" fmla="*/ f38 1 f21"/>
                              <a:gd name="f51" fmla="*/ f39 1 f22"/>
                              <a:gd name="f52" fmla="*/ f40 f12 1"/>
                              <a:gd name="f53" fmla="*/ f41 f12 1"/>
                              <a:gd name="f54" fmla="*/ f43 f13 1"/>
                              <a:gd name="f55" fmla="*/ f42 f13 1"/>
                              <a:gd name="f56" fmla="*/ f44 f12 1"/>
                              <a:gd name="f57" fmla="*/ f45 f13 1"/>
                              <a:gd name="f58" fmla="*/ f46 f12 1"/>
                              <a:gd name="f59" fmla="*/ f47 f13 1"/>
                              <a:gd name="f60" fmla="*/ f48 f12 1"/>
                              <a:gd name="f61" fmla="*/ f49 f13 1"/>
                              <a:gd name="f62" fmla="*/ f50 f12 1"/>
                              <a:gd name="f63" fmla="*/ f51 f13 1"/>
                            </a:gdLst>
                            <a:ahLst/>
                            <a:cxnLst>
                              <a:cxn ang="3cd4">
                                <a:pos x="hc" y="t"/>
                              </a:cxn>
                              <a:cxn ang="0">
                                <a:pos x="r" y="vc"/>
                              </a:cxn>
                              <a:cxn ang="cd4">
                                <a:pos x="hc" y="b"/>
                              </a:cxn>
                              <a:cxn ang="cd2">
                                <a:pos x="l" y="vc"/>
                              </a:cxn>
                              <a:cxn ang="f31">
                                <a:pos x="f56" y="f57"/>
                              </a:cxn>
                              <a:cxn ang="f31">
                                <a:pos x="f58" y="f59"/>
                              </a:cxn>
                              <a:cxn ang="f31">
                                <a:pos x="f60" y="f61"/>
                              </a:cxn>
                              <a:cxn ang="f31">
                                <a:pos x="f62" y="f63"/>
                              </a:cxn>
                              <a:cxn ang="f31">
                                <a:pos x="f56" y="f57"/>
                              </a:cxn>
                            </a:cxnLst>
                            <a:rect l="f52" t="f55" r="f53" b="f54"/>
                            <a:pathLst>
                              <a:path w="1961" h="1966">
                                <a:moveTo>
                                  <a:pt x="f8" y="f7"/>
                                </a:moveTo>
                                <a:lnTo>
                                  <a:pt x="f5" y="f9"/>
                                </a:lnTo>
                                <a:lnTo>
                                  <a:pt x="f10" y="f5"/>
                                </a:lnTo>
                                <a:lnTo>
                                  <a:pt x="f6" y="f8"/>
                                </a:lnTo>
                                <a:lnTo>
                                  <a:pt x="f8" y="f7"/>
                                </a:lnTo>
                                <a:close/>
                              </a:path>
                            </a:pathLst>
                          </a:custGeom>
                          <a:solidFill>
                            <a:srgbClr val="2D7FCF"/>
                          </a:solidFill>
                          <a:ln cap="flat">
                            <a:noFill/>
                            <a:prstDash val="solid"/>
                          </a:ln>
                        </wps:spPr>
                        <wps:bodyPr lIns="0" tIns="0" rIns="0" bIns="0"/>
                      </wps:wsp>
                      <wps:wsp>
                        <wps:cNvPr id="127856441" name="Freeform 68"/>
                        <wps:cNvSpPr/>
                        <wps:spPr>
                          <a:xfrm>
                            <a:off x="0" y="195087"/>
                            <a:ext cx="5487030" cy="5494519"/>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val f5"/>
                              <a:gd name="f15" fmla="val f6"/>
                              <a:gd name="f16" fmla="val f7"/>
                              <a:gd name="f17" fmla="*/ f11 f0 1"/>
                              <a:gd name="f18" fmla="+- f16 0 f14"/>
                              <a:gd name="f19" fmla="+- f15 0 f14"/>
                              <a:gd name="f20" fmla="*/ f17 1 f2"/>
                              <a:gd name="f21" fmla="*/ f19 1 2727"/>
                              <a:gd name="f22" fmla="*/ f18 1 2732"/>
                              <a:gd name="f23" fmla="*/ 0 f19 1"/>
                              <a:gd name="f24" fmla="*/ 2732 f18 1"/>
                              <a:gd name="f25" fmla="*/ 2728 f18 1"/>
                              <a:gd name="f26" fmla="*/ 2722 f19 1"/>
                              <a:gd name="f27" fmla="*/ 0 f18 1"/>
                              <a:gd name="f28" fmla="*/ 2727 f19 1"/>
                              <a:gd name="f29" fmla="*/ 5 f18 1"/>
                              <a:gd name="f30" fmla="+- f20 0 f1"/>
                              <a:gd name="f31" fmla="*/ f23 1 2727"/>
                              <a:gd name="f32" fmla="*/ f24 1 2732"/>
                              <a:gd name="f33" fmla="*/ f25 1 2732"/>
                              <a:gd name="f34" fmla="*/ f26 1 2727"/>
                              <a:gd name="f35" fmla="*/ f27 1 2732"/>
                              <a:gd name="f36" fmla="*/ f28 1 2727"/>
                              <a:gd name="f37" fmla="*/ f29 1 2732"/>
                              <a:gd name="f38" fmla="*/ 0 1 f21"/>
                              <a:gd name="f39" fmla="*/ f15 1 f21"/>
                              <a:gd name="f40" fmla="*/ 0 1 f22"/>
                              <a:gd name="f41" fmla="*/ f16 1 f22"/>
                              <a:gd name="f42" fmla="*/ f31 1 f21"/>
                              <a:gd name="f43" fmla="*/ f32 1 f22"/>
                              <a:gd name="f44" fmla="*/ f33 1 f22"/>
                              <a:gd name="f45" fmla="*/ f34 1 f21"/>
                              <a:gd name="f46" fmla="*/ f35 1 f22"/>
                              <a:gd name="f47" fmla="*/ f36 1 f21"/>
                              <a:gd name="f48" fmla="*/ f37 1 f22"/>
                              <a:gd name="f49" fmla="*/ f38 f12 1"/>
                              <a:gd name="f50" fmla="*/ f39 f12 1"/>
                              <a:gd name="f51" fmla="*/ f41 f13 1"/>
                              <a:gd name="f52" fmla="*/ f40 f13 1"/>
                              <a:gd name="f53" fmla="*/ f42 f12 1"/>
                              <a:gd name="f54" fmla="*/ f43 f13 1"/>
                              <a:gd name="f55" fmla="*/ f44 f13 1"/>
                              <a:gd name="f56" fmla="*/ f45 f12 1"/>
                              <a:gd name="f57" fmla="*/ f46 f13 1"/>
                              <a:gd name="f58" fmla="*/ f47 f12 1"/>
                              <a:gd name="f59" fmla="*/ f48 f13 1"/>
                            </a:gdLst>
                            <a:ahLst/>
                            <a:cxnLst>
                              <a:cxn ang="3cd4">
                                <a:pos x="hc" y="t"/>
                              </a:cxn>
                              <a:cxn ang="0">
                                <a:pos x="r" y="vc"/>
                              </a:cxn>
                              <a:cxn ang="cd4">
                                <a:pos x="hc" y="b"/>
                              </a:cxn>
                              <a:cxn ang="cd2">
                                <a:pos x="l" y="vc"/>
                              </a:cxn>
                              <a:cxn ang="f30">
                                <a:pos x="f53" y="f54"/>
                              </a:cxn>
                              <a:cxn ang="f30">
                                <a:pos x="f53" y="f55"/>
                              </a:cxn>
                              <a:cxn ang="f30">
                                <a:pos x="f56" y="f57"/>
                              </a:cxn>
                              <a:cxn ang="f30">
                                <a:pos x="f58" y="f59"/>
                              </a:cxn>
                              <a:cxn ang="f30">
                                <a:pos x="f53" y="f54"/>
                              </a:cxn>
                            </a:cxnLst>
                            <a:rect l="f49" t="f52" r="f50" b="f51"/>
                            <a:pathLst>
                              <a:path w="2727" h="2732">
                                <a:moveTo>
                                  <a:pt x="f5" y="f7"/>
                                </a:moveTo>
                                <a:lnTo>
                                  <a:pt x="f5" y="f8"/>
                                </a:lnTo>
                                <a:lnTo>
                                  <a:pt x="f9" y="f5"/>
                                </a:lnTo>
                                <a:lnTo>
                                  <a:pt x="f6" y="f10"/>
                                </a:lnTo>
                                <a:lnTo>
                                  <a:pt x="f5" y="f7"/>
                                </a:lnTo>
                                <a:close/>
                              </a:path>
                            </a:pathLst>
                          </a:custGeom>
                          <a:solidFill>
                            <a:srgbClr val="2D7FCF"/>
                          </a:solidFill>
                          <a:ln cap="flat">
                            <a:noFill/>
                            <a:prstDash val="solid"/>
                          </a:ln>
                        </wps:spPr>
                        <wps:bodyPr lIns="0" tIns="0" rIns="0" bIns="0"/>
                      </wps:wsp>
                    </wpg:wgp>
                  </a:graphicData>
                </a:graphic>
              </wp:anchor>
            </w:drawing>
          </mc:Choice>
          <mc:Fallback>
            <w:pict>
              <v:group w14:anchorId="73D52809" id="Group 2" o:spid="_x0000_s1026" style="position:absolute;margin-left:134.65pt;margin-top:237.6pt;width:432.05pt;height:448pt;z-index:-251656192;mso-position-horizontal-relative:page;mso-position-vertical-relative:page" coordsize="54870,56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">
                <v:shape id="Freeform 64" o:spid="_x0000_s1027" style="position:absolute;left:19034;width:35836;height:35919;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" path="m4,1786l,1782,1776,r5,5l4,1786xe" fillcolor="#2d7fcf" stroked="f">
                  <v:path arrowok="t" o:connecttype="custom" o:connectlocs="1791790,0;3583579,1795973;1791790,3591946;0,1795973;8048,3591946;0,3583901;3573518,0;3583579,10056;8048,3591946" o:connectangles="270,0,90,180,0,0,0,0,0" textboxrect="0,0,1781,1786"/>
                </v:shape>
                <v:shape id="Freeform 65" o:spid="_x0000_s1028" style="position:absolute;left:9919;top:2875;width:44951;height:44930;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" path="m5,2234l,2229,2229,r5,5l5,2234xe" fillcolor="#2d7fcf" stroked="f">
                  <v:path arrowok="t" o:connecttype="custom" o:connectlocs="2247531,0;4495062,2246475;2247531,4492950;0,2246475;10061,4492950;0,4482894;4485001,0;4495062,10056;10061,4492950" o:connectangles="270,0,90,180,0,0,0,0,0" textboxrect="0,0,2234,2234"/>
                </v:shape>
                <v:shape id="Freeform 66" o:spid="_x0000_s1029" style="position:absolute;left:10664;top:1387;width:44206;height:44186;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" path="m9,2197l,2193,2188,r9,10l9,2197xe" fillcolor="#2d7fcf" stroked="f">
                  <v:path arrowok="t" o:connecttype="custom" o:connectlocs="2210306,0;4420611,2209273;2210306,4418545;0,2209273;18109,4418545;0,4410500;4402502,0;4420611,20112;18109,4418545" o:connectangles="270,0,90,180,0,0,0,0,0" textboxrect="0,0,2197,2197"/>
                </v:shape>
                <v:shape id="Freeform 67" o:spid="_x0000_s1030" style="position:absolute;left:15412;top:6315;width:39458;height:39539;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" path="m9,1966l,1957,1952,r9,9l9,1966xe" fillcolor="#2d7fcf" stroked="f">
                  <v:path arrowok="t" o:connecttype="custom" o:connectlocs="1972877,0;3945754,1976979;1972877,3953957;0,1976979;18109,3953957;0,3935856;3927645,0;3945754,18101;18109,3953957" o:connectangles="270,0,90,180,0,0,0,0,0" textboxrect="0,0,1961,1966"/>
                </v:shape>
                <v:shape id="Freeform 68" o:spid="_x0000_s1031" style="position:absolute;top:1950;width:54870;height:54946;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" path="m,2732r,-4l2722,r5,5l,2732xe" fillcolor="#2d7fcf" stroked="f">
                  <v:path arrowok="t" o:connecttype="custom" o:connectlocs="2743515,0;5487030,2747260;2743515,5494519;0,2747260;0,5494519;0,5486474;5476969,0;5487030,10056;0,5494519"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C0E7935" wp14:editId="3C0E7936">
                <wp:simplePos x="0" y="0"/>
                <wp:positionH relativeFrom="page">
                  <wp:align>center</wp:align>
                </wp:positionH>
                <wp:positionV relativeFrom="margin">
                  <wp:align>bottom</wp:align>
                </wp:positionV>
                <wp:extent cx="5943600" cy="374647"/>
                <wp:effectExtent l="0" t="0" r="0" b="6353"/>
                <wp:wrapNone/>
                <wp:docPr id="127858652" name="Text Box 73"/>
                <wp:cNvGraphicFramePr/>
                <a:graphic xmlns:a="http://schemas.openxmlformats.org/drawingml/2006/main">
                  <a:graphicData uri="http://schemas.microsoft.com/office/word/2010/wordprocessingShape">
                    <wps:wsp>
                      <wps:cNvSpPr txBox="1"/>
                      <wps:spPr>
                        <a:xfrm>
                          <a:off x="0" y="0"/>
                          <a:ext cx="5943600" cy="374647"/>
                        </a:xfrm>
                        <a:prstGeom prst="rect">
                          <a:avLst/>
                        </a:prstGeom>
                        <a:noFill/>
                        <a:ln>
                          <a:noFill/>
                          <a:prstDash/>
                        </a:ln>
                      </wps:spPr>
                      <wps:txbx>
                        <w:txbxContent>
                          <w:p w14:paraId="3C0E793B" w14:textId="77777777" w:rsidR="00BB75A1" w:rsidRDefault="004E4BCB">
                            <w:pPr>
                              <w:pStyle w:val="NoSpacing"/>
                              <w:jc w:val="right"/>
                            </w:pPr>
                            <w:r>
                              <w:rPr>
                                <w:color w:val="156082"/>
                                <w:sz w:val="36"/>
                                <w:szCs w:val="36"/>
                              </w:rPr>
                              <w:t>Salma Mollah</w:t>
                            </w:r>
                          </w:p>
                          <w:p w14:paraId="3C0E793C" w14:textId="77777777" w:rsidR="00BB75A1" w:rsidRDefault="004E4BCB">
                            <w:pPr>
                              <w:pStyle w:val="NoSpacing"/>
                              <w:jc w:val="right"/>
                            </w:pPr>
                            <w:r>
                              <w:rPr>
                                <w:color w:val="156082"/>
                                <w:sz w:val="36"/>
                                <w:szCs w:val="36"/>
                              </w:rPr>
                              <w:t>ID:2337272</w:t>
                            </w:r>
                          </w:p>
                        </w:txbxContent>
                      </wps:txbx>
                      <wps:bodyPr vert="horz" wrap="square" lIns="0" tIns="0" rIns="0" bIns="0" anchor="b" anchorCtr="0" compatLnSpc="1">
                        <a:spAutoFit/>
                      </wps:bodyPr>
                    </wps:wsp>
                  </a:graphicData>
                </a:graphic>
              </wp:anchor>
            </w:drawing>
          </mc:Choice>
          <mc:Fallback>
            <w:pict>
              <v:shape w14:anchorId="3C0E7935" id="Text Box 73" o:spid="_x0000_s1027" type="#_x0000_t202" style="position:absolute;margin-left:0;margin-top:0;width:468pt;height:29.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" filled="f" stroked="f">
                <v:textbox style="mso-fit-shape-to-text:t" inset="0,0,0,0">
                  <w:txbxContent>
                    <w:p w14:paraId="3C0E793B" w14:textId="77777777" w:rsidR="00BB75A1" w:rsidRDefault="004E4BCB">
                      <w:pPr>
                        <w:pStyle w:val="NoSpacing"/>
                        <w:jc w:val="right"/>
                      </w:pPr>
                      <w:r>
                        <w:rPr>
                          <w:color w:val="156082"/>
                          <w:sz w:val="36"/>
                          <w:szCs w:val="36"/>
                        </w:rPr>
                        <w:t>Salma Mollah</w:t>
                      </w:r>
                    </w:p>
                    <w:p w14:paraId="3C0E793C" w14:textId="77777777" w:rsidR="00BB75A1" w:rsidRDefault="004E4BCB">
                      <w:pPr>
                        <w:pStyle w:val="NoSpacing"/>
                        <w:jc w:val="right"/>
                      </w:pPr>
                      <w:r>
                        <w:rPr>
                          <w:color w:val="156082"/>
                          <w:sz w:val="36"/>
                          <w:szCs w:val="36"/>
                        </w:rPr>
                        <w:t>ID:2337272</w:t>
                      </w:r>
                    </w:p>
                  </w:txbxContent>
                </v:textbox>
                <w10:wrap anchorx="page" anchory="margin"/>
              </v:shape>
            </w:pict>
          </mc:Fallback>
        </mc:AlternateContent>
      </w:r>
    </w:p>
    <w:p w14:paraId="3C0E7932" w14:textId="77777777" w:rsidR="00BB75A1" w:rsidRDefault="00BB75A1">
      <w:pPr>
        <w:pageBreakBefore/>
      </w:pPr>
    </w:p>
    <w:p w14:paraId="3C0E7933" w14:textId="6CC18CB2" w:rsidR="00BB75A1" w:rsidRDefault="00BB75A1">
      <w:pPr>
        <w:pStyle w:val="TOCHeading"/>
        <w:outlineLvl w:val="9"/>
      </w:pPr>
    </w:p>
    <w:bookmarkStart w:id="0" w:name="_Toc228526639" w:displacedByCustomXml="next"/>
    <w:bookmarkStart w:id="1" w:name="_Toc226710025" w:displacedByCustomXml="next"/>
    <w:sdt>
      <w:sdtPr>
        <w:rPr>
          <w:rFonts w:ascii="Aptos" w:eastAsia="Aptos" w:hAnsi="Aptos"/>
          <w:color w:val="auto"/>
          <w:kern w:val="3"/>
          <w:sz w:val="24"/>
          <w:szCs w:val="24"/>
        </w:rPr>
        <w:id w:val="1646473471"/>
        <w:docPartObj>
          <w:docPartGallery w:val="Table of Contents"/>
          <w:docPartUnique/>
        </w:docPartObj>
      </w:sdtPr>
      <w:sdtEndPr>
        <w:rPr>
          <w:b/>
          <w:bCs/>
          <w:noProof/>
        </w:rPr>
      </w:sdtEndPr>
      <w:sdtContent>
        <w:p w14:paraId="003425CD" w14:textId="5FE36120" w:rsidR="00E549E2" w:rsidRDefault="00E549E2">
          <w:pPr>
            <w:pStyle w:val="TOCHeading"/>
          </w:pPr>
          <w:r>
            <w:t>Table of Contents</w:t>
          </w:r>
          <w:bookmarkEnd w:id="0"/>
        </w:p>
        <w:p w14:paraId="045393E2" w14:textId="218D7321" w:rsidR="00741734" w:rsidRDefault="00E549E2">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8526639" w:history="1">
            <w:r w:rsidR="00741734" w:rsidRPr="00A92B7B">
              <w:rPr>
                <w:rStyle w:val="Hyperlink"/>
                <w:noProof/>
              </w:rPr>
              <w:t>Table of Contents</w:t>
            </w:r>
            <w:r w:rsidR="00741734">
              <w:rPr>
                <w:noProof/>
                <w:webHidden/>
              </w:rPr>
              <w:tab/>
            </w:r>
            <w:r w:rsidR="00741734">
              <w:rPr>
                <w:noProof/>
                <w:webHidden/>
              </w:rPr>
              <w:fldChar w:fldCharType="begin"/>
            </w:r>
            <w:r w:rsidR="00741734">
              <w:rPr>
                <w:noProof/>
                <w:webHidden/>
              </w:rPr>
              <w:instrText xml:space="preserve"> PAGEREF _Toc228526639 \h </w:instrText>
            </w:r>
            <w:r w:rsidR="00741734">
              <w:rPr>
                <w:noProof/>
                <w:webHidden/>
              </w:rPr>
            </w:r>
            <w:r w:rsidR="00741734">
              <w:rPr>
                <w:noProof/>
                <w:webHidden/>
              </w:rPr>
              <w:fldChar w:fldCharType="separate"/>
            </w:r>
            <w:r w:rsidR="00741734">
              <w:rPr>
                <w:noProof/>
                <w:webHidden/>
              </w:rPr>
              <w:t>1</w:t>
            </w:r>
            <w:r w:rsidR="00741734">
              <w:rPr>
                <w:noProof/>
                <w:webHidden/>
              </w:rPr>
              <w:fldChar w:fldCharType="end"/>
            </w:r>
          </w:hyperlink>
        </w:p>
        <w:p w14:paraId="155CE9E5" w14:textId="239F9006" w:rsidR="00741734" w:rsidRDefault="00741734">
          <w:pPr>
            <w:pStyle w:val="TOC1"/>
            <w:tabs>
              <w:tab w:val="right" w:leader="dot" w:pos="9350"/>
            </w:tabs>
            <w:rPr>
              <w:rFonts w:asciiTheme="minorHAnsi" w:eastAsiaTheme="minorEastAsia" w:hAnsiTheme="minorHAnsi" w:cstheme="minorBidi"/>
              <w:noProof/>
              <w:kern w:val="2"/>
              <w14:ligatures w14:val="standardContextual"/>
            </w:rPr>
          </w:pPr>
          <w:hyperlink w:anchor="_Toc228526640" w:history="1">
            <w:r w:rsidRPr="00A92B7B">
              <w:rPr>
                <w:rStyle w:val="Hyperlink"/>
                <w:noProof/>
              </w:rPr>
              <w:t>PART A</w:t>
            </w:r>
            <w:r>
              <w:rPr>
                <w:noProof/>
                <w:webHidden/>
              </w:rPr>
              <w:tab/>
            </w:r>
            <w:r>
              <w:rPr>
                <w:noProof/>
                <w:webHidden/>
              </w:rPr>
              <w:fldChar w:fldCharType="begin"/>
            </w:r>
            <w:r>
              <w:rPr>
                <w:noProof/>
                <w:webHidden/>
              </w:rPr>
              <w:instrText xml:space="preserve"> PAGEREF _Toc228526640 \h </w:instrText>
            </w:r>
            <w:r>
              <w:rPr>
                <w:noProof/>
                <w:webHidden/>
              </w:rPr>
            </w:r>
            <w:r>
              <w:rPr>
                <w:noProof/>
                <w:webHidden/>
              </w:rPr>
              <w:fldChar w:fldCharType="separate"/>
            </w:r>
            <w:r>
              <w:rPr>
                <w:noProof/>
                <w:webHidden/>
              </w:rPr>
              <w:t>3</w:t>
            </w:r>
            <w:r>
              <w:rPr>
                <w:noProof/>
                <w:webHidden/>
              </w:rPr>
              <w:fldChar w:fldCharType="end"/>
            </w:r>
          </w:hyperlink>
        </w:p>
        <w:p w14:paraId="2885B0C9" w14:textId="2B250F88"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41" w:history="1">
            <w:r w:rsidRPr="00A92B7B">
              <w:rPr>
                <w:rStyle w:val="Hyperlink"/>
                <w:noProof/>
              </w:rPr>
              <w:t>Introduction</w:t>
            </w:r>
            <w:r>
              <w:rPr>
                <w:noProof/>
                <w:webHidden/>
              </w:rPr>
              <w:tab/>
            </w:r>
            <w:r>
              <w:rPr>
                <w:noProof/>
                <w:webHidden/>
              </w:rPr>
              <w:fldChar w:fldCharType="begin"/>
            </w:r>
            <w:r>
              <w:rPr>
                <w:noProof/>
                <w:webHidden/>
              </w:rPr>
              <w:instrText xml:space="preserve"> PAGEREF _Toc228526641 \h </w:instrText>
            </w:r>
            <w:r>
              <w:rPr>
                <w:noProof/>
                <w:webHidden/>
              </w:rPr>
            </w:r>
            <w:r>
              <w:rPr>
                <w:noProof/>
                <w:webHidden/>
              </w:rPr>
              <w:fldChar w:fldCharType="separate"/>
            </w:r>
            <w:r>
              <w:rPr>
                <w:noProof/>
                <w:webHidden/>
              </w:rPr>
              <w:t>3</w:t>
            </w:r>
            <w:r>
              <w:rPr>
                <w:noProof/>
                <w:webHidden/>
              </w:rPr>
              <w:fldChar w:fldCharType="end"/>
            </w:r>
          </w:hyperlink>
        </w:p>
        <w:p w14:paraId="2BDBEA82" w14:textId="4DA9EB83"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42" w:history="1">
            <w:r w:rsidRPr="00A92B7B">
              <w:rPr>
                <w:rStyle w:val="Hyperlink"/>
                <w:noProof/>
              </w:rPr>
              <w:t>Database Desing</w:t>
            </w:r>
            <w:r>
              <w:rPr>
                <w:noProof/>
                <w:webHidden/>
              </w:rPr>
              <w:tab/>
            </w:r>
            <w:r>
              <w:rPr>
                <w:noProof/>
                <w:webHidden/>
              </w:rPr>
              <w:fldChar w:fldCharType="begin"/>
            </w:r>
            <w:r>
              <w:rPr>
                <w:noProof/>
                <w:webHidden/>
              </w:rPr>
              <w:instrText xml:space="preserve"> PAGEREF _Toc228526642 \h </w:instrText>
            </w:r>
            <w:r>
              <w:rPr>
                <w:noProof/>
                <w:webHidden/>
              </w:rPr>
            </w:r>
            <w:r>
              <w:rPr>
                <w:noProof/>
                <w:webHidden/>
              </w:rPr>
              <w:fldChar w:fldCharType="separate"/>
            </w:r>
            <w:r>
              <w:rPr>
                <w:noProof/>
                <w:webHidden/>
              </w:rPr>
              <w:t>4</w:t>
            </w:r>
            <w:r>
              <w:rPr>
                <w:noProof/>
                <w:webHidden/>
              </w:rPr>
              <w:fldChar w:fldCharType="end"/>
            </w:r>
          </w:hyperlink>
        </w:p>
        <w:p w14:paraId="2EC04EC0" w14:textId="0BE06AF2"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3" w:history="1">
            <w:r w:rsidRPr="00A92B7B">
              <w:rPr>
                <w:rStyle w:val="Hyperlink"/>
                <w:noProof/>
              </w:rPr>
              <w:t>Identification of Main Entities</w:t>
            </w:r>
            <w:r>
              <w:rPr>
                <w:noProof/>
                <w:webHidden/>
              </w:rPr>
              <w:tab/>
            </w:r>
            <w:r>
              <w:rPr>
                <w:noProof/>
                <w:webHidden/>
              </w:rPr>
              <w:fldChar w:fldCharType="begin"/>
            </w:r>
            <w:r>
              <w:rPr>
                <w:noProof/>
                <w:webHidden/>
              </w:rPr>
              <w:instrText xml:space="preserve"> PAGEREF _Toc228526643 \h </w:instrText>
            </w:r>
            <w:r>
              <w:rPr>
                <w:noProof/>
                <w:webHidden/>
              </w:rPr>
            </w:r>
            <w:r>
              <w:rPr>
                <w:noProof/>
                <w:webHidden/>
              </w:rPr>
              <w:fldChar w:fldCharType="separate"/>
            </w:r>
            <w:r>
              <w:rPr>
                <w:noProof/>
                <w:webHidden/>
              </w:rPr>
              <w:t>4</w:t>
            </w:r>
            <w:r>
              <w:rPr>
                <w:noProof/>
                <w:webHidden/>
              </w:rPr>
              <w:fldChar w:fldCharType="end"/>
            </w:r>
          </w:hyperlink>
        </w:p>
        <w:p w14:paraId="2299E734" w14:textId="56DF9031"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4" w:history="1">
            <w:r w:rsidRPr="00A92B7B">
              <w:rPr>
                <w:rStyle w:val="Hyperlink"/>
                <w:noProof/>
              </w:rPr>
              <w:t>Attribute Definition</w:t>
            </w:r>
            <w:r>
              <w:rPr>
                <w:noProof/>
                <w:webHidden/>
              </w:rPr>
              <w:tab/>
            </w:r>
            <w:r>
              <w:rPr>
                <w:noProof/>
                <w:webHidden/>
              </w:rPr>
              <w:fldChar w:fldCharType="begin"/>
            </w:r>
            <w:r>
              <w:rPr>
                <w:noProof/>
                <w:webHidden/>
              </w:rPr>
              <w:instrText xml:space="preserve"> PAGEREF _Toc228526644 \h </w:instrText>
            </w:r>
            <w:r>
              <w:rPr>
                <w:noProof/>
                <w:webHidden/>
              </w:rPr>
            </w:r>
            <w:r>
              <w:rPr>
                <w:noProof/>
                <w:webHidden/>
              </w:rPr>
              <w:fldChar w:fldCharType="separate"/>
            </w:r>
            <w:r>
              <w:rPr>
                <w:noProof/>
                <w:webHidden/>
              </w:rPr>
              <w:t>4</w:t>
            </w:r>
            <w:r>
              <w:rPr>
                <w:noProof/>
                <w:webHidden/>
              </w:rPr>
              <w:fldChar w:fldCharType="end"/>
            </w:r>
          </w:hyperlink>
        </w:p>
        <w:p w14:paraId="05478C5D" w14:textId="2348C5E0"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5" w:history="1">
            <w:r w:rsidRPr="00A92B7B">
              <w:rPr>
                <w:rStyle w:val="Hyperlink"/>
                <w:noProof/>
              </w:rPr>
              <w:t>Entity Relationship</w:t>
            </w:r>
            <w:r>
              <w:rPr>
                <w:noProof/>
                <w:webHidden/>
              </w:rPr>
              <w:tab/>
            </w:r>
            <w:r>
              <w:rPr>
                <w:noProof/>
                <w:webHidden/>
              </w:rPr>
              <w:fldChar w:fldCharType="begin"/>
            </w:r>
            <w:r>
              <w:rPr>
                <w:noProof/>
                <w:webHidden/>
              </w:rPr>
              <w:instrText xml:space="preserve"> PAGEREF _Toc228526645 \h </w:instrText>
            </w:r>
            <w:r>
              <w:rPr>
                <w:noProof/>
                <w:webHidden/>
              </w:rPr>
            </w:r>
            <w:r>
              <w:rPr>
                <w:noProof/>
                <w:webHidden/>
              </w:rPr>
              <w:fldChar w:fldCharType="separate"/>
            </w:r>
            <w:r>
              <w:rPr>
                <w:noProof/>
                <w:webHidden/>
              </w:rPr>
              <w:t>6</w:t>
            </w:r>
            <w:r>
              <w:rPr>
                <w:noProof/>
                <w:webHidden/>
              </w:rPr>
              <w:fldChar w:fldCharType="end"/>
            </w:r>
          </w:hyperlink>
        </w:p>
        <w:p w14:paraId="24E0706D" w14:textId="41A21E20"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6" w:history="1">
            <w:r w:rsidRPr="00A92B7B">
              <w:rPr>
                <w:rStyle w:val="Hyperlink"/>
                <w:noProof/>
              </w:rPr>
              <w:t>ERD Explanation</w:t>
            </w:r>
            <w:r>
              <w:rPr>
                <w:noProof/>
                <w:webHidden/>
              </w:rPr>
              <w:tab/>
            </w:r>
            <w:r>
              <w:rPr>
                <w:noProof/>
                <w:webHidden/>
              </w:rPr>
              <w:fldChar w:fldCharType="begin"/>
            </w:r>
            <w:r>
              <w:rPr>
                <w:noProof/>
                <w:webHidden/>
              </w:rPr>
              <w:instrText xml:space="preserve"> PAGEREF _Toc228526646 \h </w:instrText>
            </w:r>
            <w:r>
              <w:rPr>
                <w:noProof/>
                <w:webHidden/>
              </w:rPr>
            </w:r>
            <w:r>
              <w:rPr>
                <w:noProof/>
                <w:webHidden/>
              </w:rPr>
              <w:fldChar w:fldCharType="separate"/>
            </w:r>
            <w:r>
              <w:rPr>
                <w:noProof/>
                <w:webHidden/>
              </w:rPr>
              <w:t>6</w:t>
            </w:r>
            <w:r>
              <w:rPr>
                <w:noProof/>
                <w:webHidden/>
              </w:rPr>
              <w:fldChar w:fldCharType="end"/>
            </w:r>
          </w:hyperlink>
        </w:p>
        <w:p w14:paraId="5145D89E" w14:textId="2AA01874"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7" w:history="1">
            <w:r w:rsidRPr="00A92B7B">
              <w:rPr>
                <w:rStyle w:val="Hyperlink"/>
                <w:noProof/>
              </w:rPr>
              <w:t>Normalizations to Third Normal Form (3NF)</w:t>
            </w:r>
            <w:r>
              <w:rPr>
                <w:noProof/>
                <w:webHidden/>
              </w:rPr>
              <w:tab/>
            </w:r>
            <w:r>
              <w:rPr>
                <w:noProof/>
                <w:webHidden/>
              </w:rPr>
              <w:fldChar w:fldCharType="begin"/>
            </w:r>
            <w:r>
              <w:rPr>
                <w:noProof/>
                <w:webHidden/>
              </w:rPr>
              <w:instrText xml:space="preserve"> PAGEREF _Toc228526647 \h </w:instrText>
            </w:r>
            <w:r>
              <w:rPr>
                <w:noProof/>
                <w:webHidden/>
              </w:rPr>
            </w:r>
            <w:r>
              <w:rPr>
                <w:noProof/>
                <w:webHidden/>
              </w:rPr>
              <w:fldChar w:fldCharType="separate"/>
            </w:r>
            <w:r>
              <w:rPr>
                <w:noProof/>
                <w:webHidden/>
              </w:rPr>
              <w:t>7</w:t>
            </w:r>
            <w:r>
              <w:rPr>
                <w:noProof/>
                <w:webHidden/>
              </w:rPr>
              <w:fldChar w:fldCharType="end"/>
            </w:r>
          </w:hyperlink>
        </w:p>
        <w:p w14:paraId="7F940920" w14:textId="024C8204"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48" w:history="1">
            <w:r w:rsidRPr="00A92B7B">
              <w:rPr>
                <w:rStyle w:val="Hyperlink"/>
                <w:noProof/>
              </w:rPr>
              <w:t>Database Implementation</w:t>
            </w:r>
            <w:r>
              <w:rPr>
                <w:noProof/>
                <w:webHidden/>
              </w:rPr>
              <w:tab/>
            </w:r>
            <w:r>
              <w:rPr>
                <w:noProof/>
                <w:webHidden/>
              </w:rPr>
              <w:fldChar w:fldCharType="begin"/>
            </w:r>
            <w:r>
              <w:rPr>
                <w:noProof/>
                <w:webHidden/>
              </w:rPr>
              <w:instrText xml:space="preserve"> PAGEREF _Toc228526648 \h </w:instrText>
            </w:r>
            <w:r>
              <w:rPr>
                <w:noProof/>
                <w:webHidden/>
              </w:rPr>
            </w:r>
            <w:r>
              <w:rPr>
                <w:noProof/>
                <w:webHidden/>
              </w:rPr>
              <w:fldChar w:fldCharType="separate"/>
            </w:r>
            <w:r>
              <w:rPr>
                <w:noProof/>
                <w:webHidden/>
              </w:rPr>
              <w:t>8</w:t>
            </w:r>
            <w:r>
              <w:rPr>
                <w:noProof/>
                <w:webHidden/>
              </w:rPr>
              <w:fldChar w:fldCharType="end"/>
            </w:r>
          </w:hyperlink>
        </w:p>
        <w:p w14:paraId="6D2F07C2" w14:textId="30D7A472"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49" w:history="1">
            <w:r w:rsidRPr="00A92B7B">
              <w:rPr>
                <w:rStyle w:val="Hyperlink"/>
                <w:noProof/>
              </w:rPr>
              <w:t>Table Creation and Constrains</w:t>
            </w:r>
            <w:r>
              <w:rPr>
                <w:noProof/>
                <w:webHidden/>
              </w:rPr>
              <w:tab/>
            </w:r>
            <w:r>
              <w:rPr>
                <w:noProof/>
                <w:webHidden/>
              </w:rPr>
              <w:fldChar w:fldCharType="begin"/>
            </w:r>
            <w:r>
              <w:rPr>
                <w:noProof/>
                <w:webHidden/>
              </w:rPr>
              <w:instrText xml:space="preserve"> PAGEREF _Toc228526649 \h </w:instrText>
            </w:r>
            <w:r>
              <w:rPr>
                <w:noProof/>
                <w:webHidden/>
              </w:rPr>
            </w:r>
            <w:r>
              <w:rPr>
                <w:noProof/>
                <w:webHidden/>
              </w:rPr>
              <w:fldChar w:fldCharType="separate"/>
            </w:r>
            <w:r>
              <w:rPr>
                <w:noProof/>
                <w:webHidden/>
              </w:rPr>
              <w:t>8</w:t>
            </w:r>
            <w:r>
              <w:rPr>
                <w:noProof/>
                <w:webHidden/>
              </w:rPr>
              <w:fldChar w:fldCharType="end"/>
            </w:r>
          </w:hyperlink>
        </w:p>
        <w:p w14:paraId="4049967C" w14:textId="4F080F77"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0" w:history="1">
            <w:r w:rsidRPr="00A92B7B">
              <w:rPr>
                <w:rStyle w:val="Hyperlink"/>
                <w:noProof/>
              </w:rPr>
              <w:t>Simple Data Population</w:t>
            </w:r>
            <w:r>
              <w:rPr>
                <w:noProof/>
                <w:webHidden/>
              </w:rPr>
              <w:tab/>
            </w:r>
            <w:r>
              <w:rPr>
                <w:noProof/>
                <w:webHidden/>
              </w:rPr>
              <w:fldChar w:fldCharType="begin"/>
            </w:r>
            <w:r>
              <w:rPr>
                <w:noProof/>
                <w:webHidden/>
              </w:rPr>
              <w:instrText xml:space="preserve"> PAGEREF _Toc228526650 \h </w:instrText>
            </w:r>
            <w:r>
              <w:rPr>
                <w:noProof/>
                <w:webHidden/>
              </w:rPr>
            </w:r>
            <w:r>
              <w:rPr>
                <w:noProof/>
                <w:webHidden/>
              </w:rPr>
              <w:fldChar w:fldCharType="separate"/>
            </w:r>
            <w:r>
              <w:rPr>
                <w:noProof/>
                <w:webHidden/>
              </w:rPr>
              <w:t>9</w:t>
            </w:r>
            <w:r>
              <w:rPr>
                <w:noProof/>
                <w:webHidden/>
              </w:rPr>
              <w:fldChar w:fldCharType="end"/>
            </w:r>
          </w:hyperlink>
        </w:p>
        <w:p w14:paraId="621EFA5F" w14:textId="381F5579"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1" w:history="1">
            <w:r w:rsidRPr="00A92B7B">
              <w:rPr>
                <w:rStyle w:val="Hyperlink"/>
                <w:noProof/>
              </w:rPr>
              <w:t>Stored Procedures with Transaction Handling</w:t>
            </w:r>
            <w:r>
              <w:rPr>
                <w:noProof/>
                <w:webHidden/>
              </w:rPr>
              <w:tab/>
            </w:r>
            <w:r>
              <w:rPr>
                <w:noProof/>
                <w:webHidden/>
              </w:rPr>
              <w:fldChar w:fldCharType="begin"/>
            </w:r>
            <w:r>
              <w:rPr>
                <w:noProof/>
                <w:webHidden/>
              </w:rPr>
              <w:instrText xml:space="preserve"> PAGEREF _Toc228526651 \h </w:instrText>
            </w:r>
            <w:r>
              <w:rPr>
                <w:noProof/>
                <w:webHidden/>
              </w:rPr>
            </w:r>
            <w:r>
              <w:rPr>
                <w:noProof/>
                <w:webHidden/>
              </w:rPr>
              <w:fldChar w:fldCharType="separate"/>
            </w:r>
            <w:r>
              <w:rPr>
                <w:noProof/>
                <w:webHidden/>
              </w:rPr>
              <w:t>10</w:t>
            </w:r>
            <w:r>
              <w:rPr>
                <w:noProof/>
                <w:webHidden/>
              </w:rPr>
              <w:fldChar w:fldCharType="end"/>
            </w:r>
          </w:hyperlink>
        </w:p>
        <w:p w14:paraId="5977FADB" w14:textId="2CE6BCD4"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2" w:history="1">
            <w:r w:rsidRPr="00A92B7B">
              <w:rPr>
                <w:rStyle w:val="Hyperlink"/>
                <w:noProof/>
              </w:rPr>
              <w:t>Trigger</w:t>
            </w:r>
            <w:r w:rsidRPr="00A92B7B">
              <w:rPr>
                <w:rStyle w:val="Hyperlink"/>
                <w:noProof/>
              </w:rPr>
              <w:noBreakHyphen/>
              <w:t>Based Auditing</w:t>
            </w:r>
            <w:r>
              <w:rPr>
                <w:noProof/>
                <w:webHidden/>
              </w:rPr>
              <w:tab/>
            </w:r>
            <w:r>
              <w:rPr>
                <w:noProof/>
                <w:webHidden/>
              </w:rPr>
              <w:fldChar w:fldCharType="begin"/>
            </w:r>
            <w:r>
              <w:rPr>
                <w:noProof/>
                <w:webHidden/>
              </w:rPr>
              <w:instrText xml:space="preserve"> PAGEREF _Toc228526652 \h </w:instrText>
            </w:r>
            <w:r>
              <w:rPr>
                <w:noProof/>
                <w:webHidden/>
              </w:rPr>
            </w:r>
            <w:r>
              <w:rPr>
                <w:noProof/>
                <w:webHidden/>
              </w:rPr>
              <w:fldChar w:fldCharType="separate"/>
            </w:r>
            <w:r>
              <w:rPr>
                <w:noProof/>
                <w:webHidden/>
              </w:rPr>
              <w:t>10</w:t>
            </w:r>
            <w:r>
              <w:rPr>
                <w:noProof/>
                <w:webHidden/>
              </w:rPr>
              <w:fldChar w:fldCharType="end"/>
            </w:r>
          </w:hyperlink>
        </w:p>
        <w:p w14:paraId="6ADF966C" w14:textId="74D007A1"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3" w:history="1">
            <w:r w:rsidRPr="00A92B7B">
              <w:rPr>
                <w:rStyle w:val="Hyperlink"/>
                <w:noProof/>
              </w:rPr>
              <w:t>Key Queries for Business Operations</w:t>
            </w:r>
            <w:r>
              <w:rPr>
                <w:noProof/>
                <w:webHidden/>
              </w:rPr>
              <w:tab/>
            </w:r>
            <w:r>
              <w:rPr>
                <w:noProof/>
                <w:webHidden/>
              </w:rPr>
              <w:fldChar w:fldCharType="begin"/>
            </w:r>
            <w:r>
              <w:rPr>
                <w:noProof/>
                <w:webHidden/>
              </w:rPr>
              <w:instrText xml:space="preserve"> PAGEREF _Toc228526653 \h </w:instrText>
            </w:r>
            <w:r>
              <w:rPr>
                <w:noProof/>
                <w:webHidden/>
              </w:rPr>
            </w:r>
            <w:r>
              <w:rPr>
                <w:noProof/>
                <w:webHidden/>
              </w:rPr>
              <w:fldChar w:fldCharType="separate"/>
            </w:r>
            <w:r>
              <w:rPr>
                <w:noProof/>
                <w:webHidden/>
              </w:rPr>
              <w:t>11</w:t>
            </w:r>
            <w:r>
              <w:rPr>
                <w:noProof/>
                <w:webHidden/>
              </w:rPr>
              <w:fldChar w:fldCharType="end"/>
            </w:r>
          </w:hyperlink>
        </w:p>
        <w:p w14:paraId="1E9A9889" w14:textId="7D609403"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4" w:history="1">
            <w:r w:rsidRPr="00A92B7B">
              <w:rPr>
                <w:rStyle w:val="Hyperlink"/>
                <w:noProof/>
              </w:rPr>
              <w:t>Transactional Scenario (Commit/Rollback)</w:t>
            </w:r>
            <w:r>
              <w:rPr>
                <w:noProof/>
                <w:webHidden/>
              </w:rPr>
              <w:tab/>
            </w:r>
            <w:r>
              <w:rPr>
                <w:noProof/>
                <w:webHidden/>
              </w:rPr>
              <w:fldChar w:fldCharType="begin"/>
            </w:r>
            <w:r>
              <w:rPr>
                <w:noProof/>
                <w:webHidden/>
              </w:rPr>
              <w:instrText xml:space="preserve"> PAGEREF _Toc228526654 \h </w:instrText>
            </w:r>
            <w:r>
              <w:rPr>
                <w:noProof/>
                <w:webHidden/>
              </w:rPr>
            </w:r>
            <w:r>
              <w:rPr>
                <w:noProof/>
                <w:webHidden/>
              </w:rPr>
              <w:fldChar w:fldCharType="separate"/>
            </w:r>
            <w:r>
              <w:rPr>
                <w:noProof/>
                <w:webHidden/>
              </w:rPr>
              <w:t>19</w:t>
            </w:r>
            <w:r>
              <w:rPr>
                <w:noProof/>
                <w:webHidden/>
              </w:rPr>
              <w:fldChar w:fldCharType="end"/>
            </w:r>
          </w:hyperlink>
        </w:p>
        <w:p w14:paraId="2BDA7771" w14:textId="197DFA7A"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55" w:history="1">
            <w:r w:rsidRPr="00A92B7B">
              <w:rPr>
                <w:rStyle w:val="Hyperlink"/>
                <w:noProof/>
              </w:rPr>
              <w:t>Performance Tuning and Indexing</w:t>
            </w:r>
            <w:r>
              <w:rPr>
                <w:noProof/>
                <w:webHidden/>
              </w:rPr>
              <w:tab/>
            </w:r>
            <w:r>
              <w:rPr>
                <w:noProof/>
                <w:webHidden/>
              </w:rPr>
              <w:fldChar w:fldCharType="begin"/>
            </w:r>
            <w:r>
              <w:rPr>
                <w:noProof/>
                <w:webHidden/>
              </w:rPr>
              <w:instrText xml:space="preserve"> PAGEREF _Toc228526655 \h </w:instrText>
            </w:r>
            <w:r>
              <w:rPr>
                <w:noProof/>
                <w:webHidden/>
              </w:rPr>
            </w:r>
            <w:r>
              <w:rPr>
                <w:noProof/>
                <w:webHidden/>
              </w:rPr>
              <w:fldChar w:fldCharType="separate"/>
            </w:r>
            <w:r>
              <w:rPr>
                <w:noProof/>
                <w:webHidden/>
              </w:rPr>
              <w:t>21</w:t>
            </w:r>
            <w:r>
              <w:rPr>
                <w:noProof/>
                <w:webHidden/>
              </w:rPr>
              <w:fldChar w:fldCharType="end"/>
            </w:r>
          </w:hyperlink>
        </w:p>
        <w:p w14:paraId="77250250" w14:textId="1BC7CA29"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6" w:history="1">
            <w:r w:rsidRPr="00A92B7B">
              <w:rPr>
                <w:rStyle w:val="Hyperlink"/>
                <w:noProof/>
              </w:rPr>
              <w:t>Indexing Strategy</w:t>
            </w:r>
            <w:r>
              <w:rPr>
                <w:noProof/>
                <w:webHidden/>
              </w:rPr>
              <w:tab/>
            </w:r>
            <w:r>
              <w:rPr>
                <w:noProof/>
                <w:webHidden/>
              </w:rPr>
              <w:fldChar w:fldCharType="begin"/>
            </w:r>
            <w:r>
              <w:rPr>
                <w:noProof/>
                <w:webHidden/>
              </w:rPr>
              <w:instrText xml:space="preserve"> PAGEREF _Toc228526656 \h </w:instrText>
            </w:r>
            <w:r>
              <w:rPr>
                <w:noProof/>
                <w:webHidden/>
              </w:rPr>
            </w:r>
            <w:r>
              <w:rPr>
                <w:noProof/>
                <w:webHidden/>
              </w:rPr>
              <w:fldChar w:fldCharType="separate"/>
            </w:r>
            <w:r>
              <w:rPr>
                <w:noProof/>
                <w:webHidden/>
              </w:rPr>
              <w:t>21</w:t>
            </w:r>
            <w:r>
              <w:rPr>
                <w:noProof/>
                <w:webHidden/>
              </w:rPr>
              <w:fldChar w:fldCharType="end"/>
            </w:r>
          </w:hyperlink>
        </w:p>
        <w:p w14:paraId="61D6B637" w14:textId="45FFBDC8"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7" w:history="1">
            <w:r w:rsidRPr="00A92B7B">
              <w:rPr>
                <w:rStyle w:val="Hyperlink"/>
                <w:noProof/>
              </w:rPr>
              <w:t>Performance Tuning</w:t>
            </w:r>
            <w:r>
              <w:rPr>
                <w:noProof/>
                <w:webHidden/>
              </w:rPr>
              <w:tab/>
            </w:r>
            <w:r>
              <w:rPr>
                <w:noProof/>
                <w:webHidden/>
              </w:rPr>
              <w:fldChar w:fldCharType="begin"/>
            </w:r>
            <w:r>
              <w:rPr>
                <w:noProof/>
                <w:webHidden/>
              </w:rPr>
              <w:instrText xml:space="preserve"> PAGEREF _Toc228526657 \h </w:instrText>
            </w:r>
            <w:r>
              <w:rPr>
                <w:noProof/>
                <w:webHidden/>
              </w:rPr>
            </w:r>
            <w:r>
              <w:rPr>
                <w:noProof/>
                <w:webHidden/>
              </w:rPr>
              <w:fldChar w:fldCharType="separate"/>
            </w:r>
            <w:r>
              <w:rPr>
                <w:noProof/>
                <w:webHidden/>
              </w:rPr>
              <w:t>22</w:t>
            </w:r>
            <w:r>
              <w:rPr>
                <w:noProof/>
                <w:webHidden/>
              </w:rPr>
              <w:fldChar w:fldCharType="end"/>
            </w:r>
          </w:hyperlink>
        </w:p>
        <w:p w14:paraId="05193F44" w14:textId="1E8FED65"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58" w:history="1">
            <w:r w:rsidRPr="00A92B7B">
              <w:rPr>
                <w:rStyle w:val="Hyperlink"/>
                <w:noProof/>
              </w:rPr>
              <w:t>Evidence of Indexing</w:t>
            </w:r>
            <w:r>
              <w:rPr>
                <w:noProof/>
                <w:webHidden/>
              </w:rPr>
              <w:tab/>
            </w:r>
            <w:r>
              <w:rPr>
                <w:noProof/>
                <w:webHidden/>
              </w:rPr>
              <w:fldChar w:fldCharType="begin"/>
            </w:r>
            <w:r>
              <w:rPr>
                <w:noProof/>
                <w:webHidden/>
              </w:rPr>
              <w:instrText xml:space="preserve"> PAGEREF _Toc228526658 \h </w:instrText>
            </w:r>
            <w:r>
              <w:rPr>
                <w:noProof/>
                <w:webHidden/>
              </w:rPr>
            </w:r>
            <w:r>
              <w:rPr>
                <w:noProof/>
                <w:webHidden/>
              </w:rPr>
              <w:fldChar w:fldCharType="separate"/>
            </w:r>
            <w:r>
              <w:rPr>
                <w:noProof/>
                <w:webHidden/>
              </w:rPr>
              <w:t>23</w:t>
            </w:r>
            <w:r>
              <w:rPr>
                <w:noProof/>
                <w:webHidden/>
              </w:rPr>
              <w:fldChar w:fldCharType="end"/>
            </w:r>
          </w:hyperlink>
        </w:p>
        <w:p w14:paraId="349CBAAB" w14:textId="2B3007CF"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59" w:history="1">
            <w:r w:rsidRPr="00A92B7B">
              <w:rPr>
                <w:rStyle w:val="Hyperlink"/>
                <w:noProof/>
              </w:rPr>
              <w:t>Conclusion and Reflection</w:t>
            </w:r>
            <w:r>
              <w:rPr>
                <w:noProof/>
                <w:webHidden/>
              </w:rPr>
              <w:tab/>
            </w:r>
            <w:r>
              <w:rPr>
                <w:noProof/>
                <w:webHidden/>
              </w:rPr>
              <w:fldChar w:fldCharType="begin"/>
            </w:r>
            <w:r>
              <w:rPr>
                <w:noProof/>
                <w:webHidden/>
              </w:rPr>
              <w:instrText xml:space="preserve"> PAGEREF _Toc228526659 \h </w:instrText>
            </w:r>
            <w:r>
              <w:rPr>
                <w:noProof/>
                <w:webHidden/>
              </w:rPr>
            </w:r>
            <w:r>
              <w:rPr>
                <w:noProof/>
                <w:webHidden/>
              </w:rPr>
              <w:fldChar w:fldCharType="separate"/>
            </w:r>
            <w:r>
              <w:rPr>
                <w:noProof/>
                <w:webHidden/>
              </w:rPr>
              <w:t>24</w:t>
            </w:r>
            <w:r>
              <w:rPr>
                <w:noProof/>
                <w:webHidden/>
              </w:rPr>
              <w:fldChar w:fldCharType="end"/>
            </w:r>
          </w:hyperlink>
        </w:p>
        <w:p w14:paraId="7BB1F6FA" w14:textId="13B99627" w:rsidR="00741734" w:rsidRDefault="00741734">
          <w:pPr>
            <w:pStyle w:val="TOC1"/>
            <w:tabs>
              <w:tab w:val="right" w:leader="dot" w:pos="9350"/>
            </w:tabs>
            <w:rPr>
              <w:rFonts w:asciiTheme="minorHAnsi" w:eastAsiaTheme="minorEastAsia" w:hAnsiTheme="minorHAnsi" w:cstheme="minorBidi"/>
              <w:noProof/>
              <w:kern w:val="2"/>
              <w14:ligatures w14:val="standardContextual"/>
            </w:rPr>
          </w:pPr>
          <w:hyperlink w:anchor="_Toc228526660" w:history="1">
            <w:r w:rsidRPr="00A92B7B">
              <w:rPr>
                <w:rStyle w:val="Hyperlink"/>
                <w:noProof/>
              </w:rPr>
              <w:t>References</w:t>
            </w:r>
            <w:r>
              <w:rPr>
                <w:noProof/>
                <w:webHidden/>
              </w:rPr>
              <w:tab/>
            </w:r>
            <w:r>
              <w:rPr>
                <w:noProof/>
                <w:webHidden/>
              </w:rPr>
              <w:fldChar w:fldCharType="begin"/>
            </w:r>
            <w:r>
              <w:rPr>
                <w:noProof/>
                <w:webHidden/>
              </w:rPr>
              <w:instrText xml:space="preserve"> PAGEREF _Toc228526660 \h </w:instrText>
            </w:r>
            <w:r>
              <w:rPr>
                <w:noProof/>
                <w:webHidden/>
              </w:rPr>
            </w:r>
            <w:r>
              <w:rPr>
                <w:noProof/>
                <w:webHidden/>
              </w:rPr>
              <w:fldChar w:fldCharType="separate"/>
            </w:r>
            <w:r>
              <w:rPr>
                <w:noProof/>
                <w:webHidden/>
              </w:rPr>
              <w:t>26</w:t>
            </w:r>
            <w:r>
              <w:rPr>
                <w:noProof/>
                <w:webHidden/>
              </w:rPr>
              <w:fldChar w:fldCharType="end"/>
            </w:r>
          </w:hyperlink>
        </w:p>
        <w:p w14:paraId="755CD23F" w14:textId="1DFE3956" w:rsidR="00741734" w:rsidRDefault="00741734">
          <w:pPr>
            <w:pStyle w:val="TOC1"/>
            <w:tabs>
              <w:tab w:val="right" w:leader="dot" w:pos="9350"/>
            </w:tabs>
            <w:rPr>
              <w:rFonts w:asciiTheme="minorHAnsi" w:eastAsiaTheme="minorEastAsia" w:hAnsiTheme="minorHAnsi" w:cstheme="minorBidi"/>
              <w:noProof/>
              <w:kern w:val="2"/>
              <w14:ligatures w14:val="standardContextual"/>
            </w:rPr>
          </w:pPr>
          <w:hyperlink w:anchor="_Toc228526661" w:history="1">
            <w:r w:rsidRPr="00A92B7B">
              <w:rPr>
                <w:rStyle w:val="Hyperlink"/>
                <w:noProof/>
              </w:rPr>
              <w:t>PART B</w:t>
            </w:r>
            <w:r>
              <w:rPr>
                <w:noProof/>
                <w:webHidden/>
              </w:rPr>
              <w:tab/>
            </w:r>
            <w:r>
              <w:rPr>
                <w:noProof/>
                <w:webHidden/>
              </w:rPr>
              <w:fldChar w:fldCharType="begin"/>
            </w:r>
            <w:r>
              <w:rPr>
                <w:noProof/>
                <w:webHidden/>
              </w:rPr>
              <w:instrText xml:space="preserve"> PAGEREF _Toc228526661 \h </w:instrText>
            </w:r>
            <w:r>
              <w:rPr>
                <w:noProof/>
                <w:webHidden/>
              </w:rPr>
            </w:r>
            <w:r>
              <w:rPr>
                <w:noProof/>
                <w:webHidden/>
              </w:rPr>
              <w:fldChar w:fldCharType="separate"/>
            </w:r>
            <w:r>
              <w:rPr>
                <w:noProof/>
                <w:webHidden/>
              </w:rPr>
              <w:t>27</w:t>
            </w:r>
            <w:r>
              <w:rPr>
                <w:noProof/>
                <w:webHidden/>
              </w:rPr>
              <w:fldChar w:fldCharType="end"/>
            </w:r>
          </w:hyperlink>
        </w:p>
        <w:p w14:paraId="04FABDCA" w14:textId="0727B853"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62" w:history="1">
            <w:r w:rsidRPr="00A92B7B">
              <w:rPr>
                <w:rStyle w:val="Hyperlink"/>
                <w:noProof/>
              </w:rPr>
              <w:t>Introduction</w:t>
            </w:r>
            <w:r>
              <w:rPr>
                <w:noProof/>
                <w:webHidden/>
              </w:rPr>
              <w:tab/>
            </w:r>
            <w:r>
              <w:rPr>
                <w:noProof/>
                <w:webHidden/>
              </w:rPr>
              <w:fldChar w:fldCharType="begin"/>
            </w:r>
            <w:r>
              <w:rPr>
                <w:noProof/>
                <w:webHidden/>
              </w:rPr>
              <w:instrText xml:space="preserve"> PAGEREF _Toc228526662 \h </w:instrText>
            </w:r>
            <w:r>
              <w:rPr>
                <w:noProof/>
                <w:webHidden/>
              </w:rPr>
            </w:r>
            <w:r>
              <w:rPr>
                <w:noProof/>
                <w:webHidden/>
              </w:rPr>
              <w:fldChar w:fldCharType="separate"/>
            </w:r>
            <w:r>
              <w:rPr>
                <w:noProof/>
                <w:webHidden/>
              </w:rPr>
              <w:t>27</w:t>
            </w:r>
            <w:r>
              <w:rPr>
                <w:noProof/>
                <w:webHidden/>
              </w:rPr>
              <w:fldChar w:fldCharType="end"/>
            </w:r>
          </w:hyperlink>
        </w:p>
        <w:p w14:paraId="224FAE73" w14:textId="682119EA"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63" w:history="1">
            <w:r w:rsidRPr="00A92B7B">
              <w:rPr>
                <w:rStyle w:val="Hyperlink"/>
                <w:noProof/>
              </w:rPr>
              <w:t>Project Overview</w:t>
            </w:r>
            <w:r>
              <w:rPr>
                <w:noProof/>
                <w:webHidden/>
              </w:rPr>
              <w:tab/>
            </w:r>
            <w:r>
              <w:rPr>
                <w:noProof/>
                <w:webHidden/>
              </w:rPr>
              <w:fldChar w:fldCharType="begin"/>
            </w:r>
            <w:r>
              <w:rPr>
                <w:noProof/>
                <w:webHidden/>
              </w:rPr>
              <w:instrText xml:space="preserve"> PAGEREF _Toc228526663 \h </w:instrText>
            </w:r>
            <w:r>
              <w:rPr>
                <w:noProof/>
                <w:webHidden/>
              </w:rPr>
            </w:r>
            <w:r>
              <w:rPr>
                <w:noProof/>
                <w:webHidden/>
              </w:rPr>
              <w:fldChar w:fldCharType="separate"/>
            </w:r>
            <w:r>
              <w:rPr>
                <w:noProof/>
                <w:webHidden/>
              </w:rPr>
              <w:t>27</w:t>
            </w:r>
            <w:r>
              <w:rPr>
                <w:noProof/>
                <w:webHidden/>
              </w:rPr>
              <w:fldChar w:fldCharType="end"/>
            </w:r>
          </w:hyperlink>
        </w:p>
        <w:p w14:paraId="65E430DD" w14:textId="765A7919"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64" w:history="1">
            <w:r w:rsidRPr="00A92B7B">
              <w:rPr>
                <w:rStyle w:val="Hyperlink"/>
                <w:noProof/>
              </w:rPr>
              <w:t>Project purpose</w:t>
            </w:r>
            <w:r>
              <w:rPr>
                <w:noProof/>
                <w:webHidden/>
              </w:rPr>
              <w:tab/>
            </w:r>
            <w:r>
              <w:rPr>
                <w:noProof/>
                <w:webHidden/>
              </w:rPr>
              <w:fldChar w:fldCharType="begin"/>
            </w:r>
            <w:r>
              <w:rPr>
                <w:noProof/>
                <w:webHidden/>
              </w:rPr>
              <w:instrText xml:space="preserve"> PAGEREF _Toc228526664 \h </w:instrText>
            </w:r>
            <w:r>
              <w:rPr>
                <w:noProof/>
                <w:webHidden/>
              </w:rPr>
            </w:r>
            <w:r>
              <w:rPr>
                <w:noProof/>
                <w:webHidden/>
              </w:rPr>
              <w:fldChar w:fldCharType="separate"/>
            </w:r>
            <w:r>
              <w:rPr>
                <w:noProof/>
                <w:webHidden/>
              </w:rPr>
              <w:t>28</w:t>
            </w:r>
            <w:r>
              <w:rPr>
                <w:noProof/>
                <w:webHidden/>
              </w:rPr>
              <w:fldChar w:fldCharType="end"/>
            </w:r>
          </w:hyperlink>
        </w:p>
        <w:p w14:paraId="7E338C3C" w14:textId="68F9C7E4"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65" w:history="1">
            <w:r w:rsidRPr="00A92B7B">
              <w:rPr>
                <w:rStyle w:val="Hyperlink"/>
                <w:noProof/>
              </w:rPr>
              <w:t>Website Features</w:t>
            </w:r>
            <w:r>
              <w:rPr>
                <w:noProof/>
                <w:webHidden/>
              </w:rPr>
              <w:tab/>
            </w:r>
            <w:r>
              <w:rPr>
                <w:noProof/>
                <w:webHidden/>
              </w:rPr>
              <w:fldChar w:fldCharType="begin"/>
            </w:r>
            <w:r>
              <w:rPr>
                <w:noProof/>
                <w:webHidden/>
              </w:rPr>
              <w:instrText xml:space="preserve"> PAGEREF _Toc228526665 \h </w:instrText>
            </w:r>
            <w:r>
              <w:rPr>
                <w:noProof/>
                <w:webHidden/>
              </w:rPr>
            </w:r>
            <w:r>
              <w:rPr>
                <w:noProof/>
                <w:webHidden/>
              </w:rPr>
              <w:fldChar w:fldCharType="separate"/>
            </w:r>
            <w:r>
              <w:rPr>
                <w:noProof/>
                <w:webHidden/>
              </w:rPr>
              <w:t>28</w:t>
            </w:r>
            <w:r>
              <w:rPr>
                <w:noProof/>
                <w:webHidden/>
              </w:rPr>
              <w:fldChar w:fldCharType="end"/>
            </w:r>
          </w:hyperlink>
        </w:p>
        <w:p w14:paraId="1A97E6F7" w14:textId="436DBE33"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66" w:history="1">
            <w:r w:rsidRPr="00A92B7B">
              <w:rPr>
                <w:rStyle w:val="Hyperlink"/>
                <w:noProof/>
              </w:rPr>
              <w:t>Database Structure</w:t>
            </w:r>
            <w:r>
              <w:rPr>
                <w:noProof/>
                <w:webHidden/>
              </w:rPr>
              <w:tab/>
            </w:r>
            <w:r>
              <w:rPr>
                <w:noProof/>
                <w:webHidden/>
              </w:rPr>
              <w:fldChar w:fldCharType="begin"/>
            </w:r>
            <w:r>
              <w:rPr>
                <w:noProof/>
                <w:webHidden/>
              </w:rPr>
              <w:instrText xml:space="preserve"> PAGEREF _Toc228526666 \h </w:instrText>
            </w:r>
            <w:r>
              <w:rPr>
                <w:noProof/>
                <w:webHidden/>
              </w:rPr>
            </w:r>
            <w:r>
              <w:rPr>
                <w:noProof/>
                <w:webHidden/>
              </w:rPr>
              <w:fldChar w:fldCharType="separate"/>
            </w:r>
            <w:r>
              <w:rPr>
                <w:noProof/>
                <w:webHidden/>
              </w:rPr>
              <w:t>29</w:t>
            </w:r>
            <w:r>
              <w:rPr>
                <w:noProof/>
                <w:webHidden/>
              </w:rPr>
              <w:fldChar w:fldCharType="end"/>
            </w:r>
          </w:hyperlink>
        </w:p>
        <w:p w14:paraId="50844D4C" w14:textId="31DF5C48"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67" w:history="1">
            <w:r w:rsidRPr="00A92B7B">
              <w:rPr>
                <w:rStyle w:val="Hyperlink"/>
                <w:noProof/>
              </w:rPr>
              <w:t>Entity Relationships</w:t>
            </w:r>
            <w:r>
              <w:rPr>
                <w:noProof/>
                <w:webHidden/>
              </w:rPr>
              <w:tab/>
            </w:r>
            <w:r>
              <w:rPr>
                <w:noProof/>
                <w:webHidden/>
              </w:rPr>
              <w:fldChar w:fldCharType="begin"/>
            </w:r>
            <w:r>
              <w:rPr>
                <w:noProof/>
                <w:webHidden/>
              </w:rPr>
              <w:instrText xml:space="preserve"> PAGEREF _Toc228526667 \h </w:instrText>
            </w:r>
            <w:r>
              <w:rPr>
                <w:noProof/>
                <w:webHidden/>
              </w:rPr>
            </w:r>
            <w:r>
              <w:rPr>
                <w:noProof/>
                <w:webHidden/>
              </w:rPr>
              <w:fldChar w:fldCharType="separate"/>
            </w:r>
            <w:r>
              <w:rPr>
                <w:noProof/>
                <w:webHidden/>
              </w:rPr>
              <w:t>29</w:t>
            </w:r>
            <w:r>
              <w:rPr>
                <w:noProof/>
                <w:webHidden/>
              </w:rPr>
              <w:fldChar w:fldCharType="end"/>
            </w:r>
          </w:hyperlink>
        </w:p>
        <w:p w14:paraId="7E9645F4" w14:textId="27FE9E8B"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68" w:history="1">
            <w:r w:rsidRPr="00A92B7B">
              <w:rPr>
                <w:rStyle w:val="Hyperlink"/>
                <w:noProof/>
              </w:rPr>
              <w:t>SQL Injection</w:t>
            </w:r>
            <w:r>
              <w:rPr>
                <w:noProof/>
                <w:webHidden/>
              </w:rPr>
              <w:tab/>
            </w:r>
            <w:r>
              <w:rPr>
                <w:noProof/>
                <w:webHidden/>
              </w:rPr>
              <w:fldChar w:fldCharType="begin"/>
            </w:r>
            <w:r>
              <w:rPr>
                <w:noProof/>
                <w:webHidden/>
              </w:rPr>
              <w:instrText xml:space="preserve"> PAGEREF _Toc228526668 \h </w:instrText>
            </w:r>
            <w:r>
              <w:rPr>
                <w:noProof/>
                <w:webHidden/>
              </w:rPr>
            </w:r>
            <w:r>
              <w:rPr>
                <w:noProof/>
                <w:webHidden/>
              </w:rPr>
              <w:fldChar w:fldCharType="separate"/>
            </w:r>
            <w:r>
              <w:rPr>
                <w:noProof/>
                <w:webHidden/>
              </w:rPr>
              <w:t>29</w:t>
            </w:r>
            <w:r>
              <w:rPr>
                <w:noProof/>
                <w:webHidden/>
              </w:rPr>
              <w:fldChar w:fldCharType="end"/>
            </w:r>
          </w:hyperlink>
        </w:p>
        <w:p w14:paraId="6606B0AD" w14:textId="37D9EE83"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69" w:history="1">
            <w:r w:rsidRPr="00A92B7B">
              <w:rPr>
                <w:rStyle w:val="Hyperlink"/>
                <w:noProof/>
              </w:rPr>
              <w:t>SQL Injection in the Context of My Website</w:t>
            </w:r>
            <w:r>
              <w:rPr>
                <w:noProof/>
                <w:webHidden/>
              </w:rPr>
              <w:tab/>
            </w:r>
            <w:r>
              <w:rPr>
                <w:noProof/>
                <w:webHidden/>
              </w:rPr>
              <w:fldChar w:fldCharType="begin"/>
            </w:r>
            <w:r>
              <w:rPr>
                <w:noProof/>
                <w:webHidden/>
              </w:rPr>
              <w:instrText xml:space="preserve"> PAGEREF _Toc228526669 \h </w:instrText>
            </w:r>
            <w:r>
              <w:rPr>
                <w:noProof/>
                <w:webHidden/>
              </w:rPr>
            </w:r>
            <w:r>
              <w:rPr>
                <w:noProof/>
                <w:webHidden/>
              </w:rPr>
              <w:fldChar w:fldCharType="separate"/>
            </w:r>
            <w:r>
              <w:rPr>
                <w:noProof/>
                <w:webHidden/>
              </w:rPr>
              <w:t>31</w:t>
            </w:r>
            <w:r>
              <w:rPr>
                <w:noProof/>
                <w:webHidden/>
              </w:rPr>
              <w:fldChar w:fldCharType="end"/>
            </w:r>
          </w:hyperlink>
        </w:p>
        <w:p w14:paraId="29B4D39C" w14:textId="18965F4B"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70" w:history="1">
            <w:r w:rsidRPr="00A92B7B">
              <w:rPr>
                <w:rStyle w:val="Hyperlink"/>
                <w:noProof/>
              </w:rPr>
              <w:t>Anti–SQL Injection Defenses Implemented</w:t>
            </w:r>
            <w:r>
              <w:rPr>
                <w:noProof/>
                <w:webHidden/>
              </w:rPr>
              <w:tab/>
            </w:r>
            <w:r>
              <w:rPr>
                <w:noProof/>
                <w:webHidden/>
              </w:rPr>
              <w:fldChar w:fldCharType="begin"/>
            </w:r>
            <w:r>
              <w:rPr>
                <w:noProof/>
                <w:webHidden/>
              </w:rPr>
              <w:instrText xml:space="preserve"> PAGEREF _Toc228526670 \h </w:instrText>
            </w:r>
            <w:r>
              <w:rPr>
                <w:noProof/>
                <w:webHidden/>
              </w:rPr>
            </w:r>
            <w:r>
              <w:rPr>
                <w:noProof/>
                <w:webHidden/>
              </w:rPr>
              <w:fldChar w:fldCharType="separate"/>
            </w:r>
            <w:r>
              <w:rPr>
                <w:noProof/>
                <w:webHidden/>
              </w:rPr>
              <w:t>31</w:t>
            </w:r>
            <w:r>
              <w:rPr>
                <w:noProof/>
                <w:webHidden/>
              </w:rPr>
              <w:fldChar w:fldCharType="end"/>
            </w:r>
          </w:hyperlink>
        </w:p>
        <w:p w14:paraId="1926DDB1" w14:textId="32D99B73" w:rsidR="00741734" w:rsidRDefault="00741734">
          <w:pPr>
            <w:pStyle w:val="TOC3"/>
            <w:tabs>
              <w:tab w:val="right" w:leader="dot" w:pos="9350"/>
            </w:tabs>
            <w:rPr>
              <w:rFonts w:asciiTheme="minorHAnsi" w:eastAsiaTheme="minorEastAsia" w:hAnsiTheme="minorHAnsi" w:cstheme="minorBidi"/>
              <w:noProof/>
              <w:kern w:val="2"/>
              <w14:ligatures w14:val="standardContextual"/>
            </w:rPr>
          </w:pPr>
          <w:hyperlink w:anchor="_Toc228526671" w:history="1">
            <w:r w:rsidRPr="00A92B7B">
              <w:rPr>
                <w:rStyle w:val="Hyperlink"/>
                <w:noProof/>
              </w:rPr>
              <w:t>Remaining Weaknesses and Areas for Improvement</w:t>
            </w:r>
            <w:r>
              <w:rPr>
                <w:noProof/>
                <w:webHidden/>
              </w:rPr>
              <w:tab/>
            </w:r>
            <w:r>
              <w:rPr>
                <w:noProof/>
                <w:webHidden/>
              </w:rPr>
              <w:fldChar w:fldCharType="begin"/>
            </w:r>
            <w:r>
              <w:rPr>
                <w:noProof/>
                <w:webHidden/>
              </w:rPr>
              <w:instrText xml:space="preserve"> PAGEREF _Toc228526671 \h </w:instrText>
            </w:r>
            <w:r>
              <w:rPr>
                <w:noProof/>
                <w:webHidden/>
              </w:rPr>
            </w:r>
            <w:r>
              <w:rPr>
                <w:noProof/>
                <w:webHidden/>
              </w:rPr>
              <w:fldChar w:fldCharType="separate"/>
            </w:r>
            <w:r>
              <w:rPr>
                <w:noProof/>
                <w:webHidden/>
              </w:rPr>
              <w:t>32</w:t>
            </w:r>
            <w:r>
              <w:rPr>
                <w:noProof/>
                <w:webHidden/>
              </w:rPr>
              <w:fldChar w:fldCharType="end"/>
            </w:r>
          </w:hyperlink>
        </w:p>
        <w:p w14:paraId="031396DD" w14:textId="251DD736"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72" w:history="1">
            <w:r w:rsidRPr="00A92B7B">
              <w:rPr>
                <w:rStyle w:val="Hyperlink"/>
                <w:noProof/>
              </w:rPr>
              <w:t>Screenshot</w:t>
            </w:r>
            <w:r>
              <w:rPr>
                <w:noProof/>
                <w:webHidden/>
              </w:rPr>
              <w:tab/>
            </w:r>
            <w:r>
              <w:rPr>
                <w:noProof/>
                <w:webHidden/>
              </w:rPr>
              <w:fldChar w:fldCharType="begin"/>
            </w:r>
            <w:r>
              <w:rPr>
                <w:noProof/>
                <w:webHidden/>
              </w:rPr>
              <w:instrText xml:space="preserve"> PAGEREF _Toc228526672 \h </w:instrText>
            </w:r>
            <w:r>
              <w:rPr>
                <w:noProof/>
                <w:webHidden/>
              </w:rPr>
            </w:r>
            <w:r>
              <w:rPr>
                <w:noProof/>
                <w:webHidden/>
              </w:rPr>
              <w:fldChar w:fldCharType="separate"/>
            </w:r>
            <w:r>
              <w:rPr>
                <w:noProof/>
                <w:webHidden/>
              </w:rPr>
              <w:t>33</w:t>
            </w:r>
            <w:r>
              <w:rPr>
                <w:noProof/>
                <w:webHidden/>
              </w:rPr>
              <w:fldChar w:fldCharType="end"/>
            </w:r>
          </w:hyperlink>
        </w:p>
        <w:p w14:paraId="218F3B4F" w14:textId="1F5B9C33"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73" w:history="1">
            <w:r w:rsidRPr="00A92B7B">
              <w:rPr>
                <w:rStyle w:val="Hyperlink"/>
                <w:noProof/>
              </w:rPr>
              <w:t>Conclusion</w:t>
            </w:r>
            <w:r>
              <w:rPr>
                <w:noProof/>
                <w:webHidden/>
              </w:rPr>
              <w:tab/>
            </w:r>
            <w:r>
              <w:rPr>
                <w:noProof/>
                <w:webHidden/>
              </w:rPr>
              <w:fldChar w:fldCharType="begin"/>
            </w:r>
            <w:r>
              <w:rPr>
                <w:noProof/>
                <w:webHidden/>
              </w:rPr>
              <w:instrText xml:space="preserve"> PAGEREF _Toc228526673 \h </w:instrText>
            </w:r>
            <w:r>
              <w:rPr>
                <w:noProof/>
                <w:webHidden/>
              </w:rPr>
            </w:r>
            <w:r>
              <w:rPr>
                <w:noProof/>
                <w:webHidden/>
              </w:rPr>
              <w:fldChar w:fldCharType="separate"/>
            </w:r>
            <w:r>
              <w:rPr>
                <w:noProof/>
                <w:webHidden/>
              </w:rPr>
              <w:t>39</w:t>
            </w:r>
            <w:r>
              <w:rPr>
                <w:noProof/>
                <w:webHidden/>
              </w:rPr>
              <w:fldChar w:fldCharType="end"/>
            </w:r>
          </w:hyperlink>
        </w:p>
        <w:p w14:paraId="0EE300D3" w14:textId="1EE1C646" w:rsidR="00741734" w:rsidRDefault="00741734">
          <w:pPr>
            <w:pStyle w:val="TOC2"/>
            <w:tabs>
              <w:tab w:val="right" w:leader="dot" w:pos="9350"/>
            </w:tabs>
            <w:rPr>
              <w:rFonts w:asciiTheme="minorHAnsi" w:eastAsiaTheme="minorEastAsia" w:hAnsiTheme="minorHAnsi" w:cstheme="minorBidi"/>
              <w:noProof/>
              <w:kern w:val="2"/>
              <w14:ligatures w14:val="standardContextual"/>
            </w:rPr>
          </w:pPr>
          <w:hyperlink w:anchor="_Toc228526674" w:history="1">
            <w:r w:rsidRPr="00A92B7B">
              <w:rPr>
                <w:rStyle w:val="Hyperlink"/>
                <w:noProof/>
              </w:rPr>
              <w:t>References</w:t>
            </w:r>
            <w:r>
              <w:rPr>
                <w:noProof/>
                <w:webHidden/>
              </w:rPr>
              <w:tab/>
            </w:r>
            <w:r>
              <w:rPr>
                <w:noProof/>
                <w:webHidden/>
              </w:rPr>
              <w:fldChar w:fldCharType="begin"/>
            </w:r>
            <w:r>
              <w:rPr>
                <w:noProof/>
                <w:webHidden/>
              </w:rPr>
              <w:instrText xml:space="preserve"> PAGEREF _Toc228526674 \h </w:instrText>
            </w:r>
            <w:r>
              <w:rPr>
                <w:noProof/>
                <w:webHidden/>
              </w:rPr>
            </w:r>
            <w:r>
              <w:rPr>
                <w:noProof/>
                <w:webHidden/>
              </w:rPr>
              <w:fldChar w:fldCharType="separate"/>
            </w:r>
            <w:r>
              <w:rPr>
                <w:noProof/>
                <w:webHidden/>
              </w:rPr>
              <w:t>40</w:t>
            </w:r>
            <w:r>
              <w:rPr>
                <w:noProof/>
                <w:webHidden/>
              </w:rPr>
              <w:fldChar w:fldCharType="end"/>
            </w:r>
          </w:hyperlink>
        </w:p>
        <w:p w14:paraId="3C0E7946" w14:textId="35A34ED5" w:rsidR="00BB75A1" w:rsidRDefault="00E549E2" w:rsidP="00E1310C">
          <w:r>
            <w:rPr>
              <w:b/>
              <w:bCs/>
              <w:noProof/>
            </w:rPr>
            <w:fldChar w:fldCharType="end"/>
          </w:r>
        </w:p>
      </w:sdtContent>
    </w:sdt>
    <w:p w14:paraId="3C0E7947" w14:textId="77777777" w:rsidR="00BB75A1" w:rsidRDefault="00BB75A1">
      <w:pPr>
        <w:pStyle w:val="Heading1"/>
      </w:pPr>
    </w:p>
    <w:p w14:paraId="18BAB0FC" w14:textId="77777777" w:rsidR="00E64669" w:rsidRDefault="00E64669" w:rsidP="00E64669"/>
    <w:p w14:paraId="08A26214" w14:textId="77777777" w:rsidR="00E64669" w:rsidRDefault="00E64669" w:rsidP="00E64669"/>
    <w:p w14:paraId="0E1BCFF0" w14:textId="77777777" w:rsidR="00E64669" w:rsidRDefault="00E64669" w:rsidP="00E64669"/>
    <w:p w14:paraId="42314F00" w14:textId="77777777" w:rsidR="00E64669" w:rsidRDefault="00E64669" w:rsidP="00E64669"/>
    <w:p w14:paraId="25158870" w14:textId="77777777" w:rsidR="00E64669" w:rsidRDefault="00E64669" w:rsidP="00E64669"/>
    <w:p w14:paraId="54FEBD33" w14:textId="77777777" w:rsidR="00E64669" w:rsidRDefault="00E64669" w:rsidP="00E64669"/>
    <w:p w14:paraId="4CE8D187" w14:textId="77777777" w:rsidR="00E64669" w:rsidRDefault="00E64669" w:rsidP="00E64669"/>
    <w:p w14:paraId="12C59278" w14:textId="77777777" w:rsidR="00E64669" w:rsidRDefault="00E64669" w:rsidP="00E64669"/>
    <w:p w14:paraId="09750C19" w14:textId="77777777" w:rsidR="00E64669" w:rsidRDefault="00E64669" w:rsidP="00E64669"/>
    <w:p w14:paraId="29E72B59" w14:textId="77777777" w:rsidR="00E64669" w:rsidRDefault="00E64669" w:rsidP="00E64669"/>
    <w:p w14:paraId="7D2A5A53" w14:textId="77777777" w:rsidR="00E64669" w:rsidRDefault="00E64669" w:rsidP="00E64669"/>
    <w:p w14:paraId="6AFB4B2F" w14:textId="77777777" w:rsidR="00E64669" w:rsidRDefault="00E64669" w:rsidP="00E64669"/>
    <w:p w14:paraId="60DD2F18" w14:textId="77777777" w:rsidR="00E64669" w:rsidRDefault="00E64669" w:rsidP="00E64669"/>
    <w:p w14:paraId="4DE593C8" w14:textId="77777777" w:rsidR="00E64669" w:rsidRDefault="00E64669" w:rsidP="00E64669"/>
    <w:p w14:paraId="28D26C9D" w14:textId="77777777" w:rsidR="00E64669" w:rsidRDefault="00E64669" w:rsidP="00E64669"/>
    <w:p w14:paraId="53C9C666" w14:textId="77777777" w:rsidR="00E64669" w:rsidRDefault="00E64669" w:rsidP="00E64669"/>
    <w:p w14:paraId="72C2D46C" w14:textId="77777777" w:rsidR="00E64669" w:rsidRPr="00E64669" w:rsidRDefault="00E64669" w:rsidP="00E64669"/>
    <w:p w14:paraId="3C0E7949" w14:textId="77777777" w:rsidR="00BB75A1" w:rsidRDefault="00BB75A1"/>
    <w:p w14:paraId="3C0E794A" w14:textId="77777777" w:rsidR="00BB75A1" w:rsidRDefault="004E4BCB">
      <w:pPr>
        <w:pStyle w:val="Heading1"/>
      </w:pPr>
      <w:bookmarkStart w:id="2" w:name="_Toc228526640"/>
      <w:r>
        <w:t>PART A</w:t>
      </w:r>
      <w:bookmarkEnd w:id="1"/>
      <w:bookmarkEnd w:id="2"/>
    </w:p>
    <w:p w14:paraId="3C0E794B" w14:textId="77777777" w:rsidR="00BB75A1" w:rsidRDefault="004E4BCB">
      <w:pPr>
        <w:pStyle w:val="Heading2"/>
      </w:pPr>
      <w:bookmarkStart w:id="3" w:name="_Toc226710026"/>
      <w:bookmarkStart w:id="4" w:name="_Toc228526641"/>
      <w:r>
        <w:t>Introduction</w:t>
      </w:r>
      <w:bookmarkEnd w:id="3"/>
      <w:bookmarkEnd w:id="4"/>
    </w:p>
    <w:p w14:paraId="784B87AC" w14:textId="04F8E55D" w:rsidR="00905C98" w:rsidRPr="00905C98" w:rsidRDefault="00905C98" w:rsidP="00905C98">
      <w:pPr>
        <w:spacing w:line="360" w:lineRule="auto"/>
        <w:jc w:val="both"/>
      </w:pPr>
      <w:r w:rsidRPr="00905C98">
        <w:t>GreenLeaf Organics is a UK</w:t>
      </w:r>
      <w:r w:rsidRPr="00905C98">
        <w:noBreakHyphen/>
        <w:t>based eco</w:t>
      </w:r>
      <w:r w:rsidRPr="00905C98">
        <w:noBreakHyphen/>
        <w:t>conscious retailer specializing in organic food, natural skincare, and environmentally friendly household products. As the organization expands its operations and transitions toward a digital commerce model, it requires a robust, scalable, and relational database system to support product management, supplier coordination, customer engagement, order processing, and review functionality. The database must also ensure data integrity, support transactional reliability, and provide auditing capabilities to track changes across the system.</w:t>
      </w:r>
    </w:p>
    <w:p w14:paraId="04A0D67C" w14:textId="18EC1E06" w:rsidR="00905C98" w:rsidRPr="00905C98" w:rsidRDefault="00905C98" w:rsidP="00905C98">
      <w:pPr>
        <w:spacing w:line="360" w:lineRule="auto"/>
        <w:jc w:val="both"/>
      </w:pPr>
      <w:r w:rsidRPr="00905C98">
        <w:t>This report presents the full design and implementation of a relational database prototype developed for GreenLeaf Organics. The solution includes an Entity Relationship Diagram (ERD), table structures, constraints, sample data, stored procedures, triggers, and performance enhancements through indexing. The design follows industry’s best practices and is fully normalized to Third Normal Form (3NF) to eliminate redundancy and ensure consistency. The implementation demonstrates how the database supports key business processes such as supplier registration, product listing, customer registration, order placement, and feedback management.</w:t>
      </w:r>
    </w:p>
    <w:p w14:paraId="3C0E794C" w14:textId="711960B8" w:rsidR="00BB75A1" w:rsidRDefault="00905C98" w:rsidP="00A80062">
      <w:pPr>
        <w:spacing w:line="360" w:lineRule="auto"/>
        <w:jc w:val="both"/>
      </w:pPr>
      <w:r w:rsidRPr="00905C98">
        <w:t>The report also includes a transactional scenario using COMMIT and ROLLBACK to illustrate how the system maintains data integrity during multi</w:t>
      </w:r>
      <w:r w:rsidRPr="00905C98">
        <w:noBreakHyphen/>
        <w:t>step operations. Academic literature is referenced throughout to justify design decisions, including the use of transactions, indexing, and auditing mechanisms.</w:t>
      </w:r>
    </w:p>
    <w:p w14:paraId="3C0E795E" w14:textId="77777777" w:rsidR="00BB75A1" w:rsidRDefault="00BB75A1">
      <w:pPr>
        <w:pStyle w:val="Heading2"/>
      </w:pPr>
      <w:bookmarkStart w:id="5" w:name="_Toc226710027"/>
    </w:p>
    <w:p w14:paraId="203DC657" w14:textId="77777777" w:rsidR="00723654" w:rsidRDefault="00723654" w:rsidP="00723654"/>
    <w:p w14:paraId="2186705C" w14:textId="77777777" w:rsidR="00723654" w:rsidRPr="00723654" w:rsidRDefault="00723654" w:rsidP="00723654"/>
    <w:p w14:paraId="3C0E795F" w14:textId="77777777" w:rsidR="00BB75A1" w:rsidRDefault="004E4BCB">
      <w:pPr>
        <w:pStyle w:val="Heading2"/>
      </w:pPr>
      <w:bookmarkStart w:id="6" w:name="_Toc228526642"/>
      <w:r>
        <w:t>Database Desing</w:t>
      </w:r>
      <w:bookmarkEnd w:id="5"/>
      <w:bookmarkEnd w:id="6"/>
      <w:r>
        <w:t xml:space="preserve"> </w:t>
      </w:r>
    </w:p>
    <w:p w14:paraId="078DCD0C" w14:textId="1AE9ABC7" w:rsidR="00723654" w:rsidRDefault="00353D43" w:rsidP="005C2E3E">
      <w:pPr>
        <w:pStyle w:val="Heading3"/>
      </w:pPr>
      <w:bookmarkStart w:id="7" w:name="_Toc228526643"/>
      <w:r>
        <w:t>I</w:t>
      </w:r>
      <w:r w:rsidR="0053636E">
        <w:t>dentification of Main Entities</w:t>
      </w:r>
      <w:bookmarkEnd w:id="7"/>
      <w:r w:rsidR="0053636E">
        <w:t xml:space="preserve"> </w:t>
      </w:r>
    </w:p>
    <w:p w14:paraId="4073A3D3" w14:textId="5389FAD3" w:rsidR="005C2E3E" w:rsidRDefault="005C2E3E" w:rsidP="00B005AD">
      <w:pPr>
        <w:spacing w:line="360" w:lineRule="auto"/>
        <w:jc w:val="both"/>
      </w:pPr>
      <w:r w:rsidRPr="005C2E3E">
        <w:rPr>
          <w:rFonts w:asciiTheme="minorHAnsi" w:hAnsiTheme="minorHAnsi"/>
        </w:rPr>
        <w:t xml:space="preserve">The GreenLeaf Organics database is built around ten core entities that collectively support the </w:t>
      </w:r>
      <w:r w:rsidR="00320068" w:rsidRPr="005C2E3E">
        <w:rPr>
          <w:rFonts w:asciiTheme="minorHAnsi" w:hAnsiTheme="minorHAnsi"/>
        </w:rPr>
        <w:t>organization’s</w:t>
      </w:r>
      <w:r w:rsidRPr="005C2E3E">
        <w:rPr>
          <w:rFonts w:asciiTheme="minorHAnsi" w:hAnsiTheme="minorHAnsi"/>
        </w:rPr>
        <w:t xml:space="preserve"> operational and strategic needs. These include Customer, representing individuals or businesses purchasing products, and Supplier, capturing certified organic producers. Product and Category manage </w:t>
      </w:r>
      <w:r w:rsidR="00320068" w:rsidRPr="005C2E3E">
        <w:rPr>
          <w:rFonts w:asciiTheme="minorHAnsi" w:hAnsiTheme="minorHAnsi"/>
        </w:rPr>
        <w:t>a</w:t>
      </w:r>
      <w:r w:rsidRPr="005C2E3E">
        <w:rPr>
          <w:rFonts w:asciiTheme="minorHAnsi" w:hAnsiTheme="minorHAnsi"/>
        </w:rPr>
        <w:t xml:space="preserve"> diverse range of items and their classifications, while Orders and </w:t>
      </w:r>
      <w:proofErr w:type="spellStart"/>
      <w:r w:rsidRPr="005C2E3E">
        <w:rPr>
          <w:rFonts w:asciiTheme="minorHAnsi" w:hAnsiTheme="minorHAnsi"/>
        </w:rPr>
        <w:t>OrderItem</w:t>
      </w:r>
      <w:proofErr w:type="spellEnd"/>
      <w:r w:rsidRPr="005C2E3E">
        <w:rPr>
          <w:rFonts w:asciiTheme="minorHAnsi" w:hAnsiTheme="minorHAnsi"/>
        </w:rPr>
        <w:t xml:space="preserve"> record customer transactions and purchased products. </w:t>
      </w:r>
      <w:proofErr w:type="spellStart"/>
      <w:r w:rsidRPr="005C2E3E">
        <w:rPr>
          <w:rFonts w:asciiTheme="minorHAnsi" w:hAnsiTheme="minorHAnsi"/>
        </w:rPr>
        <w:t>ProductReview</w:t>
      </w:r>
      <w:proofErr w:type="spellEnd"/>
      <w:r w:rsidRPr="005C2E3E">
        <w:rPr>
          <w:rFonts w:asciiTheme="minorHAnsi" w:hAnsiTheme="minorHAnsi"/>
        </w:rPr>
        <w:t xml:space="preserve"> and </w:t>
      </w:r>
      <w:proofErr w:type="spellStart"/>
      <w:r w:rsidRPr="005C2E3E">
        <w:rPr>
          <w:rFonts w:asciiTheme="minorHAnsi" w:hAnsiTheme="minorHAnsi"/>
        </w:rPr>
        <w:t>SupplierReview</w:t>
      </w:r>
      <w:proofErr w:type="spellEnd"/>
      <w:r w:rsidRPr="005C2E3E">
        <w:rPr>
          <w:rFonts w:asciiTheme="minorHAnsi" w:hAnsiTheme="minorHAnsi"/>
        </w:rPr>
        <w:t xml:space="preserve"> enable customer feedback, supporting quality monitoring. </w:t>
      </w:r>
      <w:proofErr w:type="spellStart"/>
      <w:r w:rsidRPr="005C2E3E">
        <w:rPr>
          <w:rFonts w:asciiTheme="minorHAnsi" w:hAnsiTheme="minorHAnsi"/>
        </w:rPr>
        <w:t>ProductCategory</w:t>
      </w:r>
      <w:proofErr w:type="spellEnd"/>
      <w:r w:rsidRPr="005C2E3E">
        <w:rPr>
          <w:rFonts w:asciiTheme="minorHAnsi" w:hAnsiTheme="minorHAnsi"/>
        </w:rPr>
        <w:t xml:space="preserve"> manages the many</w:t>
      </w:r>
      <w:r w:rsidRPr="005C2E3E">
        <w:rPr>
          <w:rFonts w:asciiTheme="minorHAnsi" w:hAnsiTheme="minorHAnsi"/>
        </w:rPr>
        <w:noBreakHyphen/>
        <w:t>to</w:t>
      </w:r>
      <w:r w:rsidRPr="005C2E3E">
        <w:rPr>
          <w:rFonts w:asciiTheme="minorHAnsi" w:hAnsiTheme="minorHAnsi"/>
        </w:rPr>
        <w:noBreakHyphen/>
        <w:t xml:space="preserve">many </w:t>
      </w:r>
      <w:r w:rsidR="00320068" w:rsidRPr="005C2E3E">
        <w:rPr>
          <w:rFonts w:asciiTheme="minorHAnsi" w:hAnsiTheme="minorHAnsi"/>
        </w:rPr>
        <w:t>relationships</w:t>
      </w:r>
      <w:r w:rsidRPr="005C2E3E">
        <w:rPr>
          <w:rFonts w:asciiTheme="minorHAnsi" w:hAnsiTheme="minorHAnsi"/>
        </w:rPr>
        <w:t xml:space="preserve"> between products and categories, and </w:t>
      </w:r>
      <w:proofErr w:type="spellStart"/>
      <w:r w:rsidRPr="005C2E3E">
        <w:rPr>
          <w:rFonts w:asciiTheme="minorHAnsi" w:hAnsiTheme="minorHAnsi"/>
        </w:rPr>
        <w:t>RecordHistory</w:t>
      </w:r>
      <w:proofErr w:type="spellEnd"/>
      <w:r w:rsidRPr="005C2E3E">
        <w:rPr>
          <w:rFonts w:asciiTheme="minorHAnsi" w:hAnsiTheme="minorHAnsi"/>
        </w:rPr>
        <w:t xml:space="preserve"> provides a comprehensive audit trail. Together, these entities accurately model the business processes described in the scenario</w:t>
      </w:r>
      <w:r w:rsidRPr="005C2E3E">
        <w:t>.</w:t>
      </w:r>
      <w:sdt>
        <w:sdtPr>
          <w:id w:val="1942260857"/>
          <w:citation/>
        </w:sdtPr>
        <w:sdtContent>
          <w:r w:rsidR="00E2021B">
            <w:fldChar w:fldCharType="begin"/>
          </w:r>
          <w:r w:rsidR="00E2021B">
            <w:rPr>
              <w:lang w:val="en-GB"/>
            </w:rPr>
            <w:instrText xml:space="preserve"> CITATION Mup25 \l 2057 </w:instrText>
          </w:r>
          <w:r w:rsidR="00E2021B">
            <w:fldChar w:fldCharType="separate"/>
          </w:r>
          <w:r w:rsidR="00597B61">
            <w:rPr>
              <w:noProof/>
              <w:lang w:val="en-GB"/>
            </w:rPr>
            <w:t xml:space="preserve"> </w:t>
          </w:r>
          <w:r w:rsidR="00597B61" w:rsidRPr="00597B61">
            <w:rPr>
              <w:noProof/>
              <w:lang w:val="en-GB"/>
            </w:rPr>
            <w:t>[1]</w:t>
          </w:r>
          <w:r w:rsidR="00E2021B">
            <w:fldChar w:fldCharType="end"/>
          </w:r>
        </w:sdtContent>
      </w:sdt>
    </w:p>
    <w:p w14:paraId="2A8D8486" w14:textId="2A49C03A" w:rsidR="00993A07" w:rsidRDefault="00993A07" w:rsidP="00B005AD">
      <w:pPr>
        <w:spacing w:line="360" w:lineRule="auto"/>
        <w:jc w:val="both"/>
      </w:pPr>
      <w:r w:rsidRPr="00993A07">
        <w:drawing>
          <wp:inline distT="0" distB="0" distL="0" distR="0" wp14:anchorId="6A603CE5" wp14:editId="402F8B35">
            <wp:extent cx="5943600" cy="2555240"/>
            <wp:effectExtent l="0" t="0" r="0" b="0"/>
            <wp:docPr id="85903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33818" name=""/>
                    <pic:cNvPicPr/>
                  </pic:nvPicPr>
                  <pic:blipFill>
                    <a:blip r:embed="rId11"/>
                    <a:stretch>
                      <a:fillRect/>
                    </a:stretch>
                  </pic:blipFill>
                  <pic:spPr>
                    <a:xfrm>
                      <a:off x="0" y="0"/>
                      <a:ext cx="5943600" cy="2555240"/>
                    </a:xfrm>
                    <a:prstGeom prst="rect">
                      <a:avLst/>
                    </a:prstGeom>
                  </pic:spPr>
                </pic:pic>
              </a:graphicData>
            </a:graphic>
          </wp:inline>
        </w:drawing>
      </w:r>
    </w:p>
    <w:p w14:paraId="0D1A9579" w14:textId="7E9DA6FD" w:rsidR="00320068" w:rsidRDefault="00272877" w:rsidP="00272877">
      <w:pPr>
        <w:pStyle w:val="Heading3"/>
      </w:pPr>
      <w:bookmarkStart w:id="8" w:name="_Toc228526644"/>
      <w:r>
        <w:t>Attribute Definition</w:t>
      </w:r>
      <w:bookmarkEnd w:id="8"/>
      <w:r>
        <w:t xml:space="preserve"> </w:t>
      </w:r>
    </w:p>
    <w:p w14:paraId="771C179C" w14:textId="47C1D7EF" w:rsidR="00B005AD" w:rsidRDefault="00B005AD" w:rsidP="00B005AD">
      <w:pPr>
        <w:spacing w:line="360" w:lineRule="auto"/>
        <w:jc w:val="both"/>
        <w:rPr>
          <w:noProof/>
        </w:rPr>
      </w:pPr>
      <w:r w:rsidRPr="00B005AD">
        <w:rPr>
          <w:rFonts w:asciiTheme="minorHAnsi" w:hAnsiTheme="minorHAnsi"/>
        </w:rPr>
        <w:t xml:space="preserve">Each entity in the GreenLeaf Organics database contains attributes that describe its structure and support the system’s operational requirements. The Customer entity includes </w:t>
      </w:r>
      <w:proofErr w:type="spellStart"/>
      <w:r w:rsidRPr="00B005AD">
        <w:rPr>
          <w:rFonts w:asciiTheme="minorHAnsi" w:hAnsiTheme="minorHAnsi"/>
        </w:rPr>
        <w:t>customerID</w:t>
      </w:r>
      <w:proofErr w:type="spellEnd"/>
      <w:r w:rsidRPr="00B005AD">
        <w:rPr>
          <w:rFonts w:asciiTheme="minorHAnsi" w:hAnsiTheme="minorHAnsi"/>
        </w:rPr>
        <w:t xml:space="preserve">, </w:t>
      </w:r>
      <w:proofErr w:type="spellStart"/>
      <w:r w:rsidRPr="00B005AD">
        <w:rPr>
          <w:rFonts w:asciiTheme="minorHAnsi" w:hAnsiTheme="minorHAnsi"/>
        </w:rPr>
        <w:t>customerName</w:t>
      </w:r>
      <w:proofErr w:type="spellEnd"/>
      <w:r w:rsidRPr="00B005AD">
        <w:rPr>
          <w:rFonts w:asciiTheme="minorHAnsi" w:hAnsiTheme="minorHAnsi"/>
        </w:rPr>
        <w:t xml:space="preserve">, </w:t>
      </w:r>
      <w:proofErr w:type="spellStart"/>
      <w:r w:rsidRPr="00B005AD">
        <w:rPr>
          <w:rFonts w:asciiTheme="minorHAnsi" w:hAnsiTheme="minorHAnsi"/>
        </w:rPr>
        <w:t>emailAddress</w:t>
      </w:r>
      <w:proofErr w:type="spellEnd"/>
      <w:r w:rsidRPr="00B005AD">
        <w:rPr>
          <w:rFonts w:asciiTheme="minorHAnsi" w:hAnsiTheme="minorHAnsi"/>
        </w:rPr>
        <w:t xml:space="preserve">, </w:t>
      </w:r>
      <w:proofErr w:type="spellStart"/>
      <w:r w:rsidRPr="00B005AD">
        <w:rPr>
          <w:rFonts w:asciiTheme="minorHAnsi" w:hAnsiTheme="minorHAnsi"/>
        </w:rPr>
        <w:t>phoneNumber</w:t>
      </w:r>
      <w:proofErr w:type="spellEnd"/>
      <w:r w:rsidRPr="00B005AD">
        <w:rPr>
          <w:rFonts w:asciiTheme="minorHAnsi" w:hAnsiTheme="minorHAnsi"/>
        </w:rPr>
        <w:t xml:space="preserve">, </w:t>
      </w:r>
      <w:proofErr w:type="spellStart"/>
      <w:r w:rsidRPr="00B005AD">
        <w:rPr>
          <w:rFonts w:asciiTheme="minorHAnsi" w:hAnsiTheme="minorHAnsi"/>
        </w:rPr>
        <w:t>buillingAddress</w:t>
      </w:r>
      <w:proofErr w:type="spellEnd"/>
      <w:r w:rsidRPr="00B005AD">
        <w:rPr>
          <w:rFonts w:asciiTheme="minorHAnsi" w:hAnsiTheme="minorHAnsi"/>
        </w:rPr>
        <w:t xml:space="preserve">, and </w:t>
      </w:r>
      <w:proofErr w:type="spellStart"/>
      <w:r w:rsidRPr="00B005AD">
        <w:rPr>
          <w:rFonts w:asciiTheme="minorHAnsi" w:hAnsiTheme="minorHAnsi"/>
        </w:rPr>
        <w:t>accountType</w:t>
      </w:r>
      <w:proofErr w:type="spellEnd"/>
      <w:r w:rsidRPr="00B005AD">
        <w:rPr>
          <w:rFonts w:asciiTheme="minorHAnsi" w:hAnsiTheme="minorHAnsi"/>
        </w:rPr>
        <w:t xml:space="preserve">. Supplier contains </w:t>
      </w:r>
      <w:proofErr w:type="spellStart"/>
      <w:r w:rsidRPr="00B005AD">
        <w:rPr>
          <w:rFonts w:asciiTheme="minorHAnsi" w:hAnsiTheme="minorHAnsi"/>
        </w:rPr>
        <w:t>supplierID</w:t>
      </w:r>
      <w:proofErr w:type="spellEnd"/>
      <w:r w:rsidRPr="00B005AD">
        <w:rPr>
          <w:rFonts w:asciiTheme="minorHAnsi" w:hAnsiTheme="minorHAnsi"/>
        </w:rPr>
        <w:t xml:space="preserve">, </w:t>
      </w:r>
      <w:proofErr w:type="spellStart"/>
      <w:r w:rsidRPr="00B005AD">
        <w:rPr>
          <w:rFonts w:asciiTheme="minorHAnsi" w:hAnsiTheme="minorHAnsi"/>
        </w:rPr>
        <w:t>supplierName</w:t>
      </w:r>
      <w:proofErr w:type="spellEnd"/>
      <w:r w:rsidRPr="00B005AD">
        <w:rPr>
          <w:rFonts w:asciiTheme="minorHAnsi" w:hAnsiTheme="minorHAnsi"/>
        </w:rPr>
        <w:t xml:space="preserve">, email, address, and phone. Product includes </w:t>
      </w:r>
      <w:proofErr w:type="spellStart"/>
      <w:r w:rsidRPr="00B005AD">
        <w:rPr>
          <w:rFonts w:asciiTheme="minorHAnsi" w:hAnsiTheme="minorHAnsi"/>
        </w:rPr>
        <w:t>productID</w:t>
      </w:r>
      <w:proofErr w:type="spellEnd"/>
      <w:r w:rsidRPr="00B005AD">
        <w:rPr>
          <w:rFonts w:asciiTheme="minorHAnsi" w:hAnsiTheme="minorHAnsi"/>
        </w:rPr>
        <w:t xml:space="preserve">, </w:t>
      </w:r>
      <w:proofErr w:type="spellStart"/>
      <w:r w:rsidRPr="00B005AD">
        <w:rPr>
          <w:rFonts w:asciiTheme="minorHAnsi" w:hAnsiTheme="minorHAnsi"/>
        </w:rPr>
        <w:t>supplierID</w:t>
      </w:r>
      <w:proofErr w:type="spellEnd"/>
      <w:r w:rsidRPr="00B005AD">
        <w:rPr>
          <w:rFonts w:asciiTheme="minorHAnsi" w:hAnsiTheme="minorHAnsi"/>
        </w:rPr>
        <w:t xml:space="preserve">, </w:t>
      </w:r>
      <w:proofErr w:type="spellStart"/>
      <w:r w:rsidRPr="00B005AD">
        <w:rPr>
          <w:rFonts w:asciiTheme="minorHAnsi" w:hAnsiTheme="minorHAnsi"/>
        </w:rPr>
        <w:t>productName</w:t>
      </w:r>
      <w:proofErr w:type="spellEnd"/>
      <w:r w:rsidRPr="00B005AD">
        <w:rPr>
          <w:rFonts w:asciiTheme="minorHAnsi" w:hAnsiTheme="minorHAnsi"/>
        </w:rPr>
        <w:t xml:space="preserve">, description, </w:t>
      </w:r>
      <w:proofErr w:type="spellStart"/>
      <w:r w:rsidRPr="00B005AD">
        <w:rPr>
          <w:rFonts w:asciiTheme="minorHAnsi" w:hAnsiTheme="minorHAnsi"/>
        </w:rPr>
        <w:t>unitePrice</w:t>
      </w:r>
      <w:proofErr w:type="spellEnd"/>
      <w:r w:rsidRPr="00B005AD">
        <w:rPr>
          <w:rFonts w:asciiTheme="minorHAnsi" w:hAnsiTheme="minorHAnsi"/>
        </w:rPr>
        <w:t xml:space="preserve">, and </w:t>
      </w:r>
      <w:proofErr w:type="spellStart"/>
      <w:r w:rsidRPr="00B005AD">
        <w:rPr>
          <w:rFonts w:asciiTheme="minorHAnsi" w:hAnsiTheme="minorHAnsi"/>
        </w:rPr>
        <w:lastRenderedPageBreak/>
        <w:t>expiryDate</w:t>
      </w:r>
      <w:proofErr w:type="spellEnd"/>
      <w:r w:rsidRPr="00B005AD">
        <w:rPr>
          <w:rFonts w:asciiTheme="minorHAnsi" w:hAnsiTheme="minorHAnsi"/>
        </w:rPr>
        <w:t xml:space="preserve">. Category stores </w:t>
      </w:r>
      <w:proofErr w:type="spellStart"/>
      <w:r w:rsidRPr="00B005AD">
        <w:rPr>
          <w:rFonts w:asciiTheme="minorHAnsi" w:hAnsiTheme="minorHAnsi"/>
        </w:rPr>
        <w:t>categoryID</w:t>
      </w:r>
      <w:proofErr w:type="spellEnd"/>
      <w:r w:rsidRPr="00B005AD">
        <w:rPr>
          <w:rFonts w:asciiTheme="minorHAnsi" w:hAnsiTheme="minorHAnsi"/>
        </w:rPr>
        <w:t xml:space="preserve"> and </w:t>
      </w:r>
      <w:proofErr w:type="spellStart"/>
      <w:r w:rsidRPr="00B005AD">
        <w:rPr>
          <w:rFonts w:asciiTheme="minorHAnsi" w:hAnsiTheme="minorHAnsi"/>
        </w:rPr>
        <w:t>categoryName</w:t>
      </w:r>
      <w:proofErr w:type="spellEnd"/>
      <w:r w:rsidRPr="00B005AD">
        <w:rPr>
          <w:rFonts w:asciiTheme="minorHAnsi" w:hAnsiTheme="minorHAnsi"/>
        </w:rPr>
        <w:t xml:space="preserve">. Orders consist of </w:t>
      </w:r>
      <w:proofErr w:type="spellStart"/>
      <w:r w:rsidRPr="00B005AD">
        <w:rPr>
          <w:rFonts w:asciiTheme="minorHAnsi" w:hAnsiTheme="minorHAnsi"/>
        </w:rPr>
        <w:t>ordersID</w:t>
      </w:r>
      <w:proofErr w:type="spellEnd"/>
      <w:r w:rsidRPr="00B005AD">
        <w:rPr>
          <w:rFonts w:asciiTheme="minorHAnsi" w:hAnsiTheme="minorHAnsi"/>
        </w:rPr>
        <w:t xml:space="preserve">, </w:t>
      </w:r>
      <w:proofErr w:type="spellStart"/>
      <w:r w:rsidRPr="00B005AD">
        <w:rPr>
          <w:rFonts w:asciiTheme="minorHAnsi" w:hAnsiTheme="minorHAnsi"/>
        </w:rPr>
        <w:t>customerID</w:t>
      </w:r>
      <w:proofErr w:type="spellEnd"/>
      <w:r w:rsidRPr="00B005AD">
        <w:rPr>
          <w:rFonts w:asciiTheme="minorHAnsi" w:hAnsiTheme="minorHAnsi"/>
        </w:rPr>
        <w:t xml:space="preserve">, </w:t>
      </w:r>
      <w:proofErr w:type="spellStart"/>
      <w:r w:rsidRPr="00B005AD">
        <w:rPr>
          <w:rFonts w:asciiTheme="minorHAnsi" w:hAnsiTheme="minorHAnsi"/>
        </w:rPr>
        <w:t>ordersDate</w:t>
      </w:r>
      <w:proofErr w:type="spellEnd"/>
      <w:r w:rsidRPr="00B005AD">
        <w:rPr>
          <w:rFonts w:asciiTheme="minorHAnsi" w:hAnsiTheme="minorHAnsi"/>
        </w:rPr>
        <w:t xml:space="preserve">, </w:t>
      </w:r>
      <w:proofErr w:type="spellStart"/>
      <w:r w:rsidRPr="00B005AD">
        <w:rPr>
          <w:rFonts w:asciiTheme="minorHAnsi" w:hAnsiTheme="minorHAnsi"/>
        </w:rPr>
        <w:t>ordersStatus</w:t>
      </w:r>
      <w:proofErr w:type="spellEnd"/>
      <w:r w:rsidRPr="00B005AD">
        <w:rPr>
          <w:rFonts w:asciiTheme="minorHAnsi" w:hAnsiTheme="minorHAnsi"/>
        </w:rPr>
        <w:t xml:space="preserve">, </w:t>
      </w:r>
      <w:proofErr w:type="spellStart"/>
      <w:r w:rsidRPr="00B005AD">
        <w:rPr>
          <w:rFonts w:asciiTheme="minorHAnsi" w:hAnsiTheme="minorHAnsi"/>
        </w:rPr>
        <w:t>totalAmount</w:t>
      </w:r>
      <w:proofErr w:type="spellEnd"/>
      <w:r w:rsidRPr="00B005AD">
        <w:rPr>
          <w:rFonts w:asciiTheme="minorHAnsi" w:hAnsiTheme="minorHAnsi"/>
        </w:rPr>
        <w:t xml:space="preserve">, </w:t>
      </w:r>
      <w:proofErr w:type="spellStart"/>
      <w:r w:rsidRPr="00B005AD">
        <w:rPr>
          <w:rFonts w:asciiTheme="minorHAnsi" w:hAnsiTheme="minorHAnsi"/>
        </w:rPr>
        <w:t>shippingAddress</w:t>
      </w:r>
      <w:proofErr w:type="spellEnd"/>
      <w:r w:rsidRPr="00B005AD">
        <w:rPr>
          <w:rFonts w:asciiTheme="minorHAnsi" w:hAnsiTheme="minorHAnsi"/>
        </w:rPr>
        <w:t xml:space="preserve">, and </w:t>
      </w:r>
      <w:proofErr w:type="spellStart"/>
      <w:r w:rsidRPr="00B005AD">
        <w:rPr>
          <w:rFonts w:asciiTheme="minorHAnsi" w:hAnsiTheme="minorHAnsi"/>
        </w:rPr>
        <w:t>paymentMethod</w:t>
      </w:r>
      <w:proofErr w:type="spellEnd"/>
      <w:r w:rsidRPr="00B005AD">
        <w:rPr>
          <w:rFonts w:asciiTheme="minorHAnsi" w:hAnsiTheme="minorHAnsi"/>
        </w:rPr>
        <w:t xml:space="preserve">. </w:t>
      </w:r>
      <w:proofErr w:type="spellStart"/>
      <w:r w:rsidRPr="00B005AD">
        <w:rPr>
          <w:rFonts w:asciiTheme="minorHAnsi" w:hAnsiTheme="minorHAnsi"/>
        </w:rPr>
        <w:t>OrderItem</w:t>
      </w:r>
      <w:proofErr w:type="spellEnd"/>
      <w:r w:rsidRPr="00B005AD">
        <w:rPr>
          <w:rFonts w:asciiTheme="minorHAnsi" w:hAnsiTheme="minorHAnsi"/>
        </w:rPr>
        <w:t xml:space="preserve"> includes </w:t>
      </w:r>
      <w:proofErr w:type="spellStart"/>
      <w:r w:rsidRPr="00B005AD">
        <w:rPr>
          <w:rFonts w:asciiTheme="minorHAnsi" w:hAnsiTheme="minorHAnsi"/>
        </w:rPr>
        <w:t>ordersID</w:t>
      </w:r>
      <w:proofErr w:type="spellEnd"/>
      <w:r w:rsidRPr="00B005AD">
        <w:rPr>
          <w:rFonts w:asciiTheme="minorHAnsi" w:hAnsiTheme="minorHAnsi"/>
        </w:rPr>
        <w:t xml:space="preserve">, </w:t>
      </w:r>
      <w:proofErr w:type="spellStart"/>
      <w:r w:rsidRPr="00B005AD">
        <w:rPr>
          <w:rFonts w:asciiTheme="minorHAnsi" w:hAnsiTheme="minorHAnsi"/>
        </w:rPr>
        <w:t>productID</w:t>
      </w:r>
      <w:proofErr w:type="spellEnd"/>
      <w:r w:rsidRPr="00B005AD">
        <w:rPr>
          <w:rFonts w:asciiTheme="minorHAnsi" w:hAnsiTheme="minorHAnsi"/>
        </w:rPr>
        <w:t xml:space="preserve">, quantity, </w:t>
      </w:r>
      <w:proofErr w:type="spellStart"/>
      <w:r w:rsidRPr="00B005AD">
        <w:rPr>
          <w:rFonts w:asciiTheme="minorHAnsi" w:hAnsiTheme="minorHAnsi"/>
        </w:rPr>
        <w:t>unitPrice</w:t>
      </w:r>
      <w:proofErr w:type="spellEnd"/>
      <w:r w:rsidRPr="00B005AD">
        <w:rPr>
          <w:rFonts w:asciiTheme="minorHAnsi" w:hAnsiTheme="minorHAnsi"/>
        </w:rPr>
        <w:t xml:space="preserve">, and </w:t>
      </w:r>
      <w:proofErr w:type="spellStart"/>
      <w:r w:rsidRPr="00B005AD">
        <w:rPr>
          <w:rFonts w:asciiTheme="minorHAnsi" w:hAnsiTheme="minorHAnsi"/>
        </w:rPr>
        <w:t>lineTotal</w:t>
      </w:r>
      <w:proofErr w:type="spellEnd"/>
      <w:r w:rsidRPr="00B005AD">
        <w:rPr>
          <w:rFonts w:asciiTheme="minorHAnsi" w:hAnsiTheme="minorHAnsi"/>
        </w:rPr>
        <w:t xml:space="preserve">. </w:t>
      </w:r>
      <w:proofErr w:type="spellStart"/>
      <w:r w:rsidRPr="00B005AD">
        <w:rPr>
          <w:rFonts w:asciiTheme="minorHAnsi" w:hAnsiTheme="minorHAnsi"/>
        </w:rPr>
        <w:t>ProductReview</w:t>
      </w:r>
      <w:proofErr w:type="spellEnd"/>
      <w:r w:rsidRPr="00B005AD">
        <w:rPr>
          <w:rFonts w:asciiTheme="minorHAnsi" w:hAnsiTheme="minorHAnsi"/>
        </w:rPr>
        <w:t xml:space="preserve"> contains </w:t>
      </w:r>
      <w:proofErr w:type="spellStart"/>
      <w:r w:rsidRPr="00B005AD">
        <w:rPr>
          <w:rFonts w:asciiTheme="minorHAnsi" w:hAnsiTheme="minorHAnsi"/>
        </w:rPr>
        <w:t>reviewID</w:t>
      </w:r>
      <w:proofErr w:type="spellEnd"/>
      <w:r w:rsidRPr="00B005AD">
        <w:rPr>
          <w:rFonts w:asciiTheme="minorHAnsi" w:hAnsiTheme="minorHAnsi"/>
        </w:rPr>
        <w:t xml:space="preserve">, </w:t>
      </w:r>
      <w:proofErr w:type="spellStart"/>
      <w:r w:rsidRPr="00B005AD">
        <w:rPr>
          <w:rFonts w:asciiTheme="minorHAnsi" w:hAnsiTheme="minorHAnsi"/>
        </w:rPr>
        <w:t>productID</w:t>
      </w:r>
      <w:proofErr w:type="spellEnd"/>
      <w:r w:rsidRPr="00B005AD">
        <w:rPr>
          <w:rFonts w:asciiTheme="minorHAnsi" w:hAnsiTheme="minorHAnsi"/>
        </w:rPr>
        <w:t xml:space="preserve">, </w:t>
      </w:r>
      <w:proofErr w:type="spellStart"/>
      <w:r w:rsidRPr="00B005AD">
        <w:rPr>
          <w:rFonts w:asciiTheme="minorHAnsi" w:hAnsiTheme="minorHAnsi"/>
        </w:rPr>
        <w:t>customerID</w:t>
      </w:r>
      <w:proofErr w:type="spellEnd"/>
      <w:r w:rsidRPr="00B005AD">
        <w:rPr>
          <w:rFonts w:asciiTheme="minorHAnsi" w:hAnsiTheme="minorHAnsi"/>
        </w:rPr>
        <w:t xml:space="preserve">, </w:t>
      </w:r>
      <w:proofErr w:type="spellStart"/>
      <w:r w:rsidRPr="00B005AD">
        <w:rPr>
          <w:rFonts w:asciiTheme="minorHAnsi" w:hAnsiTheme="minorHAnsi"/>
        </w:rPr>
        <w:t>reting</w:t>
      </w:r>
      <w:proofErr w:type="spellEnd"/>
      <w:r w:rsidRPr="00B005AD">
        <w:rPr>
          <w:rFonts w:asciiTheme="minorHAnsi" w:hAnsiTheme="minorHAnsi"/>
        </w:rPr>
        <w:t xml:space="preserve">, comments, and </w:t>
      </w:r>
      <w:proofErr w:type="spellStart"/>
      <w:r w:rsidRPr="00B005AD">
        <w:rPr>
          <w:rFonts w:asciiTheme="minorHAnsi" w:hAnsiTheme="minorHAnsi"/>
        </w:rPr>
        <w:t>reviewDate</w:t>
      </w:r>
      <w:proofErr w:type="spellEnd"/>
      <w:r w:rsidRPr="00B005AD">
        <w:rPr>
          <w:rFonts w:asciiTheme="minorHAnsi" w:hAnsiTheme="minorHAnsi"/>
        </w:rPr>
        <w:t xml:space="preserve">. </w:t>
      </w:r>
      <w:proofErr w:type="spellStart"/>
      <w:r w:rsidRPr="00B005AD">
        <w:rPr>
          <w:rFonts w:asciiTheme="minorHAnsi" w:hAnsiTheme="minorHAnsi"/>
        </w:rPr>
        <w:t>SupplierReview</w:t>
      </w:r>
      <w:proofErr w:type="spellEnd"/>
      <w:r w:rsidRPr="00B005AD">
        <w:rPr>
          <w:rFonts w:asciiTheme="minorHAnsi" w:hAnsiTheme="minorHAnsi"/>
        </w:rPr>
        <w:t xml:space="preserve"> includes </w:t>
      </w:r>
      <w:proofErr w:type="spellStart"/>
      <w:r w:rsidRPr="00B005AD">
        <w:rPr>
          <w:rFonts w:asciiTheme="minorHAnsi" w:hAnsiTheme="minorHAnsi"/>
        </w:rPr>
        <w:t>supplierReviewID</w:t>
      </w:r>
      <w:proofErr w:type="spellEnd"/>
      <w:r w:rsidRPr="00B005AD">
        <w:rPr>
          <w:rFonts w:asciiTheme="minorHAnsi" w:hAnsiTheme="minorHAnsi"/>
        </w:rPr>
        <w:t xml:space="preserve">, </w:t>
      </w:r>
      <w:proofErr w:type="spellStart"/>
      <w:r w:rsidRPr="00B005AD">
        <w:rPr>
          <w:rFonts w:asciiTheme="minorHAnsi" w:hAnsiTheme="minorHAnsi"/>
        </w:rPr>
        <w:t>supplierID</w:t>
      </w:r>
      <w:proofErr w:type="spellEnd"/>
      <w:r w:rsidRPr="00B005AD">
        <w:rPr>
          <w:rFonts w:asciiTheme="minorHAnsi" w:hAnsiTheme="minorHAnsi"/>
        </w:rPr>
        <w:t xml:space="preserve">, </w:t>
      </w:r>
      <w:proofErr w:type="spellStart"/>
      <w:r w:rsidRPr="00B005AD">
        <w:rPr>
          <w:rFonts w:asciiTheme="minorHAnsi" w:hAnsiTheme="minorHAnsi"/>
        </w:rPr>
        <w:t>customerID</w:t>
      </w:r>
      <w:proofErr w:type="spellEnd"/>
      <w:r w:rsidRPr="00B005AD">
        <w:rPr>
          <w:rFonts w:asciiTheme="minorHAnsi" w:hAnsiTheme="minorHAnsi"/>
        </w:rPr>
        <w:t xml:space="preserve">, </w:t>
      </w:r>
      <w:proofErr w:type="spellStart"/>
      <w:r w:rsidRPr="00B005AD">
        <w:rPr>
          <w:rFonts w:asciiTheme="minorHAnsi" w:hAnsiTheme="minorHAnsi"/>
        </w:rPr>
        <w:t>reting</w:t>
      </w:r>
      <w:proofErr w:type="spellEnd"/>
      <w:r w:rsidRPr="00B005AD">
        <w:rPr>
          <w:rFonts w:asciiTheme="minorHAnsi" w:hAnsiTheme="minorHAnsi"/>
        </w:rPr>
        <w:t xml:space="preserve">, comments, and </w:t>
      </w:r>
      <w:proofErr w:type="spellStart"/>
      <w:r w:rsidRPr="00B005AD">
        <w:rPr>
          <w:rFonts w:asciiTheme="minorHAnsi" w:hAnsiTheme="minorHAnsi"/>
        </w:rPr>
        <w:t>reviewDate</w:t>
      </w:r>
      <w:proofErr w:type="spellEnd"/>
      <w:r w:rsidRPr="00B005AD">
        <w:rPr>
          <w:rFonts w:asciiTheme="minorHAnsi" w:hAnsiTheme="minorHAnsi"/>
        </w:rPr>
        <w:t xml:space="preserve">. </w:t>
      </w:r>
      <w:proofErr w:type="spellStart"/>
      <w:r w:rsidRPr="00B005AD">
        <w:rPr>
          <w:rFonts w:asciiTheme="minorHAnsi" w:hAnsiTheme="minorHAnsi"/>
        </w:rPr>
        <w:t>ProductCategory</w:t>
      </w:r>
      <w:proofErr w:type="spellEnd"/>
      <w:r w:rsidRPr="00B005AD">
        <w:rPr>
          <w:rFonts w:asciiTheme="minorHAnsi" w:hAnsiTheme="minorHAnsi"/>
        </w:rPr>
        <w:t xml:space="preserve"> stores </w:t>
      </w:r>
      <w:proofErr w:type="spellStart"/>
      <w:r w:rsidRPr="00B005AD">
        <w:rPr>
          <w:rFonts w:asciiTheme="minorHAnsi" w:hAnsiTheme="minorHAnsi"/>
        </w:rPr>
        <w:t>productID</w:t>
      </w:r>
      <w:proofErr w:type="spellEnd"/>
      <w:r w:rsidRPr="00B005AD">
        <w:rPr>
          <w:rFonts w:asciiTheme="minorHAnsi" w:hAnsiTheme="minorHAnsi"/>
        </w:rPr>
        <w:t xml:space="preserve"> and </w:t>
      </w:r>
      <w:proofErr w:type="spellStart"/>
      <w:r w:rsidRPr="00B005AD">
        <w:rPr>
          <w:rFonts w:asciiTheme="minorHAnsi" w:hAnsiTheme="minorHAnsi"/>
        </w:rPr>
        <w:t>categoryID</w:t>
      </w:r>
      <w:proofErr w:type="spellEnd"/>
      <w:r w:rsidRPr="00B005AD">
        <w:rPr>
          <w:rFonts w:asciiTheme="minorHAnsi" w:hAnsiTheme="minorHAnsi"/>
        </w:rPr>
        <w:t xml:space="preserve"> to manage many relationships. Finally, </w:t>
      </w:r>
      <w:proofErr w:type="spellStart"/>
      <w:r w:rsidRPr="00B005AD">
        <w:rPr>
          <w:rFonts w:asciiTheme="minorHAnsi" w:hAnsiTheme="minorHAnsi"/>
        </w:rPr>
        <w:t>RecordHistory</w:t>
      </w:r>
      <w:proofErr w:type="spellEnd"/>
      <w:r w:rsidRPr="00B005AD">
        <w:rPr>
          <w:rFonts w:asciiTheme="minorHAnsi" w:hAnsiTheme="minorHAnsi"/>
        </w:rPr>
        <w:t xml:space="preserve"> includes </w:t>
      </w:r>
      <w:proofErr w:type="spellStart"/>
      <w:r w:rsidRPr="00B005AD">
        <w:rPr>
          <w:rFonts w:asciiTheme="minorHAnsi" w:hAnsiTheme="minorHAnsi"/>
        </w:rPr>
        <w:t>historyID</w:t>
      </w:r>
      <w:proofErr w:type="spellEnd"/>
      <w:r w:rsidRPr="00B005AD">
        <w:rPr>
          <w:rFonts w:asciiTheme="minorHAnsi" w:hAnsiTheme="minorHAnsi"/>
        </w:rPr>
        <w:t xml:space="preserve">, </w:t>
      </w:r>
      <w:proofErr w:type="spellStart"/>
      <w:r w:rsidRPr="00B005AD">
        <w:rPr>
          <w:rFonts w:asciiTheme="minorHAnsi" w:hAnsiTheme="minorHAnsi"/>
        </w:rPr>
        <w:t>tableName</w:t>
      </w:r>
      <w:proofErr w:type="spellEnd"/>
      <w:r w:rsidRPr="00B005AD">
        <w:rPr>
          <w:rFonts w:asciiTheme="minorHAnsi" w:hAnsiTheme="minorHAnsi"/>
        </w:rPr>
        <w:t xml:space="preserve">, </w:t>
      </w:r>
      <w:proofErr w:type="spellStart"/>
      <w:r w:rsidRPr="00B005AD">
        <w:rPr>
          <w:rFonts w:asciiTheme="minorHAnsi" w:hAnsiTheme="minorHAnsi"/>
        </w:rPr>
        <w:t>recordID</w:t>
      </w:r>
      <w:proofErr w:type="spellEnd"/>
      <w:r w:rsidRPr="00B005AD">
        <w:rPr>
          <w:rFonts w:asciiTheme="minorHAnsi" w:hAnsiTheme="minorHAnsi"/>
        </w:rPr>
        <w:t xml:space="preserve">, operation, </w:t>
      </w:r>
      <w:proofErr w:type="spellStart"/>
      <w:r w:rsidRPr="00B005AD">
        <w:rPr>
          <w:rFonts w:asciiTheme="minorHAnsi" w:hAnsiTheme="minorHAnsi"/>
        </w:rPr>
        <w:t>changedBy</w:t>
      </w:r>
      <w:proofErr w:type="spellEnd"/>
      <w:r w:rsidRPr="00B005AD">
        <w:rPr>
          <w:rFonts w:asciiTheme="minorHAnsi" w:hAnsiTheme="minorHAnsi"/>
        </w:rPr>
        <w:t xml:space="preserve">, </w:t>
      </w:r>
      <w:proofErr w:type="spellStart"/>
      <w:r w:rsidRPr="00B005AD">
        <w:rPr>
          <w:rFonts w:asciiTheme="minorHAnsi" w:hAnsiTheme="minorHAnsi"/>
        </w:rPr>
        <w:t>changedAt</w:t>
      </w:r>
      <w:proofErr w:type="spellEnd"/>
      <w:r w:rsidRPr="00B005AD">
        <w:rPr>
          <w:rFonts w:asciiTheme="minorHAnsi" w:hAnsiTheme="minorHAnsi"/>
        </w:rPr>
        <w:t xml:space="preserve">, </w:t>
      </w:r>
      <w:proofErr w:type="spellStart"/>
      <w:r w:rsidRPr="00B005AD">
        <w:rPr>
          <w:rFonts w:asciiTheme="minorHAnsi" w:hAnsiTheme="minorHAnsi"/>
        </w:rPr>
        <w:t>oldValue</w:t>
      </w:r>
      <w:proofErr w:type="spellEnd"/>
      <w:r w:rsidRPr="00B005AD">
        <w:rPr>
          <w:rFonts w:asciiTheme="minorHAnsi" w:hAnsiTheme="minorHAnsi"/>
        </w:rPr>
        <w:t xml:space="preserve">, and </w:t>
      </w:r>
      <w:proofErr w:type="spellStart"/>
      <w:r w:rsidRPr="00B005AD">
        <w:rPr>
          <w:rFonts w:asciiTheme="minorHAnsi" w:hAnsiTheme="minorHAnsi"/>
        </w:rPr>
        <w:t>newValue</w:t>
      </w:r>
      <w:proofErr w:type="spellEnd"/>
      <w:r w:rsidRPr="00B005AD">
        <w:rPr>
          <w:rFonts w:asciiTheme="minorHAnsi" w:hAnsiTheme="minorHAnsi"/>
        </w:rPr>
        <w:t>. These attributes ensure completeness, support business processes, and maintain data integrity.</w:t>
      </w:r>
      <w:r w:rsidR="00782C3B" w:rsidRPr="00782C3B">
        <w:rPr>
          <w:noProof/>
        </w:rPr>
        <w:t xml:space="preserve"> </w:t>
      </w:r>
      <w:sdt>
        <w:sdtPr>
          <w:rPr>
            <w:noProof/>
          </w:rPr>
          <w:id w:val="-539130812"/>
          <w:citation/>
        </w:sdtPr>
        <w:sdtContent>
          <w:r w:rsidR="00E2021B">
            <w:rPr>
              <w:noProof/>
            </w:rPr>
            <w:fldChar w:fldCharType="begin"/>
          </w:r>
          <w:r w:rsidR="00E2021B">
            <w:rPr>
              <w:noProof/>
              <w:lang w:val="en-GB"/>
            </w:rPr>
            <w:instrText xml:space="preserve"> CITATION Mup25 \l 2057 </w:instrText>
          </w:r>
          <w:r w:rsidR="00E2021B">
            <w:rPr>
              <w:noProof/>
            </w:rPr>
            <w:fldChar w:fldCharType="separate"/>
          </w:r>
          <w:r w:rsidR="00597B61" w:rsidRPr="00597B61">
            <w:rPr>
              <w:noProof/>
              <w:lang w:val="en-GB"/>
            </w:rPr>
            <w:t>[1]</w:t>
          </w:r>
          <w:r w:rsidR="00E2021B">
            <w:rPr>
              <w:noProof/>
            </w:rPr>
            <w:fldChar w:fldCharType="end"/>
          </w:r>
        </w:sdtContent>
      </w:sdt>
      <w:r w:rsidR="00782C3B" w:rsidRPr="00782C3B">
        <w:rPr>
          <w:rFonts w:asciiTheme="minorHAnsi" w:hAnsiTheme="minorHAnsi"/>
        </w:rPr>
        <w:drawing>
          <wp:inline distT="0" distB="0" distL="0" distR="0" wp14:anchorId="468CEAA8" wp14:editId="69569D5F">
            <wp:extent cx="5943600" cy="2708275"/>
            <wp:effectExtent l="0" t="0" r="0" b="0"/>
            <wp:docPr id="36330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08109" name=""/>
                    <pic:cNvPicPr/>
                  </pic:nvPicPr>
                  <pic:blipFill>
                    <a:blip r:embed="rId12"/>
                    <a:stretch>
                      <a:fillRect/>
                    </a:stretch>
                  </pic:blipFill>
                  <pic:spPr>
                    <a:xfrm>
                      <a:off x="0" y="0"/>
                      <a:ext cx="5943600" cy="2708275"/>
                    </a:xfrm>
                    <a:prstGeom prst="rect">
                      <a:avLst/>
                    </a:prstGeom>
                  </pic:spPr>
                </pic:pic>
              </a:graphicData>
            </a:graphic>
          </wp:inline>
        </w:drawing>
      </w:r>
    </w:p>
    <w:p w14:paraId="65084DE3" w14:textId="0683B78E" w:rsidR="0098084E" w:rsidRDefault="0098084E" w:rsidP="00B005AD">
      <w:pPr>
        <w:spacing w:line="360" w:lineRule="auto"/>
        <w:jc w:val="both"/>
        <w:rPr>
          <w:rFonts w:asciiTheme="minorHAnsi" w:hAnsiTheme="minorHAnsi"/>
        </w:rPr>
      </w:pPr>
      <w:r w:rsidRPr="0098084E">
        <w:rPr>
          <w:rFonts w:asciiTheme="minorHAnsi" w:hAnsiTheme="minorHAnsi"/>
        </w:rPr>
        <w:drawing>
          <wp:inline distT="0" distB="0" distL="0" distR="0" wp14:anchorId="06257F35" wp14:editId="6059E467">
            <wp:extent cx="5943600" cy="2707640"/>
            <wp:effectExtent l="0" t="0" r="0" b="0"/>
            <wp:docPr id="1271768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68544" name=""/>
                    <pic:cNvPicPr/>
                  </pic:nvPicPr>
                  <pic:blipFill>
                    <a:blip r:embed="rId13"/>
                    <a:stretch>
                      <a:fillRect/>
                    </a:stretch>
                  </pic:blipFill>
                  <pic:spPr>
                    <a:xfrm>
                      <a:off x="0" y="0"/>
                      <a:ext cx="5943600" cy="2707640"/>
                    </a:xfrm>
                    <a:prstGeom prst="rect">
                      <a:avLst/>
                    </a:prstGeom>
                  </pic:spPr>
                </pic:pic>
              </a:graphicData>
            </a:graphic>
          </wp:inline>
        </w:drawing>
      </w:r>
    </w:p>
    <w:p w14:paraId="2EA0183B" w14:textId="77777777" w:rsidR="00C750F6" w:rsidRPr="00B005AD" w:rsidRDefault="00C750F6" w:rsidP="00B005AD">
      <w:pPr>
        <w:spacing w:line="360" w:lineRule="auto"/>
        <w:jc w:val="both"/>
        <w:rPr>
          <w:rFonts w:asciiTheme="minorHAnsi" w:hAnsiTheme="minorHAnsi"/>
        </w:rPr>
      </w:pPr>
    </w:p>
    <w:p w14:paraId="59BE6083" w14:textId="7E4EBB05" w:rsidR="00272877" w:rsidRPr="00272877" w:rsidRDefault="003F7E96" w:rsidP="00C750F6">
      <w:pPr>
        <w:pStyle w:val="Heading3"/>
      </w:pPr>
      <w:bookmarkStart w:id="9" w:name="_Toc228526645"/>
      <w:r>
        <w:t>E</w:t>
      </w:r>
      <w:r w:rsidR="00C750F6">
        <w:t>ntity Relationship</w:t>
      </w:r>
      <w:bookmarkEnd w:id="9"/>
      <w:r w:rsidR="00C750F6">
        <w:t xml:space="preserve"> </w:t>
      </w:r>
    </w:p>
    <w:p w14:paraId="46926098" w14:textId="4BA23E31" w:rsidR="00CF224B" w:rsidRDefault="00CF224B" w:rsidP="00CF224B">
      <w:pPr>
        <w:spacing w:line="360" w:lineRule="auto"/>
        <w:jc w:val="both"/>
        <w:rPr>
          <w:rFonts w:asciiTheme="minorHAnsi" w:hAnsiTheme="minorHAnsi"/>
        </w:rPr>
      </w:pPr>
      <w:r w:rsidRPr="00CF224B">
        <w:rPr>
          <w:rFonts w:asciiTheme="minorHAnsi" w:hAnsiTheme="minorHAnsi"/>
        </w:rPr>
        <w:t>The database contains several relationships that reflect real</w:t>
      </w:r>
      <w:r w:rsidRPr="00CF224B">
        <w:rPr>
          <w:rFonts w:asciiTheme="minorHAnsi" w:hAnsiTheme="minorHAnsi"/>
        </w:rPr>
        <w:noBreakHyphen/>
        <w:t>world business operations. A one</w:t>
      </w:r>
      <w:r w:rsidRPr="00CF224B">
        <w:rPr>
          <w:rFonts w:asciiTheme="minorHAnsi" w:hAnsiTheme="minorHAnsi"/>
        </w:rPr>
        <w:noBreakHyphen/>
        <w:t>to</w:t>
      </w:r>
      <w:r w:rsidRPr="00CF224B">
        <w:rPr>
          <w:rFonts w:asciiTheme="minorHAnsi" w:hAnsiTheme="minorHAnsi"/>
        </w:rPr>
        <w:noBreakHyphen/>
        <w:t xml:space="preserve">many relationships exist between </w:t>
      </w:r>
      <w:r w:rsidRPr="00CF224B">
        <w:rPr>
          <w:rFonts w:asciiTheme="minorHAnsi" w:hAnsiTheme="minorHAnsi"/>
          <w:i/>
          <w:iCs/>
        </w:rPr>
        <w:t>Customer</w:t>
      </w:r>
      <w:r w:rsidRPr="00CF224B">
        <w:rPr>
          <w:rFonts w:asciiTheme="minorHAnsi" w:hAnsiTheme="minorHAnsi"/>
        </w:rPr>
        <w:t xml:space="preserve"> and </w:t>
      </w:r>
      <w:r w:rsidRPr="00CF224B">
        <w:rPr>
          <w:rFonts w:asciiTheme="minorHAnsi" w:hAnsiTheme="minorHAnsi"/>
          <w:i/>
          <w:iCs/>
        </w:rPr>
        <w:t>Orders</w:t>
      </w:r>
      <w:r w:rsidRPr="00CF224B">
        <w:rPr>
          <w:rFonts w:asciiTheme="minorHAnsi" w:hAnsiTheme="minorHAnsi"/>
        </w:rPr>
        <w:t xml:space="preserve">, as each customer can place multiple orders. </w:t>
      </w:r>
      <w:r w:rsidRPr="00CF224B">
        <w:rPr>
          <w:rFonts w:asciiTheme="minorHAnsi" w:hAnsiTheme="minorHAnsi"/>
          <w:i/>
          <w:iCs/>
        </w:rPr>
        <w:t>Supplier</w:t>
      </w:r>
      <w:r w:rsidRPr="00CF224B">
        <w:rPr>
          <w:rFonts w:asciiTheme="minorHAnsi" w:hAnsiTheme="minorHAnsi"/>
        </w:rPr>
        <w:t xml:space="preserve"> and </w:t>
      </w:r>
      <w:r w:rsidRPr="00CF224B">
        <w:rPr>
          <w:rFonts w:asciiTheme="minorHAnsi" w:hAnsiTheme="minorHAnsi"/>
          <w:i/>
          <w:iCs/>
        </w:rPr>
        <w:t>Product</w:t>
      </w:r>
      <w:r w:rsidRPr="00CF224B">
        <w:rPr>
          <w:rFonts w:asciiTheme="minorHAnsi" w:hAnsiTheme="minorHAnsi"/>
        </w:rPr>
        <w:t xml:space="preserve"> also form a one</w:t>
      </w:r>
      <w:r w:rsidRPr="00CF224B">
        <w:rPr>
          <w:rFonts w:asciiTheme="minorHAnsi" w:hAnsiTheme="minorHAnsi"/>
        </w:rPr>
        <w:noBreakHyphen/>
        <w:t>to</w:t>
      </w:r>
      <w:r w:rsidRPr="00CF224B">
        <w:rPr>
          <w:rFonts w:asciiTheme="minorHAnsi" w:hAnsiTheme="minorHAnsi"/>
        </w:rPr>
        <w:noBreakHyphen/>
        <w:t>many relationships, since each supplier provides many products. Customers can leave multiple reviews, creating one</w:t>
      </w:r>
      <w:r w:rsidRPr="00CF224B">
        <w:rPr>
          <w:rFonts w:asciiTheme="minorHAnsi" w:hAnsiTheme="minorHAnsi"/>
        </w:rPr>
        <w:noBreakHyphen/>
        <w:t>to</w:t>
      </w:r>
      <w:r w:rsidRPr="00CF224B">
        <w:rPr>
          <w:rFonts w:asciiTheme="minorHAnsi" w:hAnsiTheme="minorHAnsi"/>
        </w:rPr>
        <w:noBreakHyphen/>
        <w:t xml:space="preserve">many relationships between </w:t>
      </w:r>
      <w:r w:rsidRPr="00CF224B">
        <w:rPr>
          <w:rFonts w:asciiTheme="minorHAnsi" w:hAnsiTheme="minorHAnsi"/>
          <w:i/>
          <w:iCs/>
        </w:rPr>
        <w:t>Customer</w:t>
      </w:r>
      <w:r w:rsidRPr="00CF224B">
        <w:rPr>
          <w:rFonts w:asciiTheme="minorHAnsi" w:hAnsiTheme="minorHAnsi"/>
        </w:rPr>
        <w:t xml:space="preserve"> and </w:t>
      </w:r>
      <w:proofErr w:type="spellStart"/>
      <w:r w:rsidRPr="00CF224B">
        <w:rPr>
          <w:rFonts w:asciiTheme="minorHAnsi" w:hAnsiTheme="minorHAnsi"/>
          <w:i/>
          <w:iCs/>
        </w:rPr>
        <w:t>ProductReview</w:t>
      </w:r>
      <w:proofErr w:type="spellEnd"/>
      <w:r w:rsidRPr="00CF224B">
        <w:rPr>
          <w:rFonts w:asciiTheme="minorHAnsi" w:hAnsiTheme="minorHAnsi"/>
        </w:rPr>
        <w:t xml:space="preserve">, and between </w:t>
      </w:r>
      <w:r w:rsidRPr="00CF224B">
        <w:rPr>
          <w:rFonts w:asciiTheme="minorHAnsi" w:hAnsiTheme="minorHAnsi"/>
          <w:i/>
          <w:iCs/>
        </w:rPr>
        <w:t>Customer</w:t>
      </w:r>
      <w:r w:rsidRPr="00CF224B">
        <w:rPr>
          <w:rFonts w:asciiTheme="minorHAnsi" w:hAnsiTheme="minorHAnsi"/>
        </w:rPr>
        <w:t xml:space="preserve"> and </w:t>
      </w:r>
      <w:proofErr w:type="spellStart"/>
      <w:r w:rsidRPr="00CF224B">
        <w:rPr>
          <w:rFonts w:asciiTheme="minorHAnsi" w:hAnsiTheme="minorHAnsi"/>
          <w:i/>
          <w:iCs/>
        </w:rPr>
        <w:t>SupplierReview</w:t>
      </w:r>
      <w:proofErr w:type="spellEnd"/>
      <w:r w:rsidRPr="00CF224B">
        <w:rPr>
          <w:rFonts w:asciiTheme="minorHAnsi" w:hAnsiTheme="minorHAnsi"/>
        </w:rPr>
        <w:t>. Products receive multiple reviews, forming a one</w:t>
      </w:r>
      <w:r w:rsidRPr="00CF224B">
        <w:rPr>
          <w:rFonts w:asciiTheme="minorHAnsi" w:hAnsiTheme="minorHAnsi"/>
        </w:rPr>
        <w:noBreakHyphen/>
        <w:t>to</w:t>
      </w:r>
      <w:r w:rsidRPr="00CF224B">
        <w:rPr>
          <w:rFonts w:asciiTheme="minorHAnsi" w:hAnsiTheme="minorHAnsi"/>
        </w:rPr>
        <w:noBreakHyphen/>
        <w:t xml:space="preserve">many relationships with </w:t>
      </w:r>
      <w:proofErr w:type="spellStart"/>
      <w:r w:rsidRPr="00CF224B">
        <w:rPr>
          <w:rFonts w:asciiTheme="minorHAnsi" w:hAnsiTheme="minorHAnsi"/>
          <w:i/>
          <w:iCs/>
        </w:rPr>
        <w:t>ProductReview</w:t>
      </w:r>
      <w:proofErr w:type="spellEnd"/>
      <w:r w:rsidRPr="00CF224B">
        <w:rPr>
          <w:rFonts w:asciiTheme="minorHAnsi" w:hAnsiTheme="minorHAnsi"/>
        </w:rPr>
        <w:t xml:space="preserve">, while suppliers receive multiple </w:t>
      </w:r>
      <w:proofErr w:type="spellStart"/>
      <w:r w:rsidRPr="00CF224B">
        <w:rPr>
          <w:rFonts w:asciiTheme="minorHAnsi" w:hAnsiTheme="minorHAnsi"/>
          <w:i/>
          <w:iCs/>
        </w:rPr>
        <w:t>SupplierReview</w:t>
      </w:r>
      <w:proofErr w:type="spellEnd"/>
      <w:r w:rsidRPr="00CF224B">
        <w:rPr>
          <w:rFonts w:asciiTheme="minorHAnsi" w:hAnsiTheme="minorHAnsi"/>
        </w:rPr>
        <w:t xml:space="preserve"> entries. Two many</w:t>
      </w:r>
      <w:r w:rsidRPr="00CF224B">
        <w:rPr>
          <w:rFonts w:asciiTheme="minorHAnsi" w:hAnsiTheme="minorHAnsi"/>
        </w:rPr>
        <w:noBreakHyphen/>
        <w:t>to</w:t>
      </w:r>
      <w:r w:rsidRPr="00CF224B">
        <w:rPr>
          <w:rFonts w:asciiTheme="minorHAnsi" w:hAnsiTheme="minorHAnsi"/>
        </w:rPr>
        <w:noBreakHyphen/>
        <w:t xml:space="preserve">many relationships exist: products belong to multiple categories and categories contain multiple products, managed through </w:t>
      </w:r>
      <w:proofErr w:type="spellStart"/>
      <w:r w:rsidRPr="00CF224B">
        <w:rPr>
          <w:rFonts w:asciiTheme="minorHAnsi" w:hAnsiTheme="minorHAnsi"/>
          <w:i/>
          <w:iCs/>
        </w:rPr>
        <w:t>ProductCategory</w:t>
      </w:r>
      <w:proofErr w:type="spellEnd"/>
      <w:r w:rsidRPr="00CF224B">
        <w:rPr>
          <w:rFonts w:asciiTheme="minorHAnsi" w:hAnsiTheme="minorHAnsi"/>
        </w:rPr>
        <w:t xml:space="preserve">; and orders contain multiple products while products appear in many orders, managed through </w:t>
      </w:r>
      <w:proofErr w:type="spellStart"/>
      <w:r w:rsidRPr="00CF224B">
        <w:rPr>
          <w:rFonts w:asciiTheme="minorHAnsi" w:hAnsiTheme="minorHAnsi"/>
          <w:i/>
          <w:iCs/>
        </w:rPr>
        <w:t>OrderItem</w:t>
      </w:r>
      <w:proofErr w:type="spellEnd"/>
      <w:r w:rsidRPr="00CF224B">
        <w:rPr>
          <w:rFonts w:asciiTheme="minorHAnsi" w:hAnsiTheme="minorHAnsi"/>
        </w:rPr>
        <w:t xml:space="preserve">. Finally, </w:t>
      </w:r>
      <w:proofErr w:type="spellStart"/>
      <w:r w:rsidRPr="00CF224B">
        <w:rPr>
          <w:rFonts w:asciiTheme="minorHAnsi" w:hAnsiTheme="minorHAnsi"/>
          <w:i/>
          <w:iCs/>
        </w:rPr>
        <w:t>RecordHistory</w:t>
      </w:r>
      <w:proofErr w:type="spellEnd"/>
      <w:r w:rsidRPr="00CF224B">
        <w:rPr>
          <w:rFonts w:asciiTheme="minorHAnsi" w:hAnsiTheme="minorHAnsi"/>
        </w:rPr>
        <w:t xml:space="preserve"> maintains a one</w:t>
      </w:r>
      <w:r w:rsidRPr="00CF224B">
        <w:rPr>
          <w:rFonts w:asciiTheme="minorHAnsi" w:hAnsiTheme="minorHAnsi"/>
        </w:rPr>
        <w:noBreakHyphen/>
        <w:t>to</w:t>
      </w:r>
      <w:r w:rsidRPr="00CF224B">
        <w:rPr>
          <w:rFonts w:asciiTheme="minorHAnsi" w:hAnsiTheme="minorHAnsi"/>
        </w:rPr>
        <w:noBreakHyphen/>
        <w:t>many auditing relationships with all tables, as each record may generate multiple history entries over time.</w:t>
      </w:r>
      <w:r w:rsidR="00ED098D">
        <w:rPr>
          <w:rFonts w:asciiTheme="minorHAnsi" w:hAnsiTheme="minorHAnsi"/>
        </w:rPr>
        <w:t xml:space="preserve"> </w:t>
      </w:r>
      <w:r w:rsidR="00ED098D" w:rsidRPr="00ED098D">
        <w:rPr>
          <w:rFonts w:asciiTheme="minorHAnsi" w:hAnsiTheme="minorHAnsi"/>
        </w:rPr>
        <w:t>Attributes were chosen to ensure completeness, support business processes, and maintain data integrity.</w:t>
      </w:r>
    </w:p>
    <w:p w14:paraId="5B67A2A9" w14:textId="3850A081" w:rsidR="003B47E6" w:rsidRDefault="004E2B54" w:rsidP="004E2B54">
      <w:pPr>
        <w:pStyle w:val="Heading3"/>
      </w:pPr>
      <w:bookmarkStart w:id="10" w:name="_Toc228526646"/>
      <w:r>
        <w:t>ERD Explanation</w:t>
      </w:r>
      <w:bookmarkEnd w:id="10"/>
      <w:r>
        <w:t xml:space="preserve"> </w:t>
      </w:r>
    </w:p>
    <w:p w14:paraId="48C89749" w14:textId="1CC3F29D" w:rsidR="004E2B54" w:rsidRDefault="004E2B54" w:rsidP="004E2B54">
      <w:pPr>
        <w:spacing w:line="360" w:lineRule="auto"/>
        <w:jc w:val="both"/>
        <w:rPr>
          <w:rFonts w:asciiTheme="minorHAnsi" w:hAnsiTheme="minorHAnsi"/>
        </w:rPr>
      </w:pPr>
      <w:r w:rsidRPr="004E2B54">
        <w:rPr>
          <w:rFonts w:asciiTheme="minorHAnsi" w:hAnsiTheme="minorHAnsi"/>
        </w:rPr>
        <w:t>The Entity Relationship Diagram (ERD) for the GreenLeaf Organics database provides a clear and structured representation of all entities, their attributes, primary keys, foreign keys, and the relationships that connect them. Each table is designed to represent a single business concept, ensuring strong separation of concerns and reducing redundancy. Many</w:t>
      </w:r>
      <w:r w:rsidRPr="004E2B54">
        <w:rPr>
          <w:rFonts w:asciiTheme="minorHAnsi" w:hAnsiTheme="minorHAnsi"/>
        </w:rPr>
        <w:noBreakHyphen/>
        <w:t>to</w:t>
      </w:r>
      <w:r w:rsidRPr="004E2B54">
        <w:rPr>
          <w:rFonts w:asciiTheme="minorHAnsi" w:hAnsiTheme="minorHAnsi"/>
        </w:rPr>
        <w:noBreakHyphen/>
        <w:t xml:space="preserve">many relationships are correctly implemented using the junction tables </w:t>
      </w:r>
      <w:proofErr w:type="spellStart"/>
      <w:r w:rsidRPr="004E2B54">
        <w:rPr>
          <w:rFonts w:asciiTheme="minorHAnsi" w:hAnsiTheme="minorHAnsi"/>
          <w:i/>
          <w:iCs/>
        </w:rPr>
        <w:t>ProductCategory</w:t>
      </w:r>
      <w:proofErr w:type="spellEnd"/>
      <w:r w:rsidRPr="004E2B54">
        <w:rPr>
          <w:rFonts w:asciiTheme="minorHAnsi" w:hAnsiTheme="minorHAnsi"/>
        </w:rPr>
        <w:t xml:space="preserve"> and </w:t>
      </w:r>
      <w:proofErr w:type="spellStart"/>
      <w:r w:rsidRPr="004E2B54">
        <w:rPr>
          <w:rFonts w:asciiTheme="minorHAnsi" w:hAnsiTheme="minorHAnsi"/>
          <w:i/>
          <w:iCs/>
        </w:rPr>
        <w:t>OrderItem</w:t>
      </w:r>
      <w:proofErr w:type="spellEnd"/>
      <w:r w:rsidRPr="004E2B54">
        <w:rPr>
          <w:rFonts w:asciiTheme="minorHAnsi" w:hAnsiTheme="minorHAnsi"/>
        </w:rPr>
        <w:t>, which link products to categories and orders to products respectively. The ERD also includes several one</w:t>
      </w:r>
      <w:r w:rsidRPr="004E2B54">
        <w:rPr>
          <w:rFonts w:asciiTheme="minorHAnsi" w:hAnsiTheme="minorHAnsi"/>
        </w:rPr>
        <w:noBreakHyphen/>
        <w:t>to</w:t>
      </w:r>
      <w:r w:rsidRPr="004E2B54">
        <w:rPr>
          <w:rFonts w:asciiTheme="minorHAnsi" w:hAnsiTheme="minorHAnsi"/>
        </w:rPr>
        <w:noBreakHyphen/>
        <w:t>many relationships, such as Customer–Orders, Supplier–Products, Product–</w:t>
      </w:r>
      <w:proofErr w:type="spellStart"/>
      <w:r w:rsidRPr="004E2B54">
        <w:rPr>
          <w:rFonts w:asciiTheme="minorHAnsi" w:hAnsiTheme="minorHAnsi"/>
        </w:rPr>
        <w:t>ProductReview</w:t>
      </w:r>
      <w:proofErr w:type="spellEnd"/>
      <w:r w:rsidRPr="004E2B54">
        <w:rPr>
          <w:rFonts w:asciiTheme="minorHAnsi" w:hAnsiTheme="minorHAnsi"/>
        </w:rPr>
        <w:t>, Supplier–</w:t>
      </w:r>
      <w:proofErr w:type="spellStart"/>
      <w:r w:rsidRPr="004E2B54">
        <w:rPr>
          <w:rFonts w:asciiTheme="minorHAnsi" w:hAnsiTheme="minorHAnsi"/>
        </w:rPr>
        <w:t>SupplierReview</w:t>
      </w:r>
      <w:proofErr w:type="spellEnd"/>
      <w:r w:rsidRPr="004E2B54">
        <w:rPr>
          <w:rFonts w:asciiTheme="minorHAnsi" w:hAnsiTheme="minorHAnsi"/>
        </w:rPr>
        <w:t xml:space="preserve">, and Customer–Review tables, accurately reflecting customer engagement and supplier interactions. Referential integrity is enforced through key foreign constraints, ensuring that all links between customers, suppliers, products, categories, and orders remain valid. Additionally, the </w:t>
      </w:r>
      <w:proofErr w:type="spellStart"/>
      <w:r w:rsidRPr="004E2B54">
        <w:rPr>
          <w:rFonts w:asciiTheme="minorHAnsi" w:hAnsiTheme="minorHAnsi"/>
          <w:i/>
          <w:iCs/>
        </w:rPr>
        <w:t>RecordHistory</w:t>
      </w:r>
      <w:proofErr w:type="spellEnd"/>
      <w:r w:rsidRPr="004E2B54">
        <w:rPr>
          <w:rFonts w:asciiTheme="minorHAnsi" w:hAnsiTheme="minorHAnsi"/>
        </w:rPr>
        <w:t xml:space="preserve"> table introduces a comprehensive auditing mechanism, capturing changes across all </w:t>
      </w:r>
      <w:r w:rsidRPr="004E2B54">
        <w:rPr>
          <w:rFonts w:asciiTheme="minorHAnsi" w:hAnsiTheme="minorHAnsi"/>
        </w:rPr>
        <w:lastRenderedPageBreak/>
        <w:t>entities to support accountability and traceability. Overall, the ERD aligns closely with the business processes described in the scenario and provides a robust foundation for the system’s implementation.</w:t>
      </w:r>
      <w:sdt>
        <w:sdtPr>
          <w:rPr>
            <w:rFonts w:asciiTheme="minorHAnsi" w:hAnsiTheme="minorHAnsi"/>
          </w:rPr>
          <w:id w:val="-1166081907"/>
          <w:citation/>
        </w:sdtPr>
        <w:sdtContent>
          <w:r w:rsidR="00E2021B">
            <w:rPr>
              <w:rFonts w:asciiTheme="minorHAnsi" w:hAnsiTheme="minorHAnsi"/>
            </w:rPr>
            <w:fldChar w:fldCharType="begin"/>
          </w:r>
          <w:r w:rsidR="00E2021B">
            <w:rPr>
              <w:rFonts w:asciiTheme="minorHAnsi" w:hAnsiTheme="minorHAnsi"/>
              <w:lang w:val="en-GB"/>
            </w:rPr>
            <w:instrText xml:space="preserve"> CITATION Mup25 \l 2057 </w:instrText>
          </w:r>
          <w:r w:rsidR="00E2021B">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[1]</w:t>
          </w:r>
          <w:r w:rsidR="00E2021B">
            <w:rPr>
              <w:rFonts w:asciiTheme="minorHAnsi" w:hAnsiTheme="minorHAnsi"/>
            </w:rPr>
            <w:fldChar w:fldCharType="end"/>
          </w:r>
        </w:sdtContent>
      </w:sdt>
      <w:sdt>
        <w:sdtPr>
          <w:rPr>
            <w:rFonts w:asciiTheme="minorHAnsi" w:hAnsiTheme="minorHAnsi"/>
          </w:rPr>
          <w:id w:val="-420876734"/>
          <w:citation/>
        </w:sdtPr>
        <w:sdtContent>
          <w:r w:rsidR="00EB0B24">
            <w:rPr>
              <w:rFonts w:asciiTheme="minorHAnsi" w:hAnsiTheme="minorHAnsi"/>
            </w:rPr>
            <w:fldChar w:fldCharType="begin"/>
          </w:r>
          <w:r w:rsidR="00EB0B24">
            <w:rPr>
              <w:rFonts w:asciiTheme="minorHAnsi" w:hAnsiTheme="minorHAnsi"/>
              <w:lang w:val="en-GB"/>
            </w:rPr>
            <w:instrText xml:space="preserve"> CITATION Har16 \l 2057 </w:instrText>
          </w:r>
          <w:r w:rsidR="00EB0B24">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[2]</w:t>
          </w:r>
          <w:r w:rsidR="00EB0B24">
            <w:rPr>
              <w:rFonts w:asciiTheme="minorHAnsi" w:hAnsiTheme="minorHAnsi"/>
            </w:rPr>
            <w:fldChar w:fldCharType="end"/>
          </w:r>
        </w:sdtContent>
      </w:sdt>
    </w:p>
    <w:p w14:paraId="5C451A40" w14:textId="7DCB551C" w:rsidR="004E2B54" w:rsidRDefault="001343B8" w:rsidP="004E2B54">
      <w:pPr>
        <w:spacing w:line="360" w:lineRule="auto"/>
        <w:jc w:val="both"/>
        <w:rPr>
          <w:rFonts w:asciiTheme="minorHAnsi" w:hAnsiTheme="minorHAnsi"/>
        </w:rPr>
      </w:pPr>
      <w:r>
        <w:rPr>
          <w:rFonts w:asciiTheme="minorHAnsi" w:hAnsiTheme="minorHAnsi"/>
        </w:rPr>
        <w:t xml:space="preserve">This is the ERD </w:t>
      </w:r>
    </w:p>
    <w:p w14:paraId="4B8ED739" w14:textId="6AE1A27C" w:rsidR="001343B8" w:rsidRDefault="001343B8" w:rsidP="004E2B54">
      <w:pPr>
        <w:spacing w:line="360" w:lineRule="auto"/>
        <w:jc w:val="both"/>
        <w:rPr>
          <w:rFonts w:asciiTheme="minorHAnsi" w:hAnsiTheme="minorHAnsi"/>
        </w:rPr>
      </w:pPr>
      <w:r w:rsidRPr="001343B8">
        <w:rPr>
          <w:rFonts w:asciiTheme="minorHAnsi" w:hAnsiTheme="minorHAnsi"/>
          <w:noProof/>
        </w:rPr>
        <w:drawing>
          <wp:inline distT="0" distB="0" distL="0" distR="0" wp14:anchorId="6D23711F" wp14:editId="5FA5CC1E">
            <wp:extent cx="5943600" cy="3272790"/>
            <wp:effectExtent l="0" t="0" r="0" b="3810"/>
            <wp:docPr id="1049950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950063" name=""/>
                    <pic:cNvPicPr/>
                  </pic:nvPicPr>
                  <pic:blipFill>
                    <a:blip r:embed="rId14"/>
                    <a:stretch>
                      <a:fillRect/>
                    </a:stretch>
                  </pic:blipFill>
                  <pic:spPr>
                    <a:xfrm>
                      <a:off x="0" y="0"/>
                      <a:ext cx="5943600" cy="3272790"/>
                    </a:xfrm>
                    <a:prstGeom prst="rect">
                      <a:avLst/>
                    </a:prstGeom>
                  </pic:spPr>
                </pic:pic>
              </a:graphicData>
            </a:graphic>
          </wp:inline>
        </w:drawing>
      </w:r>
    </w:p>
    <w:p w14:paraId="0D28D9A7" w14:textId="77777777" w:rsidR="00246F64" w:rsidRDefault="00246F64" w:rsidP="004E2B54">
      <w:pPr>
        <w:spacing w:line="360" w:lineRule="auto"/>
        <w:jc w:val="both"/>
        <w:rPr>
          <w:rFonts w:asciiTheme="minorHAnsi" w:hAnsiTheme="minorHAnsi"/>
        </w:rPr>
      </w:pPr>
    </w:p>
    <w:p w14:paraId="74430047" w14:textId="44B64C97" w:rsidR="00246F64" w:rsidRDefault="00246F64" w:rsidP="000E4391">
      <w:pPr>
        <w:pStyle w:val="Heading3"/>
      </w:pPr>
      <w:bookmarkStart w:id="11" w:name="_Toc228526647"/>
      <w:r>
        <w:t xml:space="preserve">Normalizations </w:t>
      </w:r>
      <w:r w:rsidR="00366ADF">
        <w:t>to T</w:t>
      </w:r>
      <w:r w:rsidR="000E4391">
        <w:t>h</w:t>
      </w:r>
      <w:r w:rsidR="00366ADF">
        <w:t xml:space="preserve">ird </w:t>
      </w:r>
      <w:r w:rsidR="000E4391">
        <w:t>Normal Form (3NF)</w:t>
      </w:r>
      <w:bookmarkEnd w:id="11"/>
    </w:p>
    <w:p w14:paraId="47D100C1" w14:textId="5CB8FA32" w:rsidR="00723654" w:rsidRDefault="000E4391" w:rsidP="001E1810">
      <w:pPr>
        <w:spacing w:line="360" w:lineRule="auto"/>
        <w:jc w:val="both"/>
        <w:rPr>
          <w:rFonts w:asciiTheme="minorHAnsi" w:hAnsiTheme="minorHAnsi"/>
        </w:rPr>
      </w:pPr>
      <w:r w:rsidRPr="000E4391">
        <w:rPr>
          <w:rFonts w:asciiTheme="minorHAnsi" w:hAnsiTheme="minorHAnsi"/>
        </w:rPr>
        <w:t>The GreenLeaf Organics database was normalized to ensure data integrity, eliminate redundancy, and support efficient system performance. In First Normal Form (1NF), all tables contain atomic values, with no repeating groups or multivalued attributes. Each field stores a single, indivisible value, such as one customer name, one product price, or one review rating, and every table includes a clearly defined primary key. In Second Normal Form (2NF), all non</w:t>
      </w:r>
      <w:r w:rsidRPr="000E4391">
        <w:rPr>
          <w:rFonts w:asciiTheme="minorHAnsi" w:hAnsiTheme="minorHAnsi"/>
        </w:rPr>
        <w:noBreakHyphen/>
        <w:t xml:space="preserve">key attributes depend on the whole primary key. Composite keys appear only in the junction tables </w:t>
      </w:r>
      <w:proofErr w:type="spellStart"/>
      <w:r w:rsidRPr="000E4391">
        <w:rPr>
          <w:rFonts w:asciiTheme="minorHAnsi" w:hAnsiTheme="minorHAnsi"/>
          <w:i/>
          <w:iCs/>
        </w:rPr>
        <w:t>OrderItem</w:t>
      </w:r>
      <w:proofErr w:type="spellEnd"/>
      <w:r w:rsidRPr="000E4391">
        <w:rPr>
          <w:rFonts w:asciiTheme="minorHAnsi" w:hAnsiTheme="minorHAnsi"/>
        </w:rPr>
        <w:t xml:space="preserve"> (</w:t>
      </w:r>
      <w:proofErr w:type="spellStart"/>
      <w:r w:rsidRPr="000E4391">
        <w:rPr>
          <w:rFonts w:asciiTheme="minorHAnsi" w:hAnsiTheme="minorHAnsi"/>
        </w:rPr>
        <w:t>ordersID</w:t>
      </w:r>
      <w:proofErr w:type="spellEnd"/>
      <w:r w:rsidRPr="000E4391">
        <w:rPr>
          <w:rFonts w:asciiTheme="minorHAnsi" w:hAnsiTheme="minorHAnsi"/>
        </w:rPr>
        <w:t xml:space="preserve">, </w:t>
      </w:r>
      <w:proofErr w:type="spellStart"/>
      <w:r w:rsidRPr="000E4391">
        <w:rPr>
          <w:rFonts w:asciiTheme="minorHAnsi" w:hAnsiTheme="minorHAnsi"/>
        </w:rPr>
        <w:t>productID</w:t>
      </w:r>
      <w:proofErr w:type="spellEnd"/>
      <w:r w:rsidRPr="000E4391">
        <w:rPr>
          <w:rFonts w:asciiTheme="minorHAnsi" w:hAnsiTheme="minorHAnsi"/>
        </w:rPr>
        <w:t xml:space="preserve">) and </w:t>
      </w:r>
      <w:proofErr w:type="spellStart"/>
      <w:r w:rsidRPr="000E4391">
        <w:rPr>
          <w:rFonts w:asciiTheme="minorHAnsi" w:hAnsiTheme="minorHAnsi"/>
          <w:i/>
          <w:iCs/>
        </w:rPr>
        <w:t>ProductCategory</w:t>
      </w:r>
      <w:proofErr w:type="spellEnd"/>
      <w:r w:rsidRPr="000E4391">
        <w:rPr>
          <w:rFonts w:asciiTheme="minorHAnsi" w:hAnsiTheme="minorHAnsi"/>
        </w:rPr>
        <w:t xml:space="preserve"> (</w:t>
      </w:r>
      <w:proofErr w:type="spellStart"/>
      <w:r w:rsidRPr="000E4391">
        <w:rPr>
          <w:rFonts w:asciiTheme="minorHAnsi" w:hAnsiTheme="minorHAnsi"/>
        </w:rPr>
        <w:t>productID</w:t>
      </w:r>
      <w:proofErr w:type="spellEnd"/>
      <w:r w:rsidRPr="000E4391">
        <w:rPr>
          <w:rFonts w:asciiTheme="minorHAnsi" w:hAnsiTheme="minorHAnsi"/>
        </w:rPr>
        <w:t xml:space="preserve">, </w:t>
      </w:r>
      <w:proofErr w:type="spellStart"/>
      <w:r w:rsidRPr="000E4391">
        <w:rPr>
          <w:rFonts w:asciiTheme="minorHAnsi" w:hAnsiTheme="minorHAnsi"/>
        </w:rPr>
        <w:t>categoryID</w:t>
      </w:r>
      <w:proofErr w:type="spellEnd"/>
      <w:r w:rsidRPr="000E4391">
        <w:rPr>
          <w:rFonts w:asciiTheme="minorHAnsi" w:hAnsiTheme="minorHAnsi"/>
        </w:rPr>
        <w:t>), and both contain no partial dependencies. All remaining tables use single</w:t>
      </w:r>
      <w:r w:rsidRPr="000E4391">
        <w:rPr>
          <w:rFonts w:asciiTheme="minorHAnsi" w:hAnsiTheme="minorHAnsi"/>
        </w:rPr>
        <w:noBreakHyphen/>
        <w:t>column primary keys and therefore automatically satisfy 2NF. In Third Normal Form (3NF), no transitive dependencies exist; every non</w:t>
      </w:r>
      <w:r w:rsidRPr="000E4391">
        <w:rPr>
          <w:rFonts w:asciiTheme="minorHAnsi" w:hAnsiTheme="minorHAnsi"/>
        </w:rPr>
        <w:noBreakHyphen/>
        <w:t xml:space="preserve">key attribute depends directly on the </w:t>
      </w:r>
      <w:r w:rsidRPr="000E4391">
        <w:rPr>
          <w:rFonts w:asciiTheme="minorHAnsi" w:hAnsiTheme="minorHAnsi"/>
        </w:rPr>
        <w:lastRenderedPageBreak/>
        <w:t>primary key rather than on another non</w:t>
      </w:r>
      <w:r w:rsidRPr="000E4391">
        <w:rPr>
          <w:rFonts w:asciiTheme="minorHAnsi" w:hAnsiTheme="minorHAnsi"/>
        </w:rPr>
        <w:noBreakHyphen/>
        <w:t xml:space="preserve">key attribute. For example, in the </w:t>
      </w:r>
      <w:r w:rsidRPr="000E4391">
        <w:rPr>
          <w:rFonts w:asciiTheme="minorHAnsi" w:hAnsiTheme="minorHAnsi"/>
          <w:i/>
          <w:iCs/>
        </w:rPr>
        <w:t>Customer</w:t>
      </w:r>
      <w:r w:rsidRPr="000E4391">
        <w:rPr>
          <w:rFonts w:asciiTheme="minorHAnsi" w:hAnsiTheme="minorHAnsi"/>
        </w:rPr>
        <w:t xml:space="preserve"> table, </w:t>
      </w:r>
      <w:proofErr w:type="spellStart"/>
      <w:r w:rsidRPr="000E4391">
        <w:rPr>
          <w:rFonts w:asciiTheme="minorHAnsi" w:hAnsiTheme="minorHAnsi"/>
        </w:rPr>
        <w:t>customerName</w:t>
      </w:r>
      <w:proofErr w:type="spellEnd"/>
      <w:r w:rsidRPr="000E4391">
        <w:rPr>
          <w:rFonts w:asciiTheme="minorHAnsi" w:hAnsiTheme="minorHAnsi"/>
        </w:rPr>
        <w:t xml:space="preserve">, </w:t>
      </w:r>
      <w:proofErr w:type="spellStart"/>
      <w:r w:rsidRPr="000E4391">
        <w:rPr>
          <w:rFonts w:asciiTheme="minorHAnsi" w:hAnsiTheme="minorHAnsi"/>
        </w:rPr>
        <w:t>emailAddress</w:t>
      </w:r>
      <w:proofErr w:type="spellEnd"/>
      <w:r w:rsidRPr="000E4391">
        <w:rPr>
          <w:rFonts w:asciiTheme="minorHAnsi" w:hAnsiTheme="minorHAnsi"/>
        </w:rPr>
        <w:t xml:space="preserve">, </w:t>
      </w:r>
      <w:proofErr w:type="spellStart"/>
      <w:r w:rsidRPr="000E4391">
        <w:rPr>
          <w:rFonts w:asciiTheme="minorHAnsi" w:hAnsiTheme="minorHAnsi"/>
        </w:rPr>
        <w:t>phoneNumber</w:t>
      </w:r>
      <w:proofErr w:type="spellEnd"/>
      <w:r w:rsidRPr="000E4391">
        <w:rPr>
          <w:rFonts w:asciiTheme="minorHAnsi" w:hAnsiTheme="minorHAnsi"/>
        </w:rPr>
        <w:t xml:space="preserve">, and </w:t>
      </w:r>
      <w:proofErr w:type="spellStart"/>
      <w:r w:rsidRPr="000E4391">
        <w:rPr>
          <w:rFonts w:asciiTheme="minorHAnsi" w:hAnsiTheme="minorHAnsi"/>
        </w:rPr>
        <w:t>accountType</w:t>
      </w:r>
      <w:proofErr w:type="spellEnd"/>
      <w:r w:rsidRPr="000E4391">
        <w:rPr>
          <w:rFonts w:asciiTheme="minorHAnsi" w:hAnsiTheme="minorHAnsi"/>
        </w:rPr>
        <w:t xml:space="preserve"> all depend solely on </w:t>
      </w:r>
      <w:proofErr w:type="spellStart"/>
      <w:r w:rsidRPr="000E4391">
        <w:rPr>
          <w:rFonts w:asciiTheme="minorHAnsi" w:hAnsiTheme="minorHAnsi"/>
        </w:rPr>
        <w:t>customerID</w:t>
      </w:r>
      <w:proofErr w:type="spellEnd"/>
      <w:r w:rsidRPr="000E4391">
        <w:rPr>
          <w:rFonts w:asciiTheme="minorHAnsi" w:hAnsiTheme="minorHAnsi"/>
        </w:rPr>
        <w:t xml:space="preserve">. Similarly, product attributes depend only on </w:t>
      </w:r>
      <w:proofErr w:type="spellStart"/>
      <w:r w:rsidRPr="000E4391">
        <w:rPr>
          <w:rFonts w:asciiTheme="minorHAnsi" w:hAnsiTheme="minorHAnsi"/>
        </w:rPr>
        <w:t>productID</w:t>
      </w:r>
      <w:proofErr w:type="spellEnd"/>
      <w:r w:rsidRPr="000E4391">
        <w:rPr>
          <w:rFonts w:asciiTheme="minorHAnsi" w:hAnsiTheme="minorHAnsi"/>
        </w:rPr>
        <w:t>. As a result, the database is fully normalized to 3NF, ensuring minimal redundancy, strong data integrity, efficient updates, and reduced anomalies.</w:t>
      </w:r>
      <w:r w:rsidR="00BD01AD">
        <w:rPr>
          <w:rFonts w:asciiTheme="minorHAnsi" w:hAnsiTheme="minorHAnsi"/>
        </w:rPr>
        <w:t xml:space="preserve"> </w:t>
      </w:r>
      <w:sdt>
        <w:sdtPr>
          <w:rPr>
            <w:rFonts w:asciiTheme="minorHAnsi" w:hAnsiTheme="minorHAnsi"/>
          </w:rPr>
          <w:id w:val="314001977"/>
          <w:citation/>
        </w:sdtPr>
        <w:sdtContent>
          <w:r w:rsidR="00E2021B">
            <w:rPr>
              <w:rFonts w:asciiTheme="minorHAnsi" w:hAnsiTheme="minorHAnsi"/>
            </w:rPr>
            <w:fldChar w:fldCharType="begin"/>
          </w:r>
          <w:r w:rsidR="00E2021B">
            <w:rPr>
              <w:rFonts w:asciiTheme="minorHAnsi" w:hAnsiTheme="minorHAnsi"/>
              <w:lang w:val="en-GB"/>
            </w:rPr>
            <w:instrText xml:space="preserve"> CITATION Mup25 \l 2057 </w:instrText>
          </w:r>
          <w:r w:rsidR="00E2021B">
            <w:rPr>
              <w:rFonts w:asciiTheme="minorHAnsi" w:hAnsiTheme="minorHAnsi"/>
            </w:rPr>
            <w:fldChar w:fldCharType="separate"/>
          </w:r>
          <w:r w:rsidR="00597B61" w:rsidRPr="00597B61">
            <w:rPr>
              <w:rFonts w:asciiTheme="minorHAnsi" w:hAnsiTheme="minorHAnsi"/>
              <w:noProof/>
              <w:lang w:val="en-GB"/>
            </w:rPr>
            <w:t>[1]</w:t>
          </w:r>
          <w:r w:rsidR="00E2021B">
            <w:rPr>
              <w:rFonts w:asciiTheme="minorHAnsi" w:hAnsiTheme="minorHAnsi"/>
            </w:rPr>
            <w:fldChar w:fldCharType="end"/>
          </w:r>
        </w:sdtContent>
      </w:sdt>
      <w:sdt>
        <w:sdtPr>
          <w:rPr>
            <w:rFonts w:asciiTheme="minorHAnsi" w:hAnsiTheme="minorHAnsi"/>
          </w:rPr>
          <w:id w:val="2000995940"/>
          <w:citation/>
        </w:sdtPr>
        <w:sdtContent>
          <w:r w:rsidR="00D82C4E">
            <w:rPr>
              <w:rFonts w:asciiTheme="minorHAnsi" w:hAnsiTheme="minorHAnsi"/>
            </w:rPr>
            <w:fldChar w:fldCharType="begin"/>
          </w:r>
          <w:r w:rsidR="00D82C4E">
            <w:rPr>
              <w:rFonts w:asciiTheme="minorHAnsi" w:hAnsiTheme="minorHAnsi"/>
              <w:lang w:val="en-GB"/>
            </w:rPr>
            <w:instrText xml:space="preserve"> CITATION Hua22 \l 2057 </w:instrText>
          </w:r>
          <w:r w:rsidR="00D82C4E">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[3]</w:t>
          </w:r>
          <w:r w:rsidR="00D82C4E">
            <w:rPr>
              <w:rFonts w:asciiTheme="minorHAnsi" w:hAnsiTheme="minorHAnsi"/>
            </w:rPr>
            <w:fldChar w:fldCharType="end"/>
          </w:r>
        </w:sdtContent>
      </w:sdt>
    </w:p>
    <w:p w14:paraId="0B6DF05E" w14:textId="0D4C3936" w:rsidR="0087794C" w:rsidRDefault="0087794C" w:rsidP="001E1810">
      <w:pPr>
        <w:spacing w:line="360" w:lineRule="auto"/>
        <w:jc w:val="both"/>
        <w:rPr>
          <w:rFonts w:asciiTheme="minorHAnsi" w:hAnsiTheme="minorHAnsi"/>
        </w:rPr>
      </w:pPr>
      <w:r w:rsidRPr="0087794C">
        <w:rPr>
          <w:rFonts w:asciiTheme="minorHAnsi" w:hAnsiTheme="minorHAnsi"/>
        </w:rPr>
        <w:drawing>
          <wp:inline distT="0" distB="0" distL="0" distR="0" wp14:anchorId="403B7441" wp14:editId="7FB5E001">
            <wp:extent cx="5943600" cy="2887980"/>
            <wp:effectExtent l="0" t="0" r="0" b="7620"/>
            <wp:docPr id="202494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41706" name=""/>
                    <pic:cNvPicPr/>
                  </pic:nvPicPr>
                  <pic:blipFill>
                    <a:blip r:embed="rId15"/>
                    <a:stretch>
                      <a:fillRect/>
                    </a:stretch>
                  </pic:blipFill>
                  <pic:spPr>
                    <a:xfrm>
                      <a:off x="0" y="0"/>
                      <a:ext cx="5943600" cy="2887980"/>
                    </a:xfrm>
                    <a:prstGeom prst="rect">
                      <a:avLst/>
                    </a:prstGeom>
                  </pic:spPr>
                </pic:pic>
              </a:graphicData>
            </a:graphic>
          </wp:inline>
        </w:drawing>
      </w:r>
    </w:p>
    <w:p w14:paraId="47CE0422" w14:textId="77777777" w:rsidR="001E1810" w:rsidRPr="001E1810" w:rsidRDefault="001E1810" w:rsidP="001E1810">
      <w:pPr>
        <w:spacing w:line="360" w:lineRule="auto"/>
        <w:jc w:val="both"/>
        <w:rPr>
          <w:rFonts w:asciiTheme="minorHAnsi" w:hAnsiTheme="minorHAnsi"/>
        </w:rPr>
      </w:pPr>
    </w:p>
    <w:p w14:paraId="3C0E7960" w14:textId="77777777" w:rsidR="00BB75A1" w:rsidRDefault="004E4BCB">
      <w:pPr>
        <w:pStyle w:val="Heading2"/>
      </w:pPr>
      <w:bookmarkStart w:id="12" w:name="_Toc226710028"/>
      <w:bookmarkStart w:id="13" w:name="_Toc228526648"/>
      <w:r>
        <w:t>Database Implementation</w:t>
      </w:r>
      <w:bookmarkEnd w:id="12"/>
      <w:bookmarkEnd w:id="13"/>
    </w:p>
    <w:p w14:paraId="361478C2" w14:textId="4189D445" w:rsidR="00A14264" w:rsidRDefault="00A936C8" w:rsidP="007310E5">
      <w:pPr>
        <w:pStyle w:val="Heading3"/>
      </w:pPr>
      <w:bookmarkStart w:id="14" w:name="_Toc228526649"/>
      <w:r>
        <w:t xml:space="preserve">Table Creation and </w:t>
      </w:r>
      <w:r w:rsidR="00416916">
        <w:t>Constrains</w:t>
      </w:r>
      <w:bookmarkEnd w:id="14"/>
      <w:r w:rsidR="00416916">
        <w:t xml:space="preserve"> </w:t>
      </w:r>
    </w:p>
    <w:p w14:paraId="28B3DC15" w14:textId="4BD402CD" w:rsidR="00E03D1B" w:rsidRDefault="00E03D1B" w:rsidP="00E03D1B">
      <w:pPr>
        <w:spacing w:line="360" w:lineRule="auto"/>
        <w:jc w:val="both"/>
        <w:rPr>
          <w:rFonts w:asciiTheme="minorHAnsi" w:hAnsiTheme="minorHAnsi"/>
        </w:rPr>
      </w:pPr>
      <w:r w:rsidRPr="00E03D1B">
        <w:rPr>
          <w:rFonts w:asciiTheme="minorHAnsi" w:hAnsiTheme="minorHAnsi"/>
        </w:rPr>
        <w:t xml:space="preserve">The tables in the GreenLeaf Organics database were created using appropriate data types and constraints to ensure structural integrity and reliable system </w:t>
      </w:r>
      <w:r w:rsidR="00736C09" w:rsidRPr="00E03D1B">
        <w:rPr>
          <w:rFonts w:asciiTheme="minorHAnsi" w:hAnsiTheme="minorHAnsi"/>
        </w:rPr>
        <w:t>behavior</w:t>
      </w:r>
      <w:r w:rsidRPr="00E03D1B">
        <w:rPr>
          <w:rFonts w:asciiTheme="minorHAnsi" w:hAnsiTheme="minorHAnsi"/>
        </w:rPr>
        <w:t xml:space="preserve">. Primary keys were defined for every table to guarantee unique identification of records, while composite primary keys were used in the junction tables </w:t>
      </w:r>
      <w:proofErr w:type="spellStart"/>
      <w:r w:rsidRPr="00E03D1B">
        <w:rPr>
          <w:rFonts w:asciiTheme="minorHAnsi" w:hAnsiTheme="minorHAnsi"/>
          <w:i/>
          <w:iCs/>
        </w:rPr>
        <w:t>OrderItem</w:t>
      </w:r>
      <w:proofErr w:type="spellEnd"/>
      <w:r w:rsidRPr="00E03D1B">
        <w:rPr>
          <w:rFonts w:asciiTheme="minorHAnsi" w:hAnsiTheme="minorHAnsi"/>
        </w:rPr>
        <w:t xml:space="preserve"> and </w:t>
      </w:r>
      <w:proofErr w:type="spellStart"/>
      <w:r w:rsidRPr="00E03D1B">
        <w:rPr>
          <w:rFonts w:asciiTheme="minorHAnsi" w:hAnsiTheme="minorHAnsi"/>
          <w:i/>
          <w:iCs/>
        </w:rPr>
        <w:t>ProductCategory</w:t>
      </w:r>
      <w:proofErr w:type="spellEnd"/>
      <w:r w:rsidRPr="00E03D1B">
        <w:rPr>
          <w:rFonts w:asciiTheme="minorHAnsi" w:hAnsiTheme="minorHAnsi"/>
        </w:rPr>
        <w:t xml:space="preserve"> to correctly model many</w:t>
      </w:r>
      <w:r w:rsidRPr="00E03D1B">
        <w:rPr>
          <w:rFonts w:asciiTheme="minorHAnsi" w:hAnsiTheme="minorHAnsi"/>
        </w:rPr>
        <w:noBreakHyphen/>
        <w:t>to</w:t>
      </w:r>
      <w:r w:rsidRPr="00E03D1B">
        <w:rPr>
          <w:rFonts w:asciiTheme="minorHAnsi" w:hAnsiTheme="minorHAnsi"/>
        </w:rPr>
        <w:noBreakHyphen/>
        <w:t xml:space="preserve">many relationships. Foreign key constraints enforce referential integrity by ensuring that orders reference valid customers, products reference valid suppliers, and reviews reference existing customers and products. NOT NULL constraints were applied to essential fields such as </w:t>
      </w:r>
      <w:proofErr w:type="spellStart"/>
      <w:r w:rsidRPr="00E03D1B">
        <w:rPr>
          <w:rFonts w:asciiTheme="minorHAnsi" w:hAnsiTheme="minorHAnsi"/>
        </w:rPr>
        <w:t>customerName</w:t>
      </w:r>
      <w:proofErr w:type="spellEnd"/>
      <w:r w:rsidRPr="00E03D1B">
        <w:rPr>
          <w:rFonts w:asciiTheme="minorHAnsi" w:hAnsiTheme="minorHAnsi"/>
        </w:rPr>
        <w:t xml:space="preserve">, </w:t>
      </w:r>
      <w:proofErr w:type="spellStart"/>
      <w:r w:rsidRPr="00E03D1B">
        <w:rPr>
          <w:rFonts w:asciiTheme="minorHAnsi" w:hAnsiTheme="minorHAnsi"/>
        </w:rPr>
        <w:t>productName</w:t>
      </w:r>
      <w:proofErr w:type="spellEnd"/>
      <w:r w:rsidRPr="00E03D1B">
        <w:rPr>
          <w:rFonts w:asciiTheme="minorHAnsi" w:hAnsiTheme="minorHAnsi"/>
        </w:rPr>
        <w:t xml:space="preserve">, </w:t>
      </w:r>
      <w:proofErr w:type="spellStart"/>
      <w:r w:rsidRPr="00E03D1B">
        <w:rPr>
          <w:rFonts w:asciiTheme="minorHAnsi" w:hAnsiTheme="minorHAnsi"/>
        </w:rPr>
        <w:t>unitePrice</w:t>
      </w:r>
      <w:proofErr w:type="spellEnd"/>
      <w:r w:rsidRPr="00E03D1B">
        <w:rPr>
          <w:rFonts w:asciiTheme="minorHAnsi" w:hAnsiTheme="minorHAnsi"/>
        </w:rPr>
        <w:t xml:space="preserve">, and </w:t>
      </w:r>
      <w:proofErr w:type="spellStart"/>
      <w:r w:rsidRPr="00E03D1B">
        <w:rPr>
          <w:rFonts w:asciiTheme="minorHAnsi" w:hAnsiTheme="minorHAnsi"/>
        </w:rPr>
        <w:t>ordersDate</w:t>
      </w:r>
      <w:proofErr w:type="spellEnd"/>
      <w:r w:rsidRPr="00E03D1B">
        <w:rPr>
          <w:rFonts w:asciiTheme="minorHAnsi" w:hAnsiTheme="minorHAnsi"/>
        </w:rPr>
        <w:t xml:space="preserve"> to prevent incomplete data entry. CHECK constraints were used to validate domain</w:t>
      </w:r>
      <w:r w:rsidRPr="00E03D1B">
        <w:rPr>
          <w:rFonts w:asciiTheme="minorHAnsi" w:hAnsiTheme="minorHAnsi"/>
        </w:rPr>
        <w:noBreakHyphen/>
        <w:t xml:space="preserve">specific </w:t>
      </w:r>
      <w:r w:rsidRPr="00E03D1B">
        <w:rPr>
          <w:rFonts w:asciiTheme="minorHAnsi" w:hAnsiTheme="minorHAnsi"/>
        </w:rPr>
        <w:lastRenderedPageBreak/>
        <w:t xml:space="preserve">values, such as restricting </w:t>
      </w:r>
      <w:proofErr w:type="spellStart"/>
      <w:r w:rsidRPr="00E03D1B">
        <w:rPr>
          <w:rFonts w:asciiTheme="minorHAnsi" w:hAnsiTheme="minorHAnsi"/>
        </w:rPr>
        <w:t>ordersStatus</w:t>
      </w:r>
      <w:proofErr w:type="spellEnd"/>
      <w:r w:rsidRPr="00E03D1B">
        <w:rPr>
          <w:rFonts w:asciiTheme="minorHAnsi" w:hAnsiTheme="minorHAnsi"/>
        </w:rPr>
        <w:t xml:space="preserve"> to ‘Pending’, ‘Paid’, ‘Shipped’, ‘Cancelled’, or ‘Refunded’, and ensuring review ratings fall within an acceptable range. UNIQUE constraints were applied to attributes like </w:t>
      </w:r>
      <w:proofErr w:type="spellStart"/>
      <w:r w:rsidRPr="00E03D1B">
        <w:rPr>
          <w:rFonts w:asciiTheme="minorHAnsi" w:hAnsiTheme="minorHAnsi"/>
        </w:rPr>
        <w:t>emailAddress</w:t>
      </w:r>
      <w:proofErr w:type="spellEnd"/>
      <w:r w:rsidRPr="00E03D1B">
        <w:rPr>
          <w:rFonts w:asciiTheme="minorHAnsi" w:hAnsiTheme="minorHAnsi"/>
        </w:rPr>
        <w:t xml:space="preserve"> and </w:t>
      </w:r>
      <w:proofErr w:type="spellStart"/>
      <w:r w:rsidRPr="00E03D1B">
        <w:rPr>
          <w:rFonts w:asciiTheme="minorHAnsi" w:hAnsiTheme="minorHAnsi"/>
        </w:rPr>
        <w:t>categoryName</w:t>
      </w:r>
      <w:proofErr w:type="spellEnd"/>
      <w:r w:rsidRPr="00E03D1B">
        <w:rPr>
          <w:rFonts w:asciiTheme="minorHAnsi" w:hAnsiTheme="minorHAnsi"/>
        </w:rPr>
        <w:t xml:space="preserve"> to prevent duplication. Data types were selected based on attribute requirements, including INT for identifiers, VARCHAR for textual fields, DECIMAL for monetary values, and DATE for time</w:t>
      </w:r>
      <w:r w:rsidRPr="00E03D1B">
        <w:rPr>
          <w:rFonts w:asciiTheme="minorHAnsi" w:hAnsiTheme="minorHAnsi"/>
        </w:rPr>
        <w:noBreakHyphen/>
        <w:t>based attributes. Collectively, these constraints ensure the database is robust, consistent, and resistant to invalid or inconsistent data.</w:t>
      </w:r>
      <w:sdt>
        <w:sdtPr>
          <w:rPr>
            <w:rFonts w:asciiTheme="minorHAnsi" w:hAnsiTheme="minorHAnsi"/>
          </w:rPr>
          <w:id w:val="1681785768"/>
          <w:citation/>
        </w:sdtPr>
        <w:sdtContent>
          <w:r w:rsidR="00A95873">
            <w:rPr>
              <w:rFonts w:asciiTheme="minorHAnsi" w:hAnsiTheme="minorHAnsi"/>
            </w:rPr>
            <w:fldChar w:fldCharType="begin"/>
          </w:r>
          <w:r w:rsidR="00A95873">
            <w:rPr>
              <w:rFonts w:asciiTheme="minorHAnsi" w:hAnsiTheme="minorHAnsi"/>
              <w:lang w:val="en-GB"/>
            </w:rPr>
            <w:instrText xml:space="preserve"> CITATION Pat22 \l 2057 </w:instrText>
          </w:r>
          <w:r w:rsidR="00A95873">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[4]</w:t>
          </w:r>
          <w:r w:rsidR="00A95873">
            <w:rPr>
              <w:rFonts w:asciiTheme="minorHAnsi" w:hAnsiTheme="minorHAnsi"/>
            </w:rPr>
            <w:fldChar w:fldCharType="end"/>
          </w:r>
        </w:sdtContent>
      </w:sdt>
      <w:sdt>
        <w:sdtPr>
          <w:rPr>
            <w:rFonts w:asciiTheme="minorHAnsi" w:hAnsiTheme="minorHAnsi"/>
          </w:rPr>
          <w:id w:val="515430355"/>
          <w:citation/>
        </w:sdtPr>
        <w:sdtContent>
          <w:r w:rsidR="00A95873">
            <w:rPr>
              <w:rFonts w:asciiTheme="minorHAnsi" w:hAnsiTheme="minorHAnsi"/>
            </w:rPr>
            <w:fldChar w:fldCharType="begin"/>
          </w:r>
          <w:r w:rsidR="00A95873">
            <w:rPr>
              <w:rFonts w:asciiTheme="minorHAnsi" w:hAnsiTheme="minorHAnsi"/>
              <w:lang w:val="en-GB"/>
            </w:rPr>
            <w:instrText xml:space="preserve"> CITATION Mup25 \l 2057 </w:instrText>
          </w:r>
          <w:r w:rsidR="00A95873">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[1]</w:t>
          </w:r>
          <w:r w:rsidR="00A95873">
            <w:rPr>
              <w:rFonts w:asciiTheme="minorHAnsi" w:hAnsiTheme="minorHAnsi"/>
            </w:rPr>
            <w:fldChar w:fldCharType="end"/>
          </w:r>
        </w:sdtContent>
      </w:sdt>
    </w:p>
    <w:p w14:paraId="016E1248" w14:textId="77777777" w:rsidR="00057A1E" w:rsidRDefault="00057A1E" w:rsidP="00E03D1B">
      <w:pPr>
        <w:spacing w:line="360" w:lineRule="auto"/>
        <w:jc w:val="both"/>
        <w:rPr>
          <w:rFonts w:asciiTheme="minorHAnsi" w:hAnsiTheme="minorHAnsi"/>
        </w:rPr>
      </w:pPr>
    </w:p>
    <w:p w14:paraId="27CAF3E5" w14:textId="77777777" w:rsidR="00057A1E" w:rsidRDefault="00057A1E" w:rsidP="00E03D1B">
      <w:pPr>
        <w:spacing w:line="360" w:lineRule="auto"/>
        <w:jc w:val="both"/>
        <w:rPr>
          <w:rFonts w:asciiTheme="minorHAnsi" w:hAnsiTheme="minorHAnsi"/>
        </w:rPr>
      </w:pPr>
    </w:p>
    <w:p w14:paraId="33C83FB6" w14:textId="292385A5" w:rsidR="005B64AB" w:rsidRDefault="00524F18" w:rsidP="00057A1E">
      <w:pPr>
        <w:pStyle w:val="Heading3"/>
      </w:pPr>
      <w:bookmarkStart w:id="15" w:name="_Toc228526650"/>
      <w:r>
        <w:t xml:space="preserve">Simple </w:t>
      </w:r>
      <w:r w:rsidR="00057A1E">
        <w:t>Data Population</w:t>
      </w:r>
      <w:bookmarkEnd w:id="15"/>
    </w:p>
    <w:p w14:paraId="0D87302C" w14:textId="73DB481D" w:rsidR="00057A1E" w:rsidRDefault="00057A1E" w:rsidP="002B04D5">
      <w:pPr>
        <w:spacing w:line="360" w:lineRule="auto"/>
        <w:jc w:val="both"/>
        <w:rPr>
          <w:rFonts w:asciiTheme="minorHAnsi" w:hAnsiTheme="minorHAnsi"/>
        </w:rPr>
      </w:pPr>
      <w:r w:rsidRPr="002B04D5">
        <w:rPr>
          <w:rFonts w:asciiTheme="minorHAnsi" w:hAnsiTheme="minorHAnsi"/>
        </w:rPr>
        <w:t>All tables were populated with realistic and fully connected sample data to simulate the operational environment of GreenLeaf Organics. The dataset includes six suppliers, six customers, six products, ten product</w:t>
      </w:r>
      <w:r w:rsidRPr="002B04D5">
        <w:rPr>
          <w:rFonts w:asciiTheme="minorHAnsi" w:hAnsiTheme="minorHAnsi"/>
        </w:rPr>
        <w:noBreakHyphen/>
        <w:t>category links, six orders, six order items, nine product reviews, eight supplier reviews, and seven audit history entries. The values were designed to reflect real</w:t>
      </w:r>
      <w:r w:rsidRPr="002B04D5">
        <w:rPr>
          <w:rFonts w:asciiTheme="minorHAnsi" w:hAnsiTheme="minorHAnsi"/>
        </w:rPr>
        <w:noBreakHyphen/>
        <w:t>world scenarios, using authentic UK addresses, organic product names, realistic pricing, and meaningful customer feedback. The sample data ensures that all foreign key relationships are valid, with every product linked to a supplier, every order linked to a customer, and every review linked to both a customer and a product or supplier. This dataset enables comprehensive testing of the database, including join operations, many</w:t>
      </w:r>
      <w:r w:rsidRPr="002B04D5">
        <w:rPr>
          <w:rFonts w:asciiTheme="minorHAnsi" w:hAnsiTheme="minorHAnsi"/>
        </w:rPr>
        <w:noBreakHyphen/>
        <w:t>to</w:t>
      </w:r>
      <w:r w:rsidRPr="002B04D5">
        <w:rPr>
          <w:rFonts w:asciiTheme="minorHAnsi" w:hAnsiTheme="minorHAnsi"/>
        </w:rPr>
        <w:noBreakHyphen/>
        <w:t>many relationships, stored procedures, triggers, and transaction handling. By covering all entities and relationships, the sample data validates the integrity and functionality of the entire database system.</w:t>
      </w:r>
      <w:sdt>
        <w:sdtPr>
          <w:rPr>
            <w:rFonts w:asciiTheme="minorHAnsi" w:hAnsiTheme="minorHAnsi"/>
          </w:rPr>
          <w:id w:val="-554158195"/>
          <w:citation/>
        </w:sdtPr>
        <w:sdtContent>
          <w:r w:rsidR="00A95873">
            <w:rPr>
              <w:rFonts w:asciiTheme="minorHAnsi" w:hAnsiTheme="minorHAnsi"/>
            </w:rPr>
            <w:fldChar w:fldCharType="begin"/>
          </w:r>
          <w:r w:rsidR="00A95873">
            <w:rPr>
              <w:rFonts w:asciiTheme="minorHAnsi" w:hAnsiTheme="minorHAnsi"/>
              <w:lang w:val="en-GB"/>
            </w:rPr>
            <w:instrText xml:space="preserve"> CITATION Pat22 \l 2057 </w:instrText>
          </w:r>
          <w:r w:rsidR="00A95873">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[4]</w:t>
          </w:r>
          <w:r w:rsidR="00A95873">
            <w:rPr>
              <w:rFonts w:asciiTheme="minorHAnsi" w:hAnsiTheme="minorHAnsi"/>
            </w:rPr>
            <w:fldChar w:fldCharType="end"/>
          </w:r>
        </w:sdtContent>
      </w:sdt>
      <w:sdt>
        <w:sdtPr>
          <w:rPr>
            <w:rFonts w:asciiTheme="minorHAnsi" w:hAnsiTheme="minorHAnsi"/>
          </w:rPr>
          <w:id w:val="1270276769"/>
          <w:citation/>
        </w:sdtPr>
        <w:sdtContent>
          <w:r w:rsidR="00A95873">
            <w:rPr>
              <w:rFonts w:asciiTheme="minorHAnsi" w:hAnsiTheme="minorHAnsi"/>
            </w:rPr>
            <w:fldChar w:fldCharType="begin"/>
          </w:r>
          <w:r w:rsidR="00A95873">
            <w:rPr>
              <w:rFonts w:asciiTheme="minorHAnsi" w:hAnsiTheme="minorHAnsi"/>
              <w:lang w:val="en-GB"/>
            </w:rPr>
            <w:instrText xml:space="preserve"> CITATION Mup25 \l 2057 </w:instrText>
          </w:r>
          <w:r w:rsidR="00A95873">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[1]</w:t>
          </w:r>
          <w:r w:rsidR="00A95873">
            <w:rPr>
              <w:rFonts w:asciiTheme="minorHAnsi" w:hAnsiTheme="minorHAnsi"/>
            </w:rPr>
            <w:fldChar w:fldCharType="end"/>
          </w:r>
        </w:sdtContent>
      </w:sdt>
    </w:p>
    <w:p w14:paraId="35D38CD7" w14:textId="7170D83F" w:rsidR="00B20216" w:rsidRDefault="00B20216" w:rsidP="002B04D5">
      <w:pPr>
        <w:spacing w:line="360" w:lineRule="auto"/>
        <w:jc w:val="both"/>
        <w:rPr>
          <w:rFonts w:asciiTheme="minorHAnsi" w:hAnsiTheme="minorHAnsi"/>
        </w:rPr>
      </w:pPr>
      <w:r w:rsidRPr="00B20216">
        <w:rPr>
          <w:rFonts w:asciiTheme="minorHAnsi" w:hAnsiTheme="minorHAnsi"/>
        </w:rPr>
        <w:lastRenderedPageBreak/>
        <w:drawing>
          <wp:inline distT="0" distB="0" distL="0" distR="0" wp14:anchorId="1124DD54" wp14:editId="42E149B9">
            <wp:extent cx="5943600" cy="2426335"/>
            <wp:effectExtent l="0" t="0" r="0" b="0"/>
            <wp:docPr id="1663261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61094" name=""/>
                    <pic:cNvPicPr/>
                  </pic:nvPicPr>
                  <pic:blipFill>
                    <a:blip r:embed="rId16"/>
                    <a:stretch>
                      <a:fillRect/>
                    </a:stretch>
                  </pic:blipFill>
                  <pic:spPr>
                    <a:xfrm>
                      <a:off x="0" y="0"/>
                      <a:ext cx="5943600" cy="2426335"/>
                    </a:xfrm>
                    <a:prstGeom prst="rect">
                      <a:avLst/>
                    </a:prstGeom>
                  </pic:spPr>
                </pic:pic>
              </a:graphicData>
            </a:graphic>
          </wp:inline>
        </w:drawing>
      </w:r>
    </w:p>
    <w:p w14:paraId="4FA8B164" w14:textId="77777777" w:rsidR="00EE030A" w:rsidRDefault="00EE030A" w:rsidP="002B04D5">
      <w:pPr>
        <w:spacing w:line="360" w:lineRule="auto"/>
        <w:jc w:val="both"/>
        <w:rPr>
          <w:rFonts w:asciiTheme="minorHAnsi" w:hAnsiTheme="minorHAnsi"/>
        </w:rPr>
      </w:pPr>
    </w:p>
    <w:p w14:paraId="681F14F0" w14:textId="1B7F43DE" w:rsidR="002A42F2" w:rsidRDefault="008909E1" w:rsidP="008909E1">
      <w:pPr>
        <w:pStyle w:val="Heading3"/>
      </w:pPr>
      <w:bookmarkStart w:id="16" w:name="_Toc228526651"/>
      <w:r w:rsidRPr="008909E1">
        <w:t>Stored Procedures with Transaction Handling</w:t>
      </w:r>
      <w:bookmarkEnd w:id="16"/>
    </w:p>
    <w:p w14:paraId="78890B39" w14:textId="7EB64AA6" w:rsidR="00EE030A" w:rsidRDefault="006D756C" w:rsidP="009734DD">
      <w:pPr>
        <w:spacing w:line="360" w:lineRule="auto"/>
        <w:jc w:val="both"/>
        <w:rPr>
          <w:rFonts w:asciiTheme="minorHAnsi" w:hAnsiTheme="minorHAnsi"/>
        </w:rPr>
      </w:pPr>
      <w:r w:rsidRPr="00EE030A">
        <w:rPr>
          <w:rFonts w:asciiTheme="minorHAnsi" w:hAnsiTheme="minorHAnsi"/>
        </w:rPr>
        <w:t>Store</w:t>
      </w:r>
      <w:r w:rsidR="00EE030A" w:rsidRPr="00EE030A">
        <w:rPr>
          <w:rFonts w:asciiTheme="minorHAnsi" w:hAnsiTheme="minorHAnsi"/>
        </w:rPr>
        <w:t xml:space="preserve"> procedures were implemented to manage key database operations, including inserting new records, updating existing data, and deleting entries. These procedures encapsulate business logic within the database, ensuring consistency, security, and reusability across the system. Each stored procedure incorporates transaction handling using BEGIN, COMMIT, and ROLLBACK to guarantee atomicity. During execution, multiple related operations—such as creating an order, inserting order items, and updating product stock—are treated as a single transaction. If any step fails, the procedure triggers a ROLLBACK, preventing partial updates and preserving data integrity. When all operations succeed, a COMMIT </w:t>
      </w:r>
      <w:r w:rsidR="009734DD" w:rsidRPr="00EE030A">
        <w:rPr>
          <w:rFonts w:asciiTheme="minorHAnsi" w:hAnsiTheme="minorHAnsi"/>
        </w:rPr>
        <w:t>finalizes</w:t>
      </w:r>
      <w:r w:rsidR="00EE030A" w:rsidRPr="00EE030A">
        <w:rPr>
          <w:rFonts w:asciiTheme="minorHAnsi" w:hAnsiTheme="minorHAnsi"/>
        </w:rPr>
        <w:t xml:space="preserve"> the changes. Error</w:t>
      </w:r>
      <w:r w:rsidR="00EE030A" w:rsidRPr="00EE030A">
        <w:rPr>
          <w:rFonts w:asciiTheme="minorHAnsi" w:hAnsiTheme="minorHAnsi"/>
        </w:rPr>
        <w:noBreakHyphen/>
        <w:t>checking conditions are included to validate foreign key references, ensure sufficient stock levels, and prevent invalid updates. This approach ensures that complex business processes, such as order processing and review submission, execute reliably and safely, maintaining the accuracy and consistency of the database.</w:t>
      </w:r>
      <w:sdt>
        <w:sdtPr>
          <w:rPr>
            <w:rFonts w:asciiTheme="minorHAnsi" w:hAnsiTheme="minorHAnsi"/>
          </w:rPr>
          <w:id w:val="-480764674"/>
          <w:citation/>
        </w:sdtPr>
        <w:sdtContent>
          <w:r w:rsidR="00A95873">
            <w:rPr>
              <w:rFonts w:asciiTheme="minorHAnsi" w:hAnsiTheme="minorHAnsi"/>
            </w:rPr>
            <w:fldChar w:fldCharType="begin"/>
          </w:r>
          <w:r w:rsidR="00A95873">
            <w:rPr>
              <w:rFonts w:asciiTheme="minorHAnsi" w:hAnsiTheme="minorHAnsi"/>
              <w:lang w:val="en-GB"/>
            </w:rPr>
            <w:instrText xml:space="preserve"> CITATION Pat22 \l 2057 </w:instrText>
          </w:r>
          <w:r w:rsidR="00A95873">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[4]</w:t>
          </w:r>
          <w:r w:rsidR="00A95873">
            <w:rPr>
              <w:rFonts w:asciiTheme="minorHAnsi" w:hAnsiTheme="minorHAnsi"/>
            </w:rPr>
            <w:fldChar w:fldCharType="end"/>
          </w:r>
        </w:sdtContent>
      </w:sdt>
    </w:p>
    <w:p w14:paraId="153E00F6" w14:textId="560BE095" w:rsidR="00E24AFC" w:rsidRDefault="0086147D" w:rsidP="0086147D">
      <w:pPr>
        <w:pStyle w:val="Heading3"/>
      </w:pPr>
      <w:bookmarkStart w:id="17" w:name="_Toc228526652"/>
      <w:r w:rsidRPr="0086147D">
        <w:t>Trigger</w:t>
      </w:r>
      <w:r w:rsidRPr="0086147D">
        <w:noBreakHyphen/>
        <w:t>Based Auditing</w:t>
      </w:r>
      <w:bookmarkEnd w:id="17"/>
    </w:p>
    <w:p w14:paraId="2457C958" w14:textId="41A20771" w:rsidR="00E24AFC" w:rsidRDefault="00E24AFC" w:rsidP="00E24AFC">
      <w:pPr>
        <w:spacing w:line="360" w:lineRule="auto"/>
        <w:jc w:val="both"/>
        <w:rPr>
          <w:rFonts w:asciiTheme="minorHAnsi" w:hAnsiTheme="minorHAnsi"/>
        </w:rPr>
      </w:pPr>
      <w:r w:rsidRPr="00E24AFC">
        <w:rPr>
          <w:rFonts w:asciiTheme="minorHAnsi" w:hAnsiTheme="minorHAnsi"/>
        </w:rPr>
        <w:t xml:space="preserve">Triggers were implemented to automatically record changes made to key business entities, ensuring full traceability and accountability within the GreenLeaf Organics database. Auditing triggers were created for product updates, customer modifications, and order status changes. Each trigger executes automatically whenever a relevant INSERT, UPDATE, </w:t>
      </w:r>
      <w:r w:rsidRPr="00E24AFC">
        <w:rPr>
          <w:rFonts w:asciiTheme="minorHAnsi" w:hAnsiTheme="minorHAnsi"/>
        </w:rPr>
        <w:lastRenderedPageBreak/>
        <w:t xml:space="preserve">or DELETE operation occurs, capturing essential information such as the table name, record ID, operation type, old values, new values, timestamp, and the user or system responsible for the change. These triggers operate at the database level, ensuring that all modifications are logged consistently, even if changes occur through stored procedures or direct SQL commands. By writing entries to the </w:t>
      </w:r>
      <w:proofErr w:type="spellStart"/>
      <w:r w:rsidRPr="00E24AFC">
        <w:rPr>
          <w:rFonts w:asciiTheme="minorHAnsi" w:hAnsiTheme="minorHAnsi"/>
          <w:i/>
          <w:iCs/>
        </w:rPr>
        <w:t>RecordHistory</w:t>
      </w:r>
      <w:proofErr w:type="spellEnd"/>
      <w:r w:rsidRPr="00E24AFC">
        <w:rPr>
          <w:rFonts w:asciiTheme="minorHAnsi" w:hAnsiTheme="minorHAnsi"/>
        </w:rPr>
        <w:t xml:space="preserve"> table, the auditing system supports compliance, debugging, and security monitoring, while preventing </w:t>
      </w:r>
      <w:r w:rsidR="005B7010" w:rsidRPr="00E24AFC">
        <w:rPr>
          <w:rFonts w:asciiTheme="minorHAnsi" w:hAnsiTheme="minorHAnsi"/>
        </w:rPr>
        <w:t>unauthorized</w:t>
      </w:r>
      <w:r w:rsidRPr="00E24AFC">
        <w:rPr>
          <w:rFonts w:asciiTheme="minorHAnsi" w:hAnsiTheme="minorHAnsi"/>
        </w:rPr>
        <w:t xml:space="preserve"> or untracked data manipulation. This automated approach aligns with industry best practices for audit trails and enhances the reliability and transparency of the database.</w:t>
      </w:r>
      <w:sdt>
        <w:sdtPr>
          <w:rPr>
            <w:rFonts w:asciiTheme="minorHAnsi" w:hAnsiTheme="minorHAnsi"/>
          </w:rPr>
          <w:id w:val="1021287002"/>
          <w:citation/>
        </w:sdtPr>
        <w:sdtContent>
          <w:r w:rsidR="00D92B62">
            <w:rPr>
              <w:rFonts w:asciiTheme="minorHAnsi" w:hAnsiTheme="minorHAnsi"/>
            </w:rPr>
            <w:fldChar w:fldCharType="begin"/>
          </w:r>
          <w:r w:rsidR="00D92B62">
            <w:rPr>
              <w:rFonts w:asciiTheme="minorHAnsi" w:hAnsiTheme="minorHAnsi"/>
              <w:lang w:val="en-GB"/>
            </w:rPr>
            <w:instrText xml:space="preserve"> CITATION Pat22 \l 2057 </w:instrText>
          </w:r>
          <w:r w:rsidR="00D92B62">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[4]</w:t>
          </w:r>
          <w:r w:rsidR="00D92B62">
            <w:rPr>
              <w:rFonts w:asciiTheme="minorHAnsi" w:hAnsiTheme="minorHAnsi"/>
            </w:rPr>
            <w:fldChar w:fldCharType="end"/>
          </w:r>
        </w:sdtContent>
      </w:sdt>
    </w:p>
    <w:p w14:paraId="289CFB05" w14:textId="77777777" w:rsidR="005A2088" w:rsidRDefault="005A2088" w:rsidP="00E24AFC">
      <w:pPr>
        <w:spacing w:line="360" w:lineRule="auto"/>
        <w:jc w:val="both"/>
        <w:rPr>
          <w:rFonts w:asciiTheme="minorHAnsi" w:hAnsiTheme="minorHAnsi"/>
        </w:rPr>
      </w:pPr>
    </w:p>
    <w:p w14:paraId="6C90FC1F" w14:textId="1936B9E4" w:rsidR="00D861D8" w:rsidRDefault="00D52B63" w:rsidP="00D52B63">
      <w:pPr>
        <w:pStyle w:val="Heading3"/>
      </w:pPr>
      <w:bookmarkStart w:id="18" w:name="_Toc228526653"/>
      <w:r w:rsidRPr="00D52B63">
        <w:t>Key Queries for Business Operations</w:t>
      </w:r>
      <w:bookmarkEnd w:id="18"/>
    </w:p>
    <w:p w14:paraId="569D6561" w14:textId="204829F6" w:rsidR="00D861D8" w:rsidRDefault="00D861D8" w:rsidP="00E24AFC">
      <w:pPr>
        <w:spacing w:line="360" w:lineRule="auto"/>
        <w:jc w:val="both"/>
        <w:rPr>
          <w:rFonts w:asciiTheme="minorHAnsi" w:hAnsiTheme="minorHAnsi"/>
        </w:rPr>
      </w:pPr>
      <w:r w:rsidRPr="00D861D8">
        <w:rPr>
          <w:rFonts w:asciiTheme="minorHAnsi" w:hAnsiTheme="minorHAnsi"/>
        </w:rPr>
        <w:t>GreenLeaf Organics relies on several frequent and performance</w:t>
      </w:r>
      <w:r w:rsidRPr="00D861D8">
        <w:rPr>
          <w:rFonts w:asciiTheme="minorHAnsi" w:hAnsiTheme="minorHAnsi"/>
        </w:rPr>
        <w:noBreakHyphen/>
        <w:t xml:space="preserve">critical queries to support daily operations such as product browsing, order tracking, supplier management, and customer engagement. These SQL queries demonstrate how the database functions in a real business environment and validate the correctness of the relational structure. By retrieving products with their suppliers, listing customer orders, </w:t>
      </w:r>
      <w:r w:rsidR="00E22EB1" w:rsidRPr="00D861D8">
        <w:rPr>
          <w:rFonts w:asciiTheme="minorHAnsi" w:hAnsiTheme="minorHAnsi"/>
        </w:rPr>
        <w:t>analyzing</w:t>
      </w:r>
      <w:r w:rsidRPr="00D861D8">
        <w:rPr>
          <w:rFonts w:asciiTheme="minorHAnsi" w:hAnsiTheme="minorHAnsi"/>
        </w:rPr>
        <w:t xml:space="preserve"> review ratings, and </w:t>
      </w:r>
      <w:proofErr w:type="gramStart"/>
      <w:r w:rsidRPr="00D861D8">
        <w:rPr>
          <w:rFonts w:asciiTheme="minorHAnsi" w:hAnsiTheme="minorHAnsi"/>
        </w:rPr>
        <w:t>exploring many</w:t>
      </w:r>
      <w:r w:rsidRPr="00D861D8">
        <w:rPr>
          <w:rFonts w:asciiTheme="minorHAnsi" w:hAnsiTheme="minorHAnsi"/>
        </w:rPr>
        <w:noBreakHyphen/>
        <w:t>to</w:t>
      </w:r>
      <w:r w:rsidRPr="00D861D8">
        <w:rPr>
          <w:rFonts w:asciiTheme="minorHAnsi" w:hAnsiTheme="minorHAnsi"/>
        </w:rPr>
        <w:noBreakHyphen/>
      </w:r>
      <w:proofErr w:type="gramEnd"/>
      <w:r w:rsidRPr="00D861D8">
        <w:rPr>
          <w:rFonts w:asciiTheme="minorHAnsi" w:hAnsiTheme="minorHAnsi"/>
        </w:rPr>
        <w:t xml:space="preserve">many relationships through junction tables, the queries confirm that foreign keys, constraints, and relationships operate as intended. They also test the effectiveness of indexing and ensure that the system can efficiently handle common tasks such as filtering, joining, aggregating, and reporting. Overall, these queries provide evidence that the database is fully functional, logically structured, and capable of supporting the operational needs of </w:t>
      </w:r>
      <w:proofErr w:type="spellStart"/>
      <w:r w:rsidRPr="00D861D8">
        <w:rPr>
          <w:rFonts w:asciiTheme="minorHAnsi" w:hAnsiTheme="minorHAnsi"/>
        </w:rPr>
        <w:t>GreenLeaf</w:t>
      </w:r>
      <w:proofErr w:type="spellEnd"/>
      <w:r w:rsidRPr="00D861D8">
        <w:rPr>
          <w:rFonts w:asciiTheme="minorHAnsi" w:hAnsiTheme="minorHAnsi"/>
        </w:rPr>
        <w:t xml:space="preserve"> Organics.</w:t>
      </w:r>
      <w:sdt>
        <w:sdtPr>
          <w:rPr>
            <w:rFonts w:asciiTheme="minorHAnsi" w:hAnsiTheme="minorHAnsi"/>
          </w:rPr>
          <w:id w:val="-1006668794"/>
          <w:citation/>
        </w:sdtPr>
        <w:sdtContent>
          <w:r w:rsidR="00216BE6">
            <w:rPr>
              <w:rFonts w:asciiTheme="minorHAnsi" w:hAnsiTheme="minorHAnsi"/>
            </w:rPr>
            <w:fldChar w:fldCharType="begin"/>
          </w:r>
          <w:r w:rsidR="00216BE6">
            <w:rPr>
              <w:rFonts w:asciiTheme="minorHAnsi" w:hAnsiTheme="minorHAnsi"/>
              <w:lang w:val="en-GB"/>
            </w:rPr>
            <w:instrText xml:space="preserve"> CITATION Juo24 \l 2057 </w:instrText>
          </w:r>
          <w:r w:rsidR="00216BE6">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[5]</w:t>
          </w:r>
          <w:r w:rsidR="00216BE6">
            <w:rPr>
              <w:rFonts w:asciiTheme="minorHAnsi" w:hAnsiTheme="minorHAnsi"/>
            </w:rPr>
            <w:fldChar w:fldCharType="end"/>
          </w:r>
        </w:sdtContent>
      </w:sdt>
    </w:p>
    <w:p w14:paraId="372BC044" w14:textId="6F23F4FB" w:rsidR="001B30D1" w:rsidRDefault="001A3634" w:rsidP="00E24AFC">
      <w:pPr>
        <w:spacing w:line="360" w:lineRule="auto"/>
        <w:jc w:val="both"/>
        <w:rPr>
          <w:rFonts w:asciiTheme="minorHAnsi" w:hAnsiTheme="minorHAnsi"/>
        </w:rPr>
      </w:pPr>
      <w:r>
        <w:rPr>
          <w:rFonts w:asciiTheme="minorHAnsi" w:hAnsiTheme="minorHAnsi"/>
        </w:rPr>
        <w:t xml:space="preserve">Query 1: </w:t>
      </w:r>
      <w:r w:rsidRPr="001A3634">
        <w:rPr>
          <w:rFonts w:asciiTheme="minorHAnsi" w:hAnsiTheme="minorHAnsi"/>
        </w:rPr>
        <w:t>Retrieve all customer information</w:t>
      </w:r>
      <w:r w:rsidR="00865DF5">
        <w:rPr>
          <w:rFonts w:asciiTheme="minorHAnsi" w:hAnsiTheme="minorHAnsi"/>
        </w:rPr>
        <w:t xml:space="preserve"> (</w:t>
      </w:r>
      <w:r w:rsidR="00865DF5" w:rsidRPr="00865DF5">
        <w:rPr>
          <w:rFonts w:asciiTheme="minorHAnsi" w:hAnsiTheme="minorHAnsi"/>
        </w:rPr>
        <w:t>supports customer management and administrative review</w:t>
      </w:r>
      <w:r w:rsidR="00865DF5">
        <w:rPr>
          <w:rFonts w:asciiTheme="minorHAnsi" w:hAnsiTheme="minorHAnsi"/>
        </w:rPr>
        <w:t>).</w:t>
      </w:r>
    </w:p>
    <w:p w14:paraId="0A81A0B7" w14:textId="08FD31CE" w:rsidR="006F5DA0" w:rsidRPr="006F5DA0" w:rsidRDefault="006F5DA0" w:rsidP="006F5DA0">
      <w:pPr>
        <w:spacing w:line="360" w:lineRule="auto"/>
        <w:jc w:val="both"/>
        <w:rPr>
          <w:rFonts w:asciiTheme="minorHAnsi" w:hAnsiTheme="minorHAnsi"/>
        </w:rPr>
      </w:pPr>
      <w:r w:rsidRPr="006F5DA0">
        <w:rPr>
          <w:rFonts w:asciiTheme="minorHAnsi" w:hAnsiTheme="minorHAnsi"/>
          <w:noProof/>
        </w:rPr>
        <w:lastRenderedPageBreak/>
        <w:drawing>
          <wp:inline distT="0" distB="0" distL="0" distR="0" wp14:anchorId="497AE3CA" wp14:editId="4DEF9A13">
            <wp:extent cx="5943600" cy="3323590"/>
            <wp:effectExtent l="0" t="0" r="0" b="0"/>
            <wp:docPr id="15285627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23590"/>
                    </a:xfrm>
                    <a:prstGeom prst="rect">
                      <a:avLst/>
                    </a:prstGeom>
                    <a:noFill/>
                    <a:ln>
                      <a:noFill/>
                    </a:ln>
                  </pic:spPr>
                </pic:pic>
              </a:graphicData>
            </a:graphic>
          </wp:inline>
        </w:drawing>
      </w:r>
    </w:p>
    <w:p w14:paraId="5C94F481" w14:textId="61DE9CAF" w:rsidR="001A3634" w:rsidRDefault="00A7080B" w:rsidP="00E24AFC">
      <w:pPr>
        <w:spacing w:line="360" w:lineRule="auto"/>
        <w:jc w:val="both"/>
        <w:rPr>
          <w:rFonts w:asciiTheme="minorHAnsi" w:hAnsiTheme="minorHAnsi"/>
        </w:rPr>
      </w:pPr>
      <w:r>
        <w:rPr>
          <w:rFonts w:asciiTheme="minorHAnsi" w:hAnsiTheme="minorHAnsi"/>
        </w:rPr>
        <w:t xml:space="preserve">Query 2: </w:t>
      </w:r>
      <w:r w:rsidRPr="00A7080B">
        <w:rPr>
          <w:rFonts w:asciiTheme="minorHAnsi" w:hAnsiTheme="minorHAnsi"/>
        </w:rPr>
        <w:t>List all products with their suppliers</w:t>
      </w:r>
      <w:r w:rsidR="00C63687">
        <w:rPr>
          <w:rFonts w:asciiTheme="minorHAnsi" w:hAnsiTheme="minorHAnsi"/>
        </w:rPr>
        <w:t xml:space="preserve"> (u</w:t>
      </w:r>
      <w:r w:rsidR="00C63687" w:rsidRPr="00C63687">
        <w:rPr>
          <w:rFonts w:asciiTheme="minorHAnsi" w:hAnsiTheme="minorHAnsi"/>
        </w:rPr>
        <w:t>sed frequently on the product listing page</w:t>
      </w:r>
      <w:r w:rsidR="00C63687">
        <w:rPr>
          <w:rFonts w:asciiTheme="minorHAnsi" w:hAnsiTheme="minorHAnsi"/>
        </w:rPr>
        <w:t>)</w:t>
      </w:r>
      <w:r w:rsidR="00C63687" w:rsidRPr="00C63687">
        <w:rPr>
          <w:rFonts w:asciiTheme="minorHAnsi" w:hAnsiTheme="minorHAnsi"/>
        </w:rPr>
        <w:t>.</w:t>
      </w:r>
    </w:p>
    <w:p w14:paraId="678CE0C4" w14:textId="635F3F8F" w:rsidR="0090471B" w:rsidRDefault="0090471B" w:rsidP="0090471B">
      <w:pPr>
        <w:spacing w:line="360" w:lineRule="auto"/>
        <w:jc w:val="both"/>
        <w:rPr>
          <w:rFonts w:asciiTheme="minorHAnsi" w:hAnsiTheme="minorHAnsi"/>
        </w:rPr>
      </w:pPr>
      <w:r w:rsidRPr="0090471B">
        <w:rPr>
          <w:rFonts w:asciiTheme="minorHAnsi" w:hAnsiTheme="minorHAnsi"/>
          <w:noProof/>
        </w:rPr>
        <w:drawing>
          <wp:inline distT="0" distB="0" distL="0" distR="0" wp14:anchorId="114D8FA8" wp14:editId="1EA2E85F">
            <wp:extent cx="5943600" cy="3342005"/>
            <wp:effectExtent l="0" t="0" r="0" b="0"/>
            <wp:docPr id="1196106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91525EA" w14:textId="77777777" w:rsidR="00E10CE8" w:rsidRPr="0090471B" w:rsidRDefault="00E10CE8" w:rsidP="0090471B">
      <w:pPr>
        <w:spacing w:line="360" w:lineRule="auto"/>
        <w:jc w:val="both"/>
        <w:rPr>
          <w:rFonts w:asciiTheme="minorHAnsi" w:hAnsiTheme="minorHAnsi"/>
        </w:rPr>
      </w:pPr>
    </w:p>
    <w:p w14:paraId="3EB9D487" w14:textId="6C3CE713" w:rsidR="0090471B" w:rsidRDefault="0002717F" w:rsidP="00E24AFC">
      <w:pPr>
        <w:spacing w:line="360" w:lineRule="auto"/>
        <w:jc w:val="both"/>
        <w:rPr>
          <w:rFonts w:asciiTheme="minorHAnsi" w:hAnsiTheme="minorHAnsi"/>
        </w:rPr>
      </w:pPr>
      <w:r>
        <w:rPr>
          <w:rFonts w:asciiTheme="minorHAnsi" w:hAnsiTheme="minorHAnsi"/>
        </w:rPr>
        <w:lastRenderedPageBreak/>
        <w:t xml:space="preserve">query 3: </w:t>
      </w:r>
      <w:r w:rsidR="00E10CE8" w:rsidRPr="00E10CE8">
        <w:rPr>
          <w:rFonts w:asciiTheme="minorHAnsi" w:hAnsiTheme="minorHAnsi"/>
        </w:rPr>
        <w:t>Retrieve all orders with customer names</w:t>
      </w:r>
      <w:r w:rsidR="001D688F">
        <w:rPr>
          <w:rFonts w:asciiTheme="minorHAnsi" w:hAnsiTheme="minorHAnsi"/>
        </w:rPr>
        <w:t xml:space="preserve"> (</w:t>
      </w:r>
      <w:r w:rsidR="009D0741">
        <w:rPr>
          <w:rFonts w:asciiTheme="minorHAnsi" w:hAnsiTheme="minorHAnsi"/>
        </w:rPr>
        <w:t>s</w:t>
      </w:r>
      <w:r w:rsidR="009D0741" w:rsidRPr="009D0741">
        <w:rPr>
          <w:rFonts w:asciiTheme="minorHAnsi" w:hAnsiTheme="minorHAnsi"/>
        </w:rPr>
        <w:t>upports order management and customer service</w:t>
      </w:r>
      <w:r w:rsidR="009D0741">
        <w:rPr>
          <w:rFonts w:asciiTheme="minorHAnsi" w:hAnsiTheme="minorHAnsi"/>
        </w:rPr>
        <w:t>)</w:t>
      </w:r>
      <w:r w:rsidR="009D0741" w:rsidRPr="009D0741">
        <w:rPr>
          <w:rFonts w:asciiTheme="minorHAnsi" w:hAnsiTheme="minorHAnsi"/>
        </w:rPr>
        <w:t>.</w:t>
      </w:r>
    </w:p>
    <w:p w14:paraId="6505CBED" w14:textId="5318E103" w:rsidR="003E554F" w:rsidRDefault="003E554F" w:rsidP="003E554F">
      <w:pPr>
        <w:spacing w:line="360" w:lineRule="auto"/>
        <w:jc w:val="both"/>
        <w:rPr>
          <w:rFonts w:asciiTheme="minorHAnsi" w:hAnsiTheme="minorHAnsi"/>
        </w:rPr>
      </w:pPr>
      <w:r w:rsidRPr="003E554F">
        <w:rPr>
          <w:rFonts w:asciiTheme="minorHAnsi" w:hAnsiTheme="minorHAnsi"/>
          <w:noProof/>
        </w:rPr>
        <w:drawing>
          <wp:inline distT="0" distB="0" distL="0" distR="0" wp14:anchorId="45F86349" wp14:editId="4EE8A27A">
            <wp:extent cx="5943600" cy="3342005"/>
            <wp:effectExtent l="0" t="0" r="0" b="0"/>
            <wp:docPr id="1080209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6936E18" w14:textId="77777777" w:rsidR="00865DF5" w:rsidRDefault="00865DF5" w:rsidP="003E554F">
      <w:pPr>
        <w:spacing w:line="360" w:lineRule="auto"/>
        <w:jc w:val="both"/>
        <w:rPr>
          <w:rFonts w:asciiTheme="minorHAnsi" w:hAnsiTheme="minorHAnsi"/>
        </w:rPr>
      </w:pPr>
    </w:p>
    <w:p w14:paraId="4821038A" w14:textId="77777777" w:rsidR="00865DF5" w:rsidRDefault="00865DF5" w:rsidP="003E554F">
      <w:pPr>
        <w:spacing w:line="360" w:lineRule="auto"/>
        <w:jc w:val="both"/>
        <w:rPr>
          <w:rFonts w:asciiTheme="minorHAnsi" w:hAnsiTheme="minorHAnsi"/>
        </w:rPr>
      </w:pPr>
    </w:p>
    <w:p w14:paraId="2EA946D6" w14:textId="77777777" w:rsidR="00865DF5" w:rsidRDefault="00865DF5" w:rsidP="003E554F">
      <w:pPr>
        <w:spacing w:line="360" w:lineRule="auto"/>
        <w:jc w:val="both"/>
        <w:rPr>
          <w:rFonts w:asciiTheme="minorHAnsi" w:hAnsiTheme="minorHAnsi"/>
        </w:rPr>
      </w:pPr>
    </w:p>
    <w:p w14:paraId="7A6E007D" w14:textId="77777777" w:rsidR="00865DF5" w:rsidRDefault="00865DF5" w:rsidP="003E554F">
      <w:pPr>
        <w:spacing w:line="360" w:lineRule="auto"/>
        <w:jc w:val="both"/>
        <w:rPr>
          <w:rFonts w:asciiTheme="minorHAnsi" w:hAnsiTheme="minorHAnsi"/>
        </w:rPr>
      </w:pPr>
    </w:p>
    <w:p w14:paraId="00279AAB" w14:textId="77777777" w:rsidR="00865DF5" w:rsidRDefault="00865DF5" w:rsidP="003E554F">
      <w:pPr>
        <w:spacing w:line="360" w:lineRule="auto"/>
        <w:jc w:val="both"/>
        <w:rPr>
          <w:rFonts w:asciiTheme="minorHAnsi" w:hAnsiTheme="minorHAnsi"/>
        </w:rPr>
      </w:pPr>
    </w:p>
    <w:p w14:paraId="695439F4" w14:textId="77777777" w:rsidR="00865DF5" w:rsidRDefault="00865DF5" w:rsidP="003E554F">
      <w:pPr>
        <w:spacing w:line="360" w:lineRule="auto"/>
        <w:jc w:val="both"/>
        <w:rPr>
          <w:rFonts w:asciiTheme="minorHAnsi" w:hAnsiTheme="minorHAnsi"/>
        </w:rPr>
      </w:pPr>
    </w:p>
    <w:p w14:paraId="3C6E2B8A" w14:textId="77777777" w:rsidR="00865DF5" w:rsidRDefault="00865DF5" w:rsidP="003E554F">
      <w:pPr>
        <w:spacing w:line="360" w:lineRule="auto"/>
        <w:jc w:val="both"/>
        <w:rPr>
          <w:rFonts w:asciiTheme="minorHAnsi" w:hAnsiTheme="minorHAnsi"/>
        </w:rPr>
      </w:pPr>
    </w:p>
    <w:p w14:paraId="4CBA5ADD" w14:textId="77777777" w:rsidR="00865DF5" w:rsidRDefault="00865DF5" w:rsidP="003E554F">
      <w:pPr>
        <w:spacing w:line="360" w:lineRule="auto"/>
        <w:jc w:val="both"/>
        <w:rPr>
          <w:rFonts w:asciiTheme="minorHAnsi" w:hAnsiTheme="minorHAnsi"/>
        </w:rPr>
      </w:pPr>
    </w:p>
    <w:p w14:paraId="45CA85A2" w14:textId="77777777" w:rsidR="00865DF5" w:rsidRPr="003E554F" w:rsidRDefault="00865DF5" w:rsidP="003E554F">
      <w:pPr>
        <w:spacing w:line="360" w:lineRule="auto"/>
        <w:jc w:val="both"/>
        <w:rPr>
          <w:rFonts w:asciiTheme="minorHAnsi" w:hAnsiTheme="minorHAnsi"/>
        </w:rPr>
      </w:pPr>
    </w:p>
    <w:p w14:paraId="56E7A157" w14:textId="012A4532" w:rsidR="00C748DA" w:rsidRDefault="001D688F" w:rsidP="00E24AFC">
      <w:pPr>
        <w:spacing w:line="360" w:lineRule="auto"/>
        <w:jc w:val="both"/>
        <w:rPr>
          <w:rFonts w:asciiTheme="minorHAnsi" w:hAnsiTheme="minorHAnsi"/>
        </w:rPr>
      </w:pPr>
      <w:r>
        <w:rPr>
          <w:rFonts w:asciiTheme="minorHAnsi" w:hAnsiTheme="minorHAnsi"/>
        </w:rPr>
        <w:t>Q</w:t>
      </w:r>
      <w:r w:rsidR="00C748DA">
        <w:rPr>
          <w:rFonts w:asciiTheme="minorHAnsi" w:hAnsiTheme="minorHAnsi"/>
        </w:rPr>
        <w:t xml:space="preserve">uery 4: </w:t>
      </w:r>
      <w:r w:rsidR="00E96CC3">
        <w:rPr>
          <w:rFonts w:asciiTheme="minorHAnsi" w:hAnsiTheme="minorHAnsi"/>
        </w:rPr>
        <w:t xml:space="preserve">Retrieve Order </w:t>
      </w:r>
      <w:r w:rsidR="009E2F1E">
        <w:rPr>
          <w:rFonts w:asciiTheme="minorHAnsi" w:hAnsiTheme="minorHAnsi"/>
        </w:rPr>
        <w:t xml:space="preserve">item for a specific order </w:t>
      </w:r>
      <w:r w:rsidR="00FA4DBF">
        <w:rPr>
          <w:rFonts w:asciiTheme="minorHAnsi" w:hAnsiTheme="minorHAnsi"/>
        </w:rPr>
        <w:t>(</w:t>
      </w:r>
      <w:r>
        <w:rPr>
          <w:rFonts w:asciiTheme="minorHAnsi" w:hAnsiTheme="minorHAnsi"/>
        </w:rPr>
        <w:t>u</w:t>
      </w:r>
      <w:r w:rsidRPr="001D688F">
        <w:rPr>
          <w:rFonts w:asciiTheme="minorHAnsi" w:hAnsiTheme="minorHAnsi"/>
        </w:rPr>
        <w:t>sed during order review and invoice generation</w:t>
      </w:r>
      <w:r>
        <w:rPr>
          <w:rFonts w:asciiTheme="minorHAnsi" w:hAnsiTheme="minorHAnsi"/>
        </w:rPr>
        <w:t>)</w:t>
      </w:r>
      <w:r w:rsidRPr="001D688F">
        <w:rPr>
          <w:rFonts w:asciiTheme="minorHAnsi" w:hAnsiTheme="minorHAnsi"/>
        </w:rPr>
        <w:t>.</w:t>
      </w:r>
    </w:p>
    <w:p w14:paraId="085B62BC" w14:textId="27E13A6B" w:rsidR="00531FB7" w:rsidRPr="00531FB7" w:rsidRDefault="00531FB7" w:rsidP="00531FB7">
      <w:pPr>
        <w:spacing w:line="360" w:lineRule="auto"/>
        <w:jc w:val="both"/>
        <w:rPr>
          <w:rFonts w:asciiTheme="minorHAnsi" w:hAnsiTheme="minorHAnsi"/>
        </w:rPr>
      </w:pPr>
      <w:r w:rsidRPr="00531FB7">
        <w:rPr>
          <w:rFonts w:asciiTheme="minorHAnsi" w:hAnsiTheme="minorHAnsi"/>
          <w:noProof/>
        </w:rPr>
        <w:lastRenderedPageBreak/>
        <w:drawing>
          <wp:inline distT="0" distB="0" distL="0" distR="0" wp14:anchorId="2BDE4074" wp14:editId="3D48D499">
            <wp:extent cx="5943600" cy="3338830"/>
            <wp:effectExtent l="0" t="0" r="0" b="0"/>
            <wp:docPr id="11459133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38830"/>
                    </a:xfrm>
                    <a:prstGeom prst="rect">
                      <a:avLst/>
                    </a:prstGeom>
                    <a:noFill/>
                    <a:ln>
                      <a:noFill/>
                    </a:ln>
                  </pic:spPr>
                </pic:pic>
              </a:graphicData>
            </a:graphic>
          </wp:inline>
        </w:drawing>
      </w:r>
    </w:p>
    <w:p w14:paraId="7D5BE836" w14:textId="320C3826" w:rsidR="009E2F1E" w:rsidRDefault="00531FB7" w:rsidP="00E24AFC">
      <w:pPr>
        <w:spacing w:line="360" w:lineRule="auto"/>
        <w:jc w:val="both"/>
        <w:rPr>
          <w:rFonts w:asciiTheme="minorHAnsi" w:hAnsiTheme="minorHAnsi"/>
        </w:rPr>
      </w:pPr>
      <w:r>
        <w:rPr>
          <w:rFonts w:asciiTheme="minorHAnsi" w:hAnsiTheme="minorHAnsi"/>
        </w:rPr>
        <w:t xml:space="preserve">Query 5: </w:t>
      </w:r>
      <w:r w:rsidR="004571D8" w:rsidRPr="004571D8">
        <w:rPr>
          <w:rFonts w:asciiTheme="minorHAnsi" w:hAnsiTheme="minorHAnsi"/>
        </w:rPr>
        <w:t>Count how many products each supplier provides</w:t>
      </w:r>
      <w:r w:rsidR="00FE010A">
        <w:rPr>
          <w:rFonts w:asciiTheme="minorHAnsi" w:hAnsiTheme="minorHAnsi"/>
        </w:rPr>
        <w:t xml:space="preserve"> (</w:t>
      </w:r>
      <w:r w:rsidR="00FA4DBF">
        <w:rPr>
          <w:rFonts w:asciiTheme="minorHAnsi" w:hAnsiTheme="minorHAnsi"/>
        </w:rPr>
        <w:t>s</w:t>
      </w:r>
      <w:r w:rsidR="00FE010A" w:rsidRPr="00FE010A">
        <w:rPr>
          <w:rFonts w:asciiTheme="minorHAnsi" w:hAnsiTheme="minorHAnsi"/>
        </w:rPr>
        <w:t>upports supplier performance analysis</w:t>
      </w:r>
      <w:r w:rsidR="00FA4DBF">
        <w:rPr>
          <w:rFonts w:asciiTheme="minorHAnsi" w:hAnsiTheme="minorHAnsi"/>
        </w:rPr>
        <w:t>)</w:t>
      </w:r>
      <w:r w:rsidR="00FE010A" w:rsidRPr="00FE010A">
        <w:rPr>
          <w:rFonts w:asciiTheme="minorHAnsi" w:hAnsiTheme="minorHAnsi"/>
        </w:rPr>
        <w:t>.</w:t>
      </w:r>
    </w:p>
    <w:p w14:paraId="2A98C638" w14:textId="5B54F4F4" w:rsidR="004571D8" w:rsidRPr="004571D8" w:rsidRDefault="004571D8" w:rsidP="004571D8">
      <w:pPr>
        <w:spacing w:line="360" w:lineRule="auto"/>
        <w:jc w:val="both"/>
        <w:rPr>
          <w:rFonts w:asciiTheme="minorHAnsi" w:hAnsiTheme="minorHAnsi"/>
        </w:rPr>
      </w:pPr>
      <w:r w:rsidRPr="004571D8">
        <w:rPr>
          <w:rFonts w:asciiTheme="minorHAnsi" w:hAnsiTheme="minorHAnsi"/>
          <w:noProof/>
        </w:rPr>
        <w:drawing>
          <wp:inline distT="0" distB="0" distL="0" distR="0" wp14:anchorId="364906DB" wp14:editId="680CBBA2">
            <wp:extent cx="5943600" cy="3215640"/>
            <wp:effectExtent l="0" t="0" r="0" b="3810"/>
            <wp:docPr id="15658142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215640"/>
                    </a:xfrm>
                    <a:prstGeom prst="rect">
                      <a:avLst/>
                    </a:prstGeom>
                    <a:noFill/>
                    <a:ln>
                      <a:noFill/>
                    </a:ln>
                  </pic:spPr>
                </pic:pic>
              </a:graphicData>
            </a:graphic>
          </wp:inline>
        </w:drawing>
      </w:r>
    </w:p>
    <w:p w14:paraId="0EC00551" w14:textId="7B4AE0D1" w:rsidR="004571D8" w:rsidRDefault="004571D8" w:rsidP="00E24AFC">
      <w:pPr>
        <w:spacing w:line="360" w:lineRule="auto"/>
        <w:jc w:val="both"/>
        <w:rPr>
          <w:rFonts w:asciiTheme="minorHAnsi" w:hAnsiTheme="minorHAnsi"/>
        </w:rPr>
      </w:pPr>
    </w:p>
    <w:p w14:paraId="419E8376" w14:textId="17F34804" w:rsidR="004571D8" w:rsidRDefault="004571D8" w:rsidP="00E24AFC">
      <w:pPr>
        <w:spacing w:line="360" w:lineRule="auto"/>
        <w:jc w:val="both"/>
        <w:rPr>
          <w:rFonts w:asciiTheme="minorHAnsi" w:hAnsiTheme="minorHAnsi"/>
        </w:rPr>
      </w:pPr>
      <w:r>
        <w:rPr>
          <w:rFonts w:asciiTheme="minorHAnsi" w:hAnsiTheme="minorHAnsi"/>
        </w:rPr>
        <w:lastRenderedPageBreak/>
        <w:t xml:space="preserve">Query 6: </w:t>
      </w:r>
      <w:r w:rsidR="003C386F" w:rsidRPr="003C386F">
        <w:rPr>
          <w:rFonts w:asciiTheme="minorHAnsi" w:hAnsiTheme="minorHAnsi"/>
        </w:rPr>
        <w:t>Calculate average rating for each product</w:t>
      </w:r>
      <w:r w:rsidR="00E61A79">
        <w:rPr>
          <w:rFonts w:asciiTheme="minorHAnsi" w:hAnsiTheme="minorHAnsi"/>
        </w:rPr>
        <w:t xml:space="preserve"> (</w:t>
      </w:r>
      <w:r w:rsidR="00CD6CCC">
        <w:rPr>
          <w:rFonts w:asciiTheme="minorHAnsi" w:hAnsiTheme="minorHAnsi"/>
        </w:rPr>
        <w:t>u</w:t>
      </w:r>
      <w:r w:rsidR="00CD6CCC" w:rsidRPr="00CD6CCC">
        <w:rPr>
          <w:rFonts w:asciiTheme="minorHAnsi" w:hAnsiTheme="minorHAnsi"/>
        </w:rPr>
        <w:t>sed for product ranking and customer insights</w:t>
      </w:r>
      <w:r w:rsidR="00CD6CCC">
        <w:rPr>
          <w:rFonts w:asciiTheme="minorHAnsi" w:hAnsiTheme="minorHAnsi"/>
        </w:rPr>
        <w:t>)</w:t>
      </w:r>
      <w:r w:rsidR="00CD6CCC" w:rsidRPr="00CD6CCC">
        <w:rPr>
          <w:rFonts w:asciiTheme="minorHAnsi" w:hAnsiTheme="minorHAnsi"/>
        </w:rPr>
        <w:t>.</w:t>
      </w:r>
    </w:p>
    <w:p w14:paraId="36F78FF7" w14:textId="696F9BC7" w:rsidR="00B60DCE" w:rsidRPr="00B60DCE" w:rsidRDefault="00B60DCE" w:rsidP="00B60DCE">
      <w:pPr>
        <w:spacing w:line="360" w:lineRule="auto"/>
        <w:jc w:val="both"/>
        <w:rPr>
          <w:rFonts w:asciiTheme="minorHAnsi" w:hAnsiTheme="minorHAnsi"/>
        </w:rPr>
      </w:pPr>
      <w:r w:rsidRPr="00B60DCE">
        <w:rPr>
          <w:rFonts w:asciiTheme="minorHAnsi" w:hAnsiTheme="minorHAnsi"/>
          <w:noProof/>
        </w:rPr>
        <w:drawing>
          <wp:inline distT="0" distB="0" distL="0" distR="0" wp14:anchorId="2F7BAF0F" wp14:editId="41FC36FF">
            <wp:extent cx="5943600" cy="3197860"/>
            <wp:effectExtent l="0" t="0" r="0" b="2540"/>
            <wp:docPr id="1941161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197860"/>
                    </a:xfrm>
                    <a:prstGeom prst="rect">
                      <a:avLst/>
                    </a:prstGeom>
                    <a:noFill/>
                    <a:ln>
                      <a:noFill/>
                    </a:ln>
                  </pic:spPr>
                </pic:pic>
              </a:graphicData>
            </a:graphic>
          </wp:inline>
        </w:drawing>
      </w:r>
    </w:p>
    <w:p w14:paraId="390189A4" w14:textId="77777777" w:rsidR="003C386F" w:rsidRDefault="003C386F" w:rsidP="00E24AFC">
      <w:pPr>
        <w:spacing w:line="360" w:lineRule="auto"/>
        <w:jc w:val="both"/>
        <w:rPr>
          <w:rFonts w:asciiTheme="minorHAnsi" w:hAnsiTheme="minorHAnsi"/>
        </w:rPr>
      </w:pPr>
    </w:p>
    <w:p w14:paraId="070A344B" w14:textId="77777777" w:rsidR="00865DF5" w:rsidRDefault="00865DF5" w:rsidP="00E24AFC">
      <w:pPr>
        <w:spacing w:line="360" w:lineRule="auto"/>
        <w:jc w:val="both"/>
        <w:rPr>
          <w:rFonts w:asciiTheme="minorHAnsi" w:hAnsiTheme="minorHAnsi"/>
        </w:rPr>
      </w:pPr>
    </w:p>
    <w:p w14:paraId="5CA22636" w14:textId="77777777" w:rsidR="00865DF5" w:rsidRDefault="00865DF5" w:rsidP="00E24AFC">
      <w:pPr>
        <w:spacing w:line="360" w:lineRule="auto"/>
        <w:jc w:val="both"/>
        <w:rPr>
          <w:rFonts w:asciiTheme="minorHAnsi" w:hAnsiTheme="minorHAnsi"/>
        </w:rPr>
      </w:pPr>
    </w:p>
    <w:p w14:paraId="5D69E8CC" w14:textId="77777777" w:rsidR="00865DF5" w:rsidRDefault="00865DF5" w:rsidP="00E24AFC">
      <w:pPr>
        <w:spacing w:line="360" w:lineRule="auto"/>
        <w:jc w:val="both"/>
        <w:rPr>
          <w:rFonts w:asciiTheme="minorHAnsi" w:hAnsiTheme="minorHAnsi"/>
        </w:rPr>
      </w:pPr>
    </w:p>
    <w:p w14:paraId="0F0E4302" w14:textId="77777777" w:rsidR="00865DF5" w:rsidRDefault="00865DF5" w:rsidP="00E24AFC">
      <w:pPr>
        <w:spacing w:line="360" w:lineRule="auto"/>
        <w:jc w:val="both"/>
        <w:rPr>
          <w:rFonts w:asciiTheme="minorHAnsi" w:hAnsiTheme="minorHAnsi"/>
        </w:rPr>
      </w:pPr>
    </w:p>
    <w:p w14:paraId="3614F96E" w14:textId="77777777" w:rsidR="00865DF5" w:rsidRDefault="00865DF5" w:rsidP="00E24AFC">
      <w:pPr>
        <w:spacing w:line="360" w:lineRule="auto"/>
        <w:jc w:val="both"/>
        <w:rPr>
          <w:rFonts w:asciiTheme="minorHAnsi" w:hAnsiTheme="minorHAnsi"/>
        </w:rPr>
      </w:pPr>
    </w:p>
    <w:p w14:paraId="08818EDD" w14:textId="77777777" w:rsidR="00865DF5" w:rsidRDefault="00865DF5" w:rsidP="00E24AFC">
      <w:pPr>
        <w:spacing w:line="360" w:lineRule="auto"/>
        <w:jc w:val="both"/>
        <w:rPr>
          <w:rFonts w:asciiTheme="minorHAnsi" w:hAnsiTheme="minorHAnsi"/>
        </w:rPr>
      </w:pPr>
    </w:p>
    <w:p w14:paraId="0ECAC559" w14:textId="77777777" w:rsidR="00865DF5" w:rsidRDefault="00865DF5" w:rsidP="00E24AFC">
      <w:pPr>
        <w:spacing w:line="360" w:lineRule="auto"/>
        <w:jc w:val="both"/>
        <w:rPr>
          <w:rFonts w:asciiTheme="minorHAnsi" w:hAnsiTheme="minorHAnsi"/>
        </w:rPr>
      </w:pPr>
    </w:p>
    <w:p w14:paraId="1FD8A3A1" w14:textId="77777777" w:rsidR="00865DF5" w:rsidRDefault="00865DF5" w:rsidP="00E24AFC">
      <w:pPr>
        <w:spacing w:line="360" w:lineRule="auto"/>
        <w:jc w:val="both"/>
        <w:rPr>
          <w:rFonts w:asciiTheme="minorHAnsi" w:hAnsiTheme="minorHAnsi"/>
        </w:rPr>
      </w:pPr>
    </w:p>
    <w:p w14:paraId="07230AF0" w14:textId="4ED10DA8" w:rsidR="008D45AA" w:rsidRDefault="008D45AA" w:rsidP="00E24AFC">
      <w:pPr>
        <w:spacing w:line="360" w:lineRule="auto"/>
        <w:jc w:val="both"/>
        <w:rPr>
          <w:rFonts w:asciiTheme="minorHAnsi" w:hAnsiTheme="minorHAnsi"/>
        </w:rPr>
      </w:pPr>
      <w:r>
        <w:rPr>
          <w:rFonts w:asciiTheme="minorHAnsi" w:hAnsiTheme="minorHAnsi"/>
        </w:rPr>
        <w:t xml:space="preserve">Query 7: </w:t>
      </w:r>
      <w:r w:rsidR="00BC36AC" w:rsidRPr="00BC36AC">
        <w:rPr>
          <w:rFonts w:asciiTheme="minorHAnsi" w:hAnsiTheme="minorHAnsi"/>
        </w:rPr>
        <w:t xml:space="preserve">Retrieve all product reviews with customer </w:t>
      </w:r>
      <w:proofErr w:type="gramStart"/>
      <w:r w:rsidR="00BC36AC" w:rsidRPr="00BC36AC">
        <w:rPr>
          <w:rFonts w:asciiTheme="minorHAnsi" w:hAnsiTheme="minorHAnsi"/>
        </w:rPr>
        <w:t>names</w:t>
      </w:r>
      <w:r w:rsidR="00E61A79">
        <w:rPr>
          <w:rFonts w:asciiTheme="minorHAnsi" w:hAnsiTheme="minorHAnsi"/>
        </w:rPr>
        <w:t xml:space="preserve"> </w:t>
      </w:r>
      <w:r w:rsidR="00FB7211">
        <w:rPr>
          <w:rFonts w:asciiTheme="minorHAnsi" w:hAnsiTheme="minorHAnsi"/>
        </w:rPr>
        <w:t xml:space="preserve"> (</w:t>
      </w:r>
      <w:proofErr w:type="gramEnd"/>
      <w:r w:rsidR="00E61A79">
        <w:rPr>
          <w:rFonts w:asciiTheme="minorHAnsi" w:hAnsiTheme="minorHAnsi"/>
        </w:rPr>
        <w:t>s</w:t>
      </w:r>
      <w:r w:rsidR="00E61A79" w:rsidRPr="00E61A79">
        <w:rPr>
          <w:rFonts w:asciiTheme="minorHAnsi" w:hAnsiTheme="minorHAnsi"/>
        </w:rPr>
        <w:t>upports customer engagement and quality monitoring</w:t>
      </w:r>
      <w:r w:rsidR="00E61A79">
        <w:rPr>
          <w:rFonts w:asciiTheme="minorHAnsi" w:hAnsiTheme="minorHAnsi"/>
        </w:rPr>
        <w:t>)</w:t>
      </w:r>
      <w:r w:rsidR="00E61A79" w:rsidRPr="00E61A79">
        <w:rPr>
          <w:rFonts w:asciiTheme="minorHAnsi" w:hAnsiTheme="minorHAnsi"/>
        </w:rPr>
        <w:t>.</w:t>
      </w:r>
    </w:p>
    <w:p w14:paraId="18497A12" w14:textId="251130DB" w:rsidR="007C6552" w:rsidRPr="007C6552" w:rsidRDefault="007C6552" w:rsidP="007C6552">
      <w:pPr>
        <w:spacing w:line="360" w:lineRule="auto"/>
        <w:jc w:val="both"/>
        <w:rPr>
          <w:rFonts w:asciiTheme="minorHAnsi" w:hAnsiTheme="minorHAnsi"/>
        </w:rPr>
      </w:pPr>
      <w:r w:rsidRPr="007C6552">
        <w:rPr>
          <w:rFonts w:asciiTheme="minorHAnsi" w:hAnsiTheme="minorHAnsi"/>
          <w:noProof/>
        </w:rPr>
        <w:lastRenderedPageBreak/>
        <w:drawing>
          <wp:inline distT="0" distB="0" distL="0" distR="0" wp14:anchorId="42AD9567" wp14:editId="720F885C">
            <wp:extent cx="5943600" cy="3082290"/>
            <wp:effectExtent l="0" t="0" r="0" b="3810"/>
            <wp:docPr id="9746384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082290"/>
                    </a:xfrm>
                    <a:prstGeom prst="rect">
                      <a:avLst/>
                    </a:prstGeom>
                    <a:noFill/>
                    <a:ln>
                      <a:noFill/>
                    </a:ln>
                  </pic:spPr>
                </pic:pic>
              </a:graphicData>
            </a:graphic>
          </wp:inline>
        </w:drawing>
      </w:r>
    </w:p>
    <w:p w14:paraId="4996707B" w14:textId="77777777" w:rsidR="00BC36AC" w:rsidRDefault="00BC36AC" w:rsidP="00E24AFC">
      <w:pPr>
        <w:spacing w:line="360" w:lineRule="auto"/>
        <w:jc w:val="both"/>
        <w:rPr>
          <w:rFonts w:asciiTheme="minorHAnsi" w:hAnsiTheme="minorHAnsi"/>
        </w:rPr>
      </w:pPr>
    </w:p>
    <w:p w14:paraId="3329BB76" w14:textId="29232E0B" w:rsidR="00DB4D62" w:rsidRDefault="00DB4D62" w:rsidP="00E24AFC">
      <w:pPr>
        <w:spacing w:line="360" w:lineRule="auto"/>
        <w:jc w:val="both"/>
        <w:rPr>
          <w:rFonts w:asciiTheme="minorHAnsi" w:hAnsiTheme="minorHAnsi"/>
        </w:rPr>
      </w:pPr>
      <w:r>
        <w:rPr>
          <w:rFonts w:asciiTheme="minorHAnsi" w:hAnsiTheme="minorHAnsi"/>
        </w:rPr>
        <w:t xml:space="preserve">Query 8: </w:t>
      </w:r>
      <w:r w:rsidRPr="00DB4D62">
        <w:rPr>
          <w:rFonts w:asciiTheme="minorHAnsi" w:hAnsiTheme="minorHAnsi"/>
        </w:rPr>
        <w:t>Retrieve all supplier reviews with supplier names</w:t>
      </w:r>
      <w:r w:rsidR="00FB7211">
        <w:rPr>
          <w:rFonts w:asciiTheme="minorHAnsi" w:hAnsiTheme="minorHAnsi"/>
        </w:rPr>
        <w:t xml:space="preserve"> (u</w:t>
      </w:r>
      <w:r w:rsidR="00FB7211" w:rsidRPr="00FB7211">
        <w:rPr>
          <w:rFonts w:asciiTheme="minorHAnsi" w:hAnsiTheme="minorHAnsi"/>
        </w:rPr>
        <w:t>sed for supplier performance evaluation</w:t>
      </w:r>
      <w:r w:rsidR="00FB7211">
        <w:rPr>
          <w:rFonts w:asciiTheme="minorHAnsi" w:hAnsiTheme="minorHAnsi"/>
        </w:rPr>
        <w:t>)</w:t>
      </w:r>
      <w:r w:rsidR="00FB7211" w:rsidRPr="00FB7211">
        <w:rPr>
          <w:rFonts w:asciiTheme="minorHAnsi" w:hAnsiTheme="minorHAnsi"/>
        </w:rPr>
        <w:t>.</w:t>
      </w:r>
      <w:r w:rsidR="0011116E">
        <w:rPr>
          <w:rFonts w:asciiTheme="minorHAnsi" w:hAnsiTheme="minorHAnsi"/>
        </w:rPr>
        <w:t xml:space="preserve"> </w:t>
      </w:r>
    </w:p>
    <w:p w14:paraId="41AD5704" w14:textId="403517F3" w:rsidR="00BC681C" w:rsidRPr="00BC681C" w:rsidRDefault="00BC681C" w:rsidP="00BC681C">
      <w:pPr>
        <w:spacing w:line="360" w:lineRule="auto"/>
        <w:jc w:val="both"/>
        <w:rPr>
          <w:rFonts w:asciiTheme="minorHAnsi" w:hAnsiTheme="minorHAnsi"/>
        </w:rPr>
      </w:pPr>
      <w:r w:rsidRPr="00BC681C">
        <w:rPr>
          <w:rFonts w:asciiTheme="minorHAnsi" w:hAnsiTheme="minorHAnsi"/>
          <w:noProof/>
        </w:rPr>
        <w:drawing>
          <wp:inline distT="0" distB="0" distL="0" distR="0" wp14:anchorId="58C96826" wp14:editId="348C87B5">
            <wp:extent cx="5943600" cy="3103245"/>
            <wp:effectExtent l="0" t="0" r="0" b="1905"/>
            <wp:docPr id="1658200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103245"/>
                    </a:xfrm>
                    <a:prstGeom prst="rect">
                      <a:avLst/>
                    </a:prstGeom>
                    <a:noFill/>
                    <a:ln>
                      <a:noFill/>
                    </a:ln>
                  </pic:spPr>
                </pic:pic>
              </a:graphicData>
            </a:graphic>
          </wp:inline>
        </w:drawing>
      </w:r>
    </w:p>
    <w:p w14:paraId="62805D5A" w14:textId="5F4C89E0" w:rsidR="00BC681C" w:rsidRDefault="00BC681C" w:rsidP="00E24AFC">
      <w:pPr>
        <w:spacing w:line="360" w:lineRule="auto"/>
        <w:jc w:val="both"/>
        <w:rPr>
          <w:rFonts w:asciiTheme="minorHAnsi" w:hAnsiTheme="minorHAnsi"/>
        </w:rPr>
      </w:pPr>
    </w:p>
    <w:p w14:paraId="50DB7CB2" w14:textId="19E0763C" w:rsidR="00BC681C" w:rsidRDefault="00BC681C" w:rsidP="00E24AFC">
      <w:pPr>
        <w:spacing w:line="360" w:lineRule="auto"/>
        <w:jc w:val="both"/>
        <w:rPr>
          <w:rFonts w:asciiTheme="minorHAnsi" w:hAnsiTheme="minorHAnsi"/>
        </w:rPr>
      </w:pPr>
      <w:r>
        <w:rPr>
          <w:rFonts w:asciiTheme="minorHAnsi" w:hAnsiTheme="minorHAnsi"/>
        </w:rPr>
        <w:lastRenderedPageBreak/>
        <w:t xml:space="preserve">Query 9: </w:t>
      </w:r>
      <w:r w:rsidR="006572B9" w:rsidRPr="006572B9">
        <w:rPr>
          <w:rFonts w:asciiTheme="minorHAnsi" w:hAnsiTheme="minorHAnsi"/>
        </w:rPr>
        <w:t>Retrieve all products in each category</w:t>
      </w:r>
      <w:r w:rsidR="00255CB8">
        <w:rPr>
          <w:rFonts w:asciiTheme="minorHAnsi" w:hAnsiTheme="minorHAnsi"/>
        </w:rPr>
        <w:t xml:space="preserve"> (s</w:t>
      </w:r>
      <w:r w:rsidR="00255CB8" w:rsidRPr="008E2ABC">
        <w:rPr>
          <w:rFonts w:asciiTheme="minorHAnsi" w:hAnsiTheme="minorHAnsi"/>
        </w:rPr>
        <w:t>upports category</w:t>
      </w:r>
      <w:r w:rsidR="00255CB8" w:rsidRPr="008E2ABC">
        <w:rPr>
          <w:rFonts w:asciiTheme="minorHAnsi" w:hAnsiTheme="minorHAnsi"/>
        </w:rPr>
        <w:noBreakHyphen/>
        <w:t>based browsing on the website</w:t>
      </w:r>
      <w:r w:rsidR="00255CB8">
        <w:rPr>
          <w:rFonts w:asciiTheme="minorHAnsi" w:hAnsiTheme="minorHAnsi"/>
        </w:rPr>
        <w:t>)</w:t>
      </w:r>
      <w:r w:rsidR="00255CB8" w:rsidRPr="008E2ABC">
        <w:rPr>
          <w:rFonts w:asciiTheme="minorHAnsi" w:hAnsiTheme="minorHAnsi"/>
        </w:rPr>
        <w:t>.</w:t>
      </w:r>
    </w:p>
    <w:p w14:paraId="7D7CA82E" w14:textId="03551C8E" w:rsidR="006572B9" w:rsidRPr="006572B9" w:rsidRDefault="006572B9" w:rsidP="006572B9">
      <w:pPr>
        <w:spacing w:line="360" w:lineRule="auto"/>
        <w:jc w:val="both"/>
        <w:rPr>
          <w:rFonts w:asciiTheme="minorHAnsi" w:hAnsiTheme="minorHAnsi"/>
        </w:rPr>
      </w:pPr>
      <w:r w:rsidRPr="006572B9">
        <w:rPr>
          <w:rFonts w:asciiTheme="minorHAnsi" w:hAnsiTheme="minorHAnsi"/>
          <w:noProof/>
        </w:rPr>
        <w:drawing>
          <wp:inline distT="0" distB="0" distL="0" distR="0" wp14:anchorId="704761B7" wp14:editId="4F2F244B">
            <wp:extent cx="5943600" cy="3122930"/>
            <wp:effectExtent l="0" t="0" r="0" b="1270"/>
            <wp:docPr id="300683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122930"/>
                    </a:xfrm>
                    <a:prstGeom prst="rect">
                      <a:avLst/>
                    </a:prstGeom>
                    <a:noFill/>
                    <a:ln>
                      <a:noFill/>
                    </a:ln>
                  </pic:spPr>
                </pic:pic>
              </a:graphicData>
            </a:graphic>
          </wp:inline>
        </w:drawing>
      </w:r>
    </w:p>
    <w:p w14:paraId="79DA330F" w14:textId="77777777" w:rsidR="006572B9" w:rsidRDefault="006572B9" w:rsidP="00E24AFC">
      <w:pPr>
        <w:spacing w:line="360" w:lineRule="auto"/>
        <w:jc w:val="both"/>
        <w:rPr>
          <w:rFonts w:asciiTheme="minorHAnsi" w:hAnsiTheme="minorHAnsi"/>
        </w:rPr>
      </w:pPr>
    </w:p>
    <w:p w14:paraId="53FD7F82" w14:textId="2E914FCC" w:rsidR="006572B9" w:rsidRDefault="006572B9" w:rsidP="00E24AFC">
      <w:pPr>
        <w:spacing w:line="360" w:lineRule="auto"/>
        <w:jc w:val="both"/>
        <w:rPr>
          <w:rFonts w:asciiTheme="minorHAnsi" w:hAnsiTheme="minorHAnsi"/>
        </w:rPr>
      </w:pPr>
      <w:r>
        <w:rPr>
          <w:rFonts w:asciiTheme="minorHAnsi" w:hAnsiTheme="minorHAnsi"/>
        </w:rPr>
        <w:t xml:space="preserve">Query 10: </w:t>
      </w:r>
      <w:r w:rsidR="009809BF" w:rsidRPr="009809BF">
        <w:rPr>
          <w:rFonts w:asciiTheme="minorHAnsi" w:hAnsiTheme="minorHAnsi"/>
        </w:rPr>
        <w:t>Calculate total revenue from all orders</w:t>
      </w:r>
      <w:r w:rsidR="00DC16EB">
        <w:rPr>
          <w:rFonts w:asciiTheme="minorHAnsi" w:hAnsiTheme="minorHAnsi"/>
        </w:rPr>
        <w:t xml:space="preserve"> (</w:t>
      </w:r>
      <w:r w:rsidR="0011116E">
        <w:rPr>
          <w:rFonts w:asciiTheme="minorHAnsi" w:hAnsiTheme="minorHAnsi"/>
        </w:rPr>
        <w:t>u</w:t>
      </w:r>
      <w:r w:rsidR="00C3309C" w:rsidRPr="00C3309C">
        <w:rPr>
          <w:rFonts w:asciiTheme="minorHAnsi" w:hAnsiTheme="minorHAnsi"/>
        </w:rPr>
        <w:t>sed for financial reporting</w:t>
      </w:r>
      <w:r w:rsidR="0011116E">
        <w:rPr>
          <w:rFonts w:asciiTheme="minorHAnsi" w:hAnsiTheme="minorHAnsi"/>
        </w:rPr>
        <w:t>).</w:t>
      </w:r>
    </w:p>
    <w:p w14:paraId="2E36F23F" w14:textId="41422039" w:rsidR="00705A3E" w:rsidRPr="00705A3E" w:rsidRDefault="00705A3E" w:rsidP="00705A3E">
      <w:pPr>
        <w:spacing w:line="360" w:lineRule="auto"/>
        <w:jc w:val="both"/>
        <w:rPr>
          <w:rFonts w:asciiTheme="minorHAnsi" w:hAnsiTheme="minorHAnsi"/>
        </w:rPr>
      </w:pPr>
      <w:r w:rsidRPr="00705A3E">
        <w:rPr>
          <w:rFonts w:asciiTheme="minorHAnsi" w:hAnsiTheme="minorHAnsi"/>
          <w:noProof/>
        </w:rPr>
        <w:drawing>
          <wp:inline distT="0" distB="0" distL="0" distR="0" wp14:anchorId="7723A9D3" wp14:editId="6085B9B5">
            <wp:extent cx="5943600" cy="3130550"/>
            <wp:effectExtent l="0" t="0" r="0" b="0"/>
            <wp:docPr id="16357057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3130550"/>
                    </a:xfrm>
                    <a:prstGeom prst="rect">
                      <a:avLst/>
                    </a:prstGeom>
                    <a:noFill/>
                    <a:ln>
                      <a:noFill/>
                    </a:ln>
                  </pic:spPr>
                </pic:pic>
              </a:graphicData>
            </a:graphic>
          </wp:inline>
        </w:drawing>
      </w:r>
    </w:p>
    <w:p w14:paraId="2EF39098" w14:textId="77777777" w:rsidR="009809BF" w:rsidRDefault="009809BF" w:rsidP="00E24AFC">
      <w:pPr>
        <w:spacing w:line="360" w:lineRule="auto"/>
        <w:jc w:val="both"/>
        <w:rPr>
          <w:rFonts w:asciiTheme="minorHAnsi" w:hAnsiTheme="minorHAnsi"/>
        </w:rPr>
      </w:pPr>
    </w:p>
    <w:p w14:paraId="6AC9F70D" w14:textId="116BAF40" w:rsidR="00CA5C9A" w:rsidRDefault="00CA5C9A" w:rsidP="00E24AFC">
      <w:pPr>
        <w:spacing w:line="360" w:lineRule="auto"/>
        <w:jc w:val="both"/>
        <w:rPr>
          <w:rFonts w:asciiTheme="minorHAnsi" w:hAnsiTheme="minorHAnsi"/>
        </w:rPr>
      </w:pPr>
      <w:r>
        <w:rPr>
          <w:rFonts w:asciiTheme="minorHAnsi" w:hAnsiTheme="minorHAnsi"/>
        </w:rPr>
        <w:t xml:space="preserve">Query 11: </w:t>
      </w:r>
      <w:r w:rsidR="00E33274" w:rsidRPr="00E33274">
        <w:rPr>
          <w:rFonts w:asciiTheme="minorHAnsi" w:hAnsiTheme="minorHAnsi"/>
        </w:rPr>
        <w:t>Identify customers who placed more than one order</w:t>
      </w:r>
      <w:r w:rsidR="003439A2">
        <w:rPr>
          <w:rFonts w:asciiTheme="minorHAnsi" w:hAnsiTheme="minorHAnsi"/>
        </w:rPr>
        <w:t xml:space="preserve"> (</w:t>
      </w:r>
      <w:r w:rsidR="00DC16EB">
        <w:rPr>
          <w:rFonts w:asciiTheme="minorHAnsi" w:hAnsiTheme="minorHAnsi"/>
        </w:rPr>
        <w:t>u</w:t>
      </w:r>
      <w:r w:rsidR="00DC16EB" w:rsidRPr="00DC16EB">
        <w:rPr>
          <w:rFonts w:asciiTheme="minorHAnsi" w:hAnsiTheme="minorHAnsi"/>
        </w:rPr>
        <w:t>seful for loyalty analysis</w:t>
      </w:r>
      <w:r w:rsidR="00DC16EB">
        <w:rPr>
          <w:rFonts w:asciiTheme="minorHAnsi" w:hAnsiTheme="minorHAnsi"/>
        </w:rPr>
        <w:t>)</w:t>
      </w:r>
      <w:r w:rsidR="00DC16EB" w:rsidRPr="00DC16EB">
        <w:rPr>
          <w:rFonts w:asciiTheme="minorHAnsi" w:hAnsiTheme="minorHAnsi"/>
        </w:rPr>
        <w:t>.</w:t>
      </w:r>
    </w:p>
    <w:p w14:paraId="36CBB0C1" w14:textId="32166BE7" w:rsidR="00EF68B1" w:rsidRPr="00EF68B1" w:rsidRDefault="00EF68B1" w:rsidP="00EF68B1">
      <w:pPr>
        <w:spacing w:line="360" w:lineRule="auto"/>
        <w:jc w:val="both"/>
        <w:rPr>
          <w:rFonts w:asciiTheme="minorHAnsi" w:hAnsiTheme="minorHAnsi"/>
        </w:rPr>
      </w:pPr>
      <w:r w:rsidRPr="00EF68B1">
        <w:rPr>
          <w:rFonts w:asciiTheme="minorHAnsi" w:hAnsiTheme="minorHAnsi"/>
          <w:noProof/>
        </w:rPr>
        <w:drawing>
          <wp:inline distT="0" distB="0" distL="0" distR="0" wp14:anchorId="64B60ADD" wp14:editId="6F8786C4">
            <wp:extent cx="5943600" cy="3122930"/>
            <wp:effectExtent l="0" t="0" r="0" b="1270"/>
            <wp:docPr id="53004287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122930"/>
                    </a:xfrm>
                    <a:prstGeom prst="rect">
                      <a:avLst/>
                    </a:prstGeom>
                    <a:noFill/>
                    <a:ln>
                      <a:noFill/>
                    </a:ln>
                  </pic:spPr>
                </pic:pic>
              </a:graphicData>
            </a:graphic>
          </wp:inline>
        </w:drawing>
      </w:r>
    </w:p>
    <w:p w14:paraId="72378F5C" w14:textId="77777777" w:rsidR="00E33274" w:rsidRDefault="00E33274" w:rsidP="00E24AFC">
      <w:pPr>
        <w:spacing w:line="360" w:lineRule="auto"/>
        <w:jc w:val="both"/>
        <w:rPr>
          <w:rFonts w:asciiTheme="minorHAnsi" w:hAnsiTheme="minorHAnsi"/>
        </w:rPr>
      </w:pPr>
    </w:p>
    <w:p w14:paraId="2EB9A403" w14:textId="11566C06" w:rsidR="00EF68B1" w:rsidRDefault="00EF68B1" w:rsidP="00E24AFC">
      <w:pPr>
        <w:spacing w:line="360" w:lineRule="auto"/>
        <w:jc w:val="both"/>
        <w:rPr>
          <w:rFonts w:asciiTheme="minorHAnsi" w:hAnsiTheme="minorHAnsi"/>
        </w:rPr>
      </w:pPr>
      <w:r>
        <w:rPr>
          <w:rFonts w:asciiTheme="minorHAnsi" w:hAnsiTheme="minorHAnsi"/>
        </w:rPr>
        <w:t>Query 12</w:t>
      </w:r>
      <w:r w:rsidR="00077423">
        <w:rPr>
          <w:rFonts w:asciiTheme="minorHAnsi" w:hAnsiTheme="minorHAnsi"/>
        </w:rPr>
        <w:t xml:space="preserve">: </w:t>
      </w:r>
      <w:r w:rsidR="00077423" w:rsidRPr="00077423">
        <w:rPr>
          <w:rFonts w:asciiTheme="minorHAnsi" w:hAnsiTheme="minorHAnsi"/>
        </w:rPr>
        <w:t>Retrieve the most expensive product</w:t>
      </w:r>
      <w:r w:rsidR="00806752">
        <w:rPr>
          <w:rFonts w:asciiTheme="minorHAnsi" w:hAnsiTheme="minorHAnsi"/>
        </w:rPr>
        <w:t xml:space="preserve"> </w:t>
      </w:r>
      <w:r w:rsidR="00FB53F9">
        <w:rPr>
          <w:rFonts w:asciiTheme="minorHAnsi" w:hAnsiTheme="minorHAnsi"/>
        </w:rPr>
        <w:t>(</w:t>
      </w:r>
      <w:r w:rsidR="003439A2">
        <w:rPr>
          <w:rFonts w:asciiTheme="minorHAnsi" w:hAnsiTheme="minorHAnsi"/>
        </w:rPr>
        <w:t>s</w:t>
      </w:r>
      <w:r w:rsidR="00FB53F9" w:rsidRPr="00FB53F9">
        <w:rPr>
          <w:rFonts w:asciiTheme="minorHAnsi" w:hAnsiTheme="minorHAnsi"/>
        </w:rPr>
        <w:t>upports pricing strategy and product comparison</w:t>
      </w:r>
      <w:r w:rsidR="003439A2">
        <w:rPr>
          <w:rFonts w:asciiTheme="minorHAnsi" w:hAnsiTheme="minorHAnsi"/>
        </w:rPr>
        <w:t>).</w:t>
      </w:r>
    </w:p>
    <w:p w14:paraId="56E99930" w14:textId="7FA78900" w:rsidR="00077423" w:rsidRDefault="00806752" w:rsidP="00E24AFC">
      <w:pPr>
        <w:spacing w:line="360" w:lineRule="auto"/>
        <w:jc w:val="both"/>
        <w:rPr>
          <w:rFonts w:asciiTheme="minorHAnsi" w:hAnsiTheme="minorHAnsi"/>
        </w:rPr>
      </w:pPr>
      <w:r w:rsidRPr="00806752">
        <w:rPr>
          <w:rFonts w:asciiTheme="minorHAnsi" w:hAnsiTheme="minorHAnsi"/>
          <w:noProof/>
        </w:rPr>
        <w:drawing>
          <wp:inline distT="0" distB="0" distL="0" distR="0" wp14:anchorId="593FC1AE" wp14:editId="21564153">
            <wp:extent cx="5943600" cy="2870200"/>
            <wp:effectExtent l="0" t="0" r="0" b="6350"/>
            <wp:docPr id="92637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74150" name=""/>
                    <pic:cNvPicPr/>
                  </pic:nvPicPr>
                  <pic:blipFill>
                    <a:blip r:embed="rId28"/>
                    <a:stretch>
                      <a:fillRect/>
                    </a:stretch>
                  </pic:blipFill>
                  <pic:spPr>
                    <a:xfrm>
                      <a:off x="0" y="0"/>
                      <a:ext cx="5943600" cy="2870200"/>
                    </a:xfrm>
                    <a:prstGeom prst="rect">
                      <a:avLst/>
                    </a:prstGeom>
                  </pic:spPr>
                </pic:pic>
              </a:graphicData>
            </a:graphic>
          </wp:inline>
        </w:drawing>
      </w:r>
    </w:p>
    <w:p w14:paraId="5BCB842F" w14:textId="77777777" w:rsidR="00E10CE8" w:rsidRDefault="00E10CE8" w:rsidP="00E24AFC">
      <w:pPr>
        <w:spacing w:line="360" w:lineRule="auto"/>
        <w:jc w:val="both"/>
        <w:rPr>
          <w:rFonts w:asciiTheme="minorHAnsi" w:hAnsiTheme="minorHAnsi"/>
        </w:rPr>
      </w:pPr>
    </w:p>
    <w:p w14:paraId="3995C9E5" w14:textId="63374982" w:rsidR="00F363F9" w:rsidRDefault="007E4F43" w:rsidP="007E4F43">
      <w:pPr>
        <w:pStyle w:val="Heading3"/>
      </w:pPr>
      <w:bookmarkStart w:id="19" w:name="_Toc228526654"/>
      <w:r w:rsidRPr="007E4F43">
        <w:t>Transactional Scenario (Commit/Rollback)</w:t>
      </w:r>
      <w:bookmarkEnd w:id="19"/>
    </w:p>
    <w:p w14:paraId="0F656BA8" w14:textId="238A1475" w:rsidR="00F7361C" w:rsidRPr="00F7361C" w:rsidRDefault="00F7361C" w:rsidP="00F7361C">
      <w:pPr>
        <w:spacing w:line="360" w:lineRule="auto"/>
        <w:jc w:val="both"/>
        <w:rPr>
          <w:rFonts w:asciiTheme="minorHAnsi" w:hAnsiTheme="minorHAnsi"/>
        </w:rPr>
      </w:pPr>
      <w:r w:rsidRPr="00F7361C">
        <w:rPr>
          <w:rFonts w:asciiTheme="minorHAnsi" w:hAnsiTheme="minorHAnsi"/>
        </w:rPr>
        <w:t>A multi</w:t>
      </w:r>
      <w:r w:rsidRPr="00F7361C">
        <w:rPr>
          <w:rFonts w:asciiTheme="minorHAnsi" w:hAnsiTheme="minorHAnsi"/>
        </w:rPr>
        <w:noBreakHyphen/>
        <w:t xml:space="preserve">step stored procedure was implemented to simulate a complete purchase workflow and demonstrate the use of transactions within the GreenLeaf Organics database. The procedure performs several dependent operations, including inserting a new order, adding associated order items, updating product stock levels, and calculating the final order total. All steps are executed within a single transaction using BEGIN, COMMIT, and ROLLBACK to ensure atomicity. If every step succeeds, the transaction is committed and the order is </w:t>
      </w:r>
      <w:r w:rsidR="00F363F9" w:rsidRPr="00F7361C">
        <w:rPr>
          <w:rFonts w:asciiTheme="minorHAnsi" w:hAnsiTheme="minorHAnsi"/>
        </w:rPr>
        <w:t>finalized</w:t>
      </w:r>
      <w:r w:rsidRPr="00F7361C">
        <w:rPr>
          <w:rFonts w:asciiTheme="minorHAnsi" w:hAnsiTheme="minorHAnsi"/>
        </w:rPr>
        <w:t xml:space="preserve">. However, if any </w:t>
      </w:r>
      <w:r w:rsidR="00F363F9" w:rsidRPr="00F7361C">
        <w:rPr>
          <w:rFonts w:asciiTheme="minorHAnsi" w:hAnsiTheme="minorHAnsi"/>
        </w:rPr>
        <w:t xml:space="preserve">errors occur </w:t>
      </w:r>
      <w:r w:rsidR="00F363F9">
        <w:rPr>
          <w:rFonts w:asciiTheme="minorHAnsi" w:hAnsiTheme="minorHAnsi"/>
        </w:rPr>
        <w:t>-</w:t>
      </w:r>
      <w:r w:rsidRPr="00F7361C">
        <w:rPr>
          <w:rFonts w:asciiTheme="minorHAnsi" w:hAnsiTheme="minorHAnsi"/>
        </w:rPr>
        <w:t>such as insufficient stock, invalid product references, or constraint violations—the procedure triggers a rollback. In this case, no order is created, no order items are inserted, and no stock values are modified. This approach prevents partial or inconsistent data from entering the system and validates the ACID properties of the database. The scenario also confirms that triggers, foreign keys, and constraints operate correctly during real</w:t>
      </w:r>
      <w:r w:rsidRPr="00F7361C">
        <w:rPr>
          <w:rFonts w:asciiTheme="minorHAnsi" w:hAnsiTheme="minorHAnsi"/>
        </w:rPr>
        <w:noBreakHyphen/>
        <w:t>world operations.</w:t>
      </w:r>
    </w:p>
    <w:p w14:paraId="0F68D1DC" w14:textId="77777777" w:rsidR="00B21E69" w:rsidRDefault="00B21E69" w:rsidP="00E24AFC">
      <w:pPr>
        <w:spacing w:line="360" w:lineRule="auto"/>
        <w:jc w:val="both"/>
        <w:rPr>
          <w:rFonts w:asciiTheme="minorHAnsi" w:hAnsiTheme="minorHAnsi"/>
        </w:rPr>
      </w:pPr>
    </w:p>
    <w:p w14:paraId="0782E421" w14:textId="67E9CCF5" w:rsidR="007462D5" w:rsidRDefault="00B21E69" w:rsidP="00E24AFC">
      <w:pPr>
        <w:spacing w:line="360" w:lineRule="auto"/>
        <w:jc w:val="both"/>
        <w:rPr>
          <w:rFonts w:asciiTheme="minorHAnsi" w:hAnsiTheme="minorHAnsi"/>
        </w:rPr>
      </w:pPr>
      <w:r>
        <w:rPr>
          <w:rFonts w:asciiTheme="minorHAnsi" w:hAnsiTheme="minorHAnsi"/>
        </w:rPr>
        <w:t>This is a screenshot of COMMIT example:</w:t>
      </w:r>
    </w:p>
    <w:p w14:paraId="64C43E9F" w14:textId="0E4864F3" w:rsidR="00B21E69" w:rsidRDefault="00B21E69" w:rsidP="00E24AFC">
      <w:pPr>
        <w:spacing w:line="360" w:lineRule="auto"/>
        <w:jc w:val="both"/>
        <w:rPr>
          <w:rFonts w:asciiTheme="minorHAnsi" w:hAnsiTheme="minorHAnsi"/>
        </w:rPr>
      </w:pPr>
      <w:r w:rsidRPr="00B21E69">
        <w:rPr>
          <w:rFonts w:asciiTheme="minorHAnsi" w:hAnsiTheme="minorHAnsi"/>
        </w:rPr>
        <w:drawing>
          <wp:inline distT="0" distB="0" distL="0" distR="0" wp14:anchorId="0A557DD2" wp14:editId="087E149F">
            <wp:extent cx="5943600" cy="3243580"/>
            <wp:effectExtent l="0" t="0" r="0" b="0"/>
            <wp:docPr id="189017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73580" name=""/>
                    <pic:cNvPicPr/>
                  </pic:nvPicPr>
                  <pic:blipFill>
                    <a:blip r:embed="rId29"/>
                    <a:stretch>
                      <a:fillRect/>
                    </a:stretch>
                  </pic:blipFill>
                  <pic:spPr>
                    <a:xfrm>
                      <a:off x="0" y="0"/>
                      <a:ext cx="5943600" cy="3243580"/>
                    </a:xfrm>
                    <a:prstGeom prst="rect">
                      <a:avLst/>
                    </a:prstGeom>
                  </pic:spPr>
                </pic:pic>
              </a:graphicData>
            </a:graphic>
          </wp:inline>
        </w:drawing>
      </w:r>
    </w:p>
    <w:p w14:paraId="44FE00D2" w14:textId="727A084A" w:rsidR="007019C7" w:rsidRPr="007019C7" w:rsidRDefault="007019C7" w:rsidP="007019C7">
      <w:pPr>
        <w:spacing w:line="360" w:lineRule="auto"/>
        <w:jc w:val="both"/>
        <w:rPr>
          <w:rFonts w:asciiTheme="minorHAnsi" w:hAnsiTheme="minorHAnsi"/>
        </w:rPr>
      </w:pPr>
      <w:r w:rsidRPr="007019C7">
        <w:rPr>
          <w:rFonts w:asciiTheme="minorHAnsi" w:hAnsiTheme="minorHAnsi"/>
        </w:rPr>
        <w:lastRenderedPageBreak/>
        <w:t xml:space="preserve">The COMMIT screenshot is valid because it shows a complete transaction sequence where the INSERT operation was successfully executed and permanently saved. After running START TRANSACTION, the system inserted a new row into the </w:t>
      </w:r>
      <w:proofErr w:type="spellStart"/>
      <w:r w:rsidRPr="007019C7">
        <w:rPr>
          <w:rFonts w:asciiTheme="minorHAnsi" w:hAnsiTheme="minorHAnsi"/>
        </w:rPr>
        <w:t>recordhistory</w:t>
      </w:r>
      <w:proofErr w:type="spellEnd"/>
      <w:r w:rsidRPr="007019C7">
        <w:rPr>
          <w:rFonts w:asciiTheme="minorHAnsi" w:hAnsiTheme="minorHAnsi"/>
        </w:rPr>
        <w:t xml:space="preserve"> table and confirmed this with “1 row inserted.” The subsequent COMMIT </w:t>
      </w:r>
      <w:r w:rsidRPr="007019C7">
        <w:rPr>
          <w:rFonts w:asciiTheme="minorHAnsi" w:hAnsiTheme="minorHAnsi"/>
        </w:rPr>
        <w:t>finalized</w:t>
      </w:r>
      <w:r w:rsidRPr="007019C7">
        <w:rPr>
          <w:rFonts w:asciiTheme="minorHAnsi" w:hAnsiTheme="minorHAnsi"/>
        </w:rPr>
        <w:t xml:space="preserve"> the changes, and the SELECT query returned the inserted record, proving that the transaction was committed correctly.</w:t>
      </w:r>
    </w:p>
    <w:p w14:paraId="241D6425" w14:textId="77777777" w:rsidR="007019C7" w:rsidRDefault="007019C7" w:rsidP="00E24AFC">
      <w:pPr>
        <w:spacing w:line="360" w:lineRule="auto"/>
        <w:jc w:val="both"/>
        <w:rPr>
          <w:rFonts w:asciiTheme="minorHAnsi" w:hAnsiTheme="minorHAnsi"/>
        </w:rPr>
      </w:pPr>
    </w:p>
    <w:p w14:paraId="739D32A8" w14:textId="77777777" w:rsidR="007019C7" w:rsidRDefault="007019C7" w:rsidP="00E24AFC">
      <w:pPr>
        <w:spacing w:line="360" w:lineRule="auto"/>
        <w:jc w:val="both"/>
        <w:rPr>
          <w:rFonts w:asciiTheme="minorHAnsi" w:hAnsiTheme="minorHAnsi"/>
        </w:rPr>
      </w:pPr>
    </w:p>
    <w:p w14:paraId="42DEE2A7" w14:textId="77777777" w:rsidR="007019C7" w:rsidRDefault="007019C7" w:rsidP="00E24AFC">
      <w:pPr>
        <w:spacing w:line="360" w:lineRule="auto"/>
        <w:jc w:val="both"/>
        <w:rPr>
          <w:rFonts w:asciiTheme="minorHAnsi" w:hAnsiTheme="minorHAnsi"/>
        </w:rPr>
      </w:pPr>
    </w:p>
    <w:p w14:paraId="436F19BA" w14:textId="77777777" w:rsidR="007019C7" w:rsidRDefault="007019C7" w:rsidP="00E24AFC">
      <w:pPr>
        <w:spacing w:line="360" w:lineRule="auto"/>
        <w:jc w:val="both"/>
        <w:rPr>
          <w:rFonts w:asciiTheme="minorHAnsi" w:hAnsiTheme="minorHAnsi"/>
        </w:rPr>
      </w:pPr>
    </w:p>
    <w:p w14:paraId="214CF7FE" w14:textId="77777777" w:rsidR="007019C7" w:rsidRDefault="007019C7" w:rsidP="00E24AFC">
      <w:pPr>
        <w:spacing w:line="360" w:lineRule="auto"/>
        <w:jc w:val="both"/>
        <w:rPr>
          <w:rFonts w:asciiTheme="minorHAnsi" w:hAnsiTheme="minorHAnsi"/>
        </w:rPr>
      </w:pPr>
    </w:p>
    <w:p w14:paraId="4A9F6C05" w14:textId="77777777" w:rsidR="007019C7" w:rsidRDefault="007019C7" w:rsidP="00E24AFC">
      <w:pPr>
        <w:spacing w:line="360" w:lineRule="auto"/>
        <w:jc w:val="both"/>
        <w:rPr>
          <w:rFonts w:asciiTheme="minorHAnsi" w:hAnsiTheme="minorHAnsi"/>
        </w:rPr>
      </w:pPr>
    </w:p>
    <w:p w14:paraId="2FA81075" w14:textId="77777777" w:rsidR="00B21E69" w:rsidRDefault="00B21E69" w:rsidP="00E24AFC">
      <w:pPr>
        <w:spacing w:line="360" w:lineRule="auto"/>
        <w:jc w:val="both"/>
        <w:rPr>
          <w:rFonts w:asciiTheme="minorHAnsi" w:hAnsiTheme="minorHAnsi"/>
        </w:rPr>
      </w:pPr>
    </w:p>
    <w:p w14:paraId="37F8F877" w14:textId="6C5AF669" w:rsidR="00B21E69" w:rsidRDefault="009756CB" w:rsidP="00E24AFC">
      <w:pPr>
        <w:spacing w:line="360" w:lineRule="auto"/>
        <w:jc w:val="both"/>
        <w:rPr>
          <w:rFonts w:asciiTheme="minorHAnsi" w:hAnsiTheme="minorHAnsi"/>
        </w:rPr>
      </w:pPr>
      <w:r>
        <w:rPr>
          <w:rFonts w:asciiTheme="minorHAnsi" w:hAnsiTheme="minorHAnsi"/>
        </w:rPr>
        <w:t>This is a screenshot of ROLLBACK e</w:t>
      </w:r>
      <w:r w:rsidR="00032EBA">
        <w:rPr>
          <w:rFonts w:asciiTheme="minorHAnsi" w:hAnsiTheme="minorHAnsi"/>
        </w:rPr>
        <w:t>xample:</w:t>
      </w:r>
    </w:p>
    <w:p w14:paraId="79094D4A" w14:textId="1C8CBD8C" w:rsidR="00032EBA" w:rsidRDefault="00032EBA" w:rsidP="00E24AFC">
      <w:pPr>
        <w:spacing w:line="360" w:lineRule="auto"/>
        <w:jc w:val="both"/>
        <w:rPr>
          <w:rFonts w:asciiTheme="minorHAnsi" w:hAnsiTheme="minorHAnsi"/>
        </w:rPr>
      </w:pPr>
      <w:r w:rsidRPr="00032EBA">
        <w:rPr>
          <w:rFonts w:asciiTheme="minorHAnsi" w:hAnsiTheme="minorHAnsi"/>
        </w:rPr>
        <w:drawing>
          <wp:inline distT="0" distB="0" distL="0" distR="0" wp14:anchorId="5E505576" wp14:editId="4E576EF6">
            <wp:extent cx="5943600" cy="2995295"/>
            <wp:effectExtent l="0" t="0" r="0" b="0"/>
            <wp:docPr id="808173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73109" name=""/>
                    <pic:cNvPicPr/>
                  </pic:nvPicPr>
                  <pic:blipFill>
                    <a:blip r:embed="rId30"/>
                    <a:stretch>
                      <a:fillRect/>
                    </a:stretch>
                  </pic:blipFill>
                  <pic:spPr>
                    <a:xfrm>
                      <a:off x="0" y="0"/>
                      <a:ext cx="5943600" cy="2995295"/>
                    </a:xfrm>
                    <a:prstGeom prst="rect">
                      <a:avLst/>
                    </a:prstGeom>
                  </pic:spPr>
                </pic:pic>
              </a:graphicData>
            </a:graphic>
          </wp:inline>
        </w:drawing>
      </w:r>
    </w:p>
    <w:p w14:paraId="5F6BE837" w14:textId="77777777" w:rsidR="008C15F7" w:rsidRPr="008C15F7" w:rsidRDefault="008C15F7" w:rsidP="008C15F7">
      <w:pPr>
        <w:spacing w:line="360" w:lineRule="auto"/>
        <w:jc w:val="both"/>
        <w:rPr>
          <w:rFonts w:asciiTheme="minorHAnsi" w:hAnsiTheme="minorHAnsi"/>
        </w:rPr>
      </w:pPr>
      <w:r w:rsidRPr="008C15F7">
        <w:rPr>
          <w:rFonts w:asciiTheme="minorHAnsi" w:hAnsiTheme="minorHAnsi"/>
        </w:rPr>
        <w:lastRenderedPageBreak/>
        <w:t xml:space="preserve">The ROLLBACK screenshot correctly demonstrates how a transaction can be cancelled before being saved. Although the INSERT statement successfully added a row inside the transaction, the ROLLBACK command reversed the operation. The final SELECT query returned zero rows for the inserted </w:t>
      </w:r>
      <w:proofErr w:type="spellStart"/>
      <w:r w:rsidRPr="008C15F7">
        <w:rPr>
          <w:rFonts w:asciiTheme="minorHAnsi" w:hAnsiTheme="minorHAnsi"/>
        </w:rPr>
        <w:t>historyID</w:t>
      </w:r>
      <w:proofErr w:type="spellEnd"/>
      <w:r w:rsidRPr="008C15F7">
        <w:rPr>
          <w:rFonts w:asciiTheme="minorHAnsi" w:hAnsiTheme="minorHAnsi"/>
        </w:rPr>
        <w:t>, confirming that the data was not saved and the rollback worked exactly as expected.</w:t>
      </w:r>
    </w:p>
    <w:p w14:paraId="516F62CE" w14:textId="77777777" w:rsidR="007019C7" w:rsidRDefault="007019C7" w:rsidP="00E24AFC">
      <w:pPr>
        <w:spacing w:line="360" w:lineRule="auto"/>
        <w:jc w:val="both"/>
        <w:rPr>
          <w:rFonts w:asciiTheme="minorHAnsi" w:hAnsiTheme="minorHAnsi"/>
        </w:rPr>
      </w:pPr>
    </w:p>
    <w:p w14:paraId="6AD4B5AB" w14:textId="77777777" w:rsidR="00D00EAE" w:rsidRDefault="00D00EAE" w:rsidP="00E24AFC">
      <w:pPr>
        <w:spacing w:line="360" w:lineRule="auto"/>
        <w:jc w:val="both"/>
        <w:rPr>
          <w:rFonts w:asciiTheme="minorHAnsi" w:hAnsiTheme="minorHAnsi"/>
        </w:rPr>
      </w:pPr>
    </w:p>
    <w:p w14:paraId="281A4F32" w14:textId="77777777" w:rsidR="00D00EAE" w:rsidRDefault="00D00EAE" w:rsidP="00E24AFC">
      <w:pPr>
        <w:spacing w:line="360" w:lineRule="auto"/>
        <w:jc w:val="both"/>
        <w:rPr>
          <w:rFonts w:asciiTheme="minorHAnsi" w:hAnsiTheme="minorHAnsi"/>
        </w:rPr>
      </w:pPr>
    </w:p>
    <w:p w14:paraId="6A481105" w14:textId="77777777" w:rsidR="00D00EAE" w:rsidRDefault="00D00EAE" w:rsidP="00E24AFC">
      <w:pPr>
        <w:spacing w:line="360" w:lineRule="auto"/>
        <w:jc w:val="both"/>
        <w:rPr>
          <w:rFonts w:asciiTheme="minorHAnsi" w:hAnsiTheme="minorHAnsi"/>
        </w:rPr>
      </w:pPr>
    </w:p>
    <w:p w14:paraId="6D1C885C" w14:textId="77777777" w:rsidR="00D00EAE" w:rsidRDefault="00D00EAE" w:rsidP="00E24AFC">
      <w:pPr>
        <w:spacing w:line="360" w:lineRule="auto"/>
        <w:jc w:val="both"/>
        <w:rPr>
          <w:rFonts w:asciiTheme="minorHAnsi" w:hAnsiTheme="minorHAnsi"/>
        </w:rPr>
      </w:pPr>
    </w:p>
    <w:p w14:paraId="046315AE" w14:textId="77777777" w:rsidR="00D00EAE" w:rsidRDefault="00D00EAE" w:rsidP="00E24AFC">
      <w:pPr>
        <w:spacing w:line="360" w:lineRule="auto"/>
        <w:jc w:val="both"/>
        <w:rPr>
          <w:rFonts w:asciiTheme="minorHAnsi" w:hAnsiTheme="minorHAnsi"/>
        </w:rPr>
      </w:pPr>
    </w:p>
    <w:p w14:paraId="45A9163F" w14:textId="35ADAD57" w:rsidR="002D3991" w:rsidRDefault="00816F69" w:rsidP="00816F69">
      <w:pPr>
        <w:pStyle w:val="Heading2"/>
      </w:pPr>
      <w:bookmarkStart w:id="20" w:name="_Toc228526655"/>
      <w:r w:rsidRPr="00816F69">
        <w:t>Performance Tuning and Indexing</w:t>
      </w:r>
      <w:bookmarkEnd w:id="20"/>
    </w:p>
    <w:p w14:paraId="483539D7" w14:textId="77F87FA8" w:rsidR="00816F69" w:rsidRDefault="0099367F" w:rsidP="0099367F">
      <w:pPr>
        <w:pStyle w:val="Heading3"/>
      </w:pPr>
      <w:bookmarkStart w:id="21" w:name="_Toc228526656"/>
      <w:r w:rsidRPr="0099367F">
        <w:t>Indexing Strategy</w:t>
      </w:r>
      <w:bookmarkEnd w:id="21"/>
    </w:p>
    <w:p w14:paraId="0CF57AEB" w14:textId="635DE400" w:rsidR="00385A00" w:rsidRPr="00385A00" w:rsidRDefault="00385A00" w:rsidP="00385A00">
      <w:pPr>
        <w:spacing w:line="360" w:lineRule="auto"/>
        <w:jc w:val="both"/>
        <w:rPr>
          <w:rFonts w:asciiTheme="minorHAnsi" w:hAnsiTheme="minorHAnsi"/>
        </w:rPr>
      </w:pPr>
      <w:r w:rsidRPr="00385A00">
        <w:rPr>
          <w:rFonts w:asciiTheme="minorHAnsi" w:hAnsiTheme="minorHAnsi"/>
        </w:rPr>
        <w:t>An indexing strategy was implemented to improve the performance of frequent and high</w:t>
      </w:r>
      <w:r w:rsidRPr="00385A00">
        <w:rPr>
          <w:rFonts w:asciiTheme="minorHAnsi" w:hAnsiTheme="minorHAnsi"/>
        </w:rPr>
        <w:noBreakHyphen/>
        <w:t xml:space="preserve">volume queries within the GreenLeaf Organics database. The screenshot confirms that the </w:t>
      </w:r>
      <w:r w:rsidRPr="00385A00">
        <w:rPr>
          <w:rFonts w:asciiTheme="minorHAnsi" w:hAnsiTheme="minorHAnsi"/>
          <w:i/>
          <w:iCs/>
        </w:rPr>
        <w:t>Orders</w:t>
      </w:r>
      <w:r w:rsidRPr="00385A00">
        <w:rPr>
          <w:rFonts w:asciiTheme="minorHAnsi" w:hAnsiTheme="minorHAnsi"/>
        </w:rPr>
        <w:t xml:space="preserve"> table contains a primary key index on ordersID, as well as two additional non</w:t>
      </w:r>
      <w:r w:rsidRPr="00385A00">
        <w:rPr>
          <w:rFonts w:asciiTheme="minorHAnsi" w:hAnsiTheme="minorHAnsi"/>
        </w:rPr>
        <w:noBreakHyphen/>
        <w:t xml:space="preserve">unique indexes: </w:t>
      </w:r>
      <w:proofErr w:type="spellStart"/>
      <w:r w:rsidRPr="00385A00">
        <w:rPr>
          <w:rFonts w:asciiTheme="minorHAnsi" w:hAnsiTheme="minorHAnsi"/>
        </w:rPr>
        <w:t>idx_orders_customerID</w:t>
      </w:r>
      <w:proofErr w:type="spellEnd"/>
      <w:r w:rsidRPr="00385A00">
        <w:rPr>
          <w:rFonts w:asciiTheme="minorHAnsi" w:hAnsiTheme="minorHAnsi"/>
        </w:rPr>
        <w:t xml:space="preserve"> and </w:t>
      </w:r>
      <w:proofErr w:type="spellStart"/>
      <w:r w:rsidRPr="00385A00">
        <w:rPr>
          <w:rFonts w:asciiTheme="minorHAnsi" w:hAnsiTheme="minorHAnsi"/>
        </w:rPr>
        <w:t>idx_orders_ordersDate</w:t>
      </w:r>
      <w:proofErr w:type="spellEnd"/>
      <w:r w:rsidRPr="00385A00">
        <w:rPr>
          <w:rFonts w:asciiTheme="minorHAnsi" w:hAnsiTheme="minorHAnsi"/>
        </w:rPr>
        <w:t xml:space="preserve">. These indexes </w:t>
      </w:r>
      <w:proofErr w:type="spellStart"/>
      <w:r w:rsidRPr="00385A00">
        <w:rPr>
          <w:rFonts w:asciiTheme="minorHAnsi" w:hAnsiTheme="minorHAnsi"/>
        </w:rPr>
        <w:t>optimise</w:t>
      </w:r>
      <w:proofErr w:type="spellEnd"/>
      <w:r w:rsidRPr="00385A00">
        <w:rPr>
          <w:rFonts w:asciiTheme="minorHAnsi" w:hAnsiTheme="minorHAnsi"/>
        </w:rPr>
        <w:t xml:space="preserve"> common operations such as retrieving customer orders and filtering or sorting orders by date. Similar indexes were created across other tables, including </w:t>
      </w:r>
      <w:proofErr w:type="spellStart"/>
      <w:r w:rsidRPr="00385A00">
        <w:rPr>
          <w:rFonts w:asciiTheme="minorHAnsi" w:hAnsiTheme="minorHAnsi"/>
        </w:rPr>
        <w:t>supplierID</w:t>
      </w:r>
      <w:proofErr w:type="spellEnd"/>
      <w:r w:rsidRPr="00385A00">
        <w:rPr>
          <w:rFonts w:asciiTheme="minorHAnsi" w:hAnsiTheme="minorHAnsi"/>
        </w:rPr>
        <w:t xml:space="preserve"> in </w:t>
      </w:r>
      <w:r w:rsidRPr="00385A00">
        <w:rPr>
          <w:rFonts w:asciiTheme="minorHAnsi" w:hAnsiTheme="minorHAnsi"/>
          <w:i/>
          <w:iCs/>
        </w:rPr>
        <w:t>Product</w:t>
      </w:r>
      <w:r w:rsidRPr="00385A00">
        <w:rPr>
          <w:rFonts w:asciiTheme="minorHAnsi" w:hAnsiTheme="minorHAnsi"/>
        </w:rPr>
        <w:t xml:space="preserve">, </w:t>
      </w:r>
      <w:proofErr w:type="spellStart"/>
      <w:r w:rsidRPr="00385A00">
        <w:rPr>
          <w:rFonts w:asciiTheme="minorHAnsi" w:hAnsiTheme="minorHAnsi"/>
        </w:rPr>
        <w:t>productID</w:t>
      </w:r>
      <w:proofErr w:type="spellEnd"/>
      <w:r w:rsidRPr="00385A00">
        <w:rPr>
          <w:rFonts w:asciiTheme="minorHAnsi" w:hAnsiTheme="minorHAnsi"/>
        </w:rPr>
        <w:t xml:space="preserve"> in </w:t>
      </w:r>
      <w:proofErr w:type="spellStart"/>
      <w:r w:rsidRPr="00385A00">
        <w:rPr>
          <w:rFonts w:asciiTheme="minorHAnsi" w:hAnsiTheme="minorHAnsi"/>
          <w:i/>
          <w:iCs/>
        </w:rPr>
        <w:t>OrderItem</w:t>
      </w:r>
      <w:proofErr w:type="spellEnd"/>
      <w:r w:rsidRPr="00385A00">
        <w:rPr>
          <w:rFonts w:asciiTheme="minorHAnsi" w:hAnsiTheme="minorHAnsi"/>
        </w:rPr>
        <w:t xml:space="preserve"> and </w:t>
      </w:r>
      <w:proofErr w:type="spellStart"/>
      <w:r w:rsidRPr="00385A00">
        <w:rPr>
          <w:rFonts w:asciiTheme="minorHAnsi" w:hAnsiTheme="minorHAnsi"/>
          <w:i/>
          <w:iCs/>
        </w:rPr>
        <w:t>ProductReview</w:t>
      </w:r>
      <w:proofErr w:type="spellEnd"/>
      <w:r w:rsidRPr="00385A00">
        <w:rPr>
          <w:rFonts w:asciiTheme="minorHAnsi" w:hAnsiTheme="minorHAnsi"/>
        </w:rPr>
        <w:t xml:space="preserve">, and </w:t>
      </w:r>
      <w:proofErr w:type="spellStart"/>
      <w:r w:rsidRPr="00385A00">
        <w:rPr>
          <w:rFonts w:asciiTheme="minorHAnsi" w:hAnsiTheme="minorHAnsi"/>
        </w:rPr>
        <w:t>categoryID</w:t>
      </w:r>
      <w:proofErr w:type="spellEnd"/>
      <w:r w:rsidRPr="00385A00">
        <w:rPr>
          <w:rFonts w:asciiTheme="minorHAnsi" w:hAnsiTheme="minorHAnsi"/>
        </w:rPr>
        <w:t xml:space="preserve"> in </w:t>
      </w:r>
      <w:proofErr w:type="spellStart"/>
      <w:r w:rsidRPr="00385A00">
        <w:rPr>
          <w:rFonts w:asciiTheme="minorHAnsi" w:hAnsiTheme="minorHAnsi"/>
          <w:i/>
          <w:iCs/>
        </w:rPr>
        <w:t>ProductCategory</w:t>
      </w:r>
      <w:proofErr w:type="spellEnd"/>
      <w:r w:rsidRPr="00385A00">
        <w:rPr>
          <w:rFonts w:asciiTheme="minorHAnsi" w:hAnsiTheme="minorHAnsi"/>
        </w:rPr>
        <w:t>. By reducing full table scans and accelerating join operations, these indexes significantly enhance query responsiveness and support the system’s scalability. The indexing strategy ensures that the database can efficiently handle real</w:t>
      </w:r>
      <w:r w:rsidRPr="00385A00">
        <w:rPr>
          <w:rFonts w:asciiTheme="minorHAnsi" w:hAnsiTheme="minorHAnsi"/>
        </w:rPr>
        <w:noBreakHyphen/>
        <w:t>world workloads while maintaining data integrity and performance.</w:t>
      </w:r>
      <w:sdt>
        <w:sdtPr>
          <w:rPr>
            <w:rFonts w:asciiTheme="minorHAnsi" w:hAnsiTheme="minorHAnsi"/>
          </w:rPr>
          <w:id w:val="-395206599"/>
          <w:citation/>
        </w:sdtPr>
        <w:sdtContent>
          <w:r w:rsidR="00597B61">
            <w:rPr>
              <w:rFonts w:asciiTheme="minorHAnsi" w:hAnsiTheme="minorHAnsi"/>
            </w:rPr>
            <w:fldChar w:fldCharType="begin"/>
          </w:r>
          <w:r w:rsidR="00597B61">
            <w:rPr>
              <w:rFonts w:asciiTheme="minorHAnsi" w:hAnsiTheme="minorHAnsi"/>
              <w:lang w:val="en-GB"/>
            </w:rPr>
            <w:instrText xml:space="preserve"> CITATION Str15 \l 2057 </w:instrText>
          </w:r>
          <w:r w:rsidR="00597B61">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[6]</w:t>
          </w:r>
          <w:r w:rsidR="00597B61">
            <w:rPr>
              <w:rFonts w:asciiTheme="minorHAnsi" w:hAnsiTheme="minorHAnsi"/>
            </w:rPr>
            <w:fldChar w:fldCharType="end"/>
          </w:r>
        </w:sdtContent>
      </w:sdt>
    </w:p>
    <w:p w14:paraId="16841E8F" w14:textId="77777777" w:rsidR="00467B7C" w:rsidRPr="00467B7C" w:rsidRDefault="00467B7C" w:rsidP="00467B7C"/>
    <w:p w14:paraId="4D03F240" w14:textId="45E04055" w:rsidR="0099367F" w:rsidRDefault="00910819" w:rsidP="002D3991">
      <w:pPr>
        <w:spacing w:line="360" w:lineRule="auto"/>
        <w:jc w:val="both"/>
        <w:rPr>
          <w:rFonts w:asciiTheme="minorHAnsi" w:hAnsiTheme="minorHAnsi"/>
        </w:rPr>
      </w:pPr>
      <w:r w:rsidRPr="00910819">
        <w:rPr>
          <w:rFonts w:asciiTheme="minorHAnsi" w:hAnsiTheme="minorHAnsi"/>
          <w:noProof/>
        </w:rPr>
        <w:lastRenderedPageBreak/>
        <w:drawing>
          <wp:inline distT="0" distB="0" distL="0" distR="0" wp14:anchorId="4710CCFA" wp14:editId="6AC3E382">
            <wp:extent cx="5943600" cy="2948305"/>
            <wp:effectExtent l="0" t="0" r="0" b="4445"/>
            <wp:docPr id="141022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221691" name=""/>
                    <pic:cNvPicPr/>
                  </pic:nvPicPr>
                  <pic:blipFill>
                    <a:blip r:embed="rId31"/>
                    <a:stretch>
                      <a:fillRect/>
                    </a:stretch>
                  </pic:blipFill>
                  <pic:spPr>
                    <a:xfrm>
                      <a:off x="0" y="0"/>
                      <a:ext cx="5943600" cy="2948305"/>
                    </a:xfrm>
                    <a:prstGeom prst="rect">
                      <a:avLst/>
                    </a:prstGeom>
                  </pic:spPr>
                </pic:pic>
              </a:graphicData>
            </a:graphic>
          </wp:inline>
        </w:drawing>
      </w:r>
    </w:p>
    <w:p w14:paraId="169ECDF7" w14:textId="09E18342" w:rsidR="00910819" w:rsidRPr="002D3991" w:rsidRDefault="00910819" w:rsidP="002D3991">
      <w:pPr>
        <w:spacing w:line="360" w:lineRule="auto"/>
        <w:jc w:val="both"/>
        <w:rPr>
          <w:rFonts w:asciiTheme="minorHAnsi" w:hAnsiTheme="minorHAnsi"/>
        </w:rPr>
      </w:pPr>
    </w:p>
    <w:p w14:paraId="78EAF3BA" w14:textId="77777777" w:rsidR="007E4F43" w:rsidRPr="00E24AFC" w:rsidRDefault="007E4F43" w:rsidP="00E24AFC">
      <w:pPr>
        <w:spacing w:line="360" w:lineRule="auto"/>
        <w:jc w:val="both"/>
        <w:rPr>
          <w:rFonts w:asciiTheme="minorHAnsi" w:hAnsiTheme="minorHAnsi"/>
        </w:rPr>
      </w:pPr>
    </w:p>
    <w:p w14:paraId="20362406" w14:textId="3FAE56A7" w:rsidR="00637C6F" w:rsidRDefault="0077424F" w:rsidP="0077424F">
      <w:pPr>
        <w:pStyle w:val="Heading3"/>
      </w:pPr>
      <w:bookmarkStart w:id="22" w:name="_Toc228526657"/>
      <w:r w:rsidRPr="0077424F">
        <w:t>Performance Tuning</w:t>
      </w:r>
      <w:bookmarkEnd w:id="22"/>
    </w:p>
    <w:p w14:paraId="0AC3D55C" w14:textId="61CD348B" w:rsidR="00637C6F" w:rsidRDefault="00637C6F" w:rsidP="00637C6F">
      <w:pPr>
        <w:spacing w:line="360" w:lineRule="auto"/>
        <w:jc w:val="both"/>
        <w:rPr>
          <w:rFonts w:asciiTheme="minorHAnsi" w:hAnsiTheme="minorHAnsi"/>
        </w:rPr>
      </w:pPr>
      <w:r w:rsidRPr="00637C6F">
        <w:rPr>
          <w:rFonts w:asciiTheme="minorHAnsi" w:hAnsiTheme="minorHAnsi"/>
        </w:rPr>
        <w:t xml:space="preserve">Performance tuning focused on </w:t>
      </w:r>
      <w:r w:rsidRPr="00EE7C3E">
        <w:rPr>
          <w:rFonts w:asciiTheme="minorHAnsi" w:hAnsiTheme="minorHAnsi"/>
        </w:rPr>
        <w:t>optimizing</w:t>
      </w:r>
      <w:r w:rsidRPr="00637C6F">
        <w:rPr>
          <w:rFonts w:asciiTheme="minorHAnsi" w:hAnsiTheme="minorHAnsi"/>
        </w:rPr>
        <w:t xml:space="preserve"> query execution through strategic indexing and structural improvements. The indexes visible in the screenshot demonstrate that key foreign key columns and frequently queried attributes have been indexed to reduce query execution time. For example, indexing </w:t>
      </w:r>
      <w:proofErr w:type="spellStart"/>
      <w:r w:rsidRPr="00637C6F">
        <w:rPr>
          <w:rFonts w:asciiTheme="minorHAnsi" w:hAnsiTheme="minorHAnsi"/>
        </w:rPr>
        <w:t>customerID</w:t>
      </w:r>
      <w:proofErr w:type="spellEnd"/>
      <w:r w:rsidRPr="00637C6F">
        <w:rPr>
          <w:rFonts w:asciiTheme="minorHAnsi" w:hAnsiTheme="minorHAnsi"/>
        </w:rPr>
        <w:t xml:space="preserve"> and </w:t>
      </w:r>
      <w:proofErr w:type="spellStart"/>
      <w:r w:rsidRPr="00637C6F">
        <w:rPr>
          <w:rFonts w:asciiTheme="minorHAnsi" w:hAnsiTheme="minorHAnsi"/>
        </w:rPr>
        <w:t>ordersDate</w:t>
      </w:r>
      <w:proofErr w:type="spellEnd"/>
      <w:r w:rsidRPr="00637C6F">
        <w:rPr>
          <w:rFonts w:asciiTheme="minorHAnsi" w:hAnsiTheme="minorHAnsi"/>
        </w:rPr>
        <w:t xml:space="preserve"> in the </w:t>
      </w:r>
      <w:r w:rsidRPr="00637C6F">
        <w:rPr>
          <w:rFonts w:asciiTheme="minorHAnsi" w:hAnsiTheme="minorHAnsi"/>
          <w:i/>
          <w:iCs/>
        </w:rPr>
        <w:t>Orders</w:t>
      </w:r>
      <w:r w:rsidRPr="00637C6F">
        <w:rPr>
          <w:rFonts w:asciiTheme="minorHAnsi" w:hAnsiTheme="minorHAnsi"/>
        </w:rPr>
        <w:t xml:space="preserve"> table allows the system to quickly locate all orders for a specific customer or retrieve orders within a given date range. These </w:t>
      </w:r>
      <w:r w:rsidR="002B47CF" w:rsidRPr="00637C6F">
        <w:rPr>
          <w:rFonts w:asciiTheme="minorHAnsi" w:hAnsiTheme="minorHAnsi"/>
        </w:rPr>
        <w:t>optimizations</w:t>
      </w:r>
      <w:r w:rsidRPr="00637C6F">
        <w:rPr>
          <w:rFonts w:asciiTheme="minorHAnsi" w:hAnsiTheme="minorHAnsi"/>
        </w:rPr>
        <w:t xml:space="preserve"> directly support business operations such as order tracking, customer service, and reporting. Additionally, indexing </w:t>
      </w:r>
      <w:proofErr w:type="spellStart"/>
      <w:r w:rsidRPr="00637C6F">
        <w:rPr>
          <w:rFonts w:asciiTheme="minorHAnsi" w:hAnsiTheme="minorHAnsi"/>
        </w:rPr>
        <w:t>productID</w:t>
      </w:r>
      <w:proofErr w:type="spellEnd"/>
      <w:r w:rsidRPr="00637C6F">
        <w:rPr>
          <w:rFonts w:asciiTheme="minorHAnsi" w:hAnsiTheme="minorHAnsi"/>
        </w:rPr>
        <w:t xml:space="preserve"> and </w:t>
      </w:r>
      <w:proofErr w:type="spellStart"/>
      <w:r w:rsidRPr="00637C6F">
        <w:rPr>
          <w:rFonts w:asciiTheme="minorHAnsi" w:hAnsiTheme="minorHAnsi"/>
        </w:rPr>
        <w:t>supplierID</w:t>
      </w:r>
      <w:proofErr w:type="spellEnd"/>
      <w:r w:rsidRPr="00637C6F">
        <w:rPr>
          <w:rFonts w:asciiTheme="minorHAnsi" w:hAnsiTheme="minorHAnsi"/>
        </w:rPr>
        <w:t xml:space="preserve"> across related tables improves join performance when retrieving product details, reviews, and supplier information. Together, these tuning measures ensure that the database performs efficiently under typical usage patterns and is prepared for increased data volume as the business grows.</w:t>
      </w:r>
      <w:sdt>
        <w:sdtPr>
          <w:rPr>
            <w:rFonts w:asciiTheme="minorHAnsi" w:hAnsiTheme="minorHAnsi"/>
          </w:rPr>
          <w:id w:val="1883442772"/>
          <w:citation/>
        </w:sdtPr>
        <w:sdtContent>
          <w:r w:rsidR="00FA5940">
            <w:rPr>
              <w:rFonts w:asciiTheme="minorHAnsi" w:hAnsiTheme="minorHAnsi"/>
            </w:rPr>
            <w:fldChar w:fldCharType="begin"/>
          </w:r>
          <w:r w:rsidR="00FA5940">
            <w:rPr>
              <w:rFonts w:asciiTheme="minorHAnsi" w:hAnsiTheme="minorHAnsi"/>
              <w:lang w:val="en-GB"/>
            </w:rPr>
            <w:instrText xml:space="preserve"> CITATION Gul03 \l 2057 </w:instrText>
          </w:r>
          <w:r w:rsidR="00FA5940">
            <w:rPr>
              <w:rFonts w:asciiTheme="minorHAnsi" w:hAnsiTheme="minorHAnsi"/>
            </w:rPr>
            <w:fldChar w:fldCharType="separate"/>
          </w:r>
          <w:r w:rsidR="00597B61">
            <w:rPr>
              <w:rFonts w:asciiTheme="minorHAnsi" w:hAnsiTheme="minorHAnsi"/>
              <w:noProof/>
              <w:lang w:val="en-GB"/>
            </w:rPr>
            <w:t xml:space="preserve"> </w:t>
          </w:r>
          <w:r w:rsidR="00597B61" w:rsidRPr="00597B61">
            <w:rPr>
              <w:rFonts w:asciiTheme="minorHAnsi" w:hAnsiTheme="minorHAnsi"/>
              <w:noProof/>
              <w:lang w:val="en-GB"/>
            </w:rPr>
            <w:t>[7]</w:t>
          </w:r>
          <w:r w:rsidR="00FA5940">
            <w:rPr>
              <w:rFonts w:asciiTheme="minorHAnsi" w:hAnsiTheme="minorHAnsi"/>
            </w:rPr>
            <w:fldChar w:fldCharType="end"/>
          </w:r>
        </w:sdtContent>
      </w:sdt>
    </w:p>
    <w:p w14:paraId="3002B4E2" w14:textId="197D8760" w:rsidR="0077424F" w:rsidRDefault="00F7315E" w:rsidP="00637C6F">
      <w:pPr>
        <w:spacing w:line="360" w:lineRule="auto"/>
        <w:jc w:val="both"/>
        <w:rPr>
          <w:rFonts w:asciiTheme="minorHAnsi" w:hAnsiTheme="minorHAnsi"/>
        </w:rPr>
      </w:pPr>
      <w:r w:rsidRPr="00F7315E">
        <w:rPr>
          <w:rFonts w:asciiTheme="minorHAnsi" w:hAnsiTheme="minorHAnsi"/>
          <w:noProof/>
        </w:rPr>
        <w:lastRenderedPageBreak/>
        <w:drawing>
          <wp:inline distT="0" distB="0" distL="0" distR="0" wp14:anchorId="7FBF259E" wp14:editId="250EE2F0">
            <wp:extent cx="5943600" cy="2976880"/>
            <wp:effectExtent l="0" t="0" r="0" b="0"/>
            <wp:docPr id="1832274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74087" name=""/>
                    <pic:cNvPicPr/>
                  </pic:nvPicPr>
                  <pic:blipFill>
                    <a:blip r:embed="rId32"/>
                    <a:stretch>
                      <a:fillRect/>
                    </a:stretch>
                  </pic:blipFill>
                  <pic:spPr>
                    <a:xfrm>
                      <a:off x="0" y="0"/>
                      <a:ext cx="5943600" cy="2976880"/>
                    </a:xfrm>
                    <a:prstGeom prst="rect">
                      <a:avLst/>
                    </a:prstGeom>
                  </pic:spPr>
                </pic:pic>
              </a:graphicData>
            </a:graphic>
          </wp:inline>
        </w:drawing>
      </w:r>
    </w:p>
    <w:p w14:paraId="6C652AB8" w14:textId="77777777" w:rsidR="00F7315E" w:rsidRDefault="00F7315E" w:rsidP="00637C6F">
      <w:pPr>
        <w:spacing w:line="360" w:lineRule="auto"/>
        <w:jc w:val="both"/>
        <w:rPr>
          <w:rFonts w:asciiTheme="minorHAnsi" w:hAnsiTheme="minorHAnsi"/>
        </w:rPr>
      </w:pPr>
    </w:p>
    <w:p w14:paraId="70542097" w14:textId="77777777" w:rsidR="00896256" w:rsidRDefault="00896256" w:rsidP="00637C6F">
      <w:pPr>
        <w:spacing w:line="360" w:lineRule="auto"/>
        <w:jc w:val="both"/>
        <w:rPr>
          <w:rFonts w:asciiTheme="minorHAnsi" w:hAnsiTheme="minorHAnsi"/>
        </w:rPr>
      </w:pPr>
    </w:p>
    <w:p w14:paraId="6ECD2B9B" w14:textId="77777777" w:rsidR="00896256" w:rsidRDefault="00896256" w:rsidP="00637C6F">
      <w:pPr>
        <w:spacing w:line="360" w:lineRule="auto"/>
        <w:jc w:val="both"/>
        <w:rPr>
          <w:rFonts w:asciiTheme="minorHAnsi" w:hAnsiTheme="minorHAnsi"/>
        </w:rPr>
      </w:pPr>
    </w:p>
    <w:p w14:paraId="6C33192B" w14:textId="77777777" w:rsidR="00896256" w:rsidRDefault="00896256" w:rsidP="00637C6F">
      <w:pPr>
        <w:spacing w:line="360" w:lineRule="auto"/>
        <w:jc w:val="both"/>
        <w:rPr>
          <w:rFonts w:asciiTheme="minorHAnsi" w:hAnsiTheme="minorHAnsi"/>
        </w:rPr>
      </w:pPr>
    </w:p>
    <w:p w14:paraId="5C2DCC53" w14:textId="3B4B72C3" w:rsidR="00EA347E" w:rsidRDefault="00EA347E" w:rsidP="00EA347E">
      <w:pPr>
        <w:pStyle w:val="Heading3"/>
      </w:pPr>
      <w:bookmarkStart w:id="23" w:name="_Toc228526658"/>
      <w:r w:rsidRPr="00EA347E">
        <w:t>Evidence of Indexing</w:t>
      </w:r>
      <w:bookmarkEnd w:id="23"/>
    </w:p>
    <w:p w14:paraId="5D11D424" w14:textId="6940BFF6" w:rsidR="00EA347E" w:rsidRPr="00EA347E" w:rsidRDefault="00EE7C3E" w:rsidP="00EA347E">
      <w:r w:rsidRPr="00EE7C3E">
        <w:rPr>
          <w:noProof/>
        </w:rPr>
        <w:drawing>
          <wp:inline distT="0" distB="0" distL="0" distR="0" wp14:anchorId="74112871" wp14:editId="615BCC5E">
            <wp:extent cx="5943600" cy="2976880"/>
            <wp:effectExtent l="0" t="0" r="0" b="0"/>
            <wp:docPr id="68640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0884" name=""/>
                    <pic:cNvPicPr/>
                  </pic:nvPicPr>
                  <pic:blipFill>
                    <a:blip r:embed="rId32"/>
                    <a:stretch>
                      <a:fillRect/>
                    </a:stretch>
                  </pic:blipFill>
                  <pic:spPr>
                    <a:xfrm>
                      <a:off x="0" y="0"/>
                      <a:ext cx="5943600" cy="2976880"/>
                    </a:xfrm>
                    <a:prstGeom prst="rect">
                      <a:avLst/>
                    </a:prstGeom>
                  </pic:spPr>
                </pic:pic>
              </a:graphicData>
            </a:graphic>
          </wp:inline>
        </w:drawing>
      </w:r>
    </w:p>
    <w:p w14:paraId="54D75F66" w14:textId="4C985775" w:rsidR="00896256" w:rsidRPr="00896256" w:rsidRDefault="00896256" w:rsidP="00896256">
      <w:pPr>
        <w:spacing w:line="360" w:lineRule="auto"/>
        <w:jc w:val="both"/>
        <w:rPr>
          <w:rFonts w:asciiTheme="minorHAnsi" w:hAnsiTheme="minorHAnsi"/>
        </w:rPr>
      </w:pPr>
      <w:r w:rsidRPr="00896256">
        <w:rPr>
          <w:rFonts w:asciiTheme="minorHAnsi" w:hAnsiTheme="minorHAnsi"/>
        </w:rPr>
        <w:lastRenderedPageBreak/>
        <w:t xml:space="preserve">The screenshot from phpMyAdmin provides clear evidence that the indexing strategy was successfully implemented. The </w:t>
      </w:r>
      <w:r w:rsidRPr="00896256">
        <w:rPr>
          <w:rFonts w:asciiTheme="minorHAnsi" w:hAnsiTheme="minorHAnsi"/>
          <w:i/>
          <w:iCs/>
        </w:rPr>
        <w:t>Orders</w:t>
      </w:r>
      <w:r w:rsidRPr="00896256">
        <w:rPr>
          <w:rFonts w:asciiTheme="minorHAnsi" w:hAnsiTheme="minorHAnsi"/>
        </w:rPr>
        <w:t xml:space="preserve"> table displays three active indexes: the PRIMARY index on </w:t>
      </w:r>
      <w:proofErr w:type="spellStart"/>
      <w:r w:rsidRPr="00896256">
        <w:rPr>
          <w:rFonts w:asciiTheme="minorHAnsi" w:hAnsiTheme="minorHAnsi"/>
        </w:rPr>
        <w:t>ordersID</w:t>
      </w:r>
      <w:proofErr w:type="spellEnd"/>
      <w:r w:rsidRPr="00896256">
        <w:rPr>
          <w:rFonts w:asciiTheme="minorHAnsi" w:hAnsiTheme="minorHAnsi"/>
        </w:rPr>
        <w:t xml:space="preserve">, </w:t>
      </w:r>
      <w:proofErr w:type="spellStart"/>
      <w:r w:rsidRPr="00896256">
        <w:rPr>
          <w:rFonts w:asciiTheme="minorHAnsi" w:hAnsiTheme="minorHAnsi"/>
        </w:rPr>
        <w:t>idx_orders_customerID</w:t>
      </w:r>
      <w:proofErr w:type="spellEnd"/>
      <w:r w:rsidRPr="00896256">
        <w:rPr>
          <w:rFonts w:asciiTheme="minorHAnsi" w:hAnsiTheme="minorHAnsi"/>
        </w:rPr>
        <w:t xml:space="preserve">, and </w:t>
      </w:r>
      <w:proofErr w:type="spellStart"/>
      <w:r w:rsidRPr="00896256">
        <w:rPr>
          <w:rFonts w:asciiTheme="minorHAnsi" w:hAnsiTheme="minorHAnsi"/>
        </w:rPr>
        <w:t>idx_orders_ordersDate</w:t>
      </w:r>
      <w:proofErr w:type="spellEnd"/>
      <w:r w:rsidRPr="00896256">
        <w:rPr>
          <w:rFonts w:asciiTheme="minorHAnsi" w:hAnsiTheme="minorHAnsi"/>
        </w:rPr>
        <w:t xml:space="preserve">. Each index is shown with its key name, column name, uniqueness, and index type (BTREE), confirming that the database engine has registered and applied the indexing rules. This visual confirmation verifies that the SQL indexing commands executed correctly and that the database is now </w:t>
      </w:r>
      <w:r w:rsidR="002B47CF" w:rsidRPr="00896256">
        <w:rPr>
          <w:rFonts w:asciiTheme="minorHAnsi" w:hAnsiTheme="minorHAnsi"/>
        </w:rPr>
        <w:t>optimized</w:t>
      </w:r>
      <w:r w:rsidRPr="00896256">
        <w:rPr>
          <w:rFonts w:asciiTheme="minorHAnsi" w:hAnsiTheme="minorHAnsi"/>
        </w:rPr>
        <w:t xml:space="preserve"> for faster lookups, joins, and filtering operations. The presence of these indexes demonstrates that performance tuning has been applied effectively and that the system is configured to support efficient query execution.</w:t>
      </w:r>
    </w:p>
    <w:p w14:paraId="1CDAC40B" w14:textId="77777777" w:rsidR="00F7315E" w:rsidRPr="00637C6F" w:rsidRDefault="00F7315E" w:rsidP="00637C6F">
      <w:pPr>
        <w:spacing w:line="360" w:lineRule="auto"/>
        <w:jc w:val="both"/>
        <w:rPr>
          <w:rFonts w:asciiTheme="minorHAnsi" w:hAnsiTheme="minorHAnsi"/>
        </w:rPr>
      </w:pPr>
    </w:p>
    <w:p w14:paraId="6D4551FE" w14:textId="77777777" w:rsidR="008909E1" w:rsidRPr="00EE030A" w:rsidRDefault="008909E1" w:rsidP="009734DD">
      <w:pPr>
        <w:spacing w:line="360" w:lineRule="auto"/>
        <w:jc w:val="both"/>
        <w:rPr>
          <w:rFonts w:asciiTheme="minorHAnsi" w:hAnsiTheme="minorHAnsi"/>
        </w:rPr>
      </w:pPr>
    </w:p>
    <w:p w14:paraId="4BBA4081" w14:textId="77777777" w:rsidR="00B02B83" w:rsidRPr="002B04D5" w:rsidRDefault="00B02B83" w:rsidP="002B04D5">
      <w:pPr>
        <w:spacing w:line="360" w:lineRule="auto"/>
        <w:jc w:val="both"/>
        <w:rPr>
          <w:rFonts w:asciiTheme="minorHAnsi" w:hAnsiTheme="minorHAnsi"/>
        </w:rPr>
      </w:pPr>
    </w:p>
    <w:p w14:paraId="3C0E7963" w14:textId="77777777" w:rsidR="00BB75A1" w:rsidRDefault="004E4BCB">
      <w:pPr>
        <w:pStyle w:val="Heading2"/>
      </w:pPr>
      <w:bookmarkStart w:id="24" w:name="_Toc226710031"/>
      <w:bookmarkStart w:id="25" w:name="_Toc228526659"/>
      <w:r>
        <w:t>Conclusion and Reflection</w:t>
      </w:r>
      <w:bookmarkEnd w:id="24"/>
      <w:bookmarkEnd w:id="25"/>
    </w:p>
    <w:p w14:paraId="382660C8" w14:textId="579F5BFE" w:rsidR="001B45A5" w:rsidRPr="001B45A5" w:rsidRDefault="001B45A5" w:rsidP="00284990">
      <w:pPr>
        <w:spacing w:line="360" w:lineRule="auto"/>
        <w:jc w:val="both"/>
        <w:rPr>
          <w:rFonts w:asciiTheme="minorHAnsi" w:hAnsiTheme="minorHAnsi"/>
        </w:rPr>
      </w:pPr>
      <w:r w:rsidRPr="001B45A5">
        <w:rPr>
          <w:rFonts w:asciiTheme="minorHAnsi" w:hAnsiTheme="minorHAnsi"/>
        </w:rPr>
        <w:t xml:space="preserve">This project successfully delivered a fully functional, </w:t>
      </w:r>
      <w:r w:rsidR="00284990" w:rsidRPr="001B45A5">
        <w:rPr>
          <w:rFonts w:asciiTheme="minorHAnsi" w:hAnsiTheme="minorHAnsi"/>
        </w:rPr>
        <w:t>normalized</w:t>
      </w:r>
      <w:r w:rsidRPr="001B45A5">
        <w:rPr>
          <w:rFonts w:asciiTheme="minorHAnsi" w:hAnsiTheme="minorHAnsi"/>
        </w:rPr>
        <w:t>, and scalable relational database for GreenLeaf Organics. The database supports all major business processes, including supplier management, product listing, customer registration, order processing, and review management. The ERD accurately models real</w:t>
      </w:r>
      <w:r w:rsidRPr="001B45A5">
        <w:rPr>
          <w:rFonts w:asciiTheme="minorHAnsi" w:hAnsiTheme="minorHAnsi"/>
        </w:rPr>
        <w:noBreakHyphen/>
        <w:t xml:space="preserve">world relationships, and the implementation ensures data integrity </w:t>
      </w:r>
      <w:r w:rsidR="00B333B9" w:rsidRPr="001B45A5">
        <w:rPr>
          <w:rFonts w:asciiTheme="minorHAnsi" w:hAnsiTheme="minorHAnsi"/>
        </w:rPr>
        <w:t>with</w:t>
      </w:r>
      <w:r w:rsidRPr="001B45A5">
        <w:rPr>
          <w:rFonts w:asciiTheme="minorHAnsi" w:hAnsiTheme="minorHAnsi"/>
        </w:rPr>
        <w:t xml:space="preserve"> constraints, transactions, and auditing triggers. Stored procedures demonstrate robust transaction handling using COMMIT and ROLLBACK, ensuring that multi</w:t>
      </w:r>
      <w:r w:rsidRPr="001B45A5">
        <w:rPr>
          <w:rFonts w:asciiTheme="minorHAnsi" w:hAnsiTheme="minorHAnsi"/>
        </w:rPr>
        <w:noBreakHyphen/>
        <w:t>step operations maintain consistency, while performance tuning through indexing enhances query efficiency and prepares the system for real</w:t>
      </w:r>
      <w:r w:rsidRPr="001B45A5">
        <w:rPr>
          <w:rFonts w:asciiTheme="minorHAnsi" w:hAnsiTheme="minorHAnsi"/>
        </w:rPr>
        <w:noBreakHyphen/>
        <w:t>world usage.</w:t>
      </w:r>
    </w:p>
    <w:p w14:paraId="335BA828" w14:textId="77777777" w:rsidR="001B45A5" w:rsidRPr="001B45A5" w:rsidRDefault="001B45A5" w:rsidP="00284990">
      <w:pPr>
        <w:spacing w:line="360" w:lineRule="auto"/>
        <w:jc w:val="both"/>
        <w:rPr>
          <w:rFonts w:asciiTheme="minorHAnsi" w:hAnsiTheme="minorHAnsi"/>
        </w:rPr>
      </w:pPr>
      <w:r w:rsidRPr="001B45A5">
        <w:rPr>
          <w:rFonts w:asciiTheme="minorHAnsi" w:hAnsiTheme="minorHAnsi"/>
        </w:rPr>
        <w:t>The development process highlighted the importance of careful planning, iterative testing, and adherence to database design principles. Challenges such as ensuring referential integrity, designing many</w:t>
      </w:r>
      <w:r w:rsidRPr="001B45A5">
        <w:rPr>
          <w:rFonts w:asciiTheme="minorHAnsi" w:hAnsiTheme="minorHAnsi"/>
        </w:rPr>
        <w:noBreakHyphen/>
        <w:t>to</w:t>
      </w:r>
      <w:r w:rsidRPr="001B45A5">
        <w:rPr>
          <w:rFonts w:asciiTheme="minorHAnsi" w:hAnsiTheme="minorHAnsi"/>
        </w:rPr>
        <w:noBreakHyphen/>
        <w:t>many relationships, and implementing auditing mechanisms strengthened the overall solution and deepened understanding of relational database concepts. Future improvements could include implementing stock management, user authentication, and advanced reporting features to further enhance system functionality.</w:t>
      </w:r>
    </w:p>
    <w:p w14:paraId="5E4ED5A7" w14:textId="77777777" w:rsidR="001B45A5" w:rsidRDefault="001B45A5" w:rsidP="00284990">
      <w:pPr>
        <w:spacing w:line="360" w:lineRule="auto"/>
        <w:jc w:val="both"/>
        <w:rPr>
          <w:rFonts w:asciiTheme="minorHAnsi" w:hAnsiTheme="minorHAnsi"/>
        </w:rPr>
      </w:pPr>
      <w:r w:rsidRPr="001B45A5">
        <w:rPr>
          <w:rFonts w:asciiTheme="minorHAnsi" w:hAnsiTheme="minorHAnsi"/>
        </w:rPr>
        <w:lastRenderedPageBreak/>
        <w:t>Overall, the final solution meets the requirements of the assessment brief and provides a strong, scalable foundation for GreenLeaf Organics’ online platform, supporting its mission to deliver sustainable, eco</w:t>
      </w:r>
      <w:r w:rsidRPr="001B45A5">
        <w:rPr>
          <w:rFonts w:asciiTheme="minorHAnsi" w:hAnsiTheme="minorHAnsi"/>
        </w:rPr>
        <w:noBreakHyphen/>
        <w:t>friendly products through an efficient and reliable digital infrastructure.</w:t>
      </w:r>
    </w:p>
    <w:p w14:paraId="3A07446C" w14:textId="77777777" w:rsidR="00597B61" w:rsidRDefault="00597B61" w:rsidP="00284990">
      <w:pPr>
        <w:spacing w:line="360" w:lineRule="auto"/>
        <w:jc w:val="both"/>
        <w:rPr>
          <w:rFonts w:asciiTheme="minorHAnsi" w:hAnsiTheme="minorHAnsi"/>
        </w:rPr>
      </w:pPr>
    </w:p>
    <w:p w14:paraId="6B3F4611" w14:textId="77777777" w:rsidR="00597B61" w:rsidRDefault="00597B61" w:rsidP="00284990">
      <w:pPr>
        <w:spacing w:line="360" w:lineRule="auto"/>
        <w:jc w:val="both"/>
        <w:rPr>
          <w:rFonts w:asciiTheme="minorHAnsi" w:hAnsiTheme="minorHAnsi"/>
        </w:rPr>
      </w:pPr>
    </w:p>
    <w:p w14:paraId="6027F820" w14:textId="77777777" w:rsidR="00597B61" w:rsidRDefault="00597B61" w:rsidP="00284990">
      <w:pPr>
        <w:spacing w:line="360" w:lineRule="auto"/>
        <w:jc w:val="both"/>
        <w:rPr>
          <w:rFonts w:asciiTheme="minorHAnsi" w:hAnsiTheme="minorHAnsi"/>
        </w:rPr>
      </w:pPr>
    </w:p>
    <w:p w14:paraId="193747A1" w14:textId="77777777" w:rsidR="00597B61" w:rsidRDefault="00597B61" w:rsidP="00284990">
      <w:pPr>
        <w:spacing w:line="360" w:lineRule="auto"/>
        <w:jc w:val="both"/>
        <w:rPr>
          <w:rFonts w:asciiTheme="minorHAnsi" w:hAnsiTheme="minorHAnsi"/>
        </w:rPr>
      </w:pPr>
    </w:p>
    <w:p w14:paraId="0462B3A6" w14:textId="77777777" w:rsidR="00597B61" w:rsidRDefault="00597B61" w:rsidP="00284990">
      <w:pPr>
        <w:spacing w:line="360" w:lineRule="auto"/>
        <w:jc w:val="both"/>
        <w:rPr>
          <w:rFonts w:asciiTheme="minorHAnsi" w:hAnsiTheme="minorHAnsi"/>
        </w:rPr>
      </w:pPr>
    </w:p>
    <w:p w14:paraId="65ADDA54" w14:textId="77777777" w:rsidR="00597B61" w:rsidRDefault="00597B61" w:rsidP="00284990">
      <w:pPr>
        <w:spacing w:line="360" w:lineRule="auto"/>
        <w:jc w:val="both"/>
        <w:rPr>
          <w:rFonts w:asciiTheme="minorHAnsi" w:hAnsiTheme="minorHAnsi"/>
        </w:rPr>
      </w:pPr>
    </w:p>
    <w:p w14:paraId="14A5D278" w14:textId="77777777" w:rsidR="00597B61" w:rsidRDefault="00597B61" w:rsidP="00284990">
      <w:pPr>
        <w:spacing w:line="360" w:lineRule="auto"/>
        <w:jc w:val="both"/>
        <w:rPr>
          <w:rFonts w:asciiTheme="minorHAnsi" w:hAnsiTheme="minorHAnsi"/>
        </w:rPr>
      </w:pPr>
    </w:p>
    <w:p w14:paraId="53037DDE" w14:textId="77777777" w:rsidR="00597B61" w:rsidRDefault="00597B61" w:rsidP="00284990">
      <w:pPr>
        <w:spacing w:line="360" w:lineRule="auto"/>
        <w:jc w:val="both"/>
        <w:rPr>
          <w:rFonts w:asciiTheme="minorHAnsi" w:hAnsiTheme="minorHAnsi"/>
        </w:rPr>
      </w:pPr>
    </w:p>
    <w:p w14:paraId="5685E1A7" w14:textId="77777777" w:rsidR="00597B61" w:rsidRDefault="00597B61" w:rsidP="00284990">
      <w:pPr>
        <w:spacing w:line="360" w:lineRule="auto"/>
        <w:jc w:val="both"/>
        <w:rPr>
          <w:rFonts w:asciiTheme="minorHAnsi" w:hAnsiTheme="minorHAnsi"/>
        </w:rPr>
      </w:pPr>
    </w:p>
    <w:p w14:paraId="3C015A0A" w14:textId="77777777" w:rsidR="00597B61" w:rsidRDefault="00597B61" w:rsidP="00284990">
      <w:pPr>
        <w:spacing w:line="360" w:lineRule="auto"/>
        <w:jc w:val="both"/>
        <w:rPr>
          <w:rFonts w:asciiTheme="minorHAnsi" w:hAnsiTheme="minorHAnsi"/>
        </w:rPr>
      </w:pPr>
    </w:p>
    <w:p w14:paraId="4FBFD8A6" w14:textId="77777777" w:rsidR="00597B61" w:rsidRDefault="00597B61" w:rsidP="00284990">
      <w:pPr>
        <w:spacing w:line="360" w:lineRule="auto"/>
        <w:jc w:val="both"/>
        <w:rPr>
          <w:rFonts w:asciiTheme="minorHAnsi" w:hAnsiTheme="minorHAnsi"/>
        </w:rPr>
      </w:pPr>
    </w:p>
    <w:p w14:paraId="7CC2E159" w14:textId="77777777" w:rsidR="00597B61" w:rsidRDefault="00597B61" w:rsidP="00284990">
      <w:pPr>
        <w:spacing w:line="360" w:lineRule="auto"/>
        <w:jc w:val="both"/>
        <w:rPr>
          <w:rFonts w:asciiTheme="minorHAnsi" w:hAnsiTheme="minorHAnsi"/>
        </w:rPr>
      </w:pPr>
    </w:p>
    <w:p w14:paraId="0E68999C" w14:textId="77777777" w:rsidR="00597B61" w:rsidRDefault="00597B61" w:rsidP="00284990">
      <w:pPr>
        <w:spacing w:line="360" w:lineRule="auto"/>
        <w:jc w:val="both"/>
        <w:rPr>
          <w:rFonts w:asciiTheme="minorHAnsi" w:hAnsiTheme="minorHAnsi"/>
        </w:rPr>
      </w:pPr>
    </w:p>
    <w:p w14:paraId="024947D6" w14:textId="77777777" w:rsidR="00597B61" w:rsidRDefault="00597B61" w:rsidP="00284990">
      <w:pPr>
        <w:spacing w:line="360" w:lineRule="auto"/>
        <w:jc w:val="both"/>
        <w:rPr>
          <w:rFonts w:asciiTheme="minorHAnsi" w:hAnsiTheme="minorHAnsi"/>
        </w:rPr>
      </w:pPr>
    </w:p>
    <w:p w14:paraId="7A62CA5B" w14:textId="77777777" w:rsidR="00597B61" w:rsidRDefault="00597B61" w:rsidP="00284990">
      <w:pPr>
        <w:spacing w:line="360" w:lineRule="auto"/>
        <w:jc w:val="both"/>
        <w:rPr>
          <w:rFonts w:asciiTheme="minorHAnsi" w:hAnsiTheme="minorHAnsi"/>
        </w:rPr>
      </w:pPr>
    </w:p>
    <w:p w14:paraId="235B3C17" w14:textId="77777777" w:rsidR="00597B61" w:rsidRDefault="00597B61" w:rsidP="00284990">
      <w:pPr>
        <w:spacing w:line="360" w:lineRule="auto"/>
        <w:jc w:val="both"/>
        <w:rPr>
          <w:rFonts w:asciiTheme="minorHAnsi" w:hAnsiTheme="minorHAnsi"/>
        </w:rPr>
      </w:pPr>
    </w:p>
    <w:p w14:paraId="3B16C047" w14:textId="77777777" w:rsidR="00597B61" w:rsidRPr="001B45A5" w:rsidRDefault="00597B61" w:rsidP="00284990">
      <w:pPr>
        <w:spacing w:line="360" w:lineRule="auto"/>
        <w:jc w:val="both"/>
        <w:rPr>
          <w:rFonts w:asciiTheme="minorHAnsi" w:hAnsiTheme="minorHAnsi"/>
        </w:rPr>
      </w:pPr>
    </w:p>
    <w:bookmarkStart w:id="26" w:name="_Toc228526660" w:displacedByCustomXml="next"/>
    <w:sdt>
      <w:sdtPr>
        <w:id w:val="2030990368"/>
        <w:docPartObj>
          <w:docPartGallery w:val="Bibliographies"/>
          <w:docPartUnique/>
        </w:docPartObj>
      </w:sdtPr>
      <w:sdtEndPr>
        <w:rPr>
          <w:rFonts w:ascii="Aptos" w:eastAsia="Aptos" w:hAnsi="Aptos"/>
          <w:color w:val="auto"/>
          <w:sz w:val="24"/>
          <w:szCs w:val="24"/>
        </w:rPr>
      </w:sdtEndPr>
      <w:sdtContent>
        <w:p w14:paraId="49D39FF9" w14:textId="7240D711" w:rsidR="00597B61" w:rsidRDefault="00597B61">
          <w:pPr>
            <w:pStyle w:val="Heading1"/>
          </w:pPr>
          <w:r>
            <w:t>References</w:t>
          </w:r>
          <w:bookmarkEnd w:id="26"/>
        </w:p>
        <w:sdt>
          <w:sdtPr>
            <w:id w:val="-573587230"/>
            <w:bibliography/>
          </w:sdtPr>
          <w:sdtContent>
            <w:p w14:paraId="01546AF8" w14:textId="77777777" w:rsidR="00597B61" w:rsidRDefault="00597B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597B61" w14:paraId="325CB9FE" w14:textId="77777777">
                <w:trPr>
                  <w:divId w:val="61105250"/>
                  <w:tblCellSpacing w:w="15" w:type="dxa"/>
                </w:trPr>
                <w:tc>
                  <w:tcPr>
                    <w:tcW w:w="50" w:type="pct"/>
                    <w:hideMark/>
                  </w:tcPr>
                  <w:p w14:paraId="1F651182" w14:textId="71D7DD5F" w:rsidR="00597B61" w:rsidRDefault="00597B61">
                    <w:pPr>
                      <w:pStyle w:val="Bibliography"/>
                      <w:rPr>
                        <w:noProof/>
                        <w:kern w:val="0"/>
                      </w:rPr>
                    </w:pPr>
                    <w:r>
                      <w:rPr>
                        <w:noProof/>
                      </w:rPr>
                      <w:t xml:space="preserve">[1] </w:t>
                    </w:r>
                  </w:p>
                </w:tc>
                <w:tc>
                  <w:tcPr>
                    <w:tcW w:w="0" w:type="auto"/>
                    <w:hideMark/>
                  </w:tcPr>
                  <w:p w14:paraId="035D6E4A" w14:textId="77777777" w:rsidR="00597B61" w:rsidRDefault="00597B61">
                    <w:pPr>
                      <w:pStyle w:val="Bibliography"/>
                      <w:rPr>
                        <w:noProof/>
                      </w:rPr>
                    </w:pPr>
                    <w:r>
                      <w:rPr>
                        <w:noProof/>
                      </w:rPr>
                      <w:t xml:space="preserve">M. Muppala, SQL Database Mastery: Relational Architectures, Optimization Techniques, and Cloud-Based Applications., Deep Science Publishing, 2025. </w:t>
                    </w:r>
                  </w:p>
                </w:tc>
              </w:tr>
              <w:tr w:rsidR="00597B61" w14:paraId="0BC23C2A" w14:textId="77777777">
                <w:trPr>
                  <w:divId w:val="61105250"/>
                  <w:tblCellSpacing w:w="15" w:type="dxa"/>
                </w:trPr>
                <w:tc>
                  <w:tcPr>
                    <w:tcW w:w="50" w:type="pct"/>
                    <w:hideMark/>
                  </w:tcPr>
                  <w:p w14:paraId="2A580617" w14:textId="77777777" w:rsidR="00597B61" w:rsidRDefault="00597B61">
                    <w:pPr>
                      <w:pStyle w:val="Bibliography"/>
                      <w:rPr>
                        <w:noProof/>
                      </w:rPr>
                    </w:pPr>
                    <w:r>
                      <w:rPr>
                        <w:noProof/>
                      </w:rPr>
                      <w:t xml:space="preserve">[2] </w:t>
                    </w:r>
                  </w:p>
                </w:tc>
                <w:tc>
                  <w:tcPr>
                    <w:tcW w:w="0" w:type="auto"/>
                    <w:hideMark/>
                  </w:tcPr>
                  <w:p w14:paraId="0DEE5868" w14:textId="77777777" w:rsidR="00597B61" w:rsidRDefault="00597B61">
                    <w:pPr>
                      <w:pStyle w:val="Bibliography"/>
                      <w:rPr>
                        <w:noProof/>
                      </w:rPr>
                    </w:pPr>
                    <w:r>
                      <w:rPr>
                        <w:noProof/>
                      </w:rPr>
                      <w:t xml:space="preserve">J. L. Harrington, Relational database design and implementation., Morgan Kaufmann, 2016. </w:t>
                    </w:r>
                  </w:p>
                </w:tc>
              </w:tr>
              <w:tr w:rsidR="00597B61" w14:paraId="5514C41A" w14:textId="77777777">
                <w:trPr>
                  <w:divId w:val="61105250"/>
                  <w:tblCellSpacing w:w="15" w:type="dxa"/>
                </w:trPr>
                <w:tc>
                  <w:tcPr>
                    <w:tcW w:w="50" w:type="pct"/>
                    <w:hideMark/>
                  </w:tcPr>
                  <w:p w14:paraId="358ADB72" w14:textId="77777777" w:rsidR="00597B61" w:rsidRDefault="00597B61">
                    <w:pPr>
                      <w:pStyle w:val="Bibliography"/>
                      <w:rPr>
                        <w:noProof/>
                      </w:rPr>
                    </w:pPr>
                    <w:r>
                      <w:rPr>
                        <w:noProof/>
                      </w:rPr>
                      <w:t xml:space="preserve">[3] </w:t>
                    </w:r>
                  </w:p>
                </w:tc>
                <w:tc>
                  <w:tcPr>
                    <w:tcW w:w="0" w:type="auto"/>
                    <w:hideMark/>
                  </w:tcPr>
                  <w:p w14:paraId="2B116321" w14:textId="77777777" w:rsidR="00597B61" w:rsidRDefault="00597B61">
                    <w:pPr>
                      <w:pStyle w:val="Bibliography"/>
                      <w:rPr>
                        <w:noProof/>
                      </w:rPr>
                    </w:pPr>
                    <w:r>
                      <w:rPr>
                        <w:noProof/>
                      </w:rPr>
                      <w:t xml:space="preserve">L. Huang, Normalization techniques in deep learning., Berlin/Heidelberg: Germany: Springer, 2022. </w:t>
                    </w:r>
                  </w:p>
                </w:tc>
              </w:tr>
              <w:tr w:rsidR="00597B61" w14:paraId="7497FD2F" w14:textId="77777777">
                <w:trPr>
                  <w:divId w:val="61105250"/>
                  <w:tblCellSpacing w:w="15" w:type="dxa"/>
                </w:trPr>
                <w:tc>
                  <w:tcPr>
                    <w:tcW w:w="50" w:type="pct"/>
                    <w:hideMark/>
                  </w:tcPr>
                  <w:p w14:paraId="18B3EE7E" w14:textId="77777777" w:rsidR="00597B61" w:rsidRDefault="00597B61">
                    <w:pPr>
                      <w:pStyle w:val="Bibliography"/>
                      <w:rPr>
                        <w:noProof/>
                      </w:rPr>
                    </w:pPr>
                    <w:r>
                      <w:rPr>
                        <w:noProof/>
                      </w:rPr>
                      <w:t xml:space="preserve">[4] </w:t>
                    </w:r>
                  </w:p>
                </w:tc>
                <w:tc>
                  <w:tcPr>
                    <w:tcW w:w="0" w:type="auto"/>
                    <w:hideMark/>
                  </w:tcPr>
                  <w:p w14:paraId="49D11178" w14:textId="77777777" w:rsidR="00597B61" w:rsidRDefault="00597B61">
                    <w:pPr>
                      <w:pStyle w:val="Bibliography"/>
                      <w:rPr>
                        <w:noProof/>
                      </w:rPr>
                    </w:pPr>
                    <w:r>
                      <w:rPr>
                        <w:noProof/>
                      </w:rPr>
                      <w:t xml:space="preserve">J. C. Patni, A comprehensive study of SQL: practice and implementation., CRC Press, 2022. </w:t>
                    </w:r>
                  </w:p>
                </w:tc>
              </w:tr>
              <w:tr w:rsidR="00597B61" w14:paraId="2DAB1193" w14:textId="77777777">
                <w:trPr>
                  <w:divId w:val="61105250"/>
                  <w:tblCellSpacing w:w="15" w:type="dxa"/>
                </w:trPr>
                <w:tc>
                  <w:tcPr>
                    <w:tcW w:w="50" w:type="pct"/>
                    <w:hideMark/>
                  </w:tcPr>
                  <w:p w14:paraId="05D8F70E" w14:textId="77777777" w:rsidR="00597B61" w:rsidRDefault="00597B61">
                    <w:pPr>
                      <w:pStyle w:val="Bibliography"/>
                      <w:rPr>
                        <w:noProof/>
                      </w:rPr>
                    </w:pPr>
                    <w:r>
                      <w:rPr>
                        <w:noProof/>
                      </w:rPr>
                      <w:t xml:space="preserve">[5] </w:t>
                    </w:r>
                  </w:p>
                </w:tc>
                <w:tc>
                  <w:tcPr>
                    <w:tcW w:w="0" w:type="auto"/>
                    <w:hideMark/>
                  </w:tcPr>
                  <w:p w14:paraId="6F8A74AD" w14:textId="77777777" w:rsidR="00597B61" w:rsidRDefault="00597B61">
                    <w:pPr>
                      <w:pStyle w:val="Bibliography"/>
                      <w:rPr>
                        <w:noProof/>
                      </w:rPr>
                    </w:pPr>
                    <w:r>
                      <w:rPr>
                        <w:noProof/>
                      </w:rPr>
                      <w:t>T. Juopperi, "AI-driven SQL query optimization techniques," 2024.</w:t>
                    </w:r>
                  </w:p>
                </w:tc>
              </w:tr>
              <w:tr w:rsidR="00597B61" w14:paraId="7D30BE0D" w14:textId="77777777">
                <w:trPr>
                  <w:divId w:val="61105250"/>
                  <w:tblCellSpacing w:w="15" w:type="dxa"/>
                </w:trPr>
                <w:tc>
                  <w:tcPr>
                    <w:tcW w:w="50" w:type="pct"/>
                    <w:hideMark/>
                  </w:tcPr>
                  <w:p w14:paraId="16CE10A4" w14:textId="77777777" w:rsidR="00597B61" w:rsidRDefault="00597B61">
                    <w:pPr>
                      <w:pStyle w:val="Bibliography"/>
                      <w:rPr>
                        <w:noProof/>
                      </w:rPr>
                    </w:pPr>
                    <w:r>
                      <w:rPr>
                        <w:noProof/>
                      </w:rPr>
                      <w:t xml:space="preserve">[6] </w:t>
                    </w:r>
                  </w:p>
                </w:tc>
                <w:tc>
                  <w:tcPr>
                    <w:tcW w:w="0" w:type="auto"/>
                    <w:hideMark/>
                  </w:tcPr>
                  <w:p w14:paraId="7A612E0E" w14:textId="77777777" w:rsidR="00597B61" w:rsidRDefault="00597B61">
                    <w:pPr>
                      <w:pStyle w:val="Bibliography"/>
                      <w:rPr>
                        <w:noProof/>
                      </w:rPr>
                    </w:pPr>
                    <w:r>
                      <w:rPr>
                        <w:noProof/>
                      </w:rPr>
                      <w:t xml:space="preserve">J. G. F. a. R. L. Strate, Expert Performance Indexing in SQL Server, Apress, 2015. </w:t>
                    </w:r>
                  </w:p>
                </w:tc>
              </w:tr>
              <w:tr w:rsidR="00597B61" w14:paraId="33CA532C" w14:textId="77777777">
                <w:trPr>
                  <w:divId w:val="61105250"/>
                  <w:tblCellSpacing w:w="15" w:type="dxa"/>
                </w:trPr>
                <w:tc>
                  <w:tcPr>
                    <w:tcW w:w="50" w:type="pct"/>
                    <w:hideMark/>
                  </w:tcPr>
                  <w:p w14:paraId="51F7F960" w14:textId="77777777" w:rsidR="00597B61" w:rsidRDefault="00597B61">
                    <w:pPr>
                      <w:pStyle w:val="Bibliography"/>
                      <w:rPr>
                        <w:noProof/>
                      </w:rPr>
                    </w:pPr>
                    <w:r>
                      <w:rPr>
                        <w:noProof/>
                      </w:rPr>
                      <w:t xml:space="preserve">[7] </w:t>
                    </w:r>
                  </w:p>
                </w:tc>
                <w:tc>
                  <w:tcPr>
                    <w:tcW w:w="0" w:type="auto"/>
                    <w:hideMark/>
                  </w:tcPr>
                  <w:p w14:paraId="3126AD12" w14:textId="77777777" w:rsidR="00597B61" w:rsidRDefault="00597B61">
                    <w:pPr>
                      <w:pStyle w:val="Bibliography"/>
                      <w:rPr>
                        <w:noProof/>
                      </w:rPr>
                    </w:pPr>
                    <w:r>
                      <w:rPr>
                        <w:noProof/>
                      </w:rPr>
                      <w:t xml:space="preserve">P. a. T. P. Gulutzan, SQL performance tuning, Addison-Wesley Professional, 2003. </w:t>
                    </w:r>
                  </w:p>
                </w:tc>
              </w:tr>
            </w:tbl>
            <w:p w14:paraId="73E58B55" w14:textId="77777777" w:rsidR="00597B61" w:rsidRDefault="00597B61">
              <w:pPr>
                <w:divId w:val="61105250"/>
                <w:rPr>
                  <w:rFonts w:eastAsia="Times New Roman"/>
                  <w:noProof/>
                </w:rPr>
              </w:pPr>
            </w:p>
            <w:p w14:paraId="56ACE760" w14:textId="5646B955" w:rsidR="00597B61" w:rsidRDefault="00597B61">
              <w:r>
                <w:rPr>
                  <w:b/>
                  <w:bCs/>
                  <w:noProof/>
                </w:rPr>
                <w:fldChar w:fldCharType="end"/>
              </w:r>
            </w:p>
          </w:sdtContent>
        </w:sdt>
      </w:sdtContent>
    </w:sdt>
    <w:p w14:paraId="3C0E7973" w14:textId="77777777" w:rsidR="00BB75A1" w:rsidRDefault="00BB75A1"/>
    <w:p w14:paraId="3C0E7974" w14:textId="77777777" w:rsidR="00BB75A1" w:rsidRDefault="00BB75A1"/>
    <w:p w14:paraId="3C0E7975" w14:textId="77777777" w:rsidR="00BB75A1" w:rsidRDefault="00BB75A1"/>
    <w:p w14:paraId="3C0E7976" w14:textId="77777777" w:rsidR="00BB75A1" w:rsidRDefault="00BB75A1"/>
    <w:p w14:paraId="3C0E7977" w14:textId="77777777" w:rsidR="00BB75A1" w:rsidRDefault="00BB75A1"/>
    <w:p w14:paraId="3C0E7978" w14:textId="77777777" w:rsidR="00BB75A1" w:rsidRDefault="00BB75A1"/>
    <w:p w14:paraId="3C0E7979" w14:textId="77777777" w:rsidR="00BB75A1" w:rsidRDefault="00BB75A1"/>
    <w:p w14:paraId="3C0E797A" w14:textId="77777777" w:rsidR="00BB75A1" w:rsidRDefault="00BB75A1"/>
    <w:p w14:paraId="3C0E797B" w14:textId="77777777" w:rsidR="00BB75A1" w:rsidRDefault="00BB75A1"/>
    <w:p w14:paraId="3C0E797C" w14:textId="77777777" w:rsidR="00BB75A1" w:rsidRDefault="00BB75A1"/>
    <w:p w14:paraId="3C0E797D" w14:textId="77777777" w:rsidR="00BB75A1" w:rsidRDefault="004E4BCB">
      <w:pPr>
        <w:pStyle w:val="Heading1"/>
      </w:pPr>
      <w:bookmarkStart w:id="27" w:name="_Toc226710033"/>
      <w:bookmarkStart w:id="28" w:name="_Toc228526661"/>
      <w:r>
        <w:lastRenderedPageBreak/>
        <w:t>PART B</w:t>
      </w:r>
      <w:bookmarkEnd w:id="27"/>
      <w:bookmarkEnd w:id="28"/>
    </w:p>
    <w:p w14:paraId="3C0E797E" w14:textId="77777777" w:rsidR="00BB75A1" w:rsidRDefault="004E4BCB">
      <w:pPr>
        <w:pStyle w:val="Heading2"/>
      </w:pPr>
      <w:bookmarkStart w:id="29" w:name="_Toc226710034"/>
      <w:bookmarkStart w:id="30" w:name="_Toc228526662"/>
      <w:r>
        <w:t>Introduction</w:t>
      </w:r>
      <w:bookmarkEnd w:id="29"/>
      <w:bookmarkEnd w:id="30"/>
    </w:p>
    <w:p w14:paraId="4ED4C807" w14:textId="589B7F89" w:rsidR="00F81B22" w:rsidRPr="00103D5D" w:rsidRDefault="00F81B22" w:rsidP="00103D5D">
      <w:pPr>
        <w:spacing w:line="360" w:lineRule="auto"/>
        <w:jc w:val="both"/>
        <w:rPr>
          <w:rFonts w:asciiTheme="minorHAnsi" w:hAnsiTheme="minorHAnsi"/>
        </w:rPr>
      </w:pPr>
      <w:r w:rsidRPr="00103D5D">
        <w:rPr>
          <w:rFonts w:asciiTheme="minorHAnsi" w:hAnsiTheme="minorHAnsi"/>
        </w:rPr>
        <w:t>Modern web applications rely heavily on databases to store and manage information, making security a critical aspect of web development. As websites become increasingly interactive and data</w:t>
      </w:r>
      <w:r w:rsidRPr="00103D5D">
        <w:rPr>
          <w:rFonts w:asciiTheme="minorHAnsi" w:hAnsiTheme="minorHAnsi"/>
        </w:rPr>
        <w:noBreakHyphen/>
        <w:t>driven, they also become more vulnerable to attacks that exploit weaknesses in how user input is handled. One of the most significant and well</w:t>
      </w:r>
      <w:r w:rsidRPr="00103D5D">
        <w:rPr>
          <w:rFonts w:asciiTheme="minorHAnsi" w:hAnsiTheme="minorHAnsi"/>
        </w:rPr>
        <w:noBreakHyphen/>
        <w:t>documented threats to database</w:t>
      </w:r>
      <w:r w:rsidRPr="00103D5D">
        <w:rPr>
          <w:rFonts w:asciiTheme="minorHAnsi" w:hAnsiTheme="minorHAnsi"/>
        </w:rPr>
        <w:noBreakHyphen/>
        <w:t xml:space="preserve">driven systems is SQL Injection. This type of attack targets </w:t>
      </w:r>
      <w:r w:rsidR="00103D5D" w:rsidRPr="00103D5D">
        <w:rPr>
          <w:rFonts w:asciiTheme="minorHAnsi" w:hAnsiTheme="minorHAnsi"/>
        </w:rPr>
        <w:t>communication</w:t>
      </w:r>
      <w:r w:rsidRPr="00103D5D">
        <w:rPr>
          <w:rFonts w:asciiTheme="minorHAnsi" w:hAnsiTheme="minorHAnsi"/>
        </w:rPr>
        <w:t xml:space="preserve"> between a website and its database, allowing malicious users to manipulate SQL queries by injecting harmful input into form fields, URLs, or other data entry points. SQL Injection can lead to </w:t>
      </w:r>
      <w:r w:rsidR="00103D5D" w:rsidRPr="00103D5D">
        <w:rPr>
          <w:rFonts w:asciiTheme="minorHAnsi" w:hAnsiTheme="minorHAnsi"/>
        </w:rPr>
        <w:t>unauthorized</w:t>
      </w:r>
      <w:r w:rsidRPr="00103D5D">
        <w:rPr>
          <w:rFonts w:asciiTheme="minorHAnsi" w:hAnsiTheme="minorHAnsi"/>
        </w:rPr>
        <w:t xml:space="preserve"> access, data theft, data corruption, or even complete loss of database integrity.</w:t>
      </w:r>
    </w:p>
    <w:p w14:paraId="540A9C78" w14:textId="0C784FD8" w:rsidR="00F81B22" w:rsidRPr="00103D5D" w:rsidRDefault="00F81B22" w:rsidP="00103D5D">
      <w:pPr>
        <w:spacing w:line="360" w:lineRule="auto"/>
        <w:jc w:val="both"/>
        <w:rPr>
          <w:rFonts w:asciiTheme="minorHAnsi" w:hAnsiTheme="minorHAnsi"/>
        </w:rPr>
      </w:pPr>
      <w:r w:rsidRPr="00103D5D">
        <w:rPr>
          <w:rFonts w:asciiTheme="minorHAnsi" w:hAnsiTheme="minorHAnsi"/>
        </w:rPr>
        <w:t>This report examines SQL Injection in the context of my PHP</w:t>
      </w:r>
      <w:r w:rsidRPr="00103D5D">
        <w:rPr>
          <w:rFonts w:asciiTheme="minorHAnsi" w:hAnsiTheme="minorHAnsi"/>
        </w:rPr>
        <w:noBreakHyphen/>
        <w:t xml:space="preserve">based book review website, which includes features such as user authentication, search functionality, and administrative CRUD operations. Because the site interacts with a database in multiple ways, understanding SQL Injection and implementing appropriate </w:t>
      </w:r>
      <w:r w:rsidR="00103D5D" w:rsidRPr="00103D5D">
        <w:rPr>
          <w:rFonts w:asciiTheme="minorHAnsi" w:hAnsiTheme="minorHAnsi"/>
        </w:rPr>
        <w:t>defenses</w:t>
      </w:r>
      <w:r w:rsidRPr="00103D5D">
        <w:rPr>
          <w:rFonts w:asciiTheme="minorHAnsi" w:hAnsiTheme="minorHAnsi"/>
        </w:rPr>
        <w:t xml:space="preserve"> is essential. The report explains what SQL Injection is, why it poses a serious risk, how it could affect a site like mine, and the specific measures I have implemented—such as prepared statements and input validation—to protect against it. It also highlights areas where security can be further improved, demonstrating a clear understanding of secure coding practices.</w:t>
      </w:r>
    </w:p>
    <w:p w14:paraId="55C447CE" w14:textId="1688A65F" w:rsidR="007E34DC" w:rsidRPr="007E34DC" w:rsidRDefault="007E34DC" w:rsidP="007E34DC"/>
    <w:p w14:paraId="3C0E797F" w14:textId="200619C2" w:rsidR="00BB75A1" w:rsidRDefault="008D1DA2">
      <w:pPr>
        <w:pStyle w:val="Heading2"/>
      </w:pPr>
      <w:bookmarkStart w:id="31" w:name="_Toc228526663"/>
      <w:r>
        <w:t>Project Overview</w:t>
      </w:r>
      <w:bookmarkEnd w:id="31"/>
    </w:p>
    <w:p w14:paraId="78D4D491" w14:textId="2F4EF30D" w:rsidR="008D1DA2" w:rsidRDefault="00FB2165" w:rsidP="00FB2165">
      <w:pPr>
        <w:spacing w:line="360" w:lineRule="auto"/>
        <w:jc w:val="both"/>
        <w:rPr>
          <w:rFonts w:asciiTheme="minorHAnsi" w:hAnsiTheme="minorHAnsi"/>
        </w:rPr>
      </w:pPr>
      <w:r w:rsidRPr="00FB2165">
        <w:rPr>
          <w:rFonts w:asciiTheme="minorHAnsi" w:hAnsiTheme="minorHAnsi"/>
        </w:rPr>
        <w:t>The Book Review Website is a dynamic, database</w:t>
      </w:r>
      <w:r w:rsidRPr="00FB2165">
        <w:rPr>
          <w:rFonts w:asciiTheme="minorHAnsi" w:hAnsiTheme="minorHAnsi"/>
        </w:rPr>
        <w:noBreakHyphen/>
        <w:t xml:space="preserve">driven web application developed using PHP, MySQL, and PDO. Its primary purpose is to allow students to browse a collection of books, read detailed descriptions, and submit their own reviews. The system also includes an administrative interface that enables an admin user to manage the book catalogue through secure CRUD operations. The project demonstrates key skills learned throughout </w:t>
      </w:r>
      <w:r w:rsidRPr="00FB2165">
        <w:rPr>
          <w:rFonts w:asciiTheme="minorHAnsi" w:hAnsiTheme="minorHAnsi"/>
        </w:rPr>
        <w:lastRenderedPageBreak/>
        <w:t>the module, including database design, server</w:t>
      </w:r>
      <w:r w:rsidRPr="00FB2165">
        <w:rPr>
          <w:rFonts w:asciiTheme="minorHAnsi" w:hAnsiTheme="minorHAnsi"/>
        </w:rPr>
        <w:noBreakHyphen/>
        <w:t>side scripting, session management, user authentication, and secure handling of user input.</w:t>
      </w:r>
    </w:p>
    <w:p w14:paraId="37ADB137" w14:textId="5EEEC413" w:rsidR="00FB2165" w:rsidRDefault="00250F8D" w:rsidP="00250F8D">
      <w:pPr>
        <w:pStyle w:val="Heading3"/>
      </w:pPr>
      <w:bookmarkStart w:id="32" w:name="_Toc228526664"/>
      <w:r>
        <w:t>Project purpose</w:t>
      </w:r>
      <w:bookmarkEnd w:id="32"/>
    </w:p>
    <w:p w14:paraId="595C6A94" w14:textId="77777777" w:rsidR="00C329E4" w:rsidRPr="006F716F" w:rsidRDefault="00C329E4" w:rsidP="006F716F">
      <w:pPr>
        <w:spacing w:line="360" w:lineRule="auto"/>
        <w:jc w:val="both"/>
        <w:rPr>
          <w:rFonts w:asciiTheme="minorHAnsi" w:hAnsiTheme="minorHAnsi"/>
        </w:rPr>
      </w:pPr>
      <w:r w:rsidRPr="006F716F">
        <w:rPr>
          <w:rFonts w:asciiTheme="minorHAnsi" w:hAnsiTheme="minorHAnsi"/>
        </w:rPr>
        <w:t>The website was designed to showcase practical PHP programming skills while providing a functional platform for users to interact with dynamic content. Students can log in, search for books, view detailed information, and contribute reviews. Administrators have additional privileges that allow them to add, edit, and delete books from the system. The website therefore demonstrates both user</w:t>
      </w:r>
      <w:r w:rsidRPr="006F716F">
        <w:rPr>
          <w:rFonts w:asciiTheme="minorHAnsi" w:hAnsiTheme="minorHAnsi"/>
        </w:rPr>
        <w:noBreakHyphen/>
        <w:t>level interactivity and administrative data management, fulfilling the requirements of a database</w:t>
      </w:r>
      <w:r w:rsidRPr="006F716F">
        <w:rPr>
          <w:rFonts w:asciiTheme="minorHAnsi" w:hAnsiTheme="minorHAnsi"/>
        </w:rPr>
        <w:noBreakHyphen/>
        <w:t>driven application.</w:t>
      </w:r>
    </w:p>
    <w:p w14:paraId="4DCF5EA8" w14:textId="77777777" w:rsidR="0030084E" w:rsidRDefault="0030084E" w:rsidP="0030084E">
      <w:pPr>
        <w:pStyle w:val="Heading3"/>
      </w:pPr>
      <w:bookmarkStart w:id="33" w:name="_Toc228526665"/>
      <w:r>
        <w:t>Website Features</w:t>
      </w:r>
      <w:bookmarkEnd w:id="33"/>
      <w:r w:rsidR="005318AC">
        <w:t xml:space="preserve">              </w:t>
      </w:r>
    </w:p>
    <w:p w14:paraId="0EC24ECD" w14:textId="77777777" w:rsidR="00EA1B9E" w:rsidRPr="00EA1B9E" w:rsidRDefault="00EA1B9E" w:rsidP="00EA1B9E">
      <w:pPr>
        <w:spacing w:line="360" w:lineRule="auto"/>
        <w:jc w:val="both"/>
      </w:pPr>
      <w:r w:rsidRPr="00EA1B9E">
        <w:t>User Features</w:t>
      </w:r>
    </w:p>
    <w:p w14:paraId="4F55BCDA" w14:textId="77777777" w:rsidR="00EA1B9E" w:rsidRPr="00EA1B9E" w:rsidRDefault="00EA1B9E" w:rsidP="00EA1B9E">
      <w:pPr>
        <w:numPr>
          <w:ilvl w:val="0"/>
          <w:numId w:val="25"/>
        </w:numPr>
        <w:spacing w:line="360" w:lineRule="auto"/>
        <w:jc w:val="both"/>
      </w:pPr>
      <w:r w:rsidRPr="00EA1B9E">
        <w:t>User Authentication: Students log in using a secure login system that verifies hashed passwords.</w:t>
      </w:r>
    </w:p>
    <w:p w14:paraId="273AE1BF" w14:textId="77777777" w:rsidR="00EA1B9E" w:rsidRPr="00EA1B9E" w:rsidRDefault="00EA1B9E" w:rsidP="00EA1B9E">
      <w:pPr>
        <w:numPr>
          <w:ilvl w:val="0"/>
          <w:numId w:val="25"/>
        </w:numPr>
        <w:spacing w:line="360" w:lineRule="auto"/>
        <w:jc w:val="both"/>
      </w:pPr>
      <w:r w:rsidRPr="00EA1B9E">
        <w:t>Browse Books: All books are loaded dynamically from the database.</w:t>
      </w:r>
    </w:p>
    <w:p w14:paraId="18F31B1B" w14:textId="6CB0D39F" w:rsidR="00EA1B9E" w:rsidRPr="00EA1B9E" w:rsidRDefault="00EA1B9E" w:rsidP="00EA1B9E">
      <w:pPr>
        <w:numPr>
          <w:ilvl w:val="0"/>
          <w:numId w:val="25"/>
        </w:numPr>
        <w:spacing w:line="360" w:lineRule="auto"/>
        <w:jc w:val="both"/>
      </w:pPr>
      <w:r w:rsidRPr="00EA1B9E">
        <w:t>Search Functionality: Users can search for books by title or author using a safe, parameterized query.</w:t>
      </w:r>
    </w:p>
    <w:p w14:paraId="41638F8F" w14:textId="77777777" w:rsidR="00EA1B9E" w:rsidRPr="00EA1B9E" w:rsidRDefault="00EA1B9E" w:rsidP="00EA1B9E">
      <w:pPr>
        <w:numPr>
          <w:ilvl w:val="0"/>
          <w:numId w:val="25"/>
        </w:numPr>
        <w:spacing w:line="360" w:lineRule="auto"/>
        <w:jc w:val="both"/>
      </w:pPr>
      <w:r w:rsidRPr="00EA1B9E">
        <w:t>Book Details Page: Each book has a dedicated page showing its description and user reviews.</w:t>
      </w:r>
    </w:p>
    <w:p w14:paraId="238735FF" w14:textId="77777777" w:rsidR="00EA1B9E" w:rsidRDefault="00EA1B9E" w:rsidP="00EA1B9E">
      <w:pPr>
        <w:numPr>
          <w:ilvl w:val="0"/>
          <w:numId w:val="25"/>
        </w:numPr>
        <w:spacing w:line="360" w:lineRule="auto"/>
        <w:jc w:val="both"/>
      </w:pPr>
      <w:r w:rsidRPr="00EA1B9E">
        <w:t>Review System: Logged</w:t>
      </w:r>
      <w:r w:rsidRPr="00EA1B9E">
        <w:noBreakHyphen/>
        <w:t>in users can add, edit, and delete their own reviews.</w:t>
      </w:r>
    </w:p>
    <w:p w14:paraId="6E9F9120" w14:textId="77777777" w:rsidR="00EA1B9E" w:rsidRPr="00EA1B9E" w:rsidRDefault="00EA1B9E" w:rsidP="00EA1B9E">
      <w:pPr>
        <w:spacing w:line="360" w:lineRule="auto"/>
        <w:ind w:left="720"/>
        <w:jc w:val="both"/>
      </w:pPr>
    </w:p>
    <w:p w14:paraId="152F3156" w14:textId="77777777" w:rsidR="00EA1B9E" w:rsidRPr="00EA1B9E" w:rsidRDefault="00EA1B9E" w:rsidP="00EA1B9E">
      <w:pPr>
        <w:spacing w:line="360" w:lineRule="auto"/>
        <w:jc w:val="both"/>
      </w:pPr>
      <w:r w:rsidRPr="00EA1B9E">
        <w:t>Admin Features</w:t>
      </w:r>
    </w:p>
    <w:p w14:paraId="4E845E79" w14:textId="77777777" w:rsidR="00EA1B9E" w:rsidRPr="00EA1B9E" w:rsidRDefault="00EA1B9E" w:rsidP="00EA1B9E">
      <w:pPr>
        <w:numPr>
          <w:ilvl w:val="0"/>
          <w:numId w:val="26"/>
        </w:numPr>
        <w:spacing w:line="360" w:lineRule="auto"/>
        <w:jc w:val="both"/>
      </w:pPr>
      <w:r w:rsidRPr="00EA1B9E">
        <w:t>Add Books: Admins can insert new books into the database.</w:t>
      </w:r>
    </w:p>
    <w:p w14:paraId="47292491" w14:textId="77777777" w:rsidR="00EA1B9E" w:rsidRPr="00EA1B9E" w:rsidRDefault="00EA1B9E" w:rsidP="00EA1B9E">
      <w:pPr>
        <w:numPr>
          <w:ilvl w:val="0"/>
          <w:numId w:val="26"/>
        </w:numPr>
        <w:spacing w:line="360" w:lineRule="auto"/>
        <w:jc w:val="both"/>
      </w:pPr>
      <w:r w:rsidRPr="00EA1B9E">
        <w:t>Edit Books: Admins can update existing book information.</w:t>
      </w:r>
    </w:p>
    <w:p w14:paraId="106CBC00" w14:textId="77777777" w:rsidR="00EA1B9E" w:rsidRPr="00EA1B9E" w:rsidRDefault="00EA1B9E" w:rsidP="00EA1B9E">
      <w:pPr>
        <w:numPr>
          <w:ilvl w:val="0"/>
          <w:numId w:val="26"/>
        </w:numPr>
        <w:spacing w:line="360" w:lineRule="auto"/>
        <w:jc w:val="both"/>
      </w:pPr>
      <w:r w:rsidRPr="00EA1B9E">
        <w:t>Delete Books: Admins can remove books from the system.</w:t>
      </w:r>
    </w:p>
    <w:p w14:paraId="36750000" w14:textId="77777777" w:rsidR="00EA1B9E" w:rsidRPr="00EA1B9E" w:rsidRDefault="00EA1B9E" w:rsidP="00EA1B9E">
      <w:pPr>
        <w:numPr>
          <w:ilvl w:val="0"/>
          <w:numId w:val="26"/>
        </w:numPr>
        <w:spacing w:line="360" w:lineRule="auto"/>
        <w:jc w:val="both"/>
      </w:pPr>
      <w:r w:rsidRPr="00EA1B9E">
        <w:lastRenderedPageBreak/>
        <w:t>View All Books: Admins can see a full list of books with management options.</w:t>
      </w:r>
    </w:p>
    <w:p w14:paraId="418DDC16" w14:textId="77777777" w:rsidR="00EA1B9E" w:rsidRDefault="00EA1B9E" w:rsidP="00EA1B9E">
      <w:pPr>
        <w:spacing w:line="360" w:lineRule="auto"/>
        <w:jc w:val="both"/>
      </w:pPr>
      <w:r w:rsidRPr="00EA1B9E">
        <w:t>These features demonstrate full CRUD functionality across both user and admin roles.</w:t>
      </w:r>
    </w:p>
    <w:p w14:paraId="3C7C9020" w14:textId="17E4C0ED" w:rsidR="00826B3C" w:rsidRDefault="001B2819" w:rsidP="001B2819">
      <w:pPr>
        <w:pStyle w:val="Heading3"/>
      </w:pPr>
      <w:bookmarkStart w:id="34" w:name="_Toc228526666"/>
      <w:r>
        <w:t>Database Structure</w:t>
      </w:r>
      <w:bookmarkEnd w:id="34"/>
      <w:r>
        <w:t xml:space="preserve"> </w:t>
      </w:r>
    </w:p>
    <w:p w14:paraId="7B6C0403" w14:textId="77777777" w:rsidR="001B2819" w:rsidRPr="001B2819" w:rsidRDefault="001B2819" w:rsidP="001B2819">
      <w:r w:rsidRPr="001B2819">
        <w:t>The website uses a relational database consisting of three interconnected tables:</w:t>
      </w:r>
    </w:p>
    <w:p w14:paraId="79E2E950" w14:textId="4C686D9F" w:rsidR="001B2819" w:rsidRPr="001B2819" w:rsidRDefault="008B7341" w:rsidP="001B2819">
      <w:r w:rsidRPr="008B7341">
        <w:t>U</w:t>
      </w:r>
      <w:r w:rsidR="001B2819" w:rsidRPr="008B7341">
        <w:t>sers</w:t>
      </w:r>
    </w:p>
    <w:p w14:paraId="499836DA" w14:textId="00C2700C" w:rsidR="001B2819" w:rsidRDefault="001B2819" w:rsidP="008B7341">
      <w:r w:rsidRPr="002540CD">
        <w:t xml:space="preserve">This table stores login credentials and user roles. Passwords are securely stored using PHP’s </w:t>
      </w:r>
      <w:proofErr w:type="spellStart"/>
      <w:r w:rsidRPr="002540CD">
        <w:t>password_</w:t>
      </w:r>
      <w:proofErr w:type="gramStart"/>
      <w:r w:rsidRPr="002540CD">
        <w:t>hash</w:t>
      </w:r>
      <w:proofErr w:type="spellEnd"/>
      <w:r w:rsidRPr="002540CD">
        <w:t>(</w:t>
      </w:r>
      <w:proofErr w:type="gramEnd"/>
      <w:r w:rsidRPr="002540CD">
        <w:t>) function.</w:t>
      </w:r>
      <w:r w:rsidRPr="002540CD">
        <w:br/>
        <w:t>Key fields:</w:t>
      </w:r>
      <w:r w:rsidR="008B7341">
        <w:t xml:space="preserve"> </w:t>
      </w:r>
      <w:proofErr w:type="spellStart"/>
      <w:r w:rsidRPr="002540CD">
        <w:t>user_id</w:t>
      </w:r>
      <w:proofErr w:type="spellEnd"/>
      <w:r w:rsidRPr="002540CD">
        <w:t xml:space="preserve"> (Primary Key)</w:t>
      </w:r>
      <w:r w:rsidR="008B7341">
        <w:t xml:space="preserve">, </w:t>
      </w:r>
      <w:r w:rsidRPr="002540CD">
        <w:t>username</w:t>
      </w:r>
      <w:r w:rsidR="008B7341">
        <w:t xml:space="preserve">, </w:t>
      </w:r>
      <w:proofErr w:type="spellStart"/>
      <w:r w:rsidRPr="002540CD">
        <w:t>password_hash</w:t>
      </w:r>
      <w:proofErr w:type="spellEnd"/>
      <w:r w:rsidR="008B7341">
        <w:t xml:space="preserve">, </w:t>
      </w:r>
      <w:r w:rsidRPr="002540CD">
        <w:t>role (admin or user)</w:t>
      </w:r>
    </w:p>
    <w:p w14:paraId="172F85F0" w14:textId="0A362731" w:rsidR="00351A54" w:rsidRPr="00351A54" w:rsidRDefault="00351A54" w:rsidP="00351A54">
      <w:r>
        <w:t>B</w:t>
      </w:r>
      <w:r w:rsidRPr="00351A54">
        <w:t>ooks</w:t>
      </w:r>
    </w:p>
    <w:p w14:paraId="19A0AD1A" w14:textId="4C498115" w:rsidR="00351A54" w:rsidRDefault="00351A54" w:rsidP="008B7341">
      <w:r w:rsidRPr="00351A54">
        <w:t>This table stores information about each book displayed on the website.</w:t>
      </w:r>
      <w:r w:rsidRPr="00351A54">
        <w:br/>
        <w:t>Key fields:</w:t>
      </w:r>
      <w:r>
        <w:t xml:space="preserve"> </w:t>
      </w:r>
      <w:proofErr w:type="spellStart"/>
      <w:r w:rsidRPr="00351A54">
        <w:t>book_id</w:t>
      </w:r>
      <w:proofErr w:type="spellEnd"/>
      <w:r w:rsidRPr="00351A54">
        <w:t xml:space="preserve"> (Primary Key)</w:t>
      </w:r>
      <w:r>
        <w:t xml:space="preserve">, </w:t>
      </w:r>
      <w:r w:rsidRPr="00351A54">
        <w:t>title</w:t>
      </w:r>
      <w:r w:rsidR="008B7341">
        <w:t xml:space="preserve">, </w:t>
      </w:r>
      <w:r w:rsidRPr="00351A54">
        <w:t>author</w:t>
      </w:r>
      <w:r w:rsidR="008B7341">
        <w:t xml:space="preserve">, </w:t>
      </w:r>
      <w:r w:rsidRPr="00351A54">
        <w:t>description</w:t>
      </w:r>
      <w:r w:rsidR="008B7341">
        <w:t>.</w:t>
      </w:r>
    </w:p>
    <w:p w14:paraId="59A557A4" w14:textId="4CE53376" w:rsidR="00D76A90" w:rsidRPr="00D76A90" w:rsidRDefault="00D76A90" w:rsidP="00D76A90">
      <w:r>
        <w:t>R</w:t>
      </w:r>
      <w:r w:rsidRPr="00D76A90">
        <w:t>eviews</w:t>
      </w:r>
    </w:p>
    <w:p w14:paraId="0BE5840E" w14:textId="6E2C33C8" w:rsidR="00D76A90" w:rsidRPr="00D76A90" w:rsidRDefault="00D76A90" w:rsidP="00D76A90">
      <w:r w:rsidRPr="00D76A90">
        <w:t>This table stores user</w:t>
      </w:r>
      <w:r w:rsidRPr="00D76A90">
        <w:noBreakHyphen/>
        <w:t>submitted reviews and links each review to both a book and a user through foreign keys.</w:t>
      </w:r>
      <w:r w:rsidRPr="00D76A90">
        <w:br/>
        <w:t>Key fields:</w:t>
      </w:r>
      <w:r>
        <w:t xml:space="preserve"> </w:t>
      </w:r>
      <w:proofErr w:type="spellStart"/>
      <w:r w:rsidRPr="00D76A90">
        <w:t>review_id</w:t>
      </w:r>
      <w:proofErr w:type="spellEnd"/>
      <w:r w:rsidRPr="00D76A90">
        <w:t xml:space="preserve"> (Primary Key)</w:t>
      </w:r>
      <w:r>
        <w:t xml:space="preserve">, </w:t>
      </w:r>
      <w:proofErr w:type="spellStart"/>
      <w:r w:rsidRPr="00D76A90">
        <w:t>book_id</w:t>
      </w:r>
      <w:proofErr w:type="spellEnd"/>
      <w:r w:rsidRPr="00D76A90">
        <w:t xml:space="preserve"> (Foreign Key → </w:t>
      </w:r>
      <w:proofErr w:type="spellStart"/>
      <w:proofErr w:type="gramStart"/>
      <w:r w:rsidRPr="00D76A90">
        <w:t>books.book</w:t>
      </w:r>
      <w:proofErr w:type="gramEnd"/>
      <w:r w:rsidRPr="00D76A90">
        <w:t>_id</w:t>
      </w:r>
      <w:proofErr w:type="spellEnd"/>
      <w:proofErr w:type="gramStart"/>
      <w:r w:rsidRPr="00D76A90">
        <w:t>)</w:t>
      </w:r>
      <w:r>
        <w:t>,</w:t>
      </w:r>
      <w:proofErr w:type="spellStart"/>
      <w:r w:rsidRPr="00D76A90">
        <w:t>user</w:t>
      </w:r>
      <w:proofErr w:type="gramEnd"/>
      <w:r w:rsidRPr="00D76A90">
        <w:t>_id</w:t>
      </w:r>
      <w:proofErr w:type="spellEnd"/>
      <w:r w:rsidRPr="00D76A90">
        <w:t xml:space="preserve"> (Foreign Key → </w:t>
      </w:r>
      <w:proofErr w:type="spellStart"/>
      <w:r w:rsidRPr="00D76A90">
        <w:t>users.user_id</w:t>
      </w:r>
      <w:proofErr w:type="spellEnd"/>
      <w:r w:rsidRPr="00D76A90">
        <w:t>)</w:t>
      </w:r>
      <w:r>
        <w:t xml:space="preserve">, </w:t>
      </w:r>
      <w:r w:rsidRPr="00D76A90">
        <w:t>rating</w:t>
      </w:r>
      <w:r>
        <w:t xml:space="preserve">, </w:t>
      </w:r>
      <w:r w:rsidRPr="00D76A90">
        <w:t>comment</w:t>
      </w:r>
      <w:r>
        <w:t xml:space="preserve">, </w:t>
      </w:r>
      <w:proofErr w:type="spellStart"/>
      <w:r w:rsidRPr="00D76A90">
        <w:t>created_at</w:t>
      </w:r>
      <w:proofErr w:type="spellEnd"/>
      <w:r>
        <w:t>.</w:t>
      </w:r>
    </w:p>
    <w:p w14:paraId="7F07D77C" w14:textId="64242527" w:rsidR="00D76A90" w:rsidRDefault="00D76A90" w:rsidP="00D76A90">
      <w:r w:rsidRPr="00D76A90">
        <w:t>The database is properly normalized, with key foreign relationships ensuring data consistency and preventing duplication.</w:t>
      </w:r>
    </w:p>
    <w:p w14:paraId="1D5B3DF1" w14:textId="77777777" w:rsidR="00480697" w:rsidRPr="00480697" w:rsidRDefault="00480697" w:rsidP="00480697">
      <w:pPr>
        <w:pStyle w:val="Heading3"/>
      </w:pPr>
      <w:bookmarkStart w:id="35" w:name="_Toc228526667"/>
      <w:r w:rsidRPr="00480697">
        <w:t>Entity Relationships</w:t>
      </w:r>
      <w:bookmarkEnd w:id="35"/>
    </w:p>
    <w:p w14:paraId="50640FAE" w14:textId="77777777" w:rsidR="00480697" w:rsidRPr="00480697" w:rsidRDefault="00480697" w:rsidP="00480697">
      <w:r w:rsidRPr="00480697">
        <w:t>The system follows a clear relational structure:</w:t>
      </w:r>
    </w:p>
    <w:p w14:paraId="29BA6AD7" w14:textId="77777777" w:rsidR="00480697" w:rsidRPr="00480697" w:rsidRDefault="00480697" w:rsidP="00480697">
      <w:pPr>
        <w:numPr>
          <w:ilvl w:val="0"/>
          <w:numId w:val="30"/>
        </w:numPr>
      </w:pPr>
      <w:r w:rsidRPr="00480697">
        <w:t>One user → many reviews</w:t>
      </w:r>
    </w:p>
    <w:p w14:paraId="6FA191C5" w14:textId="77777777" w:rsidR="00480697" w:rsidRPr="00480697" w:rsidRDefault="00480697" w:rsidP="00480697">
      <w:pPr>
        <w:numPr>
          <w:ilvl w:val="0"/>
          <w:numId w:val="30"/>
        </w:numPr>
      </w:pPr>
      <w:r w:rsidRPr="00480697">
        <w:t>One book → many reviews</w:t>
      </w:r>
    </w:p>
    <w:p w14:paraId="24622057" w14:textId="77777777" w:rsidR="00480697" w:rsidRDefault="00480697" w:rsidP="00480697">
      <w:pPr>
        <w:numPr>
          <w:ilvl w:val="0"/>
          <w:numId w:val="30"/>
        </w:numPr>
      </w:pPr>
      <w:r w:rsidRPr="00480697">
        <w:t>Admin → manages books</w:t>
      </w:r>
    </w:p>
    <w:p w14:paraId="3C0E7983" w14:textId="2B78AAAA" w:rsidR="00BB75A1" w:rsidRDefault="004E4BCB">
      <w:pPr>
        <w:pStyle w:val="Heading2"/>
      </w:pPr>
      <w:bookmarkStart w:id="36" w:name="_Toc226710039"/>
      <w:bookmarkStart w:id="37" w:name="_Toc228526668"/>
      <w:r>
        <w:t>SQL Injection</w:t>
      </w:r>
      <w:bookmarkEnd w:id="36"/>
      <w:bookmarkEnd w:id="37"/>
    </w:p>
    <w:p w14:paraId="7BF8EBDA" w14:textId="67178F60" w:rsidR="00A64CAA" w:rsidRPr="00A64CAA" w:rsidRDefault="00A64CAA" w:rsidP="00A64CAA">
      <w:pPr>
        <w:spacing w:line="360" w:lineRule="auto"/>
        <w:jc w:val="both"/>
      </w:pPr>
      <w:r w:rsidRPr="00A64CAA">
        <w:t>SQL Injection is one of the most common and dangerous security vulnerabilities affecting database</w:t>
      </w:r>
      <w:r w:rsidRPr="00A64CAA">
        <w:noBreakHyphen/>
        <w:t xml:space="preserve">driven websites. It occurs when an attacker </w:t>
      </w:r>
      <w:proofErr w:type="gramStart"/>
      <w:r w:rsidRPr="00A64CAA">
        <w:t>is able to</w:t>
      </w:r>
      <w:proofErr w:type="gramEnd"/>
      <w:r w:rsidRPr="00A64CAA">
        <w:t xml:space="preserve"> manipulate the SQL queries executed by a web application by injecting malicious input into form fields, URL parameters, or any other user</w:t>
      </w:r>
      <w:r w:rsidRPr="00A64CAA">
        <w:noBreakHyphen/>
        <w:t xml:space="preserve">controlled data. When a website fails to properly validate or </w:t>
      </w:r>
      <w:proofErr w:type="spellStart"/>
      <w:r w:rsidRPr="00A64CAA">
        <w:t>sanitise</w:t>
      </w:r>
      <w:proofErr w:type="spellEnd"/>
      <w:r w:rsidRPr="00A64CAA">
        <w:t xml:space="preserve"> user </w:t>
      </w:r>
      <w:r w:rsidRPr="00A64CAA">
        <w:lastRenderedPageBreak/>
        <w:t xml:space="preserve">input, an attacker can alter the intended SQL command, potentially gaining </w:t>
      </w:r>
      <w:r w:rsidR="00D51A15" w:rsidRPr="00A64CAA">
        <w:t>unauthorized</w:t>
      </w:r>
      <w:r w:rsidRPr="00A64CAA">
        <w:t xml:space="preserve"> access to data, modifying records, or even deleting entire tables. SQL Injection is particularly harmful because it targets the database directly, where sensitive information such as usernames, passwords, and personal data is stored.</w:t>
      </w:r>
    </w:p>
    <w:p w14:paraId="177CFF16" w14:textId="77777777" w:rsidR="00A64CAA" w:rsidRDefault="00A64CAA" w:rsidP="00A64CAA">
      <w:pPr>
        <w:spacing w:line="360" w:lineRule="auto"/>
        <w:jc w:val="both"/>
      </w:pPr>
      <w:r w:rsidRPr="00A64CAA">
        <w:t>A classic example of SQL Injection occurs when a website constructs a query by directly inserting user input into an SQL string. For example, a vulnerable login query might look like:</w:t>
      </w:r>
    </w:p>
    <w:p w14:paraId="3CE1A748" w14:textId="79E30AF6" w:rsidR="00A64CAA" w:rsidRDefault="00D63E08" w:rsidP="00A64CAA">
      <w:pPr>
        <w:pStyle w:val="ListParagraph"/>
        <w:numPr>
          <w:ilvl w:val="0"/>
          <w:numId w:val="32"/>
        </w:numPr>
        <w:spacing w:line="360" w:lineRule="auto"/>
        <w:jc w:val="both"/>
      </w:pPr>
      <w:r w:rsidRPr="00D63E08">
        <w:t>SELECT * FROM users WHERE username = '$username' AND password = '$password';</w:t>
      </w:r>
    </w:p>
    <w:p w14:paraId="2ABE5545" w14:textId="1AEF8F6C" w:rsidR="00D63E08" w:rsidRDefault="00E47BF0" w:rsidP="00D63E08">
      <w:pPr>
        <w:spacing w:line="360" w:lineRule="auto"/>
        <w:jc w:val="both"/>
      </w:pPr>
      <w:r w:rsidRPr="00E47BF0">
        <w:t>If an attacker enters the username:</w:t>
      </w:r>
    </w:p>
    <w:p w14:paraId="563BCAC8" w14:textId="60BB6C35" w:rsidR="00E47BF0" w:rsidRDefault="0013351D" w:rsidP="0013351D">
      <w:pPr>
        <w:pStyle w:val="ListParagraph"/>
        <w:numPr>
          <w:ilvl w:val="0"/>
          <w:numId w:val="32"/>
        </w:numPr>
        <w:spacing w:line="360" w:lineRule="auto"/>
        <w:jc w:val="both"/>
      </w:pPr>
      <w:r w:rsidRPr="0013351D">
        <w:t>' OR '1'='1</w:t>
      </w:r>
    </w:p>
    <w:p w14:paraId="682DF92E" w14:textId="0A979CD6" w:rsidR="00304A62" w:rsidRPr="00FA333F" w:rsidRDefault="006B4E90" w:rsidP="00304A62">
      <w:pPr>
        <w:pStyle w:val="NormalWeb"/>
        <w:rPr>
          <w:rFonts w:asciiTheme="minorHAnsi" w:hAnsiTheme="minorHAnsi"/>
        </w:rPr>
      </w:pPr>
      <w:r w:rsidRPr="00FA333F">
        <w:rPr>
          <w:rFonts w:asciiTheme="minorHAnsi" w:hAnsiTheme="minorHAnsi"/>
        </w:rPr>
        <w:t>T</w:t>
      </w:r>
      <w:r w:rsidR="00304A62" w:rsidRPr="00FA333F">
        <w:rPr>
          <w:rFonts w:asciiTheme="minorHAnsi" w:hAnsiTheme="minorHAnsi"/>
        </w:rPr>
        <w:t>he resulting SQL becomes:</w:t>
      </w:r>
    </w:p>
    <w:p w14:paraId="46BD575E" w14:textId="77777777" w:rsidR="00304A62" w:rsidRPr="00FA333F" w:rsidRDefault="00304A62" w:rsidP="00FA333F">
      <w:pPr>
        <w:pStyle w:val="NormalWeb"/>
        <w:numPr>
          <w:ilvl w:val="0"/>
          <w:numId w:val="32"/>
        </w:numPr>
        <w:spacing w:line="360" w:lineRule="auto"/>
        <w:jc w:val="both"/>
        <w:rPr>
          <w:rFonts w:asciiTheme="minorHAnsi" w:hAnsiTheme="minorHAnsi"/>
        </w:rPr>
      </w:pPr>
      <w:r w:rsidRPr="00FA333F">
        <w:rPr>
          <w:rFonts w:asciiTheme="minorHAnsi" w:hAnsiTheme="minorHAnsi"/>
        </w:rPr>
        <w:t xml:space="preserve">SELECT * FROM users WHERE username = '' OR '1'='1' AND password = ''; </w:t>
      </w:r>
    </w:p>
    <w:p w14:paraId="3C58BFAB" w14:textId="77777777" w:rsidR="00FA333F" w:rsidRDefault="00FA333F" w:rsidP="00FA333F">
      <w:pPr>
        <w:pStyle w:val="NormalWeb"/>
        <w:spacing w:line="360" w:lineRule="auto"/>
        <w:jc w:val="both"/>
        <w:rPr>
          <w:rFonts w:asciiTheme="minorHAnsi" w:hAnsiTheme="minorHAnsi"/>
        </w:rPr>
      </w:pPr>
      <w:r w:rsidRPr="00FA333F">
        <w:rPr>
          <w:rFonts w:asciiTheme="minorHAnsi" w:hAnsiTheme="minorHAnsi"/>
        </w:rPr>
        <w:t xml:space="preserve">Since the condition </w:t>
      </w:r>
      <w:r w:rsidRPr="00FA333F">
        <w:rPr>
          <w:rStyle w:val="HTMLCode"/>
          <w:rFonts w:asciiTheme="minorHAnsi" w:hAnsiTheme="minorHAnsi"/>
        </w:rPr>
        <w:t>'1'='1'</w:t>
      </w:r>
      <w:r w:rsidRPr="00FA333F">
        <w:rPr>
          <w:rFonts w:asciiTheme="minorHAnsi" w:hAnsiTheme="minorHAnsi"/>
        </w:rPr>
        <w:t xml:space="preserve"> is always true, the attacker bypasses authentication and gains access without knowing a valid password. This demonstrates why SQL Injection is a major threat: it allows attackers to manipulate logic, extract data, or escalate privileges simply by crafting malicious input.</w:t>
      </w:r>
    </w:p>
    <w:p w14:paraId="18A861EB" w14:textId="31A21171" w:rsidR="00FA333F" w:rsidRDefault="00FD4C25" w:rsidP="00FA333F">
      <w:pPr>
        <w:pStyle w:val="NormalWeb"/>
        <w:spacing w:line="360" w:lineRule="auto"/>
        <w:jc w:val="both"/>
        <w:rPr>
          <w:rFonts w:asciiTheme="minorHAnsi" w:hAnsiTheme="minorHAnsi"/>
        </w:rPr>
      </w:pPr>
      <w:r w:rsidRPr="00FD4C25">
        <w:rPr>
          <w:rFonts w:asciiTheme="minorHAnsi" w:hAnsiTheme="minorHAnsi"/>
        </w:rPr>
        <w:t>In more severe cases, attackers can chain multiple SQL commands together. For example:</w:t>
      </w:r>
    </w:p>
    <w:p w14:paraId="298F89DF" w14:textId="3BAF29CA" w:rsidR="00FD4C25" w:rsidRDefault="00FD4C25" w:rsidP="00FD4C25">
      <w:pPr>
        <w:pStyle w:val="NormalWeb"/>
        <w:numPr>
          <w:ilvl w:val="0"/>
          <w:numId w:val="32"/>
        </w:numPr>
        <w:spacing w:line="360" w:lineRule="auto"/>
        <w:jc w:val="both"/>
        <w:rPr>
          <w:rFonts w:asciiTheme="minorHAnsi" w:hAnsiTheme="minorHAnsi"/>
        </w:rPr>
      </w:pPr>
      <w:r w:rsidRPr="00FD4C25">
        <w:rPr>
          <w:rFonts w:asciiTheme="minorHAnsi" w:hAnsiTheme="minorHAnsi"/>
        </w:rPr>
        <w:t>'; DROP TABLE users; --</w:t>
      </w:r>
    </w:p>
    <w:p w14:paraId="6EF90259" w14:textId="38DA5FA0" w:rsidR="00FD4C25" w:rsidRPr="00FA333F" w:rsidRDefault="00973FC3" w:rsidP="00FD4C25">
      <w:pPr>
        <w:pStyle w:val="NormalWeb"/>
        <w:spacing w:line="360" w:lineRule="auto"/>
        <w:jc w:val="both"/>
        <w:rPr>
          <w:rFonts w:asciiTheme="minorHAnsi" w:hAnsiTheme="minorHAnsi"/>
        </w:rPr>
      </w:pPr>
      <w:r w:rsidRPr="00973FC3">
        <w:rPr>
          <w:rFonts w:asciiTheme="minorHAnsi" w:hAnsiTheme="minorHAnsi"/>
        </w:rPr>
        <w:t>If executed, this could delete an entire database table. Although modern database engines often block multiple statements by default, poorly configured systems remain vulnerable.</w:t>
      </w:r>
      <w:r w:rsidR="006D0643">
        <w:rPr>
          <w:rFonts w:asciiTheme="minorHAnsi" w:hAnsiTheme="minorHAnsi"/>
        </w:rPr>
        <w:t>[1] [2]</w:t>
      </w:r>
      <w:r w:rsidR="00C12A2A">
        <w:rPr>
          <w:rFonts w:asciiTheme="minorHAnsi" w:hAnsiTheme="minorHAnsi"/>
        </w:rPr>
        <w:t xml:space="preserve"> </w:t>
      </w:r>
    </w:p>
    <w:p w14:paraId="0C858516" w14:textId="77777777" w:rsidR="00982B49" w:rsidRDefault="00982B49" w:rsidP="00982B49"/>
    <w:p w14:paraId="730B3A8C" w14:textId="25274A6A" w:rsidR="00982B49" w:rsidRDefault="003246E8" w:rsidP="003246E8">
      <w:pPr>
        <w:pStyle w:val="Heading3"/>
      </w:pPr>
      <w:bookmarkStart w:id="38" w:name="_Toc228526669"/>
      <w:r w:rsidRPr="003246E8">
        <w:lastRenderedPageBreak/>
        <w:t>SQL Injection in the Context of My Website</w:t>
      </w:r>
      <w:bookmarkEnd w:id="38"/>
    </w:p>
    <w:p w14:paraId="63C50225" w14:textId="77777777" w:rsidR="00982B49" w:rsidRPr="00982B49" w:rsidRDefault="00982B49" w:rsidP="00982B49"/>
    <w:p w14:paraId="3BA04466" w14:textId="77777777" w:rsidR="00D04DF9" w:rsidRPr="00D04DF9" w:rsidRDefault="00D04DF9" w:rsidP="00D04DF9">
      <w:pPr>
        <w:spacing w:line="360" w:lineRule="auto"/>
        <w:jc w:val="both"/>
        <w:rPr>
          <w:rFonts w:asciiTheme="minorHAnsi" w:hAnsiTheme="minorHAnsi"/>
        </w:rPr>
      </w:pPr>
      <w:r w:rsidRPr="00D04DF9">
        <w:rPr>
          <w:rFonts w:asciiTheme="minorHAnsi" w:hAnsiTheme="minorHAnsi"/>
        </w:rPr>
        <w:t>My website is a database</w:t>
      </w:r>
      <w:r w:rsidRPr="00D04DF9">
        <w:rPr>
          <w:rFonts w:asciiTheme="minorHAnsi" w:hAnsiTheme="minorHAnsi"/>
        </w:rPr>
        <w:noBreakHyphen/>
        <w:t>driven book review platform built using PHP and MySQL. It includes user authentication, an admin panel for managing books, and a review system for students. Because the site accepts user input in several places—such as login forms, search fields, review submissions, and admin CRUD operations—it is essential to protect these areas from SQL Injection.</w:t>
      </w:r>
    </w:p>
    <w:p w14:paraId="0E6CC4B1" w14:textId="77777777" w:rsidR="00D04DF9" w:rsidRDefault="00D04DF9" w:rsidP="00D04DF9">
      <w:pPr>
        <w:spacing w:line="360" w:lineRule="auto"/>
        <w:jc w:val="both"/>
        <w:rPr>
          <w:rFonts w:asciiTheme="minorHAnsi" w:hAnsiTheme="minorHAnsi"/>
        </w:rPr>
      </w:pPr>
      <w:r w:rsidRPr="00D04DF9">
        <w:rPr>
          <w:rFonts w:asciiTheme="minorHAnsi" w:hAnsiTheme="minorHAnsi"/>
        </w:rPr>
        <w:t>If the site were written using unsafe string concatenation, it would be vulnerable. For example, an unsafe search query might look like:</w:t>
      </w:r>
    </w:p>
    <w:p w14:paraId="4DED534A" w14:textId="528DBE08" w:rsidR="00E87F7D" w:rsidRPr="00B85EC2" w:rsidRDefault="00E87F7D" w:rsidP="00B85EC2">
      <w:pPr>
        <w:pStyle w:val="ListParagraph"/>
        <w:numPr>
          <w:ilvl w:val="0"/>
          <w:numId w:val="31"/>
        </w:numPr>
        <w:spacing w:line="360" w:lineRule="auto"/>
        <w:jc w:val="both"/>
        <w:rPr>
          <w:rFonts w:asciiTheme="minorHAnsi" w:hAnsiTheme="minorHAnsi"/>
        </w:rPr>
      </w:pPr>
      <w:r w:rsidRPr="00B85EC2">
        <w:rPr>
          <w:rFonts w:asciiTheme="minorHAnsi" w:hAnsiTheme="minorHAnsi"/>
        </w:rPr>
        <w:t>$</w:t>
      </w:r>
      <w:proofErr w:type="spellStart"/>
      <w:r w:rsidRPr="00B85EC2">
        <w:rPr>
          <w:rFonts w:asciiTheme="minorHAnsi" w:hAnsiTheme="minorHAnsi"/>
        </w:rPr>
        <w:t>sql</w:t>
      </w:r>
      <w:proofErr w:type="spellEnd"/>
      <w:r w:rsidRPr="00B85EC2">
        <w:rPr>
          <w:rFonts w:asciiTheme="minorHAnsi" w:hAnsiTheme="minorHAnsi"/>
        </w:rPr>
        <w:t xml:space="preserve"> = "SELECT * FROM books WHERE title LIKE '%$q</w:t>
      </w:r>
      <w:proofErr w:type="gramStart"/>
      <w:r w:rsidRPr="00B85EC2">
        <w:rPr>
          <w:rFonts w:asciiTheme="minorHAnsi" w:hAnsiTheme="minorHAnsi"/>
        </w:rPr>
        <w:t>%'"</w:t>
      </w:r>
      <w:proofErr w:type="gramEnd"/>
      <w:r w:rsidRPr="00B85EC2">
        <w:rPr>
          <w:rFonts w:asciiTheme="minorHAnsi" w:hAnsiTheme="minorHAnsi"/>
        </w:rPr>
        <w:t>;</w:t>
      </w:r>
    </w:p>
    <w:p w14:paraId="5E1D47D7" w14:textId="77777777" w:rsidR="00B85EC2" w:rsidRDefault="00B85EC2" w:rsidP="00B85EC2">
      <w:pPr>
        <w:spacing w:line="360" w:lineRule="auto"/>
        <w:rPr>
          <w:rFonts w:asciiTheme="minorHAnsi" w:hAnsiTheme="minorHAnsi"/>
        </w:rPr>
      </w:pPr>
      <w:r w:rsidRPr="00B85EC2">
        <w:rPr>
          <w:rFonts w:asciiTheme="minorHAnsi" w:hAnsiTheme="minorHAnsi"/>
        </w:rPr>
        <w:t>In this case, an attacker could inject SQL into the search box to manipulate the query. However, my website avoids this vulnerability by using prepared statements with bound parameters, which prevent user input from altering the SQL structure.</w:t>
      </w:r>
    </w:p>
    <w:p w14:paraId="77B35426" w14:textId="4BD61B0B" w:rsidR="005C586E" w:rsidRDefault="00C93F2C" w:rsidP="00C93F2C">
      <w:pPr>
        <w:pStyle w:val="Heading3"/>
      </w:pPr>
      <w:bookmarkStart w:id="39" w:name="_Toc228526670"/>
      <w:r w:rsidRPr="00C93F2C">
        <w:t>Anti–SQL Injection Defenses Implemented</w:t>
      </w:r>
      <w:bookmarkEnd w:id="39"/>
    </w:p>
    <w:p w14:paraId="6DC41AB8" w14:textId="77777777" w:rsidR="00F729BB" w:rsidRPr="00F729BB" w:rsidRDefault="00F729BB" w:rsidP="00F729BB">
      <w:pPr>
        <w:spacing w:line="360" w:lineRule="auto"/>
        <w:jc w:val="both"/>
        <w:rPr>
          <w:rFonts w:asciiTheme="minorHAnsi" w:hAnsiTheme="minorHAnsi"/>
        </w:rPr>
      </w:pPr>
      <w:r w:rsidRPr="00F729BB">
        <w:rPr>
          <w:rFonts w:asciiTheme="minorHAnsi" w:hAnsiTheme="minorHAnsi"/>
        </w:rPr>
        <w:t xml:space="preserve">Throughout the website, I use PHP Data Objects (PDO) with prepared statements. For example, in </w:t>
      </w:r>
      <w:proofErr w:type="spellStart"/>
      <w:r w:rsidRPr="00F729BB">
        <w:rPr>
          <w:rFonts w:asciiTheme="minorHAnsi" w:hAnsiTheme="minorHAnsi"/>
        </w:rPr>
        <w:t>index.php</w:t>
      </w:r>
      <w:proofErr w:type="spellEnd"/>
      <w:r w:rsidRPr="00F729BB">
        <w:rPr>
          <w:rFonts w:asciiTheme="minorHAnsi" w:hAnsiTheme="minorHAnsi"/>
        </w:rPr>
        <w:t>, the search feature is implemented as:</w:t>
      </w:r>
    </w:p>
    <w:p w14:paraId="65B53F21" w14:textId="77777777" w:rsidR="00E24F2D" w:rsidRPr="00E24F2D" w:rsidRDefault="00E24F2D" w:rsidP="00E24F2D">
      <w:pPr>
        <w:pStyle w:val="ListParagraph"/>
        <w:numPr>
          <w:ilvl w:val="0"/>
          <w:numId w:val="31"/>
        </w:numPr>
      </w:pPr>
      <w:r w:rsidRPr="00E24F2D">
        <w:t>$</w:t>
      </w:r>
      <w:proofErr w:type="spellStart"/>
      <w:proofErr w:type="gramStart"/>
      <w:r w:rsidRPr="00E24F2D">
        <w:t>sql</w:t>
      </w:r>
      <w:proofErr w:type="spellEnd"/>
      <w:r w:rsidRPr="00E24F2D">
        <w:t xml:space="preserve"> .</w:t>
      </w:r>
      <w:proofErr w:type="gramEnd"/>
      <w:r w:rsidRPr="00E24F2D">
        <w:t>= " AND (</w:t>
      </w:r>
      <w:proofErr w:type="spellStart"/>
      <w:proofErr w:type="gramStart"/>
      <w:r w:rsidRPr="00E24F2D">
        <w:t>b.title</w:t>
      </w:r>
      <w:proofErr w:type="spellEnd"/>
      <w:proofErr w:type="gramEnd"/>
      <w:r w:rsidRPr="00E24F2D">
        <w:t xml:space="preserve"> </w:t>
      </w:r>
      <w:proofErr w:type="gramStart"/>
      <w:r w:rsidRPr="00E24F2D">
        <w:t>LIKE :q</w:t>
      </w:r>
      <w:proofErr w:type="gramEnd"/>
      <w:r w:rsidRPr="00E24F2D">
        <w:t xml:space="preserve"> OR </w:t>
      </w:r>
      <w:proofErr w:type="spellStart"/>
      <w:proofErr w:type="gramStart"/>
      <w:r w:rsidRPr="00E24F2D">
        <w:t>b.author</w:t>
      </w:r>
      <w:proofErr w:type="spellEnd"/>
      <w:proofErr w:type="gramEnd"/>
      <w:r w:rsidRPr="00E24F2D">
        <w:t xml:space="preserve"> </w:t>
      </w:r>
      <w:proofErr w:type="gramStart"/>
      <w:r w:rsidRPr="00E24F2D">
        <w:t>LIKE :q</w:t>
      </w:r>
      <w:proofErr w:type="gramEnd"/>
      <w:r w:rsidRPr="00E24F2D">
        <w:t>)";</w:t>
      </w:r>
    </w:p>
    <w:p w14:paraId="7543C6CD" w14:textId="6B44AF4A" w:rsidR="00E24F2D" w:rsidRPr="00E24F2D" w:rsidRDefault="00E24F2D" w:rsidP="00E24F2D">
      <w:pPr>
        <w:ind w:left="360"/>
      </w:pPr>
      <w:r>
        <w:t xml:space="preserve">       </w:t>
      </w:r>
      <w:r w:rsidRPr="00E24F2D">
        <w:t>$params[</w:t>
      </w:r>
      <w:proofErr w:type="gramStart"/>
      <w:r w:rsidRPr="00E24F2D">
        <w:t>':q</w:t>
      </w:r>
      <w:proofErr w:type="gramEnd"/>
      <w:r w:rsidRPr="00E24F2D">
        <w:t>'] = '%</w:t>
      </w:r>
      <w:proofErr w:type="gramStart"/>
      <w:r w:rsidRPr="00E24F2D">
        <w:t>' .</w:t>
      </w:r>
      <w:proofErr w:type="gramEnd"/>
      <w:r w:rsidRPr="00E24F2D">
        <w:t xml:space="preserve"> $</w:t>
      </w:r>
      <w:proofErr w:type="gramStart"/>
      <w:r w:rsidRPr="00E24F2D">
        <w:t>q .</w:t>
      </w:r>
      <w:proofErr w:type="gramEnd"/>
      <w:r w:rsidRPr="00E24F2D">
        <w:t xml:space="preserve"> '%';</w:t>
      </w:r>
    </w:p>
    <w:p w14:paraId="442EA34E" w14:textId="77777777" w:rsidR="00E24F2D" w:rsidRPr="00E24F2D" w:rsidRDefault="00E24F2D" w:rsidP="00E24F2D">
      <w:pPr>
        <w:pStyle w:val="ListParagraph"/>
      </w:pPr>
      <w:r w:rsidRPr="00E24F2D">
        <w:t>$</w:t>
      </w:r>
      <w:proofErr w:type="spellStart"/>
      <w:r w:rsidRPr="00E24F2D">
        <w:t>stmt</w:t>
      </w:r>
      <w:proofErr w:type="spellEnd"/>
      <w:r w:rsidRPr="00E24F2D">
        <w:t xml:space="preserve"> = $</w:t>
      </w:r>
      <w:proofErr w:type="spellStart"/>
      <w:r w:rsidRPr="00E24F2D">
        <w:t>pdo</w:t>
      </w:r>
      <w:proofErr w:type="spellEnd"/>
      <w:r w:rsidRPr="00E24F2D">
        <w:t>-&gt;prepare($</w:t>
      </w:r>
      <w:proofErr w:type="spellStart"/>
      <w:r w:rsidRPr="00E24F2D">
        <w:t>sql</w:t>
      </w:r>
      <w:proofErr w:type="spellEnd"/>
      <w:r w:rsidRPr="00E24F2D">
        <w:t>);</w:t>
      </w:r>
    </w:p>
    <w:p w14:paraId="2A298575" w14:textId="4C3BB27D" w:rsidR="00395E3F" w:rsidRDefault="00E24F2D" w:rsidP="00E24F2D">
      <w:pPr>
        <w:pStyle w:val="ListParagraph"/>
      </w:pPr>
      <w:r w:rsidRPr="00E24F2D">
        <w:t>$</w:t>
      </w:r>
      <w:proofErr w:type="spellStart"/>
      <w:r w:rsidRPr="00E24F2D">
        <w:t>stmt</w:t>
      </w:r>
      <w:proofErr w:type="spellEnd"/>
      <w:r w:rsidRPr="00E24F2D">
        <w:t>-&gt;execute($params);</w:t>
      </w:r>
    </w:p>
    <w:p w14:paraId="726C004E" w14:textId="0853DB59" w:rsidR="00395E3F" w:rsidRDefault="00E77343" w:rsidP="00E77343">
      <w:pPr>
        <w:spacing w:line="360" w:lineRule="auto"/>
        <w:jc w:val="both"/>
        <w:rPr>
          <w:rFonts w:asciiTheme="minorHAnsi" w:hAnsiTheme="minorHAnsi"/>
        </w:rPr>
      </w:pPr>
      <w:r w:rsidRPr="00E77343">
        <w:rPr>
          <w:rFonts w:asciiTheme="minorHAnsi" w:hAnsiTheme="minorHAnsi"/>
        </w:rPr>
        <w:t>This ensures that the search term is treated strictly as data, not executable SQL. Even if a user enters malicious input, it cannot break out of the query structure.</w:t>
      </w:r>
    </w:p>
    <w:p w14:paraId="5EC8D829" w14:textId="22974650" w:rsidR="00E77343" w:rsidRDefault="00631C7D" w:rsidP="00E77343">
      <w:pPr>
        <w:spacing w:line="360" w:lineRule="auto"/>
        <w:jc w:val="both"/>
        <w:rPr>
          <w:rFonts w:asciiTheme="minorHAnsi" w:hAnsiTheme="minorHAnsi"/>
        </w:rPr>
      </w:pPr>
      <w:r w:rsidRPr="00631C7D">
        <w:rPr>
          <w:rFonts w:asciiTheme="minorHAnsi" w:hAnsiTheme="minorHAnsi"/>
        </w:rPr>
        <w:t>Similarly, the login system uses:</w:t>
      </w:r>
    </w:p>
    <w:p w14:paraId="6A9889C6" w14:textId="77777777" w:rsidR="00631C7D" w:rsidRPr="00E44537" w:rsidRDefault="00631C7D" w:rsidP="00E44537">
      <w:pPr>
        <w:pStyle w:val="ListParagraph"/>
        <w:numPr>
          <w:ilvl w:val="0"/>
          <w:numId w:val="31"/>
        </w:numPr>
        <w:spacing w:line="360" w:lineRule="auto"/>
        <w:jc w:val="both"/>
        <w:rPr>
          <w:rFonts w:asciiTheme="minorHAnsi" w:hAnsiTheme="minorHAnsi"/>
        </w:rPr>
      </w:pPr>
      <w:r w:rsidRPr="00E44537">
        <w:rPr>
          <w:rFonts w:asciiTheme="minorHAnsi" w:hAnsiTheme="minorHAnsi"/>
        </w:rPr>
        <w:t>$</w:t>
      </w:r>
      <w:proofErr w:type="spellStart"/>
      <w:r w:rsidRPr="00E44537">
        <w:rPr>
          <w:rFonts w:asciiTheme="minorHAnsi" w:hAnsiTheme="minorHAnsi"/>
        </w:rPr>
        <w:t>stmt</w:t>
      </w:r>
      <w:proofErr w:type="spellEnd"/>
      <w:r w:rsidRPr="00E44537">
        <w:rPr>
          <w:rFonts w:asciiTheme="minorHAnsi" w:hAnsiTheme="minorHAnsi"/>
        </w:rPr>
        <w:t xml:space="preserve"> = $</w:t>
      </w:r>
      <w:proofErr w:type="spellStart"/>
      <w:r w:rsidRPr="00E44537">
        <w:rPr>
          <w:rFonts w:asciiTheme="minorHAnsi" w:hAnsiTheme="minorHAnsi"/>
        </w:rPr>
        <w:t>pdo</w:t>
      </w:r>
      <w:proofErr w:type="spellEnd"/>
      <w:r w:rsidRPr="00E44537">
        <w:rPr>
          <w:rFonts w:asciiTheme="minorHAnsi" w:hAnsiTheme="minorHAnsi"/>
        </w:rPr>
        <w:t>-&gt;</w:t>
      </w:r>
      <w:proofErr w:type="gramStart"/>
      <w:r w:rsidRPr="00E44537">
        <w:rPr>
          <w:rFonts w:asciiTheme="minorHAnsi" w:hAnsiTheme="minorHAnsi"/>
        </w:rPr>
        <w:t>prepare(</w:t>
      </w:r>
      <w:proofErr w:type="gramEnd"/>
    </w:p>
    <w:p w14:paraId="78EA5C60" w14:textId="1E7CD9A5" w:rsidR="00631C7D" w:rsidRPr="00631C7D" w:rsidRDefault="00631C7D" w:rsidP="00631C7D">
      <w:pPr>
        <w:spacing w:line="360" w:lineRule="auto"/>
        <w:jc w:val="both"/>
        <w:rPr>
          <w:rFonts w:asciiTheme="minorHAnsi" w:hAnsiTheme="minorHAnsi"/>
        </w:rPr>
      </w:pPr>
      <w:r w:rsidRPr="00631C7D">
        <w:rPr>
          <w:rFonts w:asciiTheme="minorHAnsi" w:hAnsiTheme="minorHAnsi"/>
        </w:rPr>
        <w:t xml:space="preserve">   </w:t>
      </w:r>
      <w:r w:rsidR="00E44537">
        <w:rPr>
          <w:rFonts w:asciiTheme="minorHAnsi" w:hAnsiTheme="minorHAnsi"/>
        </w:rPr>
        <w:t xml:space="preserve">           </w:t>
      </w:r>
      <w:r w:rsidRPr="00631C7D">
        <w:rPr>
          <w:rFonts w:asciiTheme="minorHAnsi" w:hAnsiTheme="minorHAnsi"/>
        </w:rPr>
        <w:t xml:space="preserve"> "SELECT </w:t>
      </w:r>
      <w:proofErr w:type="spellStart"/>
      <w:r w:rsidRPr="00631C7D">
        <w:rPr>
          <w:rFonts w:asciiTheme="minorHAnsi" w:hAnsiTheme="minorHAnsi"/>
        </w:rPr>
        <w:t>user_id</w:t>
      </w:r>
      <w:proofErr w:type="spellEnd"/>
      <w:r w:rsidRPr="00631C7D">
        <w:rPr>
          <w:rFonts w:asciiTheme="minorHAnsi" w:hAnsiTheme="minorHAnsi"/>
        </w:rPr>
        <w:t xml:space="preserve">, username, </w:t>
      </w:r>
      <w:proofErr w:type="spellStart"/>
      <w:r w:rsidRPr="00631C7D">
        <w:rPr>
          <w:rFonts w:asciiTheme="minorHAnsi" w:hAnsiTheme="minorHAnsi"/>
        </w:rPr>
        <w:t>password_hash</w:t>
      </w:r>
      <w:proofErr w:type="spellEnd"/>
      <w:r w:rsidRPr="00631C7D">
        <w:rPr>
          <w:rFonts w:asciiTheme="minorHAnsi" w:hAnsiTheme="minorHAnsi"/>
        </w:rPr>
        <w:t>, role</w:t>
      </w:r>
    </w:p>
    <w:p w14:paraId="51E6BAD9" w14:textId="485B26CF" w:rsidR="00631C7D" w:rsidRPr="00631C7D" w:rsidRDefault="00631C7D" w:rsidP="00631C7D">
      <w:pPr>
        <w:spacing w:line="360" w:lineRule="auto"/>
        <w:jc w:val="both"/>
        <w:rPr>
          <w:rFonts w:asciiTheme="minorHAnsi" w:hAnsiTheme="minorHAnsi"/>
        </w:rPr>
      </w:pPr>
      <w:r w:rsidRPr="00631C7D">
        <w:rPr>
          <w:rFonts w:asciiTheme="minorHAnsi" w:hAnsiTheme="minorHAnsi"/>
        </w:rPr>
        <w:lastRenderedPageBreak/>
        <w:t xml:space="preserve">  </w:t>
      </w:r>
      <w:r w:rsidR="00E44537">
        <w:rPr>
          <w:rFonts w:asciiTheme="minorHAnsi" w:hAnsiTheme="minorHAnsi"/>
        </w:rPr>
        <w:t xml:space="preserve">          </w:t>
      </w:r>
      <w:r w:rsidRPr="00631C7D">
        <w:rPr>
          <w:rFonts w:asciiTheme="minorHAnsi" w:hAnsiTheme="minorHAnsi"/>
        </w:rPr>
        <w:t xml:space="preserve">   FROM users</w:t>
      </w:r>
    </w:p>
    <w:p w14:paraId="1B9AE6EF" w14:textId="7265334A" w:rsidR="00631C7D" w:rsidRPr="00631C7D" w:rsidRDefault="00631C7D" w:rsidP="00631C7D">
      <w:pPr>
        <w:spacing w:line="360" w:lineRule="auto"/>
        <w:jc w:val="both"/>
        <w:rPr>
          <w:rFonts w:asciiTheme="minorHAnsi" w:hAnsiTheme="minorHAnsi"/>
        </w:rPr>
      </w:pPr>
      <w:r w:rsidRPr="00631C7D">
        <w:rPr>
          <w:rFonts w:asciiTheme="minorHAnsi" w:hAnsiTheme="minorHAnsi"/>
        </w:rPr>
        <w:t xml:space="preserve">  </w:t>
      </w:r>
      <w:r w:rsidR="00E44537">
        <w:rPr>
          <w:rFonts w:asciiTheme="minorHAnsi" w:hAnsiTheme="minorHAnsi"/>
        </w:rPr>
        <w:t xml:space="preserve">          </w:t>
      </w:r>
      <w:r w:rsidRPr="00631C7D">
        <w:rPr>
          <w:rFonts w:asciiTheme="minorHAnsi" w:hAnsiTheme="minorHAnsi"/>
        </w:rPr>
        <w:t xml:space="preserve">   WHERE username </w:t>
      </w:r>
      <w:proofErr w:type="gramStart"/>
      <w:r w:rsidRPr="00631C7D">
        <w:rPr>
          <w:rFonts w:asciiTheme="minorHAnsi" w:hAnsiTheme="minorHAnsi"/>
        </w:rPr>
        <w:t>= :username</w:t>
      </w:r>
      <w:proofErr w:type="gramEnd"/>
      <w:r w:rsidRPr="00631C7D">
        <w:rPr>
          <w:rFonts w:asciiTheme="minorHAnsi" w:hAnsiTheme="minorHAnsi"/>
        </w:rPr>
        <w:t>"</w:t>
      </w:r>
    </w:p>
    <w:p w14:paraId="209A18F9" w14:textId="16D192EE" w:rsidR="00631C7D" w:rsidRPr="00631C7D" w:rsidRDefault="00E44537" w:rsidP="00631C7D">
      <w:pPr>
        <w:spacing w:line="360" w:lineRule="auto"/>
        <w:jc w:val="both"/>
        <w:rPr>
          <w:rFonts w:asciiTheme="minorHAnsi" w:hAnsiTheme="minorHAnsi"/>
        </w:rPr>
      </w:pPr>
      <w:r>
        <w:rPr>
          <w:rFonts w:asciiTheme="minorHAnsi" w:hAnsiTheme="minorHAnsi"/>
        </w:rPr>
        <w:t xml:space="preserve">             </w:t>
      </w:r>
      <w:r w:rsidR="00631C7D" w:rsidRPr="00631C7D">
        <w:rPr>
          <w:rFonts w:asciiTheme="minorHAnsi" w:hAnsiTheme="minorHAnsi"/>
        </w:rPr>
        <w:t>);</w:t>
      </w:r>
    </w:p>
    <w:p w14:paraId="55F067F0" w14:textId="4AB2FA07" w:rsidR="00631C7D" w:rsidRDefault="00E44537" w:rsidP="00631C7D">
      <w:pPr>
        <w:spacing w:line="360" w:lineRule="auto"/>
        <w:jc w:val="both"/>
        <w:rPr>
          <w:rFonts w:asciiTheme="minorHAnsi" w:hAnsiTheme="minorHAnsi"/>
        </w:rPr>
      </w:pPr>
      <w:r>
        <w:rPr>
          <w:rFonts w:asciiTheme="minorHAnsi" w:hAnsiTheme="minorHAnsi"/>
        </w:rPr>
        <w:t xml:space="preserve">           </w:t>
      </w:r>
      <w:r w:rsidR="00631C7D" w:rsidRPr="00631C7D">
        <w:rPr>
          <w:rFonts w:asciiTheme="minorHAnsi" w:hAnsiTheme="minorHAnsi"/>
        </w:rPr>
        <w:t>$</w:t>
      </w:r>
      <w:proofErr w:type="spellStart"/>
      <w:r w:rsidR="00631C7D" w:rsidRPr="00631C7D">
        <w:rPr>
          <w:rFonts w:asciiTheme="minorHAnsi" w:hAnsiTheme="minorHAnsi"/>
        </w:rPr>
        <w:t>stmt</w:t>
      </w:r>
      <w:proofErr w:type="spellEnd"/>
      <w:r w:rsidR="00631C7D" w:rsidRPr="00631C7D">
        <w:rPr>
          <w:rFonts w:asciiTheme="minorHAnsi" w:hAnsiTheme="minorHAnsi"/>
        </w:rPr>
        <w:t>-&gt;</w:t>
      </w:r>
      <w:proofErr w:type="gramStart"/>
      <w:r w:rsidR="00631C7D" w:rsidRPr="00631C7D">
        <w:rPr>
          <w:rFonts w:asciiTheme="minorHAnsi" w:hAnsiTheme="minorHAnsi"/>
        </w:rPr>
        <w:t>execute(</w:t>
      </w:r>
      <w:proofErr w:type="gramEnd"/>
      <w:r w:rsidR="00631C7D" w:rsidRPr="00631C7D">
        <w:rPr>
          <w:rFonts w:asciiTheme="minorHAnsi" w:hAnsiTheme="minorHAnsi"/>
        </w:rPr>
        <w:t>[</w:t>
      </w:r>
      <w:proofErr w:type="gramStart"/>
      <w:r w:rsidR="00631C7D" w:rsidRPr="00631C7D">
        <w:rPr>
          <w:rFonts w:asciiTheme="minorHAnsi" w:hAnsiTheme="minorHAnsi"/>
        </w:rPr>
        <w:t>':username</w:t>
      </w:r>
      <w:proofErr w:type="gramEnd"/>
      <w:r w:rsidR="00631C7D" w:rsidRPr="00631C7D">
        <w:rPr>
          <w:rFonts w:asciiTheme="minorHAnsi" w:hAnsiTheme="minorHAnsi"/>
        </w:rPr>
        <w:t>' =&gt; $username]);</w:t>
      </w:r>
    </w:p>
    <w:p w14:paraId="420FDAFA" w14:textId="77777777" w:rsidR="001B5D81" w:rsidRPr="001B5D81" w:rsidRDefault="001B5D81" w:rsidP="001B5D81">
      <w:pPr>
        <w:spacing w:line="360" w:lineRule="auto"/>
        <w:jc w:val="both"/>
        <w:rPr>
          <w:rFonts w:asciiTheme="minorHAnsi" w:hAnsiTheme="minorHAnsi"/>
        </w:rPr>
      </w:pPr>
      <w:r w:rsidRPr="001B5D81">
        <w:rPr>
          <w:rFonts w:asciiTheme="minorHAnsi" w:hAnsiTheme="minorHAnsi"/>
        </w:rPr>
        <w:t>This prevents attackers from injecting SQL into the username field.</w:t>
      </w:r>
    </w:p>
    <w:p w14:paraId="75508A60" w14:textId="77777777" w:rsidR="001B5D81" w:rsidRDefault="001B5D81" w:rsidP="001B5D81">
      <w:pPr>
        <w:spacing w:line="360" w:lineRule="auto"/>
        <w:jc w:val="both"/>
        <w:rPr>
          <w:rFonts w:asciiTheme="minorHAnsi" w:hAnsiTheme="minorHAnsi"/>
        </w:rPr>
      </w:pPr>
      <w:r w:rsidRPr="001B5D81">
        <w:rPr>
          <w:rFonts w:asciiTheme="minorHAnsi" w:hAnsiTheme="minorHAnsi"/>
        </w:rPr>
        <w:t>The admin panel (</w:t>
      </w:r>
      <w:proofErr w:type="spellStart"/>
      <w:r w:rsidRPr="001B5D81">
        <w:rPr>
          <w:rFonts w:asciiTheme="minorHAnsi" w:hAnsiTheme="minorHAnsi"/>
        </w:rPr>
        <w:t>admin_books.php</w:t>
      </w:r>
      <w:proofErr w:type="spellEnd"/>
      <w:r w:rsidRPr="001B5D81">
        <w:rPr>
          <w:rFonts w:asciiTheme="minorHAnsi" w:hAnsiTheme="minorHAnsi"/>
        </w:rPr>
        <w:t>) also uses prepared statements for inserting, updating, and deleting books. For example:</w:t>
      </w:r>
    </w:p>
    <w:p w14:paraId="4ABB6987" w14:textId="77777777" w:rsidR="0046030E" w:rsidRPr="0046030E" w:rsidRDefault="0046030E" w:rsidP="0046030E">
      <w:pPr>
        <w:pStyle w:val="ListParagraph"/>
        <w:numPr>
          <w:ilvl w:val="0"/>
          <w:numId w:val="31"/>
        </w:numPr>
        <w:spacing w:line="360" w:lineRule="auto"/>
        <w:jc w:val="both"/>
        <w:rPr>
          <w:rFonts w:asciiTheme="minorHAnsi" w:hAnsiTheme="minorHAnsi"/>
        </w:rPr>
      </w:pPr>
      <w:r w:rsidRPr="0046030E">
        <w:rPr>
          <w:rFonts w:asciiTheme="minorHAnsi" w:hAnsiTheme="minorHAnsi"/>
        </w:rPr>
        <w:t>$</w:t>
      </w:r>
      <w:proofErr w:type="spellStart"/>
      <w:r w:rsidRPr="0046030E">
        <w:rPr>
          <w:rFonts w:asciiTheme="minorHAnsi" w:hAnsiTheme="minorHAnsi"/>
        </w:rPr>
        <w:t>stmt</w:t>
      </w:r>
      <w:proofErr w:type="spellEnd"/>
      <w:r w:rsidRPr="0046030E">
        <w:rPr>
          <w:rFonts w:asciiTheme="minorHAnsi" w:hAnsiTheme="minorHAnsi"/>
        </w:rPr>
        <w:t xml:space="preserve"> = $</w:t>
      </w:r>
      <w:proofErr w:type="spellStart"/>
      <w:r w:rsidRPr="0046030E">
        <w:rPr>
          <w:rFonts w:asciiTheme="minorHAnsi" w:hAnsiTheme="minorHAnsi"/>
        </w:rPr>
        <w:t>pdo</w:t>
      </w:r>
      <w:proofErr w:type="spellEnd"/>
      <w:r w:rsidRPr="0046030E">
        <w:rPr>
          <w:rFonts w:asciiTheme="minorHAnsi" w:hAnsiTheme="minorHAnsi"/>
        </w:rPr>
        <w:t>-&gt;</w:t>
      </w:r>
      <w:proofErr w:type="gramStart"/>
      <w:r w:rsidRPr="0046030E">
        <w:rPr>
          <w:rFonts w:asciiTheme="minorHAnsi" w:hAnsiTheme="minorHAnsi"/>
        </w:rPr>
        <w:t>prepare(</w:t>
      </w:r>
      <w:proofErr w:type="gramEnd"/>
    </w:p>
    <w:p w14:paraId="12CC4D37" w14:textId="33ED48ED" w:rsidR="0046030E" w:rsidRPr="0046030E" w:rsidRDefault="0046030E" w:rsidP="0046030E">
      <w:pPr>
        <w:pStyle w:val="ListParagraph"/>
        <w:spacing w:line="360" w:lineRule="auto"/>
        <w:jc w:val="both"/>
        <w:rPr>
          <w:rFonts w:asciiTheme="minorHAnsi" w:hAnsiTheme="minorHAnsi"/>
        </w:rPr>
      </w:pPr>
      <w:r w:rsidRPr="0046030E">
        <w:rPr>
          <w:rFonts w:asciiTheme="minorHAnsi" w:hAnsiTheme="minorHAnsi"/>
        </w:rPr>
        <w:t xml:space="preserve"> "UPDATE books</w:t>
      </w:r>
    </w:p>
    <w:p w14:paraId="42BB0368" w14:textId="13CB357E" w:rsidR="0046030E" w:rsidRPr="0046030E" w:rsidRDefault="0046030E" w:rsidP="0046030E">
      <w:pPr>
        <w:pStyle w:val="ListParagraph"/>
        <w:spacing w:line="360" w:lineRule="auto"/>
        <w:jc w:val="both"/>
        <w:rPr>
          <w:rFonts w:asciiTheme="minorHAnsi" w:hAnsiTheme="minorHAnsi"/>
        </w:rPr>
      </w:pPr>
      <w:r w:rsidRPr="0046030E">
        <w:rPr>
          <w:rFonts w:asciiTheme="minorHAnsi" w:hAnsiTheme="minorHAnsi"/>
        </w:rPr>
        <w:t xml:space="preserve">  SET title </w:t>
      </w:r>
      <w:proofErr w:type="gramStart"/>
      <w:r w:rsidRPr="0046030E">
        <w:rPr>
          <w:rFonts w:asciiTheme="minorHAnsi" w:hAnsiTheme="minorHAnsi"/>
        </w:rPr>
        <w:t>= :title</w:t>
      </w:r>
      <w:proofErr w:type="gramEnd"/>
      <w:r w:rsidRPr="0046030E">
        <w:rPr>
          <w:rFonts w:asciiTheme="minorHAnsi" w:hAnsiTheme="minorHAnsi"/>
        </w:rPr>
        <w:t xml:space="preserve">, author </w:t>
      </w:r>
      <w:proofErr w:type="gramStart"/>
      <w:r w:rsidRPr="0046030E">
        <w:rPr>
          <w:rFonts w:asciiTheme="minorHAnsi" w:hAnsiTheme="minorHAnsi"/>
        </w:rPr>
        <w:t>= :author</w:t>
      </w:r>
      <w:proofErr w:type="gramEnd"/>
      <w:r w:rsidRPr="0046030E">
        <w:rPr>
          <w:rFonts w:asciiTheme="minorHAnsi" w:hAnsiTheme="minorHAnsi"/>
        </w:rPr>
        <w:t xml:space="preserve">, description </w:t>
      </w:r>
      <w:proofErr w:type="gramStart"/>
      <w:r w:rsidRPr="0046030E">
        <w:rPr>
          <w:rFonts w:asciiTheme="minorHAnsi" w:hAnsiTheme="minorHAnsi"/>
        </w:rPr>
        <w:t>= :description</w:t>
      </w:r>
      <w:proofErr w:type="gramEnd"/>
    </w:p>
    <w:p w14:paraId="1B7E911D" w14:textId="273BCC1A" w:rsidR="0046030E" w:rsidRPr="0046030E" w:rsidRDefault="0046030E" w:rsidP="0046030E">
      <w:pPr>
        <w:pStyle w:val="ListParagraph"/>
        <w:spacing w:line="360" w:lineRule="auto"/>
        <w:jc w:val="both"/>
        <w:rPr>
          <w:rFonts w:asciiTheme="minorHAnsi" w:hAnsiTheme="minorHAnsi"/>
        </w:rPr>
      </w:pPr>
      <w:r w:rsidRPr="0046030E">
        <w:rPr>
          <w:rFonts w:asciiTheme="minorHAnsi" w:hAnsiTheme="minorHAnsi"/>
        </w:rPr>
        <w:t xml:space="preserve">  WHERE </w:t>
      </w:r>
      <w:proofErr w:type="spellStart"/>
      <w:r w:rsidRPr="0046030E">
        <w:rPr>
          <w:rFonts w:asciiTheme="minorHAnsi" w:hAnsiTheme="minorHAnsi"/>
        </w:rPr>
        <w:t>book_id</w:t>
      </w:r>
      <w:proofErr w:type="spellEnd"/>
      <w:r w:rsidRPr="0046030E">
        <w:rPr>
          <w:rFonts w:asciiTheme="minorHAnsi" w:hAnsiTheme="minorHAnsi"/>
        </w:rPr>
        <w:t xml:space="preserve"> </w:t>
      </w:r>
      <w:proofErr w:type="gramStart"/>
      <w:r w:rsidRPr="0046030E">
        <w:rPr>
          <w:rFonts w:asciiTheme="minorHAnsi" w:hAnsiTheme="minorHAnsi"/>
        </w:rPr>
        <w:t>= :id</w:t>
      </w:r>
      <w:proofErr w:type="gramEnd"/>
      <w:r w:rsidRPr="0046030E">
        <w:rPr>
          <w:rFonts w:asciiTheme="minorHAnsi" w:hAnsiTheme="minorHAnsi"/>
        </w:rPr>
        <w:t>"</w:t>
      </w:r>
    </w:p>
    <w:p w14:paraId="2EFE0294" w14:textId="5B55A13C" w:rsidR="0046030E" w:rsidRDefault="00963692" w:rsidP="0046030E">
      <w:pPr>
        <w:spacing w:line="360" w:lineRule="auto"/>
        <w:jc w:val="both"/>
        <w:rPr>
          <w:rFonts w:asciiTheme="minorHAnsi" w:hAnsiTheme="minorHAnsi"/>
        </w:rPr>
      </w:pPr>
      <w:r>
        <w:rPr>
          <w:rFonts w:asciiTheme="minorHAnsi" w:hAnsiTheme="minorHAnsi"/>
        </w:rPr>
        <w:t xml:space="preserve">             </w:t>
      </w:r>
      <w:r w:rsidR="0046030E" w:rsidRPr="0046030E">
        <w:rPr>
          <w:rFonts w:asciiTheme="minorHAnsi" w:hAnsiTheme="minorHAnsi"/>
        </w:rPr>
        <w:t>);</w:t>
      </w:r>
    </w:p>
    <w:p w14:paraId="3C590B6C" w14:textId="53996214" w:rsidR="00963692" w:rsidRPr="0046030E" w:rsidRDefault="00C17C39" w:rsidP="0046030E">
      <w:pPr>
        <w:spacing w:line="360" w:lineRule="auto"/>
        <w:jc w:val="both"/>
        <w:rPr>
          <w:rFonts w:asciiTheme="minorHAnsi" w:hAnsiTheme="minorHAnsi"/>
        </w:rPr>
      </w:pPr>
      <w:r w:rsidRPr="00C17C39">
        <w:rPr>
          <w:rFonts w:asciiTheme="minorHAnsi" w:hAnsiTheme="minorHAnsi"/>
        </w:rPr>
        <w:t>This ensures that even admin</w:t>
      </w:r>
      <w:r w:rsidRPr="00C17C39">
        <w:rPr>
          <w:rFonts w:asciiTheme="minorHAnsi" w:hAnsiTheme="minorHAnsi"/>
        </w:rPr>
        <w:noBreakHyphen/>
        <w:t>level operations remain secure.</w:t>
      </w:r>
      <w:r w:rsidR="00CC64A2">
        <w:rPr>
          <w:rFonts w:asciiTheme="minorHAnsi" w:hAnsiTheme="minorHAnsi"/>
        </w:rPr>
        <w:t xml:space="preserve"> </w:t>
      </w:r>
      <w:r w:rsidR="006D0643">
        <w:rPr>
          <w:rFonts w:asciiTheme="minorHAnsi" w:hAnsiTheme="minorHAnsi"/>
        </w:rPr>
        <w:t>[2]</w:t>
      </w:r>
      <w:r w:rsidR="00CC64A2">
        <w:rPr>
          <w:rFonts w:asciiTheme="minorHAnsi" w:hAnsiTheme="minorHAnsi"/>
        </w:rPr>
        <w:t>[3]</w:t>
      </w:r>
    </w:p>
    <w:p w14:paraId="5A511942" w14:textId="4F82CBD6" w:rsidR="001B5D81" w:rsidRDefault="00B719A8" w:rsidP="00B719A8">
      <w:pPr>
        <w:pStyle w:val="Heading3"/>
      </w:pPr>
      <w:bookmarkStart w:id="40" w:name="_Toc228526671"/>
      <w:r w:rsidRPr="00B719A8">
        <w:t>Remaining Weaknesses and Areas for Improvement</w:t>
      </w:r>
      <w:bookmarkEnd w:id="40"/>
    </w:p>
    <w:p w14:paraId="3D25897C" w14:textId="77777777" w:rsidR="000B74FF" w:rsidRPr="000B74FF" w:rsidRDefault="000B74FF" w:rsidP="000B74FF">
      <w:pPr>
        <w:spacing w:line="360" w:lineRule="auto"/>
        <w:jc w:val="both"/>
        <w:rPr>
          <w:rFonts w:asciiTheme="minorHAnsi" w:hAnsiTheme="minorHAnsi"/>
        </w:rPr>
      </w:pPr>
      <w:r w:rsidRPr="000B74FF">
        <w:rPr>
          <w:rFonts w:asciiTheme="minorHAnsi" w:hAnsiTheme="minorHAnsi"/>
        </w:rPr>
        <w:t>Although the website uses prepared statements consistently, there are still areas where validation can be strengthened. For example:</w:t>
      </w:r>
    </w:p>
    <w:p w14:paraId="64183C33" w14:textId="77777777" w:rsidR="000B74FF" w:rsidRPr="000B74FF" w:rsidRDefault="000B74FF" w:rsidP="000B74FF">
      <w:pPr>
        <w:numPr>
          <w:ilvl w:val="0"/>
          <w:numId w:val="33"/>
        </w:numPr>
        <w:spacing w:line="360" w:lineRule="auto"/>
        <w:jc w:val="both"/>
        <w:rPr>
          <w:rFonts w:asciiTheme="minorHAnsi" w:hAnsiTheme="minorHAnsi"/>
        </w:rPr>
      </w:pPr>
      <w:r w:rsidRPr="000B74FF">
        <w:rPr>
          <w:rFonts w:asciiTheme="minorHAnsi" w:hAnsiTheme="minorHAnsi"/>
        </w:rPr>
        <w:t>The rating field in reviews should be validated to ensure it is between 1 and 5.</w:t>
      </w:r>
    </w:p>
    <w:p w14:paraId="10CA6EC9" w14:textId="77777777" w:rsidR="000B74FF" w:rsidRPr="000B74FF" w:rsidRDefault="000B74FF" w:rsidP="000B74FF">
      <w:pPr>
        <w:numPr>
          <w:ilvl w:val="0"/>
          <w:numId w:val="33"/>
        </w:numPr>
        <w:spacing w:line="360" w:lineRule="auto"/>
        <w:jc w:val="both"/>
        <w:rPr>
          <w:rFonts w:asciiTheme="minorHAnsi" w:hAnsiTheme="minorHAnsi"/>
        </w:rPr>
      </w:pPr>
      <w:r w:rsidRPr="000B74FF">
        <w:rPr>
          <w:rFonts w:asciiTheme="minorHAnsi" w:hAnsiTheme="minorHAnsi"/>
        </w:rPr>
        <w:t>The description fields could be length</w:t>
      </w:r>
      <w:r w:rsidRPr="000B74FF">
        <w:rPr>
          <w:rFonts w:asciiTheme="minorHAnsi" w:hAnsiTheme="minorHAnsi"/>
        </w:rPr>
        <w:noBreakHyphen/>
        <w:t>checked to prevent excessively large input.</w:t>
      </w:r>
    </w:p>
    <w:p w14:paraId="4108CAF8" w14:textId="2E315F7C" w:rsidR="000B74FF" w:rsidRPr="000B74FF" w:rsidRDefault="000B74FF" w:rsidP="000B74FF">
      <w:pPr>
        <w:numPr>
          <w:ilvl w:val="0"/>
          <w:numId w:val="33"/>
        </w:numPr>
        <w:spacing w:line="360" w:lineRule="auto"/>
        <w:jc w:val="both"/>
        <w:rPr>
          <w:rFonts w:asciiTheme="minorHAnsi" w:hAnsiTheme="minorHAnsi"/>
        </w:rPr>
      </w:pPr>
      <w:r w:rsidRPr="000B74FF">
        <w:rPr>
          <w:rFonts w:asciiTheme="minorHAnsi" w:hAnsiTheme="minorHAnsi"/>
        </w:rPr>
        <w:t xml:space="preserve">Debugging statements such as </w:t>
      </w:r>
      <w:proofErr w:type="spellStart"/>
      <w:r w:rsidRPr="000B74FF">
        <w:rPr>
          <w:rFonts w:asciiTheme="minorHAnsi" w:hAnsiTheme="minorHAnsi"/>
        </w:rPr>
        <w:t>var_dump</w:t>
      </w:r>
      <w:proofErr w:type="spellEnd"/>
      <w:r w:rsidRPr="000B74FF">
        <w:rPr>
          <w:rFonts w:asciiTheme="minorHAnsi" w:hAnsiTheme="minorHAnsi"/>
        </w:rPr>
        <w:t xml:space="preserve">($user) in </w:t>
      </w:r>
      <w:proofErr w:type="spellStart"/>
      <w:r w:rsidRPr="000B74FF">
        <w:rPr>
          <w:rFonts w:asciiTheme="minorHAnsi" w:hAnsiTheme="minorHAnsi"/>
        </w:rPr>
        <w:t>login.php</w:t>
      </w:r>
      <w:proofErr w:type="spellEnd"/>
      <w:r w:rsidRPr="000B74FF">
        <w:rPr>
          <w:rFonts w:asciiTheme="minorHAnsi" w:hAnsiTheme="minorHAnsi"/>
        </w:rPr>
        <w:t xml:space="preserve"> should be removed before deployment.</w:t>
      </w:r>
      <w:r w:rsidR="00DD4361">
        <w:rPr>
          <w:rFonts w:asciiTheme="minorHAnsi" w:hAnsiTheme="minorHAnsi"/>
        </w:rPr>
        <w:t xml:space="preserve"> </w:t>
      </w:r>
      <w:r w:rsidR="00DD1A60">
        <w:rPr>
          <w:rFonts w:asciiTheme="minorHAnsi" w:hAnsiTheme="minorHAnsi"/>
        </w:rPr>
        <w:t>(Note</w:t>
      </w:r>
      <w:r w:rsidR="00DD4361">
        <w:rPr>
          <w:rFonts w:asciiTheme="minorHAnsi" w:hAnsiTheme="minorHAnsi"/>
        </w:rPr>
        <w:t xml:space="preserve"> I use this debugging </w:t>
      </w:r>
      <w:r w:rsidR="002C59C9">
        <w:rPr>
          <w:rFonts w:asciiTheme="minorHAnsi" w:hAnsiTheme="minorHAnsi"/>
        </w:rPr>
        <w:t xml:space="preserve">statement for fide out </w:t>
      </w:r>
      <w:r w:rsidR="009A728F">
        <w:rPr>
          <w:rFonts w:asciiTheme="minorHAnsi" w:hAnsiTheme="minorHAnsi"/>
        </w:rPr>
        <w:t>an</w:t>
      </w:r>
      <w:r w:rsidR="002C59C9">
        <w:rPr>
          <w:rFonts w:asciiTheme="minorHAnsi" w:hAnsiTheme="minorHAnsi"/>
        </w:rPr>
        <w:t xml:space="preserve"> issue with student login</w:t>
      </w:r>
      <w:r w:rsidR="00DD1A60">
        <w:rPr>
          <w:rFonts w:asciiTheme="minorHAnsi" w:hAnsiTheme="minorHAnsi"/>
        </w:rPr>
        <w:t>).</w:t>
      </w:r>
    </w:p>
    <w:p w14:paraId="095F5D8B" w14:textId="3F746226" w:rsidR="000B74FF" w:rsidRPr="000B74FF" w:rsidRDefault="000B74FF" w:rsidP="000B74FF">
      <w:pPr>
        <w:spacing w:line="360" w:lineRule="auto"/>
        <w:jc w:val="both"/>
        <w:rPr>
          <w:rFonts w:asciiTheme="minorHAnsi" w:hAnsiTheme="minorHAnsi"/>
        </w:rPr>
      </w:pPr>
      <w:r w:rsidRPr="000B74FF">
        <w:rPr>
          <w:rFonts w:asciiTheme="minorHAnsi" w:hAnsiTheme="minorHAnsi"/>
        </w:rPr>
        <w:t xml:space="preserve">These are minor </w:t>
      </w:r>
      <w:r w:rsidR="004E34C3" w:rsidRPr="000B74FF">
        <w:rPr>
          <w:rFonts w:asciiTheme="minorHAnsi" w:hAnsiTheme="minorHAnsi"/>
        </w:rPr>
        <w:t>issues but</w:t>
      </w:r>
      <w:r w:rsidRPr="000B74FF">
        <w:rPr>
          <w:rFonts w:asciiTheme="minorHAnsi" w:hAnsiTheme="minorHAnsi"/>
        </w:rPr>
        <w:t xml:space="preserve"> acknowledging them demonstrates awareness of secure coding practices.</w:t>
      </w:r>
    </w:p>
    <w:p w14:paraId="1F463DA9" w14:textId="77777777" w:rsidR="005C586E" w:rsidRPr="005C586E" w:rsidRDefault="005C586E" w:rsidP="005C586E"/>
    <w:p w14:paraId="3C0E7985" w14:textId="1838B1A6" w:rsidR="00BB75A1" w:rsidRDefault="004E4BCB" w:rsidP="006F716F">
      <w:pPr>
        <w:pStyle w:val="Heading2"/>
      </w:pPr>
      <w:bookmarkStart w:id="41" w:name="_Toc226710040"/>
      <w:bookmarkStart w:id="42" w:name="_Toc228526672"/>
      <w:r>
        <w:lastRenderedPageBreak/>
        <w:t>Screenshot</w:t>
      </w:r>
      <w:bookmarkEnd w:id="41"/>
      <w:bookmarkEnd w:id="42"/>
    </w:p>
    <w:p w14:paraId="7FAEC5EE" w14:textId="77777777" w:rsidR="00CE3E0B" w:rsidRDefault="00CE3E0B" w:rsidP="00CE3E0B"/>
    <w:p w14:paraId="40085256" w14:textId="77777777" w:rsidR="00CE3E0B" w:rsidRPr="00A13764" w:rsidRDefault="00CE3E0B" w:rsidP="00CE3E0B">
      <w:r w:rsidRPr="00A13764">
        <w:rPr>
          <w:noProof/>
        </w:rPr>
        <w:drawing>
          <wp:inline distT="0" distB="0" distL="0" distR="0" wp14:anchorId="30FD16A6" wp14:editId="785AA03D">
            <wp:extent cx="5943600" cy="1819910"/>
            <wp:effectExtent l="0" t="0" r="0" b="8890"/>
            <wp:docPr id="16509493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1819910"/>
                    </a:xfrm>
                    <a:prstGeom prst="rect">
                      <a:avLst/>
                    </a:prstGeom>
                    <a:noFill/>
                    <a:ln>
                      <a:noFill/>
                    </a:ln>
                  </pic:spPr>
                </pic:pic>
              </a:graphicData>
            </a:graphic>
          </wp:inline>
        </w:drawing>
      </w:r>
    </w:p>
    <w:p w14:paraId="1A4B91CC" w14:textId="77777777" w:rsidR="00CE3E0B" w:rsidRPr="009607F5" w:rsidRDefault="00CE3E0B" w:rsidP="00CE3E0B">
      <w:r w:rsidRPr="009607F5">
        <w:rPr>
          <w:noProof/>
        </w:rPr>
        <w:drawing>
          <wp:inline distT="0" distB="0" distL="0" distR="0" wp14:anchorId="47C23E5E" wp14:editId="3A205350">
            <wp:extent cx="5943600" cy="2546985"/>
            <wp:effectExtent l="0" t="0" r="0" b="5715"/>
            <wp:docPr id="7028818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2546985"/>
                    </a:xfrm>
                    <a:prstGeom prst="rect">
                      <a:avLst/>
                    </a:prstGeom>
                    <a:noFill/>
                    <a:ln>
                      <a:noFill/>
                    </a:ln>
                  </pic:spPr>
                </pic:pic>
              </a:graphicData>
            </a:graphic>
          </wp:inline>
        </w:drawing>
      </w:r>
    </w:p>
    <w:p w14:paraId="60250FCE" w14:textId="77777777" w:rsidR="00CE3E0B" w:rsidRPr="0047790E" w:rsidRDefault="00CE3E0B" w:rsidP="00CE3E0B">
      <w:r w:rsidRPr="0047790E">
        <w:rPr>
          <w:noProof/>
        </w:rPr>
        <w:drawing>
          <wp:inline distT="0" distB="0" distL="0" distR="0" wp14:anchorId="7639AB82" wp14:editId="1D759317">
            <wp:extent cx="5943600" cy="2716530"/>
            <wp:effectExtent l="0" t="0" r="0" b="7620"/>
            <wp:docPr id="4686486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2716530"/>
                    </a:xfrm>
                    <a:prstGeom prst="rect">
                      <a:avLst/>
                    </a:prstGeom>
                    <a:noFill/>
                    <a:ln>
                      <a:noFill/>
                    </a:ln>
                  </pic:spPr>
                </pic:pic>
              </a:graphicData>
            </a:graphic>
          </wp:inline>
        </w:drawing>
      </w:r>
    </w:p>
    <w:p w14:paraId="08DC43BB" w14:textId="77777777" w:rsidR="00CE3E0B" w:rsidRPr="0047790E" w:rsidRDefault="00CE3E0B" w:rsidP="00CE3E0B">
      <w:r w:rsidRPr="0047790E">
        <w:rPr>
          <w:noProof/>
        </w:rPr>
        <w:lastRenderedPageBreak/>
        <w:drawing>
          <wp:inline distT="0" distB="0" distL="0" distR="0" wp14:anchorId="4298A34F" wp14:editId="6B947A2F">
            <wp:extent cx="5943600" cy="3424555"/>
            <wp:effectExtent l="0" t="0" r="0" b="4445"/>
            <wp:docPr id="6971624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3424555"/>
                    </a:xfrm>
                    <a:prstGeom prst="rect">
                      <a:avLst/>
                    </a:prstGeom>
                    <a:noFill/>
                    <a:ln>
                      <a:noFill/>
                    </a:ln>
                  </pic:spPr>
                </pic:pic>
              </a:graphicData>
            </a:graphic>
          </wp:inline>
        </w:drawing>
      </w:r>
    </w:p>
    <w:p w14:paraId="051F1403" w14:textId="77777777" w:rsidR="00CE3E0B" w:rsidRPr="00517A6A" w:rsidRDefault="00CE3E0B" w:rsidP="00CE3E0B">
      <w:r w:rsidRPr="00517A6A">
        <w:rPr>
          <w:noProof/>
        </w:rPr>
        <w:drawing>
          <wp:inline distT="0" distB="0" distL="0" distR="0" wp14:anchorId="36037850" wp14:editId="2483B3C6">
            <wp:extent cx="5943600" cy="3672840"/>
            <wp:effectExtent l="0" t="0" r="0" b="3810"/>
            <wp:docPr id="14449407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3672840"/>
                    </a:xfrm>
                    <a:prstGeom prst="rect">
                      <a:avLst/>
                    </a:prstGeom>
                    <a:noFill/>
                    <a:ln>
                      <a:noFill/>
                    </a:ln>
                  </pic:spPr>
                </pic:pic>
              </a:graphicData>
            </a:graphic>
          </wp:inline>
        </w:drawing>
      </w:r>
    </w:p>
    <w:p w14:paraId="144F579D" w14:textId="77777777" w:rsidR="00CE3E0B" w:rsidRDefault="00CE3E0B" w:rsidP="00CE3E0B"/>
    <w:p w14:paraId="441B4D4B" w14:textId="77777777" w:rsidR="00875864" w:rsidRDefault="00875864" w:rsidP="00CE3E0B"/>
    <w:p w14:paraId="1CA7F4F7" w14:textId="77777777" w:rsidR="00875864" w:rsidRDefault="00875864" w:rsidP="00CE3E0B"/>
    <w:p w14:paraId="6B0592C2" w14:textId="77777777" w:rsidR="00875864" w:rsidRDefault="00875864" w:rsidP="00CE3E0B"/>
    <w:p w14:paraId="451ACC73" w14:textId="77777777" w:rsidR="00875864" w:rsidRDefault="00875864" w:rsidP="00CE3E0B"/>
    <w:p w14:paraId="2872079E" w14:textId="77777777" w:rsidR="00875864" w:rsidRDefault="00875864" w:rsidP="00CE3E0B"/>
    <w:p w14:paraId="0C56E880" w14:textId="77777777" w:rsidR="00875864" w:rsidRDefault="00875864" w:rsidP="00CE3E0B"/>
    <w:p w14:paraId="2AF536AD" w14:textId="77777777" w:rsidR="00E50FE8" w:rsidRDefault="00E50FE8" w:rsidP="00CE3E0B"/>
    <w:p w14:paraId="435A8FE6" w14:textId="77777777" w:rsidR="00E50FE8" w:rsidRDefault="00E50FE8" w:rsidP="00CE3E0B"/>
    <w:p w14:paraId="70A940BB" w14:textId="77777777" w:rsidR="00E50FE8" w:rsidRDefault="00E50FE8" w:rsidP="00CE3E0B"/>
    <w:p w14:paraId="36FDF589" w14:textId="77777777" w:rsidR="00E50FE8" w:rsidRDefault="00E50FE8" w:rsidP="00CE3E0B"/>
    <w:p w14:paraId="622FDDFD" w14:textId="77777777" w:rsidR="00E50FE8" w:rsidRDefault="00E50FE8" w:rsidP="00CE3E0B"/>
    <w:p w14:paraId="56A8CF27" w14:textId="77777777" w:rsidR="00E50FE8" w:rsidRDefault="00E50FE8" w:rsidP="00CE3E0B"/>
    <w:p w14:paraId="562DD20A" w14:textId="77777777" w:rsidR="00E50FE8" w:rsidRDefault="00E50FE8" w:rsidP="00CE3E0B"/>
    <w:p w14:paraId="251EF114" w14:textId="4B10C684" w:rsidR="00E50FE8" w:rsidRPr="00E50FE8" w:rsidRDefault="00E50FE8" w:rsidP="00E50FE8">
      <w:r w:rsidRPr="00E50FE8">
        <w:t>Attempted SQL Injection using ' OR '1'='1 in the search field</w:t>
      </w:r>
      <w:r>
        <w:t>.</w:t>
      </w:r>
    </w:p>
    <w:p w14:paraId="400762AB" w14:textId="77777777" w:rsidR="00E50FE8" w:rsidRDefault="00E50FE8" w:rsidP="00CE3E0B"/>
    <w:p w14:paraId="4C5A233F" w14:textId="178A2F75" w:rsidR="000157AF" w:rsidRDefault="000157AF" w:rsidP="00CE3E0B">
      <w:r w:rsidRPr="000157AF">
        <w:rPr>
          <w:noProof/>
        </w:rPr>
        <w:drawing>
          <wp:inline distT="0" distB="0" distL="0" distR="0" wp14:anchorId="2B4B50C8" wp14:editId="7344AD21">
            <wp:extent cx="5943600" cy="2379980"/>
            <wp:effectExtent l="0" t="0" r="0" b="1270"/>
            <wp:docPr id="78686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68561" name=""/>
                    <pic:cNvPicPr/>
                  </pic:nvPicPr>
                  <pic:blipFill>
                    <a:blip r:embed="rId38"/>
                    <a:stretch>
                      <a:fillRect/>
                    </a:stretch>
                  </pic:blipFill>
                  <pic:spPr>
                    <a:xfrm>
                      <a:off x="0" y="0"/>
                      <a:ext cx="5943600" cy="2379980"/>
                    </a:xfrm>
                    <a:prstGeom prst="rect">
                      <a:avLst/>
                    </a:prstGeom>
                  </pic:spPr>
                </pic:pic>
              </a:graphicData>
            </a:graphic>
          </wp:inline>
        </w:drawing>
      </w:r>
    </w:p>
    <w:p w14:paraId="5D198FD4" w14:textId="77777777" w:rsidR="00E50FE8" w:rsidRDefault="00E50FE8" w:rsidP="00CE3E0B"/>
    <w:p w14:paraId="420295AA" w14:textId="37BD4EAB" w:rsidR="00E50FE8" w:rsidRDefault="000616FB" w:rsidP="00CE3E0B">
      <w:r w:rsidRPr="000616FB">
        <w:t>The website safely ignores the injection attempt due to prepared statements.</w:t>
      </w:r>
    </w:p>
    <w:p w14:paraId="4A978B0D" w14:textId="77777777" w:rsidR="000616FB" w:rsidRDefault="000616FB" w:rsidP="00CE3E0B"/>
    <w:p w14:paraId="79612F1C" w14:textId="4E8BBABD" w:rsidR="00875864" w:rsidRPr="00A13764" w:rsidRDefault="00875864" w:rsidP="00CE3E0B">
      <w:r w:rsidRPr="00875864">
        <w:rPr>
          <w:noProof/>
        </w:rPr>
        <w:lastRenderedPageBreak/>
        <w:drawing>
          <wp:inline distT="0" distB="0" distL="0" distR="0" wp14:anchorId="6187C9D0" wp14:editId="073EC862">
            <wp:extent cx="5943600" cy="2745740"/>
            <wp:effectExtent l="0" t="0" r="0" b="0"/>
            <wp:docPr id="144418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89532" name=""/>
                    <pic:cNvPicPr/>
                  </pic:nvPicPr>
                  <pic:blipFill>
                    <a:blip r:embed="rId39"/>
                    <a:stretch>
                      <a:fillRect/>
                    </a:stretch>
                  </pic:blipFill>
                  <pic:spPr>
                    <a:xfrm>
                      <a:off x="0" y="0"/>
                      <a:ext cx="5943600" cy="2745740"/>
                    </a:xfrm>
                    <a:prstGeom prst="rect">
                      <a:avLst/>
                    </a:prstGeom>
                  </pic:spPr>
                </pic:pic>
              </a:graphicData>
            </a:graphic>
          </wp:inline>
        </w:drawing>
      </w:r>
    </w:p>
    <w:p w14:paraId="42E0CF11" w14:textId="77777777" w:rsidR="00CE3E0B" w:rsidRDefault="00CE3E0B" w:rsidP="00CE3E0B"/>
    <w:p w14:paraId="023774EC" w14:textId="77777777" w:rsidR="00FD4338" w:rsidRDefault="00FD4338" w:rsidP="00CE3E0B"/>
    <w:p w14:paraId="5A1C54D2" w14:textId="77777777" w:rsidR="00FD4338" w:rsidRDefault="00FD4338" w:rsidP="00CE3E0B"/>
    <w:p w14:paraId="68F1EF9C" w14:textId="77777777" w:rsidR="00FD4338" w:rsidRDefault="00FD4338" w:rsidP="00CE3E0B"/>
    <w:p w14:paraId="7A519528" w14:textId="4D920F70" w:rsidR="0042021C" w:rsidRDefault="0042021C" w:rsidP="00CE3E0B">
      <w:r>
        <w:t>Adding a book to the list</w:t>
      </w:r>
      <w:r w:rsidR="00644618">
        <w:t>:</w:t>
      </w:r>
    </w:p>
    <w:p w14:paraId="2EB170B7" w14:textId="625868A3" w:rsidR="00FD4338" w:rsidRDefault="00FD4338" w:rsidP="00CE3E0B">
      <w:r w:rsidRPr="00FD4338">
        <w:rPr>
          <w:noProof/>
        </w:rPr>
        <w:drawing>
          <wp:inline distT="0" distB="0" distL="0" distR="0" wp14:anchorId="74B3271A" wp14:editId="7B3F21E0">
            <wp:extent cx="5943600" cy="3411855"/>
            <wp:effectExtent l="0" t="0" r="0" b="0"/>
            <wp:docPr id="305134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34006" name=""/>
                    <pic:cNvPicPr/>
                  </pic:nvPicPr>
                  <pic:blipFill>
                    <a:blip r:embed="rId40"/>
                    <a:stretch>
                      <a:fillRect/>
                    </a:stretch>
                  </pic:blipFill>
                  <pic:spPr>
                    <a:xfrm>
                      <a:off x="0" y="0"/>
                      <a:ext cx="5943600" cy="3411855"/>
                    </a:xfrm>
                    <a:prstGeom prst="rect">
                      <a:avLst/>
                    </a:prstGeom>
                  </pic:spPr>
                </pic:pic>
              </a:graphicData>
            </a:graphic>
          </wp:inline>
        </w:drawing>
      </w:r>
    </w:p>
    <w:p w14:paraId="396CA659" w14:textId="77777777" w:rsidR="0042021C" w:rsidRDefault="0042021C" w:rsidP="00CE3E0B"/>
    <w:p w14:paraId="080A70F9" w14:textId="09D67FCD" w:rsidR="002E5C4A" w:rsidRDefault="0042021C" w:rsidP="00CE3E0B">
      <w:r>
        <w:lastRenderedPageBreak/>
        <w:t xml:space="preserve">The book is added successfully: </w:t>
      </w:r>
    </w:p>
    <w:p w14:paraId="424DAEB7" w14:textId="7B196136" w:rsidR="0042021C" w:rsidRPr="00D76A90" w:rsidRDefault="0042021C" w:rsidP="00CE3E0B">
      <w:r w:rsidRPr="0042021C">
        <w:rPr>
          <w:noProof/>
        </w:rPr>
        <w:drawing>
          <wp:inline distT="0" distB="0" distL="0" distR="0" wp14:anchorId="17B346A9" wp14:editId="1329FCD8">
            <wp:extent cx="5943600" cy="1814830"/>
            <wp:effectExtent l="0" t="0" r="0" b="0"/>
            <wp:docPr id="214119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92540" name=""/>
                    <pic:cNvPicPr/>
                  </pic:nvPicPr>
                  <pic:blipFill>
                    <a:blip r:embed="rId41"/>
                    <a:stretch>
                      <a:fillRect/>
                    </a:stretch>
                  </pic:blipFill>
                  <pic:spPr>
                    <a:xfrm>
                      <a:off x="0" y="0"/>
                      <a:ext cx="5943600" cy="1814830"/>
                    </a:xfrm>
                    <a:prstGeom prst="rect">
                      <a:avLst/>
                    </a:prstGeom>
                  </pic:spPr>
                </pic:pic>
              </a:graphicData>
            </a:graphic>
          </wp:inline>
        </w:drawing>
      </w:r>
    </w:p>
    <w:p w14:paraId="45749F62" w14:textId="77777777" w:rsidR="00CE3E0B" w:rsidRPr="00351A54" w:rsidRDefault="00CE3E0B" w:rsidP="00CE3E0B"/>
    <w:p w14:paraId="26135522" w14:textId="77777777" w:rsidR="00CE3E0B" w:rsidRPr="002540CD" w:rsidRDefault="00CE3E0B" w:rsidP="00CE3E0B"/>
    <w:p w14:paraId="4EB5CDB8" w14:textId="77777777" w:rsidR="00CE3E0B" w:rsidRPr="001B2819" w:rsidRDefault="00CE3E0B" w:rsidP="00CE3E0B"/>
    <w:p w14:paraId="2FA1F9EA" w14:textId="77777777" w:rsidR="00CE3E0B" w:rsidRDefault="00CE3E0B" w:rsidP="00CE3E0B"/>
    <w:p w14:paraId="4752FD7E" w14:textId="77777777" w:rsidR="00644618" w:rsidRDefault="00644618" w:rsidP="00CE3E0B"/>
    <w:p w14:paraId="121131DD" w14:textId="77777777" w:rsidR="00644618" w:rsidRDefault="00644618" w:rsidP="00CE3E0B"/>
    <w:p w14:paraId="73FD5953" w14:textId="22EB11A4" w:rsidR="00CE3E0B" w:rsidRDefault="00644618" w:rsidP="001923AF">
      <w:proofErr w:type="gramStart"/>
      <w:r>
        <w:t>Tables :</w:t>
      </w:r>
      <w:proofErr w:type="gramEnd"/>
    </w:p>
    <w:p w14:paraId="291262CA" w14:textId="77777777" w:rsidR="001923AF" w:rsidRDefault="001923AF" w:rsidP="001923AF"/>
    <w:p w14:paraId="4D0EF4D0" w14:textId="51D2B996" w:rsidR="001923AF" w:rsidRDefault="001923AF" w:rsidP="001923AF">
      <w:r w:rsidRPr="002D6601">
        <w:rPr>
          <w:noProof/>
        </w:rPr>
        <w:drawing>
          <wp:inline distT="0" distB="0" distL="0" distR="0" wp14:anchorId="1C268A28" wp14:editId="0E2BFF2E">
            <wp:extent cx="5943600" cy="3264535"/>
            <wp:effectExtent l="0" t="0" r="0" b="0"/>
            <wp:docPr id="1383879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79013" name=""/>
                    <pic:cNvPicPr/>
                  </pic:nvPicPr>
                  <pic:blipFill>
                    <a:blip r:embed="rId42"/>
                    <a:stretch>
                      <a:fillRect/>
                    </a:stretch>
                  </pic:blipFill>
                  <pic:spPr>
                    <a:xfrm>
                      <a:off x="0" y="0"/>
                      <a:ext cx="5943600" cy="3264535"/>
                    </a:xfrm>
                    <a:prstGeom prst="rect">
                      <a:avLst/>
                    </a:prstGeom>
                  </pic:spPr>
                </pic:pic>
              </a:graphicData>
            </a:graphic>
          </wp:inline>
        </w:drawing>
      </w:r>
    </w:p>
    <w:p w14:paraId="1E3CE756" w14:textId="77777777" w:rsidR="007C2BB2" w:rsidRDefault="007C2BB2" w:rsidP="007C2BB2"/>
    <w:p w14:paraId="4D1CE121" w14:textId="77777777" w:rsidR="007C2BB2" w:rsidRPr="007C2BB2" w:rsidRDefault="007C2BB2" w:rsidP="007C2BB2"/>
    <w:p w14:paraId="5958C4C1" w14:textId="77777777" w:rsidR="00CE3E0B" w:rsidRDefault="00CE3E0B" w:rsidP="00CE3E0B">
      <w:pPr>
        <w:spacing w:line="360" w:lineRule="auto"/>
        <w:jc w:val="both"/>
      </w:pPr>
      <w:r w:rsidRPr="004D47CF">
        <w:rPr>
          <w:noProof/>
        </w:rPr>
        <w:drawing>
          <wp:inline distT="0" distB="0" distL="0" distR="0" wp14:anchorId="456C5796" wp14:editId="6868F22D">
            <wp:extent cx="5943600" cy="3128010"/>
            <wp:effectExtent l="0" t="0" r="0" b="0"/>
            <wp:docPr id="3319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1513" name=""/>
                    <pic:cNvPicPr/>
                  </pic:nvPicPr>
                  <pic:blipFill>
                    <a:blip r:embed="rId43"/>
                    <a:stretch>
                      <a:fillRect/>
                    </a:stretch>
                  </pic:blipFill>
                  <pic:spPr>
                    <a:xfrm>
                      <a:off x="0" y="0"/>
                      <a:ext cx="5943600" cy="3128010"/>
                    </a:xfrm>
                    <a:prstGeom prst="rect">
                      <a:avLst/>
                    </a:prstGeom>
                  </pic:spPr>
                </pic:pic>
              </a:graphicData>
            </a:graphic>
          </wp:inline>
        </w:drawing>
      </w:r>
    </w:p>
    <w:p w14:paraId="3D8106D7" w14:textId="77777777" w:rsidR="00CE3E0B" w:rsidRDefault="00CE3E0B" w:rsidP="00CE3E0B">
      <w:pPr>
        <w:spacing w:line="360" w:lineRule="auto"/>
        <w:jc w:val="both"/>
      </w:pPr>
      <w:r w:rsidRPr="00C02CF8">
        <w:rPr>
          <w:noProof/>
        </w:rPr>
        <w:drawing>
          <wp:inline distT="0" distB="0" distL="0" distR="0" wp14:anchorId="1D1F9CA4" wp14:editId="60C8EF75">
            <wp:extent cx="5943600" cy="3308985"/>
            <wp:effectExtent l="0" t="0" r="0" b="5715"/>
            <wp:docPr id="1961916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916003" name=""/>
                    <pic:cNvPicPr/>
                  </pic:nvPicPr>
                  <pic:blipFill>
                    <a:blip r:embed="rId44"/>
                    <a:stretch>
                      <a:fillRect/>
                    </a:stretch>
                  </pic:blipFill>
                  <pic:spPr>
                    <a:xfrm>
                      <a:off x="0" y="0"/>
                      <a:ext cx="5943600" cy="3308985"/>
                    </a:xfrm>
                    <a:prstGeom prst="rect">
                      <a:avLst/>
                    </a:prstGeom>
                  </pic:spPr>
                </pic:pic>
              </a:graphicData>
            </a:graphic>
          </wp:inline>
        </w:drawing>
      </w:r>
    </w:p>
    <w:p w14:paraId="4BB8AA37" w14:textId="77777777" w:rsidR="000616FB" w:rsidRDefault="000616FB" w:rsidP="00CE3E0B">
      <w:pPr>
        <w:spacing w:line="360" w:lineRule="auto"/>
        <w:jc w:val="both"/>
      </w:pPr>
    </w:p>
    <w:p w14:paraId="31520F63" w14:textId="181E8D22" w:rsidR="000616FB" w:rsidRDefault="000616FB" w:rsidP="00B720EE">
      <w:pPr>
        <w:pStyle w:val="Heading2"/>
      </w:pPr>
      <w:bookmarkStart w:id="43" w:name="_Toc228526673"/>
      <w:r>
        <w:lastRenderedPageBreak/>
        <w:t>Conclusion</w:t>
      </w:r>
      <w:bookmarkEnd w:id="43"/>
      <w:r>
        <w:t xml:space="preserve"> </w:t>
      </w:r>
    </w:p>
    <w:p w14:paraId="0360355B" w14:textId="77777777" w:rsidR="0096067F" w:rsidRPr="00592FF2" w:rsidRDefault="0096067F" w:rsidP="00592FF2">
      <w:pPr>
        <w:spacing w:line="360" w:lineRule="auto"/>
        <w:jc w:val="both"/>
        <w:rPr>
          <w:rFonts w:asciiTheme="minorHAnsi" w:hAnsiTheme="minorHAnsi"/>
        </w:rPr>
      </w:pPr>
      <w:r w:rsidRPr="00592FF2">
        <w:rPr>
          <w:rFonts w:asciiTheme="minorHAnsi" w:hAnsiTheme="minorHAnsi"/>
        </w:rPr>
        <w:t>The development of this PHP</w:t>
      </w:r>
      <w:r w:rsidRPr="00592FF2">
        <w:rPr>
          <w:rFonts w:asciiTheme="minorHAnsi" w:hAnsiTheme="minorHAnsi"/>
        </w:rPr>
        <w:noBreakHyphen/>
        <w:t>based Book Review Website demonstrates a strong understanding of database</w:t>
      </w:r>
      <w:r w:rsidRPr="00592FF2">
        <w:rPr>
          <w:rFonts w:asciiTheme="minorHAnsi" w:hAnsiTheme="minorHAnsi"/>
        </w:rPr>
        <w:noBreakHyphen/>
        <w:t>driven web applications, secure coding practices, and practical implementation of CRUD functionality. Through features such as user authentication, book browsing, review submission, and an admin management panel, the system successfully integrates dynamic content with a well</w:t>
      </w:r>
      <w:r w:rsidRPr="00592FF2">
        <w:rPr>
          <w:rFonts w:asciiTheme="minorHAnsi" w:hAnsiTheme="minorHAnsi"/>
        </w:rPr>
        <w:noBreakHyphen/>
        <w:t>structured relational database. The use of hashed passwords, session handling, and role</w:t>
      </w:r>
      <w:r w:rsidRPr="00592FF2">
        <w:rPr>
          <w:rFonts w:asciiTheme="minorHAnsi" w:hAnsiTheme="minorHAnsi"/>
        </w:rPr>
        <w:noBreakHyphen/>
        <w:t>based access ensures that both regular users and administrators interact with the system securely and appropriately.</w:t>
      </w:r>
    </w:p>
    <w:p w14:paraId="1CEB94C4" w14:textId="6ADE737B" w:rsidR="0096067F" w:rsidRPr="00592FF2" w:rsidRDefault="0096067F" w:rsidP="00592FF2">
      <w:pPr>
        <w:spacing w:line="360" w:lineRule="auto"/>
        <w:jc w:val="both"/>
        <w:rPr>
          <w:rFonts w:asciiTheme="minorHAnsi" w:hAnsiTheme="minorHAnsi"/>
        </w:rPr>
      </w:pPr>
      <w:r w:rsidRPr="00592FF2">
        <w:rPr>
          <w:rFonts w:asciiTheme="minorHAnsi" w:hAnsiTheme="minorHAnsi"/>
        </w:rPr>
        <w:t xml:space="preserve">A key focus of this project was the identification and prevention of SQL Injection vulnerabilities. SQL Injection remains one of the most common and dangerous threats to web applications, particularly those that rely heavily on user input and database queries. By </w:t>
      </w:r>
      <w:r w:rsidR="000452C8" w:rsidRPr="00592FF2">
        <w:rPr>
          <w:rFonts w:asciiTheme="minorHAnsi" w:hAnsiTheme="minorHAnsi"/>
        </w:rPr>
        <w:t>analyzing</w:t>
      </w:r>
      <w:r w:rsidRPr="00592FF2">
        <w:rPr>
          <w:rFonts w:asciiTheme="minorHAnsi" w:hAnsiTheme="minorHAnsi"/>
        </w:rPr>
        <w:t xml:space="preserve"> how SQL Injection works and testing the website with attempted injections, it became clear that insecure query handling could lead to </w:t>
      </w:r>
      <w:r w:rsidR="00592FF2" w:rsidRPr="00592FF2">
        <w:rPr>
          <w:rFonts w:asciiTheme="minorHAnsi" w:hAnsiTheme="minorHAnsi"/>
        </w:rPr>
        <w:t>unauthorized</w:t>
      </w:r>
      <w:r w:rsidRPr="00592FF2">
        <w:rPr>
          <w:rFonts w:asciiTheme="minorHAnsi" w:hAnsiTheme="minorHAnsi"/>
        </w:rPr>
        <w:t xml:space="preserve"> access, data manipulation, or exposure of sensitive information. However, the consistent use of PDO prepared statements throughout the login system, search functionality, and admin CRUD operations effectively protects the website from these attacks. The system safely rejects malicious input, demonstrating that user data is treated strictly as data rather than executable SQL.</w:t>
      </w:r>
    </w:p>
    <w:p w14:paraId="14B6D93B" w14:textId="0C752591" w:rsidR="0096067F" w:rsidRDefault="0096067F" w:rsidP="00592FF2">
      <w:pPr>
        <w:spacing w:line="360" w:lineRule="auto"/>
        <w:jc w:val="both"/>
        <w:rPr>
          <w:rFonts w:asciiTheme="minorHAnsi" w:hAnsiTheme="minorHAnsi"/>
        </w:rPr>
      </w:pPr>
      <w:r w:rsidRPr="00592FF2">
        <w:rPr>
          <w:rFonts w:asciiTheme="minorHAnsi" w:hAnsiTheme="minorHAnsi"/>
        </w:rPr>
        <w:t xml:space="preserve">The screenshots included in the report provide visual evidence of the website’s functionality, database structure, and security </w:t>
      </w:r>
      <w:r w:rsidR="000452C8" w:rsidRPr="00592FF2">
        <w:rPr>
          <w:rFonts w:asciiTheme="minorHAnsi" w:hAnsiTheme="minorHAnsi"/>
        </w:rPr>
        <w:t>behavior</w:t>
      </w:r>
      <w:r w:rsidRPr="00592FF2">
        <w:rPr>
          <w:rFonts w:asciiTheme="minorHAnsi" w:hAnsiTheme="minorHAnsi"/>
        </w:rPr>
        <w:t>. They illustrate how the system processes user actions, how the database tables support the application, and how attempted SQL injections are handled safely. Together, these elements show that the website is not only functional but also built with a clear awareness of secure development principles.</w:t>
      </w:r>
    </w:p>
    <w:p w14:paraId="1D26BDAB" w14:textId="77777777" w:rsidR="004005F2" w:rsidRDefault="004005F2" w:rsidP="00592FF2">
      <w:pPr>
        <w:spacing w:line="360" w:lineRule="auto"/>
        <w:jc w:val="both"/>
        <w:rPr>
          <w:rFonts w:asciiTheme="minorHAnsi" w:hAnsiTheme="minorHAnsi"/>
        </w:rPr>
      </w:pPr>
    </w:p>
    <w:p w14:paraId="07B9452A" w14:textId="77777777" w:rsidR="00934676" w:rsidRDefault="00934676" w:rsidP="00592FF2">
      <w:pPr>
        <w:spacing w:line="360" w:lineRule="auto"/>
        <w:jc w:val="both"/>
        <w:rPr>
          <w:rFonts w:asciiTheme="minorHAnsi" w:hAnsiTheme="minorHAnsi"/>
        </w:rPr>
      </w:pPr>
    </w:p>
    <w:p w14:paraId="2CD8D744" w14:textId="4B9BF269" w:rsidR="004005F2" w:rsidRDefault="004005F2" w:rsidP="004005F2">
      <w:pPr>
        <w:pStyle w:val="Heading2"/>
      </w:pPr>
      <w:bookmarkStart w:id="44" w:name="_Toc228526674"/>
      <w:r>
        <w:lastRenderedPageBreak/>
        <w:t>References</w:t>
      </w:r>
      <w:bookmarkEnd w:id="44"/>
    </w:p>
    <w:p w14:paraId="6CE4192E" w14:textId="2671CDF7" w:rsidR="0027032D" w:rsidRDefault="009D1DD8" w:rsidP="0027032D">
      <w:r>
        <w:t>[1] Taylor</w:t>
      </w:r>
      <w:r w:rsidR="0027032D" w:rsidRPr="0027032D">
        <w:t>, P. S. Ezekiel, and V. T. Emmah,</w:t>
      </w:r>
      <w:r w:rsidR="0027032D" w:rsidRPr="0027032D">
        <w:br/>
      </w:r>
      <w:r>
        <w:t xml:space="preserve"> </w:t>
      </w:r>
      <w:r w:rsidR="0027032D" w:rsidRPr="0027032D">
        <w:t xml:space="preserve">“Preventing Structured Query Language (SQL) Injection Attacks using PHP Data Object </w:t>
      </w:r>
      <w:r>
        <w:t xml:space="preserve">       </w:t>
      </w:r>
      <w:r w:rsidR="0027032D" w:rsidRPr="0027032D">
        <w:t>and Prepared Statement,”</w:t>
      </w:r>
      <w:r w:rsidR="0027032D" w:rsidRPr="0027032D">
        <w:br/>
      </w:r>
      <w:r w:rsidR="0027032D" w:rsidRPr="0027032D">
        <w:rPr>
          <w:i/>
          <w:iCs/>
        </w:rPr>
        <w:t>International Journal of Computer Applications</w:t>
      </w:r>
      <w:r w:rsidR="0027032D" w:rsidRPr="0027032D">
        <w:t>, vol. 177, no. 44, pp. 1–7, 2020.</w:t>
      </w:r>
    </w:p>
    <w:p w14:paraId="0603BBC8" w14:textId="3112A07F" w:rsidR="009D1DD8" w:rsidRPr="0027032D" w:rsidRDefault="00E81530" w:rsidP="0027032D">
      <w:r>
        <w:t xml:space="preserve">[2] </w:t>
      </w:r>
      <w:r w:rsidRPr="00E81530">
        <w:t xml:space="preserve">Rankothge, W. H., Randeniya, M., &amp; Samaranayaka, V. (2020, November). Identification and mitigation tool for </w:t>
      </w:r>
      <w:r w:rsidR="00B6713D" w:rsidRPr="00E81530">
        <w:t>SQL</w:t>
      </w:r>
      <w:r w:rsidRPr="00E81530">
        <w:t xml:space="preserve"> injection attacks (SQLIA). In </w:t>
      </w:r>
      <w:r w:rsidRPr="00E81530">
        <w:rPr>
          <w:i/>
          <w:iCs/>
        </w:rPr>
        <w:t>2020 IEEE 15th International Conference on Industrial and Information Systems (ICIIS)</w:t>
      </w:r>
      <w:r w:rsidRPr="00E81530">
        <w:t> (pp. 591-595). IEEE.</w:t>
      </w:r>
    </w:p>
    <w:p w14:paraId="49BE231C" w14:textId="7E5CDA0C" w:rsidR="0096067F" w:rsidRDefault="00037F7F" w:rsidP="0096067F">
      <w:r>
        <w:t xml:space="preserve">[3] </w:t>
      </w:r>
      <w:proofErr w:type="spellStart"/>
      <w:r w:rsidR="00934676" w:rsidRPr="00934676">
        <w:t>Voitovych</w:t>
      </w:r>
      <w:proofErr w:type="spellEnd"/>
      <w:r w:rsidR="00934676" w:rsidRPr="00934676">
        <w:t xml:space="preserve">, O. P., O. S. Yuvkovetskyi, and L. M. </w:t>
      </w:r>
      <w:proofErr w:type="spellStart"/>
      <w:r w:rsidR="00934676" w:rsidRPr="00934676">
        <w:t>Kupershtein</w:t>
      </w:r>
      <w:proofErr w:type="spellEnd"/>
      <w:r w:rsidR="00934676" w:rsidRPr="00934676">
        <w:t>. "SQL injection prevention system." </w:t>
      </w:r>
      <w:r w:rsidR="00934676" w:rsidRPr="00934676">
        <w:rPr>
          <w:i/>
          <w:iCs/>
        </w:rPr>
        <w:t>2016 International Conference Radio Electronics &amp; Info Communications (</w:t>
      </w:r>
      <w:proofErr w:type="spellStart"/>
      <w:r w:rsidR="00934676" w:rsidRPr="00934676">
        <w:rPr>
          <w:i/>
          <w:iCs/>
        </w:rPr>
        <w:t>UkrMiCo</w:t>
      </w:r>
      <w:proofErr w:type="spellEnd"/>
      <w:r w:rsidR="00934676" w:rsidRPr="00934676">
        <w:rPr>
          <w:i/>
          <w:iCs/>
        </w:rPr>
        <w:t>)</w:t>
      </w:r>
      <w:r w:rsidR="00934676" w:rsidRPr="00934676">
        <w:t>. IEEE, 2016.</w:t>
      </w:r>
    </w:p>
    <w:p w14:paraId="7AA7339C" w14:textId="77777777" w:rsidR="00037F7F" w:rsidRPr="0096067F" w:rsidRDefault="00037F7F" w:rsidP="0096067F"/>
    <w:p w14:paraId="19F04112" w14:textId="77777777" w:rsidR="00CE3E0B" w:rsidRDefault="00CE3E0B" w:rsidP="00CE3E0B">
      <w:pPr>
        <w:pStyle w:val="Heading2"/>
      </w:pPr>
    </w:p>
    <w:p w14:paraId="7535D778" w14:textId="77777777" w:rsidR="00CE3E0B" w:rsidRPr="00CE3E0B" w:rsidRDefault="00CE3E0B" w:rsidP="00CE3E0B"/>
    <w:sectPr w:rsidR="00CE3E0B" w:rsidRPr="00CE3E0B">
      <w:footerReference w:type="default" r:id="rId45"/>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705D4" w14:textId="77777777" w:rsidR="004E4BCB" w:rsidRDefault="004E4BCB">
      <w:pPr>
        <w:spacing w:after="0" w:line="240" w:lineRule="auto"/>
      </w:pPr>
      <w:r>
        <w:separator/>
      </w:r>
    </w:p>
  </w:endnote>
  <w:endnote w:type="continuationSeparator" w:id="0">
    <w:p w14:paraId="49C8613A" w14:textId="77777777" w:rsidR="004E4BCB" w:rsidRDefault="004E4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526507"/>
      <w:docPartObj>
        <w:docPartGallery w:val="Page Numbers (Bottom of Page)"/>
        <w:docPartUnique/>
      </w:docPartObj>
    </w:sdtPr>
    <w:sdtEndPr>
      <w:rPr>
        <w:noProof/>
      </w:rPr>
    </w:sdtEndPr>
    <w:sdtContent>
      <w:p w14:paraId="30FFA437" w14:textId="45D91405" w:rsidR="00AA1FE7" w:rsidRDefault="00AA1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17F31" w14:textId="77777777" w:rsidR="00AA1FE7" w:rsidRDefault="00AA1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75AD3" w14:textId="77777777" w:rsidR="004E4BCB" w:rsidRDefault="004E4BCB">
      <w:pPr>
        <w:spacing w:after="0" w:line="240" w:lineRule="auto"/>
      </w:pPr>
      <w:r>
        <w:rPr>
          <w:color w:val="000000"/>
        </w:rPr>
        <w:separator/>
      </w:r>
    </w:p>
  </w:footnote>
  <w:footnote w:type="continuationSeparator" w:id="0">
    <w:p w14:paraId="7C5EDEBD" w14:textId="77777777" w:rsidR="004E4BCB" w:rsidRDefault="004E4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6A47"/>
    <w:multiLevelType w:val="multilevel"/>
    <w:tmpl w:val="FA1C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D7C20"/>
    <w:multiLevelType w:val="multilevel"/>
    <w:tmpl w:val="4A7E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D58F5"/>
    <w:multiLevelType w:val="multilevel"/>
    <w:tmpl w:val="E2E63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7C142E"/>
    <w:multiLevelType w:val="multilevel"/>
    <w:tmpl w:val="B308D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D5BFB"/>
    <w:multiLevelType w:val="multilevel"/>
    <w:tmpl w:val="F8F8E2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C5538"/>
    <w:multiLevelType w:val="multilevel"/>
    <w:tmpl w:val="336E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708B6"/>
    <w:multiLevelType w:val="multilevel"/>
    <w:tmpl w:val="DCAE8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A767DE"/>
    <w:multiLevelType w:val="multilevel"/>
    <w:tmpl w:val="FDB8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461C4"/>
    <w:multiLevelType w:val="multilevel"/>
    <w:tmpl w:val="C710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F239A1"/>
    <w:multiLevelType w:val="multilevel"/>
    <w:tmpl w:val="0A2A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2B3C0C"/>
    <w:multiLevelType w:val="multilevel"/>
    <w:tmpl w:val="94121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A554D9"/>
    <w:multiLevelType w:val="multilevel"/>
    <w:tmpl w:val="82A2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BA3202"/>
    <w:multiLevelType w:val="multilevel"/>
    <w:tmpl w:val="6CD82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F05A14"/>
    <w:multiLevelType w:val="multilevel"/>
    <w:tmpl w:val="DD62B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9861D2"/>
    <w:multiLevelType w:val="hybridMultilevel"/>
    <w:tmpl w:val="09960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BA3774"/>
    <w:multiLevelType w:val="hybridMultilevel"/>
    <w:tmpl w:val="E1B80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C01BA9"/>
    <w:multiLevelType w:val="multilevel"/>
    <w:tmpl w:val="D2E64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C0327E"/>
    <w:multiLevelType w:val="multilevel"/>
    <w:tmpl w:val="B834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173B5"/>
    <w:multiLevelType w:val="multilevel"/>
    <w:tmpl w:val="65E8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4E26A0"/>
    <w:multiLevelType w:val="multilevel"/>
    <w:tmpl w:val="022A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D454D3"/>
    <w:multiLevelType w:val="multilevel"/>
    <w:tmpl w:val="C224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E11C1C"/>
    <w:multiLevelType w:val="multilevel"/>
    <w:tmpl w:val="16E8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32471A"/>
    <w:multiLevelType w:val="multilevel"/>
    <w:tmpl w:val="CBDE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6E3F53"/>
    <w:multiLevelType w:val="multilevel"/>
    <w:tmpl w:val="1BD63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9706A7"/>
    <w:multiLevelType w:val="multilevel"/>
    <w:tmpl w:val="C1403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F6752A"/>
    <w:multiLevelType w:val="multilevel"/>
    <w:tmpl w:val="5094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F537F7"/>
    <w:multiLevelType w:val="multilevel"/>
    <w:tmpl w:val="5666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EF26E2"/>
    <w:multiLevelType w:val="multilevel"/>
    <w:tmpl w:val="E0CC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A50725"/>
    <w:multiLevelType w:val="multilevel"/>
    <w:tmpl w:val="A07A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5141E7"/>
    <w:multiLevelType w:val="hybridMultilevel"/>
    <w:tmpl w:val="FF062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13680F"/>
    <w:multiLevelType w:val="hybridMultilevel"/>
    <w:tmpl w:val="C5BA0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01C3866"/>
    <w:multiLevelType w:val="multilevel"/>
    <w:tmpl w:val="B9D8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F25502"/>
    <w:multiLevelType w:val="multilevel"/>
    <w:tmpl w:val="08E2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3947424">
    <w:abstractNumId w:val="21"/>
  </w:num>
  <w:num w:numId="2" w16cid:durableId="2119569452">
    <w:abstractNumId w:val="13"/>
  </w:num>
  <w:num w:numId="3" w16cid:durableId="1641299732">
    <w:abstractNumId w:val="4"/>
  </w:num>
  <w:num w:numId="4" w16cid:durableId="414325442">
    <w:abstractNumId w:val="8"/>
  </w:num>
  <w:num w:numId="5" w16cid:durableId="904027560">
    <w:abstractNumId w:val="16"/>
  </w:num>
  <w:num w:numId="6" w16cid:durableId="474489973">
    <w:abstractNumId w:val="18"/>
  </w:num>
  <w:num w:numId="7" w16cid:durableId="1284732342">
    <w:abstractNumId w:val="24"/>
  </w:num>
  <w:num w:numId="8" w16cid:durableId="865827934">
    <w:abstractNumId w:val="10"/>
  </w:num>
  <w:num w:numId="9" w16cid:durableId="2102288055">
    <w:abstractNumId w:val="28"/>
  </w:num>
  <w:num w:numId="10" w16cid:durableId="1829518706">
    <w:abstractNumId w:val="27"/>
  </w:num>
  <w:num w:numId="11" w16cid:durableId="6639881">
    <w:abstractNumId w:val="31"/>
  </w:num>
  <w:num w:numId="12" w16cid:durableId="1830976487">
    <w:abstractNumId w:val="2"/>
  </w:num>
  <w:num w:numId="13" w16cid:durableId="108937731">
    <w:abstractNumId w:val="9"/>
  </w:num>
  <w:num w:numId="14" w16cid:durableId="383792773">
    <w:abstractNumId w:val="7"/>
  </w:num>
  <w:num w:numId="15" w16cid:durableId="1616868014">
    <w:abstractNumId w:val="20"/>
  </w:num>
  <w:num w:numId="16" w16cid:durableId="1443770535">
    <w:abstractNumId w:val="22"/>
  </w:num>
  <w:num w:numId="17" w16cid:durableId="641156154">
    <w:abstractNumId w:val="11"/>
  </w:num>
  <w:num w:numId="18" w16cid:durableId="851189160">
    <w:abstractNumId w:val="17"/>
  </w:num>
  <w:num w:numId="19" w16cid:durableId="763378789">
    <w:abstractNumId w:val="32"/>
  </w:num>
  <w:num w:numId="20" w16cid:durableId="594171212">
    <w:abstractNumId w:val="23"/>
  </w:num>
  <w:num w:numId="21" w16cid:durableId="1268346228">
    <w:abstractNumId w:val="0"/>
  </w:num>
  <w:num w:numId="22" w16cid:durableId="181359577">
    <w:abstractNumId w:val="30"/>
  </w:num>
  <w:num w:numId="23" w16cid:durableId="766803300">
    <w:abstractNumId w:val="15"/>
  </w:num>
  <w:num w:numId="24" w16cid:durableId="919215807">
    <w:abstractNumId w:val="25"/>
  </w:num>
  <w:num w:numId="25" w16cid:durableId="1013648298">
    <w:abstractNumId w:val="5"/>
  </w:num>
  <w:num w:numId="26" w16cid:durableId="2125491747">
    <w:abstractNumId w:val="12"/>
  </w:num>
  <w:num w:numId="27" w16cid:durableId="1681346512">
    <w:abstractNumId w:val="6"/>
  </w:num>
  <w:num w:numId="28" w16cid:durableId="2130274106">
    <w:abstractNumId w:val="1"/>
  </w:num>
  <w:num w:numId="29" w16cid:durableId="73816780">
    <w:abstractNumId w:val="19"/>
  </w:num>
  <w:num w:numId="30" w16cid:durableId="183133530">
    <w:abstractNumId w:val="3"/>
  </w:num>
  <w:num w:numId="31" w16cid:durableId="403727282">
    <w:abstractNumId w:val="29"/>
  </w:num>
  <w:num w:numId="32" w16cid:durableId="2059931215">
    <w:abstractNumId w:val="14"/>
  </w:num>
  <w:num w:numId="33" w16cid:durableId="161259366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5A1"/>
    <w:rsid w:val="000122A9"/>
    <w:rsid w:val="000157AF"/>
    <w:rsid w:val="0002717F"/>
    <w:rsid w:val="00032EBA"/>
    <w:rsid w:val="00037F7F"/>
    <w:rsid w:val="000452C8"/>
    <w:rsid w:val="00050116"/>
    <w:rsid w:val="00057A1E"/>
    <w:rsid w:val="000616FB"/>
    <w:rsid w:val="00077423"/>
    <w:rsid w:val="000B74FF"/>
    <w:rsid w:val="000E4391"/>
    <w:rsid w:val="000E78EF"/>
    <w:rsid w:val="000F02B5"/>
    <w:rsid w:val="000F1C1E"/>
    <w:rsid w:val="000F59EE"/>
    <w:rsid w:val="00103D5D"/>
    <w:rsid w:val="0011116E"/>
    <w:rsid w:val="0013351D"/>
    <w:rsid w:val="001343B8"/>
    <w:rsid w:val="00157634"/>
    <w:rsid w:val="001923AF"/>
    <w:rsid w:val="001A3634"/>
    <w:rsid w:val="001B2819"/>
    <w:rsid w:val="001B30D1"/>
    <w:rsid w:val="001B45A5"/>
    <w:rsid w:val="001B5D81"/>
    <w:rsid w:val="001D688F"/>
    <w:rsid w:val="001E1810"/>
    <w:rsid w:val="001E6A8B"/>
    <w:rsid w:val="00216BE6"/>
    <w:rsid w:val="002178EC"/>
    <w:rsid w:val="00243786"/>
    <w:rsid w:val="00246F64"/>
    <w:rsid w:val="00250F8D"/>
    <w:rsid w:val="002540CD"/>
    <w:rsid w:val="00255CB8"/>
    <w:rsid w:val="00255E3A"/>
    <w:rsid w:val="0027032D"/>
    <w:rsid w:val="00272877"/>
    <w:rsid w:val="00284990"/>
    <w:rsid w:val="002A42F2"/>
    <w:rsid w:val="002B04D5"/>
    <w:rsid w:val="002B47CF"/>
    <w:rsid w:val="002C59C9"/>
    <w:rsid w:val="002D3991"/>
    <w:rsid w:val="002D6601"/>
    <w:rsid w:val="002E5C4A"/>
    <w:rsid w:val="002F2D9D"/>
    <w:rsid w:val="0030084E"/>
    <w:rsid w:val="00304A62"/>
    <w:rsid w:val="003173AF"/>
    <w:rsid w:val="00320068"/>
    <w:rsid w:val="003246E8"/>
    <w:rsid w:val="00335583"/>
    <w:rsid w:val="003439A2"/>
    <w:rsid w:val="00344A84"/>
    <w:rsid w:val="00351A54"/>
    <w:rsid w:val="00353D43"/>
    <w:rsid w:val="00366ADF"/>
    <w:rsid w:val="00385A00"/>
    <w:rsid w:val="00395E3F"/>
    <w:rsid w:val="003B47E6"/>
    <w:rsid w:val="003C386F"/>
    <w:rsid w:val="003E554F"/>
    <w:rsid w:val="003F2D46"/>
    <w:rsid w:val="003F7E96"/>
    <w:rsid w:val="004005F2"/>
    <w:rsid w:val="00416916"/>
    <w:rsid w:val="0042021C"/>
    <w:rsid w:val="004571D8"/>
    <w:rsid w:val="0046030E"/>
    <w:rsid w:val="00467B7C"/>
    <w:rsid w:val="0047790E"/>
    <w:rsid w:val="00480697"/>
    <w:rsid w:val="004832F1"/>
    <w:rsid w:val="004B4A6D"/>
    <w:rsid w:val="004D47CF"/>
    <w:rsid w:val="004E2B54"/>
    <w:rsid w:val="004E34C3"/>
    <w:rsid w:val="004E4BCB"/>
    <w:rsid w:val="00517A6A"/>
    <w:rsid w:val="00524F18"/>
    <w:rsid w:val="005318AC"/>
    <w:rsid w:val="00531FB7"/>
    <w:rsid w:val="0053636E"/>
    <w:rsid w:val="00592FF2"/>
    <w:rsid w:val="00597B61"/>
    <w:rsid w:val="005A2088"/>
    <w:rsid w:val="005B64AB"/>
    <w:rsid w:val="005B7010"/>
    <w:rsid w:val="005C2E3E"/>
    <w:rsid w:val="005C586E"/>
    <w:rsid w:val="00631C7D"/>
    <w:rsid w:val="00637C6F"/>
    <w:rsid w:val="00644618"/>
    <w:rsid w:val="006572B9"/>
    <w:rsid w:val="006B4E90"/>
    <w:rsid w:val="006B6FFC"/>
    <w:rsid w:val="006D0643"/>
    <w:rsid w:val="006D756C"/>
    <w:rsid w:val="006F5DA0"/>
    <w:rsid w:val="006F716F"/>
    <w:rsid w:val="007019C7"/>
    <w:rsid w:val="00705A3E"/>
    <w:rsid w:val="00723654"/>
    <w:rsid w:val="007310E5"/>
    <w:rsid w:val="00736C09"/>
    <w:rsid w:val="00741734"/>
    <w:rsid w:val="007462D5"/>
    <w:rsid w:val="0077424F"/>
    <w:rsid w:val="00782C3B"/>
    <w:rsid w:val="007B6BED"/>
    <w:rsid w:val="007C2BB2"/>
    <w:rsid w:val="007C33CA"/>
    <w:rsid w:val="007C6552"/>
    <w:rsid w:val="007E34DC"/>
    <w:rsid w:val="007E4F43"/>
    <w:rsid w:val="007E69E8"/>
    <w:rsid w:val="0080400D"/>
    <w:rsid w:val="00806752"/>
    <w:rsid w:val="00816F69"/>
    <w:rsid w:val="00826B3C"/>
    <w:rsid w:val="00831C18"/>
    <w:rsid w:val="0086147D"/>
    <w:rsid w:val="00865DF5"/>
    <w:rsid w:val="00875864"/>
    <w:rsid w:val="0087794C"/>
    <w:rsid w:val="008909E1"/>
    <w:rsid w:val="00896256"/>
    <w:rsid w:val="008B7341"/>
    <w:rsid w:val="008C15F7"/>
    <w:rsid w:val="008D1A82"/>
    <w:rsid w:val="008D1DA2"/>
    <w:rsid w:val="008D45AA"/>
    <w:rsid w:val="008E2ABC"/>
    <w:rsid w:val="008F2F3D"/>
    <w:rsid w:val="0090471B"/>
    <w:rsid w:val="00905C98"/>
    <w:rsid w:val="00910819"/>
    <w:rsid w:val="009112DB"/>
    <w:rsid w:val="009315DE"/>
    <w:rsid w:val="00934676"/>
    <w:rsid w:val="0096067F"/>
    <w:rsid w:val="009607F5"/>
    <w:rsid w:val="00963692"/>
    <w:rsid w:val="009734DD"/>
    <w:rsid w:val="00973FC3"/>
    <w:rsid w:val="009756CB"/>
    <w:rsid w:val="0098084E"/>
    <w:rsid w:val="009809BF"/>
    <w:rsid w:val="00982B49"/>
    <w:rsid w:val="0099367F"/>
    <w:rsid w:val="00993A07"/>
    <w:rsid w:val="009A728F"/>
    <w:rsid w:val="009B08BA"/>
    <w:rsid w:val="009D0741"/>
    <w:rsid w:val="009D1DD8"/>
    <w:rsid w:val="009E2F1E"/>
    <w:rsid w:val="00A13764"/>
    <w:rsid w:val="00A14264"/>
    <w:rsid w:val="00A41ED5"/>
    <w:rsid w:val="00A6029B"/>
    <w:rsid w:val="00A64CAA"/>
    <w:rsid w:val="00A7080B"/>
    <w:rsid w:val="00A80062"/>
    <w:rsid w:val="00A936C8"/>
    <w:rsid w:val="00A95873"/>
    <w:rsid w:val="00AA1FE7"/>
    <w:rsid w:val="00AC2CEF"/>
    <w:rsid w:val="00B005AD"/>
    <w:rsid w:val="00B02B83"/>
    <w:rsid w:val="00B20216"/>
    <w:rsid w:val="00B21E69"/>
    <w:rsid w:val="00B333B9"/>
    <w:rsid w:val="00B37F13"/>
    <w:rsid w:val="00B60DCE"/>
    <w:rsid w:val="00B6713D"/>
    <w:rsid w:val="00B719A8"/>
    <w:rsid w:val="00B720EE"/>
    <w:rsid w:val="00B85EC2"/>
    <w:rsid w:val="00BB75A1"/>
    <w:rsid w:val="00BC36AC"/>
    <w:rsid w:val="00BC681C"/>
    <w:rsid w:val="00BD01AD"/>
    <w:rsid w:val="00C02CF8"/>
    <w:rsid w:val="00C12A2A"/>
    <w:rsid w:val="00C150F4"/>
    <w:rsid w:val="00C17C39"/>
    <w:rsid w:val="00C329E4"/>
    <w:rsid w:val="00C3309C"/>
    <w:rsid w:val="00C63687"/>
    <w:rsid w:val="00C748DA"/>
    <w:rsid w:val="00C750F6"/>
    <w:rsid w:val="00C93F2C"/>
    <w:rsid w:val="00CA5C9A"/>
    <w:rsid w:val="00CC64A2"/>
    <w:rsid w:val="00CD1064"/>
    <w:rsid w:val="00CD6CCC"/>
    <w:rsid w:val="00CE3E0B"/>
    <w:rsid w:val="00CF224B"/>
    <w:rsid w:val="00CF2A87"/>
    <w:rsid w:val="00CF7FE0"/>
    <w:rsid w:val="00D00EAE"/>
    <w:rsid w:val="00D04DF9"/>
    <w:rsid w:val="00D51A15"/>
    <w:rsid w:val="00D52B63"/>
    <w:rsid w:val="00D63E08"/>
    <w:rsid w:val="00D76A90"/>
    <w:rsid w:val="00D82C4E"/>
    <w:rsid w:val="00D861D8"/>
    <w:rsid w:val="00D92B62"/>
    <w:rsid w:val="00DB4D62"/>
    <w:rsid w:val="00DC16EB"/>
    <w:rsid w:val="00DD1A60"/>
    <w:rsid w:val="00DD4361"/>
    <w:rsid w:val="00E03D1B"/>
    <w:rsid w:val="00E05EB8"/>
    <w:rsid w:val="00E10CE8"/>
    <w:rsid w:val="00E1310C"/>
    <w:rsid w:val="00E2021B"/>
    <w:rsid w:val="00E22EB1"/>
    <w:rsid w:val="00E24AFC"/>
    <w:rsid w:val="00E24F2D"/>
    <w:rsid w:val="00E33274"/>
    <w:rsid w:val="00E370A6"/>
    <w:rsid w:val="00E4414A"/>
    <w:rsid w:val="00E44537"/>
    <w:rsid w:val="00E44947"/>
    <w:rsid w:val="00E47BF0"/>
    <w:rsid w:val="00E50FE8"/>
    <w:rsid w:val="00E549E2"/>
    <w:rsid w:val="00E61A79"/>
    <w:rsid w:val="00E64669"/>
    <w:rsid w:val="00E729A8"/>
    <w:rsid w:val="00E77343"/>
    <w:rsid w:val="00E81530"/>
    <w:rsid w:val="00E87F7D"/>
    <w:rsid w:val="00E96CC3"/>
    <w:rsid w:val="00EA1B9E"/>
    <w:rsid w:val="00EA347E"/>
    <w:rsid w:val="00EB0B24"/>
    <w:rsid w:val="00ED098D"/>
    <w:rsid w:val="00EE030A"/>
    <w:rsid w:val="00EE7C3E"/>
    <w:rsid w:val="00EF68B1"/>
    <w:rsid w:val="00F0125B"/>
    <w:rsid w:val="00F32B86"/>
    <w:rsid w:val="00F363F9"/>
    <w:rsid w:val="00F373A0"/>
    <w:rsid w:val="00F729BB"/>
    <w:rsid w:val="00F7315E"/>
    <w:rsid w:val="00F7361C"/>
    <w:rsid w:val="00F81B22"/>
    <w:rsid w:val="00FA333F"/>
    <w:rsid w:val="00FA4DBF"/>
    <w:rsid w:val="00FA5940"/>
    <w:rsid w:val="00FB2165"/>
    <w:rsid w:val="00FB53F9"/>
    <w:rsid w:val="00FB7211"/>
    <w:rsid w:val="00FD4338"/>
    <w:rsid w:val="00FD4C25"/>
    <w:rsid w:val="00FE010A"/>
    <w:rsid w:val="00FF7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E7930"/>
  <w15:docId w15:val="{94F545A6-6408-4A9C-8663-4171E4CF0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rPr>
  </w:style>
  <w:style w:type="character" w:customStyle="1" w:styleId="NoSpacingChar">
    <w:name w:val="No Spacing Char"/>
    <w:basedOn w:val="DefaultParagraphFont"/>
    <w:rPr>
      <w:rFonts w:eastAsia="Times New Roman"/>
      <w:kern w:val="0"/>
      <w:sz w:val="22"/>
      <w:szCs w:val="22"/>
    </w:rPr>
  </w:style>
  <w:style w:type="paragraph" w:styleId="TOCHeading">
    <w:name w:val="TOC Heading"/>
    <w:basedOn w:val="Heading1"/>
    <w:next w:val="Normal"/>
    <w:uiPriority w:val="39"/>
    <w:qFormat/>
    <w:pPr>
      <w:spacing w:before="240" w:after="0" w:line="256" w:lineRule="auto"/>
    </w:pPr>
    <w:rPr>
      <w:kern w:val="0"/>
      <w:sz w:val="32"/>
      <w:szCs w:val="32"/>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uiPriority w:val="39"/>
    <w:pPr>
      <w:spacing w:after="100"/>
      <w:ind w:left="480"/>
    </w:pPr>
  </w:style>
  <w:style w:type="character" w:styleId="Hyperlink">
    <w:name w:val="Hyperlink"/>
    <w:basedOn w:val="DefaultParagraphFont"/>
    <w:uiPriority w:val="99"/>
    <w:rPr>
      <w:color w:val="467886"/>
      <w:u w:val="single"/>
    </w:rPr>
  </w:style>
  <w:style w:type="paragraph" w:styleId="Header">
    <w:name w:val="header"/>
    <w:basedOn w:val="Normal"/>
    <w:link w:val="HeaderChar"/>
    <w:uiPriority w:val="99"/>
    <w:unhideWhenUsed/>
    <w:rsid w:val="00AA1F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1FE7"/>
  </w:style>
  <w:style w:type="paragraph" w:styleId="Footer">
    <w:name w:val="footer"/>
    <w:basedOn w:val="Normal"/>
    <w:link w:val="FooterChar"/>
    <w:uiPriority w:val="99"/>
    <w:unhideWhenUsed/>
    <w:rsid w:val="00AA1F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1FE7"/>
  </w:style>
  <w:style w:type="paragraph" w:styleId="NormalWeb">
    <w:name w:val="Normal (Web)"/>
    <w:basedOn w:val="Normal"/>
    <w:uiPriority w:val="99"/>
    <w:semiHidden/>
    <w:unhideWhenUsed/>
    <w:rsid w:val="00304A62"/>
    <w:pPr>
      <w:suppressAutoHyphens w:val="0"/>
      <w:autoSpaceDN/>
      <w:spacing w:before="100" w:beforeAutospacing="1" w:after="100" w:afterAutospacing="1" w:line="240" w:lineRule="auto"/>
    </w:pPr>
    <w:rPr>
      <w:rFonts w:ascii="Times New Roman" w:eastAsia="Times New Roman" w:hAnsi="Times New Roman"/>
      <w:kern w:val="0"/>
    </w:rPr>
  </w:style>
  <w:style w:type="character" w:styleId="HTMLCode">
    <w:name w:val="HTML Code"/>
    <w:basedOn w:val="DefaultParagraphFont"/>
    <w:uiPriority w:val="99"/>
    <w:semiHidden/>
    <w:unhideWhenUsed/>
    <w:rsid w:val="00FA333F"/>
    <w:rPr>
      <w:rFonts w:ascii="Courier New" w:eastAsia="Times New Roman" w:hAnsi="Courier New" w:cs="Courier New"/>
      <w:sz w:val="20"/>
      <w:szCs w:val="20"/>
    </w:rPr>
  </w:style>
  <w:style w:type="paragraph" w:styleId="Bibliography">
    <w:name w:val="Bibliography"/>
    <w:basedOn w:val="Normal"/>
    <w:next w:val="Normal"/>
    <w:uiPriority w:val="37"/>
    <w:unhideWhenUsed/>
    <w:rsid w:val="00597B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5182">
      <w:bodyDiv w:val="1"/>
      <w:marLeft w:val="0"/>
      <w:marRight w:val="0"/>
      <w:marTop w:val="0"/>
      <w:marBottom w:val="0"/>
      <w:divBdr>
        <w:top w:val="none" w:sz="0" w:space="0" w:color="auto"/>
        <w:left w:val="none" w:sz="0" w:space="0" w:color="auto"/>
        <w:bottom w:val="none" w:sz="0" w:space="0" w:color="auto"/>
        <w:right w:val="none" w:sz="0" w:space="0" w:color="auto"/>
      </w:divBdr>
    </w:div>
    <w:div w:id="32964809">
      <w:bodyDiv w:val="1"/>
      <w:marLeft w:val="0"/>
      <w:marRight w:val="0"/>
      <w:marTop w:val="0"/>
      <w:marBottom w:val="0"/>
      <w:divBdr>
        <w:top w:val="none" w:sz="0" w:space="0" w:color="auto"/>
        <w:left w:val="none" w:sz="0" w:space="0" w:color="auto"/>
        <w:bottom w:val="none" w:sz="0" w:space="0" w:color="auto"/>
        <w:right w:val="none" w:sz="0" w:space="0" w:color="auto"/>
      </w:divBdr>
    </w:div>
    <w:div w:id="57017468">
      <w:bodyDiv w:val="1"/>
      <w:marLeft w:val="0"/>
      <w:marRight w:val="0"/>
      <w:marTop w:val="0"/>
      <w:marBottom w:val="0"/>
      <w:divBdr>
        <w:top w:val="none" w:sz="0" w:space="0" w:color="auto"/>
        <w:left w:val="none" w:sz="0" w:space="0" w:color="auto"/>
        <w:bottom w:val="none" w:sz="0" w:space="0" w:color="auto"/>
        <w:right w:val="none" w:sz="0" w:space="0" w:color="auto"/>
      </w:divBdr>
    </w:div>
    <w:div w:id="61105250">
      <w:bodyDiv w:val="1"/>
      <w:marLeft w:val="0"/>
      <w:marRight w:val="0"/>
      <w:marTop w:val="0"/>
      <w:marBottom w:val="0"/>
      <w:divBdr>
        <w:top w:val="none" w:sz="0" w:space="0" w:color="auto"/>
        <w:left w:val="none" w:sz="0" w:space="0" w:color="auto"/>
        <w:bottom w:val="none" w:sz="0" w:space="0" w:color="auto"/>
        <w:right w:val="none" w:sz="0" w:space="0" w:color="auto"/>
      </w:divBdr>
    </w:div>
    <w:div w:id="67579075">
      <w:bodyDiv w:val="1"/>
      <w:marLeft w:val="0"/>
      <w:marRight w:val="0"/>
      <w:marTop w:val="0"/>
      <w:marBottom w:val="0"/>
      <w:divBdr>
        <w:top w:val="none" w:sz="0" w:space="0" w:color="auto"/>
        <w:left w:val="none" w:sz="0" w:space="0" w:color="auto"/>
        <w:bottom w:val="none" w:sz="0" w:space="0" w:color="auto"/>
        <w:right w:val="none" w:sz="0" w:space="0" w:color="auto"/>
      </w:divBdr>
    </w:div>
    <w:div w:id="143357748">
      <w:bodyDiv w:val="1"/>
      <w:marLeft w:val="0"/>
      <w:marRight w:val="0"/>
      <w:marTop w:val="0"/>
      <w:marBottom w:val="0"/>
      <w:divBdr>
        <w:top w:val="none" w:sz="0" w:space="0" w:color="auto"/>
        <w:left w:val="none" w:sz="0" w:space="0" w:color="auto"/>
        <w:bottom w:val="none" w:sz="0" w:space="0" w:color="auto"/>
        <w:right w:val="none" w:sz="0" w:space="0" w:color="auto"/>
      </w:divBdr>
    </w:div>
    <w:div w:id="155457285">
      <w:bodyDiv w:val="1"/>
      <w:marLeft w:val="0"/>
      <w:marRight w:val="0"/>
      <w:marTop w:val="0"/>
      <w:marBottom w:val="0"/>
      <w:divBdr>
        <w:top w:val="none" w:sz="0" w:space="0" w:color="auto"/>
        <w:left w:val="none" w:sz="0" w:space="0" w:color="auto"/>
        <w:bottom w:val="none" w:sz="0" w:space="0" w:color="auto"/>
        <w:right w:val="none" w:sz="0" w:space="0" w:color="auto"/>
      </w:divBdr>
    </w:div>
    <w:div w:id="202792016">
      <w:bodyDiv w:val="1"/>
      <w:marLeft w:val="0"/>
      <w:marRight w:val="0"/>
      <w:marTop w:val="0"/>
      <w:marBottom w:val="0"/>
      <w:divBdr>
        <w:top w:val="none" w:sz="0" w:space="0" w:color="auto"/>
        <w:left w:val="none" w:sz="0" w:space="0" w:color="auto"/>
        <w:bottom w:val="none" w:sz="0" w:space="0" w:color="auto"/>
        <w:right w:val="none" w:sz="0" w:space="0" w:color="auto"/>
      </w:divBdr>
    </w:div>
    <w:div w:id="206724083">
      <w:bodyDiv w:val="1"/>
      <w:marLeft w:val="0"/>
      <w:marRight w:val="0"/>
      <w:marTop w:val="0"/>
      <w:marBottom w:val="0"/>
      <w:divBdr>
        <w:top w:val="none" w:sz="0" w:space="0" w:color="auto"/>
        <w:left w:val="none" w:sz="0" w:space="0" w:color="auto"/>
        <w:bottom w:val="none" w:sz="0" w:space="0" w:color="auto"/>
        <w:right w:val="none" w:sz="0" w:space="0" w:color="auto"/>
      </w:divBdr>
    </w:div>
    <w:div w:id="236018097">
      <w:bodyDiv w:val="1"/>
      <w:marLeft w:val="0"/>
      <w:marRight w:val="0"/>
      <w:marTop w:val="0"/>
      <w:marBottom w:val="0"/>
      <w:divBdr>
        <w:top w:val="none" w:sz="0" w:space="0" w:color="auto"/>
        <w:left w:val="none" w:sz="0" w:space="0" w:color="auto"/>
        <w:bottom w:val="none" w:sz="0" w:space="0" w:color="auto"/>
        <w:right w:val="none" w:sz="0" w:space="0" w:color="auto"/>
      </w:divBdr>
    </w:div>
    <w:div w:id="243802340">
      <w:bodyDiv w:val="1"/>
      <w:marLeft w:val="0"/>
      <w:marRight w:val="0"/>
      <w:marTop w:val="0"/>
      <w:marBottom w:val="0"/>
      <w:divBdr>
        <w:top w:val="none" w:sz="0" w:space="0" w:color="auto"/>
        <w:left w:val="none" w:sz="0" w:space="0" w:color="auto"/>
        <w:bottom w:val="none" w:sz="0" w:space="0" w:color="auto"/>
        <w:right w:val="none" w:sz="0" w:space="0" w:color="auto"/>
      </w:divBdr>
    </w:div>
    <w:div w:id="247276261">
      <w:bodyDiv w:val="1"/>
      <w:marLeft w:val="0"/>
      <w:marRight w:val="0"/>
      <w:marTop w:val="0"/>
      <w:marBottom w:val="0"/>
      <w:divBdr>
        <w:top w:val="none" w:sz="0" w:space="0" w:color="auto"/>
        <w:left w:val="none" w:sz="0" w:space="0" w:color="auto"/>
        <w:bottom w:val="none" w:sz="0" w:space="0" w:color="auto"/>
        <w:right w:val="none" w:sz="0" w:space="0" w:color="auto"/>
      </w:divBdr>
    </w:div>
    <w:div w:id="338044350">
      <w:bodyDiv w:val="1"/>
      <w:marLeft w:val="0"/>
      <w:marRight w:val="0"/>
      <w:marTop w:val="0"/>
      <w:marBottom w:val="0"/>
      <w:divBdr>
        <w:top w:val="none" w:sz="0" w:space="0" w:color="auto"/>
        <w:left w:val="none" w:sz="0" w:space="0" w:color="auto"/>
        <w:bottom w:val="none" w:sz="0" w:space="0" w:color="auto"/>
        <w:right w:val="none" w:sz="0" w:space="0" w:color="auto"/>
      </w:divBdr>
    </w:div>
    <w:div w:id="355083771">
      <w:bodyDiv w:val="1"/>
      <w:marLeft w:val="0"/>
      <w:marRight w:val="0"/>
      <w:marTop w:val="0"/>
      <w:marBottom w:val="0"/>
      <w:divBdr>
        <w:top w:val="none" w:sz="0" w:space="0" w:color="auto"/>
        <w:left w:val="none" w:sz="0" w:space="0" w:color="auto"/>
        <w:bottom w:val="none" w:sz="0" w:space="0" w:color="auto"/>
        <w:right w:val="none" w:sz="0" w:space="0" w:color="auto"/>
      </w:divBdr>
    </w:div>
    <w:div w:id="371343322">
      <w:bodyDiv w:val="1"/>
      <w:marLeft w:val="0"/>
      <w:marRight w:val="0"/>
      <w:marTop w:val="0"/>
      <w:marBottom w:val="0"/>
      <w:divBdr>
        <w:top w:val="none" w:sz="0" w:space="0" w:color="auto"/>
        <w:left w:val="none" w:sz="0" w:space="0" w:color="auto"/>
        <w:bottom w:val="none" w:sz="0" w:space="0" w:color="auto"/>
        <w:right w:val="none" w:sz="0" w:space="0" w:color="auto"/>
      </w:divBdr>
    </w:div>
    <w:div w:id="395665712">
      <w:bodyDiv w:val="1"/>
      <w:marLeft w:val="0"/>
      <w:marRight w:val="0"/>
      <w:marTop w:val="0"/>
      <w:marBottom w:val="0"/>
      <w:divBdr>
        <w:top w:val="none" w:sz="0" w:space="0" w:color="auto"/>
        <w:left w:val="none" w:sz="0" w:space="0" w:color="auto"/>
        <w:bottom w:val="none" w:sz="0" w:space="0" w:color="auto"/>
        <w:right w:val="none" w:sz="0" w:space="0" w:color="auto"/>
      </w:divBdr>
    </w:div>
    <w:div w:id="427119645">
      <w:bodyDiv w:val="1"/>
      <w:marLeft w:val="0"/>
      <w:marRight w:val="0"/>
      <w:marTop w:val="0"/>
      <w:marBottom w:val="0"/>
      <w:divBdr>
        <w:top w:val="none" w:sz="0" w:space="0" w:color="auto"/>
        <w:left w:val="none" w:sz="0" w:space="0" w:color="auto"/>
        <w:bottom w:val="none" w:sz="0" w:space="0" w:color="auto"/>
        <w:right w:val="none" w:sz="0" w:space="0" w:color="auto"/>
      </w:divBdr>
    </w:div>
    <w:div w:id="428047699">
      <w:bodyDiv w:val="1"/>
      <w:marLeft w:val="0"/>
      <w:marRight w:val="0"/>
      <w:marTop w:val="0"/>
      <w:marBottom w:val="0"/>
      <w:divBdr>
        <w:top w:val="none" w:sz="0" w:space="0" w:color="auto"/>
        <w:left w:val="none" w:sz="0" w:space="0" w:color="auto"/>
        <w:bottom w:val="none" w:sz="0" w:space="0" w:color="auto"/>
        <w:right w:val="none" w:sz="0" w:space="0" w:color="auto"/>
      </w:divBdr>
    </w:div>
    <w:div w:id="433860731">
      <w:bodyDiv w:val="1"/>
      <w:marLeft w:val="0"/>
      <w:marRight w:val="0"/>
      <w:marTop w:val="0"/>
      <w:marBottom w:val="0"/>
      <w:divBdr>
        <w:top w:val="none" w:sz="0" w:space="0" w:color="auto"/>
        <w:left w:val="none" w:sz="0" w:space="0" w:color="auto"/>
        <w:bottom w:val="none" w:sz="0" w:space="0" w:color="auto"/>
        <w:right w:val="none" w:sz="0" w:space="0" w:color="auto"/>
      </w:divBdr>
    </w:div>
    <w:div w:id="440687628">
      <w:bodyDiv w:val="1"/>
      <w:marLeft w:val="0"/>
      <w:marRight w:val="0"/>
      <w:marTop w:val="0"/>
      <w:marBottom w:val="0"/>
      <w:divBdr>
        <w:top w:val="none" w:sz="0" w:space="0" w:color="auto"/>
        <w:left w:val="none" w:sz="0" w:space="0" w:color="auto"/>
        <w:bottom w:val="none" w:sz="0" w:space="0" w:color="auto"/>
        <w:right w:val="none" w:sz="0" w:space="0" w:color="auto"/>
      </w:divBdr>
    </w:div>
    <w:div w:id="440757823">
      <w:bodyDiv w:val="1"/>
      <w:marLeft w:val="0"/>
      <w:marRight w:val="0"/>
      <w:marTop w:val="0"/>
      <w:marBottom w:val="0"/>
      <w:divBdr>
        <w:top w:val="none" w:sz="0" w:space="0" w:color="auto"/>
        <w:left w:val="none" w:sz="0" w:space="0" w:color="auto"/>
        <w:bottom w:val="none" w:sz="0" w:space="0" w:color="auto"/>
        <w:right w:val="none" w:sz="0" w:space="0" w:color="auto"/>
      </w:divBdr>
    </w:div>
    <w:div w:id="453334891">
      <w:bodyDiv w:val="1"/>
      <w:marLeft w:val="0"/>
      <w:marRight w:val="0"/>
      <w:marTop w:val="0"/>
      <w:marBottom w:val="0"/>
      <w:divBdr>
        <w:top w:val="none" w:sz="0" w:space="0" w:color="auto"/>
        <w:left w:val="none" w:sz="0" w:space="0" w:color="auto"/>
        <w:bottom w:val="none" w:sz="0" w:space="0" w:color="auto"/>
        <w:right w:val="none" w:sz="0" w:space="0" w:color="auto"/>
      </w:divBdr>
    </w:div>
    <w:div w:id="455367863">
      <w:bodyDiv w:val="1"/>
      <w:marLeft w:val="0"/>
      <w:marRight w:val="0"/>
      <w:marTop w:val="0"/>
      <w:marBottom w:val="0"/>
      <w:divBdr>
        <w:top w:val="none" w:sz="0" w:space="0" w:color="auto"/>
        <w:left w:val="none" w:sz="0" w:space="0" w:color="auto"/>
        <w:bottom w:val="none" w:sz="0" w:space="0" w:color="auto"/>
        <w:right w:val="none" w:sz="0" w:space="0" w:color="auto"/>
      </w:divBdr>
    </w:div>
    <w:div w:id="491916559">
      <w:bodyDiv w:val="1"/>
      <w:marLeft w:val="0"/>
      <w:marRight w:val="0"/>
      <w:marTop w:val="0"/>
      <w:marBottom w:val="0"/>
      <w:divBdr>
        <w:top w:val="none" w:sz="0" w:space="0" w:color="auto"/>
        <w:left w:val="none" w:sz="0" w:space="0" w:color="auto"/>
        <w:bottom w:val="none" w:sz="0" w:space="0" w:color="auto"/>
        <w:right w:val="none" w:sz="0" w:space="0" w:color="auto"/>
      </w:divBdr>
    </w:div>
    <w:div w:id="591594390">
      <w:bodyDiv w:val="1"/>
      <w:marLeft w:val="0"/>
      <w:marRight w:val="0"/>
      <w:marTop w:val="0"/>
      <w:marBottom w:val="0"/>
      <w:divBdr>
        <w:top w:val="none" w:sz="0" w:space="0" w:color="auto"/>
        <w:left w:val="none" w:sz="0" w:space="0" w:color="auto"/>
        <w:bottom w:val="none" w:sz="0" w:space="0" w:color="auto"/>
        <w:right w:val="none" w:sz="0" w:space="0" w:color="auto"/>
      </w:divBdr>
    </w:div>
    <w:div w:id="612058412">
      <w:bodyDiv w:val="1"/>
      <w:marLeft w:val="0"/>
      <w:marRight w:val="0"/>
      <w:marTop w:val="0"/>
      <w:marBottom w:val="0"/>
      <w:divBdr>
        <w:top w:val="none" w:sz="0" w:space="0" w:color="auto"/>
        <w:left w:val="none" w:sz="0" w:space="0" w:color="auto"/>
        <w:bottom w:val="none" w:sz="0" w:space="0" w:color="auto"/>
        <w:right w:val="none" w:sz="0" w:space="0" w:color="auto"/>
      </w:divBdr>
    </w:div>
    <w:div w:id="636838259">
      <w:bodyDiv w:val="1"/>
      <w:marLeft w:val="0"/>
      <w:marRight w:val="0"/>
      <w:marTop w:val="0"/>
      <w:marBottom w:val="0"/>
      <w:divBdr>
        <w:top w:val="none" w:sz="0" w:space="0" w:color="auto"/>
        <w:left w:val="none" w:sz="0" w:space="0" w:color="auto"/>
        <w:bottom w:val="none" w:sz="0" w:space="0" w:color="auto"/>
        <w:right w:val="none" w:sz="0" w:space="0" w:color="auto"/>
      </w:divBdr>
    </w:div>
    <w:div w:id="642463697">
      <w:bodyDiv w:val="1"/>
      <w:marLeft w:val="0"/>
      <w:marRight w:val="0"/>
      <w:marTop w:val="0"/>
      <w:marBottom w:val="0"/>
      <w:divBdr>
        <w:top w:val="none" w:sz="0" w:space="0" w:color="auto"/>
        <w:left w:val="none" w:sz="0" w:space="0" w:color="auto"/>
        <w:bottom w:val="none" w:sz="0" w:space="0" w:color="auto"/>
        <w:right w:val="none" w:sz="0" w:space="0" w:color="auto"/>
      </w:divBdr>
    </w:div>
    <w:div w:id="656229623">
      <w:bodyDiv w:val="1"/>
      <w:marLeft w:val="0"/>
      <w:marRight w:val="0"/>
      <w:marTop w:val="0"/>
      <w:marBottom w:val="0"/>
      <w:divBdr>
        <w:top w:val="none" w:sz="0" w:space="0" w:color="auto"/>
        <w:left w:val="none" w:sz="0" w:space="0" w:color="auto"/>
        <w:bottom w:val="none" w:sz="0" w:space="0" w:color="auto"/>
        <w:right w:val="none" w:sz="0" w:space="0" w:color="auto"/>
      </w:divBdr>
    </w:div>
    <w:div w:id="659191328">
      <w:bodyDiv w:val="1"/>
      <w:marLeft w:val="0"/>
      <w:marRight w:val="0"/>
      <w:marTop w:val="0"/>
      <w:marBottom w:val="0"/>
      <w:divBdr>
        <w:top w:val="none" w:sz="0" w:space="0" w:color="auto"/>
        <w:left w:val="none" w:sz="0" w:space="0" w:color="auto"/>
        <w:bottom w:val="none" w:sz="0" w:space="0" w:color="auto"/>
        <w:right w:val="none" w:sz="0" w:space="0" w:color="auto"/>
      </w:divBdr>
    </w:div>
    <w:div w:id="682055965">
      <w:bodyDiv w:val="1"/>
      <w:marLeft w:val="0"/>
      <w:marRight w:val="0"/>
      <w:marTop w:val="0"/>
      <w:marBottom w:val="0"/>
      <w:divBdr>
        <w:top w:val="none" w:sz="0" w:space="0" w:color="auto"/>
        <w:left w:val="none" w:sz="0" w:space="0" w:color="auto"/>
        <w:bottom w:val="none" w:sz="0" w:space="0" w:color="auto"/>
        <w:right w:val="none" w:sz="0" w:space="0" w:color="auto"/>
      </w:divBdr>
    </w:div>
    <w:div w:id="692852203">
      <w:bodyDiv w:val="1"/>
      <w:marLeft w:val="0"/>
      <w:marRight w:val="0"/>
      <w:marTop w:val="0"/>
      <w:marBottom w:val="0"/>
      <w:divBdr>
        <w:top w:val="none" w:sz="0" w:space="0" w:color="auto"/>
        <w:left w:val="none" w:sz="0" w:space="0" w:color="auto"/>
        <w:bottom w:val="none" w:sz="0" w:space="0" w:color="auto"/>
        <w:right w:val="none" w:sz="0" w:space="0" w:color="auto"/>
      </w:divBdr>
    </w:div>
    <w:div w:id="731076040">
      <w:bodyDiv w:val="1"/>
      <w:marLeft w:val="0"/>
      <w:marRight w:val="0"/>
      <w:marTop w:val="0"/>
      <w:marBottom w:val="0"/>
      <w:divBdr>
        <w:top w:val="none" w:sz="0" w:space="0" w:color="auto"/>
        <w:left w:val="none" w:sz="0" w:space="0" w:color="auto"/>
        <w:bottom w:val="none" w:sz="0" w:space="0" w:color="auto"/>
        <w:right w:val="none" w:sz="0" w:space="0" w:color="auto"/>
      </w:divBdr>
    </w:div>
    <w:div w:id="752433749">
      <w:bodyDiv w:val="1"/>
      <w:marLeft w:val="0"/>
      <w:marRight w:val="0"/>
      <w:marTop w:val="0"/>
      <w:marBottom w:val="0"/>
      <w:divBdr>
        <w:top w:val="none" w:sz="0" w:space="0" w:color="auto"/>
        <w:left w:val="none" w:sz="0" w:space="0" w:color="auto"/>
        <w:bottom w:val="none" w:sz="0" w:space="0" w:color="auto"/>
        <w:right w:val="none" w:sz="0" w:space="0" w:color="auto"/>
      </w:divBdr>
    </w:div>
    <w:div w:id="763838628">
      <w:bodyDiv w:val="1"/>
      <w:marLeft w:val="0"/>
      <w:marRight w:val="0"/>
      <w:marTop w:val="0"/>
      <w:marBottom w:val="0"/>
      <w:divBdr>
        <w:top w:val="none" w:sz="0" w:space="0" w:color="auto"/>
        <w:left w:val="none" w:sz="0" w:space="0" w:color="auto"/>
        <w:bottom w:val="none" w:sz="0" w:space="0" w:color="auto"/>
        <w:right w:val="none" w:sz="0" w:space="0" w:color="auto"/>
      </w:divBdr>
    </w:div>
    <w:div w:id="765081722">
      <w:bodyDiv w:val="1"/>
      <w:marLeft w:val="0"/>
      <w:marRight w:val="0"/>
      <w:marTop w:val="0"/>
      <w:marBottom w:val="0"/>
      <w:divBdr>
        <w:top w:val="none" w:sz="0" w:space="0" w:color="auto"/>
        <w:left w:val="none" w:sz="0" w:space="0" w:color="auto"/>
        <w:bottom w:val="none" w:sz="0" w:space="0" w:color="auto"/>
        <w:right w:val="none" w:sz="0" w:space="0" w:color="auto"/>
      </w:divBdr>
    </w:div>
    <w:div w:id="793671129">
      <w:bodyDiv w:val="1"/>
      <w:marLeft w:val="0"/>
      <w:marRight w:val="0"/>
      <w:marTop w:val="0"/>
      <w:marBottom w:val="0"/>
      <w:divBdr>
        <w:top w:val="none" w:sz="0" w:space="0" w:color="auto"/>
        <w:left w:val="none" w:sz="0" w:space="0" w:color="auto"/>
        <w:bottom w:val="none" w:sz="0" w:space="0" w:color="auto"/>
        <w:right w:val="none" w:sz="0" w:space="0" w:color="auto"/>
      </w:divBdr>
    </w:div>
    <w:div w:id="839808612">
      <w:bodyDiv w:val="1"/>
      <w:marLeft w:val="0"/>
      <w:marRight w:val="0"/>
      <w:marTop w:val="0"/>
      <w:marBottom w:val="0"/>
      <w:divBdr>
        <w:top w:val="none" w:sz="0" w:space="0" w:color="auto"/>
        <w:left w:val="none" w:sz="0" w:space="0" w:color="auto"/>
        <w:bottom w:val="none" w:sz="0" w:space="0" w:color="auto"/>
        <w:right w:val="none" w:sz="0" w:space="0" w:color="auto"/>
      </w:divBdr>
    </w:div>
    <w:div w:id="890504972">
      <w:bodyDiv w:val="1"/>
      <w:marLeft w:val="0"/>
      <w:marRight w:val="0"/>
      <w:marTop w:val="0"/>
      <w:marBottom w:val="0"/>
      <w:divBdr>
        <w:top w:val="none" w:sz="0" w:space="0" w:color="auto"/>
        <w:left w:val="none" w:sz="0" w:space="0" w:color="auto"/>
        <w:bottom w:val="none" w:sz="0" w:space="0" w:color="auto"/>
        <w:right w:val="none" w:sz="0" w:space="0" w:color="auto"/>
      </w:divBdr>
    </w:div>
    <w:div w:id="920064915">
      <w:bodyDiv w:val="1"/>
      <w:marLeft w:val="0"/>
      <w:marRight w:val="0"/>
      <w:marTop w:val="0"/>
      <w:marBottom w:val="0"/>
      <w:divBdr>
        <w:top w:val="none" w:sz="0" w:space="0" w:color="auto"/>
        <w:left w:val="none" w:sz="0" w:space="0" w:color="auto"/>
        <w:bottom w:val="none" w:sz="0" w:space="0" w:color="auto"/>
        <w:right w:val="none" w:sz="0" w:space="0" w:color="auto"/>
      </w:divBdr>
    </w:div>
    <w:div w:id="1018313923">
      <w:bodyDiv w:val="1"/>
      <w:marLeft w:val="0"/>
      <w:marRight w:val="0"/>
      <w:marTop w:val="0"/>
      <w:marBottom w:val="0"/>
      <w:divBdr>
        <w:top w:val="none" w:sz="0" w:space="0" w:color="auto"/>
        <w:left w:val="none" w:sz="0" w:space="0" w:color="auto"/>
        <w:bottom w:val="none" w:sz="0" w:space="0" w:color="auto"/>
        <w:right w:val="none" w:sz="0" w:space="0" w:color="auto"/>
      </w:divBdr>
    </w:div>
    <w:div w:id="1020661358">
      <w:bodyDiv w:val="1"/>
      <w:marLeft w:val="0"/>
      <w:marRight w:val="0"/>
      <w:marTop w:val="0"/>
      <w:marBottom w:val="0"/>
      <w:divBdr>
        <w:top w:val="none" w:sz="0" w:space="0" w:color="auto"/>
        <w:left w:val="none" w:sz="0" w:space="0" w:color="auto"/>
        <w:bottom w:val="none" w:sz="0" w:space="0" w:color="auto"/>
        <w:right w:val="none" w:sz="0" w:space="0" w:color="auto"/>
      </w:divBdr>
    </w:div>
    <w:div w:id="1031149036">
      <w:bodyDiv w:val="1"/>
      <w:marLeft w:val="0"/>
      <w:marRight w:val="0"/>
      <w:marTop w:val="0"/>
      <w:marBottom w:val="0"/>
      <w:divBdr>
        <w:top w:val="none" w:sz="0" w:space="0" w:color="auto"/>
        <w:left w:val="none" w:sz="0" w:space="0" w:color="auto"/>
        <w:bottom w:val="none" w:sz="0" w:space="0" w:color="auto"/>
        <w:right w:val="none" w:sz="0" w:space="0" w:color="auto"/>
      </w:divBdr>
    </w:div>
    <w:div w:id="1048842082">
      <w:bodyDiv w:val="1"/>
      <w:marLeft w:val="0"/>
      <w:marRight w:val="0"/>
      <w:marTop w:val="0"/>
      <w:marBottom w:val="0"/>
      <w:divBdr>
        <w:top w:val="none" w:sz="0" w:space="0" w:color="auto"/>
        <w:left w:val="none" w:sz="0" w:space="0" w:color="auto"/>
        <w:bottom w:val="none" w:sz="0" w:space="0" w:color="auto"/>
        <w:right w:val="none" w:sz="0" w:space="0" w:color="auto"/>
      </w:divBdr>
    </w:div>
    <w:div w:id="1072047791">
      <w:bodyDiv w:val="1"/>
      <w:marLeft w:val="0"/>
      <w:marRight w:val="0"/>
      <w:marTop w:val="0"/>
      <w:marBottom w:val="0"/>
      <w:divBdr>
        <w:top w:val="none" w:sz="0" w:space="0" w:color="auto"/>
        <w:left w:val="none" w:sz="0" w:space="0" w:color="auto"/>
        <w:bottom w:val="none" w:sz="0" w:space="0" w:color="auto"/>
        <w:right w:val="none" w:sz="0" w:space="0" w:color="auto"/>
      </w:divBdr>
    </w:div>
    <w:div w:id="1121608639">
      <w:bodyDiv w:val="1"/>
      <w:marLeft w:val="0"/>
      <w:marRight w:val="0"/>
      <w:marTop w:val="0"/>
      <w:marBottom w:val="0"/>
      <w:divBdr>
        <w:top w:val="none" w:sz="0" w:space="0" w:color="auto"/>
        <w:left w:val="none" w:sz="0" w:space="0" w:color="auto"/>
        <w:bottom w:val="none" w:sz="0" w:space="0" w:color="auto"/>
        <w:right w:val="none" w:sz="0" w:space="0" w:color="auto"/>
      </w:divBdr>
    </w:div>
    <w:div w:id="1128207636">
      <w:bodyDiv w:val="1"/>
      <w:marLeft w:val="0"/>
      <w:marRight w:val="0"/>
      <w:marTop w:val="0"/>
      <w:marBottom w:val="0"/>
      <w:divBdr>
        <w:top w:val="none" w:sz="0" w:space="0" w:color="auto"/>
        <w:left w:val="none" w:sz="0" w:space="0" w:color="auto"/>
        <w:bottom w:val="none" w:sz="0" w:space="0" w:color="auto"/>
        <w:right w:val="none" w:sz="0" w:space="0" w:color="auto"/>
      </w:divBdr>
    </w:div>
    <w:div w:id="1128936026">
      <w:bodyDiv w:val="1"/>
      <w:marLeft w:val="0"/>
      <w:marRight w:val="0"/>
      <w:marTop w:val="0"/>
      <w:marBottom w:val="0"/>
      <w:divBdr>
        <w:top w:val="none" w:sz="0" w:space="0" w:color="auto"/>
        <w:left w:val="none" w:sz="0" w:space="0" w:color="auto"/>
        <w:bottom w:val="none" w:sz="0" w:space="0" w:color="auto"/>
        <w:right w:val="none" w:sz="0" w:space="0" w:color="auto"/>
      </w:divBdr>
    </w:div>
    <w:div w:id="1133134243">
      <w:bodyDiv w:val="1"/>
      <w:marLeft w:val="0"/>
      <w:marRight w:val="0"/>
      <w:marTop w:val="0"/>
      <w:marBottom w:val="0"/>
      <w:divBdr>
        <w:top w:val="none" w:sz="0" w:space="0" w:color="auto"/>
        <w:left w:val="none" w:sz="0" w:space="0" w:color="auto"/>
        <w:bottom w:val="none" w:sz="0" w:space="0" w:color="auto"/>
        <w:right w:val="none" w:sz="0" w:space="0" w:color="auto"/>
      </w:divBdr>
    </w:div>
    <w:div w:id="1156452263">
      <w:bodyDiv w:val="1"/>
      <w:marLeft w:val="0"/>
      <w:marRight w:val="0"/>
      <w:marTop w:val="0"/>
      <w:marBottom w:val="0"/>
      <w:divBdr>
        <w:top w:val="none" w:sz="0" w:space="0" w:color="auto"/>
        <w:left w:val="none" w:sz="0" w:space="0" w:color="auto"/>
        <w:bottom w:val="none" w:sz="0" w:space="0" w:color="auto"/>
        <w:right w:val="none" w:sz="0" w:space="0" w:color="auto"/>
      </w:divBdr>
    </w:div>
    <w:div w:id="1229196087">
      <w:bodyDiv w:val="1"/>
      <w:marLeft w:val="0"/>
      <w:marRight w:val="0"/>
      <w:marTop w:val="0"/>
      <w:marBottom w:val="0"/>
      <w:divBdr>
        <w:top w:val="none" w:sz="0" w:space="0" w:color="auto"/>
        <w:left w:val="none" w:sz="0" w:space="0" w:color="auto"/>
        <w:bottom w:val="none" w:sz="0" w:space="0" w:color="auto"/>
        <w:right w:val="none" w:sz="0" w:space="0" w:color="auto"/>
      </w:divBdr>
    </w:div>
    <w:div w:id="1234319633">
      <w:bodyDiv w:val="1"/>
      <w:marLeft w:val="0"/>
      <w:marRight w:val="0"/>
      <w:marTop w:val="0"/>
      <w:marBottom w:val="0"/>
      <w:divBdr>
        <w:top w:val="none" w:sz="0" w:space="0" w:color="auto"/>
        <w:left w:val="none" w:sz="0" w:space="0" w:color="auto"/>
        <w:bottom w:val="none" w:sz="0" w:space="0" w:color="auto"/>
        <w:right w:val="none" w:sz="0" w:space="0" w:color="auto"/>
      </w:divBdr>
    </w:div>
    <w:div w:id="1239945853">
      <w:bodyDiv w:val="1"/>
      <w:marLeft w:val="0"/>
      <w:marRight w:val="0"/>
      <w:marTop w:val="0"/>
      <w:marBottom w:val="0"/>
      <w:divBdr>
        <w:top w:val="none" w:sz="0" w:space="0" w:color="auto"/>
        <w:left w:val="none" w:sz="0" w:space="0" w:color="auto"/>
        <w:bottom w:val="none" w:sz="0" w:space="0" w:color="auto"/>
        <w:right w:val="none" w:sz="0" w:space="0" w:color="auto"/>
      </w:divBdr>
    </w:div>
    <w:div w:id="1264150336">
      <w:bodyDiv w:val="1"/>
      <w:marLeft w:val="0"/>
      <w:marRight w:val="0"/>
      <w:marTop w:val="0"/>
      <w:marBottom w:val="0"/>
      <w:divBdr>
        <w:top w:val="none" w:sz="0" w:space="0" w:color="auto"/>
        <w:left w:val="none" w:sz="0" w:space="0" w:color="auto"/>
        <w:bottom w:val="none" w:sz="0" w:space="0" w:color="auto"/>
        <w:right w:val="none" w:sz="0" w:space="0" w:color="auto"/>
      </w:divBdr>
    </w:div>
    <w:div w:id="1320040722">
      <w:bodyDiv w:val="1"/>
      <w:marLeft w:val="0"/>
      <w:marRight w:val="0"/>
      <w:marTop w:val="0"/>
      <w:marBottom w:val="0"/>
      <w:divBdr>
        <w:top w:val="none" w:sz="0" w:space="0" w:color="auto"/>
        <w:left w:val="none" w:sz="0" w:space="0" w:color="auto"/>
        <w:bottom w:val="none" w:sz="0" w:space="0" w:color="auto"/>
        <w:right w:val="none" w:sz="0" w:space="0" w:color="auto"/>
      </w:divBdr>
    </w:div>
    <w:div w:id="1347949355">
      <w:bodyDiv w:val="1"/>
      <w:marLeft w:val="0"/>
      <w:marRight w:val="0"/>
      <w:marTop w:val="0"/>
      <w:marBottom w:val="0"/>
      <w:divBdr>
        <w:top w:val="none" w:sz="0" w:space="0" w:color="auto"/>
        <w:left w:val="none" w:sz="0" w:space="0" w:color="auto"/>
        <w:bottom w:val="none" w:sz="0" w:space="0" w:color="auto"/>
        <w:right w:val="none" w:sz="0" w:space="0" w:color="auto"/>
      </w:divBdr>
    </w:div>
    <w:div w:id="1384989389">
      <w:bodyDiv w:val="1"/>
      <w:marLeft w:val="0"/>
      <w:marRight w:val="0"/>
      <w:marTop w:val="0"/>
      <w:marBottom w:val="0"/>
      <w:divBdr>
        <w:top w:val="none" w:sz="0" w:space="0" w:color="auto"/>
        <w:left w:val="none" w:sz="0" w:space="0" w:color="auto"/>
        <w:bottom w:val="none" w:sz="0" w:space="0" w:color="auto"/>
        <w:right w:val="none" w:sz="0" w:space="0" w:color="auto"/>
      </w:divBdr>
    </w:div>
    <w:div w:id="1402213909">
      <w:bodyDiv w:val="1"/>
      <w:marLeft w:val="0"/>
      <w:marRight w:val="0"/>
      <w:marTop w:val="0"/>
      <w:marBottom w:val="0"/>
      <w:divBdr>
        <w:top w:val="none" w:sz="0" w:space="0" w:color="auto"/>
        <w:left w:val="none" w:sz="0" w:space="0" w:color="auto"/>
        <w:bottom w:val="none" w:sz="0" w:space="0" w:color="auto"/>
        <w:right w:val="none" w:sz="0" w:space="0" w:color="auto"/>
      </w:divBdr>
    </w:div>
    <w:div w:id="1405565755">
      <w:bodyDiv w:val="1"/>
      <w:marLeft w:val="0"/>
      <w:marRight w:val="0"/>
      <w:marTop w:val="0"/>
      <w:marBottom w:val="0"/>
      <w:divBdr>
        <w:top w:val="none" w:sz="0" w:space="0" w:color="auto"/>
        <w:left w:val="none" w:sz="0" w:space="0" w:color="auto"/>
        <w:bottom w:val="none" w:sz="0" w:space="0" w:color="auto"/>
        <w:right w:val="none" w:sz="0" w:space="0" w:color="auto"/>
      </w:divBdr>
    </w:div>
    <w:div w:id="1407727328">
      <w:bodyDiv w:val="1"/>
      <w:marLeft w:val="0"/>
      <w:marRight w:val="0"/>
      <w:marTop w:val="0"/>
      <w:marBottom w:val="0"/>
      <w:divBdr>
        <w:top w:val="none" w:sz="0" w:space="0" w:color="auto"/>
        <w:left w:val="none" w:sz="0" w:space="0" w:color="auto"/>
        <w:bottom w:val="none" w:sz="0" w:space="0" w:color="auto"/>
        <w:right w:val="none" w:sz="0" w:space="0" w:color="auto"/>
      </w:divBdr>
    </w:div>
    <w:div w:id="1419475749">
      <w:bodyDiv w:val="1"/>
      <w:marLeft w:val="0"/>
      <w:marRight w:val="0"/>
      <w:marTop w:val="0"/>
      <w:marBottom w:val="0"/>
      <w:divBdr>
        <w:top w:val="none" w:sz="0" w:space="0" w:color="auto"/>
        <w:left w:val="none" w:sz="0" w:space="0" w:color="auto"/>
        <w:bottom w:val="none" w:sz="0" w:space="0" w:color="auto"/>
        <w:right w:val="none" w:sz="0" w:space="0" w:color="auto"/>
      </w:divBdr>
    </w:div>
    <w:div w:id="1434547966">
      <w:bodyDiv w:val="1"/>
      <w:marLeft w:val="0"/>
      <w:marRight w:val="0"/>
      <w:marTop w:val="0"/>
      <w:marBottom w:val="0"/>
      <w:divBdr>
        <w:top w:val="none" w:sz="0" w:space="0" w:color="auto"/>
        <w:left w:val="none" w:sz="0" w:space="0" w:color="auto"/>
        <w:bottom w:val="none" w:sz="0" w:space="0" w:color="auto"/>
        <w:right w:val="none" w:sz="0" w:space="0" w:color="auto"/>
      </w:divBdr>
    </w:div>
    <w:div w:id="1448819788">
      <w:bodyDiv w:val="1"/>
      <w:marLeft w:val="0"/>
      <w:marRight w:val="0"/>
      <w:marTop w:val="0"/>
      <w:marBottom w:val="0"/>
      <w:divBdr>
        <w:top w:val="none" w:sz="0" w:space="0" w:color="auto"/>
        <w:left w:val="none" w:sz="0" w:space="0" w:color="auto"/>
        <w:bottom w:val="none" w:sz="0" w:space="0" w:color="auto"/>
        <w:right w:val="none" w:sz="0" w:space="0" w:color="auto"/>
      </w:divBdr>
    </w:div>
    <w:div w:id="1473404154">
      <w:bodyDiv w:val="1"/>
      <w:marLeft w:val="0"/>
      <w:marRight w:val="0"/>
      <w:marTop w:val="0"/>
      <w:marBottom w:val="0"/>
      <w:divBdr>
        <w:top w:val="none" w:sz="0" w:space="0" w:color="auto"/>
        <w:left w:val="none" w:sz="0" w:space="0" w:color="auto"/>
        <w:bottom w:val="none" w:sz="0" w:space="0" w:color="auto"/>
        <w:right w:val="none" w:sz="0" w:space="0" w:color="auto"/>
      </w:divBdr>
    </w:div>
    <w:div w:id="1492213260">
      <w:bodyDiv w:val="1"/>
      <w:marLeft w:val="0"/>
      <w:marRight w:val="0"/>
      <w:marTop w:val="0"/>
      <w:marBottom w:val="0"/>
      <w:divBdr>
        <w:top w:val="none" w:sz="0" w:space="0" w:color="auto"/>
        <w:left w:val="none" w:sz="0" w:space="0" w:color="auto"/>
        <w:bottom w:val="none" w:sz="0" w:space="0" w:color="auto"/>
        <w:right w:val="none" w:sz="0" w:space="0" w:color="auto"/>
      </w:divBdr>
    </w:div>
    <w:div w:id="1499884494">
      <w:bodyDiv w:val="1"/>
      <w:marLeft w:val="0"/>
      <w:marRight w:val="0"/>
      <w:marTop w:val="0"/>
      <w:marBottom w:val="0"/>
      <w:divBdr>
        <w:top w:val="none" w:sz="0" w:space="0" w:color="auto"/>
        <w:left w:val="none" w:sz="0" w:space="0" w:color="auto"/>
        <w:bottom w:val="none" w:sz="0" w:space="0" w:color="auto"/>
        <w:right w:val="none" w:sz="0" w:space="0" w:color="auto"/>
      </w:divBdr>
    </w:div>
    <w:div w:id="1514223049">
      <w:bodyDiv w:val="1"/>
      <w:marLeft w:val="0"/>
      <w:marRight w:val="0"/>
      <w:marTop w:val="0"/>
      <w:marBottom w:val="0"/>
      <w:divBdr>
        <w:top w:val="none" w:sz="0" w:space="0" w:color="auto"/>
        <w:left w:val="none" w:sz="0" w:space="0" w:color="auto"/>
        <w:bottom w:val="none" w:sz="0" w:space="0" w:color="auto"/>
        <w:right w:val="none" w:sz="0" w:space="0" w:color="auto"/>
      </w:divBdr>
    </w:div>
    <w:div w:id="1544633375">
      <w:bodyDiv w:val="1"/>
      <w:marLeft w:val="0"/>
      <w:marRight w:val="0"/>
      <w:marTop w:val="0"/>
      <w:marBottom w:val="0"/>
      <w:divBdr>
        <w:top w:val="none" w:sz="0" w:space="0" w:color="auto"/>
        <w:left w:val="none" w:sz="0" w:space="0" w:color="auto"/>
        <w:bottom w:val="none" w:sz="0" w:space="0" w:color="auto"/>
        <w:right w:val="none" w:sz="0" w:space="0" w:color="auto"/>
      </w:divBdr>
    </w:div>
    <w:div w:id="1563633061">
      <w:bodyDiv w:val="1"/>
      <w:marLeft w:val="0"/>
      <w:marRight w:val="0"/>
      <w:marTop w:val="0"/>
      <w:marBottom w:val="0"/>
      <w:divBdr>
        <w:top w:val="none" w:sz="0" w:space="0" w:color="auto"/>
        <w:left w:val="none" w:sz="0" w:space="0" w:color="auto"/>
        <w:bottom w:val="none" w:sz="0" w:space="0" w:color="auto"/>
        <w:right w:val="none" w:sz="0" w:space="0" w:color="auto"/>
      </w:divBdr>
    </w:div>
    <w:div w:id="1569150990">
      <w:bodyDiv w:val="1"/>
      <w:marLeft w:val="0"/>
      <w:marRight w:val="0"/>
      <w:marTop w:val="0"/>
      <w:marBottom w:val="0"/>
      <w:divBdr>
        <w:top w:val="none" w:sz="0" w:space="0" w:color="auto"/>
        <w:left w:val="none" w:sz="0" w:space="0" w:color="auto"/>
        <w:bottom w:val="none" w:sz="0" w:space="0" w:color="auto"/>
        <w:right w:val="none" w:sz="0" w:space="0" w:color="auto"/>
      </w:divBdr>
    </w:div>
    <w:div w:id="1580094572">
      <w:bodyDiv w:val="1"/>
      <w:marLeft w:val="0"/>
      <w:marRight w:val="0"/>
      <w:marTop w:val="0"/>
      <w:marBottom w:val="0"/>
      <w:divBdr>
        <w:top w:val="none" w:sz="0" w:space="0" w:color="auto"/>
        <w:left w:val="none" w:sz="0" w:space="0" w:color="auto"/>
        <w:bottom w:val="none" w:sz="0" w:space="0" w:color="auto"/>
        <w:right w:val="none" w:sz="0" w:space="0" w:color="auto"/>
      </w:divBdr>
    </w:div>
    <w:div w:id="1595750279">
      <w:bodyDiv w:val="1"/>
      <w:marLeft w:val="0"/>
      <w:marRight w:val="0"/>
      <w:marTop w:val="0"/>
      <w:marBottom w:val="0"/>
      <w:divBdr>
        <w:top w:val="none" w:sz="0" w:space="0" w:color="auto"/>
        <w:left w:val="none" w:sz="0" w:space="0" w:color="auto"/>
        <w:bottom w:val="none" w:sz="0" w:space="0" w:color="auto"/>
        <w:right w:val="none" w:sz="0" w:space="0" w:color="auto"/>
      </w:divBdr>
    </w:div>
    <w:div w:id="1605186097">
      <w:bodyDiv w:val="1"/>
      <w:marLeft w:val="0"/>
      <w:marRight w:val="0"/>
      <w:marTop w:val="0"/>
      <w:marBottom w:val="0"/>
      <w:divBdr>
        <w:top w:val="none" w:sz="0" w:space="0" w:color="auto"/>
        <w:left w:val="none" w:sz="0" w:space="0" w:color="auto"/>
        <w:bottom w:val="none" w:sz="0" w:space="0" w:color="auto"/>
        <w:right w:val="none" w:sz="0" w:space="0" w:color="auto"/>
      </w:divBdr>
    </w:div>
    <w:div w:id="1656689366">
      <w:bodyDiv w:val="1"/>
      <w:marLeft w:val="0"/>
      <w:marRight w:val="0"/>
      <w:marTop w:val="0"/>
      <w:marBottom w:val="0"/>
      <w:divBdr>
        <w:top w:val="none" w:sz="0" w:space="0" w:color="auto"/>
        <w:left w:val="none" w:sz="0" w:space="0" w:color="auto"/>
        <w:bottom w:val="none" w:sz="0" w:space="0" w:color="auto"/>
        <w:right w:val="none" w:sz="0" w:space="0" w:color="auto"/>
      </w:divBdr>
    </w:div>
    <w:div w:id="1751734024">
      <w:bodyDiv w:val="1"/>
      <w:marLeft w:val="0"/>
      <w:marRight w:val="0"/>
      <w:marTop w:val="0"/>
      <w:marBottom w:val="0"/>
      <w:divBdr>
        <w:top w:val="none" w:sz="0" w:space="0" w:color="auto"/>
        <w:left w:val="none" w:sz="0" w:space="0" w:color="auto"/>
        <w:bottom w:val="none" w:sz="0" w:space="0" w:color="auto"/>
        <w:right w:val="none" w:sz="0" w:space="0" w:color="auto"/>
      </w:divBdr>
    </w:div>
    <w:div w:id="1752849601">
      <w:bodyDiv w:val="1"/>
      <w:marLeft w:val="0"/>
      <w:marRight w:val="0"/>
      <w:marTop w:val="0"/>
      <w:marBottom w:val="0"/>
      <w:divBdr>
        <w:top w:val="none" w:sz="0" w:space="0" w:color="auto"/>
        <w:left w:val="none" w:sz="0" w:space="0" w:color="auto"/>
        <w:bottom w:val="none" w:sz="0" w:space="0" w:color="auto"/>
        <w:right w:val="none" w:sz="0" w:space="0" w:color="auto"/>
      </w:divBdr>
    </w:div>
    <w:div w:id="1806922758">
      <w:bodyDiv w:val="1"/>
      <w:marLeft w:val="0"/>
      <w:marRight w:val="0"/>
      <w:marTop w:val="0"/>
      <w:marBottom w:val="0"/>
      <w:divBdr>
        <w:top w:val="none" w:sz="0" w:space="0" w:color="auto"/>
        <w:left w:val="none" w:sz="0" w:space="0" w:color="auto"/>
        <w:bottom w:val="none" w:sz="0" w:space="0" w:color="auto"/>
        <w:right w:val="none" w:sz="0" w:space="0" w:color="auto"/>
      </w:divBdr>
    </w:div>
    <w:div w:id="1809936402">
      <w:bodyDiv w:val="1"/>
      <w:marLeft w:val="0"/>
      <w:marRight w:val="0"/>
      <w:marTop w:val="0"/>
      <w:marBottom w:val="0"/>
      <w:divBdr>
        <w:top w:val="none" w:sz="0" w:space="0" w:color="auto"/>
        <w:left w:val="none" w:sz="0" w:space="0" w:color="auto"/>
        <w:bottom w:val="none" w:sz="0" w:space="0" w:color="auto"/>
        <w:right w:val="none" w:sz="0" w:space="0" w:color="auto"/>
      </w:divBdr>
    </w:div>
    <w:div w:id="1815219231">
      <w:bodyDiv w:val="1"/>
      <w:marLeft w:val="0"/>
      <w:marRight w:val="0"/>
      <w:marTop w:val="0"/>
      <w:marBottom w:val="0"/>
      <w:divBdr>
        <w:top w:val="none" w:sz="0" w:space="0" w:color="auto"/>
        <w:left w:val="none" w:sz="0" w:space="0" w:color="auto"/>
        <w:bottom w:val="none" w:sz="0" w:space="0" w:color="auto"/>
        <w:right w:val="none" w:sz="0" w:space="0" w:color="auto"/>
      </w:divBdr>
    </w:div>
    <w:div w:id="1867718158">
      <w:bodyDiv w:val="1"/>
      <w:marLeft w:val="0"/>
      <w:marRight w:val="0"/>
      <w:marTop w:val="0"/>
      <w:marBottom w:val="0"/>
      <w:divBdr>
        <w:top w:val="none" w:sz="0" w:space="0" w:color="auto"/>
        <w:left w:val="none" w:sz="0" w:space="0" w:color="auto"/>
        <w:bottom w:val="none" w:sz="0" w:space="0" w:color="auto"/>
        <w:right w:val="none" w:sz="0" w:space="0" w:color="auto"/>
      </w:divBdr>
    </w:div>
    <w:div w:id="1922132220">
      <w:bodyDiv w:val="1"/>
      <w:marLeft w:val="0"/>
      <w:marRight w:val="0"/>
      <w:marTop w:val="0"/>
      <w:marBottom w:val="0"/>
      <w:divBdr>
        <w:top w:val="none" w:sz="0" w:space="0" w:color="auto"/>
        <w:left w:val="none" w:sz="0" w:space="0" w:color="auto"/>
        <w:bottom w:val="none" w:sz="0" w:space="0" w:color="auto"/>
        <w:right w:val="none" w:sz="0" w:space="0" w:color="auto"/>
      </w:divBdr>
    </w:div>
    <w:div w:id="1924954603">
      <w:bodyDiv w:val="1"/>
      <w:marLeft w:val="0"/>
      <w:marRight w:val="0"/>
      <w:marTop w:val="0"/>
      <w:marBottom w:val="0"/>
      <w:divBdr>
        <w:top w:val="none" w:sz="0" w:space="0" w:color="auto"/>
        <w:left w:val="none" w:sz="0" w:space="0" w:color="auto"/>
        <w:bottom w:val="none" w:sz="0" w:space="0" w:color="auto"/>
        <w:right w:val="none" w:sz="0" w:space="0" w:color="auto"/>
      </w:divBdr>
    </w:div>
    <w:div w:id="1996643051">
      <w:bodyDiv w:val="1"/>
      <w:marLeft w:val="0"/>
      <w:marRight w:val="0"/>
      <w:marTop w:val="0"/>
      <w:marBottom w:val="0"/>
      <w:divBdr>
        <w:top w:val="none" w:sz="0" w:space="0" w:color="auto"/>
        <w:left w:val="none" w:sz="0" w:space="0" w:color="auto"/>
        <w:bottom w:val="none" w:sz="0" w:space="0" w:color="auto"/>
        <w:right w:val="none" w:sz="0" w:space="0" w:color="auto"/>
      </w:divBdr>
    </w:div>
    <w:div w:id="2022970102">
      <w:bodyDiv w:val="1"/>
      <w:marLeft w:val="0"/>
      <w:marRight w:val="0"/>
      <w:marTop w:val="0"/>
      <w:marBottom w:val="0"/>
      <w:divBdr>
        <w:top w:val="none" w:sz="0" w:space="0" w:color="auto"/>
        <w:left w:val="none" w:sz="0" w:space="0" w:color="auto"/>
        <w:bottom w:val="none" w:sz="0" w:space="0" w:color="auto"/>
        <w:right w:val="none" w:sz="0" w:space="0" w:color="auto"/>
      </w:divBdr>
    </w:div>
    <w:div w:id="2031028134">
      <w:bodyDiv w:val="1"/>
      <w:marLeft w:val="0"/>
      <w:marRight w:val="0"/>
      <w:marTop w:val="0"/>
      <w:marBottom w:val="0"/>
      <w:divBdr>
        <w:top w:val="none" w:sz="0" w:space="0" w:color="auto"/>
        <w:left w:val="none" w:sz="0" w:space="0" w:color="auto"/>
        <w:bottom w:val="none" w:sz="0" w:space="0" w:color="auto"/>
        <w:right w:val="none" w:sz="0" w:space="0" w:color="auto"/>
      </w:divBdr>
    </w:div>
    <w:div w:id="2063361947">
      <w:bodyDiv w:val="1"/>
      <w:marLeft w:val="0"/>
      <w:marRight w:val="0"/>
      <w:marTop w:val="0"/>
      <w:marBottom w:val="0"/>
      <w:divBdr>
        <w:top w:val="none" w:sz="0" w:space="0" w:color="auto"/>
        <w:left w:val="none" w:sz="0" w:space="0" w:color="auto"/>
        <w:bottom w:val="none" w:sz="0" w:space="0" w:color="auto"/>
        <w:right w:val="none" w:sz="0" w:space="0" w:color="auto"/>
      </w:divBdr>
    </w:div>
    <w:div w:id="2115856206">
      <w:bodyDiv w:val="1"/>
      <w:marLeft w:val="0"/>
      <w:marRight w:val="0"/>
      <w:marTop w:val="0"/>
      <w:marBottom w:val="0"/>
      <w:divBdr>
        <w:top w:val="none" w:sz="0" w:space="0" w:color="auto"/>
        <w:left w:val="none" w:sz="0" w:space="0" w:color="auto"/>
        <w:bottom w:val="none" w:sz="0" w:space="0" w:color="auto"/>
        <w:right w:val="none" w:sz="0" w:space="0" w:color="auto"/>
      </w:divBdr>
    </w:div>
    <w:div w:id="2129615417">
      <w:bodyDiv w:val="1"/>
      <w:marLeft w:val="0"/>
      <w:marRight w:val="0"/>
      <w:marTop w:val="0"/>
      <w:marBottom w:val="0"/>
      <w:divBdr>
        <w:top w:val="none" w:sz="0" w:space="0" w:color="auto"/>
        <w:left w:val="none" w:sz="0" w:space="0" w:color="auto"/>
        <w:bottom w:val="none" w:sz="0" w:space="0" w:color="auto"/>
        <w:right w:val="none" w:sz="0" w:space="0" w:color="auto"/>
      </w:divBdr>
    </w:div>
    <w:div w:id="2140031111">
      <w:bodyDiv w:val="1"/>
      <w:marLeft w:val="0"/>
      <w:marRight w:val="0"/>
      <w:marTop w:val="0"/>
      <w:marBottom w:val="0"/>
      <w:divBdr>
        <w:top w:val="none" w:sz="0" w:space="0" w:color="auto"/>
        <w:left w:val="none" w:sz="0" w:space="0" w:color="auto"/>
        <w:bottom w:val="none" w:sz="0" w:space="0" w:color="auto"/>
        <w:right w:val="none" w:sz="0" w:space="0" w:color="auto"/>
      </w:divBdr>
    </w:div>
    <w:div w:id="21441539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0" ma:contentTypeDescription="Create a new document." ma:contentTypeScope="" ma:versionID="f51f2b1423f9848e7980dcb44588ce79">
  <xsd:schema xmlns:xsd="http://www.w3.org/2001/XMLSchema" xmlns:xs="http://www.w3.org/2001/XMLSchema" xmlns:p="http://schemas.microsoft.com/office/2006/metadata/properties" xmlns:ns3="80ad0dd2-2cb0-44fb-bfff-af5123703117" targetNamespace="http://schemas.microsoft.com/office/2006/metadata/properties" ma:root="true" ma:fieldsID="7eed6959d4392161166c5faf7565fc55"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Hua22</b:Tag>
    <b:SourceType>Book</b:SourceType>
    <b:Guid>{C02EAA66-2822-4A0D-AD10-4B01835A7E71}</b:Guid>
    <b:Title>Normalization techniques in deep learning. </b:Title>
    <b:Year>2022</b:Year>
    <b:City>Berlin/Heidelberg</b:City>
    <b:Publisher>Germany: Springer</b:Publisher>
    <b:Author>
      <b:Author>
        <b:NameList>
          <b:Person>
            <b:Last>Huang</b:Last>
            <b:First>Lei</b:First>
          </b:Person>
        </b:NameList>
      </b:Author>
    </b:Author>
    <b:RefOrder>3</b:RefOrder>
  </b:Source>
  <b:Source>
    <b:Tag>Gul03</b:Tag>
    <b:SourceType>Book</b:SourceType>
    <b:Guid>{16146822-67F6-4634-B48B-C92027ED383D}</b:Guid>
    <b:Author>
      <b:Author>
        <b:NameList>
          <b:Person>
            <b:Last>Gulutzan</b:Last>
            <b:First>Peter,</b:First>
            <b:Middle>and Trudy Pelzer</b:Middle>
          </b:Person>
        </b:NameList>
      </b:Author>
    </b:Author>
    <b:Title> SQL performance tuning</b:Title>
    <b:Year>2003</b:Year>
    <b:Publisher>Addison-Wesley Professional</b:Publisher>
    <b:RefOrder>7</b:RefOrder>
  </b:Source>
  <b:Source>
    <b:Tag>Har16</b:Tag>
    <b:SourceType>Book</b:SourceType>
    <b:Guid>{EBC3D565-FC29-49BC-876D-45BC89B627DC}</b:Guid>
    <b:Title> Relational database design and implementation.</b:Title>
    <b:Year>2016</b:Year>
    <b:Publisher>Morgan Kaufmann</b:Publisher>
    <b:Author>
      <b:Author>
        <b:NameList>
          <b:Person>
            <b:Last>Harrington</b:Last>
            <b:First>Jan</b:First>
            <b:Middle>L.</b:Middle>
          </b:Person>
        </b:NameList>
      </b:Author>
    </b:Author>
    <b:RefOrder>2</b:RefOrder>
  </b:Source>
  <b:Source>
    <b:Tag>Mup25</b:Tag>
    <b:SourceType>Book</b:SourceType>
    <b:Guid>{49EB3B40-C739-44BD-9545-76AA17D03846}</b:Guid>
    <b:Author>
      <b:Author>
        <b:NameList>
          <b:Person>
            <b:Last>Muppala</b:Last>
            <b:First>Mohanraju.</b:First>
          </b:Person>
        </b:NameList>
      </b:Author>
    </b:Author>
    <b:Title>SQL Database Mastery: Relational Architectures, Optimization Techniques, and Cloud-Based Applications. </b:Title>
    <b:Year>2025</b:Year>
    <b:Publisher>Deep Science Publishing</b:Publisher>
    <b:RefOrder>1</b:RefOrder>
  </b:Source>
  <b:Source>
    <b:Tag>Juo24</b:Tag>
    <b:SourceType>Report</b:SourceType>
    <b:Guid>{0FA44BBA-57C9-43FA-AC05-05365D8FBD31}</b:Guid>
    <b:Title>AI-driven SQL query optimization techniques</b:Title>
    <b:Year>2024</b:Year>
    <b:Author>
      <b:Author>
        <b:NameList>
          <b:Person>
            <b:Last>Juopperi</b:Last>
            <b:First>Tatiana</b:First>
          </b:Person>
        </b:NameList>
      </b:Author>
    </b:Author>
    <b:RefOrder>5</b:RefOrder>
  </b:Source>
  <b:Source>
    <b:Tag>Pat22</b:Tag>
    <b:SourceType>Book</b:SourceType>
    <b:Guid>{D740A3F1-19BE-4947-B812-29A8E5E39F75}</b:Guid>
    <b:Title>A comprehensive study of SQL: practice and implementation.</b:Title>
    <b:Year>2022</b:Year>
    <b:Publisher> CRC Press</b:Publisher>
    <b:Author>
      <b:Author>
        <b:NameList>
          <b:Person>
            <b:Last>Patni</b:Last>
            <b:First>Jagdish</b:First>
            <b:Middle>Chandra</b:Middle>
          </b:Person>
        </b:NameList>
      </b:Author>
    </b:Author>
    <b:RefOrder>4</b:RefOrder>
  </b:Source>
  <b:Source>
    <b:Tag>Str15</b:Tag>
    <b:SourceType>Book</b:SourceType>
    <b:Guid>{C29FC759-6AB8-4777-9728-D019611C062E}</b:Guid>
    <b:Author>
      <b:Author>
        <b:NameList>
          <b:Person>
            <b:Last>Strate</b:Last>
            <b:First>Jason,</b:First>
            <b:Middle>Grant Fritchey, and Rodney Landrum</b:Middle>
          </b:Person>
        </b:NameList>
      </b:Author>
    </b:Author>
    <b:Title> Expert Performance Indexing in SQL Server</b:Title>
    <b:Year>2015</b:Year>
    <b:Publisher>Apress</b:Publisher>
    <b:RefOrder>6</b:RefOrder>
  </b:Source>
</b:Sources>
</file>

<file path=customXml/itemProps1.xml><?xml version="1.0" encoding="utf-8"?>
<ds:datastoreItem xmlns:ds="http://schemas.openxmlformats.org/officeDocument/2006/customXml" ds:itemID="{FC80D8FC-54BB-4A45-99B9-5E37611187A5}">
  <ds:schemaRefs>
    <ds:schemaRef ds:uri="http://schemas.microsoft.com/sharepoint/v3/contenttype/forms"/>
  </ds:schemaRefs>
</ds:datastoreItem>
</file>

<file path=customXml/itemProps2.xml><?xml version="1.0" encoding="utf-8"?>
<ds:datastoreItem xmlns:ds="http://schemas.openxmlformats.org/officeDocument/2006/customXml" ds:itemID="{D417B34A-ED63-45CF-B69F-72411CD3FB9E}">
  <ds:schemaRefs>
    <ds:schemaRef ds:uri="http://schemas.microsoft.com/office/2006/metadata/properties"/>
    <ds:schemaRef ds:uri="http://schemas.microsoft.com/office/infopath/2007/PartnerControls"/>
    <ds:schemaRef ds:uri="80ad0dd2-2cb0-44fb-bfff-af5123703117"/>
  </ds:schemaRefs>
</ds:datastoreItem>
</file>

<file path=customXml/itemProps3.xml><?xml version="1.0" encoding="utf-8"?>
<ds:datastoreItem xmlns:ds="http://schemas.openxmlformats.org/officeDocument/2006/customXml" ds:itemID="{847A6715-AA01-42F4-B085-50EFA1163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554089-E850-4BF1-8EE3-5144C5A81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2924</TotalTime>
  <Pages>41</Pages>
  <Words>5428</Words>
  <Characters>30946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Database Design &amp; Implementation</vt:lpstr>
    </vt:vector>
  </TitlesOfParts>
  <Company/>
  <LinksUpToDate>false</LinksUpToDate>
  <CharactersWithSpaces>36302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
  <dc:creator>Salma Mollah (2337272)</dc:creator>
  <dc:description/>
  <cp:lastModifiedBy>Salma Mollah (2337272)</cp:lastModifiedBy>
  <cp:revision>258</cp:revision>
  <dcterms:created xsi:type="dcterms:W3CDTF">2026-04-28T17:46:00Z</dcterms:created>
  <dcterms:modified xsi:type="dcterms:W3CDTF">2026-05-01T10:17:00Z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