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4E7A9D0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621C19">
        <w:rPr>
          <w:rFonts w:asciiTheme="minorBidi" w:hAnsiTheme="minorBidi"/>
          <w:sz w:val="28"/>
          <w:szCs w:val="28"/>
        </w:rPr>
        <w:t>Prince Peter Ojeabulu Okhueidiata</w:t>
      </w:r>
    </w:p>
    <w:p w14:paraId="485B6F49" w14:textId="7946FE4F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621C19">
        <w:rPr>
          <w:rFonts w:asciiTheme="minorBidi" w:hAnsiTheme="minorBidi"/>
          <w:sz w:val="28"/>
          <w:szCs w:val="28"/>
        </w:rPr>
        <w:t>2509560</w:t>
      </w:r>
    </w:p>
    <w:p w14:paraId="3C1E7A20" w14:textId="446BC3A5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Module Code:</w:t>
      </w:r>
      <w:r w:rsidR="00621C19">
        <w:rPr>
          <w:rFonts w:asciiTheme="minorBidi" w:hAnsiTheme="minorBidi"/>
          <w:sz w:val="28"/>
          <w:szCs w:val="28"/>
        </w:rPr>
        <w:t xml:space="preserve"> LCHS4001</w:t>
      </w:r>
      <w:r>
        <w:rPr>
          <w:rFonts w:asciiTheme="minorBidi" w:hAnsiTheme="minorBidi"/>
          <w:sz w:val="28"/>
          <w:szCs w:val="28"/>
        </w:rPr>
        <w:t xml:space="preserve"> </w:t>
      </w:r>
    </w:p>
    <w:p w14:paraId="4EEB2DA3" w14:textId="2A22AC54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621C19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5A5E23A2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621C19">
        <w:rPr>
          <w:rFonts w:asciiTheme="minorBidi" w:hAnsiTheme="minorBidi"/>
          <w:sz w:val="28"/>
          <w:szCs w:val="28"/>
        </w:rPr>
        <w:t>Muhammed Khan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16142D23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Submitted on:</w:t>
      </w:r>
      <w:r w:rsidR="00621C19">
        <w:rPr>
          <w:rFonts w:asciiTheme="minorBidi" w:hAnsiTheme="minorBidi"/>
          <w:sz w:val="28"/>
          <w:szCs w:val="28"/>
        </w:rPr>
        <w:t xml:space="preserve"> 20</w:t>
      </w:r>
      <w:r w:rsidR="00621C19" w:rsidRPr="00621C19">
        <w:rPr>
          <w:rFonts w:asciiTheme="minorBidi" w:hAnsiTheme="minorBidi"/>
          <w:sz w:val="28"/>
          <w:szCs w:val="28"/>
          <w:vertAlign w:val="superscript"/>
        </w:rPr>
        <w:t>th</w:t>
      </w:r>
      <w:r w:rsidR="00621C19">
        <w:rPr>
          <w:rFonts w:asciiTheme="minorBidi" w:hAnsiTheme="minorBidi"/>
          <w:sz w:val="28"/>
          <w:szCs w:val="28"/>
        </w:rPr>
        <w:t xml:space="preserve"> October,2025</w:t>
      </w:r>
      <w:r>
        <w:rPr>
          <w:rFonts w:asciiTheme="minorBidi" w:hAnsiTheme="minorBidi"/>
          <w:sz w:val="28"/>
          <w:szCs w:val="28"/>
        </w:rPr>
        <w:t xml:space="preserve">  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5FEE0EC7" w14:textId="6254EACD" w:rsidR="00FE136A" w:rsidRDefault="001F0497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My topic- Occupational Health and I did my research from World Health Organisation</w:t>
            </w:r>
            <w:r w:rsidR="00CC715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(WHO),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Health and Safety</w:t>
            </w:r>
            <w:r w:rsidR="00CC715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C1322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Executive (</w:t>
            </w:r>
            <w:r w:rsidR="00CC715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HSE) and National Health Scheme (NHS)</w:t>
            </w:r>
            <w:r w:rsidR="000A392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websites.</w:t>
            </w:r>
          </w:p>
          <w:p w14:paraId="6841A6F0" w14:textId="6BCD6711" w:rsidR="00CC7159" w:rsidRPr="00627ACC" w:rsidRDefault="00CC7159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learned </w:t>
            </w:r>
            <w:r w:rsidR="00F21F5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from my research mentioned above </w:t>
            </w:r>
            <w:r w:rsidR="000A392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it</w:t>
            </w:r>
            <w:r w:rsidR="00F21F5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identif</w:t>
            </w:r>
            <w:r w:rsidR="00C1322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ies</w:t>
            </w:r>
            <w:r w:rsidR="00F21F5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control</w:t>
            </w:r>
            <w:r w:rsidR="00C1322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</w:t>
            </w:r>
            <w:r w:rsidR="00F21F5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workplace hazards, employee well-being, also preventing work-related illness or injuries. My research is </w:t>
            </w:r>
            <w:r w:rsidR="00C1322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mainly on</w:t>
            </w:r>
            <w:r w:rsidR="00F21F5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areas as risk assessments, workplace policies and legal responsibilities employee hold in maintaining safe environments.</w:t>
            </w:r>
            <w:r w:rsidR="00C1322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In </w:t>
            </w:r>
            <w:r w:rsidR="00BC35C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addition,</w:t>
            </w:r>
            <w:r w:rsidR="00C1322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found how it contributes to productivity by reducing absenteeism and supporting employee mental and physical wellbeing.</w:t>
            </w:r>
            <w:r w:rsidR="00F21F5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50E2F984" w:rsidR="00FE136A" w:rsidRPr="00627ACC" w:rsidRDefault="00C1322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During my </w:t>
            </w:r>
            <w:r w:rsidR="00BC35C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presentation,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tried </w:t>
            </w:r>
            <w:r w:rsidR="00BC35C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simplifying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complex concepts </w:t>
            </w:r>
            <w:r w:rsidR="002C5E2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to</w:t>
            </w:r>
            <w:r w:rsidR="000A392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make it easily understandable</w:t>
            </w:r>
            <w:r w:rsidR="00BC35C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the importance of occupationa</w:t>
            </w:r>
            <w:r w:rsidR="000A392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l health.</w:t>
            </w:r>
            <w:r w:rsidR="00BC35C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Among such respective-strain injuries, manual handling and workplace stress as the case maybe makes the information relatable. My emphasis </w:t>
            </w:r>
            <w:r w:rsidR="0021081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was on</w:t>
            </w:r>
            <w:r w:rsidR="00BC35C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clear communication logically and keeping eye contact.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736336EA" w:rsidR="00FE136A" w:rsidRPr="00627ACC" w:rsidRDefault="00BC35C3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One of the challenges I faced was explaining technical terms in everyday </w:t>
            </w:r>
            <w:r w:rsidR="0021081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language and narrowing a broad subject into an allowed time permitted keeping the content meaningful. Importantly </w:t>
            </w:r>
            <w:r w:rsidR="002C5E2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nerves</w:t>
            </w:r>
            <w:r w:rsidR="0021081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management during the presentation without compromise; </w:t>
            </w:r>
            <w:r w:rsidR="00E36B8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otherwise,</w:t>
            </w:r>
            <w:r w:rsidR="0021081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it should </w:t>
            </w:r>
            <w:r w:rsidR="00E36B8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have</w:t>
            </w:r>
            <w:r w:rsidR="0021081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ended in confusion.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322F887E" w:rsidR="00FE136A" w:rsidRPr="00627ACC" w:rsidRDefault="0021081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Resolving these </w:t>
            </w:r>
            <w:r w:rsidR="00265DA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challenges,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E36B8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organised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using headings and key </w:t>
            </w:r>
            <w:r w:rsidR="002C5E2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points,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which made it </w:t>
            </w:r>
            <w:r w:rsidR="00265DA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simpler for me to stay </w:t>
            </w:r>
            <w:r w:rsidR="00E36B8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relevant.</w:t>
            </w:r>
            <w:r w:rsidR="00265DA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Besides. I practised several times to enhance my confidence and language </w:t>
            </w:r>
            <w:r w:rsidR="002C5E2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flow;</w:t>
            </w:r>
            <w:r w:rsidR="00265DA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These I demonstrated with real-life cases to strengthen understanding and engagements.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21A78E28" w14:textId="6B6A081B" w:rsidR="00FE136A" w:rsidRDefault="00265DA9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Moving forward there is need for me to broaden my research on the knowledge of occupational health </w:t>
            </w:r>
            <w:r w:rsidR="002C5E2D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registration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and current workplace case studies. </w:t>
            </w:r>
            <w:r w:rsidR="00E36B8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Also,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I will </w:t>
            </w:r>
            <w:r w:rsidR="00E36B8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aim to improve my subsequent presentation skills by practicing timing, audience engagement technicism and voice control respectively.</w:t>
            </w:r>
          </w:p>
          <w:p w14:paraId="05E7E99A" w14:textId="76C1D9F1" w:rsidR="00E36B89" w:rsidRPr="00627ACC" w:rsidRDefault="00E36B89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 xml:space="preserve">Feedback is </w:t>
            </w:r>
            <w:r w:rsidR="000A392C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something I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need to </w:t>
            </w:r>
            <w:r w:rsidR="000A392C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seriously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act </w:t>
            </w:r>
            <w:proofErr w:type="gram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upon  to</w:t>
            </w:r>
            <w:proofErr w:type="gram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0A392C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refine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communication further for other presentations ahead. Adhering to these will prepare me to </w:t>
            </w:r>
            <w:proofErr w:type="gramStart"/>
            <w:r w:rsidR="000A392C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be delivering</w:t>
            </w:r>
            <w:proofErr w:type="gram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a more refined and professional presentation henceforth.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38DB2AB" w14:textId="77777777" w:rsidR="001D1D3C" w:rsidRDefault="001D1D3C" w:rsidP="003C7C97">
      <w:pPr>
        <w:spacing w:after="0" w:line="240" w:lineRule="auto"/>
      </w:pPr>
      <w:r>
        <w:separator/>
      </w:r>
    </w:p>
  </w:endnote>
  <w:endnote w:type="continuationSeparator" w:id="0">
    <w:p w14:paraId="22620AD4" w14:textId="77777777" w:rsidR="001D1D3C" w:rsidRDefault="001D1D3C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4D08FF0" w14:textId="77777777" w:rsidR="001D1D3C" w:rsidRDefault="001D1D3C" w:rsidP="003C7C97">
      <w:pPr>
        <w:spacing w:after="0" w:line="240" w:lineRule="auto"/>
      </w:pPr>
      <w:r>
        <w:separator/>
      </w:r>
    </w:p>
  </w:footnote>
  <w:footnote w:type="continuationSeparator" w:id="0">
    <w:p w14:paraId="6CDB3572" w14:textId="77777777" w:rsidR="001D1D3C" w:rsidRDefault="001D1D3C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A392C"/>
    <w:rsid w:val="000D41DC"/>
    <w:rsid w:val="000D5DCB"/>
    <w:rsid w:val="00125D37"/>
    <w:rsid w:val="00127C1A"/>
    <w:rsid w:val="00131229"/>
    <w:rsid w:val="00150D81"/>
    <w:rsid w:val="00166CEB"/>
    <w:rsid w:val="00184A9A"/>
    <w:rsid w:val="001947DF"/>
    <w:rsid w:val="001B22BB"/>
    <w:rsid w:val="001B619C"/>
    <w:rsid w:val="001D1D3C"/>
    <w:rsid w:val="001F0497"/>
    <w:rsid w:val="0021081C"/>
    <w:rsid w:val="002205D4"/>
    <w:rsid w:val="00222C3A"/>
    <w:rsid w:val="00226D31"/>
    <w:rsid w:val="00236401"/>
    <w:rsid w:val="002370CE"/>
    <w:rsid w:val="00242974"/>
    <w:rsid w:val="00264023"/>
    <w:rsid w:val="00265DA9"/>
    <w:rsid w:val="002976D4"/>
    <w:rsid w:val="002A5577"/>
    <w:rsid w:val="002B4AA4"/>
    <w:rsid w:val="002C4ABC"/>
    <w:rsid w:val="002C5E2D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4D5D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27AFA"/>
    <w:rsid w:val="005419DA"/>
    <w:rsid w:val="00565223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1C19"/>
    <w:rsid w:val="00621FEB"/>
    <w:rsid w:val="006232DF"/>
    <w:rsid w:val="00631F2E"/>
    <w:rsid w:val="00636DEB"/>
    <w:rsid w:val="006457C0"/>
    <w:rsid w:val="00652BB7"/>
    <w:rsid w:val="00661758"/>
    <w:rsid w:val="0067612C"/>
    <w:rsid w:val="00676FEB"/>
    <w:rsid w:val="006912C4"/>
    <w:rsid w:val="00697AAD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7F74"/>
    <w:rsid w:val="008826B6"/>
    <w:rsid w:val="008B0B22"/>
    <w:rsid w:val="008C58B0"/>
    <w:rsid w:val="008C591B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81790"/>
    <w:rsid w:val="00B81BBC"/>
    <w:rsid w:val="00BC35C3"/>
    <w:rsid w:val="00BD03D5"/>
    <w:rsid w:val="00BD1831"/>
    <w:rsid w:val="00C1322C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C7159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A77B0"/>
    <w:rsid w:val="00DB60B6"/>
    <w:rsid w:val="00DC1CC6"/>
    <w:rsid w:val="00E03C06"/>
    <w:rsid w:val="00E067A8"/>
    <w:rsid w:val="00E13924"/>
    <w:rsid w:val="00E15FD5"/>
    <w:rsid w:val="00E1725A"/>
    <w:rsid w:val="00E33758"/>
    <w:rsid w:val="00E36B89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21F54"/>
    <w:rsid w:val="00F36ADC"/>
    <w:rsid w:val="00F41FC0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C7AA10F5A1D3A4F887C4BB63AD5C124" ma:contentTypeVersion="4" ma:contentTypeDescription="Create a new document." ma:contentTypeScope="" ma:versionID="7cf822588eda6145380fe4156340de4e">
  <xsd:schema xmlns:xsd="http://www.w3.org/2001/XMLSchema" xmlns:xs="http://www.w3.org/2001/XMLSchema" xmlns:p="http://schemas.microsoft.com/office/2006/metadata/properties" xmlns:ns3="716bca3a-9bc9-4129-a185-7ea87f9d73cc" targetNamespace="http://schemas.microsoft.com/office/2006/metadata/properties" ma:root="true" ma:fieldsID="97fba7616fea167613d3b0289acbbc55" ns3:_="">
    <xsd:import namespace="716bca3a-9bc9-4129-a185-7ea87f9d73cc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6bca3a-9bc9-4129-a185-7ea87f9d73cc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91AB3083-151A-464D-A4FF-208908351AC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6bca3a-9bc9-4129-a185-7ea87f9d73c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86C9A03-E355-4E18-A99A-0EDE0984556C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D46E0E07-180C-4FAD-82DA-E6D4324ED23A}">
  <ds:schemaRefs>
    <ds:schemaRef ds:uri="http://schemas.microsoft.com/office/2006/metadata/properties"/>
    <ds:schemaRef ds:uri="http://purl.org/dc/dcmitype/"/>
    <ds:schemaRef ds:uri="http://purl.org/dc/elements/1.1/"/>
    <ds:schemaRef ds:uri="http://www.w3.org/XML/1998/namespace"/>
    <ds:schemaRef ds:uri="716bca3a-9bc9-4129-a185-7ea87f9d73cc"/>
    <ds:schemaRef ds:uri="http://schemas.microsoft.com/office/2006/documentManagement/types"/>
    <ds:schemaRef ds:uri="http://schemas.openxmlformats.org/package/2006/metadata/core-properties"/>
    <ds:schemaRef ds:uri="http://schemas.microsoft.com/office/infopath/2007/PartnerControls"/>
    <ds:schemaRef ds:uri="http://purl.org/dc/term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395</Words>
  <Characters>2274</Characters>
  <Application>Microsoft Office Word</Application>
  <DocSecurity>0</DocSecurity>
  <Lines>59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2641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Prince Peter Ojeabulu Okhueidiata (2509560)</cp:lastModifiedBy>
  <cp:revision>2</cp:revision>
  <dcterms:created xsi:type="dcterms:W3CDTF">2025-11-20T12:55:00Z</dcterms:created>
  <dcterms:modified xsi:type="dcterms:W3CDTF">2025-11-20T12:55:00Z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0x010100EC7AA10F5A1D3A4F887C4BB63AD5C124</vt:lpwstr>
  </property>
</Properties>
</file>