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page" w:tblpX="3193" w:tblpY="4597"/>
        <w:tblW w:w="6982" w:type="dxa"/>
        <w:tblCellMar>
          <w:top w:w="15" w:type="dxa"/>
          <w:left w:w="15" w:type="dxa"/>
          <w:bottom w:w="15" w:type="dxa"/>
          <w:right w:w="15" w:type="dxa"/>
        </w:tblCellMar>
        <w:tblLook w:val="04A0" w:firstRow="1" w:lastRow="0" w:firstColumn="1" w:lastColumn="0" w:noHBand="0" w:noVBand="1"/>
      </w:tblPr>
      <w:tblGrid>
        <w:gridCol w:w="1926"/>
        <w:gridCol w:w="4644"/>
        <w:gridCol w:w="206"/>
        <w:gridCol w:w="206"/>
      </w:tblGrid>
      <w:tr w:rsidR="008972D7" w:rsidRPr="008972D7" w14:paraId="23AB38DF" w14:textId="77777777" w:rsidTr="008972D7">
        <w:trPr>
          <w:trHeight w:val="50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50316B" w14:textId="77777777" w:rsidR="008972D7" w:rsidRPr="008972D7" w:rsidRDefault="008972D7" w:rsidP="008972D7">
            <w:pPr>
              <w:spacing w:line="240" w:lineRule="auto"/>
              <w:ind w:left="134"/>
              <w:rPr>
                <w:rFonts w:ascii="Times New Roman" w:eastAsia="Times New Roman" w:hAnsi="Times New Roman" w:cs="Times New Roman"/>
                <w:sz w:val="24"/>
                <w:szCs w:val="24"/>
                <w:lang w:val="en-IN"/>
              </w:rPr>
            </w:pPr>
            <w:r w:rsidRPr="008972D7">
              <w:rPr>
                <w:rFonts w:eastAsia="Times New Roman"/>
                <w:b/>
                <w:bCs/>
                <w:color w:val="000000"/>
                <w:shd w:val="clear" w:color="auto" w:fill="D9D9D9"/>
                <w:lang w:val="en-IN"/>
              </w:rPr>
              <w:t>Programme: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84CCA3" w14:textId="77777777" w:rsidR="008972D7" w:rsidRPr="008972D7" w:rsidRDefault="008972D7" w:rsidP="008972D7">
            <w:pPr>
              <w:spacing w:line="240" w:lineRule="auto"/>
              <w:ind w:left="135"/>
              <w:rPr>
                <w:rFonts w:ascii="Times New Roman" w:eastAsia="Times New Roman" w:hAnsi="Times New Roman" w:cs="Times New Roman"/>
                <w:sz w:val="24"/>
                <w:szCs w:val="24"/>
                <w:lang w:val="en-IN"/>
              </w:rPr>
            </w:pPr>
            <w:r w:rsidRPr="008972D7">
              <w:rPr>
                <w:rFonts w:eastAsia="Times New Roman"/>
                <w:b/>
                <w:bCs/>
                <w:color w:val="000000"/>
                <w:sz w:val="20"/>
                <w:szCs w:val="20"/>
                <w:lang w:val="en-IN"/>
              </w:rPr>
              <w:t>BA (Hons) Leadership and Management Skills for the Workplace</w:t>
            </w:r>
          </w:p>
        </w:tc>
      </w:tr>
      <w:tr w:rsidR="008972D7" w:rsidRPr="008972D7" w14:paraId="799EB8DD" w14:textId="77777777" w:rsidTr="008972D7">
        <w:trPr>
          <w:trHeight w:val="69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B18A91" w14:textId="77777777" w:rsidR="008972D7" w:rsidRPr="008972D7" w:rsidRDefault="008972D7" w:rsidP="008972D7">
            <w:pPr>
              <w:spacing w:line="240" w:lineRule="auto"/>
              <w:ind w:left="133"/>
              <w:rPr>
                <w:rFonts w:ascii="Times New Roman" w:eastAsia="Times New Roman" w:hAnsi="Times New Roman" w:cs="Times New Roman"/>
                <w:sz w:val="24"/>
                <w:szCs w:val="24"/>
                <w:lang w:val="en-IN"/>
              </w:rPr>
            </w:pPr>
            <w:r w:rsidRPr="008972D7">
              <w:rPr>
                <w:rFonts w:eastAsia="Times New Roman"/>
                <w:b/>
                <w:bCs/>
                <w:color w:val="000000"/>
                <w:shd w:val="clear" w:color="auto" w:fill="D9D9D9"/>
                <w:lang w:val="en-IN"/>
              </w:rPr>
              <w:t>Module: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1DC86D" w14:textId="77777777" w:rsidR="008972D7" w:rsidRPr="008972D7" w:rsidRDefault="008972D7" w:rsidP="008972D7">
            <w:pPr>
              <w:spacing w:line="240" w:lineRule="auto"/>
              <w:ind w:left="134"/>
              <w:rPr>
                <w:rFonts w:ascii="Times New Roman" w:eastAsia="Times New Roman" w:hAnsi="Times New Roman" w:cs="Times New Roman"/>
                <w:sz w:val="24"/>
                <w:szCs w:val="24"/>
                <w:lang w:val="en-IN"/>
              </w:rPr>
            </w:pPr>
            <w:r w:rsidRPr="008972D7">
              <w:rPr>
                <w:rFonts w:eastAsia="Times New Roman"/>
                <w:b/>
                <w:bCs/>
                <w:color w:val="000000"/>
                <w:sz w:val="20"/>
                <w:szCs w:val="20"/>
                <w:lang w:val="en-IN"/>
              </w:rPr>
              <w:t>Developing Relationships and Workplace Achievements </w:t>
            </w:r>
          </w:p>
        </w:tc>
      </w:tr>
      <w:tr w:rsidR="008972D7" w:rsidRPr="008972D7" w14:paraId="1D5DA646" w14:textId="77777777" w:rsidTr="008972D7">
        <w:trPr>
          <w:trHeight w:val="7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26EA20" w14:textId="77777777" w:rsidR="008972D7" w:rsidRPr="008972D7" w:rsidRDefault="008972D7" w:rsidP="008972D7">
            <w:pPr>
              <w:spacing w:line="240" w:lineRule="auto"/>
              <w:ind w:left="133"/>
              <w:rPr>
                <w:rFonts w:ascii="Times New Roman" w:eastAsia="Times New Roman" w:hAnsi="Times New Roman" w:cs="Times New Roman"/>
                <w:sz w:val="24"/>
                <w:szCs w:val="24"/>
                <w:lang w:val="en-IN"/>
              </w:rPr>
            </w:pPr>
            <w:r w:rsidRPr="008972D7">
              <w:rPr>
                <w:rFonts w:eastAsia="Times New Roman"/>
                <w:b/>
                <w:bCs/>
                <w:color w:val="000000"/>
                <w:shd w:val="clear" w:color="auto" w:fill="D9D9D9"/>
                <w:lang w:val="en-IN"/>
              </w:rPr>
              <w:t>Module code: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F0A092" w14:textId="77777777" w:rsidR="008972D7" w:rsidRPr="008972D7" w:rsidRDefault="008972D7" w:rsidP="008972D7">
            <w:pPr>
              <w:spacing w:line="240" w:lineRule="auto"/>
              <w:ind w:left="135"/>
              <w:rPr>
                <w:rFonts w:ascii="Times New Roman" w:eastAsia="Times New Roman" w:hAnsi="Times New Roman" w:cs="Times New Roman"/>
                <w:sz w:val="24"/>
                <w:szCs w:val="24"/>
                <w:lang w:val="en-IN"/>
              </w:rPr>
            </w:pPr>
            <w:r w:rsidRPr="008972D7">
              <w:rPr>
                <w:rFonts w:eastAsia="Times New Roman"/>
                <w:b/>
                <w:bCs/>
                <w:color w:val="000000"/>
                <w:sz w:val="20"/>
                <w:szCs w:val="20"/>
                <w:lang w:val="en-IN"/>
              </w:rPr>
              <w:t>BMSW 5102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4CDDCC" w14:textId="77777777" w:rsidR="008972D7" w:rsidRPr="008972D7" w:rsidRDefault="008972D7" w:rsidP="008972D7">
            <w:pPr>
              <w:spacing w:line="240" w:lineRule="auto"/>
              <w:rPr>
                <w:rFonts w:ascii="Times New Roman" w:eastAsia="Times New Roman" w:hAnsi="Times New Roman" w:cs="Times New Roman"/>
                <w:sz w:val="24"/>
                <w:szCs w:val="24"/>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E5D65E" w14:textId="77777777" w:rsidR="008972D7" w:rsidRPr="008972D7" w:rsidRDefault="008972D7" w:rsidP="008972D7">
            <w:pPr>
              <w:spacing w:line="240" w:lineRule="auto"/>
              <w:rPr>
                <w:rFonts w:ascii="Times New Roman" w:eastAsia="Times New Roman" w:hAnsi="Times New Roman" w:cs="Times New Roman"/>
                <w:sz w:val="24"/>
                <w:szCs w:val="24"/>
                <w:lang w:val="en-IN"/>
              </w:rPr>
            </w:pPr>
          </w:p>
        </w:tc>
      </w:tr>
      <w:tr w:rsidR="008972D7" w:rsidRPr="008972D7" w14:paraId="36AFC8BC" w14:textId="77777777" w:rsidTr="008972D7">
        <w:trPr>
          <w:trHeight w:val="73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C081E7" w14:textId="77777777" w:rsidR="008972D7" w:rsidRPr="008972D7" w:rsidRDefault="008972D7" w:rsidP="008972D7">
            <w:pPr>
              <w:spacing w:line="240" w:lineRule="auto"/>
              <w:ind w:left="133"/>
              <w:rPr>
                <w:rFonts w:ascii="Times New Roman" w:eastAsia="Times New Roman" w:hAnsi="Times New Roman" w:cs="Times New Roman"/>
                <w:sz w:val="24"/>
                <w:szCs w:val="24"/>
                <w:lang w:val="en-IN"/>
              </w:rPr>
            </w:pPr>
            <w:r w:rsidRPr="008972D7">
              <w:rPr>
                <w:rFonts w:eastAsia="Times New Roman"/>
                <w:b/>
                <w:bCs/>
                <w:color w:val="000000"/>
                <w:shd w:val="clear" w:color="auto" w:fill="D9D9D9"/>
                <w:lang w:val="en-IN"/>
              </w:rPr>
              <w:t>Module Leader: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4456C7" w14:textId="77777777" w:rsidR="008972D7" w:rsidRPr="008972D7" w:rsidRDefault="008972D7" w:rsidP="008972D7">
            <w:pPr>
              <w:spacing w:line="240" w:lineRule="auto"/>
              <w:ind w:left="240"/>
              <w:rPr>
                <w:rFonts w:ascii="Times New Roman" w:eastAsia="Times New Roman" w:hAnsi="Times New Roman" w:cs="Times New Roman"/>
                <w:sz w:val="24"/>
                <w:szCs w:val="24"/>
                <w:lang w:val="en-IN"/>
              </w:rPr>
            </w:pPr>
            <w:r w:rsidRPr="008972D7">
              <w:rPr>
                <w:rFonts w:eastAsia="Times New Roman"/>
                <w:b/>
                <w:bCs/>
                <w:color w:val="000000"/>
                <w:sz w:val="20"/>
                <w:szCs w:val="20"/>
                <w:lang w:val="en-IN"/>
              </w:rPr>
              <w:t>Nishi M Ramsurrun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C204A9" w14:textId="77777777" w:rsidR="008972D7" w:rsidRPr="008972D7" w:rsidRDefault="008972D7" w:rsidP="008972D7">
            <w:pPr>
              <w:spacing w:line="240" w:lineRule="auto"/>
              <w:rPr>
                <w:rFonts w:ascii="Times New Roman" w:eastAsia="Times New Roman" w:hAnsi="Times New Roman" w:cs="Times New Roman"/>
                <w:sz w:val="24"/>
                <w:szCs w:val="24"/>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397E52" w14:textId="77777777" w:rsidR="008972D7" w:rsidRPr="008972D7" w:rsidRDefault="008972D7" w:rsidP="008972D7">
            <w:pPr>
              <w:spacing w:line="240" w:lineRule="auto"/>
              <w:rPr>
                <w:rFonts w:ascii="Times New Roman" w:eastAsia="Times New Roman" w:hAnsi="Times New Roman" w:cs="Times New Roman"/>
                <w:sz w:val="24"/>
                <w:szCs w:val="24"/>
                <w:lang w:val="en-IN"/>
              </w:rPr>
            </w:pPr>
          </w:p>
        </w:tc>
      </w:tr>
      <w:tr w:rsidR="008972D7" w:rsidRPr="008972D7" w14:paraId="0461CD94" w14:textId="77777777" w:rsidTr="008972D7">
        <w:trPr>
          <w:trHeight w:val="203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B4AFF0" w14:textId="77777777" w:rsidR="008972D7" w:rsidRPr="008972D7" w:rsidRDefault="008972D7" w:rsidP="008972D7">
            <w:pPr>
              <w:spacing w:line="240" w:lineRule="auto"/>
              <w:jc w:val="center"/>
              <w:rPr>
                <w:rFonts w:ascii="Times New Roman" w:eastAsia="Times New Roman" w:hAnsi="Times New Roman" w:cs="Times New Roman"/>
                <w:sz w:val="24"/>
                <w:szCs w:val="24"/>
                <w:lang w:val="en-IN"/>
              </w:rPr>
            </w:pPr>
            <w:r w:rsidRPr="008972D7">
              <w:rPr>
                <w:rFonts w:eastAsia="Times New Roman"/>
                <w:b/>
                <w:bCs/>
                <w:color w:val="000000"/>
                <w:shd w:val="clear" w:color="auto" w:fill="D9D9D9"/>
                <w:lang w:val="en-IN"/>
              </w:rPr>
              <w:t>Assignment Title: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CE4348" w14:textId="77777777" w:rsidR="008972D7" w:rsidRPr="008972D7" w:rsidRDefault="008972D7" w:rsidP="008972D7">
            <w:pPr>
              <w:spacing w:line="240" w:lineRule="auto"/>
              <w:ind w:left="237"/>
              <w:rPr>
                <w:rFonts w:ascii="Times New Roman" w:eastAsia="Times New Roman" w:hAnsi="Times New Roman" w:cs="Times New Roman"/>
                <w:sz w:val="24"/>
                <w:szCs w:val="24"/>
                <w:lang w:val="en-IN"/>
              </w:rPr>
            </w:pPr>
            <w:r w:rsidRPr="008972D7">
              <w:rPr>
                <w:rFonts w:eastAsia="Times New Roman"/>
                <w:b/>
                <w:bCs/>
                <w:color w:val="000000"/>
                <w:sz w:val="24"/>
                <w:szCs w:val="24"/>
                <w:lang w:val="en-IN"/>
              </w:rPr>
              <w:t>Component 1 </w:t>
            </w:r>
          </w:p>
          <w:p w14:paraId="49F80ABB" w14:textId="77777777" w:rsidR="008972D7" w:rsidRPr="008972D7" w:rsidRDefault="008972D7" w:rsidP="008972D7">
            <w:pPr>
              <w:spacing w:before="18" w:line="240" w:lineRule="auto"/>
              <w:ind w:left="239" w:right="73" w:firstLine="3"/>
              <w:rPr>
                <w:rFonts w:ascii="Times New Roman" w:eastAsia="Times New Roman" w:hAnsi="Times New Roman" w:cs="Times New Roman"/>
                <w:sz w:val="24"/>
                <w:szCs w:val="24"/>
                <w:lang w:val="en-IN"/>
              </w:rPr>
            </w:pPr>
            <w:r w:rsidRPr="008972D7">
              <w:rPr>
                <w:rFonts w:eastAsia="Times New Roman"/>
                <w:b/>
                <w:bCs/>
                <w:color w:val="000000"/>
                <w:sz w:val="24"/>
                <w:szCs w:val="24"/>
                <w:lang w:val="en-IN"/>
              </w:rPr>
              <w:t>Individual Presentation on -  </w:t>
            </w:r>
          </w:p>
          <w:p w14:paraId="4BC07F3A" w14:textId="77777777" w:rsidR="008972D7" w:rsidRPr="008972D7" w:rsidRDefault="008972D7" w:rsidP="008972D7">
            <w:pPr>
              <w:spacing w:before="110" w:line="240" w:lineRule="auto"/>
              <w:ind w:left="137" w:right="31" w:firstLine="1"/>
              <w:rPr>
                <w:rFonts w:ascii="Times New Roman" w:eastAsia="Times New Roman" w:hAnsi="Times New Roman" w:cs="Times New Roman"/>
                <w:sz w:val="24"/>
                <w:szCs w:val="24"/>
                <w:lang w:val="en-IN"/>
              </w:rPr>
            </w:pPr>
            <w:r w:rsidRPr="008972D7">
              <w:rPr>
                <w:rFonts w:eastAsia="Times New Roman"/>
                <w:b/>
                <w:bCs/>
                <w:color w:val="000000"/>
                <w:sz w:val="24"/>
                <w:szCs w:val="24"/>
                <w:lang w:val="en-IN"/>
              </w:rPr>
              <w:t xml:space="preserve">‘Training and </w:t>
            </w:r>
            <w:proofErr w:type="gramStart"/>
            <w:r w:rsidRPr="008972D7">
              <w:rPr>
                <w:rFonts w:eastAsia="Times New Roman"/>
                <w:b/>
                <w:bCs/>
                <w:color w:val="000000"/>
                <w:sz w:val="24"/>
                <w:szCs w:val="24"/>
                <w:lang w:val="en-IN"/>
              </w:rPr>
              <w:t>Development  needs</w:t>
            </w:r>
            <w:proofErr w:type="gramEnd"/>
            <w:r w:rsidRPr="008972D7">
              <w:rPr>
                <w:rFonts w:eastAsia="Times New Roman"/>
                <w:b/>
                <w:bCs/>
                <w:color w:val="000000"/>
                <w:sz w:val="24"/>
                <w:szCs w:val="24"/>
                <w:lang w:val="en-IN"/>
              </w:rPr>
              <w:t xml:space="preserve"> for a HR officer’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DD9F00" w14:textId="77777777" w:rsidR="008972D7" w:rsidRPr="008972D7" w:rsidRDefault="008972D7" w:rsidP="008972D7">
            <w:pPr>
              <w:spacing w:line="240" w:lineRule="auto"/>
              <w:rPr>
                <w:rFonts w:ascii="Times New Roman" w:eastAsia="Times New Roman" w:hAnsi="Times New Roman" w:cs="Times New Roman"/>
                <w:sz w:val="24"/>
                <w:szCs w:val="24"/>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298F0D" w14:textId="77777777" w:rsidR="008972D7" w:rsidRPr="008972D7" w:rsidRDefault="008972D7" w:rsidP="008972D7">
            <w:pPr>
              <w:spacing w:line="240" w:lineRule="auto"/>
              <w:rPr>
                <w:rFonts w:ascii="Times New Roman" w:eastAsia="Times New Roman" w:hAnsi="Times New Roman" w:cs="Times New Roman"/>
                <w:sz w:val="24"/>
                <w:szCs w:val="24"/>
                <w:lang w:val="en-IN"/>
              </w:rPr>
            </w:pPr>
          </w:p>
        </w:tc>
      </w:tr>
    </w:tbl>
    <w:p w14:paraId="2664D8D6" w14:textId="1636DC5A" w:rsidR="008972D7" w:rsidRPr="00950D9D" w:rsidRDefault="008972D7">
      <w:pPr>
        <w:rPr>
          <w:rFonts w:ascii="Times New Roman" w:eastAsia="Times New Roman" w:hAnsi="Times New Roman" w:cs="Times New Roman"/>
          <w:b/>
          <w:sz w:val="24"/>
          <w:szCs w:val="24"/>
          <w:u w:val="single"/>
        </w:rPr>
      </w:pPr>
      <w:r>
        <w:rPr>
          <w:noProof/>
          <w:color w:val="000000"/>
          <w:bdr w:val="none" w:sz="0" w:space="0" w:color="auto" w:frame="1"/>
        </w:rPr>
        <w:drawing>
          <wp:inline distT="0" distB="0" distL="0" distR="0" wp14:anchorId="51B02F34" wp14:editId="6F0FB4CE">
            <wp:extent cx="1813560" cy="723900"/>
            <wp:effectExtent l="0" t="0" r="0" b="0"/>
            <wp:docPr id="1910436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r w:rsidR="001375B2" w:rsidRPr="00950D9D">
        <w:rPr>
          <w:rFonts w:ascii="Times New Roman" w:eastAsia="Times New Roman" w:hAnsi="Times New Roman" w:cs="Times New Roman"/>
          <w:b/>
          <w:sz w:val="24"/>
          <w:szCs w:val="24"/>
          <w:u w:val="single"/>
        </w:rPr>
        <w:br w:type="page"/>
      </w:r>
    </w:p>
    <w:p w14:paraId="5164211E" w14:textId="1DD5993F" w:rsidR="001375B2" w:rsidRPr="008972D7" w:rsidRDefault="001375B2">
      <w:pPr>
        <w:rPr>
          <w:rFonts w:ascii="Times New Roman" w:eastAsia="Times New Roman" w:hAnsi="Times New Roman" w:cs="Times New Roman"/>
          <w:b/>
          <w:sz w:val="24"/>
          <w:szCs w:val="24"/>
          <w:u w:val="single"/>
          <w:lang w:val="en-IN"/>
        </w:rPr>
      </w:pPr>
    </w:p>
    <w:p w14:paraId="513B60AF" w14:textId="17B68DA1" w:rsidR="00B771D4" w:rsidRPr="00950D9D" w:rsidRDefault="001375B2">
      <w:p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b/>
          <w:sz w:val="24"/>
          <w:szCs w:val="24"/>
          <w:u w:val="single"/>
        </w:rPr>
        <w:t>Introduction:</w:t>
      </w:r>
      <w:r w:rsidR="00000000" w:rsidRPr="00950D9D">
        <w:rPr>
          <w:rFonts w:ascii="Times New Roman" w:eastAsia="Times New Roman" w:hAnsi="Times New Roman" w:cs="Times New Roman"/>
          <w:sz w:val="24"/>
          <w:szCs w:val="24"/>
        </w:rPr>
        <w:t xml:space="preserve"> </w:t>
      </w:r>
    </w:p>
    <w:p w14:paraId="6DF8FC41" w14:textId="77777777" w:rsidR="00B771D4" w:rsidRPr="00950D9D" w:rsidRDefault="00000000">
      <w:pPr>
        <w:numPr>
          <w:ilvl w:val="0"/>
          <w:numId w:val="11"/>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 presentation is going to demonstrate all skills, behaviour and knowledge of the HR profession. </w:t>
      </w:r>
    </w:p>
    <w:p w14:paraId="03F22BEC" w14:textId="77777777" w:rsidR="00B771D4" w:rsidRPr="00950D9D" w:rsidRDefault="00000000">
      <w:pPr>
        <w:numPr>
          <w:ilvl w:val="0"/>
          <w:numId w:val="11"/>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 personal skill audit and swot analysis are going to be presented by trainee HR officers. </w:t>
      </w:r>
    </w:p>
    <w:p w14:paraId="7C8BBC32" w14:textId="77777777" w:rsidR="00B771D4" w:rsidRPr="00950D9D" w:rsidRDefault="00000000">
      <w:pPr>
        <w:numPr>
          <w:ilvl w:val="0"/>
          <w:numId w:val="11"/>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 need for training for personal growth and organisational growth is going to be discussed. </w:t>
      </w:r>
    </w:p>
    <w:p w14:paraId="17BFC49A" w14:textId="77777777" w:rsidR="00B771D4" w:rsidRPr="00950D9D" w:rsidRDefault="00B771D4">
      <w:pPr>
        <w:spacing w:line="360" w:lineRule="auto"/>
        <w:jc w:val="both"/>
        <w:rPr>
          <w:rFonts w:ascii="Times New Roman" w:eastAsia="Times New Roman" w:hAnsi="Times New Roman" w:cs="Times New Roman"/>
          <w:sz w:val="24"/>
          <w:szCs w:val="24"/>
        </w:rPr>
      </w:pPr>
    </w:p>
    <w:p w14:paraId="32E5F3EE" w14:textId="4ADA8760" w:rsidR="00B771D4" w:rsidRPr="00950D9D" w:rsidRDefault="00000000">
      <w:p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 aim of the presentation is to develop an understanding of the importance of knowledge, skills and behaviour required in the HR profession. All roles and responsibilities of HR are going to be described.  Here as trainee of the HR officer in </w:t>
      </w:r>
      <w:r w:rsidR="001375B2" w:rsidRPr="00950D9D">
        <w:rPr>
          <w:rFonts w:ascii="Times New Roman" w:eastAsia="Times New Roman" w:hAnsi="Times New Roman" w:cs="Times New Roman"/>
          <w:sz w:val="24"/>
          <w:szCs w:val="24"/>
        </w:rPr>
        <w:t>Unilever, Personal</w:t>
      </w:r>
      <w:r w:rsidRPr="00950D9D">
        <w:rPr>
          <w:rFonts w:ascii="Times New Roman" w:eastAsia="Times New Roman" w:hAnsi="Times New Roman" w:cs="Times New Roman"/>
          <w:sz w:val="24"/>
          <w:szCs w:val="24"/>
        </w:rPr>
        <w:t xml:space="preserve"> skill audit and Swot analysis are going to demonstrate. The importance of training and development season is going to discuss developing opportunities of the individual and organisation in the HR Professional context. </w:t>
      </w:r>
    </w:p>
    <w:p w14:paraId="3ACBBCD7" w14:textId="77777777" w:rsidR="00B771D4" w:rsidRPr="00950D9D" w:rsidRDefault="00B771D4">
      <w:pPr>
        <w:spacing w:line="360" w:lineRule="auto"/>
        <w:jc w:val="both"/>
        <w:rPr>
          <w:rFonts w:ascii="Times New Roman" w:eastAsia="Times New Roman" w:hAnsi="Times New Roman" w:cs="Times New Roman"/>
          <w:sz w:val="24"/>
          <w:szCs w:val="24"/>
        </w:rPr>
      </w:pPr>
    </w:p>
    <w:p w14:paraId="3518539B" w14:textId="77777777" w:rsidR="00B771D4" w:rsidRPr="00950D9D" w:rsidRDefault="00B771D4">
      <w:pPr>
        <w:spacing w:line="360" w:lineRule="auto"/>
        <w:jc w:val="both"/>
        <w:rPr>
          <w:rFonts w:ascii="Times New Roman" w:eastAsia="Times New Roman" w:hAnsi="Times New Roman" w:cs="Times New Roman"/>
          <w:sz w:val="24"/>
          <w:szCs w:val="24"/>
        </w:rPr>
      </w:pPr>
    </w:p>
    <w:p w14:paraId="014C3070" w14:textId="77777777" w:rsidR="00B771D4" w:rsidRPr="00950D9D" w:rsidRDefault="00B771D4">
      <w:pPr>
        <w:spacing w:line="360" w:lineRule="auto"/>
        <w:jc w:val="both"/>
        <w:rPr>
          <w:rFonts w:ascii="Times New Roman" w:eastAsia="Times New Roman" w:hAnsi="Times New Roman" w:cs="Times New Roman"/>
          <w:sz w:val="24"/>
          <w:szCs w:val="24"/>
        </w:rPr>
      </w:pPr>
    </w:p>
    <w:p w14:paraId="62EAE4F8" w14:textId="77777777" w:rsidR="00B771D4" w:rsidRPr="00950D9D" w:rsidRDefault="00000000">
      <w:pPr>
        <w:spacing w:line="360" w:lineRule="auto"/>
        <w:jc w:val="both"/>
        <w:rPr>
          <w:rFonts w:ascii="Times New Roman" w:eastAsia="Times New Roman" w:hAnsi="Times New Roman" w:cs="Times New Roman"/>
          <w:b/>
          <w:sz w:val="24"/>
          <w:szCs w:val="24"/>
          <w:u w:val="single"/>
        </w:rPr>
      </w:pPr>
      <w:r w:rsidRPr="00950D9D">
        <w:rPr>
          <w:rFonts w:ascii="Times New Roman" w:eastAsia="Times New Roman" w:hAnsi="Times New Roman" w:cs="Times New Roman"/>
          <w:b/>
          <w:sz w:val="24"/>
          <w:szCs w:val="24"/>
          <w:u w:val="single"/>
        </w:rPr>
        <w:t>Appropriate knowledge that is required of the profession of HR in the departments:</w:t>
      </w:r>
    </w:p>
    <w:p w14:paraId="685EE558" w14:textId="77777777" w:rsidR="00B771D4" w:rsidRPr="00950D9D" w:rsidRDefault="00000000">
      <w:pPr>
        <w:numPr>
          <w:ilvl w:val="0"/>
          <w:numId w:val="9"/>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 The various knowledge helps to bring higher success in the department and this is knowledge of employment laws and principles. diversity, equity and inclusion principles. </w:t>
      </w:r>
    </w:p>
    <w:p w14:paraId="1B9151D0" w14:textId="241BF0B1" w:rsidR="00B771D4" w:rsidRPr="00950D9D" w:rsidRDefault="00000000">
      <w:pPr>
        <w:numPr>
          <w:ilvl w:val="0"/>
          <w:numId w:val="9"/>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Effective knowledge of </w:t>
      </w:r>
      <w:r w:rsidR="00950D9D" w:rsidRPr="00950D9D">
        <w:rPr>
          <w:rFonts w:ascii="Times New Roman" w:eastAsia="Times New Roman" w:hAnsi="Times New Roman" w:cs="Times New Roman"/>
          <w:sz w:val="24"/>
          <w:szCs w:val="24"/>
        </w:rPr>
        <w:t>HR software</w:t>
      </w:r>
      <w:r w:rsidRPr="00950D9D">
        <w:rPr>
          <w:rFonts w:ascii="Times New Roman" w:eastAsia="Times New Roman" w:hAnsi="Times New Roman" w:cs="Times New Roman"/>
          <w:sz w:val="24"/>
          <w:szCs w:val="24"/>
        </w:rPr>
        <w:t xml:space="preserve"> and technology </w:t>
      </w:r>
    </w:p>
    <w:p w14:paraId="30FC612B" w14:textId="77777777" w:rsidR="00B771D4" w:rsidRPr="00950D9D" w:rsidRDefault="00000000">
      <w:pPr>
        <w:numPr>
          <w:ilvl w:val="0"/>
          <w:numId w:val="9"/>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The knowledge of the employees' benefit structure and compensation structure in managing organisational tasks (</w:t>
      </w:r>
      <w:r w:rsidRPr="00950D9D">
        <w:rPr>
          <w:rFonts w:ascii="Times New Roman" w:eastAsia="Times New Roman" w:hAnsi="Times New Roman" w:cs="Times New Roman"/>
          <w:color w:val="222222"/>
          <w:sz w:val="24"/>
          <w:szCs w:val="24"/>
          <w:highlight w:val="white"/>
        </w:rPr>
        <w:t xml:space="preserve">Hijazi, 2020). </w:t>
      </w:r>
    </w:p>
    <w:p w14:paraId="5D2888D5" w14:textId="055347E9" w:rsidR="00B771D4" w:rsidRPr="00950D9D" w:rsidRDefault="00000000">
      <w:pPr>
        <w:numPr>
          <w:ilvl w:val="0"/>
          <w:numId w:val="9"/>
        </w:numPr>
        <w:spacing w:line="360" w:lineRule="auto"/>
        <w:jc w:val="both"/>
        <w:rPr>
          <w:rFonts w:ascii="Times New Roman" w:eastAsia="Times New Roman" w:hAnsi="Times New Roman" w:cs="Times New Roman"/>
          <w:color w:val="222222"/>
          <w:sz w:val="24"/>
          <w:szCs w:val="24"/>
          <w:highlight w:val="white"/>
        </w:rPr>
      </w:pPr>
      <w:r w:rsidRPr="00950D9D">
        <w:rPr>
          <w:rFonts w:ascii="Times New Roman" w:eastAsia="Times New Roman" w:hAnsi="Times New Roman" w:cs="Times New Roman"/>
          <w:color w:val="222222"/>
          <w:sz w:val="24"/>
          <w:szCs w:val="24"/>
          <w:highlight w:val="white"/>
        </w:rPr>
        <w:t xml:space="preserve">For example, HR teams </w:t>
      </w:r>
      <w:r w:rsidR="001375B2" w:rsidRPr="00950D9D">
        <w:rPr>
          <w:rFonts w:ascii="Times New Roman" w:eastAsia="Times New Roman" w:hAnsi="Times New Roman" w:cs="Times New Roman"/>
          <w:color w:val="222222"/>
          <w:sz w:val="24"/>
          <w:szCs w:val="24"/>
          <w:highlight w:val="white"/>
        </w:rPr>
        <w:t>of Unilever</w:t>
      </w:r>
      <w:r w:rsidRPr="00950D9D">
        <w:rPr>
          <w:rFonts w:ascii="Times New Roman" w:eastAsia="Times New Roman" w:hAnsi="Times New Roman" w:cs="Times New Roman"/>
          <w:color w:val="222222"/>
          <w:sz w:val="24"/>
          <w:szCs w:val="24"/>
          <w:highlight w:val="white"/>
        </w:rPr>
        <w:t xml:space="preserve"> organisations have all of this knowledge in managing the workplace accurately. </w:t>
      </w:r>
    </w:p>
    <w:p w14:paraId="771647E4" w14:textId="32545CC4" w:rsidR="00B771D4" w:rsidRPr="00950D9D" w:rsidRDefault="00000000">
      <w:p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 HR Team must have various knowledge in managing organisations effectively and they should have good knowledge of employment laws as well as regulations. The knowledge in compensation as well as the benefit structure of the company helps to achieve organisations. Additionally, the knowledge of </w:t>
      </w:r>
      <w:r w:rsidR="001375B2" w:rsidRPr="00950D9D">
        <w:rPr>
          <w:rFonts w:ascii="Times New Roman" w:eastAsia="Times New Roman" w:hAnsi="Times New Roman" w:cs="Times New Roman"/>
          <w:sz w:val="24"/>
          <w:szCs w:val="24"/>
        </w:rPr>
        <w:t>HR software</w:t>
      </w:r>
      <w:r w:rsidRPr="00950D9D">
        <w:rPr>
          <w:rFonts w:ascii="Times New Roman" w:eastAsia="Times New Roman" w:hAnsi="Times New Roman" w:cs="Times New Roman"/>
          <w:sz w:val="24"/>
          <w:szCs w:val="24"/>
        </w:rPr>
        <w:t xml:space="preserve"> and technology brings accuracy to task management. The knowledge of the diversity, inclusion and equity principles along with knowledge of organisational development is required for HR in the managing department </w:t>
      </w:r>
      <w:r w:rsidRPr="00950D9D">
        <w:rPr>
          <w:rFonts w:ascii="Times New Roman" w:eastAsia="Times New Roman" w:hAnsi="Times New Roman" w:cs="Times New Roman"/>
          <w:sz w:val="24"/>
          <w:szCs w:val="24"/>
        </w:rPr>
        <w:lastRenderedPageBreak/>
        <w:t>(</w:t>
      </w:r>
      <w:r w:rsidRPr="00950D9D">
        <w:rPr>
          <w:rFonts w:ascii="Times New Roman" w:eastAsia="Times New Roman" w:hAnsi="Times New Roman" w:cs="Times New Roman"/>
          <w:color w:val="222222"/>
          <w:sz w:val="24"/>
          <w:szCs w:val="24"/>
          <w:highlight w:val="white"/>
        </w:rPr>
        <w:t>Hijazi, 2020)</w:t>
      </w:r>
      <w:r w:rsidRPr="00950D9D">
        <w:rPr>
          <w:rFonts w:ascii="Times New Roman" w:eastAsia="Times New Roman" w:hAnsi="Times New Roman" w:cs="Times New Roman"/>
          <w:sz w:val="24"/>
          <w:szCs w:val="24"/>
        </w:rPr>
        <w:t xml:space="preserve">. HR of Unilever should have good knowledge in managing workplaces in the workplace in the right way.  </w:t>
      </w:r>
    </w:p>
    <w:p w14:paraId="2CD0E0FA" w14:textId="77777777" w:rsidR="00B771D4" w:rsidRPr="00950D9D" w:rsidRDefault="00B771D4">
      <w:pPr>
        <w:spacing w:line="360" w:lineRule="auto"/>
        <w:jc w:val="both"/>
        <w:rPr>
          <w:rFonts w:ascii="Times New Roman" w:eastAsia="Times New Roman" w:hAnsi="Times New Roman" w:cs="Times New Roman"/>
          <w:sz w:val="24"/>
          <w:szCs w:val="24"/>
        </w:rPr>
      </w:pPr>
    </w:p>
    <w:p w14:paraId="6453A711" w14:textId="24864A29" w:rsidR="00B771D4" w:rsidRPr="00950D9D" w:rsidRDefault="00000000">
      <w:pPr>
        <w:spacing w:line="360" w:lineRule="auto"/>
        <w:jc w:val="both"/>
        <w:rPr>
          <w:rFonts w:ascii="Times New Roman" w:eastAsia="Times New Roman" w:hAnsi="Times New Roman" w:cs="Times New Roman"/>
          <w:b/>
          <w:sz w:val="24"/>
          <w:szCs w:val="24"/>
          <w:u w:val="single"/>
        </w:rPr>
      </w:pPr>
      <w:r w:rsidRPr="00950D9D">
        <w:rPr>
          <w:rFonts w:ascii="Times New Roman" w:eastAsia="Times New Roman" w:hAnsi="Times New Roman" w:cs="Times New Roman"/>
          <w:b/>
          <w:sz w:val="24"/>
          <w:szCs w:val="24"/>
          <w:u w:val="single"/>
        </w:rPr>
        <w:t xml:space="preserve">Appropriate </w:t>
      </w:r>
      <w:r w:rsidR="00950D9D" w:rsidRPr="00950D9D">
        <w:rPr>
          <w:rFonts w:ascii="Times New Roman" w:eastAsia="Times New Roman" w:hAnsi="Times New Roman" w:cs="Times New Roman"/>
          <w:b/>
          <w:sz w:val="24"/>
          <w:szCs w:val="24"/>
          <w:u w:val="single"/>
        </w:rPr>
        <w:t>skills that</w:t>
      </w:r>
      <w:r w:rsidRPr="00950D9D">
        <w:rPr>
          <w:rFonts w:ascii="Times New Roman" w:eastAsia="Times New Roman" w:hAnsi="Times New Roman" w:cs="Times New Roman"/>
          <w:b/>
          <w:sz w:val="24"/>
          <w:szCs w:val="24"/>
          <w:u w:val="single"/>
        </w:rPr>
        <w:t xml:space="preserve"> are required of the profession of HR in the departments</w:t>
      </w:r>
    </w:p>
    <w:p w14:paraId="783D259E" w14:textId="77777777" w:rsidR="00B771D4" w:rsidRPr="00950D9D" w:rsidRDefault="00000000">
      <w:pPr>
        <w:numPr>
          <w:ilvl w:val="0"/>
          <w:numId w:val="6"/>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 HR of the department should have enough communication skills. </w:t>
      </w:r>
    </w:p>
    <w:p w14:paraId="5CD9148F" w14:textId="77777777" w:rsidR="00B771D4" w:rsidRPr="00950D9D" w:rsidRDefault="00000000">
      <w:pPr>
        <w:numPr>
          <w:ilvl w:val="0"/>
          <w:numId w:val="6"/>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Good interpersonal and decision-making skills are required in managing tasks. </w:t>
      </w:r>
    </w:p>
    <w:p w14:paraId="0EF69D06" w14:textId="07C61EDA" w:rsidR="00B771D4" w:rsidRPr="00950D9D" w:rsidRDefault="00000000">
      <w:pPr>
        <w:numPr>
          <w:ilvl w:val="0"/>
          <w:numId w:val="6"/>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Good </w:t>
      </w:r>
      <w:r w:rsidR="00950D9D" w:rsidRPr="00950D9D">
        <w:rPr>
          <w:rFonts w:ascii="Times New Roman" w:eastAsia="Times New Roman" w:hAnsi="Times New Roman" w:cs="Times New Roman"/>
          <w:sz w:val="24"/>
          <w:szCs w:val="24"/>
        </w:rPr>
        <w:t>ability in</w:t>
      </w:r>
      <w:r w:rsidRPr="00950D9D">
        <w:rPr>
          <w:rFonts w:ascii="Times New Roman" w:eastAsia="Times New Roman" w:hAnsi="Times New Roman" w:cs="Times New Roman"/>
          <w:sz w:val="24"/>
          <w:szCs w:val="24"/>
        </w:rPr>
        <w:t xml:space="preserve"> planning, and organising brings success to </w:t>
      </w:r>
      <w:r w:rsidR="00950D9D" w:rsidRPr="00950D9D">
        <w:rPr>
          <w:rFonts w:ascii="Times New Roman" w:eastAsia="Times New Roman" w:hAnsi="Times New Roman" w:cs="Times New Roman"/>
          <w:sz w:val="24"/>
          <w:szCs w:val="24"/>
        </w:rPr>
        <w:t>the workplace</w:t>
      </w:r>
      <w:r w:rsidRPr="00950D9D">
        <w:rPr>
          <w:rFonts w:ascii="Times New Roman" w:eastAsia="Times New Roman" w:hAnsi="Times New Roman" w:cs="Times New Roman"/>
          <w:sz w:val="24"/>
          <w:szCs w:val="24"/>
        </w:rPr>
        <w:t xml:space="preserve"> </w:t>
      </w:r>
    </w:p>
    <w:p w14:paraId="25F2B850" w14:textId="77777777" w:rsidR="00B771D4" w:rsidRPr="00950D9D" w:rsidRDefault="00000000">
      <w:pPr>
        <w:numPr>
          <w:ilvl w:val="0"/>
          <w:numId w:val="6"/>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Additionally, they have conflict resolution ability, data analysing and reporting ability and performance management ability. </w:t>
      </w:r>
    </w:p>
    <w:p w14:paraId="6B959353" w14:textId="77777777" w:rsidR="00B771D4" w:rsidRPr="00950D9D" w:rsidRDefault="00000000">
      <w:pPr>
        <w:numPr>
          <w:ilvl w:val="0"/>
          <w:numId w:val="6"/>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They should have skill in talent acquisition and recruitment abilities and the HR of Unilever applied all of these skills in managing organisational tasks. </w:t>
      </w:r>
    </w:p>
    <w:p w14:paraId="6441D52E" w14:textId="77777777" w:rsidR="00B771D4" w:rsidRPr="00950D9D" w:rsidRDefault="00000000">
      <w:pPr>
        <w:numPr>
          <w:ilvl w:val="0"/>
          <w:numId w:val="6"/>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 HR Team of Unilever focuses on applying all of these skills in effectively managing organisational tasks. </w:t>
      </w:r>
    </w:p>
    <w:p w14:paraId="4C9C33A1" w14:textId="2A09EA0F" w:rsidR="00B771D4" w:rsidRPr="00950D9D" w:rsidRDefault="00000000">
      <w:p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 HR of the department should have enough skills in communication and good interpersonal skills. They must have skills in conflict resolution as well as mediation. The talent acquisition and recruitment skill </w:t>
      </w:r>
      <w:r w:rsidR="00950D9D" w:rsidRPr="00950D9D">
        <w:rPr>
          <w:rFonts w:ascii="Times New Roman" w:eastAsia="Times New Roman" w:hAnsi="Times New Roman" w:cs="Times New Roman"/>
          <w:sz w:val="24"/>
          <w:szCs w:val="24"/>
        </w:rPr>
        <w:t>help</w:t>
      </w:r>
      <w:r w:rsidRPr="00950D9D">
        <w:rPr>
          <w:rFonts w:ascii="Times New Roman" w:eastAsia="Times New Roman" w:hAnsi="Times New Roman" w:cs="Times New Roman"/>
          <w:sz w:val="24"/>
          <w:szCs w:val="24"/>
        </w:rPr>
        <w:t xml:space="preserve"> to hire the best talent in the organisation. Additionally, data </w:t>
      </w:r>
      <w:r w:rsidR="00950D9D" w:rsidRPr="00950D9D">
        <w:rPr>
          <w:rFonts w:ascii="Times New Roman" w:eastAsia="Times New Roman" w:hAnsi="Times New Roman" w:cs="Times New Roman"/>
          <w:sz w:val="24"/>
          <w:szCs w:val="24"/>
        </w:rPr>
        <w:t>analysis, data</w:t>
      </w:r>
      <w:r w:rsidRPr="00950D9D">
        <w:rPr>
          <w:rFonts w:ascii="Times New Roman" w:eastAsia="Times New Roman" w:hAnsi="Times New Roman" w:cs="Times New Roman"/>
          <w:sz w:val="24"/>
          <w:szCs w:val="24"/>
        </w:rPr>
        <w:t xml:space="preserve"> reporting and performance management skills are required in managing an organisation (Pavlou, 2023). Unilever focuses on applying all of these skills for managing organisational tasks in the right way. </w:t>
      </w:r>
    </w:p>
    <w:p w14:paraId="1F75933D" w14:textId="77777777" w:rsidR="00B771D4" w:rsidRPr="00950D9D" w:rsidRDefault="00B771D4">
      <w:pPr>
        <w:spacing w:line="360" w:lineRule="auto"/>
        <w:jc w:val="both"/>
        <w:rPr>
          <w:rFonts w:ascii="Times New Roman" w:eastAsia="Times New Roman" w:hAnsi="Times New Roman" w:cs="Times New Roman"/>
          <w:sz w:val="24"/>
          <w:szCs w:val="24"/>
        </w:rPr>
      </w:pPr>
    </w:p>
    <w:p w14:paraId="7C9E4646" w14:textId="77777777" w:rsidR="00B771D4" w:rsidRPr="00950D9D" w:rsidRDefault="00000000">
      <w:pPr>
        <w:spacing w:line="360" w:lineRule="auto"/>
        <w:jc w:val="both"/>
        <w:rPr>
          <w:rFonts w:ascii="Times New Roman" w:eastAsia="Times New Roman" w:hAnsi="Times New Roman" w:cs="Times New Roman"/>
          <w:b/>
          <w:sz w:val="24"/>
          <w:szCs w:val="24"/>
          <w:u w:val="single"/>
        </w:rPr>
      </w:pPr>
      <w:r w:rsidRPr="00950D9D">
        <w:rPr>
          <w:rFonts w:ascii="Times New Roman" w:eastAsia="Times New Roman" w:hAnsi="Times New Roman" w:cs="Times New Roman"/>
          <w:b/>
          <w:sz w:val="24"/>
          <w:szCs w:val="24"/>
          <w:u w:val="single"/>
        </w:rPr>
        <w:t>Appropriate Behaviour   that is required of the profession of HR in the departments</w:t>
      </w:r>
    </w:p>
    <w:p w14:paraId="5EFAF7B2" w14:textId="77777777" w:rsidR="00B771D4" w:rsidRPr="00950D9D" w:rsidRDefault="00000000">
      <w:pPr>
        <w:numPr>
          <w:ilvl w:val="0"/>
          <w:numId w:val="5"/>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HR should have good behaviour in managing organisational confidentiality and ethical decision-making abilities. </w:t>
      </w:r>
    </w:p>
    <w:p w14:paraId="5CFD42B3" w14:textId="77777777" w:rsidR="00B771D4" w:rsidRPr="00950D9D" w:rsidRDefault="00000000">
      <w:pPr>
        <w:numPr>
          <w:ilvl w:val="0"/>
          <w:numId w:val="5"/>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They should have curiosity, skill influence, and decisive thinking behaviour (Richson, 2021). </w:t>
      </w:r>
    </w:p>
    <w:p w14:paraId="7AF4C176" w14:textId="77777777" w:rsidR="00B771D4" w:rsidRPr="00950D9D" w:rsidRDefault="00000000">
      <w:pPr>
        <w:numPr>
          <w:ilvl w:val="0"/>
          <w:numId w:val="5"/>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They should have flexibility, adaptability and positive behaviour. </w:t>
      </w:r>
    </w:p>
    <w:p w14:paraId="1AAED66A" w14:textId="77777777" w:rsidR="00B771D4" w:rsidRPr="00950D9D" w:rsidRDefault="00000000">
      <w:pPr>
        <w:numPr>
          <w:ilvl w:val="0"/>
          <w:numId w:val="5"/>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The empathetic attitude and active listening behaviour</w:t>
      </w:r>
    </w:p>
    <w:p w14:paraId="40644E70" w14:textId="77777777" w:rsidR="00B771D4" w:rsidRPr="00950D9D" w:rsidRDefault="00000000">
      <w:pPr>
        <w:numPr>
          <w:ilvl w:val="0"/>
          <w:numId w:val="5"/>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Strategic thinking, behaviour and planning bring higher success.</w:t>
      </w:r>
    </w:p>
    <w:p w14:paraId="632205C9" w14:textId="77777777" w:rsidR="00B771D4" w:rsidRPr="00950D9D" w:rsidRDefault="00000000">
      <w:pPr>
        <w:numPr>
          <w:ilvl w:val="0"/>
          <w:numId w:val="5"/>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They have good collaborative behaviour and planning behaviour in managing organisation building effectively (French, 2021). </w:t>
      </w:r>
    </w:p>
    <w:p w14:paraId="2B44EDD3" w14:textId="11B2828C" w:rsidR="00B771D4" w:rsidRPr="00950D9D" w:rsidRDefault="00000000">
      <w:p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 HR teams of the Department should have positive behaviour and have some ability to maintain tasks ethically and effectively to maintain organisational confidentiality. They should have an empathetic attitude in managing employees and active listening behaviour effectively. HR should maintain calmness and collaborative behaviour in managing Unilever tasks. The </w:t>
      </w:r>
      <w:r w:rsidRPr="00950D9D">
        <w:rPr>
          <w:rFonts w:ascii="Times New Roman" w:eastAsia="Times New Roman" w:hAnsi="Times New Roman" w:cs="Times New Roman"/>
          <w:sz w:val="24"/>
          <w:szCs w:val="24"/>
        </w:rPr>
        <w:lastRenderedPageBreak/>
        <w:t xml:space="preserve">higher trustworthiness and transparency-maintaining behaviour bring success in </w:t>
      </w:r>
      <w:proofErr w:type="gramStart"/>
      <w:r w:rsidR="00950D9D" w:rsidRPr="00950D9D">
        <w:rPr>
          <w:rFonts w:ascii="Times New Roman" w:eastAsia="Times New Roman" w:hAnsi="Times New Roman" w:cs="Times New Roman"/>
          <w:sz w:val="24"/>
          <w:szCs w:val="24"/>
        </w:rPr>
        <w:t>organisations(</w:t>
      </w:r>
      <w:proofErr w:type="gramEnd"/>
      <w:r w:rsidR="00950D9D" w:rsidRPr="00950D9D">
        <w:rPr>
          <w:rFonts w:ascii="Times New Roman" w:eastAsia="Times New Roman" w:hAnsi="Times New Roman" w:cs="Times New Roman"/>
          <w:sz w:val="24"/>
          <w:szCs w:val="24"/>
        </w:rPr>
        <w:t>French</w:t>
      </w:r>
      <w:r w:rsidRPr="00950D9D">
        <w:rPr>
          <w:rFonts w:ascii="Times New Roman" w:eastAsia="Times New Roman" w:hAnsi="Times New Roman" w:cs="Times New Roman"/>
          <w:sz w:val="24"/>
          <w:szCs w:val="24"/>
        </w:rPr>
        <w:t xml:space="preserve">, 2021). </w:t>
      </w:r>
    </w:p>
    <w:p w14:paraId="0E649085" w14:textId="77777777" w:rsidR="00B771D4" w:rsidRPr="00950D9D" w:rsidRDefault="00B771D4">
      <w:pPr>
        <w:spacing w:before="240" w:after="240" w:line="360" w:lineRule="auto"/>
        <w:ind w:left="580" w:hanging="20"/>
        <w:jc w:val="both"/>
        <w:rPr>
          <w:rFonts w:ascii="Times New Roman" w:eastAsia="Times New Roman" w:hAnsi="Times New Roman" w:cs="Times New Roman"/>
          <w:sz w:val="24"/>
          <w:szCs w:val="24"/>
        </w:rPr>
      </w:pPr>
    </w:p>
    <w:p w14:paraId="43090220" w14:textId="77777777" w:rsidR="00B771D4" w:rsidRPr="00950D9D" w:rsidRDefault="00B771D4">
      <w:pPr>
        <w:spacing w:line="360" w:lineRule="auto"/>
        <w:jc w:val="both"/>
        <w:rPr>
          <w:rFonts w:ascii="Times New Roman" w:eastAsia="Times New Roman" w:hAnsi="Times New Roman" w:cs="Times New Roman"/>
          <w:sz w:val="24"/>
          <w:szCs w:val="24"/>
        </w:rPr>
      </w:pPr>
    </w:p>
    <w:p w14:paraId="4BA36E39" w14:textId="77777777" w:rsidR="00B771D4" w:rsidRPr="00950D9D" w:rsidRDefault="00B771D4">
      <w:pPr>
        <w:spacing w:line="360" w:lineRule="auto"/>
        <w:jc w:val="both"/>
        <w:rPr>
          <w:rFonts w:ascii="Times New Roman" w:eastAsia="Times New Roman" w:hAnsi="Times New Roman" w:cs="Times New Roman"/>
          <w:sz w:val="24"/>
          <w:szCs w:val="24"/>
        </w:rPr>
      </w:pPr>
    </w:p>
    <w:p w14:paraId="57C8706D" w14:textId="51C53284" w:rsidR="00B771D4" w:rsidRPr="00950D9D" w:rsidRDefault="00000000">
      <w:pPr>
        <w:spacing w:line="360" w:lineRule="auto"/>
        <w:jc w:val="both"/>
        <w:rPr>
          <w:rFonts w:ascii="Times New Roman" w:eastAsia="Times New Roman" w:hAnsi="Times New Roman" w:cs="Times New Roman"/>
          <w:b/>
          <w:sz w:val="24"/>
          <w:szCs w:val="24"/>
        </w:rPr>
      </w:pPr>
      <w:r w:rsidRPr="00950D9D">
        <w:rPr>
          <w:rFonts w:ascii="Times New Roman" w:eastAsia="Times New Roman" w:hAnsi="Times New Roman" w:cs="Times New Roman"/>
          <w:b/>
          <w:sz w:val="24"/>
          <w:szCs w:val="24"/>
          <w:u w:val="single"/>
        </w:rPr>
        <w:t>HR Officer responsibilities</w:t>
      </w:r>
      <w:r w:rsidRPr="00950D9D">
        <w:rPr>
          <w:rFonts w:ascii="Times New Roman" w:eastAsia="Times New Roman" w:hAnsi="Times New Roman" w:cs="Times New Roman"/>
          <w:b/>
          <w:sz w:val="24"/>
          <w:szCs w:val="24"/>
        </w:rPr>
        <w:t xml:space="preserve"> </w:t>
      </w:r>
      <w:r w:rsidR="00950D9D" w:rsidRPr="00950D9D">
        <w:rPr>
          <w:rFonts w:ascii="Times New Roman" w:eastAsia="Times New Roman" w:hAnsi="Times New Roman" w:cs="Times New Roman"/>
          <w:b/>
          <w:sz w:val="24"/>
          <w:szCs w:val="24"/>
        </w:rPr>
        <w:t>(Appendix</w:t>
      </w:r>
      <w:r w:rsidRPr="00950D9D">
        <w:rPr>
          <w:rFonts w:ascii="Times New Roman" w:eastAsia="Times New Roman" w:hAnsi="Times New Roman" w:cs="Times New Roman"/>
          <w:b/>
          <w:sz w:val="24"/>
          <w:szCs w:val="24"/>
        </w:rPr>
        <w:t xml:space="preserve"> -A) </w:t>
      </w:r>
    </w:p>
    <w:p w14:paraId="3F8DD8C5" w14:textId="77777777" w:rsidR="00B771D4" w:rsidRPr="00950D9D" w:rsidRDefault="00000000">
      <w:pPr>
        <w:numPr>
          <w:ilvl w:val="0"/>
          <w:numId w:val="3"/>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HR officers in the organisation focus on fair recruitment and talent retention.</w:t>
      </w:r>
    </w:p>
    <w:p w14:paraId="3FC1C8DF" w14:textId="77777777" w:rsidR="00B771D4" w:rsidRPr="00950D9D" w:rsidRDefault="00000000">
      <w:pPr>
        <w:numPr>
          <w:ilvl w:val="0"/>
          <w:numId w:val="3"/>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They used to look into the health, safety and welfare of all employees in the organisations. </w:t>
      </w:r>
    </w:p>
    <w:p w14:paraId="0843DB8C" w14:textId="77777777" w:rsidR="00B771D4" w:rsidRPr="00950D9D" w:rsidRDefault="00000000">
      <w:pPr>
        <w:numPr>
          <w:ilvl w:val="0"/>
          <w:numId w:val="3"/>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They used to monitor staff performances and attendance. </w:t>
      </w:r>
    </w:p>
    <w:p w14:paraId="2E4A36BE" w14:textId="77777777" w:rsidR="00B771D4" w:rsidRPr="00950D9D" w:rsidRDefault="00000000">
      <w:pPr>
        <w:numPr>
          <w:ilvl w:val="0"/>
          <w:numId w:val="3"/>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They are focusing on all employment laws and policies. </w:t>
      </w:r>
    </w:p>
    <w:p w14:paraId="7022E94B" w14:textId="77777777" w:rsidR="00B771D4" w:rsidRPr="00950D9D" w:rsidRDefault="00000000">
      <w:pPr>
        <w:numPr>
          <w:ilvl w:val="0"/>
          <w:numId w:val="3"/>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They are making sure of the administration benefits, staff payment and staff training process in the right way (targetjobs.co.uk, 2023). </w:t>
      </w:r>
    </w:p>
    <w:p w14:paraId="6816D34E" w14:textId="77777777" w:rsidR="00B771D4" w:rsidRPr="00950D9D" w:rsidRDefault="00B771D4">
      <w:pPr>
        <w:spacing w:line="360" w:lineRule="auto"/>
        <w:jc w:val="both"/>
        <w:rPr>
          <w:rFonts w:ascii="Times New Roman" w:eastAsia="Times New Roman" w:hAnsi="Times New Roman" w:cs="Times New Roman"/>
          <w:b/>
          <w:sz w:val="24"/>
          <w:szCs w:val="24"/>
        </w:rPr>
      </w:pPr>
    </w:p>
    <w:p w14:paraId="4EB54FBF" w14:textId="77FC3C86" w:rsidR="00B771D4" w:rsidRPr="00950D9D" w:rsidRDefault="00000000">
      <w:p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HR officers have various responsibilities and duties in managing organisations. They need to recruit new staff and ensure clear hiring policies. They need to make sure about the staff payment. Managing the employee's rights (leave </w:t>
      </w:r>
      <w:r w:rsidR="00950D9D" w:rsidRPr="00950D9D">
        <w:rPr>
          <w:rFonts w:ascii="Times New Roman" w:eastAsia="Times New Roman" w:hAnsi="Times New Roman" w:cs="Times New Roman"/>
          <w:sz w:val="24"/>
          <w:szCs w:val="24"/>
        </w:rPr>
        <w:t>policy, Fair</w:t>
      </w:r>
      <w:r w:rsidRPr="00950D9D">
        <w:rPr>
          <w:rFonts w:ascii="Times New Roman" w:eastAsia="Times New Roman" w:hAnsi="Times New Roman" w:cs="Times New Roman"/>
          <w:sz w:val="24"/>
          <w:szCs w:val="24"/>
        </w:rPr>
        <w:t xml:space="preserve"> payment policies and Safety policies) is the most effective task in managing organisational tasks and they ensure payment timing, pension benefits and other benefits. They used to look at the health, safety and welfare management of all employees and effectively manage organisational staff training. They are used to play a role in managing advertising lines and implementing employment policies. They used to pay attention to the employee's attendance and employment policies effectively ((targetjobs.co.uk, 2023). </w:t>
      </w:r>
    </w:p>
    <w:p w14:paraId="1CC12842" w14:textId="77777777" w:rsidR="00B771D4" w:rsidRPr="00950D9D" w:rsidRDefault="00B771D4">
      <w:pPr>
        <w:spacing w:line="360" w:lineRule="auto"/>
        <w:jc w:val="both"/>
        <w:rPr>
          <w:rFonts w:ascii="Times New Roman" w:eastAsia="Times New Roman" w:hAnsi="Times New Roman" w:cs="Times New Roman"/>
          <w:sz w:val="24"/>
          <w:szCs w:val="24"/>
        </w:rPr>
      </w:pPr>
    </w:p>
    <w:p w14:paraId="39322599" w14:textId="77777777" w:rsidR="00B771D4" w:rsidRPr="00950D9D" w:rsidRDefault="00000000">
      <w:p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b/>
          <w:sz w:val="24"/>
          <w:szCs w:val="24"/>
          <w:u w:val="single"/>
        </w:rPr>
        <w:t>Personal skills audit for yourself including a SWOT analysis</w:t>
      </w:r>
      <w:r w:rsidRPr="00950D9D">
        <w:rPr>
          <w:rFonts w:ascii="Times New Roman" w:eastAsia="Times New Roman" w:hAnsi="Times New Roman" w:cs="Times New Roman"/>
          <w:sz w:val="24"/>
          <w:szCs w:val="24"/>
        </w:rPr>
        <w:t xml:space="preserve"> (with the use of Appendix B &amp; C)</w:t>
      </w:r>
    </w:p>
    <w:p w14:paraId="53D92C35" w14:textId="77777777" w:rsidR="00B771D4" w:rsidRPr="00950D9D" w:rsidRDefault="00B771D4">
      <w:pPr>
        <w:spacing w:line="360" w:lineRule="auto"/>
        <w:jc w:val="both"/>
        <w:rPr>
          <w:rFonts w:ascii="Times New Roman" w:eastAsia="Times New Roman" w:hAnsi="Times New Roman" w:cs="Times New Roman"/>
          <w:sz w:val="24"/>
          <w:szCs w:val="24"/>
        </w:rPr>
      </w:pPr>
    </w:p>
    <w:p w14:paraId="4D81CDFC" w14:textId="5FA033E0" w:rsidR="00950D9D" w:rsidRDefault="00950D9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FF3009A" w14:textId="77777777" w:rsidR="00B771D4" w:rsidRPr="00950D9D" w:rsidRDefault="00B771D4">
      <w:pPr>
        <w:spacing w:line="360" w:lineRule="auto"/>
        <w:jc w:val="both"/>
        <w:rPr>
          <w:rFonts w:ascii="Times New Roman" w:eastAsia="Times New Roman" w:hAnsi="Times New Roman" w:cs="Times New Roman"/>
          <w:sz w:val="24"/>
          <w:szCs w:val="24"/>
        </w:rPr>
      </w:pPr>
    </w:p>
    <w:p w14:paraId="07C8297F" w14:textId="77777777" w:rsidR="00B771D4" w:rsidRPr="00950D9D" w:rsidRDefault="00B771D4">
      <w:pPr>
        <w:spacing w:line="360" w:lineRule="auto"/>
        <w:jc w:val="both"/>
        <w:rPr>
          <w:rFonts w:ascii="Times New Roman" w:eastAsia="Times New Roman" w:hAnsi="Times New Roman" w:cs="Times New Roman"/>
          <w:sz w:val="24"/>
          <w:szCs w:val="24"/>
        </w:rPr>
      </w:pP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70"/>
        <w:gridCol w:w="930"/>
        <w:gridCol w:w="780"/>
        <w:gridCol w:w="1200"/>
        <w:gridCol w:w="1125"/>
        <w:gridCol w:w="2595"/>
      </w:tblGrid>
      <w:tr w:rsidR="00B771D4" w:rsidRPr="00950D9D" w14:paraId="2575B1BA" w14:textId="77777777">
        <w:trPr>
          <w:trHeight w:val="440"/>
        </w:trPr>
        <w:tc>
          <w:tcPr>
            <w:tcW w:w="9000" w:type="dxa"/>
            <w:gridSpan w:val="6"/>
            <w:shd w:val="clear" w:color="auto" w:fill="auto"/>
            <w:tcMar>
              <w:top w:w="100" w:type="dxa"/>
              <w:left w:w="100" w:type="dxa"/>
              <w:bottom w:w="100" w:type="dxa"/>
              <w:right w:w="100" w:type="dxa"/>
            </w:tcMar>
          </w:tcPr>
          <w:p w14:paraId="24ECA4A9" w14:textId="77777777" w:rsidR="00B771D4" w:rsidRPr="00950D9D"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950D9D">
              <w:rPr>
                <w:rFonts w:ascii="Times New Roman" w:eastAsia="Times New Roman" w:hAnsi="Times New Roman" w:cs="Times New Roman"/>
                <w:b/>
                <w:sz w:val="24"/>
                <w:szCs w:val="24"/>
              </w:rPr>
              <w:t xml:space="preserve">Skill audit </w:t>
            </w:r>
          </w:p>
        </w:tc>
      </w:tr>
      <w:tr w:rsidR="00B771D4" w:rsidRPr="00950D9D" w14:paraId="0D5FCFEC" w14:textId="77777777">
        <w:trPr>
          <w:trHeight w:val="440"/>
        </w:trPr>
        <w:tc>
          <w:tcPr>
            <w:tcW w:w="2370" w:type="dxa"/>
            <w:shd w:val="clear" w:color="auto" w:fill="auto"/>
            <w:tcMar>
              <w:top w:w="100" w:type="dxa"/>
              <w:left w:w="100" w:type="dxa"/>
              <w:bottom w:w="100" w:type="dxa"/>
              <w:right w:w="100" w:type="dxa"/>
            </w:tcMar>
          </w:tcPr>
          <w:p w14:paraId="2F2FE73E"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950D9D">
              <w:rPr>
                <w:rFonts w:ascii="Times New Roman" w:eastAsia="Times New Roman" w:hAnsi="Times New Roman" w:cs="Times New Roman"/>
                <w:b/>
                <w:sz w:val="24"/>
                <w:szCs w:val="24"/>
              </w:rPr>
              <w:t>Name-</w:t>
            </w:r>
          </w:p>
          <w:p w14:paraId="5BC6F19D"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b/>
                <w:sz w:val="24"/>
                <w:szCs w:val="24"/>
              </w:rPr>
              <w:t>Post -</w:t>
            </w:r>
            <w:r w:rsidRPr="00950D9D">
              <w:rPr>
                <w:rFonts w:ascii="Times New Roman" w:eastAsia="Times New Roman" w:hAnsi="Times New Roman" w:cs="Times New Roman"/>
                <w:sz w:val="24"/>
                <w:szCs w:val="24"/>
              </w:rPr>
              <w:t>Trainee Human Resource officer</w:t>
            </w:r>
          </w:p>
        </w:tc>
        <w:tc>
          <w:tcPr>
            <w:tcW w:w="4035" w:type="dxa"/>
            <w:gridSpan w:val="4"/>
            <w:shd w:val="clear" w:color="auto" w:fill="auto"/>
            <w:tcMar>
              <w:top w:w="100" w:type="dxa"/>
              <w:left w:w="100" w:type="dxa"/>
              <w:bottom w:w="100" w:type="dxa"/>
              <w:right w:w="100" w:type="dxa"/>
            </w:tcMar>
          </w:tcPr>
          <w:p w14:paraId="7A3007CC" w14:textId="77777777" w:rsidR="00B771D4" w:rsidRPr="00950D9D"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950D9D">
              <w:rPr>
                <w:rFonts w:ascii="Times New Roman" w:eastAsia="Times New Roman" w:hAnsi="Times New Roman" w:cs="Times New Roman"/>
                <w:b/>
                <w:sz w:val="24"/>
                <w:szCs w:val="24"/>
              </w:rPr>
              <w:t xml:space="preserve">Personal Rating </w:t>
            </w:r>
          </w:p>
        </w:tc>
        <w:tc>
          <w:tcPr>
            <w:tcW w:w="2595" w:type="dxa"/>
            <w:shd w:val="clear" w:color="auto" w:fill="auto"/>
            <w:tcMar>
              <w:top w:w="100" w:type="dxa"/>
              <w:left w:w="100" w:type="dxa"/>
              <w:bottom w:w="100" w:type="dxa"/>
              <w:right w:w="100" w:type="dxa"/>
            </w:tcMar>
          </w:tcPr>
          <w:p w14:paraId="1FA80F4D" w14:textId="77777777" w:rsidR="00B771D4" w:rsidRPr="00950D9D"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950D9D">
              <w:rPr>
                <w:rFonts w:ascii="Times New Roman" w:eastAsia="Times New Roman" w:hAnsi="Times New Roman" w:cs="Times New Roman"/>
                <w:b/>
                <w:sz w:val="24"/>
                <w:szCs w:val="24"/>
              </w:rPr>
              <w:t xml:space="preserve">Pieces of evidence </w:t>
            </w:r>
          </w:p>
        </w:tc>
      </w:tr>
      <w:tr w:rsidR="00B771D4" w:rsidRPr="00950D9D" w14:paraId="447A975C" w14:textId="77777777">
        <w:tc>
          <w:tcPr>
            <w:tcW w:w="2370" w:type="dxa"/>
            <w:shd w:val="clear" w:color="auto" w:fill="auto"/>
            <w:tcMar>
              <w:top w:w="100" w:type="dxa"/>
              <w:left w:w="100" w:type="dxa"/>
              <w:bottom w:w="100" w:type="dxa"/>
              <w:right w:w="100" w:type="dxa"/>
            </w:tcMar>
          </w:tcPr>
          <w:p w14:paraId="2FB84722"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950D9D">
              <w:rPr>
                <w:rFonts w:ascii="Times New Roman" w:eastAsia="Times New Roman" w:hAnsi="Times New Roman" w:cs="Times New Roman"/>
                <w:b/>
                <w:sz w:val="24"/>
                <w:szCs w:val="24"/>
              </w:rPr>
              <w:t xml:space="preserve">Skill </w:t>
            </w:r>
          </w:p>
        </w:tc>
        <w:tc>
          <w:tcPr>
            <w:tcW w:w="930" w:type="dxa"/>
            <w:shd w:val="clear" w:color="auto" w:fill="auto"/>
            <w:tcMar>
              <w:top w:w="100" w:type="dxa"/>
              <w:left w:w="100" w:type="dxa"/>
              <w:bottom w:w="100" w:type="dxa"/>
              <w:right w:w="100" w:type="dxa"/>
            </w:tcMar>
          </w:tcPr>
          <w:p w14:paraId="4B8DB83F"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None  </w:t>
            </w:r>
          </w:p>
        </w:tc>
        <w:tc>
          <w:tcPr>
            <w:tcW w:w="780" w:type="dxa"/>
            <w:shd w:val="clear" w:color="auto" w:fill="auto"/>
            <w:tcMar>
              <w:top w:w="100" w:type="dxa"/>
              <w:left w:w="100" w:type="dxa"/>
              <w:bottom w:w="100" w:type="dxa"/>
              <w:right w:w="100" w:type="dxa"/>
            </w:tcMar>
          </w:tcPr>
          <w:p w14:paraId="16E21B03"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Basic </w:t>
            </w:r>
          </w:p>
        </w:tc>
        <w:tc>
          <w:tcPr>
            <w:tcW w:w="1200" w:type="dxa"/>
            <w:shd w:val="clear" w:color="auto" w:fill="auto"/>
            <w:tcMar>
              <w:top w:w="100" w:type="dxa"/>
              <w:left w:w="100" w:type="dxa"/>
              <w:bottom w:w="100" w:type="dxa"/>
              <w:right w:w="100" w:type="dxa"/>
            </w:tcMar>
          </w:tcPr>
          <w:p w14:paraId="7B32F88F"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Competent</w:t>
            </w:r>
          </w:p>
        </w:tc>
        <w:tc>
          <w:tcPr>
            <w:tcW w:w="1125" w:type="dxa"/>
            <w:shd w:val="clear" w:color="auto" w:fill="auto"/>
            <w:tcMar>
              <w:top w:w="100" w:type="dxa"/>
              <w:left w:w="100" w:type="dxa"/>
              <w:bottom w:w="100" w:type="dxa"/>
              <w:right w:w="100" w:type="dxa"/>
            </w:tcMar>
          </w:tcPr>
          <w:p w14:paraId="6D76882C"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Proficient </w:t>
            </w:r>
          </w:p>
        </w:tc>
        <w:tc>
          <w:tcPr>
            <w:tcW w:w="2595" w:type="dxa"/>
            <w:shd w:val="clear" w:color="auto" w:fill="auto"/>
            <w:tcMar>
              <w:top w:w="100" w:type="dxa"/>
              <w:left w:w="100" w:type="dxa"/>
              <w:bottom w:w="100" w:type="dxa"/>
              <w:right w:w="100" w:type="dxa"/>
            </w:tcMar>
          </w:tcPr>
          <w:p w14:paraId="7752F47F"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B771D4" w:rsidRPr="00950D9D" w14:paraId="4F9EC73A" w14:textId="77777777">
        <w:tc>
          <w:tcPr>
            <w:tcW w:w="2370" w:type="dxa"/>
            <w:shd w:val="clear" w:color="auto" w:fill="auto"/>
            <w:tcMar>
              <w:top w:w="100" w:type="dxa"/>
              <w:left w:w="100" w:type="dxa"/>
              <w:bottom w:w="100" w:type="dxa"/>
              <w:right w:w="100" w:type="dxa"/>
            </w:tcMar>
          </w:tcPr>
          <w:p w14:paraId="2E0D7B91" w14:textId="0B15FDDD" w:rsidR="00B771D4" w:rsidRPr="00950D9D" w:rsidRDefault="00950D9D">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communication skill</w:t>
            </w:r>
            <w:r w:rsidR="00000000" w:rsidRPr="00950D9D">
              <w:rPr>
                <w:rFonts w:ascii="Times New Roman" w:eastAsia="Times New Roman" w:hAnsi="Times New Roman" w:cs="Times New Roman"/>
                <w:sz w:val="24"/>
                <w:szCs w:val="24"/>
              </w:rPr>
              <w:t xml:space="preserve"> </w:t>
            </w:r>
          </w:p>
        </w:tc>
        <w:tc>
          <w:tcPr>
            <w:tcW w:w="930" w:type="dxa"/>
            <w:shd w:val="clear" w:color="auto" w:fill="auto"/>
            <w:tcMar>
              <w:top w:w="100" w:type="dxa"/>
              <w:left w:w="100" w:type="dxa"/>
              <w:bottom w:w="100" w:type="dxa"/>
              <w:right w:w="100" w:type="dxa"/>
            </w:tcMar>
          </w:tcPr>
          <w:p w14:paraId="564A26AB"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780" w:type="dxa"/>
            <w:shd w:val="clear" w:color="auto" w:fill="auto"/>
            <w:tcMar>
              <w:top w:w="100" w:type="dxa"/>
              <w:left w:w="100" w:type="dxa"/>
              <w:bottom w:w="100" w:type="dxa"/>
              <w:right w:w="100" w:type="dxa"/>
            </w:tcMar>
          </w:tcPr>
          <w:p w14:paraId="75BA426A"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200" w:type="dxa"/>
            <w:shd w:val="clear" w:color="auto" w:fill="auto"/>
            <w:tcMar>
              <w:top w:w="100" w:type="dxa"/>
              <w:left w:w="100" w:type="dxa"/>
              <w:bottom w:w="100" w:type="dxa"/>
              <w:right w:w="100" w:type="dxa"/>
            </w:tcMar>
          </w:tcPr>
          <w:p w14:paraId="0592C39D"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shd w:val="clear" w:color="auto" w:fill="auto"/>
            <w:tcMar>
              <w:top w:w="100" w:type="dxa"/>
              <w:left w:w="100" w:type="dxa"/>
              <w:bottom w:w="100" w:type="dxa"/>
              <w:right w:w="100" w:type="dxa"/>
            </w:tcMar>
          </w:tcPr>
          <w:p w14:paraId="6A670F1C"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Arial Unicode MS" w:hAnsi="Times New Roman" w:cs="Times New Roman"/>
                <w:color w:val="202124"/>
                <w:sz w:val="24"/>
                <w:szCs w:val="24"/>
                <w:highlight w:val="white"/>
              </w:rPr>
              <w:t xml:space="preserve"> </w:t>
            </w:r>
            <w:r w:rsidRPr="00950D9D">
              <w:rPr>
                <w:rFonts w:ascii="Segoe UI Symbol" w:eastAsia="Arial Unicode MS" w:hAnsi="Segoe UI Symbol" w:cs="Segoe UI Symbol"/>
                <w:color w:val="202124"/>
                <w:sz w:val="24"/>
                <w:szCs w:val="24"/>
                <w:highlight w:val="white"/>
              </w:rPr>
              <w:t>✓</w:t>
            </w:r>
          </w:p>
        </w:tc>
        <w:tc>
          <w:tcPr>
            <w:tcW w:w="2595" w:type="dxa"/>
            <w:shd w:val="clear" w:color="auto" w:fill="auto"/>
            <w:tcMar>
              <w:top w:w="100" w:type="dxa"/>
              <w:left w:w="100" w:type="dxa"/>
              <w:bottom w:w="100" w:type="dxa"/>
              <w:right w:w="100" w:type="dxa"/>
            </w:tcMar>
          </w:tcPr>
          <w:p w14:paraId="0EBBA467" w14:textId="77777777" w:rsidR="00B771D4" w:rsidRPr="00950D9D" w:rsidRDefault="00000000">
            <w:pPr>
              <w:widowControl w:val="0"/>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I like to communicate with everyone and My extrovert nature helped me develop interactions. </w:t>
            </w:r>
          </w:p>
        </w:tc>
      </w:tr>
      <w:tr w:rsidR="00B771D4" w:rsidRPr="00950D9D" w14:paraId="673F1A6D" w14:textId="77777777">
        <w:tc>
          <w:tcPr>
            <w:tcW w:w="2370" w:type="dxa"/>
            <w:shd w:val="clear" w:color="auto" w:fill="auto"/>
            <w:tcMar>
              <w:top w:w="100" w:type="dxa"/>
              <w:left w:w="100" w:type="dxa"/>
              <w:bottom w:w="100" w:type="dxa"/>
              <w:right w:w="100" w:type="dxa"/>
            </w:tcMar>
          </w:tcPr>
          <w:p w14:paraId="194DE4AC"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 Active listening skill </w:t>
            </w:r>
          </w:p>
        </w:tc>
        <w:tc>
          <w:tcPr>
            <w:tcW w:w="930" w:type="dxa"/>
            <w:shd w:val="clear" w:color="auto" w:fill="auto"/>
            <w:tcMar>
              <w:top w:w="100" w:type="dxa"/>
              <w:left w:w="100" w:type="dxa"/>
              <w:bottom w:w="100" w:type="dxa"/>
              <w:right w:w="100" w:type="dxa"/>
            </w:tcMar>
          </w:tcPr>
          <w:p w14:paraId="5C4A63D6"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780" w:type="dxa"/>
            <w:shd w:val="clear" w:color="auto" w:fill="auto"/>
            <w:tcMar>
              <w:top w:w="100" w:type="dxa"/>
              <w:left w:w="100" w:type="dxa"/>
              <w:bottom w:w="100" w:type="dxa"/>
              <w:right w:w="100" w:type="dxa"/>
            </w:tcMar>
          </w:tcPr>
          <w:p w14:paraId="2CE50247"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200" w:type="dxa"/>
            <w:shd w:val="clear" w:color="auto" w:fill="auto"/>
            <w:tcMar>
              <w:top w:w="100" w:type="dxa"/>
              <w:left w:w="100" w:type="dxa"/>
              <w:bottom w:w="100" w:type="dxa"/>
              <w:right w:w="100" w:type="dxa"/>
            </w:tcMar>
          </w:tcPr>
          <w:p w14:paraId="68952918"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Arial Unicode MS" w:hAnsi="Times New Roman" w:cs="Times New Roman"/>
                <w:color w:val="202124"/>
                <w:sz w:val="24"/>
                <w:szCs w:val="24"/>
                <w:highlight w:val="white"/>
              </w:rPr>
              <w:t xml:space="preserve"> </w:t>
            </w:r>
            <w:r w:rsidRPr="00950D9D">
              <w:rPr>
                <w:rFonts w:ascii="Segoe UI Symbol" w:eastAsia="Arial Unicode MS" w:hAnsi="Segoe UI Symbol" w:cs="Segoe UI Symbol"/>
                <w:color w:val="202124"/>
                <w:sz w:val="24"/>
                <w:szCs w:val="24"/>
                <w:highlight w:val="white"/>
              </w:rPr>
              <w:t>✓</w:t>
            </w:r>
          </w:p>
        </w:tc>
        <w:tc>
          <w:tcPr>
            <w:tcW w:w="1125" w:type="dxa"/>
            <w:shd w:val="clear" w:color="auto" w:fill="auto"/>
            <w:tcMar>
              <w:top w:w="100" w:type="dxa"/>
              <w:left w:w="100" w:type="dxa"/>
              <w:bottom w:w="100" w:type="dxa"/>
              <w:right w:w="100" w:type="dxa"/>
            </w:tcMar>
          </w:tcPr>
          <w:p w14:paraId="3D566C9D"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2595" w:type="dxa"/>
            <w:shd w:val="clear" w:color="auto" w:fill="auto"/>
            <w:tcMar>
              <w:top w:w="100" w:type="dxa"/>
              <w:left w:w="100" w:type="dxa"/>
              <w:bottom w:w="100" w:type="dxa"/>
              <w:right w:w="100" w:type="dxa"/>
            </w:tcMar>
          </w:tcPr>
          <w:p w14:paraId="37919648"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I used to listen to everyone's point of view</w:t>
            </w:r>
          </w:p>
        </w:tc>
      </w:tr>
      <w:tr w:rsidR="00B771D4" w:rsidRPr="00950D9D" w14:paraId="06EC6F18" w14:textId="77777777">
        <w:tc>
          <w:tcPr>
            <w:tcW w:w="2370" w:type="dxa"/>
            <w:shd w:val="clear" w:color="auto" w:fill="auto"/>
            <w:tcMar>
              <w:top w:w="100" w:type="dxa"/>
              <w:left w:w="100" w:type="dxa"/>
              <w:bottom w:w="100" w:type="dxa"/>
              <w:right w:w="100" w:type="dxa"/>
            </w:tcMar>
          </w:tcPr>
          <w:p w14:paraId="7AE5B25E"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Conflict resolution skill </w:t>
            </w:r>
          </w:p>
        </w:tc>
        <w:tc>
          <w:tcPr>
            <w:tcW w:w="930" w:type="dxa"/>
            <w:shd w:val="clear" w:color="auto" w:fill="auto"/>
            <w:tcMar>
              <w:top w:w="100" w:type="dxa"/>
              <w:left w:w="100" w:type="dxa"/>
              <w:bottom w:w="100" w:type="dxa"/>
              <w:right w:w="100" w:type="dxa"/>
            </w:tcMar>
          </w:tcPr>
          <w:p w14:paraId="58F8BA21"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780" w:type="dxa"/>
            <w:shd w:val="clear" w:color="auto" w:fill="auto"/>
            <w:tcMar>
              <w:top w:w="100" w:type="dxa"/>
              <w:left w:w="100" w:type="dxa"/>
              <w:bottom w:w="100" w:type="dxa"/>
              <w:right w:w="100" w:type="dxa"/>
            </w:tcMar>
          </w:tcPr>
          <w:p w14:paraId="5909791A"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Arial Unicode MS" w:hAnsi="Times New Roman" w:cs="Times New Roman"/>
                <w:color w:val="202124"/>
                <w:sz w:val="24"/>
                <w:szCs w:val="24"/>
                <w:highlight w:val="white"/>
              </w:rPr>
              <w:t xml:space="preserve"> </w:t>
            </w:r>
            <w:r w:rsidRPr="00950D9D">
              <w:rPr>
                <w:rFonts w:ascii="Segoe UI Symbol" w:eastAsia="Arial Unicode MS" w:hAnsi="Segoe UI Symbol" w:cs="Segoe UI Symbol"/>
                <w:color w:val="202124"/>
                <w:sz w:val="24"/>
                <w:szCs w:val="24"/>
                <w:highlight w:val="white"/>
              </w:rPr>
              <w:t>✓</w:t>
            </w:r>
          </w:p>
        </w:tc>
        <w:tc>
          <w:tcPr>
            <w:tcW w:w="1200" w:type="dxa"/>
            <w:shd w:val="clear" w:color="auto" w:fill="auto"/>
            <w:tcMar>
              <w:top w:w="100" w:type="dxa"/>
              <w:left w:w="100" w:type="dxa"/>
              <w:bottom w:w="100" w:type="dxa"/>
              <w:right w:w="100" w:type="dxa"/>
            </w:tcMar>
          </w:tcPr>
          <w:p w14:paraId="5B77B09D"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shd w:val="clear" w:color="auto" w:fill="auto"/>
            <w:tcMar>
              <w:top w:w="100" w:type="dxa"/>
              <w:left w:w="100" w:type="dxa"/>
              <w:bottom w:w="100" w:type="dxa"/>
              <w:right w:w="100" w:type="dxa"/>
            </w:tcMar>
          </w:tcPr>
          <w:p w14:paraId="19BF4C88"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2595" w:type="dxa"/>
            <w:shd w:val="clear" w:color="auto" w:fill="auto"/>
            <w:tcMar>
              <w:top w:w="100" w:type="dxa"/>
              <w:left w:w="100" w:type="dxa"/>
              <w:bottom w:w="100" w:type="dxa"/>
              <w:right w:w="100" w:type="dxa"/>
            </w:tcMar>
          </w:tcPr>
          <w:p w14:paraId="5AE7BA8C"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I had no experience solving problems or conflicts in professional areas on the front line. </w:t>
            </w:r>
          </w:p>
        </w:tc>
      </w:tr>
      <w:tr w:rsidR="00B771D4" w:rsidRPr="00950D9D" w14:paraId="3A617E7A" w14:textId="77777777">
        <w:tc>
          <w:tcPr>
            <w:tcW w:w="2370" w:type="dxa"/>
            <w:shd w:val="clear" w:color="auto" w:fill="auto"/>
            <w:tcMar>
              <w:top w:w="100" w:type="dxa"/>
              <w:left w:w="100" w:type="dxa"/>
              <w:bottom w:w="100" w:type="dxa"/>
              <w:right w:w="100" w:type="dxa"/>
            </w:tcMar>
          </w:tcPr>
          <w:p w14:paraId="376EA437"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Empathy skill </w:t>
            </w:r>
          </w:p>
        </w:tc>
        <w:tc>
          <w:tcPr>
            <w:tcW w:w="930" w:type="dxa"/>
            <w:shd w:val="clear" w:color="auto" w:fill="auto"/>
            <w:tcMar>
              <w:top w:w="100" w:type="dxa"/>
              <w:left w:w="100" w:type="dxa"/>
              <w:bottom w:w="100" w:type="dxa"/>
              <w:right w:w="100" w:type="dxa"/>
            </w:tcMar>
          </w:tcPr>
          <w:p w14:paraId="2A9EAA2C"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780" w:type="dxa"/>
            <w:shd w:val="clear" w:color="auto" w:fill="auto"/>
            <w:tcMar>
              <w:top w:w="100" w:type="dxa"/>
              <w:left w:w="100" w:type="dxa"/>
              <w:bottom w:w="100" w:type="dxa"/>
              <w:right w:w="100" w:type="dxa"/>
            </w:tcMar>
          </w:tcPr>
          <w:p w14:paraId="23F32BCF"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Arial Unicode MS" w:hAnsi="Times New Roman" w:cs="Times New Roman"/>
                <w:color w:val="202124"/>
                <w:sz w:val="24"/>
                <w:szCs w:val="24"/>
                <w:highlight w:val="white"/>
              </w:rPr>
              <w:t xml:space="preserve"> </w:t>
            </w:r>
            <w:r w:rsidRPr="00950D9D">
              <w:rPr>
                <w:rFonts w:ascii="Segoe UI Symbol" w:eastAsia="Arial Unicode MS" w:hAnsi="Segoe UI Symbol" w:cs="Segoe UI Symbol"/>
                <w:color w:val="202124"/>
                <w:sz w:val="24"/>
                <w:szCs w:val="24"/>
                <w:highlight w:val="white"/>
              </w:rPr>
              <w:t>✓</w:t>
            </w:r>
          </w:p>
        </w:tc>
        <w:tc>
          <w:tcPr>
            <w:tcW w:w="1200" w:type="dxa"/>
            <w:shd w:val="clear" w:color="auto" w:fill="auto"/>
            <w:tcMar>
              <w:top w:w="100" w:type="dxa"/>
              <w:left w:w="100" w:type="dxa"/>
              <w:bottom w:w="100" w:type="dxa"/>
              <w:right w:w="100" w:type="dxa"/>
            </w:tcMar>
          </w:tcPr>
          <w:p w14:paraId="42E4652A"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shd w:val="clear" w:color="auto" w:fill="auto"/>
            <w:tcMar>
              <w:top w:w="100" w:type="dxa"/>
              <w:left w:w="100" w:type="dxa"/>
              <w:bottom w:w="100" w:type="dxa"/>
              <w:right w:w="100" w:type="dxa"/>
            </w:tcMar>
          </w:tcPr>
          <w:p w14:paraId="4F09C23E"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2595" w:type="dxa"/>
            <w:shd w:val="clear" w:color="auto" w:fill="auto"/>
            <w:tcMar>
              <w:top w:w="100" w:type="dxa"/>
              <w:left w:w="100" w:type="dxa"/>
              <w:bottom w:w="100" w:type="dxa"/>
              <w:right w:w="100" w:type="dxa"/>
            </w:tcMar>
          </w:tcPr>
          <w:p w14:paraId="446D9106"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I am not good at understanding others' thoughts, emotions and experiences in the right way. </w:t>
            </w:r>
          </w:p>
        </w:tc>
      </w:tr>
      <w:tr w:rsidR="00B771D4" w:rsidRPr="00950D9D" w14:paraId="55570CE6" w14:textId="77777777">
        <w:tc>
          <w:tcPr>
            <w:tcW w:w="2370" w:type="dxa"/>
            <w:shd w:val="clear" w:color="auto" w:fill="auto"/>
            <w:tcMar>
              <w:top w:w="100" w:type="dxa"/>
              <w:left w:w="100" w:type="dxa"/>
              <w:bottom w:w="100" w:type="dxa"/>
              <w:right w:w="100" w:type="dxa"/>
            </w:tcMar>
          </w:tcPr>
          <w:p w14:paraId="493DEC5B"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Decision-making skill </w:t>
            </w:r>
          </w:p>
        </w:tc>
        <w:tc>
          <w:tcPr>
            <w:tcW w:w="930" w:type="dxa"/>
            <w:shd w:val="clear" w:color="auto" w:fill="auto"/>
            <w:tcMar>
              <w:top w:w="100" w:type="dxa"/>
              <w:left w:w="100" w:type="dxa"/>
              <w:bottom w:w="100" w:type="dxa"/>
              <w:right w:w="100" w:type="dxa"/>
            </w:tcMar>
          </w:tcPr>
          <w:p w14:paraId="67A13752"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Arial Unicode MS" w:hAnsi="Times New Roman" w:cs="Times New Roman"/>
                <w:color w:val="202124"/>
                <w:sz w:val="24"/>
                <w:szCs w:val="24"/>
                <w:highlight w:val="white"/>
              </w:rPr>
              <w:t xml:space="preserve"> </w:t>
            </w:r>
            <w:r w:rsidRPr="00950D9D">
              <w:rPr>
                <w:rFonts w:ascii="Segoe UI Symbol" w:eastAsia="Arial Unicode MS" w:hAnsi="Segoe UI Symbol" w:cs="Segoe UI Symbol"/>
                <w:color w:val="202124"/>
                <w:sz w:val="24"/>
                <w:szCs w:val="24"/>
                <w:highlight w:val="white"/>
              </w:rPr>
              <w:t>✓</w:t>
            </w:r>
          </w:p>
        </w:tc>
        <w:tc>
          <w:tcPr>
            <w:tcW w:w="780" w:type="dxa"/>
            <w:shd w:val="clear" w:color="auto" w:fill="auto"/>
            <w:tcMar>
              <w:top w:w="100" w:type="dxa"/>
              <w:left w:w="100" w:type="dxa"/>
              <w:bottom w:w="100" w:type="dxa"/>
              <w:right w:w="100" w:type="dxa"/>
            </w:tcMar>
          </w:tcPr>
          <w:p w14:paraId="2ED443F2"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200" w:type="dxa"/>
            <w:shd w:val="clear" w:color="auto" w:fill="auto"/>
            <w:tcMar>
              <w:top w:w="100" w:type="dxa"/>
              <w:left w:w="100" w:type="dxa"/>
              <w:bottom w:w="100" w:type="dxa"/>
              <w:right w:w="100" w:type="dxa"/>
            </w:tcMar>
          </w:tcPr>
          <w:p w14:paraId="203F57C2"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shd w:val="clear" w:color="auto" w:fill="auto"/>
            <w:tcMar>
              <w:top w:w="100" w:type="dxa"/>
              <w:left w:w="100" w:type="dxa"/>
              <w:bottom w:w="100" w:type="dxa"/>
              <w:right w:w="100" w:type="dxa"/>
            </w:tcMar>
          </w:tcPr>
          <w:p w14:paraId="391673D6"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2595" w:type="dxa"/>
            <w:shd w:val="clear" w:color="auto" w:fill="auto"/>
            <w:tcMar>
              <w:top w:w="100" w:type="dxa"/>
              <w:left w:w="100" w:type="dxa"/>
              <w:bottom w:w="100" w:type="dxa"/>
              <w:right w:w="100" w:type="dxa"/>
            </w:tcMar>
          </w:tcPr>
          <w:p w14:paraId="2D66A1B9"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after understanding the root cause of the problem, I am not able to implement my decision in the difficult station. </w:t>
            </w:r>
          </w:p>
        </w:tc>
      </w:tr>
      <w:tr w:rsidR="00B771D4" w:rsidRPr="00950D9D" w14:paraId="5975D39E" w14:textId="77777777">
        <w:tc>
          <w:tcPr>
            <w:tcW w:w="2370" w:type="dxa"/>
            <w:shd w:val="clear" w:color="auto" w:fill="auto"/>
            <w:tcMar>
              <w:top w:w="100" w:type="dxa"/>
              <w:left w:w="100" w:type="dxa"/>
              <w:bottom w:w="100" w:type="dxa"/>
              <w:right w:w="100" w:type="dxa"/>
            </w:tcMar>
          </w:tcPr>
          <w:p w14:paraId="0796B377"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Recruitment skill </w:t>
            </w:r>
          </w:p>
        </w:tc>
        <w:tc>
          <w:tcPr>
            <w:tcW w:w="930" w:type="dxa"/>
            <w:shd w:val="clear" w:color="auto" w:fill="auto"/>
            <w:tcMar>
              <w:top w:w="100" w:type="dxa"/>
              <w:left w:w="100" w:type="dxa"/>
              <w:bottom w:w="100" w:type="dxa"/>
              <w:right w:w="100" w:type="dxa"/>
            </w:tcMar>
          </w:tcPr>
          <w:p w14:paraId="3B6FA2E3"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780" w:type="dxa"/>
            <w:shd w:val="clear" w:color="auto" w:fill="auto"/>
            <w:tcMar>
              <w:top w:w="100" w:type="dxa"/>
              <w:left w:w="100" w:type="dxa"/>
              <w:bottom w:w="100" w:type="dxa"/>
              <w:right w:w="100" w:type="dxa"/>
            </w:tcMar>
          </w:tcPr>
          <w:p w14:paraId="44C8C351"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Arial Unicode MS" w:hAnsi="Times New Roman" w:cs="Times New Roman"/>
                <w:color w:val="202124"/>
                <w:sz w:val="24"/>
                <w:szCs w:val="24"/>
                <w:highlight w:val="white"/>
              </w:rPr>
              <w:t xml:space="preserve"> </w:t>
            </w:r>
            <w:r w:rsidRPr="00950D9D">
              <w:rPr>
                <w:rFonts w:ascii="Segoe UI Symbol" w:eastAsia="Arial Unicode MS" w:hAnsi="Segoe UI Symbol" w:cs="Segoe UI Symbol"/>
                <w:color w:val="202124"/>
                <w:sz w:val="24"/>
                <w:szCs w:val="24"/>
                <w:highlight w:val="white"/>
              </w:rPr>
              <w:t>✓</w:t>
            </w:r>
          </w:p>
        </w:tc>
        <w:tc>
          <w:tcPr>
            <w:tcW w:w="1200" w:type="dxa"/>
            <w:shd w:val="clear" w:color="auto" w:fill="auto"/>
            <w:tcMar>
              <w:top w:w="100" w:type="dxa"/>
              <w:left w:w="100" w:type="dxa"/>
              <w:bottom w:w="100" w:type="dxa"/>
              <w:right w:w="100" w:type="dxa"/>
            </w:tcMar>
          </w:tcPr>
          <w:p w14:paraId="64F9E6FF"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shd w:val="clear" w:color="auto" w:fill="auto"/>
            <w:tcMar>
              <w:top w:w="100" w:type="dxa"/>
              <w:left w:w="100" w:type="dxa"/>
              <w:bottom w:w="100" w:type="dxa"/>
              <w:right w:w="100" w:type="dxa"/>
            </w:tcMar>
          </w:tcPr>
          <w:p w14:paraId="621FA60B"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2595" w:type="dxa"/>
            <w:shd w:val="clear" w:color="auto" w:fill="auto"/>
            <w:tcMar>
              <w:top w:w="100" w:type="dxa"/>
              <w:left w:w="100" w:type="dxa"/>
              <w:bottom w:w="100" w:type="dxa"/>
              <w:right w:w="100" w:type="dxa"/>
            </w:tcMar>
          </w:tcPr>
          <w:p w14:paraId="7331D2ED"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Through observing senior HR, I have developed a little bit of understanding in these areas. </w:t>
            </w:r>
          </w:p>
        </w:tc>
      </w:tr>
      <w:tr w:rsidR="00B771D4" w:rsidRPr="00950D9D" w14:paraId="4E465292" w14:textId="77777777">
        <w:tc>
          <w:tcPr>
            <w:tcW w:w="2370" w:type="dxa"/>
            <w:shd w:val="clear" w:color="auto" w:fill="auto"/>
            <w:tcMar>
              <w:top w:w="100" w:type="dxa"/>
              <w:left w:w="100" w:type="dxa"/>
              <w:bottom w:w="100" w:type="dxa"/>
              <w:right w:w="100" w:type="dxa"/>
            </w:tcMar>
          </w:tcPr>
          <w:p w14:paraId="1844489D" w14:textId="7CEFB27F" w:rsidR="00B771D4" w:rsidRPr="00950D9D" w:rsidRDefault="00950D9D">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knowledge in</w:t>
            </w:r>
            <w:r w:rsidR="00000000" w:rsidRPr="00950D9D">
              <w:rPr>
                <w:rFonts w:ascii="Times New Roman" w:eastAsia="Times New Roman" w:hAnsi="Times New Roman" w:cs="Times New Roman"/>
                <w:sz w:val="24"/>
                <w:szCs w:val="24"/>
              </w:rPr>
              <w:t xml:space="preserve"> employment right </w:t>
            </w:r>
          </w:p>
        </w:tc>
        <w:tc>
          <w:tcPr>
            <w:tcW w:w="930" w:type="dxa"/>
            <w:shd w:val="clear" w:color="auto" w:fill="auto"/>
            <w:tcMar>
              <w:top w:w="100" w:type="dxa"/>
              <w:left w:w="100" w:type="dxa"/>
              <w:bottom w:w="100" w:type="dxa"/>
              <w:right w:w="100" w:type="dxa"/>
            </w:tcMar>
          </w:tcPr>
          <w:p w14:paraId="0EA27E50"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hAnsi="Times New Roman" w:cs="Times New Roman"/>
                <w:color w:val="202124"/>
                <w:sz w:val="24"/>
                <w:szCs w:val="24"/>
                <w:highlight w:val="white"/>
              </w:rPr>
              <w:t xml:space="preserve"> </w:t>
            </w:r>
          </w:p>
        </w:tc>
        <w:tc>
          <w:tcPr>
            <w:tcW w:w="780" w:type="dxa"/>
            <w:shd w:val="clear" w:color="auto" w:fill="auto"/>
            <w:tcMar>
              <w:top w:w="100" w:type="dxa"/>
              <w:left w:w="100" w:type="dxa"/>
              <w:bottom w:w="100" w:type="dxa"/>
              <w:right w:w="100" w:type="dxa"/>
            </w:tcMar>
          </w:tcPr>
          <w:p w14:paraId="0AD47D49"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200" w:type="dxa"/>
            <w:shd w:val="clear" w:color="auto" w:fill="auto"/>
            <w:tcMar>
              <w:top w:w="100" w:type="dxa"/>
              <w:left w:w="100" w:type="dxa"/>
              <w:bottom w:w="100" w:type="dxa"/>
              <w:right w:w="100" w:type="dxa"/>
            </w:tcMar>
          </w:tcPr>
          <w:p w14:paraId="14D7122B"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shd w:val="clear" w:color="auto" w:fill="auto"/>
            <w:tcMar>
              <w:top w:w="100" w:type="dxa"/>
              <w:left w:w="100" w:type="dxa"/>
              <w:bottom w:w="100" w:type="dxa"/>
              <w:right w:w="100" w:type="dxa"/>
            </w:tcMar>
          </w:tcPr>
          <w:p w14:paraId="19E0BB63" w14:textId="77777777" w:rsidR="00B771D4" w:rsidRPr="00950D9D" w:rsidRDefault="00000000">
            <w:pPr>
              <w:widowControl w:val="0"/>
              <w:spacing w:line="240" w:lineRule="auto"/>
              <w:rPr>
                <w:rFonts w:ascii="Times New Roman" w:eastAsia="Times New Roman" w:hAnsi="Times New Roman" w:cs="Times New Roman"/>
                <w:sz w:val="24"/>
                <w:szCs w:val="24"/>
              </w:rPr>
            </w:pPr>
            <w:r w:rsidRPr="00950D9D">
              <w:rPr>
                <w:rFonts w:ascii="Segoe UI Symbol" w:eastAsia="Arial Unicode MS" w:hAnsi="Segoe UI Symbol" w:cs="Segoe UI Symbol"/>
                <w:color w:val="202124"/>
                <w:sz w:val="24"/>
                <w:szCs w:val="24"/>
                <w:highlight w:val="white"/>
              </w:rPr>
              <w:t>✓</w:t>
            </w:r>
          </w:p>
        </w:tc>
        <w:tc>
          <w:tcPr>
            <w:tcW w:w="2595" w:type="dxa"/>
            <w:shd w:val="clear" w:color="auto" w:fill="auto"/>
            <w:tcMar>
              <w:top w:w="100" w:type="dxa"/>
              <w:left w:w="100" w:type="dxa"/>
              <w:bottom w:w="100" w:type="dxa"/>
              <w:right w:w="100" w:type="dxa"/>
            </w:tcMar>
          </w:tcPr>
          <w:p w14:paraId="5D818E8B"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 I have a deep knowledge of employment rights because I have studied therefore. </w:t>
            </w:r>
          </w:p>
        </w:tc>
      </w:tr>
      <w:tr w:rsidR="00B771D4" w:rsidRPr="00950D9D" w14:paraId="22106118" w14:textId="77777777">
        <w:tc>
          <w:tcPr>
            <w:tcW w:w="2370" w:type="dxa"/>
            <w:shd w:val="clear" w:color="auto" w:fill="auto"/>
            <w:tcMar>
              <w:top w:w="100" w:type="dxa"/>
              <w:left w:w="100" w:type="dxa"/>
              <w:bottom w:w="100" w:type="dxa"/>
              <w:right w:w="100" w:type="dxa"/>
            </w:tcMar>
          </w:tcPr>
          <w:p w14:paraId="7ADA9057"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lastRenderedPageBreak/>
              <w:t xml:space="preserve">Data privacy maintaining ability </w:t>
            </w:r>
          </w:p>
        </w:tc>
        <w:tc>
          <w:tcPr>
            <w:tcW w:w="930" w:type="dxa"/>
            <w:shd w:val="clear" w:color="auto" w:fill="auto"/>
            <w:tcMar>
              <w:top w:w="100" w:type="dxa"/>
              <w:left w:w="100" w:type="dxa"/>
              <w:bottom w:w="100" w:type="dxa"/>
              <w:right w:w="100" w:type="dxa"/>
            </w:tcMar>
          </w:tcPr>
          <w:p w14:paraId="2DE049A0"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780" w:type="dxa"/>
            <w:shd w:val="clear" w:color="auto" w:fill="auto"/>
            <w:tcMar>
              <w:top w:w="100" w:type="dxa"/>
              <w:left w:w="100" w:type="dxa"/>
              <w:bottom w:w="100" w:type="dxa"/>
              <w:right w:w="100" w:type="dxa"/>
            </w:tcMar>
          </w:tcPr>
          <w:p w14:paraId="107547E2"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hAnsi="Times New Roman" w:cs="Times New Roman"/>
                <w:color w:val="202124"/>
                <w:sz w:val="24"/>
                <w:szCs w:val="24"/>
                <w:highlight w:val="white"/>
              </w:rPr>
              <w:t xml:space="preserve"> </w:t>
            </w:r>
          </w:p>
        </w:tc>
        <w:tc>
          <w:tcPr>
            <w:tcW w:w="1200" w:type="dxa"/>
            <w:shd w:val="clear" w:color="auto" w:fill="auto"/>
            <w:tcMar>
              <w:top w:w="100" w:type="dxa"/>
              <w:left w:w="100" w:type="dxa"/>
              <w:bottom w:w="100" w:type="dxa"/>
              <w:right w:w="100" w:type="dxa"/>
            </w:tcMar>
          </w:tcPr>
          <w:p w14:paraId="7E536AE3"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shd w:val="clear" w:color="auto" w:fill="auto"/>
            <w:tcMar>
              <w:top w:w="100" w:type="dxa"/>
              <w:left w:w="100" w:type="dxa"/>
              <w:bottom w:w="100" w:type="dxa"/>
              <w:right w:w="100" w:type="dxa"/>
            </w:tcMar>
          </w:tcPr>
          <w:p w14:paraId="613872BC"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Arial Unicode MS" w:hAnsi="Times New Roman" w:cs="Times New Roman"/>
                <w:color w:val="202124"/>
                <w:sz w:val="24"/>
                <w:szCs w:val="24"/>
                <w:highlight w:val="white"/>
              </w:rPr>
              <w:t xml:space="preserve"> </w:t>
            </w:r>
            <w:r w:rsidRPr="00950D9D">
              <w:rPr>
                <w:rFonts w:ascii="Segoe UI Symbol" w:eastAsia="Arial Unicode MS" w:hAnsi="Segoe UI Symbol" w:cs="Segoe UI Symbol"/>
                <w:color w:val="202124"/>
                <w:sz w:val="24"/>
                <w:szCs w:val="24"/>
                <w:highlight w:val="white"/>
              </w:rPr>
              <w:t>✓</w:t>
            </w:r>
          </w:p>
        </w:tc>
        <w:tc>
          <w:tcPr>
            <w:tcW w:w="2595" w:type="dxa"/>
            <w:shd w:val="clear" w:color="auto" w:fill="auto"/>
            <w:tcMar>
              <w:top w:w="100" w:type="dxa"/>
              <w:left w:w="100" w:type="dxa"/>
              <w:bottom w:w="100" w:type="dxa"/>
              <w:right w:w="100" w:type="dxa"/>
            </w:tcMar>
          </w:tcPr>
          <w:p w14:paraId="4D968245"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Good knowledge of digital security and human data privacy. </w:t>
            </w:r>
          </w:p>
        </w:tc>
      </w:tr>
      <w:tr w:rsidR="00B771D4" w:rsidRPr="00950D9D" w14:paraId="69410DA9" w14:textId="77777777">
        <w:tc>
          <w:tcPr>
            <w:tcW w:w="2370" w:type="dxa"/>
            <w:shd w:val="clear" w:color="auto" w:fill="auto"/>
            <w:tcMar>
              <w:top w:w="100" w:type="dxa"/>
              <w:left w:w="100" w:type="dxa"/>
              <w:bottom w:w="100" w:type="dxa"/>
              <w:right w:w="100" w:type="dxa"/>
            </w:tcMar>
          </w:tcPr>
          <w:p w14:paraId="696988E4"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Adaptability </w:t>
            </w:r>
            <w:proofErr w:type="gramStart"/>
            <w:r w:rsidRPr="00950D9D">
              <w:rPr>
                <w:rFonts w:ascii="Times New Roman" w:eastAsia="Times New Roman" w:hAnsi="Times New Roman" w:cs="Times New Roman"/>
                <w:sz w:val="24"/>
                <w:szCs w:val="24"/>
              </w:rPr>
              <w:t>in  the</w:t>
            </w:r>
            <w:proofErr w:type="gramEnd"/>
            <w:r w:rsidRPr="00950D9D">
              <w:rPr>
                <w:rFonts w:ascii="Times New Roman" w:eastAsia="Times New Roman" w:hAnsi="Times New Roman" w:cs="Times New Roman"/>
                <w:sz w:val="24"/>
                <w:szCs w:val="24"/>
              </w:rPr>
              <w:t xml:space="preserve"> HR Software </w:t>
            </w:r>
          </w:p>
        </w:tc>
        <w:tc>
          <w:tcPr>
            <w:tcW w:w="930" w:type="dxa"/>
            <w:shd w:val="clear" w:color="auto" w:fill="auto"/>
            <w:tcMar>
              <w:top w:w="100" w:type="dxa"/>
              <w:left w:w="100" w:type="dxa"/>
              <w:bottom w:w="100" w:type="dxa"/>
              <w:right w:w="100" w:type="dxa"/>
            </w:tcMar>
          </w:tcPr>
          <w:p w14:paraId="10B5955B"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780" w:type="dxa"/>
            <w:shd w:val="clear" w:color="auto" w:fill="auto"/>
            <w:tcMar>
              <w:top w:w="100" w:type="dxa"/>
              <w:left w:w="100" w:type="dxa"/>
              <w:bottom w:w="100" w:type="dxa"/>
              <w:right w:w="100" w:type="dxa"/>
            </w:tcMar>
          </w:tcPr>
          <w:p w14:paraId="212F8792"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200" w:type="dxa"/>
            <w:shd w:val="clear" w:color="auto" w:fill="auto"/>
            <w:tcMar>
              <w:top w:w="100" w:type="dxa"/>
              <w:left w:w="100" w:type="dxa"/>
              <w:bottom w:w="100" w:type="dxa"/>
              <w:right w:w="100" w:type="dxa"/>
            </w:tcMar>
          </w:tcPr>
          <w:p w14:paraId="3770B8C4"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shd w:val="clear" w:color="auto" w:fill="auto"/>
            <w:tcMar>
              <w:top w:w="100" w:type="dxa"/>
              <w:left w:w="100" w:type="dxa"/>
              <w:bottom w:w="100" w:type="dxa"/>
              <w:right w:w="100" w:type="dxa"/>
            </w:tcMar>
          </w:tcPr>
          <w:p w14:paraId="7A6D110A"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Arial Unicode MS" w:hAnsi="Times New Roman" w:cs="Times New Roman"/>
                <w:color w:val="202124"/>
                <w:sz w:val="24"/>
                <w:szCs w:val="24"/>
                <w:highlight w:val="white"/>
              </w:rPr>
              <w:t xml:space="preserve"> </w:t>
            </w:r>
            <w:r w:rsidRPr="00950D9D">
              <w:rPr>
                <w:rFonts w:ascii="Segoe UI Symbol" w:eastAsia="Arial Unicode MS" w:hAnsi="Segoe UI Symbol" w:cs="Segoe UI Symbol"/>
                <w:color w:val="202124"/>
                <w:sz w:val="24"/>
                <w:szCs w:val="24"/>
                <w:highlight w:val="white"/>
              </w:rPr>
              <w:t>✓</w:t>
            </w:r>
          </w:p>
        </w:tc>
        <w:tc>
          <w:tcPr>
            <w:tcW w:w="2595" w:type="dxa"/>
            <w:shd w:val="clear" w:color="auto" w:fill="auto"/>
            <w:tcMar>
              <w:top w:w="100" w:type="dxa"/>
              <w:left w:w="100" w:type="dxa"/>
              <w:bottom w:w="100" w:type="dxa"/>
              <w:right w:w="100" w:type="dxa"/>
            </w:tcMar>
          </w:tcPr>
          <w:p w14:paraId="4533A4AB"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Good knowledge of HR software. </w:t>
            </w:r>
          </w:p>
        </w:tc>
      </w:tr>
      <w:tr w:rsidR="00B771D4" w:rsidRPr="00950D9D" w14:paraId="6A314E69" w14:textId="77777777">
        <w:tc>
          <w:tcPr>
            <w:tcW w:w="2370" w:type="dxa"/>
            <w:shd w:val="clear" w:color="auto" w:fill="auto"/>
            <w:tcMar>
              <w:top w:w="100" w:type="dxa"/>
              <w:left w:w="100" w:type="dxa"/>
              <w:bottom w:w="100" w:type="dxa"/>
              <w:right w:w="100" w:type="dxa"/>
            </w:tcMar>
          </w:tcPr>
          <w:p w14:paraId="7FB5E88E"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Ethic maintains Abilify</w:t>
            </w:r>
          </w:p>
        </w:tc>
        <w:tc>
          <w:tcPr>
            <w:tcW w:w="930" w:type="dxa"/>
            <w:shd w:val="clear" w:color="auto" w:fill="auto"/>
            <w:tcMar>
              <w:top w:w="100" w:type="dxa"/>
              <w:left w:w="100" w:type="dxa"/>
              <w:bottom w:w="100" w:type="dxa"/>
              <w:right w:w="100" w:type="dxa"/>
            </w:tcMar>
          </w:tcPr>
          <w:p w14:paraId="00A77977"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780" w:type="dxa"/>
            <w:shd w:val="clear" w:color="auto" w:fill="auto"/>
            <w:tcMar>
              <w:top w:w="100" w:type="dxa"/>
              <w:left w:w="100" w:type="dxa"/>
              <w:bottom w:w="100" w:type="dxa"/>
              <w:right w:w="100" w:type="dxa"/>
            </w:tcMar>
          </w:tcPr>
          <w:p w14:paraId="33EB70AB"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hAnsi="Times New Roman" w:cs="Times New Roman"/>
                <w:color w:val="202124"/>
                <w:sz w:val="24"/>
                <w:szCs w:val="24"/>
                <w:highlight w:val="white"/>
              </w:rPr>
              <w:t xml:space="preserve"> </w:t>
            </w:r>
          </w:p>
        </w:tc>
        <w:tc>
          <w:tcPr>
            <w:tcW w:w="1200" w:type="dxa"/>
            <w:shd w:val="clear" w:color="auto" w:fill="auto"/>
            <w:tcMar>
              <w:top w:w="100" w:type="dxa"/>
              <w:left w:w="100" w:type="dxa"/>
              <w:bottom w:w="100" w:type="dxa"/>
              <w:right w:w="100" w:type="dxa"/>
            </w:tcMar>
          </w:tcPr>
          <w:p w14:paraId="6A4E30ED" w14:textId="77777777" w:rsidR="00B771D4" w:rsidRPr="00950D9D" w:rsidRDefault="00B771D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shd w:val="clear" w:color="auto" w:fill="auto"/>
            <w:tcMar>
              <w:top w:w="100" w:type="dxa"/>
              <w:left w:w="100" w:type="dxa"/>
              <w:bottom w:w="100" w:type="dxa"/>
              <w:right w:w="100" w:type="dxa"/>
            </w:tcMar>
          </w:tcPr>
          <w:p w14:paraId="54B7F383" w14:textId="77777777" w:rsidR="00B771D4" w:rsidRPr="00950D9D" w:rsidRDefault="00000000">
            <w:pPr>
              <w:widowControl w:val="0"/>
              <w:spacing w:line="240" w:lineRule="auto"/>
              <w:rPr>
                <w:rFonts w:ascii="Times New Roman" w:eastAsia="Times New Roman" w:hAnsi="Times New Roman" w:cs="Times New Roman"/>
                <w:sz w:val="24"/>
                <w:szCs w:val="24"/>
              </w:rPr>
            </w:pPr>
            <w:r w:rsidRPr="00950D9D">
              <w:rPr>
                <w:rFonts w:ascii="Segoe UI Symbol" w:eastAsia="Arial Unicode MS" w:hAnsi="Segoe UI Symbol" w:cs="Segoe UI Symbol"/>
                <w:color w:val="202124"/>
                <w:sz w:val="24"/>
                <w:szCs w:val="24"/>
                <w:highlight w:val="white"/>
              </w:rPr>
              <w:t>✓</w:t>
            </w:r>
          </w:p>
        </w:tc>
        <w:tc>
          <w:tcPr>
            <w:tcW w:w="2595" w:type="dxa"/>
            <w:shd w:val="clear" w:color="auto" w:fill="auto"/>
            <w:tcMar>
              <w:top w:w="100" w:type="dxa"/>
              <w:left w:w="100" w:type="dxa"/>
              <w:bottom w:w="100" w:type="dxa"/>
              <w:right w:w="100" w:type="dxa"/>
            </w:tcMar>
          </w:tcPr>
          <w:p w14:paraId="3005D10B" w14:textId="77777777" w:rsidR="00B771D4" w:rsidRPr="00950D9D"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Previous experiences and knowledge in organisational ethics helped me strong in these areas. </w:t>
            </w:r>
          </w:p>
        </w:tc>
      </w:tr>
    </w:tbl>
    <w:p w14:paraId="009A13ED" w14:textId="77777777" w:rsidR="00B771D4" w:rsidRPr="00950D9D" w:rsidRDefault="00B771D4">
      <w:pPr>
        <w:spacing w:line="360" w:lineRule="auto"/>
        <w:jc w:val="both"/>
        <w:rPr>
          <w:rFonts w:ascii="Times New Roman" w:eastAsia="Times New Roman" w:hAnsi="Times New Roman" w:cs="Times New Roman"/>
          <w:sz w:val="24"/>
          <w:szCs w:val="24"/>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B771D4" w:rsidRPr="00950D9D" w14:paraId="4822BF19" w14:textId="77777777">
        <w:tc>
          <w:tcPr>
            <w:tcW w:w="4514" w:type="dxa"/>
            <w:shd w:val="clear" w:color="auto" w:fill="auto"/>
            <w:tcMar>
              <w:top w:w="100" w:type="dxa"/>
              <w:left w:w="100" w:type="dxa"/>
              <w:bottom w:w="100" w:type="dxa"/>
              <w:right w:w="100" w:type="dxa"/>
            </w:tcMar>
          </w:tcPr>
          <w:p w14:paraId="31FB0F4A" w14:textId="77777777" w:rsidR="00B771D4" w:rsidRPr="00950D9D" w:rsidRDefault="00000000">
            <w:pPr>
              <w:widowControl w:val="0"/>
              <w:spacing w:line="240" w:lineRule="auto"/>
              <w:jc w:val="center"/>
              <w:rPr>
                <w:rFonts w:ascii="Times New Roman" w:eastAsia="Times New Roman" w:hAnsi="Times New Roman" w:cs="Times New Roman"/>
                <w:b/>
                <w:sz w:val="24"/>
                <w:szCs w:val="24"/>
              </w:rPr>
            </w:pPr>
            <w:r w:rsidRPr="00950D9D">
              <w:rPr>
                <w:rFonts w:ascii="Times New Roman" w:eastAsia="Times New Roman" w:hAnsi="Times New Roman" w:cs="Times New Roman"/>
                <w:b/>
                <w:sz w:val="24"/>
                <w:szCs w:val="24"/>
              </w:rPr>
              <w:t xml:space="preserve">Strengths </w:t>
            </w:r>
          </w:p>
        </w:tc>
        <w:tc>
          <w:tcPr>
            <w:tcW w:w="4514" w:type="dxa"/>
            <w:shd w:val="clear" w:color="auto" w:fill="auto"/>
            <w:tcMar>
              <w:top w:w="100" w:type="dxa"/>
              <w:left w:w="100" w:type="dxa"/>
              <w:bottom w:w="100" w:type="dxa"/>
              <w:right w:w="100" w:type="dxa"/>
            </w:tcMar>
          </w:tcPr>
          <w:p w14:paraId="07865976" w14:textId="77777777" w:rsidR="00B771D4" w:rsidRPr="00950D9D" w:rsidRDefault="00000000">
            <w:pPr>
              <w:widowControl w:val="0"/>
              <w:spacing w:line="240" w:lineRule="auto"/>
              <w:jc w:val="center"/>
              <w:rPr>
                <w:rFonts w:ascii="Times New Roman" w:eastAsia="Times New Roman" w:hAnsi="Times New Roman" w:cs="Times New Roman"/>
                <w:b/>
                <w:sz w:val="24"/>
                <w:szCs w:val="24"/>
              </w:rPr>
            </w:pPr>
            <w:r w:rsidRPr="00950D9D">
              <w:rPr>
                <w:rFonts w:ascii="Times New Roman" w:eastAsia="Times New Roman" w:hAnsi="Times New Roman" w:cs="Times New Roman"/>
                <w:sz w:val="24"/>
                <w:szCs w:val="24"/>
              </w:rPr>
              <w:t xml:space="preserve"> </w:t>
            </w:r>
            <w:r w:rsidRPr="00950D9D">
              <w:rPr>
                <w:rFonts w:ascii="Times New Roman" w:eastAsia="Times New Roman" w:hAnsi="Times New Roman" w:cs="Times New Roman"/>
                <w:b/>
                <w:sz w:val="24"/>
                <w:szCs w:val="24"/>
              </w:rPr>
              <w:t xml:space="preserve">Weaknesses </w:t>
            </w:r>
          </w:p>
        </w:tc>
      </w:tr>
      <w:tr w:rsidR="00B771D4" w:rsidRPr="00950D9D" w14:paraId="5F26054C" w14:textId="77777777">
        <w:tc>
          <w:tcPr>
            <w:tcW w:w="4514" w:type="dxa"/>
            <w:shd w:val="clear" w:color="auto" w:fill="auto"/>
            <w:tcMar>
              <w:top w:w="100" w:type="dxa"/>
              <w:left w:w="100" w:type="dxa"/>
              <w:bottom w:w="100" w:type="dxa"/>
              <w:right w:w="100" w:type="dxa"/>
            </w:tcMar>
          </w:tcPr>
          <w:p w14:paraId="7809FF41" w14:textId="77777777" w:rsidR="00B771D4" w:rsidRPr="00950D9D" w:rsidRDefault="00000000">
            <w:pPr>
              <w:widowControl w:val="0"/>
              <w:numPr>
                <w:ilvl w:val="0"/>
                <w:numId w:val="1"/>
              </w:numP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Strong communication skill </w:t>
            </w:r>
          </w:p>
          <w:p w14:paraId="3292489D" w14:textId="77777777" w:rsidR="00B771D4" w:rsidRPr="00950D9D" w:rsidRDefault="00000000">
            <w:pPr>
              <w:widowControl w:val="0"/>
              <w:numPr>
                <w:ilvl w:val="0"/>
                <w:numId w:val="1"/>
              </w:numP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Good active listening skills </w:t>
            </w:r>
          </w:p>
          <w:p w14:paraId="30F88D5F" w14:textId="77777777" w:rsidR="00B771D4" w:rsidRPr="00950D9D" w:rsidRDefault="00000000">
            <w:pPr>
              <w:widowControl w:val="0"/>
              <w:numPr>
                <w:ilvl w:val="0"/>
                <w:numId w:val="1"/>
              </w:numP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Strong ability to handle data </w:t>
            </w:r>
          </w:p>
          <w:p w14:paraId="4A544349" w14:textId="77777777" w:rsidR="00B771D4" w:rsidRPr="00950D9D" w:rsidRDefault="00000000">
            <w:pPr>
              <w:widowControl w:val="0"/>
              <w:numPr>
                <w:ilvl w:val="0"/>
                <w:numId w:val="1"/>
              </w:numP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ability to manage HR software. </w:t>
            </w:r>
          </w:p>
          <w:p w14:paraId="1DA63631" w14:textId="77777777" w:rsidR="00B771D4" w:rsidRPr="00950D9D" w:rsidRDefault="00000000">
            <w:pPr>
              <w:widowControl w:val="0"/>
              <w:numPr>
                <w:ilvl w:val="0"/>
                <w:numId w:val="1"/>
              </w:numP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Knowledge of data privacy</w:t>
            </w:r>
          </w:p>
          <w:p w14:paraId="0C79B425" w14:textId="77777777" w:rsidR="00B771D4" w:rsidRPr="00950D9D" w:rsidRDefault="00000000">
            <w:pPr>
              <w:widowControl w:val="0"/>
              <w:numPr>
                <w:ilvl w:val="0"/>
                <w:numId w:val="1"/>
              </w:numP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Know employee's rights and employee management</w:t>
            </w:r>
          </w:p>
          <w:p w14:paraId="3400A7B7" w14:textId="77777777" w:rsidR="00B771D4" w:rsidRPr="00950D9D" w:rsidRDefault="00000000">
            <w:pPr>
              <w:widowControl w:val="0"/>
              <w:numPr>
                <w:ilvl w:val="0"/>
                <w:numId w:val="1"/>
              </w:numP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Have experience in maintaining organisational ethics. </w:t>
            </w:r>
          </w:p>
          <w:p w14:paraId="182EDAC5" w14:textId="77777777" w:rsidR="00B771D4" w:rsidRPr="00950D9D" w:rsidRDefault="00B771D4">
            <w:pPr>
              <w:widowControl w:val="0"/>
              <w:spacing w:line="240" w:lineRule="auto"/>
              <w:ind w:left="720"/>
              <w:rPr>
                <w:rFonts w:ascii="Times New Roman" w:eastAsia="Times New Roman" w:hAnsi="Times New Roman" w:cs="Times New Roman"/>
                <w:sz w:val="24"/>
                <w:szCs w:val="24"/>
              </w:rPr>
            </w:pPr>
          </w:p>
        </w:tc>
        <w:tc>
          <w:tcPr>
            <w:tcW w:w="4514" w:type="dxa"/>
            <w:shd w:val="clear" w:color="auto" w:fill="auto"/>
            <w:tcMar>
              <w:top w:w="100" w:type="dxa"/>
              <w:left w:w="100" w:type="dxa"/>
              <w:bottom w:w="100" w:type="dxa"/>
              <w:right w:w="100" w:type="dxa"/>
            </w:tcMar>
          </w:tcPr>
          <w:p w14:paraId="588B6F63" w14:textId="77777777" w:rsidR="00B771D4" w:rsidRPr="00950D9D" w:rsidRDefault="00000000">
            <w:pPr>
              <w:widowControl w:val="0"/>
              <w:numPr>
                <w:ilvl w:val="0"/>
                <w:numId w:val="1"/>
              </w:numP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Conflict resolution skill</w:t>
            </w:r>
          </w:p>
          <w:p w14:paraId="783D0F2A" w14:textId="77777777" w:rsidR="00B771D4" w:rsidRPr="00950D9D" w:rsidRDefault="00000000">
            <w:pPr>
              <w:widowControl w:val="0"/>
              <w:numPr>
                <w:ilvl w:val="0"/>
                <w:numId w:val="1"/>
              </w:numP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Empathy skill</w:t>
            </w:r>
          </w:p>
          <w:p w14:paraId="597BB52B" w14:textId="77777777" w:rsidR="00B771D4" w:rsidRPr="00950D9D" w:rsidRDefault="00000000">
            <w:pPr>
              <w:widowControl w:val="0"/>
              <w:numPr>
                <w:ilvl w:val="0"/>
                <w:numId w:val="1"/>
              </w:numP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Decision-making skill</w:t>
            </w:r>
          </w:p>
          <w:p w14:paraId="79E216A6" w14:textId="77777777" w:rsidR="00B771D4" w:rsidRPr="00950D9D" w:rsidRDefault="00000000">
            <w:pPr>
              <w:widowControl w:val="0"/>
              <w:numPr>
                <w:ilvl w:val="0"/>
                <w:numId w:val="1"/>
              </w:numP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No strong knowledge of recruitment directly. </w:t>
            </w:r>
          </w:p>
          <w:p w14:paraId="718BCAF3" w14:textId="77777777" w:rsidR="00B771D4" w:rsidRPr="00950D9D" w:rsidRDefault="00B771D4">
            <w:pPr>
              <w:widowControl w:val="0"/>
              <w:spacing w:line="240" w:lineRule="auto"/>
              <w:ind w:left="720"/>
              <w:rPr>
                <w:rFonts w:ascii="Times New Roman" w:eastAsia="Times New Roman" w:hAnsi="Times New Roman" w:cs="Times New Roman"/>
                <w:sz w:val="24"/>
                <w:szCs w:val="24"/>
              </w:rPr>
            </w:pPr>
          </w:p>
          <w:p w14:paraId="1AF5B4CE" w14:textId="77777777" w:rsidR="00B771D4" w:rsidRPr="00950D9D" w:rsidRDefault="00B771D4">
            <w:pPr>
              <w:widowControl w:val="0"/>
              <w:spacing w:line="240" w:lineRule="auto"/>
              <w:ind w:left="720"/>
              <w:rPr>
                <w:rFonts w:ascii="Times New Roman" w:eastAsia="Times New Roman" w:hAnsi="Times New Roman" w:cs="Times New Roman"/>
                <w:sz w:val="24"/>
                <w:szCs w:val="24"/>
              </w:rPr>
            </w:pPr>
          </w:p>
        </w:tc>
      </w:tr>
      <w:tr w:rsidR="00B771D4" w:rsidRPr="00950D9D" w14:paraId="31E833B8" w14:textId="77777777">
        <w:tc>
          <w:tcPr>
            <w:tcW w:w="4514" w:type="dxa"/>
            <w:shd w:val="clear" w:color="auto" w:fill="auto"/>
            <w:tcMar>
              <w:top w:w="100" w:type="dxa"/>
              <w:left w:w="100" w:type="dxa"/>
              <w:bottom w:w="100" w:type="dxa"/>
              <w:right w:w="100" w:type="dxa"/>
            </w:tcMar>
          </w:tcPr>
          <w:p w14:paraId="50A612DE" w14:textId="77777777" w:rsidR="00B771D4" w:rsidRPr="00950D9D" w:rsidRDefault="00000000">
            <w:pPr>
              <w:widowControl w:val="0"/>
              <w:spacing w:line="240" w:lineRule="auto"/>
              <w:jc w:val="center"/>
              <w:rPr>
                <w:rFonts w:ascii="Times New Roman" w:eastAsia="Times New Roman" w:hAnsi="Times New Roman" w:cs="Times New Roman"/>
                <w:b/>
                <w:sz w:val="24"/>
                <w:szCs w:val="24"/>
              </w:rPr>
            </w:pPr>
            <w:r w:rsidRPr="00950D9D">
              <w:rPr>
                <w:rFonts w:ascii="Times New Roman" w:eastAsia="Times New Roman" w:hAnsi="Times New Roman" w:cs="Times New Roman"/>
                <w:b/>
                <w:sz w:val="24"/>
                <w:szCs w:val="24"/>
              </w:rPr>
              <w:t xml:space="preserve">Opportunities </w:t>
            </w:r>
          </w:p>
        </w:tc>
        <w:tc>
          <w:tcPr>
            <w:tcW w:w="4514" w:type="dxa"/>
            <w:shd w:val="clear" w:color="auto" w:fill="auto"/>
            <w:tcMar>
              <w:top w:w="100" w:type="dxa"/>
              <w:left w:w="100" w:type="dxa"/>
              <w:bottom w:w="100" w:type="dxa"/>
              <w:right w:w="100" w:type="dxa"/>
            </w:tcMar>
          </w:tcPr>
          <w:p w14:paraId="0E2EBBD3" w14:textId="77777777" w:rsidR="00B771D4" w:rsidRPr="00950D9D" w:rsidRDefault="00000000">
            <w:pPr>
              <w:widowControl w:val="0"/>
              <w:spacing w:line="240" w:lineRule="auto"/>
              <w:jc w:val="center"/>
              <w:rPr>
                <w:rFonts w:ascii="Times New Roman" w:eastAsia="Times New Roman" w:hAnsi="Times New Roman" w:cs="Times New Roman"/>
                <w:b/>
                <w:sz w:val="24"/>
                <w:szCs w:val="24"/>
              </w:rPr>
            </w:pPr>
            <w:r w:rsidRPr="00950D9D">
              <w:rPr>
                <w:rFonts w:ascii="Times New Roman" w:eastAsia="Times New Roman" w:hAnsi="Times New Roman" w:cs="Times New Roman"/>
                <w:sz w:val="24"/>
                <w:szCs w:val="24"/>
              </w:rPr>
              <w:t xml:space="preserve"> </w:t>
            </w:r>
            <w:r w:rsidRPr="00950D9D">
              <w:rPr>
                <w:rFonts w:ascii="Times New Roman" w:eastAsia="Times New Roman" w:hAnsi="Times New Roman" w:cs="Times New Roman"/>
                <w:b/>
                <w:sz w:val="24"/>
                <w:szCs w:val="24"/>
              </w:rPr>
              <w:t xml:space="preserve">Threats </w:t>
            </w:r>
          </w:p>
        </w:tc>
      </w:tr>
      <w:tr w:rsidR="00B771D4" w:rsidRPr="00950D9D" w14:paraId="50DA4E42" w14:textId="77777777">
        <w:tc>
          <w:tcPr>
            <w:tcW w:w="4514" w:type="dxa"/>
            <w:shd w:val="clear" w:color="auto" w:fill="auto"/>
            <w:tcMar>
              <w:top w:w="100" w:type="dxa"/>
              <w:left w:w="100" w:type="dxa"/>
              <w:bottom w:w="100" w:type="dxa"/>
              <w:right w:w="100" w:type="dxa"/>
            </w:tcMar>
          </w:tcPr>
          <w:p w14:paraId="3414D7CF" w14:textId="77777777" w:rsidR="00B771D4" w:rsidRPr="00950D9D" w:rsidRDefault="00000000">
            <w:pPr>
              <w:widowControl w:val="0"/>
              <w:numPr>
                <w:ilvl w:val="0"/>
                <w:numId w:val="4"/>
              </w:numP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Higher opportunities to establish as an HR manager in a reputed organisation. </w:t>
            </w:r>
          </w:p>
          <w:p w14:paraId="1EA8025C" w14:textId="77777777" w:rsidR="00B771D4" w:rsidRPr="00950D9D" w:rsidRDefault="00000000">
            <w:pPr>
              <w:widowControl w:val="0"/>
              <w:numPr>
                <w:ilvl w:val="0"/>
                <w:numId w:val="4"/>
              </w:numP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Switching to another international company. </w:t>
            </w:r>
          </w:p>
          <w:p w14:paraId="2E6F34F3" w14:textId="77777777" w:rsidR="00B771D4" w:rsidRPr="00950D9D" w:rsidRDefault="00000000">
            <w:pPr>
              <w:widowControl w:val="0"/>
              <w:numPr>
                <w:ilvl w:val="0"/>
                <w:numId w:val="4"/>
              </w:numP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Opportunities to hike my salary in this profession. </w:t>
            </w:r>
          </w:p>
        </w:tc>
        <w:tc>
          <w:tcPr>
            <w:tcW w:w="4514" w:type="dxa"/>
            <w:shd w:val="clear" w:color="auto" w:fill="auto"/>
            <w:tcMar>
              <w:top w:w="100" w:type="dxa"/>
              <w:left w:w="100" w:type="dxa"/>
              <w:bottom w:w="100" w:type="dxa"/>
              <w:right w:w="100" w:type="dxa"/>
            </w:tcMar>
          </w:tcPr>
          <w:p w14:paraId="7B4F2A96" w14:textId="77777777" w:rsidR="00B771D4" w:rsidRPr="00950D9D" w:rsidRDefault="00000000">
            <w:pPr>
              <w:widowControl w:val="0"/>
              <w:numPr>
                <w:ilvl w:val="0"/>
                <w:numId w:val="4"/>
              </w:numP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Higher competition in the market. </w:t>
            </w:r>
          </w:p>
          <w:p w14:paraId="2721B44E" w14:textId="77777777" w:rsidR="00B771D4" w:rsidRPr="00950D9D" w:rsidRDefault="00000000">
            <w:pPr>
              <w:widowControl w:val="0"/>
              <w:numPr>
                <w:ilvl w:val="0"/>
                <w:numId w:val="4"/>
              </w:numP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No previous experience </w:t>
            </w:r>
          </w:p>
          <w:p w14:paraId="530ED8E5" w14:textId="77777777" w:rsidR="00B771D4" w:rsidRPr="00950D9D" w:rsidRDefault="00000000">
            <w:pPr>
              <w:widowControl w:val="0"/>
              <w:numPr>
                <w:ilvl w:val="0"/>
                <w:numId w:val="4"/>
              </w:numPr>
              <w:spacing w:line="240" w:lineRule="auto"/>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lack of knowledge in various areas. </w:t>
            </w:r>
          </w:p>
          <w:p w14:paraId="7BA3AABF" w14:textId="77777777" w:rsidR="00B771D4" w:rsidRPr="00950D9D" w:rsidRDefault="00B771D4">
            <w:pPr>
              <w:widowControl w:val="0"/>
              <w:spacing w:line="240" w:lineRule="auto"/>
              <w:rPr>
                <w:rFonts w:ascii="Times New Roman" w:eastAsia="Times New Roman" w:hAnsi="Times New Roman" w:cs="Times New Roman"/>
                <w:sz w:val="24"/>
                <w:szCs w:val="24"/>
              </w:rPr>
            </w:pPr>
          </w:p>
        </w:tc>
      </w:tr>
    </w:tbl>
    <w:p w14:paraId="61F910F7" w14:textId="77777777" w:rsidR="00B771D4" w:rsidRPr="00950D9D" w:rsidRDefault="00B771D4">
      <w:pPr>
        <w:spacing w:line="360" w:lineRule="auto"/>
        <w:jc w:val="both"/>
        <w:rPr>
          <w:rFonts w:ascii="Times New Roman" w:eastAsia="Times New Roman" w:hAnsi="Times New Roman" w:cs="Times New Roman"/>
          <w:sz w:val="24"/>
          <w:szCs w:val="24"/>
        </w:rPr>
      </w:pPr>
    </w:p>
    <w:p w14:paraId="2B0CCF83" w14:textId="77777777" w:rsidR="00B771D4" w:rsidRPr="00950D9D" w:rsidRDefault="00000000">
      <w:p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I have been newly appointed as a trainee human resources officer at Unilever, I Have worked as HR at another company for the past 2 years. After joining this company, I had to handle a couple of duties. While doing all of these duties, I can point out all of my abilities and abilities. By using the personal audit skill and swot analysis. I can find out all of my strengths, weaknesses, opportunities and threats. </w:t>
      </w:r>
    </w:p>
    <w:p w14:paraId="2581B121" w14:textId="77777777" w:rsidR="00B771D4" w:rsidRPr="00950D9D" w:rsidRDefault="00B771D4">
      <w:pPr>
        <w:spacing w:line="360" w:lineRule="auto"/>
        <w:jc w:val="both"/>
        <w:rPr>
          <w:rFonts w:ascii="Times New Roman" w:eastAsia="Times New Roman" w:hAnsi="Times New Roman" w:cs="Times New Roman"/>
          <w:sz w:val="24"/>
          <w:szCs w:val="24"/>
        </w:rPr>
      </w:pPr>
    </w:p>
    <w:p w14:paraId="7B74FEF9" w14:textId="77777777" w:rsidR="00B771D4" w:rsidRPr="00950D9D" w:rsidRDefault="00B771D4">
      <w:pPr>
        <w:spacing w:line="360" w:lineRule="auto"/>
        <w:jc w:val="both"/>
        <w:rPr>
          <w:rFonts w:ascii="Times New Roman" w:eastAsia="Times New Roman" w:hAnsi="Times New Roman" w:cs="Times New Roman"/>
          <w:sz w:val="24"/>
          <w:szCs w:val="24"/>
        </w:rPr>
      </w:pPr>
    </w:p>
    <w:p w14:paraId="52669B4E" w14:textId="77777777" w:rsidR="00B771D4" w:rsidRPr="00950D9D" w:rsidRDefault="00B771D4">
      <w:pPr>
        <w:spacing w:line="360" w:lineRule="auto"/>
        <w:jc w:val="both"/>
        <w:rPr>
          <w:rFonts w:ascii="Times New Roman" w:eastAsia="Times New Roman" w:hAnsi="Times New Roman" w:cs="Times New Roman"/>
          <w:sz w:val="24"/>
          <w:szCs w:val="24"/>
        </w:rPr>
      </w:pPr>
    </w:p>
    <w:p w14:paraId="4560DB20" w14:textId="77777777" w:rsidR="00B771D4" w:rsidRPr="00950D9D" w:rsidRDefault="00000000">
      <w:pPr>
        <w:spacing w:line="360" w:lineRule="auto"/>
        <w:jc w:val="both"/>
        <w:rPr>
          <w:rFonts w:ascii="Times New Roman" w:eastAsia="Times New Roman" w:hAnsi="Times New Roman" w:cs="Times New Roman"/>
          <w:b/>
          <w:sz w:val="24"/>
          <w:szCs w:val="24"/>
          <w:u w:val="single"/>
        </w:rPr>
      </w:pPr>
      <w:r w:rsidRPr="00950D9D">
        <w:rPr>
          <w:rFonts w:ascii="Times New Roman" w:eastAsia="Times New Roman" w:hAnsi="Times New Roman" w:cs="Times New Roman"/>
          <w:b/>
          <w:sz w:val="24"/>
          <w:szCs w:val="24"/>
          <w:u w:val="single"/>
        </w:rPr>
        <w:lastRenderedPageBreak/>
        <w:t xml:space="preserve">Identify training and development needs considering the knowledge, skills and behaviours </w:t>
      </w:r>
    </w:p>
    <w:p w14:paraId="2FC321A9" w14:textId="77777777" w:rsidR="00B771D4" w:rsidRPr="00950D9D" w:rsidRDefault="00000000">
      <w:pPr>
        <w:numPr>
          <w:ilvl w:val="0"/>
          <w:numId w:val="7"/>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Requirements of the training and development can be understood by one-to-one communication, interview, direct observation or establishment of the survey panel (</w:t>
      </w:r>
      <w:r w:rsidRPr="00950D9D">
        <w:rPr>
          <w:rFonts w:ascii="Times New Roman" w:hAnsi="Times New Roman" w:cs="Times New Roman"/>
          <w:color w:val="222222"/>
          <w:sz w:val="24"/>
          <w:szCs w:val="24"/>
          <w:highlight w:val="white"/>
        </w:rPr>
        <w:t xml:space="preserve">hr-guide, 2023). </w:t>
      </w:r>
      <w:r w:rsidRPr="00950D9D">
        <w:rPr>
          <w:rFonts w:ascii="Times New Roman" w:eastAsia="Times New Roman" w:hAnsi="Times New Roman" w:cs="Times New Roman"/>
          <w:sz w:val="24"/>
          <w:szCs w:val="24"/>
        </w:rPr>
        <w:t xml:space="preserve"> </w:t>
      </w:r>
    </w:p>
    <w:p w14:paraId="6BEF0B5C" w14:textId="230AC5AB" w:rsidR="00B771D4" w:rsidRPr="00950D9D" w:rsidRDefault="00000000">
      <w:pPr>
        <w:numPr>
          <w:ilvl w:val="0"/>
          <w:numId w:val="7"/>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An effective training and development program helps to bring higher job motivation, and a higher level of satisfaction, boosts the company’s performance and bring reputation in the market ((</w:t>
      </w:r>
      <w:r w:rsidRPr="00950D9D">
        <w:rPr>
          <w:rFonts w:ascii="Times New Roman" w:hAnsi="Times New Roman" w:cs="Times New Roman"/>
          <w:color w:val="222222"/>
          <w:sz w:val="24"/>
          <w:szCs w:val="24"/>
          <w:highlight w:val="white"/>
        </w:rPr>
        <w:t xml:space="preserve">Blanchard </w:t>
      </w:r>
      <w:r w:rsidR="00950D9D" w:rsidRPr="00950D9D">
        <w:rPr>
          <w:rFonts w:ascii="Times New Roman" w:hAnsi="Times New Roman" w:cs="Times New Roman"/>
          <w:color w:val="222222"/>
          <w:sz w:val="24"/>
          <w:szCs w:val="24"/>
          <w:highlight w:val="white"/>
        </w:rPr>
        <w:t xml:space="preserve">and </w:t>
      </w:r>
      <w:r w:rsidR="00950D9D" w:rsidRPr="00950D9D">
        <w:rPr>
          <w:rFonts w:ascii="Times New Roman" w:eastAsia="Times New Roman" w:hAnsi="Times New Roman" w:cs="Times New Roman"/>
          <w:sz w:val="24"/>
          <w:szCs w:val="24"/>
        </w:rPr>
        <w:t>Thacker</w:t>
      </w:r>
      <w:r w:rsidRPr="00950D9D">
        <w:rPr>
          <w:rFonts w:ascii="Times New Roman" w:hAnsi="Times New Roman" w:cs="Times New Roman"/>
          <w:color w:val="222222"/>
          <w:sz w:val="24"/>
          <w:szCs w:val="24"/>
          <w:highlight w:val="white"/>
        </w:rPr>
        <w:t>, 2023).</w:t>
      </w:r>
    </w:p>
    <w:p w14:paraId="4C93C6C0" w14:textId="77777777" w:rsidR="00B771D4" w:rsidRPr="00950D9D" w:rsidRDefault="00B771D4">
      <w:pPr>
        <w:spacing w:line="360" w:lineRule="auto"/>
        <w:ind w:left="720"/>
        <w:jc w:val="both"/>
        <w:rPr>
          <w:rFonts w:ascii="Times New Roman" w:eastAsia="Times New Roman" w:hAnsi="Times New Roman" w:cs="Times New Roman"/>
          <w:sz w:val="24"/>
          <w:szCs w:val="24"/>
        </w:rPr>
      </w:pPr>
    </w:p>
    <w:p w14:paraId="5C3C972E" w14:textId="41B9620D" w:rsidR="00B771D4" w:rsidRPr="00950D9D" w:rsidRDefault="00000000">
      <w:pPr>
        <w:spacing w:line="360" w:lineRule="auto"/>
        <w:jc w:val="both"/>
        <w:rPr>
          <w:rFonts w:ascii="Times New Roman" w:hAnsi="Times New Roman" w:cs="Times New Roman"/>
          <w:color w:val="222222"/>
          <w:sz w:val="24"/>
          <w:szCs w:val="24"/>
          <w:highlight w:val="white"/>
        </w:rPr>
      </w:pPr>
      <w:r w:rsidRPr="00950D9D">
        <w:rPr>
          <w:rFonts w:ascii="Times New Roman" w:eastAsia="Times New Roman" w:hAnsi="Times New Roman" w:cs="Times New Roman"/>
          <w:sz w:val="24"/>
          <w:szCs w:val="24"/>
        </w:rPr>
        <w:t>The need for the training and development session can be understood by talking to the candidates. Training is beneficial for bringing higher job satisfaction, addressing performance reviews, increasing productivity and building a company’s reputation (</w:t>
      </w:r>
      <w:r w:rsidRPr="00950D9D">
        <w:rPr>
          <w:rFonts w:ascii="Times New Roman" w:hAnsi="Times New Roman" w:cs="Times New Roman"/>
          <w:color w:val="222222"/>
          <w:sz w:val="24"/>
          <w:szCs w:val="24"/>
          <w:highlight w:val="white"/>
        </w:rPr>
        <w:t xml:space="preserve">Blanchard </w:t>
      </w:r>
      <w:r w:rsidR="00950D9D" w:rsidRPr="00950D9D">
        <w:rPr>
          <w:rFonts w:ascii="Times New Roman" w:hAnsi="Times New Roman" w:cs="Times New Roman"/>
          <w:color w:val="222222"/>
          <w:sz w:val="24"/>
          <w:szCs w:val="24"/>
          <w:highlight w:val="white"/>
        </w:rPr>
        <w:t xml:space="preserve">and </w:t>
      </w:r>
      <w:r w:rsidR="00950D9D" w:rsidRPr="00950D9D">
        <w:rPr>
          <w:rFonts w:ascii="Times New Roman" w:eastAsia="Times New Roman" w:hAnsi="Times New Roman" w:cs="Times New Roman"/>
          <w:sz w:val="24"/>
          <w:szCs w:val="24"/>
        </w:rPr>
        <w:t>Thacker</w:t>
      </w:r>
      <w:r w:rsidRPr="00950D9D">
        <w:rPr>
          <w:rFonts w:ascii="Times New Roman" w:hAnsi="Times New Roman" w:cs="Times New Roman"/>
          <w:color w:val="222222"/>
          <w:sz w:val="24"/>
          <w:szCs w:val="24"/>
          <w:highlight w:val="white"/>
        </w:rPr>
        <w:t xml:space="preserve">, 2023).  Training needs can be identified by one-to-one consultation, direct observation, interviews, assessment or survey development (hr-guide., 2023). The skills which have been previously identified can be boosted by hiring experienced trainers or senior people of the HR Team at Unilever. </w:t>
      </w:r>
    </w:p>
    <w:p w14:paraId="1B809AFA" w14:textId="77777777" w:rsidR="00B771D4" w:rsidRPr="00950D9D" w:rsidRDefault="00B771D4">
      <w:pPr>
        <w:spacing w:line="360" w:lineRule="auto"/>
        <w:jc w:val="both"/>
        <w:rPr>
          <w:rFonts w:ascii="Times New Roman" w:eastAsia="Times New Roman" w:hAnsi="Times New Roman" w:cs="Times New Roman"/>
          <w:sz w:val="24"/>
          <w:szCs w:val="24"/>
        </w:rPr>
      </w:pPr>
    </w:p>
    <w:p w14:paraId="0CFF2B83" w14:textId="77777777" w:rsidR="00950D9D" w:rsidRPr="00950D9D" w:rsidRDefault="00950D9D" w:rsidP="00950D9D">
      <w:pPr>
        <w:spacing w:line="360" w:lineRule="auto"/>
        <w:jc w:val="both"/>
        <w:rPr>
          <w:rFonts w:ascii="Times New Roman" w:eastAsia="Times New Roman" w:hAnsi="Times New Roman" w:cs="Times New Roman"/>
          <w:sz w:val="24"/>
          <w:szCs w:val="24"/>
        </w:rPr>
      </w:pPr>
    </w:p>
    <w:p w14:paraId="1C1C1E2D" w14:textId="77777777" w:rsidR="00950D9D" w:rsidRPr="00950D9D" w:rsidRDefault="00950D9D">
      <w:pPr>
        <w:spacing w:before="240" w:after="240" w:line="360" w:lineRule="auto"/>
        <w:jc w:val="both"/>
        <w:rPr>
          <w:rFonts w:ascii="Times New Roman" w:hAnsi="Times New Roman" w:cs="Times New Roman"/>
          <w:color w:val="222222"/>
          <w:sz w:val="24"/>
          <w:szCs w:val="24"/>
          <w:highlight w:val="white"/>
        </w:rPr>
      </w:pPr>
    </w:p>
    <w:p w14:paraId="41875735" w14:textId="77777777" w:rsidR="00B771D4" w:rsidRPr="00950D9D" w:rsidRDefault="00B771D4">
      <w:pPr>
        <w:spacing w:line="360" w:lineRule="auto"/>
        <w:jc w:val="both"/>
        <w:rPr>
          <w:rFonts w:ascii="Times New Roman" w:hAnsi="Times New Roman" w:cs="Times New Roman"/>
          <w:color w:val="222222"/>
          <w:sz w:val="24"/>
          <w:szCs w:val="24"/>
          <w:highlight w:val="white"/>
        </w:rPr>
      </w:pPr>
    </w:p>
    <w:p w14:paraId="002961D4" w14:textId="77777777" w:rsidR="00B771D4" w:rsidRPr="00950D9D" w:rsidRDefault="00B771D4">
      <w:pPr>
        <w:spacing w:line="360" w:lineRule="auto"/>
        <w:jc w:val="both"/>
        <w:rPr>
          <w:rFonts w:ascii="Times New Roman" w:eastAsia="Times New Roman" w:hAnsi="Times New Roman" w:cs="Times New Roman"/>
          <w:sz w:val="24"/>
          <w:szCs w:val="24"/>
        </w:rPr>
      </w:pPr>
    </w:p>
    <w:p w14:paraId="4E9A9FC3" w14:textId="77777777" w:rsidR="00B771D4" w:rsidRPr="00950D9D" w:rsidRDefault="00000000">
      <w:pPr>
        <w:spacing w:line="360" w:lineRule="auto"/>
        <w:jc w:val="both"/>
        <w:rPr>
          <w:rFonts w:ascii="Times New Roman" w:eastAsia="Times New Roman" w:hAnsi="Times New Roman" w:cs="Times New Roman"/>
          <w:b/>
          <w:sz w:val="24"/>
          <w:szCs w:val="24"/>
          <w:u w:val="single"/>
        </w:rPr>
      </w:pPr>
      <w:r w:rsidRPr="00950D9D">
        <w:rPr>
          <w:rFonts w:ascii="Times New Roman" w:eastAsia="Times New Roman" w:hAnsi="Times New Roman" w:cs="Times New Roman"/>
          <w:b/>
          <w:sz w:val="24"/>
          <w:szCs w:val="24"/>
          <w:u w:val="single"/>
        </w:rPr>
        <w:t xml:space="preserve">Potential benefits to organisational growth through effective training and development.   </w:t>
      </w:r>
    </w:p>
    <w:p w14:paraId="1CEFD9F4" w14:textId="3570ADFB" w:rsidR="00B771D4" w:rsidRPr="00950D9D" w:rsidRDefault="00000000">
      <w:pPr>
        <w:numPr>
          <w:ilvl w:val="0"/>
          <w:numId w:val="8"/>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 organisation can avoid all kinds </w:t>
      </w:r>
      <w:r w:rsidR="00950D9D" w:rsidRPr="00950D9D">
        <w:rPr>
          <w:rFonts w:ascii="Times New Roman" w:eastAsia="Times New Roman" w:hAnsi="Times New Roman" w:cs="Times New Roman"/>
          <w:sz w:val="24"/>
          <w:szCs w:val="24"/>
        </w:rPr>
        <w:t>of legal</w:t>
      </w:r>
      <w:r w:rsidRPr="00950D9D">
        <w:rPr>
          <w:rFonts w:ascii="Times New Roman" w:eastAsia="Times New Roman" w:hAnsi="Times New Roman" w:cs="Times New Roman"/>
          <w:sz w:val="24"/>
          <w:szCs w:val="24"/>
        </w:rPr>
        <w:t xml:space="preserve"> issues and can adhere to all employment rights currently </w:t>
      </w:r>
    </w:p>
    <w:p w14:paraId="38892CE6" w14:textId="77777777" w:rsidR="00B771D4" w:rsidRPr="00950D9D" w:rsidRDefault="00000000">
      <w:pPr>
        <w:numPr>
          <w:ilvl w:val="0"/>
          <w:numId w:val="8"/>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 organisation can boost their performance and build a good reputation in the global markets. </w:t>
      </w:r>
    </w:p>
    <w:p w14:paraId="018C436F" w14:textId="584C4AFB" w:rsidR="00B771D4" w:rsidRPr="00950D9D" w:rsidRDefault="00000000">
      <w:pPr>
        <w:numPr>
          <w:ilvl w:val="0"/>
          <w:numId w:val="8"/>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All new talent </w:t>
      </w:r>
      <w:r w:rsidR="00950D9D" w:rsidRPr="00950D9D">
        <w:rPr>
          <w:rFonts w:ascii="Times New Roman" w:eastAsia="Times New Roman" w:hAnsi="Times New Roman" w:cs="Times New Roman"/>
          <w:sz w:val="24"/>
          <w:szCs w:val="24"/>
        </w:rPr>
        <w:t>wants</w:t>
      </w:r>
      <w:r w:rsidRPr="00950D9D">
        <w:rPr>
          <w:rFonts w:ascii="Times New Roman" w:eastAsia="Times New Roman" w:hAnsi="Times New Roman" w:cs="Times New Roman"/>
          <w:sz w:val="24"/>
          <w:szCs w:val="24"/>
        </w:rPr>
        <w:t xml:space="preserve"> to join this company for the Human resources structure. </w:t>
      </w:r>
    </w:p>
    <w:p w14:paraId="7D039E8F" w14:textId="77777777" w:rsidR="00B771D4" w:rsidRPr="00950D9D" w:rsidRDefault="00000000">
      <w:p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 organisation can improve performance, boost profitability and earn a good reputation if the training is implemented correctly in the HR through training, organisations can avoid all legal issues and develop proper employee performance appraisal. The organisation can ensure employees' welfare, safety and health maintenance adequately. </w:t>
      </w:r>
    </w:p>
    <w:p w14:paraId="0EE6DEB9" w14:textId="77777777" w:rsidR="00B771D4" w:rsidRPr="00950D9D" w:rsidRDefault="00B771D4">
      <w:pPr>
        <w:spacing w:line="360" w:lineRule="auto"/>
        <w:jc w:val="both"/>
        <w:rPr>
          <w:rFonts w:ascii="Times New Roman" w:eastAsia="Times New Roman" w:hAnsi="Times New Roman" w:cs="Times New Roman"/>
          <w:sz w:val="24"/>
          <w:szCs w:val="24"/>
        </w:rPr>
      </w:pPr>
    </w:p>
    <w:p w14:paraId="49FB0725" w14:textId="77777777" w:rsidR="00B771D4" w:rsidRPr="00950D9D" w:rsidRDefault="00000000">
      <w:pPr>
        <w:spacing w:line="360" w:lineRule="auto"/>
        <w:jc w:val="both"/>
        <w:rPr>
          <w:rFonts w:ascii="Times New Roman" w:eastAsia="Times New Roman" w:hAnsi="Times New Roman" w:cs="Times New Roman"/>
          <w:b/>
          <w:sz w:val="24"/>
          <w:szCs w:val="24"/>
          <w:u w:val="single"/>
        </w:rPr>
      </w:pPr>
      <w:r w:rsidRPr="00950D9D">
        <w:rPr>
          <w:rFonts w:ascii="Times New Roman" w:eastAsia="Times New Roman" w:hAnsi="Times New Roman" w:cs="Times New Roman"/>
          <w:b/>
          <w:sz w:val="24"/>
          <w:szCs w:val="24"/>
          <w:u w:val="single"/>
        </w:rPr>
        <w:lastRenderedPageBreak/>
        <w:t xml:space="preserve">Potential benefits of developing me as an HR Officer through effective training and development.   </w:t>
      </w:r>
    </w:p>
    <w:p w14:paraId="3E4DE92A" w14:textId="77777777" w:rsidR="00B771D4" w:rsidRPr="00950D9D" w:rsidRDefault="00000000">
      <w:pPr>
        <w:numPr>
          <w:ilvl w:val="0"/>
          <w:numId w:val="2"/>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Training can give me opportunities to join as an HR officer in the Unilever. </w:t>
      </w:r>
    </w:p>
    <w:p w14:paraId="4DF6B81D" w14:textId="77777777" w:rsidR="00B771D4" w:rsidRPr="00950D9D" w:rsidRDefault="00000000">
      <w:pPr>
        <w:numPr>
          <w:ilvl w:val="0"/>
          <w:numId w:val="2"/>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I also get opportunities to establish myself as a Senior HR officer. </w:t>
      </w:r>
    </w:p>
    <w:p w14:paraId="0D0211CC" w14:textId="77777777" w:rsidR="00B771D4" w:rsidRPr="00950D9D" w:rsidRDefault="00000000">
      <w:pPr>
        <w:numPr>
          <w:ilvl w:val="0"/>
          <w:numId w:val="2"/>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It will help to hike my salary and develop recognition and prestige. </w:t>
      </w:r>
    </w:p>
    <w:p w14:paraId="237169BF" w14:textId="5A1304A1" w:rsidR="00B771D4" w:rsidRPr="00950D9D" w:rsidRDefault="00000000">
      <w:p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Through the training, </w:t>
      </w:r>
      <w:r w:rsidR="00950D9D" w:rsidRPr="00950D9D">
        <w:rPr>
          <w:rFonts w:ascii="Times New Roman" w:eastAsia="Times New Roman" w:hAnsi="Times New Roman" w:cs="Times New Roman"/>
          <w:sz w:val="24"/>
          <w:szCs w:val="24"/>
        </w:rPr>
        <w:t>I can</w:t>
      </w:r>
      <w:r w:rsidRPr="00950D9D">
        <w:rPr>
          <w:rFonts w:ascii="Times New Roman" w:eastAsia="Times New Roman" w:hAnsi="Times New Roman" w:cs="Times New Roman"/>
          <w:sz w:val="24"/>
          <w:szCs w:val="24"/>
        </w:rPr>
        <w:t xml:space="preserve"> see myself as an HR officer or HR manager in Unilever and it helps to create a higher level of respect and satisfaction in the career development areas. I can earn a higher amount of salary which helps to give financial security to me and my family. I can get a chance to join another company as an HR officer to build my career and develop experiences in the right way. </w:t>
      </w:r>
    </w:p>
    <w:p w14:paraId="50F2856C" w14:textId="77777777" w:rsidR="00B771D4" w:rsidRPr="00950D9D" w:rsidRDefault="00B771D4">
      <w:pPr>
        <w:spacing w:line="360" w:lineRule="auto"/>
        <w:jc w:val="both"/>
        <w:rPr>
          <w:rFonts w:ascii="Times New Roman" w:eastAsia="Times New Roman" w:hAnsi="Times New Roman" w:cs="Times New Roman"/>
          <w:sz w:val="24"/>
          <w:szCs w:val="24"/>
        </w:rPr>
      </w:pPr>
    </w:p>
    <w:p w14:paraId="02F5738E" w14:textId="77777777" w:rsidR="00B771D4" w:rsidRPr="00950D9D" w:rsidRDefault="00B771D4">
      <w:pPr>
        <w:spacing w:line="360" w:lineRule="auto"/>
        <w:jc w:val="both"/>
        <w:rPr>
          <w:rFonts w:ascii="Times New Roman" w:eastAsia="Times New Roman" w:hAnsi="Times New Roman" w:cs="Times New Roman"/>
          <w:sz w:val="24"/>
          <w:szCs w:val="24"/>
        </w:rPr>
      </w:pPr>
    </w:p>
    <w:p w14:paraId="1D5EB09B" w14:textId="36DC2EC8" w:rsidR="00B771D4" w:rsidRPr="00950D9D" w:rsidRDefault="00000000">
      <w:pPr>
        <w:spacing w:line="360" w:lineRule="auto"/>
        <w:jc w:val="both"/>
        <w:rPr>
          <w:rFonts w:ascii="Times New Roman" w:eastAsia="Times New Roman" w:hAnsi="Times New Roman" w:cs="Times New Roman"/>
          <w:b/>
          <w:sz w:val="24"/>
          <w:szCs w:val="24"/>
        </w:rPr>
      </w:pPr>
      <w:r w:rsidRPr="00950D9D">
        <w:rPr>
          <w:rFonts w:ascii="Times New Roman" w:eastAsia="Times New Roman" w:hAnsi="Times New Roman" w:cs="Times New Roman"/>
          <w:b/>
          <w:sz w:val="24"/>
          <w:szCs w:val="24"/>
          <w:u w:val="single"/>
        </w:rPr>
        <w:t xml:space="preserve"> </w:t>
      </w:r>
      <w:r w:rsidR="00950D9D" w:rsidRPr="00950D9D">
        <w:rPr>
          <w:rFonts w:ascii="Times New Roman" w:eastAsia="Times New Roman" w:hAnsi="Times New Roman" w:cs="Times New Roman"/>
          <w:b/>
          <w:sz w:val="24"/>
          <w:szCs w:val="24"/>
          <w:u w:val="single"/>
        </w:rPr>
        <w:t>Conclusion:</w:t>
      </w:r>
      <w:r w:rsidRPr="00950D9D">
        <w:rPr>
          <w:rFonts w:ascii="Times New Roman" w:eastAsia="Times New Roman" w:hAnsi="Times New Roman" w:cs="Times New Roman"/>
          <w:b/>
          <w:sz w:val="24"/>
          <w:szCs w:val="24"/>
        </w:rPr>
        <w:t xml:space="preserve"> </w:t>
      </w:r>
    </w:p>
    <w:p w14:paraId="54A9EF9E" w14:textId="77777777" w:rsidR="00B771D4" w:rsidRPr="00950D9D" w:rsidRDefault="00000000">
      <w:pPr>
        <w:numPr>
          <w:ilvl w:val="0"/>
          <w:numId w:val="10"/>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The skills, knowledge and behaviour of the HR professional have been discussed. </w:t>
      </w:r>
    </w:p>
    <w:p w14:paraId="165A71EB" w14:textId="77777777" w:rsidR="00B771D4" w:rsidRPr="00950D9D" w:rsidRDefault="00000000">
      <w:pPr>
        <w:numPr>
          <w:ilvl w:val="0"/>
          <w:numId w:val="10"/>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 Through the skill audit, all weaknesses can be cleared and these will be developed by effective training and development. </w:t>
      </w:r>
    </w:p>
    <w:p w14:paraId="26D0FEF8" w14:textId="77777777" w:rsidR="00B771D4" w:rsidRPr="00950D9D" w:rsidRDefault="00000000">
      <w:pPr>
        <w:numPr>
          <w:ilvl w:val="0"/>
          <w:numId w:val="10"/>
        </w:num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Effective training and development help to create benefits in the growth and development of the personnel and organisations. </w:t>
      </w:r>
    </w:p>
    <w:p w14:paraId="3AD22538" w14:textId="77777777" w:rsidR="00B771D4" w:rsidRPr="00950D9D" w:rsidRDefault="00B771D4">
      <w:pPr>
        <w:spacing w:line="360" w:lineRule="auto"/>
        <w:jc w:val="both"/>
        <w:rPr>
          <w:rFonts w:ascii="Times New Roman" w:eastAsia="Times New Roman" w:hAnsi="Times New Roman" w:cs="Times New Roman"/>
          <w:sz w:val="24"/>
          <w:szCs w:val="24"/>
        </w:rPr>
      </w:pPr>
    </w:p>
    <w:p w14:paraId="2AEAA6DE" w14:textId="77777777" w:rsidR="00B771D4" w:rsidRPr="00950D9D" w:rsidRDefault="00000000">
      <w:p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Skill development is the main indicator of success in the HR profession or any other profession.  Skill audit and Swot analysis helped to find out strengths and weaknesses, at the same time after knowing weaknesses training is another indicator for developing those skills. Effective training and development can give opportunities in the individual sector as per the profession. </w:t>
      </w:r>
    </w:p>
    <w:p w14:paraId="07105E1B" w14:textId="77777777" w:rsidR="00B771D4" w:rsidRPr="00950D9D" w:rsidRDefault="00B771D4">
      <w:pPr>
        <w:spacing w:line="360" w:lineRule="auto"/>
        <w:jc w:val="both"/>
        <w:rPr>
          <w:rFonts w:ascii="Times New Roman" w:eastAsia="Times New Roman" w:hAnsi="Times New Roman" w:cs="Times New Roman"/>
          <w:b/>
          <w:sz w:val="24"/>
          <w:szCs w:val="24"/>
          <w:u w:val="single"/>
        </w:rPr>
      </w:pPr>
    </w:p>
    <w:p w14:paraId="19F6E1EA" w14:textId="77777777" w:rsidR="00B771D4" w:rsidRPr="00950D9D" w:rsidRDefault="00B771D4">
      <w:pPr>
        <w:spacing w:line="360" w:lineRule="auto"/>
        <w:jc w:val="both"/>
        <w:rPr>
          <w:rFonts w:ascii="Times New Roman" w:eastAsia="Times New Roman" w:hAnsi="Times New Roman" w:cs="Times New Roman"/>
          <w:sz w:val="24"/>
          <w:szCs w:val="24"/>
        </w:rPr>
      </w:pPr>
    </w:p>
    <w:p w14:paraId="2F52C328" w14:textId="77777777" w:rsidR="00A603F8" w:rsidRDefault="00A603F8">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F459903" w14:textId="64F89400" w:rsidR="00B771D4" w:rsidRPr="00950D9D" w:rsidRDefault="00A603F8">
      <w:pPr>
        <w:spacing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b/>
          <w:sz w:val="24"/>
          <w:szCs w:val="24"/>
        </w:rPr>
        <w:lastRenderedPageBreak/>
        <w:t>References:</w:t>
      </w:r>
      <w:r w:rsidR="00000000" w:rsidRPr="00950D9D">
        <w:rPr>
          <w:rFonts w:ascii="Times New Roman" w:eastAsia="Times New Roman" w:hAnsi="Times New Roman" w:cs="Times New Roman"/>
          <w:sz w:val="24"/>
          <w:szCs w:val="24"/>
        </w:rPr>
        <w:t xml:space="preserve"> </w:t>
      </w:r>
    </w:p>
    <w:p w14:paraId="33FC9D4A" w14:textId="77777777" w:rsidR="00A603F8" w:rsidRPr="00950D9D" w:rsidRDefault="00A603F8">
      <w:pPr>
        <w:spacing w:line="360" w:lineRule="auto"/>
        <w:jc w:val="both"/>
        <w:rPr>
          <w:rFonts w:ascii="Times New Roman" w:eastAsia="Times New Roman" w:hAnsi="Times New Roman" w:cs="Times New Roman"/>
          <w:sz w:val="24"/>
          <w:szCs w:val="24"/>
        </w:rPr>
      </w:pPr>
    </w:p>
    <w:p w14:paraId="7D2B0063" w14:textId="77777777" w:rsidR="00A603F8" w:rsidRPr="00950D9D" w:rsidRDefault="00A603F8">
      <w:pPr>
        <w:spacing w:line="360" w:lineRule="auto"/>
        <w:jc w:val="both"/>
        <w:rPr>
          <w:rFonts w:ascii="Times New Roman" w:eastAsia="Times New Roman" w:hAnsi="Times New Roman" w:cs="Times New Roman"/>
          <w:sz w:val="24"/>
          <w:szCs w:val="24"/>
        </w:rPr>
      </w:pPr>
    </w:p>
    <w:p w14:paraId="75BAD45E" w14:textId="3DDDC654" w:rsidR="00A603F8" w:rsidRPr="00950D9D" w:rsidRDefault="00A603F8" w:rsidP="00950D9D">
      <w:pPr>
        <w:spacing w:line="360" w:lineRule="auto"/>
        <w:jc w:val="both"/>
        <w:rPr>
          <w:rFonts w:ascii="Times New Roman" w:hAnsi="Times New Roman" w:cs="Times New Roman"/>
          <w:color w:val="222222"/>
          <w:sz w:val="24"/>
          <w:szCs w:val="24"/>
          <w:highlight w:val="white"/>
        </w:rPr>
      </w:pPr>
      <w:r w:rsidRPr="00950D9D">
        <w:rPr>
          <w:rFonts w:ascii="Times New Roman" w:hAnsi="Times New Roman" w:cs="Times New Roman"/>
          <w:color w:val="222222"/>
          <w:sz w:val="24"/>
          <w:szCs w:val="24"/>
          <w:highlight w:val="white"/>
        </w:rPr>
        <w:t xml:space="preserve">Blanchard, P.N. and Thacker, J.W., </w:t>
      </w:r>
      <w:r>
        <w:rPr>
          <w:rFonts w:ascii="Times New Roman" w:hAnsi="Times New Roman" w:cs="Times New Roman"/>
          <w:color w:val="222222"/>
          <w:sz w:val="24"/>
          <w:szCs w:val="24"/>
          <w:highlight w:val="white"/>
        </w:rPr>
        <w:t>(</w:t>
      </w:r>
      <w:r w:rsidRPr="00950D9D">
        <w:rPr>
          <w:rFonts w:ascii="Times New Roman" w:hAnsi="Times New Roman" w:cs="Times New Roman"/>
          <w:color w:val="222222"/>
          <w:sz w:val="24"/>
          <w:szCs w:val="24"/>
          <w:highlight w:val="white"/>
        </w:rPr>
        <w:t>2023</w:t>
      </w:r>
      <w:r>
        <w:rPr>
          <w:rFonts w:ascii="Times New Roman" w:hAnsi="Times New Roman" w:cs="Times New Roman"/>
          <w:color w:val="222222"/>
          <w:sz w:val="24"/>
          <w:szCs w:val="24"/>
          <w:highlight w:val="white"/>
        </w:rPr>
        <w:t>)</w:t>
      </w:r>
      <w:r w:rsidRPr="00950D9D">
        <w:rPr>
          <w:rFonts w:ascii="Times New Roman" w:hAnsi="Times New Roman" w:cs="Times New Roman"/>
          <w:color w:val="222222"/>
          <w:sz w:val="24"/>
          <w:szCs w:val="24"/>
          <w:highlight w:val="white"/>
        </w:rPr>
        <w:t xml:space="preserve">. </w:t>
      </w:r>
      <w:r w:rsidRPr="00950D9D">
        <w:rPr>
          <w:rFonts w:ascii="Times New Roman" w:hAnsi="Times New Roman" w:cs="Times New Roman"/>
          <w:i/>
          <w:color w:val="222222"/>
          <w:sz w:val="24"/>
          <w:szCs w:val="24"/>
          <w:highlight w:val="white"/>
        </w:rPr>
        <w:t>Effective training: Systems, strategies, and practices</w:t>
      </w:r>
      <w:r w:rsidRPr="00950D9D">
        <w:rPr>
          <w:rFonts w:ascii="Times New Roman" w:hAnsi="Times New Roman" w:cs="Times New Roman"/>
          <w:color w:val="222222"/>
          <w:sz w:val="24"/>
          <w:szCs w:val="24"/>
          <w:highlight w:val="white"/>
        </w:rPr>
        <w:t>. SAGE Publications.</w:t>
      </w:r>
    </w:p>
    <w:p w14:paraId="1B720479" w14:textId="77777777" w:rsidR="00A603F8" w:rsidRPr="00950D9D" w:rsidRDefault="00A603F8">
      <w:pPr>
        <w:spacing w:before="240" w:after="240"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French, M. (2021) </w:t>
      </w:r>
      <w:r w:rsidRPr="00950D9D">
        <w:rPr>
          <w:rFonts w:ascii="Times New Roman" w:eastAsia="Times New Roman" w:hAnsi="Times New Roman" w:cs="Times New Roman"/>
          <w:i/>
          <w:sz w:val="24"/>
          <w:szCs w:val="24"/>
        </w:rPr>
        <w:t>Top 5 behaviours of successful HR managers</w:t>
      </w:r>
      <w:r w:rsidRPr="00950D9D">
        <w:rPr>
          <w:rFonts w:ascii="Times New Roman" w:eastAsia="Times New Roman" w:hAnsi="Times New Roman" w:cs="Times New Roman"/>
          <w:sz w:val="24"/>
          <w:szCs w:val="24"/>
        </w:rPr>
        <w:t xml:space="preserve">, </w:t>
      </w:r>
      <w:r w:rsidRPr="00950D9D">
        <w:rPr>
          <w:rFonts w:ascii="Times New Roman" w:eastAsia="Times New Roman" w:hAnsi="Times New Roman" w:cs="Times New Roman"/>
          <w:i/>
          <w:sz w:val="24"/>
          <w:szCs w:val="24"/>
        </w:rPr>
        <w:t>HR Software</w:t>
      </w:r>
      <w:r w:rsidRPr="00950D9D">
        <w:rPr>
          <w:rFonts w:ascii="Times New Roman" w:eastAsia="Times New Roman" w:hAnsi="Times New Roman" w:cs="Times New Roman"/>
          <w:sz w:val="24"/>
          <w:szCs w:val="24"/>
        </w:rPr>
        <w:t xml:space="preserve">. Available at: https://www.subscribe-hr.com.au/blog/top-5-behaviours-of-successful-hr-managers (Accessed: 20 November 2023). </w:t>
      </w:r>
    </w:p>
    <w:p w14:paraId="00226636" w14:textId="42327BA3" w:rsidR="00A603F8" w:rsidRDefault="00A603F8">
      <w:pPr>
        <w:spacing w:line="360" w:lineRule="auto"/>
        <w:jc w:val="both"/>
        <w:rPr>
          <w:rFonts w:ascii="Times New Roman" w:eastAsia="Times New Roman" w:hAnsi="Times New Roman" w:cs="Times New Roman"/>
          <w:color w:val="222222"/>
          <w:sz w:val="24"/>
          <w:szCs w:val="24"/>
        </w:rPr>
      </w:pPr>
      <w:r w:rsidRPr="00950D9D">
        <w:rPr>
          <w:rFonts w:ascii="Times New Roman" w:eastAsia="Times New Roman" w:hAnsi="Times New Roman" w:cs="Times New Roman"/>
          <w:color w:val="222222"/>
          <w:sz w:val="24"/>
          <w:szCs w:val="24"/>
          <w:highlight w:val="white"/>
        </w:rPr>
        <w:t xml:space="preserve">Hijazi, H.A., </w:t>
      </w:r>
      <w:r>
        <w:rPr>
          <w:rFonts w:ascii="Times New Roman" w:eastAsia="Times New Roman" w:hAnsi="Times New Roman" w:cs="Times New Roman"/>
          <w:color w:val="222222"/>
          <w:sz w:val="24"/>
          <w:szCs w:val="24"/>
          <w:highlight w:val="white"/>
        </w:rPr>
        <w:t>(</w:t>
      </w:r>
      <w:r w:rsidRPr="00950D9D">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222222"/>
          <w:sz w:val="24"/>
          <w:szCs w:val="24"/>
          <w:highlight w:val="white"/>
        </w:rPr>
        <w:t>)</w:t>
      </w:r>
      <w:r w:rsidRPr="00950D9D">
        <w:rPr>
          <w:rFonts w:ascii="Times New Roman" w:eastAsia="Times New Roman" w:hAnsi="Times New Roman" w:cs="Times New Roman"/>
          <w:color w:val="222222"/>
          <w:sz w:val="24"/>
          <w:szCs w:val="24"/>
          <w:highlight w:val="white"/>
        </w:rPr>
        <w:t xml:space="preserve">. The impact of applying good governance principles on job satisfaction among public sector employees in Jordan. </w:t>
      </w:r>
      <w:r w:rsidRPr="00950D9D">
        <w:rPr>
          <w:rFonts w:ascii="Times New Roman" w:eastAsia="Times New Roman" w:hAnsi="Times New Roman" w:cs="Times New Roman"/>
          <w:i/>
          <w:color w:val="222222"/>
          <w:sz w:val="24"/>
          <w:szCs w:val="24"/>
          <w:highlight w:val="white"/>
        </w:rPr>
        <w:t>Open Journal of Business and Management</w:t>
      </w:r>
      <w:r w:rsidRPr="00950D9D">
        <w:rPr>
          <w:rFonts w:ascii="Times New Roman" w:eastAsia="Times New Roman" w:hAnsi="Times New Roman" w:cs="Times New Roman"/>
          <w:color w:val="222222"/>
          <w:sz w:val="24"/>
          <w:szCs w:val="24"/>
          <w:highlight w:val="white"/>
        </w:rPr>
        <w:t xml:space="preserve">, </w:t>
      </w:r>
      <w:r w:rsidRPr="00950D9D">
        <w:rPr>
          <w:rFonts w:ascii="Times New Roman" w:eastAsia="Times New Roman" w:hAnsi="Times New Roman" w:cs="Times New Roman"/>
          <w:i/>
          <w:color w:val="222222"/>
          <w:sz w:val="24"/>
          <w:szCs w:val="24"/>
          <w:highlight w:val="white"/>
        </w:rPr>
        <w:t>9</w:t>
      </w:r>
      <w:r w:rsidRPr="00950D9D">
        <w:rPr>
          <w:rFonts w:ascii="Times New Roman" w:eastAsia="Times New Roman" w:hAnsi="Times New Roman" w:cs="Times New Roman"/>
          <w:color w:val="222222"/>
          <w:sz w:val="24"/>
          <w:szCs w:val="24"/>
          <w:highlight w:val="white"/>
        </w:rPr>
        <w:t>(01), p.1.</w:t>
      </w:r>
    </w:p>
    <w:p w14:paraId="42B7C756" w14:textId="77777777" w:rsidR="00A603F8" w:rsidRDefault="00A603F8" w:rsidP="00950D9D">
      <w:pPr>
        <w:spacing w:before="240" w:after="240" w:line="360" w:lineRule="auto"/>
        <w:jc w:val="both"/>
        <w:rPr>
          <w:rFonts w:ascii="Times New Roman" w:hAnsi="Times New Roman" w:cs="Times New Roman"/>
          <w:color w:val="222222"/>
          <w:sz w:val="24"/>
          <w:szCs w:val="24"/>
        </w:rPr>
      </w:pPr>
      <w:r w:rsidRPr="00950D9D">
        <w:rPr>
          <w:rFonts w:ascii="Times New Roman" w:hAnsi="Times New Roman" w:cs="Times New Roman"/>
          <w:color w:val="222222"/>
          <w:sz w:val="24"/>
          <w:szCs w:val="24"/>
          <w:highlight w:val="white"/>
        </w:rPr>
        <w:t xml:space="preserve">Hr-guide., (2023). </w:t>
      </w:r>
      <w:r w:rsidRPr="00950D9D">
        <w:rPr>
          <w:rFonts w:ascii="Times New Roman" w:hAnsi="Times New Roman" w:cs="Times New Roman"/>
          <w:i/>
          <w:color w:val="222222"/>
          <w:sz w:val="24"/>
          <w:szCs w:val="24"/>
          <w:highlight w:val="white"/>
        </w:rPr>
        <w:t xml:space="preserve">Needs analysis: How to determine training </w:t>
      </w:r>
      <w:proofErr w:type="gramStart"/>
      <w:r w:rsidRPr="00950D9D">
        <w:rPr>
          <w:rFonts w:ascii="Times New Roman" w:hAnsi="Times New Roman" w:cs="Times New Roman"/>
          <w:i/>
          <w:color w:val="222222"/>
          <w:sz w:val="24"/>
          <w:szCs w:val="24"/>
          <w:highlight w:val="white"/>
        </w:rPr>
        <w:t>needs</w:t>
      </w:r>
      <w:r w:rsidRPr="00950D9D">
        <w:rPr>
          <w:rFonts w:ascii="Times New Roman" w:hAnsi="Times New Roman" w:cs="Times New Roman"/>
          <w:color w:val="222222"/>
          <w:sz w:val="24"/>
          <w:szCs w:val="24"/>
          <w:highlight w:val="white"/>
        </w:rPr>
        <w:t xml:space="preserve"> .</w:t>
      </w:r>
      <w:proofErr w:type="gramEnd"/>
      <w:r w:rsidRPr="00950D9D">
        <w:rPr>
          <w:rFonts w:ascii="Times New Roman" w:hAnsi="Times New Roman" w:cs="Times New Roman"/>
          <w:color w:val="222222"/>
          <w:sz w:val="24"/>
          <w:szCs w:val="24"/>
          <w:highlight w:val="white"/>
        </w:rPr>
        <w:t xml:space="preserve"> </w:t>
      </w:r>
      <w:r w:rsidRPr="00950D9D">
        <w:rPr>
          <w:rFonts w:ascii="Times New Roman" w:hAnsi="Times New Roman" w:cs="Times New Roman"/>
          <w:i/>
          <w:color w:val="222222"/>
          <w:sz w:val="24"/>
          <w:szCs w:val="24"/>
          <w:highlight w:val="white"/>
        </w:rPr>
        <w:t>Training and Development: Needs Analysis</w:t>
      </w:r>
      <w:r w:rsidRPr="00950D9D">
        <w:rPr>
          <w:rFonts w:ascii="Times New Roman" w:hAnsi="Times New Roman" w:cs="Times New Roman"/>
          <w:color w:val="222222"/>
          <w:sz w:val="24"/>
          <w:szCs w:val="24"/>
          <w:highlight w:val="white"/>
        </w:rPr>
        <w:t xml:space="preserve">. Available at: </w:t>
      </w:r>
      <w:hyperlink r:id="rId6" w:history="1">
        <w:r w:rsidRPr="00C2338B">
          <w:rPr>
            <w:rStyle w:val="Hyperlink"/>
            <w:rFonts w:ascii="Times New Roman" w:hAnsi="Times New Roman" w:cs="Times New Roman"/>
            <w:sz w:val="24"/>
            <w:szCs w:val="24"/>
            <w:highlight w:val="white"/>
          </w:rPr>
          <w:t>https://hr-guide.com/Training/Determining_Training_Needs.htm</w:t>
        </w:r>
      </w:hyperlink>
      <w:r>
        <w:rPr>
          <w:rFonts w:ascii="Times New Roman" w:hAnsi="Times New Roman" w:cs="Times New Roman"/>
          <w:color w:val="222222"/>
          <w:sz w:val="24"/>
          <w:szCs w:val="24"/>
          <w:highlight w:val="white"/>
        </w:rPr>
        <w:t xml:space="preserve"> </w:t>
      </w:r>
      <w:r w:rsidRPr="00950D9D">
        <w:rPr>
          <w:rFonts w:ascii="Times New Roman" w:hAnsi="Times New Roman" w:cs="Times New Roman"/>
          <w:color w:val="222222"/>
          <w:sz w:val="24"/>
          <w:szCs w:val="24"/>
          <w:highlight w:val="white"/>
        </w:rPr>
        <w:t xml:space="preserve">. (Accessed: 20 November 2023). </w:t>
      </w:r>
    </w:p>
    <w:p w14:paraId="1F66FE0B" w14:textId="77777777" w:rsidR="00A603F8" w:rsidRPr="00950D9D" w:rsidRDefault="00A603F8">
      <w:pPr>
        <w:spacing w:before="240" w:after="240"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Pavlou, C. (2023) </w:t>
      </w:r>
      <w:r w:rsidRPr="00950D9D">
        <w:rPr>
          <w:rFonts w:ascii="Times New Roman" w:eastAsia="Times New Roman" w:hAnsi="Times New Roman" w:cs="Times New Roman"/>
          <w:i/>
          <w:sz w:val="24"/>
          <w:szCs w:val="24"/>
        </w:rPr>
        <w:t>The most important HR skills and how to master them</w:t>
      </w:r>
      <w:r w:rsidRPr="00950D9D">
        <w:rPr>
          <w:rFonts w:ascii="Times New Roman" w:eastAsia="Times New Roman" w:hAnsi="Times New Roman" w:cs="Times New Roman"/>
          <w:sz w:val="24"/>
          <w:szCs w:val="24"/>
        </w:rPr>
        <w:t xml:space="preserve">, </w:t>
      </w:r>
      <w:r w:rsidRPr="00950D9D">
        <w:rPr>
          <w:rFonts w:ascii="Times New Roman" w:eastAsia="Times New Roman" w:hAnsi="Times New Roman" w:cs="Times New Roman"/>
          <w:i/>
          <w:sz w:val="24"/>
          <w:szCs w:val="24"/>
        </w:rPr>
        <w:t>Recruiting Resources: How to Recruit and Hire Better</w:t>
      </w:r>
      <w:r w:rsidRPr="00950D9D">
        <w:rPr>
          <w:rFonts w:ascii="Times New Roman" w:eastAsia="Times New Roman" w:hAnsi="Times New Roman" w:cs="Times New Roman"/>
          <w:sz w:val="24"/>
          <w:szCs w:val="24"/>
        </w:rPr>
        <w:t xml:space="preserve">. Available at: https://resources.workable.com/stories-and-insights/most-important-hr-skills (Accessed: 20 November 2023). </w:t>
      </w:r>
    </w:p>
    <w:p w14:paraId="4D2CBF04" w14:textId="77777777" w:rsidR="00A603F8" w:rsidRPr="00950D9D" w:rsidRDefault="00A603F8">
      <w:pPr>
        <w:spacing w:before="240" w:after="240" w:line="360" w:lineRule="auto"/>
        <w:jc w:val="both"/>
        <w:rPr>
          <w:rFonts w:ascii="Times New Roman" w:eastAsia="Times New Roman" w:hAnsi="Times New Roman" w:cs="Times New Roman"/>
          <w:sz w:val="24"/>
          <w:szCs w:val="24"/>
        </w:rPr>
      </w:pPr>
      <w:r w:rsidRPr="00950D9D">
        <w:rPr>
          <w:rFonts w:ascii="Times New Roman" w:eastAsia="Times New Roman" w:hAnsi="Times New Roman" w:cs="Times New Roman"/>
          <w:sz w:val="24"/>
          <w:szCs w:val="24"/>
        </w:rPr>
        <w:t xml:space="preserve">Richson, S. (2021) </w:t>
      </w:r>
      <w:r w:rsidRPr="00950D9D">
        <w:rPr>
          <w:rFonts w:ascii="Times New Roman" w:eastAsia="Times New Roman" w:hAnsi="Times New Roman" w:cs="Times New Roman"/>
          <w:i/>
          <w:sz w:val="24"/>
          <w:szCs w:val="24"/>
        </w:rPr>
        <w:t>The eight behaviours of HR professionals</w:t>
      </w:r>
      <w:r w:rsidRPr="00950D9D">
        <w:rPr>
          <w:rFonts w:ascii="Times New Roman" w:eastAsia="Times New Roman" w:hAnsi="Times New Roman" w:cs="Times New Roman"/>
          <w:sz w:val="24"/>
          <w:szCs w:val="24"/>
        </w:rPr>
        <w:t xml:space="preserve">, </w:t>
      </w:r>
      <w:r w:rsidRPr="00950D9D">
        <w:rPr>
          <w:rFonts w:ascii="Times New Roman" w:eastAsia="Times New Roman" w:hAnsi="Times New Roman" w:cs="Times New Roman"/>
          <w:i/>
          <w:sz w:val="24"/>
          <w:szCs w:val="24"/>
        </w:rPr>
        <w:t>Executive Support Magazine</w:t>
      </w:r>
      <w:r w:rsidRPr="00950D9D">
        <w:rPr>
          <w:rFonts w:ascii="Times New Roman" w:eastAsia="Times New Roman" w:hAnsi="Times New Roman" w:cs="Times New Roman"/>
          <w:sz w:val="24"/>
          <w:szCs w:val="24"/>
        </w:rPr>
        <w:t xml:space="preserve">. Available at: https://executivesupportmagazine.com/the-eight-behaviours-of-hr-professionals/ (Accessed: 20 November 2023). </w:t>
      </w:r>
    </w:p>
    <w:p w14:paraId="48A8E02F" w14:textId="77777777" w:rsidR="00A603F8" w:rsidRPr="00950D9D" w:rsidRDefault="00A603F8" w:rsidP="00950D9D">
      <w:pPr>
        <w:spacing w:before="240" w:after="240" w:line="360" w:lineRule="auto"/>
        <w:jc w:val="both"/>
        <w:rPr>
          <w:rFonts w:ascii="Times New Roman" w:hAnsi="Times New Roman" w:cs="Times New Roman"/>
          <w:color w:val="222222"/>
          <w:sz w:val="24"/>
          <w:szCs w:val="24"/>
          <w:highlight w:val="white"/>
        </w:rPr>
      </w:pPr>
      <w:r w:rsidRPr="00950D9D">
        <w:rPr>
          <w:rFonts w:ascii="Times New Roman" w:eastAsia="Times New Roman" w:hAnsi="Times New Roman" w:cs="Times New Roman"/>
          <w:sz w:val="24"/>
          <w:szCs w:val="24"/>
        </w:rPr>
        <w:t>targetjobs.co.uk, (2023)</w:t>
      </w:r>
      <w:r w:rsidRPr="00950D9D">
        <w:rPr>
          <w:rFonts w:ascii="Times New Roman" w:eastAsia="Times New Roman" w:hAnsi="Times New Roman" w:cs="Times New Roman"/>
          <w:i/>
          <w:sz w:val="24"/>
          <w:szCs w:val="24"/>
        </w:rPr>
        <w:t xml:space="preserve"> Human resources officer: Job description</w:t>
      </w:r>
      <w:r w:rsidRPr="00950D9D">
        <w:rPr>
          <w:rFonts w:ascii="Times New Roman" w:eastAsia="Times New Roman" w:hAnsi="Times New Roman" w:cs="Times New Roman"/>
          <w:sz w:val="24"/>
          <w:szCs w:val="24"/>
        </w:rPr>
        <w:t xml:space="preserve"> (2023) </w:t>
      </w:r>
      <w:r w:rsidRPr="00950D9D">
        <w:rPr>
          <w:rFonts w:ascii="Times New Roman" w:eastAsia="Times New Roman" w:hAnsi="Times New Roman" w:cs="Times New Roman"/>
          <w:i/>
          <w:sz w:val="24"/>
          <w:szCs w:val="24"/>
        </w:rPr>
        <w:t>target jobs</w:t>
      </w:r>
      <w:r w:rsidRPr="00950D9D">
        <w:rPr>
          <w:rFonts w:ascii="Times New Roman" w:eastAsia="Times New Roman" w:hAnsi="Times New Roman" w:cs="Times New Roman"/>
          <w:sz w:val="24"/>
          <w:szCs w:val="24"/>
        </w:rPr>
        <w:t xml:space="preserve">. Available at: https://targetjobs.co.uk/careers-advice/job-descriptions/human-resources-officer-job-description (Accessed: 20 November 2023). </w:t>
      </w:r>
    </w:p>
    <w:sectPr w:rsidR="00A603F8" w:rsidRPr="00950D9D" w:rsidSect="008972D7">
      <w:pgSz w:w="11909" w:h="16834"/>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auto"/>
    <w:pitch w:val="default"/>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31131"/>
    <w:multiLevelType w:val="multilevel"/>
    <w:tmpl w:val="763078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E530A8"/>
    <w:multiLevelType w:val="multilevel"/>
    <w:tmpl w:val="A26EED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C897402"/>
    <w:multiLevelType w:val="multilevel"/>
    <w:tmpl w:val="678CE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CE639F6"/>
    <w:multiLevelType w:val="multilevel"/>
    <w:tmpl w:val="AC28E7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96216CD"/>
    <w:multiLevelType w:val="multilevel"/>
    <w:tmpl w:val="C6A2BC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D4A281F"/>
    <w:multiLevelType w:val="multilevel"/>
    <w:tmpl w:val="CC4E4B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D4E33CF"/>
    <w:multiLevelType w:val="multilevel"/>
    <w:tmpl w:val="B0CC04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E926236"/>
    <w:multiLevelType w:val="multilevel"/>
    <w:tmpl w:val="E4AA10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AF03A4A"/>
    <w:multiLevelType w:val="multilevel"/>
    <w:tmpl w:val="F65CCD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16A3DEB"/>
    <w:multiLevelType w:val="multilevel"/>
    <w:tmpl w:val="4CACF2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CC61C46"/>
    <w:multiLevelType w:val="multilevel"/>
    <w:tmpl w:val="A0625A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90737340">
    <w:abstractNumId w:val="1"/>
  </w:num>
  <w:num w:numId="2" w16cid:durableId="737286976">
    <w:abstractNumId w:val="5"/>
  </w:num>
  <w:num w:numId="3" w16cid:durableId="1462309658">
    <w:abstractNumId w:val="2"/>
  </w:num>
  <w:num w:numId="4" w16cid:durableId="7874283">
    <w:abstractNumId w:val="3"/>
  </w:num>
  <w:num w:numId="5" w16cid:durableId="1774475630">
    <w:abstractNumId w:val="6"/>
  </w:num>
  <w:num w:numId="6" w16cid:durableId="1705595720">
    <w:abstractNumId w:val="10"/>
  </w:num>
  <w:num w:numId="7" w16cid:durableId="1695115002">
    <w:abstractNumId w:val="0"/>
  </w:num>
  <w:num w:numId="8" w16cid:durableId="103111980">
    <w:abstractNumId w:val="4"/>
  </w:num>
  <w:num w:numId="9" w16cid:durableId="136921182">
    <w:abstractNumId w:val="7"/>
  </w:num>
  <w:num w:numId="10" w16cid:durableId="1973633037">
    <w:abstractNumId w:val="8"/>
  </w:num>
  <w:num w:numId="11" w16cid:durableId="11210016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71D4"/>
    <w:rsid w:val="001375B2"/>
    <w:rsid w:val="005D1A96"/>
    <w:rsid w:val="008972D7"/>
    <w:rsid w:val="00950D9D"/>
    <w:rsid w:val="00A603F8"/>
    <w:rsid w:val="00B771D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36565"/>
  <w15:docId w15:val="{F6C16119-2842-4FBF-9D15-842716AE3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A603F8"/>
    <w:rPr>
      <w:color w:val="0000FF" w:themeColor="hyperlink"/>
      <w:u w:val="single"/>
    </w:rPr>
  </w:style>
  <w:style w:type="character" w:styleId="UnresolvedMention">
    <w:name w:val="Unresolved Mention"/>
    <w:basedOn w:val="DefaultParagraphFont"/>
    <w:uiPriority w:val="99"/>
    <w:semiHidden/>
    <w:unhideWhenUsed/>
    <w:rsid w:val="00A603F8"/>
    <w:rPr>
      <w:color w:val="605E5C"/>
      <w:shd w:val="clear" w:color="auto" w:fill="E1DFDD"/>
    </w:rPr>
  </w:style>
  <w:style w:type="paragraph" w:styleId="NormalWeb">
    <w:name w:val="Normal (Web)"/>
    <w:basedOn w:val="Normal"/>
    <w:uiPriority w:val="99"/>
    <w:semiHidden/>
    <w:unhideWhenUsed/>
    <w:rsid w:val="008972D7"/>
    <w:pPr>
      <w:spacing w:before="100" w:beforeAutospacing="1" w:after="100" w:afterAutospacing="1" w:line="240" w:lineRule="auto"/>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3879279">
      <w:bodyDiv w:val="1"/>
      <w:marLeft w:val="0"/>
      <w:marRight w:val="0"/>
      <w:marTop w:val="0"/>
      <w:marBottom w:val="0"/>
      <w:divBdr>
        <w:top w:val="none" w:sz="0" w:space="0" w:color="auto"/>
        <w:left w:val="none" w:sz="0" w:space="0" w:color="auto"/>
        <w:bottom w:val="none" w:sz="0" w:space="0" w:color="auto"/>
        <w:right w:val="none" w:sz="0" w:space="0" w:color="auto"/>
      </w:divBdr>
      <w:divsChild>
        <w:div w:id="1870216008">
          <w:marLeft w:val="1126"/>
          <w:marRight w:val="0"/>
          <w:marTop w:val="0"/>
          <w:marBottom w:val="0"/>
          <w:divBdr>
            <w:top w:val="none" w:sz="0" w:space="0" w:color="auto"/>
            <w:left w:val="none" w:sz="0" w:space="0" w:color="auto"/>
            <w:bottom w:val="none" w:sz="0" w:space="0" w:color="auto"/>
            <w:right w:val="none" w:sz="0" w:space="0" w:color="auto"/>
          </w:divBdr>
        </w:div>
      </w:divsChild>
    </w:div>
    <w:div w:id="1443305729">
      <w:bodyDiv w:val="1"/>
      <w:marLeft w:val="0"/>
      <w:marRight w:val="0"/>
      <w:marTop w:val="0"/>
      <w:marBottom w:val="0"/>
      <w:divBdr>
        <w:top w:val="none" w:sz="0" w:space="0" w:color="auto"/>
        <w:left w:val="none" w:sz="0" w:space="0" w:color="auto"/>
        <w:bottom w:val="none" w:sz="0" w:space="0" w:color="auto"/>
        <w:right w:val="none" w:sz="0" w:space="0" w:color="auto"/>
      </w:divBdr>
      <w:divsChild>
        <w:div w:id="400181889">
          <w:marLeft w:val="1126"/>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r-guide.com/Training/Determining_Training_Needs.ht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1941</Words>
  <Characters>11068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AMT RESEARCH SOL</dc:creator>
  <cp:lastModifiedBy>a.m.t.researchsolutions14@outlook.com</cp:lastModifiedBy>
  <cp:revision>2</cp:revision>
  <dcterms:created xsi:type="dcterms:W3CDTF">2023-11-20T12:21:00Z</dcterms:created>
  <dcterms:modified xsi:type="dcterms:W3CDTF">2023-11-20T12:21:00Z</dcterms:modified>
</cp:coreProperties>
</file>