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707A084" w14:textId="77777777" w:rsidR="00CA279E" w:rsidRPr="0009631B" w:rsidRDefault="00CA279E" w:rsidP="00CA279E">
            <w:pPr>
              <w:spacing w:before="120" w:after="120"/>
              <w:jc w:val="both"/>
              <w:rPr>
                <w:rFonts w:ascii="Arial" w:hAnsi="Arial" w:cs="Arial"/>
                <w:b/>
                <w:bCs/>
                <w:sz w:val="22"/>
                <w:szCs w:val="22"/>
              </w:rPr>
            </w:pPr>
            <w:r w:rsidRPr="0009631B">
              <w:rPr>
                <w:rFonts w:ascii="Arial" w:hAnsi="Arial" w:cs="Arial"/>
                <w:b/>
                <w:bCs/>
                <w:sz w:val="22"/>
                <w:szCs w:val="22"/>
              </w:rPr>
              <w:t>MSc Sustainable Construction</w:t>
            </w:r>
          </w:p>
          <w:p w14:paraId="2AE40639" w14:textId="0AA5CB50" w:rsidR="00DB116D" w:rsidRPr="00A406E5" w:rsidRDefault="00CA279E" w:rsidP="00CA279E">
            <w:pPr>
              <w:spacing w:before="120" w:after="120"/>
              <w:jc w:val="both"/>
              <w:rPr>
                <w:rFonts w:ascii="Arial" w:hAnsi="Arial" w:cs="Arial"/>
                <w:b/>
                <w:sz w:val="22"/>
                <w:szCs w:val="22"/>
              </w:rPr>
            </w:pPr>
            <w:r w:rsidRPr="0009631B">
              <w:rPr>
                <w:rFonts w:ascii="Arial" w:hAnsi="Arial" w:cs="Arial"/>
                <w:b/>
                <w:bCs/>
                <w:sz w:val="22"/>
                <w:szCs w:val="22"/>
              </w:rPr>
              <w:t>MSc Environmental Conservation and Management</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7C90DAFE" w:rsidR="008F1308" w:rsidRPr="00A406E5" w:rsidRDefault="00CA279E" w:rsidP="00E51AAC">
            <w:pPr>
              <w:spacing w:before="120" w:after="120"/>
              <w:jc w:val="both"/>
              <w:rPr>
                <w:rFonts w:ascii="Arial" w:hAnsi="Arial" w:cs="Arial"/>
                <w:b/>
                <w:sz w:val="22"/>
                <w:szCs w:val="22"/>
              </w:rPr>
            </w:pPr>
            <w:r>
              <w:rPr>
                <w:rFonts w:ascii="Arial" w:hAnsi="Arial" w:cs="Arial"/>
                <w:b/>
                <w:sz w:val="22"/>
                <w:szCs w:val="22"/>
              </w:rPr>
              <w:t>Environmental Planning and Policy</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048F259A" w:rsidR="00B84B5B" w:rsidRPr="00A406E5" w:rsidRDefault="00CA279E" w:rsidP="00152E9D">
            <w:pPr>
              <w:spacing w:before="120" w:after="120"/>
              <w:jc w:val="both"/>
              <w:rPr>
                <w:rFonts w:ascii="Arial" w:hAnsi="Arial" w:cs="Arial"/>
                <w:b/>
                <w:sz w:val="22"/>
                <w:szCs w:val="22"/>
              </w:rPr>
            </w:pPr>
            <w:r>
              <w:rPr>
                <w:rFonts w:ascii="Arial" w:hAnsi="Arial" w:cs="Arial"/>
                <w:b/>
                <w:sz w:val="22"/>
                <w:szCs w:val="22"/>
              </w:rPr>
              <w:t>ACBA7004</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28F4F5FE" w:rsidR="00B84B5B" w:rsidRPr="00A406E5" w:rsidRDefault="00123B95" w:rsidP="00E51AAC">
            <w:pPr>
              <w:spacing w:before="120" w:after="120"/>
              <w:jc w:val="both"/>
              <w:rPr>
                <w:rFonts w:ascii="Arial" w:hAnsi="Arial" w:cs="Arial"/>
                <w:b/>
                <w:sz w:val="22"/>
                <w:szCs w:val="22"/>
              </w:rPr>
            </w:pPr>
            <w:r>
              <w:rPr>
                <w:rFonts w:ascii="Arial" w:hAnsi="Arial" w:cs="Arial"/>
                <w:b/>
                <w:sz w:val="22"/>
                <w:szCs w:val="22"/>
              </w:rPr>
              <w:t>3</w:t>
            </w:r>
            <w:r w:rsidR="00CA279E">
              <w:rPr>
                <w:rFonts w:ascii="Arial" w:hAnsi="Arial" w:cs="Arial"/>
                <w:b/>
                <w:sz w:val="22"/>
                <w:szCs w:val="22"/>
              </w:rPr>
              <w:t>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1AC3683F" w:rsidR="00DB116D" w:rsidRPr="00A406E5" w:rsidRDefault="00CA279E" w:rsidP="00E51AAC">
            <w:pPr>
              <w:spacing w:before="120" w:after="120"/>
              <w:jc w:val="both"/>
              <w:rPr>
                <w:rFonts w:ascii="Arial" w:hAnsi="Arial" w:cs="Arial"/>
                <w:b/>
                <w:sz w:val="22"/>
                <w:szCs w:val="22"/>
              </w:rPr>
            </w:pPr>
            <w:r>
              <w:rPr>
                <w:rFonts w:ascii="Arial" w:hAnsi="Arial" w:cs="Arial"/>
                <w:b/>
                <w:sz w:val="22"/>
                <w:szCs w:val="22"/>
              </w:rPr>
              <w:t>Alisdair Cunningham</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24C2B13F" w:rsidR="00DB116D" w:rsidRPr="00A406E5" w:rsidRDefault="00CA279E" w:rsidP="00E51AAC">
            <w:pPr>
              <w:spacing w:before="120" w:after="120"/>
              <w:jc w:val="both"/>
              <w:rPr>
                <w:rFonts w:ascii="Arial" w:hAnsi="Arial" w:cs="Arial"/>
                <w:b/>
                <w:sz w:val="22"/>
                <w:szCs w:val="22"/>
              </w:rPr>
            </w:pPr>
            <w:r>
              <w:rPr>
                <w:rFonts w:ascii="Arial" w:hAnsi="Arial" w:cs="Arial"/>
                <w:b/>
                <w:sz w:val="22"/>
                <w:szCs w:val="22"/>
              </w:rPr>
              <w:t>Lara Hopkinson</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4E7028A0" w:rsidR="00DB116D" w:rsidRPr="00A406E5" w:rsidRDefault="00123B95" w:rsidP="005451F2">
            <w:pPr>
              <w:spacing w:before="120" w:after="120"/>
              <w:rPr>
                <w:rFonts w:ascii="Arial" w:hAnsi="Arial" w:cs="Arial"/>
                <w:b/>
                <w:sz w:val="22"/>
                <w:szCs w:val="22"/>
              </w:rPr>
            </w:pPr>
            <w:r>
              <w:rPr>
                <w:rFonts w:ascii="Arial" w:hAnsi="Arial" w:cs="Arial"/>
                <w:b/>
                <w:sz w:val="22"/>
                <w:szCs w:val="22"/>
              </w:rPr>
              <w:t>Client presentation</w:t>
            </w:r>
            <w:r w:rsidR="00BC12BB">
              <w:rPr>
                <w:rFonts w:ascii="Arial" w:hAnsi="Arial" w:cs="Arial"/>
                <w:b/>
                <w:sz w:val="22"/>
                <w:szCs w:val="22"/>
              </w:rPr>
              <w:t>:</w:t>
            </w:r>
            <w:r>
              <w:rPr>
                <w:rFonts w:ascii="Arial" w:hAnsi="Arial" w:cs="Arial"/>
                <w:b/>
                <w:sz w:val="22"/>
                <w:szCs w:val="22"/>
              </w:rPr>
              <w:t xml:space="preserve"> Lessons learned from critique</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5B197175" w:rsidR="00DB116D" w:rsidRPr="00A406E5" w:rsidRDefault="00941323" w:rsidP="00E51AAC">
            <w:pPr>
              <w:spacing w:before="120" w:after="120"/>
              <w:jc w:val="both"/>
              <w:rPr>
                <w:rFonts w:ascii="Arial" w:hAnsi="Arial" w:cs="Arial"/>
                <w:b/>
                <w:sz w:val="22"/>
                <w:szCs w:val="22"/>
              </w:rPr>
            </w:pPr>
            <w:r w:rsidRPr="4DF9BA61">
              <w:rPr>
                <w:rFonts w:ascii="Arial" w:hAnsi="Arial" w:cs="Arial"/>
                <w:b/>
                <w:bCs/>
                <w:sz w:val="22"/>
                <w:szCs w:val="22"/>
              </w:rPr>
              <w:t>12-minute presentation (and Q&amp;A)</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0905A877" w:rsidR="00B84B5B" w:rsidRPr="00A406E5" w:rsidRDefault="00F76219" w:rsidP="005F0579">
            <w:pPr>
              <w:spacing w:before="120" w:after="120"/>
              <w:jc w:val="both"/>
              <w:rPr>
                <w:rFonts w:ascii="Arial" w:hAnsi="Arial" w:cs="Arial"/>
                <w:b/>
                <w:sz w:val="22"/>
                <w:szCs w:val="22"/>
              </w:rPr>
            </w:pPr>
            <w:r>
              <w:rPr>
                <w:rFonts w:ascii="Arial" w:hAnsi="Arial" w:cs="Arial"/>
                <w:b/>
                <w:sz w:val="22"/>
                <w:szCs w:val="22"/>
              </w:rPr>
              <w:t>19</w:t>
            </w:r>
            <w:r w:rsidRPr="00F76219">
              <w:rPr>
                <w:rFonts w:ascii="Arial" w:hAnsi="Arial" w:cs="Arial"/>
                <w:b/>
                <w:sz w:val="22"/>
                <w:szCs w:val="22"/>
                <w:vertAlign w:val="superscript"/>
              </w:rPr>
              <w:t>th</w:t>
            </w:r>
            <w:r>
              <w:rPr>
                <w:rFonts w:ascii="Arial" w:hAnsi="Arial" w:cs="Arial"/>
                <w:b/>
                <w:sz w:val="22"/>
                <w:szCs w:val="22"/>
              </w:rPr>
              <w:t xml:space="preserve"> January 2027</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7BF0AD4" w14:textId="77777777" w:rsidR="00B84B5B" w:rsidRDefault="003E6DB0" w:rsidP="005F0579">
            <w:pPr>
              <w:spacing w:before="120" w:after="120"/>
              <w:jc w:val="both"/>
              <w:rPr>
                <w:rFonts w:ascii="Arial" w:hAnsi="Arial" w:cs="Arial"/>
                <w:b/>
                <w:sz w:val="22"/>
                <w:szCs w:val="22"/>
              </w:rPr>
            </w:pPr>
            <w:r>
              <w:rPr>
                <w:rFonts w:ascii="Arial" w:hAnsi="Arial" w:cs="Arial"/>
                <w:b/>
                <w:sz w:val="22"/>
                <w:szCs w:val="22"/>
              </w:rPr>
              <w:t>16</w:t>
            </w:r>
            <w:r w:rsidRPr="003E6DB0">
              <w:rPr>
                <w:rFonts w:ascii="Arial" w:hAnsi="Arial" w:cs="Arial"/>
                <w:b/>
                <w:sz w:val="22"/>
                <w:szCs w:val="22"/>
                <w:vertAlign w:val="superscript"/>
              </w:rPr>
              <w:t>th</w:t>
            </w:r>
            <w:r>
              <w:rPr>
                <w:rFonts w:ascii="Arial" w:hAnsi="Arial" w:cs="Arial"/>
                <w:b/>
                <w:sz w:val="22"/>
                <w:szCs w:val="22"/>
              </w:rPr>
              <w:t xml:space="preserve"> February 2027</w:t>
            </w:r>
          </w:p>
          <w:p w14:paraId="0566D21D" w14:textId="5E49A488" w:rsidR="003E6DB0" w:rsidRPr="00A406E5" w:rsidRDefault="003E6DB0" w:rsidP="005F0579">
            <w:pPr>
              <w:spacing w:before="120" w:after="120"/>
              <w:jc w:val="both"/>
              <w:rPr>
                <w:rFonts w:ascii="Arial" w:hAnsi="Arial" w:cs="Arial"/>
                <w:b/>
                <w:sz w:val="22"/>
                <w:szCs w:val="22"/>
              </w:rPr>
            </w:pP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3961424F"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50192A81"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Academic honesty is required. In the main body of your submission</w:t>
            </w:r>
            <w:r w:rsidR="00BD3B09" w:rsidRPr="00A406E5">
              <w:rPr>
                <w:rFonts w:ascii="Arial" w:hAnsi="Arial" w:cs="Arial"/>
                <w:sz w:val="22"/>
                <w:szCs w:val="22"/>
              </w:rPr>
              <w:t>,</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372C3C" w:rsidRPr="00A406E5" w14:paraId="2726561A" w14:textId="77777777" w:rsidTr="00A406E5">
        <w:tc>
          <w:tcPr>
            <w:tcW w:w="2093" w:type="dxa"/>
            <w:shd w:val="pct15" w:color="auto" w:fill="auto"/>
          </w:tcPr>
          <w:p w14:paraId="46393328" w14:textId="3F0DDC5C" w:rsidR="00372C3C" w:rsidRPr="00A406E5" w:rsidRDefault="00372C3C" w:rsidP="00372C3C">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372C3C" w:rsidRPr="00D1341E" w14:paraId="7294D623" w14:textId="77777777" w:rsidTr="00434B48">
              <w:tc>
                <w:tcPr>
                  <w:tcW w:w="7611" w:type="dxa"/>
                  <w:tcBorders>
                    <w:left w:val="nil"/>
                  </w:tcBorders>
                  <w:tcMar>
                    <w:top w:w="0" w:type="dxa"/>
                    <w:left w:w="108" w:type="dxa"/>
                    <w:bottom w:w="0" w:type="dxa"/>
                    <w:right w:w="108" w:type="dxa"/>
                  </w:tcMar>
                </w:tcPr>
                <w:p w14:paraId="11CB93E9" w14:textId="77777777" w:rsidR="00372C3C" w:rsidRPr="00D1341E" w:rsidRDefault="00372C3C" w:rsidP="00372C3C">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49F606FE"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You write clearly and concisely.</w:t>
                  </w:r>
                </w:p>
                <w:p w14:paraId="7E7724B2"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14:paraId="3BC7CC7B" w14:textId="77777777" w:rsidR="00372C3C" w:rsidRPr="00D1341E" w:rsidRDefault="00372C3C" w:rsidP="00372C3C">
                  <w:pPr>
                    <w:ind w:left="-10"/>
                    <w:rPr>
                      <w:rFonts w:ascii="Arial" w:hAnsi="Arial" w:cs="Arial"/>
                      <w:b/>
                      <w:bCs/>
                      <w:sz w:val="22"/>
                      <w:szCs w:val="22"/>
                    </w:rPr>
                  </w:pPr>
                </w:p>
                <w:p w14:paraId="7AFC626C" w14:textId="77777777" w:rsidR="00372C3C" w:rsidRPr="00D1341E" w:rsidRDefault="00372C3C" w:rsidP="00372C3C">
                  <w:pPr>
                    <w:keepNext/>
                    <w:rPr>
                      <w:rFonts w:ascii="Arial" w:hAnsi="Arial" w:cs="Arial"/>
                      <w:b/>
                      <w:bCs/>
                      <w:sz w:val="22"/>
                      <w:szCs w:val="22"/>
                    </w:rPr>
                  </w:pPr>
                  <w:r w:rsidRPr="00D1341E">
                    <w:rPr>
                      <w:rFonts w:ascii="Arial" w:hAnsi="Arial" w:cs="Arial"/>
                      <w:b/>
                      <w:bCs/>
                      <w:sz w:val="22"/>
                      <w:szCs w:val="22"/>
                    </w:rPr>
                    <w:lastRenderedPageBreak/>
                    <w:t>If You Go Over the Word Limit</w:t>
                  </w:r>
                </w:p>
                <w:p w14:paraId="3F58BDF9" w14:textId="77777777" w:rsidR="00372C3C" w:rsidRPr="00D1341E" w:rsidRDefault="00372C3C" w:rsidP="00372C3C">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4A7CD34C" w14:textId="77777777" w:rsidR="00372C3C" w:rsidRPr="00D1341E" w:rsidRDefault="00372C3C" w:rsidP="00372C3C">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372C3C" w:rsidRPr="00D1341E" w14:paraId="0754BC17" w14:textId="77777777" w:rsidTr="00434B48">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C2DC48"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B898F8C"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Penalty Applied</w:t>
                        </w:r>
                      </w:p>
                    </w:tc>
                  </w:tr>
                  <w:tr w:rsidR="00372C3C" w:rsidRPr="00D1341E" w14:paraId="342D6AAB"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8C063BE"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BF625D"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No penalty</w:t>
                        </w:r>
                      </w:p>
                    </w:tc>
                  </w:tr>
                  <w:tr w:rsidR="00372C3C" w:rsidRPr="00D1341E" w14:paraId="23CAA0CA"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61F6A4"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23FC73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18F25164"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871902" w14:textId="015A5595" w:rsidR="00372C3C" w:rsidRPr="00D1341E" w:rsidRDefault="00372C3C" w:rsidP="00372C3C">
                        <w:pPr>
                          <w:ind w:left="-10"/>
                          <w:rPr>
                            <w:rFonts w:ascii="Arial" w:hAnsi="Arial" w:cs="Arial"/>
                            <w:sz w:val="22"/>
                            <w:szCs w:val="22"/>
                          </w:rPr>
                        </w:pPr>
                        <w:r w:rsidRPr="00D1341E">
                          <w:rPr>
                            <w:rFonts w:ascii="Arial" w:hAnsi="Arial" w:cs="Arial"/>
                            <w:b/>
                            <w:bCs/>
                            <w:sz w:val="22"/>
                            <w:szCs w:val="22"/>
                          </w:rPr>
                          <w:t>2</w:t>
                        </w:r>
                        <w:r w:rsidR="004A2F44" w:rsidRPr="00D1341E">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D74155"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544A7861"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293861" w14:textId="3F3E28CD" w:rsidR="00372C3C" w:rsidRPr="00D1341E" w:rsidRDefault="004A2F44" w:rsidP="00372C3C">
                        <w:pPr>
                          <w:ind w:left="-10"/>
                          <w:rPr>
                            <w:rFonts w:ascii="Arial" w:hAnsi="Arial" w:cs="Arial"/>
                            <w:sz w:val="22"/>
                            <w:szCs w:val="22"/>
                          </w:rPr>
                        </w:pPr>
                        <w:r w:rsidRPr="00D1341E">
                          <w:rPr>
                            <w:rFonts w:ascii="Arial" w:hAnsi="Arial" w:cs="Arial"/>
                            <w:b/>
                            <w:bCs/>
                            <w:sz w:val="22"/>
                            <w:szCs w:val="22"/>
                          </w:rPr>
                          <w:t xml:space="preserve">Over </w:t>
                        </w:r>
                        <w:r w:rsidR="00372C3C" w:rsidRPr="00D1341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F64ACEA"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Mark capped at the pass mark</w:t>
                        </w:r>
                      </w:p>
                    </w:tc>
                  </w:tr>
                </w:tbl>
                <w:p w14:paraId="47F90651" w14:textId="77777777" w:rsidR="00372C3C" w:rsidRPr="00D1341E" w:rsidRDefault="00372C3C" w:rsidP="00372C3C">
                  <w:pPr>
                    <w:ind w:left="-10"/>
                    <w:rPr>
                      <w:rFonts w:ascii="Arial" w:eastAsiaTheme="minorEastAsia" w:hAnsi="Arial" w:cs="Arial"/>
                      <w:sz w:val="22"/>
                      <w:szCs w:val="22"/>
                      <w14:ligatures w14:val="standardContextual"/>
                    </w:rPr>
                  </w:pPr>
                </w:p>
                <w:p w14:paraId="37742C8A" w14:textId="556751FE" w:rsidR="00372C3C" w:rsidRPr="00D1341E" w:rsidRDefault="00372C3C" w:rsidP="00372C3C">
                  <w:pPr>
                    <w:ind w:left="-10"/>
                    <w:rPr>
                      <w:rFonts w:ascii="Arial" w:hAnsi="Arial" w:cs="Arial"/>
                      <w:sz w:val="22"/>
                      <w:szCs w:val="22"/>
                    </w:rPr>
                  </w:pPr>
                  <w:r w:rsidRPr="00D1341E">
                    <w:rPr>
                      <w:rFonts w:ascii="Arial" w:hAnsi="Arial" w:cs="Arial"/>
                      <w:b/>
                      <w:bCs/>
                      <w:sz w:val="22"/>
                      <w:szCs w:val="22"/>
                    </w:rPr>
                    <w:t>Examples (</w:t>
                  </w:r>
                  <w:r w:rsidR="00792D06" w:rsidRPr="00D1341E">
                    <w:rPr>
                      <w:rFonts w:ascii="Arial" w:hAnsi="Arial" w:cs="Arial"/>
                      <w:b/>
                      <w:bCs/>
                      <w:sz w:val="22"/>
                      <w:szCs w:val="22"/>
                    </w:rPr>
                    <w:t>Post</w:t>
                  </w:r>
                  <w:r w:rsidRPr="00D1341E">
                    <w:rPr>
                      <w:rFonts w:ascii="Arial" w:hAnsi="Arial" w:cs="Arial"/>
                      <w:b/>
                      <w:bCs/>
                      <w:sz w:val="22"/>
                      <w:szCs w:val="22"/>
                    </w:rPr>
                    <w:t>graduate):</w:t>
                  </w:r>
                </w:p>
                <w:p w14:paraId="7EDD7F2C" w14:textId="5AD597DD"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14:paraId="1264C169" w14:textId="6815CB29"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00056A41" w:rsidRPr="00D1341E">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14:paraId="3E5C8787" w14:textId="0C263AE4"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14:paraId="7EC80A39" w14:textId="0A13C832"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00056A41" w:rsidRPr="00D1341E">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14:paraId="5B3D3826" w14:textId="77777777" w:rsidR="00372C3C" w:rsidRPr="00D1341E" w:rsidRDefault="00372C3C" w:rsidP="00372C3C">
                  <w:pPr>
                    <w:ind w:left="-10"/>
                    <w:rPr>
                      <w:rFonts w:ascii="Arial" w:eastAsiaTheme="minorEastAsia" w:hAnsi="Arial" w:cs="Arial"/>
                      <w:b/>
                      <w:bCs/>
                      <w:sz w:val="22"/>
                      <w:szCs w:val="22"/>
                    </w:rPr>
                  </w:pPr>
                </w:p>
                <w:p w14:paraId="569FE4FE"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If You Are Under the Word Limit</w:t>
                  </w:r>
                </w:p>
                <w:p w14:paraId="4F20C04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367D8C75" w14:textId="77777777" w:rsidR="00372C3C" w:rsidRPr="00D1341E" w:rsidRDefault="00372C3C" w:rsidP="00372C3C">
                  <w:pPr>
                    <w:ind w:left="-10"/>
                    <w:rPr>
                      <w:rFonts w:ascii="Arial" w:hAnsi="Arial" w:cs="Arial"/>
                      <w:b/>
                      <w:bCs/>
                      <w:sz w:val="22"/>
                      <w:szCs w:val="22"/>
                    </w:rPr>
                  </w:pPr>
                </w:p>
                <w:p w14:paraId="0982397A"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Feedback</w:t>
                  </w:r>
                </w:p>
                <w:p w14:paraId="63E3B00B"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30E59513" w14:textId="77777777" w:rsidR="00372C3C" w:rsidRPr="00D1341E" w:rsidRDefault="00372C3C" w:rsidP="00372C3C">
                  <w:pPr>
                    <w:rPr>
                      <w:rFonts w:ascii="Arial" w:hAnsi="Arial" w:cs="Arial"/>
                      <w:color w:val="0F4761"/>
                      <w:sz w:val="22"/>
                      <w:szCs w:val="22"/>
                    </w:rPr>
                  </w:pPr>
                </w:p>
              </w:tc>
            </w:tr>
          </w:tbl>
          <w:p w14:paraId="1B6C5C87" w14:textId="77777777" w:rsidR="00372C3C" w:rsidRPr="00A406E5" w:rsidRDefault="00372C3C" w:rsidP="00372C3C">
            <w:pPr>
              <w:spacing w:before="120" w:after="120"/>
              <w:jc w:val="both"/>
              <w:rPr>
                <w:rFonts w:ascii="Arial" w:hAnsi="Arial" w:cs="Arial"/>
                <w:sz w:val="22"/>
                <w:szCs w:val="22"/>
              </w:rPr>
            </w:pPr>
          </w:p>
        </w:tc>
      </w:tr>
    </w:tbl>
    <w:p w14:paraId="2786557F" w14:textId="77777777" w:rsidR="0028204E" w:rsidRPr="00A406E5" w:rsidRDefault="0028204E" w:rsidP="00DB116D">
      <w:pPr>
        <w:rPr>
          <w:rFonts w:ascii="Arial" w:hAnsi="Arial" w:cs="Arial"/>
          <w:sz w:val="32"/>
        </w:rPr>
      </w:pPr>
    </w:p>
    <w:p w14:paraId="67C7AC95" w14:textId="33D6EAF0" w:rsidR="00A406E5" w:rsidRDefault="00A406E5">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69DE968A" w14:textId="77777777" w:rsidR="00CC45D3" w:rsidRDefault="00CC45D3" w:rsidP="00CC45D3">
            <w:pPr>
              <w:pStyle w:val="Default"/>
              <w:spacing w:after="177"/>
              <w:rPr>
                <w:sz w:val="22"/>
                <w:szCs w:val="22"/>
              </w:rPr>
            </w:pPr>
            <w:r>
              <w:rPr>
                <w:sz w:val="22"/>
                <w:szCs w:val="22"/>
              </w:rPr>
              <w:t xml:space="preserve">• Demonstrate an in depth understanding of the environmental implications of developing strategic policies and plans and the ramifications of such policies on the environment and associated economy. </w:t>
            </w:r>
          </w:p>
          <w:p w14:paraId="1B421B7B" w14:textId="77777777" w:rsidR="00CC45D3" w:rsidRDefault="00CC45D3" w:rsidP="00CC45D3">
            <w:pPr>
              <w:pStyle w:val="Default"/>
              <w:rPr>
                <w:sz w:val="22"/>
                <w:szCs w:val="22"/>
              </w:rPr>
            </w:pPr>
            <w:r>
              <w:rPr>
                <w:sz w:val="22"/>
                <w:szCs w:val="22"/>
              </w:rPr>
              <w:t xml:space="preserve">• Critically assess policy formulation, implementation and impact based on contextual analysis. </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5B329AC3" w:rsidR="00B240E1" w:rsidRDefault="00B240E1">
      <w:pPr>
        <w:rPr>
          <w:rFonts w:ascii="Arial" w:hAnsi="Arial" w:cs="Arial"/>
          <w:b/>
        </w:rPr>
      </w:pPr>
      <w:r>
        <w:rPr>
          <w:rFonts w:ascii="Arial" w:hAnsi="Arial" w:cs="Arial"/>
          <w:b/>
        </w:rPr>
        <w:br w:type="page"/>
      </w:r>
    </w:p>
    <w:p w14:paraId="3F6811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5BBF53D0"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941323">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56FF7890"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5451F2">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083AB3A2"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5451F2">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4D5D8B23"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5451F2">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3A2ED364"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941323">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6A2B4E5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941323">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1B50DA14"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5451F2">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542612A0" w:rsidR="00113EAF"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941323">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4A9F7A71" w14:textId="77777777" w:rsidR="00965DF8" w:rsidRDefault="00965DF8" w:rsidP="00965DF8">
      <w:pPr>
        <w:rPr>
          <w:rFonts w:ascii="Arial" w:hAnsi="Arial" w:cs="Arial"/>
          <w:b/>
          <w:bCs/>
          <w:sz w:val="24"/>
          <w:szCs w:val="24"/>
        </w:rPr>
      </w:pPr>
      <w:r>
        <w:rPr>
          <w:rFonts w:ascii="Arial" w:hAnsi="Arial" w:cs="Arial"/>
          <w:b/>
          <w:bCs/>
          <w:sz w:val="24"/>
          <w:szCs w:val="24"/>
        </w:rPr>
        <w:t>Please note:</w:t>
      </w:r>
    </w:p>
    <w:p w14:paraId="63292D8C" w14:textId="77777777" w:rsidR="00965DF8" w:rsidRDefault="00965DF8" w:rsidP="00965DF8">
      <w:r w:rsidRPr="7AA780E6">
        <w:rPr>
          <w:rFonts w:ascii="Arial" w:eastAsia="Arial" w:hAnsi="Arial" w:cs="Arial"/>
          <w:sz w:val="24"/>
          <w:szCs w:val="24"/>
        </w:rPr>
        <w:t xml:space="preserve">Any accessibility tools you find useful </w:t>
      </w:r>
      <w:r w:rsidRPr="7AA780E6">
        <w:rPr>
          <w:rFonts w:ascii="Arial" w:eastAsia="Arial" w:hAnsi="Arial" w:cs="Arial"/>
          <w:b/>
          <w:bCs/>
          <w:sz w:val="24"/>
          <w:szCs w:val="24"/>
        </w:rPr>
        <w:t>ARE</w:t>
      </w:r>
      <w:r w:rsidRPr="7AA780E6">
        <w:rPr>
          <w:rFonts w:ascii="Arial" w:eastAsia="Arial" w:hAnsi="Arial" w:cs="Arial"/>
          <w:sz w:val="24"/>
          <w:szCs w:val="24"/>
        </w:rPr>
        <w:t xml:space="preserve"> permitted. This includes spellcheckers (e.g. Grammarly, Word’s spelling and grammar tool, etc), or speech-to-text transcription software, for example. Many such tools run on limited LLM engines and so are technically classed as “AI”, but they are not included in the above ban.</w:t>
      </w:r>
    </w:p>
    <w:p w14:paraId="3DC52E4C" w14:textId="77777777" w:rsidR="00965DF8" w:rsidRDefault="00965DF8" w:rsidP="00965DF8">
      <w:r w:rsidRPr="7AA780E6">
        <w:rPr>
          <w:rFonts w:ascii="Arial" w:eastAsia="Arial" w:hAnsi="Arial" w:cs="Arial"/>
          <w:sz w:val="24"/>
          <w:szCs w:val="24"/>
        </w:rPr>
        <w:t xml:space="preserve"> </w:t>
      </w:r>
    </w:p>
    <w:p w14:paraId="508DFCAA" w14:textId="77777777" w:rsidR="00965DF8" w:rsidRDefault="00965DF8" w:rsidP="00965DF8">
      <w:r w:rsidRPr="7AA780E6">
        <w:rPr>
          <w:rFonts w:ascii="Arial" w:eastAsia="Arial" w:hAnsi="Arial" w:cs="Arial"/>
          <w:sz w:val="24"/>
          <w:szCs w:val="24"/>
        </w:rPr>
        <w:t xml:space="preserve">Be aware that if you are found to be in breach of AI regulations, this is academic misconduct, and the consequences are serious. </w:t>
      </w:r>
    </w:p>
    <w:p w14:paraId="7222E48A" w14:textId="77777777" w:rsidR="00965DF8" w:rsidRDefault="00965DF8" w:rsidP="00965DF8">
      <w:r w:rsidRPr="7AA780E6">
        <w:rPr>
          <w:rFonts w:ascii="Arial" w:eastAsia="Arial" w:hAnsi="Arial" w:cs="Arial"/>
          <w:sz w:val="24"/>
          <w:szCs w:val="24"/>
        </w:rPr>
        <w:t xml:space="preserve"> </w:t>
      </w:r>
    </w:p>
    <w:p w14:paraId="3FA679B8" w14:textId="77777777" w:rsidR="00965DF8" w:rsidRDefault="00965DF8" w:rsidP="00965DF8">
      <w:r w:rsidRPr="7AA780E6">
        <w:rPr>
          <w:rFonts w:ascii="Arial" w:eastAsia="Arial" w:hAnsi="Arial" w:cs="Arial"/>
          <w:sz w:val="24"/>
          <w:szCs w:val="24"/>
        </w:rPr>
        <w:t xml:space="preserve">It is </w:t>
      </w:r>
      <w:r w:rsidRPr="7AA780E6">
        <w:rPr>
          <w:rFonts w:ascii="Arial" w:eastAsia="Arial" w:hAnsi="Arial" w:cs="Arial"/>
          <w:b/>
          <w:sz w:val="24"/>
          <w:szCs w:val="24"/>
        </w:rPr>
        <w:t>strongly recommended</w:t>
      </w:r>
      <w:r w:rsidRPr="7AA780E6">
        <w:rPr>
          <w:rFonts w:ascii="Arial" w:eastAsia="Arial" w:hAnsi="Arial" w:cs="Arial"/>
          <w:sz w:val="24"/>
          <w:szCs w:val="24"/>
        </w:rPr>
        <w:t xml:space="preserve"> that you always use the university’s provided OneDrive to store all your work, and that you turn on “Version History”. This will allow you to prove your document’s development should you be falsely accused of plagiarism/using unauthorised AI.</w:t>
      </w: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52D31FF8" w14:textId="77777777" w:rsidR="005C3275" w:rsidRPr="00A406E5" w:rsidRDefault="005C3275" w:rsidP="005C3275">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C3275" w:rsidRPr="00A406E5" w14:paraId="6F4052D2" w14:textId="77777777" w:rsidTr="007022DA">
        <w:tc>
          <w:tcPr>
            <w:tcW w:w="9781" w:type="dxa"/>
            <w:shd w:val="clear" w:color="auto" w:fill="C0C0C0"/>
          </w:tcPr>
          <w:p w14:paraId="087E4596" w14:textId="77777777" w:rsidR="005C3275" w:rsidRPr="00A406E5" w:rsidRDefault="005C3275" w:rsidP="007022DA">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1B63F7F" w14:textId="77777777" w:rsidR="005C3275" w:rsidRPr="00A406E5" w:rsidRDefault="005C3275" w:rsidP="005C3275">
      <w:pPr>
        <w:jc w:val="both"/>
        <w:rPr>
          <w:rFonts w:ascii="Arial" w:hAnsi="Arial" w:cs="Arial"/>
          <w:sz w:val="22"/>
          <w:szCs w:val="22"/>
        </w:rPr>
      </w:pPr>
    </w:p>
    <w:p w14:paraId="17D9C724" w14:textId="77777777" w:rsidR="00586584" w:rsidRPr="00586584" w:rsidRDefault="00586584" w:rsidP="00586584">
      <w:pPr>
        <w:rPr>
          <w:rFonts w:ascii="Arial" w:hAnsi="Arial" w:cs="Arial"/>
          <w:sz w:val="24"/>
          <w:szCs w:val="24"/>
        </w:rPr>
      </w:pPr>
      <w:r w:rsidRPr="00586584">
        <w:rPr>
          <w:rFonts w:ascii="Arial" w:hAnsi="Arial" w:cs="Arial"/>
          <w:sz w:val="24"/>
          <w:szCs w:val="24"/>
        </w:rPr>
        <w:t>Your consultancy has been commissioned to advise the developer of a proposed infrastructure project prior to the commencement of Environmental Impact Assessment.</w:t>
      </w:r>
    </w:p>
    <w:p w14:paraId="18AEB5EB" w14:textId="77777777" w:rsidR="00586584" w:rsidRDefault="00586584" w:rsidP="00586584">
      <w:pPr>
        <w:rPr>
          <w:rFonts w:ascii="Arial" w:hAnsi="Arial" w:cs="Arial"/>
          <w:sz w:val="24"/>
          <w:szCs w:val="24"/>
        </w:rPr>
      </w:pPr>
    </w:p>
    <w:p w14:paraId="18B97D55" w14:textId="3E3F967C" w:rsidR="00586584" w:rsidRPr="00586584" w:rsidRDefault="00586584" w:rsidP="00586584">
      <w:pPr>
        <w:rPr>
          <w:rFonts w:ascii="Arial" w:hAnsi="Arial" w:cs="Arial"/>
          <w:sz w:val="24"/>
          <w:szCs w:val="24"/>
        </w:rPr>
      </w:pPr>
      <w:r w:rsidRPr="00586584">
        <w:rPr>
          <w:rFonts w:ascii="Arial" w:hAnsi="Arial" w:cs="Arial"/>
          <w:sz w:val="24"/>
          <w:szCs w:val="24"/>
        </w:rPr>
        <w:t xml:space="preserve">Produce a professional presentation outlining how </w:t>
      </w:r>
      <w:r w:rsidRPr="00586584">
        <w:rPr>
          <w:rFonts w:ascii="Arial" w:hAnsi="Arial" w:cs="Arial"/>
          <w:b/>
          <w:bCs/>
          <w:sz w:val="24"/>
          <w:szCs w:val="24"/>
        </w:rPr>
        <w:t>at least one aspect</w:t>
      </w:r>
      <w:r w:rsidRPr="00586584">
        <w:rPr>
          <w:rFonts w:ascii="Arial" w:hAnsi="Arial" w:cs="Arial"/>
          <w:sz w:val="24"/>
          <w:szCs w:val="24"/>
        </w:rPr>
        <w:t xml:space="preserve"> of the EIA process should be planned and implemented to achieve good practice and maximise environmental decision-making.</w:t>
      </w:r>
    </w:p>
    <w:p w14:paraId="5E2C6645" w14:textId="77777777" w:rsidR="007042BC" w:rsidRPr="00A406E5" w:rsidRDefault="007042BC" w:rsidP="007042BC">
      <w:pPr>
        <w:rPr>
          <w:rFonts w:ascii="Arial" w:hAnsi="Arial" w:cs="Arial"/>
          <w:sz w:val="24"/>
          <w:szCs w:val="24"/>
        </w:rPr>
      </w:pPr>
    </w:p>
    <w:p w14:paraId="2CC0C8E0" w14:textId="230E49C5" w:rsidR="0035267B" w:rsidRDefault="00586584" w:rsidP="0035267B">
      <w:pPr>
        <w:rPr>
          <w:rFonts w:ascii="Arial" w:hAnsi="Arial" w:cs="Arial"/>
          <w:sz w:val="24"/>
          <w:szCs w:val="24"/>
        </w:rPr>
      </w:pPr>
      <w:r>
        <w:rPr>
          <w:rFonts w:ascii="Arial" w:hAnsi="Arial" w:cs="Arial"/>
          <w:sz w:val="24"/>
          <w:szCs w:val="24"/>
        </w:rPr>
        <w:t xml:space="preserve">You can pick from one of the two hypothetical developments (further details </w:t>
      </w:r>
      <w:r w:rsidR="0035267B">
        <w:rPr>
          <w:rFonts w:ascii="Arial" w:hAnsi="Arial" w:cs="Arial"/>
          <w:sz w:val="24"/>
          <w:szCs w:val="24"/>
        </w:rPr>
        <w:t xml:space="preserve">of the fictional proposed developments </w:t>
      </w:r>
      <w:r>
        <w:rPr>
          <w:rFonts w:ascii="Arial" w:hAnsi="Arial" w:cs="Arial"/>
          <w:sz w:val="24"/>
          <w:szCs w:val="24"/>
        </w:rPr>
        <w:t>will be given to students</w:t>
      </w:r>
      <w:r w:rsidR="0035267B">
        <w:rPr>
          <w:rFonts w:ascii="Arial" w:hAnsi="Arial" w:cs="Arial"/>
          <w:sz w:val="24"/>
          <w:szCs w:val="24"/>
        </w:rPr>
        <w:t xml:space="preserve"> in-class to aid them in deciding):</w:t>
      </w:r>
    </w:p>
    <w:p w14:paraId="21593AA4" w14:textId="614112CD" w:rsidR="0035267B" w:rsidRDefault="0035267B" w:rsidP="0035267B">
      <w:pPr>
        <w:pStyle w:val="ListParagraph"/>
        <w:numPr>
          <w:ilvl w:val="0"/>
          <w:numId w:val="25"/>
        </w:numPr>
        <w:rPr>
          <w:rFonts w:ascii="Arial" w:hAnsi="Arial" w:cs="Arial"/>
          <w:sz w:val="24"/>
          <w:szCs w:val="24"/>
        </w:rPr>
      </w:pPr>
      <w:r>
        <w:rPr>
          <w:rFonts w:ascii="Arial" w:hAnsi="Arial" w:cs="Arial"/>
          <w:sz w:val="24"/>
          <w:szCs w:val="24"/>
        </w:rPr>
        <w:t xml:space="preserve">Solar farm </w:t>
      </w:r>
      <w:r w:rsidR="00CB5489">
        <w:rPr>
          <w:rFonts w:ascii="Arial" w:hAnsi="Arial" w:cs="Arial"/>
          <w:sz w:val="24"/>
          <w:szCs w:val="24"/>
        </w:rPr>
        <w:t xml:space="preserve">and battery storage facility </w:t>
      </w:r>
      <w:r>
        <w:rPr>
          <w:rFonts w:ascii="Arial" w:hAnsi="Arial" w:cs="Arial"/>
          <w:sz w:val="24"/>
          <w:szCs w:val="24"/>
        </w:rPr>
        <w:t>on agricultural land in north-east Swansea (near Pontardulais)</w:t>
      </w:r>
    </w:p>
    <w:p w14:paraId="0745696E" w14:textId="0B592A56" w:rsidR="0035267B" w:rsidRDefault="00084AD2" w:rsidP="0035267B">
      <w:pPr>
        <w:pStyle w:val="ListParagraph"/>
        <w:numPr>
          <w:ilvl w:val="0"/>
          <w:numId w:val="25"/>
        </w:numPr>
        <w:rPr>
          <w:rFonts w:ascii="Arial" w:hAnsi="Arial" w:cs="Arial"/>
          <w:sz w:val="24"/>
          <w:szCs w:val="24"/>
        </w:rPr>
      </w:pPr>
      <w:r>
        <w:rPr>
          <w:rFonts w:ascii="Arial" w:hAnsi="Arial" w:cs="Arial"/>
          <w:sz w:val="24"/>
          <w:szCs w:val="24"/>
        </w:rPr>
        <w:t xml:space="preserve">Tourism and outdoor activity centre </w:t>
      </w:r>
      <w:r w:rsidR="004F2AFE">
        <w:rPr>
          <w:rFonts w:ascii="Arial" w:hAnsi="Arial" w:cs="Arial"/>
          <w:sz w:val="24"/>
          <w:szCs w:val="24"/>
        </w:rPr>
        <w:t xml:space="preserve">at a disused quarry </w:t>
      </w:r>
      <w:r>
        <w:rPr>
          <w:rFonts w:ascii="Arial" w:hAnsi="Arial" w:cs="Arial"/>
          <w:sz w:val="24"/>
          <w:szCs w:val="24"/>
        </w:rPr>
        <w:t>near Bishopston, Gower.</w:t>
      </w:r>
    </w:p>
    <w:p w14:paraId="018463AA" w14:textId="77777777" w:rsidR="00084AD2" w:rsidRDefault="00084AD2" w:rsidP="00084AD2">
      <w:pPr>
        <w:rPr>
          <w:rFonts w:ascii="Arial" w:hAnsi="Arial" w:cs="Arial"/>
          <w:sz w:val="24"/>
          <w:szCs w:val="24"/>
        </w:rPr>
      </w:pPr>
    </w:p>
    <w:p w14:paraId="79E328DA" w14:textId="77777777" w:rsidR="00084AD2" w:rsidRPr="00084AD2" w:rsidRDefault="00084AD2" w:rsidP="00084AD2">
      <w:pPr>
        <w:rPr>
          <w:rFonts w:ascii="Arial" w:hAnsi="Arial" w:cs="Arial"/>
          <w:sz w:val="24"/>
          <w:szCs w:val="24"/>
        </w:rPr>
      </w:pPr>
    </w:p>
    <w:p w14:paraId="59AD0840" w14:textId="19F70239" w:rsidR="00586584" w:rsidRDefault="00765E01" w:rsidP="00586584">
      <w:pPr>
        <w:rPr>
          <w:rFonts w:ascii="Arial" w:hAnsi="Arial" w:cs="Arial"/>
          <w:sz w:val="24"/>
          <w:szCs w:val="24"/>
        </w:rPr>
      </w:pPr>
      <w:r>
        <w:rPr>
          <w:rFonts w:ascii="Arial" w:hAnsi="Arial" w:cs="Arial"/>
          <w:sz w:val="24"/>
          <w:szCs w:val="24"/>
        </w:rPr>
        <w:t xml:space="preserve">It is recommended that you devise and present a strategy for this hypothetical EIA, for </w:t>
      </w:r>
      <w:r w:rsidRPr="00D371DD">
        <w:rPr>
          <w:rFonts w:ascii="Arial" w:hAnsi="Arial" w:cs="Arial"/>
          <w:b/>
          <w:bCs/>
          <w:i/>
          <w:iCs/>
          <w:sz w:val="24"/>
          <w:szCs w:val="24"/>
          <w:u w:val="single"/>
        </w:rPr>
        <w:t>one</w:t>
      </w:r>
      <w:r>
        <w:rPr>
          <w:rFonts w:ascii="Arial" w:hAnsi="Arial" w:cs="Arial"/>
          <w:sz w:val="24"/>
          <w:szCs w:val="24"/>
        </w:rPr>
        <w:t xml:space="preserve"> of the following:</w:t>
      </w:r>
    </w:p>
    <w:p w14:paraId="6D7FA434" w14:textId="77777777" w:rsidR="00765E01" w:rsidRDefault="00765E01" w:rsidP="00765E01">
      <w:pPr>
        <w:pStyle w:val="ListParagraph"/>
        <w:numPr>
          <w:ilvl w:val="0"/>
          <w:numId w:val="26"/>
        </w:numPr>
        <w:rPr>
          <w:rFonts w:ascii="Arial" w:hAnsi="Arial" w:cs="Arial"/>
          <w:sz w:val="24"/>
          <w:szCs w:val="24"/>
        </w:rPr>
      </w:pPr>
      <w:r>
        <w:rPr>
          <w:rFonts w:ascii="Arial" w:hAnsi="Arial" w:cs="Arial"/>
          <w:sz w:val="24"/>
          <w:szCs w:val="24"/>
        </w:rPr>
        <w:t>Scoping strategy</w:t>
      </w:r>
    </w:p>
    <w:p w14:paraId="25B314A8" w14:textId="21EF1EDC" w:rsidR="00765E01" w:rsidRDefault="00765E01" w:rsidP="00765E01">
      <w:pPr>
        <w:pStyle w:val="ListParagraph"/>
        <w:numPr>
          <w:ilvl w:val="0"/>
          <w:numId w:val="26"/>
        </w:numPr>
        <w:rPr>
          <w:rFonts w:ascii="Arial" w:hAnsi="Arial" w:cs="Arial"/>
          <w:sz w:val="24"/>
          <w:szCs w:val="24"/>
        </w:rPr>
      </w:pPr>
      <w:r>
        <w:rPr>
          <w:rFonts w:ascii="Arial" w:hAnsi="Arial" w:cs="Arial"/>
          <w:sz w:val="24"/>
          <w:szCs w:val="24"/>
        </w:rPr>
        <w:t>Public engagement strategy</w:t>
      </w:r>
    </w:p>
    <w:p w14:paraId="12AAADB6" w14:textId="31BC04AB" w:rsidR="00765E01" w:rsidRDefault="00CE7446" w:rsidP="00765E01">
      <w:pPr>
        <w:pStyle w:val="ListParagraph"/>
        <w:numPr>
          <w:ilvl w:val="0"/>
          <w:numId w:val="26"/>
        </w:numPr>
        <w:rPr>
          <w:rFonts w:ascii="Arial" w:hAnsi="Arial" w:cs="Arial"/>
          <w:sz w:val="24"/>
          <w:szCs w:val="24"/>
        </w:rPr>
      </w:pPr>
      <w:r>
        <w:rPr>
          <w:rFonts w:ascii="Arial" w:hAnsi="Arial" w:cs="Arial"/>
          <w:sz w:val="24"/>
          <w:szCs w:val="24"/>
        </w:rPr>
        <w:t>Alternatives strategy</w:t>
      </w:r>
    </w:p>
    <w:p w14:paraId="01A716BB" w14:textId="77777777" w:rsidR="00CE7446" w:rsidRDefault="00CE7446" w:rsidP="00CE7446">
      <w:pPr>
        <w:rPr>
          <w:rFonts w:ascii="Arial" w:hAnsi="Arial" w:cs="Arial"/>
          <w:sz w:val="24"/>
          <w:szCs w:val="24"/>
        </w:rPr>
      </w:pPr>
    </w:p>
    <w:p w14:paraId="35EB08EA" w14:textId="355CD58D" w:rsidR="00CE7446" w:rsidRDefault="00CE7446" w:rsidP="00CE7446">
      <w:pPr>
        <w:rPr>
          <w:rFonts w:ascii="Arial" w:hAnsi="Arial" w:cs="Arial"/>
          <w:sz w:val="24"/>
          <w:szCs w:val="24"/>
        </w:rPr>
      </w:pPr>
      <w:r>
        <w:rPr>
          <w:rFonts w:ascii="Arial" w:hAnsi="Arial" w:cs="Arial"/>
          <w:sz w:val="24"/>
          <w:szCs w:val="24"/>
        </w:rPr>
        <w:t xml:space="preserve">Please remember, you are </w:t>
      </w:r>
      <w:r w:rsidR="00680382">
        <w:rPr>
          <w:rFonts w:ascii="Arial" w:hAnsi="Arial" w:cs="Arial"/>
          <w:sz w:val="24"/>
          <w:szCs w:val="24"/>
        </w:rPr>
        <w:t>advising on how the developer can achieve best practice within this hypothetical scenario</w:t>
      </w:r>
      <w:r w:rsidR="00CB0837">
        <w:rPr>
          <w:rFonts w:ascii="Arial" w:hAnsi="Arial" w:cs="Arial"/>
          <w:sz w:val="24"/>
          <w:szCs w:val="24"/>
        </w:rPr>
        <w:t xml:space="preserve"> (</w:t>
      </w:r>
      <w:r w:rsidR="00680382">
        <w:rPr>
          <w:rFonts w:ascii="Arial" w:hAnsi="Arial" w:cs="Arial"/>
          <w:sz w:val="24"/>
          <w:szCs w:val="24"/>
        </w:rPr>
        <w:t>within its real</w:t>
      </w:r>
      <w:r w:rsidR="00CB0837">
        <w:rPr>
          <w:rFonts w:ascii="Arial" w:hAnsi="Arial" w:cs="Arial"/>
          <w:sz w:val="24"/>
          <w:szCs w:val="24"/>
        </w:rPr>
        <w:t>-</w:t>
      </w:r>
      <w:r w:rsidR="00680382">
        <w:rPr>
          <w:rFonts w:ascii="Arial" w:hAnsi="Arial" w:cs="Arial"/>
          <w:sz w:val="24"/>
          <w:szCs w:val="24"/>
        </w:rPr>
        <w:t>world context</w:t>
      </w:r>
      <w:r w:rsidR="00CB0837">
        <w:rPr>
          <w:rFonts w:ascii="Arial" w:hAnsi="Arial" w:cs="Arial"/>
          <w:sz w:val="24"/>
          <w:szCs w:val="24"/>
        </w:rPr>
        <w:t>)</w:t>
      </w:r>
      <w:r w:rsidR="00680382">
        <w:rPr>
          <w:rFonts w:ascii="Arial" w:hAnsi="Arial" w:cs="Arial"/>
          <w:sz w:val="24"/>
          <w:szCs w:val="24"/>
        </w:rPr>
        <w:t xml:space="preserve">, </w:t>
      </w:r>
      <w:r w:rsidR="00680382" w:rsidRPr="000B398B">
        <w:rPr>
          <w:rFonts w:ascii="Arial" w:hAnsi="Arial" w:cs="Arial"/>
          <w:sz w:val="24"/>
          <w:szCs w:val="24"/>
          <w:u w:val="single"/>
        </w:rPr>
        <w:t>not</w:t>
      </w:r>
      <w:r w:rsidR="00680382">
        <w:rPr>
          <w:rFonts w:ascii="Arial" w:hAnsi="Arial" w:cs="Arial"/>
          <w:sz w:val="24"/>
          <w:szCs w:val="24"/>
        </w:rPr>
        <w:t xml:space="preserve"> whether you are justifying the development itself (i.e. this is not a discussion as to whether a solar farm is appropriate, it is how to ensure the EIA is </w:t>
      </w:r>
      <w:r w:rsidR="00CB0837">
        <w:rPr>
          <w:rFonts w:ascii="Arial" w:hAnsi="Arial" w:cs="Arial"/>
          <w:sz w:val="24"/>
          <w:szCs w:val="24"/>
        </w:rPr>
        <w:t>carried out appropriately to achieve the objective of a sustainable development).</w:t>
      </w:r>
    </w:p>
    <w:p w14:paraId="00D66F2E" w14:textId="77777777" w:rsidR="000B398B" w:rsidRDefault="000B398B" w:rsidP="00CE7446">
      <w:pPr>
        <w:rPr>
          <w:rFonts w:ascii="Arial" w:hAnsi="Arial" w:cs="Arial"/>
          <w:sz w:val="24"/>
          <w:szCs w:val="24"/>
        </w:rPr>
      </w:pPr>
    </w:p>
    <w:p w14:paraId="160850A3" w14:textId="77777777" w:rsidR="00257F45" w:rsidRDefault="000B398B" w:rsidP="00CE7446">
      <w:pPr>
        <w:rPr>
          <w:rFonts w:ascii="Arial" w:hAnsi="Arial" w:cs="Arial"/>
          <w:sz w:val="24"/>
          <w:szCs w:val="24"/>
        </w:rPr>
      </w:pPr>
      <w:r>
        <w:rPr>
          <w:rFonts w:ascii="Arial" w:hAnsi="Arial" w:cs="Arial"/>
          <w:sz w:val="24"/>
          <w:szCs w:val="24"/>
        </w:rPr>
        <w:t>Be sure to</w:t>
      </w:r>
      <w:r w:rsidR="00257F45">
        <w:rPr>
          <w:rFonts w:ascii="Arial" w:hAnsi="Arial" w:cs="Arial"/>
          <w:sz w:val="24"/>
          <w:szCs w:val="24"/>
        </w:rPr>
        <w:t>:</w:t>
      </w:r>
    </w:p>
    <w:p w14:paraId="245173C2" w14:textId="5960B5DC" w:rsidR="000B398B" w:rsidRDefault="00257F45" w:rsidP="00CE7446">
      <w:pPr>
        <w:rPr>
          <w:rFonts w:ascii="Arial" w:hAnsi="Arial" w:cs="Arial"/>
          <w:sz w:val="24"/>
          <w:szCs w:val="24"/>
        </w:rPr>
      </w:pPr>
      <w:r>
        <w:rPr>
          <w:rFonts w:ascii="Arial" w:hAnsi="Arial" w:cs="Arial"/>
          <w:sz w:val="24"/>
          <w:szCs w:val="24"/>
        </w:rPr>
        <w:t>-</w:t>
      </w:r>
      <w:r w:rsidR="000B398B">
        <w:rPr>
          <w:rFonts w:ascii="Arial" w:hAnsi="Arial" w:cs="Arial"/>
          <w:sz w:val="24"/>
          <w:szCs w:val="24"/>
        </w:rPr>
        <w:t xml:space="preserve"> communicate appropriately to the target audience (non-academic, yet technically</w:t>
      </w:r>
      <w:r w:rsidR="00DC3D06">
        <w:rPr>
          <w:rFonts w:ascii="Arial" w:hAnsi="Arial" w:cs="Arial"/>
          <w:sz w:val="24"/>
          <w:szCs w:val="24"/>
        </w:rPr>
        <w:t xml:space="preserve"> </w:t>
      </w:r>
      <w:r w:rsidR="000B398B">
        <w:rPr>
          <w:rFonts w:ascii="Arial" w:hAnsi="Arial" w:cs="Arial"/>
          <w:sz w:val="24"/>
          <w:szCs w:val="24"/>
        </w:rPr>
        <w:t>minded</w:t>
      </w:r>
    </w:p>
    <w:p w14:paraId="37B1671A" w14:textId="00BAD8A2" w:rsidR="00257F45" w:rsidRDefault="00257F45" w:rsidP="00CE7446">
      <w:pPr>
        <w:rPr>
          <w:rFonts w:ascii="Arial" w:hAnsi="Arial" w:cs="Arial"/>
          <w:sz w:val="24"/>
          <w:szCs w:val="24"/>
        </w:rPr>
      </w:pPr>
      <w:r>
        <w:rPr>
          <w:rFonts w:ascii="Arial" w:hAnsi="Arial" w:cs="Arial"/>
          <w:sz w:val="24"/>
          <w:szCs w:val="24"/>
        </w:rPr>
        <w:t>- consider appropriate policy and regulatory influences and requirements</w:t>
      </w:r>
    </w:p>
    <w:p w14:paraId="231757F0" w14:textId="20614C15" w:rsidR="00257F45" w:rsidRDefault="0030769F" w:rsidP="00CE7446">
      <w:pPr>
        <w:rPr>
          <w:rFonts w:ascii="Arial" w:hAnsi="Arial" w:cs="Arial"/>
          <w:sz w:val="24"/>
          <w:szCs w:val="24"/>
        </w:rPr>
      </w:pPr>
      <w:r>
        <w:rPr>
          <w:rFonts w:ascii="Arial" w:hAnsi="Arial" w:cs="Arial"/>
          <w:sz w:val="24"/>
          <w:szCs w:val="24"/>
        </w:rPr>
        <w:t xml:space="preserve">- utilise real case study examples of good and poor practice to evidence your examples beyond just textbook </w:t>
      </w:r>
      <w:r w:rsidR="00034903">
        <w:rPr>
          <w:rFonts w:ascii="Arial" w:hAnsi="Arial" w:cs="Arial"/>
          <w:sz w:val="24"/>
          <w:szCs w:val="24"/>
        </w:rPr>
        <w:t>theory</w:t>
      </w:r>
    </w:p>
    <w:p w14:paraId="40AB0D3E" w14:textId="689AB1D9" w:rsidR="00861E32" w:rsidRPr="00CE7446" w:rsidRDefault="00861E32" w:rsidP="00CE7446">
      <w:pPr>
        <w:rPr>
          <w:rFonts w:ascii="Arial" w:hAnsi="Arial" w:cs="Arial"/>
          <w:sz w:val="24"/>
          <w:szCs w:val="24"/>
        </w:rPr>
      </w:pPr>
      <w:r>
        <w:rPr>
          <w:rFonts w:ascii="Arial" w:hAnsi="Arial" w:cs="Arial"/>
          <w:sz w:val="24"/>
          <w:szCs w:val="24"/>
        </w:rPr>
        <w:t xml:space="preserve">- not repeat material </w:t>
      </w:r>
      <w:r w:rsidR="0016323E">
        <w:rPr>
          <w:rFonts w:ascii="Arial" w:hAnsi="Arial" w:cs="Arial"/>
          <w:sz w:val="24"/>
          <w:szCs w:val="24"/>
        </w:rPr>
        <w:t xml:space="preserve">from your Component 1 (CW1) report, as this is </w:t>
      </w:r>
      <w:r w:rsidR="0016323E" w:rsidRPr="0016323E">
        <w:rPr>
          <w:rFonts w:ascii="Arial" w:hAnsi="Arial" w:cs="Arial"/>
          <w:b/>
          <w:bCs/>
          <w:i/>
          <w:iCs/>
          <w:sz w:val="24"/>
          <w:szCs w:val="24"/>
        </w:rPr>
        <w:t>self-plagiarism</w:t>
      </w:r>
      <w:r w:rsidR="0016323E">
        <w:rPr>
          <w:rFonts w:ascii="Arial" w:hAnsi="Arial" w:cs="Arial"/>
          <w:sz w:val="24"/>
          <w:szCs w:val="24"/>
        </w:rPr>
        <w:t>. You can use the case study from CW1 as an example of either good or bad practice, but not in isolation, it can only be used for occasional examples, and without any repeated text.</w:t>
      </w:r>
    </w:p>
    <w:p w14:paraId="68CEA15C" w14:textId="77777777" w:rsidR="00586584" w:rsidRPr="00A406E5" w:rsidRDefault="00586584" w:rsidP="00586584">
      <w:pPr>
        <w:rPr>
          <w:rFonts w:ascii="Arial" w:hAnsi="Arial" w:cs="Arial"/>
          <w:sz w:val="24"/>
          <w:szCs w:val="24"/>
        </w:rPr>
      </w:pPr>
    </w:p>
    <w:p w14:paraId="2EEFE733" w14:textId="4382F0B3" w:rsidR="00152E9D" w:rsidRDefault="00C40134" w:rsidP="00485757">
      <w:pPr>
        <w:rPr>
          <w:rFonts w:ascii="Arial" w:hAnsi="Arial" w:cs="Arial"/>
          <w:sz w:val="24"/>
          <w:szCs w:val="24"/>
        </w:rPr>
      </w:pPr>
      <w:r>
        <w:rPr>
          <w:rFonts w:ascii="Arial" w:hAnsi="Arial" w:cs="Arial"/>
          <w:sz w:val="24"/>
          <w:szCs w:val="24"/>
        </w:rPr>
        <w:t xml:space="preserve">You will present in front of the rest of the class, and two members of staff, who will represent the </w:t>
      </w:r>
      <w:r w:rsidR="005A4FF2">
        <w:rPr>
          <w:rFonts w:ascii="Arial" w:hAnsi="Arial" w:cs="Arial"/>
          <w:sz w:val="24"/>
          <w:szCs w:val="24"/>
        </w:rPr>
        <w:t xml:space="preserve">panel (proponent or consultancy responsible for the case </w:t>
      </w:r>
      <w:r w:rsidR="002922FE">
        <w:rPr>
          <w:rFonts w:ascii="Arial" w:hAnsi="Arial" w:cs="Arial"/>
          <w:sz w:val="24"/>
          <w:szCs w:val="24"/>
        </w:rPr>
        <w:t xml:space="preserve">study </w:t>
      </w:r>
      <w:r w:rsidR="005A4FF2">
        <w:rPr>
          <w:rFonts w:ascii="Arial" w:hAnsi="Arial" w:cs="Arial"/>
          <w:sz w:val="24"/>
          <w:szCs w:val="24"/>
        </w:rPr>
        <w:t>EIA)</w:t>
      </w:r>
      <w:r w:rsidR="000364F7">
        <w:rPr>
          <w:rFonts w:ascii="Arial" w:hAnsi="Arial" w:cs="Arial"/>
          <w:sz w:val="24"/>
          <w:szCs w:val="24"/>
        </w:rPr>
        <w:t>.</w:t>
      </w:r>
    </w:p>
    <w:p w14:paraId="188354F5" w14:textId="77777777" w:rsidR="00492FA4" w:rsidRDefault="00492FA4" w:rsidP="00485757">
      <w:pPr>
        <w:rPr>
          <w:rFonts w:ascii="Arial" w:hAnsi="Arial" w:cs="Arial"/>
          <w:sz w:val="24"/>
          <w:szCs w:val="24"/>
        </w:rPr>
      </w:pPr>
    </w:p>
    <w:p w14:paraId="17415D7E" w14:textId="548CE435" w:rsidR="00152E9D" w:rsidRPr="00A406E5" w:rsidRDefault="00492FA4" w:rsidP="00492FA4">
      <w:pPr>
        <w:rPr>
          <w:rFonts w:ascii="Arial" w:hAnsi="Arial" w:cs="Arial"/>
          <w:sz w:val="24"/>
          <w:szCs w:val="24"/>
        </w:rPr>
      </w:pPr>
      <w:r>
        <w:rPr>
          <w:rFonts w:ascii="Arial" w:hAnsi="Arial" w:cs="Arial"/>
          <w:sz w:val="24"/>
          <w:szCs w:val="24"/>
        </w:rPr>
        <w:t>A presentation must be created (using PowerPoint, or alternative suitable software</w:t>
      </w:r>
      <w:r w:rsidR="00970C61">
        <w:rPr>
          <w:rFonts w:ascii="Arial" w:hAnsi="Arial" w:cs="Arial"/>
          <w:sz w:val="24"/>
          <w:szCs w:val="24"/>
        </w:rPr>
        <w:t>)</w:t>
      </w:r>
      <w:r>
        <w:rPr>
          <w:rFonts w:ascii="Arial" w:hAnsi="Arial" w:cs="Arial"/>
          <w:sz w:val="24"/>
          <w:szCs w:val="24"/>
        </w:rPr>
        <w:t xml:space="preserve"> and uploaded to Turnitin via Moodle BEFORE the presentation.</w:t>
      </w:r>
    </w:p>
    <w:p w14:paraId="41AC757A"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2CDD55A1" w14:textId="10E3DA8E" w:rsidR="00A85BFE" w:rsidRDefault="00A85BFE" w:rsidP="00D22D9C">
      <w:pPr>
        <w:jc w:val="both"/>
        <w:rPr>
          <w:rFonts w:ascii="Arial" w:hAnsi="Arial" w:cs="Arial"/>
          <w:sz w:val="22"/>
          <w:szCs w:val="22"/>
        </w:rPr>
      </w:pP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18D141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05057">
        <w:rPr>
          <w:rFonts w:ascii="Arial" w:hAnsi="Arial" w:cs="Arial"/>
          <w:i/>
          <w:sz w:val="22"/>
          <w:szCs w:val="22"/>
        </w:rPr>
        <w:t>While being a ‘</w:t>
      </w:r>
      <w:r w:rsidR="00034903">
        <w:rPr>
          <w:rFonts w:ascii="Arial" w:hAnsi="Arial" w:cs="Arial"/>
          <w:i/>
          <w:sz w:val="22"/>
          <w:szCs w:val="22"/>
        </w:rPr>
        <w:t>non-academic’</w:t>
      </w:r>
      <w:r w:rsidR="00205057">
        <w:rPr>
          <w:rFonts w:ascii="Arial" w:hAnsi="Arial" w:cs="Arial"/>
          <w:i/>
          <w:sz w:val="22"/>
          <w:szCs w:val="22"/>
        </w:rPr>
        <w:t xml:space="preserve"> audience presentation, you are still required to use literature to support your discussion and arguments. Citations and references must be present and </w:t>
      </w:r>
      <w:r w:rsidR="00826249">
        <w:rPr>
          <w:rFonts w:ascii="Arial" w:hAnsi="Arial" w:cs="Arial"/>
          <w:i/>
          <w:sz w:val="22"/>
          <w:szCs w:val="22"/>
        </w:rPr>
        <w:t>applied to Harvard referencing convention.</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DF7707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86970">
        <w:rPr>
          <w:rFonts w:ascii="Arial" w:hAnsi="Arial" w:cs="Arial"/>
          <w:i/>
          <w:sz w:val="22"/>
          <w:szCs w:val="22"/>
        </w:rPr>
        <w:t>You are to present fact, not opinion. Outline the facts as to what best practice should look like, and to what extent</w:t>
      </w:r>
      <w:r w:rsidR="00D170BB">
        <w:rPr>
          <w:rFonts w:ascii="Arial" w:hAnsi="Arial" w:cs="Arial"/>
          <w:i/>
          <w:sz w:val="22"/>
          <w:szCs w:val="22"/>
        </w:rPr>
        <w:t xml:space="preserve"> the selected</w:t>
      </w:r>
      <w:r w:rsidR="00C86970">
        <w:rPr>
          <w:rFonts w:ascii="Arial" w:hAnsi="Arial" w:cs="Arial"/>
          <w:i/>
          <w:sz w:val="22"/>
          <w:szCs w:val="22"/>
        </w:rPr>
        <w:t xml:space="preserve"> case study meets this.</w:t>
      </w:r>
      <w:r w:rsidR="00440D70">
        <w:rPr>
          <w:rFonts w:ascii="Arial" w:hAnsi="Arial" w:cs="Arial"/>
          <w:i/>
          <w:sz w:val="22"/>
          <w:szCs w:val="22"/>
        </w:rPr>
        <w:t xml:space="preserve"> Use evidence to support your discussion from literature.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1B9843B6"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40D70">
        <w:rPr>
          <w:rFonts w:ascii="Arial" w:hAnsi="Arial" w:cs="Arial"/>
          <w:i/>
          <w:sz w:val="22"/>
          <w:szCs w:val="22"/>
        </w:rPr>
        <w:t>Critical evaluation is essential for this assessment, which must go beyond the direct</w:t>
      </w:r>
      <w:r w:rsidR="000A7C03">
        <w:rPr>
          <w:rFonts w:ascii="Arial" w:hAnsi="Arial" w:cs="Arial"/>
          <w:i/>
          <w:sz w:val="22"/>
          <w:szCs w:val="22"/>
        </w:rPr>
        <w:t xml:space="preserve">ly stating </w:t>
      </w:r>
      <w:r w:rsidR="00034903">
        <w:rPr>
          <w:rFonts w:ascii="Arial" w:hAnsi="Arial" w:cs="Arial"/>
          <w:i/>
          <w:sz w:val="22"/>
          <w:szCs w:val="22"/>
        </w:rPr>
        <w:t>what is good and bad practice. You must explain the significance of the decisions being made to sustainable development.</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4639F8E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leading</w:t>
      </w:r>
      <w:r w:rsidR="007755E0">
        <w:rPr>
          <w:rFonts w:ascii="Arial" w:hAnsi="Arial" w:cs="Arial"/>
          <w:sz w:val="22"/>
          <w:szCs w:val="22"/>
        </w:rPr>
        <w:t>-</w:t>
      </w:r>
      <w:r w:rsidR="00DB444C">
        <w:rPr>
          <w:rFonts w:ascii="Arial" w:hAnsi="Arial" w:cs="Arial"/>
          <w:sz w:val="22"/>
          <w:szCs w:val="22"/>
        </w:rPr>
        <w:t xml:space="preserve">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w:t>
      </w:r>
      <w:r w:rsidR="007755E0" w:rsidRPr="00A406E5">
        <w:rPr>
          <w:rFonts w:ascii="Arial" w:hAnsi="Arial" w:cs="Arial"/>
          <w:sz w:val="22"/>
          <w:szCs w:val="22"/>
        </w:rPr>
        <w:t>-</w:t>
      </w:r>
      <w:r w:rsidRPr="00A406E5">
        <w:rPr>
          <w:rFonts w:ascii="Arial" w:hAnsi="Arial" w:cs="Arial"/>
          <w:sz w:val="22"/>
          <w:szCs w:val="22"/>
        </w:rPr>
        <w:t xml:space="preserve">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19C39C7C" w14:textId="04ADB6EA" w:rsidR="00C509D9" w:rsidRPr="00C509D9" w:rsidRDefault="008042F0" w:rsidP="00D85AA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F3F53">
        <w:rPr>
          <w:rFonts w:ascii="Arial" w:hAnsi="Arial" w:cs="Arial"/>
          <w:i/>
          <w:sz w:val="22"/>
          <w:szCs w:val="22"/>
        </w:rPr>
        <w:t xml:space="preserve">The </w:t>
      </w:r>
      <w:r w:rsidR="00D85AAB">
        <w:rPr>
          <w:rFonts w:ascii="Arial" w:hAnsi="Arial" w:cs="Arial"/>
          <w:i/>
          <w:sz w:val="22"/>
          <w:szCs w:val="22"/>
        </w:rPr>
        <w:t xml:space="preserve">presentation must be structured in such a way as to appropriately explain the </w:t>
      </w:r>
      <w:r w:rsidR="00E861EB">
        <w:rPr>
          <w:rFonts w:ascii="Arial" w:hAnsi="Arial" w:cs="Arial"/>
          <w:i/>
          <w:sz w:val="22"/>
          <w:szCs w:val="22"/>
        </w:rPr>
        <w:t>strategy and how it links to the real</w:t>
      </w:r>
      <w:r w:rsidR="007755E0">
        <w:rPr>
          <w:rFonts w:ascii="Arial" w:hAnsi="Arial" w:cs="Arial"/>
          <w:i/>
          <w:sz w:val="22"/>
          <w:szCs w:val="22"/>
        </w:rPr>
        <w:t>-</w:t>
      </w:r>
      <w:r w:rsidR="00E861EB">
        <w:rPr>
          <w:rFonts w:ascii="Arial" w:hAnsi="Arial" w:cs="Arial"/>
          <w:i/>
          <w:sz w:val="22"/>
          <w:szCs w:val="22"/>
        </w:rPr>
        <w:t>world context – remember that every location is unique, so how does your chosen strategy suit the local environment (social and natural)?</w:t>
      </w:r>
      <w:r w:rsidR="006F609A">
        <w:rPr>
          <w:rFonts w:ascii="Arial" w:hAnsi="Arial" w:cs="Arial"/>
          <w:i/>
          <w:sz w:val="22"/>
          <w:szCs w:val="22"/>
        </w:rPr>
        <w:t xml:space="preserve"> Applying the theory to real world local factors is essential. Also, the </w:t>
      </w:r>
      <w:r w:rsidR="00AD6531">
        <w:rPr>
          <w:rFonts w:ascii="Arial" w:hAnsi="Arial" w:cs="Arial"/>
          <w:i/>
          <w:sz w:val="22"/>
          <w:szCs w:val="22"/>
        </w:rPr>
        <w:t>use</w:t>
      </w:r>
      <w:r w:rsidR="006F609A">
        <w:rPr>
          <w:rFonts w:ascii="Arial" w:hAnsi="Arial" w:cs="Arial"/>
          <w:i/>
          <w:sz w:val="22"/>
          <w:szCs w:val="22"/>
        </w:rPr>
        <w:t xml:space="preserve"> of example case studies is crucial to demonstrate </w:t>
      </w:r>
      <w:r w:rsidR="00AD6531">
        <w:rPr>
          <w:rFonts w:ascii="Arial" w:hAnsi="Arial" w:cs="Arial"/>
          <w:i/>
          <w:sz w:val="22"/>
          <w:szCs w:val="22"/>
        </w:rPr>
        <w:t>real success or failures in application.</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41C0011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350F7">
        <w:rPr>
          <w:rFonts w:ascii="Arial" w:hAnsi="Arial" w:cs="Arial"/>
          <w:i/>
          <w:sz w:val="22"/>
          <w:szCs w:val="22"/>
        </w:rPr>
        <w:t xml:space="preserve">The report is intended for the client, and </w:t>
      </w:r>
      <w:r w:rsidR="002F1041">
        <w:rPr>
          <w:rFonts w:ascii="Arial" w:hAnsi="Arial" w:cs="Arial"/>
          <w:i/>
          <w:sz w:val="22"/>
          <w:szCs w:val="22"/>
        </w:rPr>
        <w:t>therefore</w:t>
      </w:r>
      <w:r w:rsidR="00E43197">
        <w:rPr>
          <w:rFonts w:ascii="Arial" w:hAnsi="Arial" w:cs="Arial"/>
          <w:i/>
          <w:sz w:val="22"/>
          <w:szCs w:val="22"/>
        </w:rPr>
        <w:t>,</w:t>
      </w:r>
      <w:r w:rsidR="002F1041">
        <w:rPr>
          <w:rFonts w:ascii="Arial" w:hAnsi="Arial" w:cs="Arial"/>
          <w:i/>
          <w:sz w:val="22"/>
          <w:szCs w:val="22"/>
        </w:rPr>
        <w:t xml:space="preserve"> the language and communication style </w:t>
      </w:r>
      <w:r w:rsidR="00A350F7">
        <w:rPr>
          <w:rFonts w:ascii="Arial" w:hAnsi="Arial" w:cs="Arial"/>
          <w:i/>
          <w:sz w:val="22"/>
          <w:szCs w:val="22"/>
        </w:rPr>
        <w:t>must be professional and appropriate</w:t>
      </w:r>
      <w:r w:rsidR="00E43197">
        <w:rPr>
          <w:rFonts w:ascii="Arial" w:hAnsi="Arial" w:cs="Arial"/>
          <w:i/>
          <w:sz w:val="22"/>
          <w:szCs w:val="22"/>
        </w:rPr>
        <w:t xml:space="preserve"> to this level. Your role is to inform the client of both relative strengths, as well as gaps and opportunities in their EIA approach, and communicate this sensitively. </w:t>
      </w:r>
      <w:r w:rsidR="00E52F11">
        <w:rPr>
          <w:rFonts w:ascii="Arial" w:hAnsi="Arial" w:cs="Arial"/>
          <w:i/>
          <w:sz w:val="22"/>
          <w:szCs w:val="22"/>
        </w:rPr>
        <w:t>Professional, easy to interpret slides must be utilised</w:t>
      </w:r>
      <w:r w:rsidR="002F18B5">
        <w:rPr>
          <w:rFonts w:ascii="Arial" w:hAnsi="Arial" w:cs="Arial"/>
          <w:i/>
          <w:sz w:val="22"/>
          <w:szCs w:val="22"/>
        </w:rPr>
        <w:t>, making good use of figures and tabular information to convey concepts or examples where appropriate.</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2A0E343F" w:rsidR="00152E9D" w:rsidRPr="00A406E5" w:rsidRDefault="00013DD8" w:rsidP="00152E9D">
            <w:pPr>
              <w:jc w:val="center"/>
              <w:rPr>
                <w:rFonts w:ascii="Arial" w:hAnsi="Arial" w:cs="Arial"/>
                <w:sz w:val="32"/>
              </w:rPr>
            </w:pPr>
            <w:r>
              <w:rPr>
                <w:rFonts w:ascii="Arial" w:hAnsi="Arial" w:cs="Arial"/>
                <w:sz w:val="32"/>
              </w:rPr>
              <w:t>1</w:t>
            </w:r>
            <w:r w:rsidR="002F18B5">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3647F31F" w:rsidR="00152E9D" w:rsidRPr="00A406E5" w:rsidRDefault="00C67FE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D769AF4" w:rsidR="00152E9D" w:rsidRPr="00A406E5" w:rsidRDefault="00013DD8" w:rsidP="00152E9D">
            <w:pPr>
              <w:jc w:val="center"/>
              <w:rPr>
                <w:rFonts w:ascii="Arial" w:hAnsi="Arial" w:cs="Arial"/>
                <w:sz w:val="32"/>
              </w:rPr>
            </w:pPr>
            <w:r>
              <w:rPr>
                <w:rFonts w:ascii="Arial" w:hAnsi="Arial" w:cs="Arial"/>
                <w:sz w:val="32"/>
              </w:rPr>
              <w:t>2</w:t>
            </w:r>
            <w:r w:rsidR="00DB7ABF">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3328DAA3" w:rsidR="00152E9D" w:rsidRPr="00A406E5" w:rsidRDefault="00AD6531"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449B8019"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6F2C4BE" w:rsidR="00152E9D" w:rsidRPr="00A406E5" w:rsidRDefault="00C67FED" w:rsidP="00152E9D">
            <w:pPr>
              <w:jc w:val="center"/>
              <w:rPr>
                <w:rFonts w:ascii="Arial" w:hAnsi="Arial" w:cs="Arial"/>
                <w:sz w:val="32"/>
              </w:rPr>
            </w:pPr>
            <w:r>
              <w:rPr>
                <w:rFonts w:ascii="Arial" w:hAnsi="Arial" w:cs="Arial"/>
                <w:sz w:val="32"/>
              </w:rPr>
              <w:t>2</w:t>
            </w:r>
            <w:r w:rsidR="00AD6531">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475AC9" w14:textId="77777777" w:rsidR="00A14FD3" w:rsidRDefault="00A14FD3">
      <w:r>
        <w:separator/>
      </w:r>
    </w:p>
  </w:endnote>
  <w:endnote w:type="continuationSeparator" w:id="0">
    <w:p w14:paraId="021A56B8" w14:textId="77777777" w:rsidR="00A14FD3" w:rsidRDefault="00A14F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Pr="00D1341E" w:rsidRDefault="00152E9D">
    <w:pPr>
      <w:pStyle w:val="Footer"/>
      <w:jc w:val="center"/>
      <w:rPr>
        <w:rFonts w:ascii="Arial" w:hAnsi="Arial" w:cs="Arial"/>
      </w:rPr>
    </w:pPr>
    <w:r w:rsidRPr="00D1341E">
      <w:rPr>
        <w:rFonts w:ascii="Arial" w:hAnsi="Arial" w:cs="Arial"/>
      </w:rPr>
      <w:t xml:space="preserve">Page </w:t>
    </w:r>
    <w:r w:rsidR="0017512A" w:rsidRPr="00D1341E">
      <w:rPr>
        <w:rFonts w:ascii="Arial" w:hAnsi="Arial" w:cs="Arial"/>
        <w:b/>
        <w:sz w:val="24"/>
        <w:szCs w:val="24"/>
      </w:rPr>
      <w:fldChar w:fldCharType="begin"/>
    </w:r>
    <w:r w:rsidRPr="00D1341E">
      <w:rPr>
        <w:rFonts w:ascii="Arial" w:hAnsi="Arial" w:cs="Arial"/>
        <w:b/>
      </w:rPr>
      <w:instrText xml:space="preserve"> PAGE </w:instrText>
    </w:r>
    <w:r w:rsidR="0017512A" w:rsidRPr="00D1341E">
      <w:rPr>
        <w:rFonts w:ascii="Arial" w:hAnsi="Arial" w:cs="Arial"/>
        <w:b/>
        <w:sz w:val="24"/>
        <w:szCs w:val="24"/>
      </w:rPr>
      <w:fldChar w:fldCharType="separate"/>
    </w:r>
    <w:r w:rsidR="000C4F03" w:rsidRPr="00D1341E">
      <w:rPr>
        <w:rFonts w:ascii="Arial" w:hAnsi="Arial" w:cs="Arial"/>
        <w:b/>
        <w:noProof/>
      </w:rPr>
      <w:t>5</w:t>
    </w:r>
    <w:r w:rsidR="0017512A" w:rsidRPr="00D1341E">
      <w:rPr>
        <w:rFonts w:ascii="Arial" w:hAnsi="Arial" w:cs="Arial"/>
        <w:b/>
        <w:sz w:val="24"/>
        <w:szCs w:val="24"/>
      </w:rPr>
      <w:fldChar w:fldCharType="end"/>
    </w:r>
    <w:r w:rsidRPr="00D1341E">
      <w:rPr>
        <w:rFonts w:ascii="Arial" w:hAnsi="Arial" w:cs="Arial"/>
      </w:rPr>
      <w:t xml:space="preserve"> of </w:t>
    </w:r>
    <w:r w:rsidR="0017512A" w:rsidRPr="00D1341E">
      <w:rPr>
        <w:rFonts w:ascii="Arial" w:hAnsi="Arial" w:cs="Arial"/>
        <w:b/>
        <w:sz w:val="24"/>
        <w:szCs w:val="24"/>
      </w:rPr>
      <w:fldChar w:fldCharType="begin"/>
    </w:r>
    <w:r w:rsidRPr="00D1341E">
      <w:rPr>
        <w:rFonts w:ascii="Arial" w:hAnsi="Arial" w:cs="Arial"/>
        <w:b/>
      </w:rPr>
      <w:instrText xml:space="preserve"> NUMPAGES  </w:instrText>
    </w:r>
    <w:r w:rsidR="0017512A" w:rsidRPr="00D1341E">
      <w:rPr>
        <w:rFonts w:ascii="Arial" w:hAnsi="Arial" w:cs="Arial"/>
        <w:b/>
        <w:sz w:val="24"/>
        <w:szCs w:val="24"/>
      </w:rPr>
      <w:fldChar w:fldCharType="separate"/>
    </w:r>
    <w:r w:rsidR="000C4F03" w:rsidRPr="00D1341E">
      <w:rPr>
        <w:rFonts w:ascii="Arial" w:hAnsi="Arial" w:cs="Arial"/>
        <w:b/>
        <w:noProof/>
      </w:rPr>
      <w:t>11</w:t>
    </w:r>
    <w:r w:rsidR="0017512A" w:rsidRPr="00D1341E">
      <w:rPr>
        <w:rFonts w:ascii="Arial" w:hAnsi="Arial" w:cs="Arial"/>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4C6A69" w14:textId="77777777" w:rsidR="00A14FD3" w:rsidRDefault="00A14FD3">
      <w:r>
        <w:separator/>
      </w:r>
    </w:p>
  </w:footnote>
  <w:footnote w:type="continuationSeparator" w:id="0">
    <w:p w14:paraId="0E954000" w14:textId="77777777" w:rsidR="00A14FD3" w:rsidRDefault="00A14F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E40140"/>
    <w:multiLevelType w:val="hybridMultilevel"/>
    <w:tmpl w:val="AA8C3A42"/>
    <w:lvl w:ilvl="0" w:tplc="12BAB704">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5F1F41"/>
    <w:multiLevelType w:val="multilevel"/>
    <w:tmpl w:val="78CA4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0C566F"/>
    <w:multiLevelType w:val="hybridMultilevel"/>
    <w:tmpl w:val="424239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D92DCA"/>
    <w:multiLevelType w:val="hybridMultilevel"/>
    <w:tmpl w:val="9B0EDE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D1D5BAD"/>
    <w:multiLevelType w:val="hybridMultilevel"/>
    <w:tmpl w:val="5DF020A8"/>
    <w:lvl w:ilvl="0" w:tplc="11CE87B2">
      <w:start w:val="4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ascii="Symbol" w:hAnsi="Symbol" w:hint="default"/>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7E300B7"/>
    <w:multiLevelType w:val="hybridMultilevel"/>
    <w:tmpl w:val="59D6D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4103B52"/>
    <w:multiLevelType w:val="hybridMultilevel"/>
    <w:tmpl w:val="7E9483C6"/>
    <w:lvl w:ilvl="0" w:tplc="98069C7A">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2"/>
  </w:num>
  <w:num w:numId="2" w16cid:durableId="27149898">
    <w:abstractNumId w:val="15"/>
  </w:num>
  <w:num w:numId="3" w16cid:durableId="791706730">
    <w:abstractNumId w:val="25"/>
  </w:num>
  <w:num w:numId="4" w16cid:durableId="2018071670">
    <w:abstractNumId w:val="17"/>
  </w:num>
  <w:num w:numId="5" w16cid:durableId="1593582101">
    <w:abstractNumId w:val="13"/>
  </w:num>
  <w:num w:numId="6" w16cid:durableId="215244048">
    <w:abstractNumId w:val="24"/>
  </w:num>
  <w:num w:numId="7" w16cid:durableId="1876193365">
    <w:abstractNumId w:val="4"/>
  </w:num>
  <w:num w:numId="8" w16cid:durableId="828519691">
    <w:abstractNumId w:val="23"/>
  </w:num>
  <w:num w:numId="9" w16cid:durableId="1379861541">
    <w:abstractNumId w:val="16"/>
  </w:num>
  <w:num w:numId="10" w16cid:durableId="304510174">
    <w:abstractNumId w:val="6"/>
  </w:num>
  <w:num w:numId="11" w16cid:durableId="965157573">
    <w:abstractNumId w:val="7"/>
  </w:num>
  <w:num w:numId="12" w16cid:durableId="1628313588">
    <w:abstractNumId w:val="14"/>
  </w:num>
  <w:num w:numId="13" w16cid:durableId="904141585">
    <w:abstractNumId w:val="21"/>
  </w:num>
  <w:num w:numId="14" w16cid:durableId="959915979">
    <w:abstractNumId w:val="5"/>
  </w:num>
  <w:num w:numId="15" w16cid:durableId="2109346520">
    <w:abstractNumId w:val="0"/>
  </w:num>
  <w:num w:numId="16" w16cid:durableId="630670500">
    <w:abstractNumId w:val="9"/>
  </w:num>
  <w:num w:numId="17" w16cid:durableId="1465852687">
    <w:abstractNumId w:val="12"/>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22"/>
  </w:num>
  <w:num w:numId="19" w16cid:durableId="1270166761">
    <w:abstractNumId w:val="20"/>
  </w:num>
  <w:num w:numId="20" w16cid:durableId="684130825">
    <w:abstractNumId w:val="18"/>
  </w:num>
  <w:num w:numId="21" w16cid:durableId="393507655">
    <w:abstractNumId w:val="10"/>
  </w:num>
  <w:num w:numId="22" w16cid:durableId="588660713">
    <w:abstractNumId w:val="11"/>
  </w:num>
  <w:num w:numId="23" w16cid:durableId="566259195">
    <w:abstractNumId w:val="3"/>
  </w:num>
  <w:num w:numId="24" w16cid:durableId="761880453">
    <w:abstractNumId w:val="19"/>
  </w:num>
  <w:num w:numId="25" w16cid:durableId="459885159">
    <w:abstractNumId w:val="8"/>
  </w:num>
  <w:num w:numId="26" w16cid:durableId="5831510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21B9"/>
    <w:rsid w:val="00013DD8"/>
    <w:rsid w:val="000172A1"/>
    <w:rsid w:val="00026B02"/>
    <w:rsid w:val="00034903"/>
    <w:rsid w:val="00034F35"/>
    <w:rsid w:val="000364F7"/>
    <w:rsid w:val="00050AF9"/>
    <w:rsid w:val="00056A41"/>
    <w:rsid w:val="000822E5"/>
    <w:rsid w:val="00084AD2"/>
    <w:rsid w:val="00086E4D"/>
    <w:rsid w:val="000971FC"/>
    <w:rsid w:val="000A2A3A"/>
    <w:rsid w:val="000A492A"/>
    <w:rsid w:val="000A7C03"/>
    <w:rsid w:val="000B398B"/>
    <w:rsid w:val="000B6520"/>
    <w:rsid w:val="000C4F03"/>
    <w:rsid w:val="000C5BD0"/>
    <w:rsid w:val="000C6A2A"/>
    <w:rsid w:val="000D2F80"/>
    <w:rsid w:val="000D7E04"/>
    <w:rsid w:val="000E413A"/>
    <w:rsid w:val="000F5AA3"/>
    <w:rsid w:val="00100396"/>
    <w:rsid w:val="00100B5C"/>
    <w:rsid w:val="00103507"/>
    <w:rsid w:val="001106E9"/>
    <w:rsid w:val="00113EAF"/>
    <w:rsid w:val="00123B95"/>
    <w:rsid w:val="001240FF"/>
    <w:rsid w:val="00124CA5"/>
    <w:rsid w:val="00134F77"/>
    <w:rsid w:val="001453D6"/>
    <w:rsid w:val="00152E9D"/>
    <w:rsid w:val="00154487"/>
    <w:rsid w:val="0016323E"/>
    <w:rsid w:val="0017512A"/>
    <w:rsid w:val="00196958"/>
    <w:rsid w:val="001A1369"/>
    <w:rsid w:val="001A1E39"/>
    <w:rsid w:val="001A24F3"/>
    <w:rsid w:val="001B405C"/>
    <w:rsid w:val="001B5F45"/>
    <w:rsid w:val="001D0BA3"/>
    <w:rsid w:val="001E1050"/>
    <w:rsid w:val="001E1E1F"/>
    <w:rsid w:val="001E2007"/>
    <w:rsid w:val="001E57C1"/>
    <w:rsid w:val="001F07EF"/>
    <w:rsid w:val="001F50B6"/>
    <w:rsid w:val="001F6D7A"/>
    <w:rsid w:val="00205057"/>
    <w:rsid w:val="00217D2F"/>
    <w:rsid w:val="0022746E"/>
    <w:rsid w:val="00230B17"/>
    <w:rsid w:val="00235F71"/>
    <w:rsid w:val="00241120"/>
    <w:rsid w:val="002444CA"/>
    <w:rsid w:val="002466CE"/>
    <w:rsid w:val="00257F45"/>
    <w:rsid w:val="00260DE6"/>
    <w:rsid w:val="00273FEE"/>
    <w:rsid w:val="0028204E"/>
    <w:rsid w:val="0028591B"/>
    <w:rsid w:val="00291841"/>
    <w:rsid w:val="002922FE"/>
    <w:rsid w:val="002A67E7"/>
    <w:rsid w:val="002B786A"/>
    <w:rsid w:val="002C449B"/>
    <w:rsid w:val="002C6040"/>
    <w:rsid w:val="002D5B3F"/>
    <w:rsid w:val="002E272E"/>
    <w:rsid w:val="002F1041"/>
    <w:rsid w:val="002F18B5"/>
    <w:rsid w:val="002F5778"/>
    <w:rsid w:val="0030769F"/>
    <w:rsid w:val="003223E0"/>
    <w:rsid w:val="0035267B"/>
    <w:rsid w:val="00352C4A"/>
    <w:rsid w:val="00362560"/>
    <w:rsid w:val="00372C3C"/>
    <w:rsid w:val="003732FD"/>
    <w:rsid w:val="003753B2"/>
    <w:rsid w:val="00376559"/>
    <w:rsid w:val="00382BAA"/>
    <w:rsid w:val="00384D73"/>
    <w:rsid w:val="00393EB6"/>
    <w:rsid w:val="003A3CE5"/>
    <w:rsid w:val="003B366F"/>
    <w:rsid w:val="003B3F9D"/>
    <w:rsid w:val="003B6C95"/>
    <w:rsid w:val="003E5751"/>
    <w:rsid w:val="003E6DB0"/>
    <w:rsid w:val="004046A9"/>
    <w:rsid w:val="00404C50"/>
    <w:rsid w:val="00423934"/>
    <w:rsid w:val="00426244"/>
    <w:rsid w:val="00440D70"/>
    <w:rsid w:val="00470A38"/>
    <w:rsid w:val="00475E18"/>
    <w:rsid w:val="00485757"/>
    <w:rsid w:val="004874DE"/>
    <w:rsid w:val="00492FA4"/>
    <w:rsid w:val="004A2F44"/>
    <w:rsid w:val="004B5334"/>
    <w:rsid w:val="004B6C14"/>
    <w:rsid w:val="004C4F19"/>
    <w:rsid w:val="004D5E9B"/>
    <w:rsid w:val="004D63D9"/>
    <w:rsid w:val="004E6585"/>
    <w:rsid w:val="004F2AFE"/>
    <w:rsid w:val="004F3F53"/>
    <w:rsid w:val="004F7263"/>
    <w:rsid w:val="0050249F"/>
    <w:rsid w:val="00524566"/>
    <w:rsid w:val="00530BEF"/>
    <w:rsid w:val="005451F2"/>
    <w:rsid w:val="00550432"/>
    <w:rsid w:val="00552351"/>
    <w:rsid w:val="00561F00"/>
    <w:rsid w:val="00562C4E"/>
    <w:rsid w:val="00562DEC"/>
    <w:rsid w:val="0056338A"/>
    <w:rsid w:val="00565F83"/>
    <w:rsid w:val="00576AB4"/>
    <w:rsid w:val="00577917"/>
    <w:rsid w:val="00586584"/>
    <w:rsid w:val="00590667"/>
    <w:rsid w:val="0059660D"/>
    <w:rsid w:val="005969E2"/>
    <w:rsid w:val="005A1689"/>
    <w:rsid w:val="005A3124"/>
    <w:rsid w:val="005A4FF2"/>
    <w:rsid w:val="005B61CD"/>
    <w:rsid w:val="005C3275"/>
    <w:rsid w:val="005D1D58"/>
    <w:rsid w:val="005D3AE1"/>
    <w:rsid w:val="005D432C"/>
    <w:rsid w:val="005E285E"/>
    <w:rsid w:val="005E72F8"/>
    <w:rsid w:val="005F0579"/>
    <w:rsid w:val="005F102C"/>
    <w:rsid w:val="005F3A53"/>
    <w:rsid w:val="005F6539"/>
    <w:rsid w:val="006062A3"/>
    <w:rsid w:val="00610E08"/>
    <w:rsid w:val="006140BF"/>
    <w:rsid w:val="006161BE"/>
    <w:rsid w:val="00620787"/>
    <w:rsid w:val="00632434"/>
    <w:rsid w:val="0063478F"/>
    <w:rsid w:val="00644256"/>
    <w:rsid w:val="00661D6F"/>
    <w:rsid w:val="006628E9"/>
    <w:rsid w:val="0066725E"/>
    <w:rsid w:val="006716C7"/>
    <w:rsid w:val="00676241"/>
    <w:rsid w:val="00680382"/>
    <w:rsid w:val="00681208"/>
    <w:rsid w:val="00681E06"/>
    <w:rsid w:val="00681FA9"/>
    <w:rsid w:val="00691EA9"/>
    <w:rsid w:val="006934D4"/>
    <w:rsid w:val="006A08ED"/>
    <w:rsid w:val="006A6DC3"/>
    <w:rsid w:val="006C1480"/>
    <w:rsid w:val="006C279F"/>
    <w:rsid w:val="006C513A"/>
    <w:rsid w:val="006D49ED"/>
    <w:rsid w:val="006D55CE"/>
    <w:rsid w:val="006D637A"/>
    <w:rsid w:val="006D6B5E"/>
    <w:rsid w:val="006D6F24"/>
    <w:rsid w:val="006E3E4E"/>
    <w:rsid w:val="006F1715"/>
    <w:rsid w:val="006F3AFB"/>
    <w:rsid w:val="006F45BF"/>
    <w:rsid w:val="006F609A"/>
    <w:rsid w:val="006F60E0"/>
    <w:rsid w:val="00702F71"/>
    <w:rsid w:val="007042BC"/>
    <w:rsid w:val="007366DF"/>
    <w:rsid w:val="00757839"/>
    <w:rsid w:val="00765E01"/>
    <w:rsid w:val="00770C81"/>
    <w:rsid w:val="007755E0"/>
    <w:rsid w:val="00780A60"/>
    <w:rsid w:val="00790979"/>
    <w:rsid w:val="00791024"/>
    <w:rsid w:val="00792D06"/>
    <w:rsid w:val="00793F0A"/>
    <w:rsid w:val="007A2657"/>
    <w:rsid w:val="007C682C"/>
    <w:rsid w:val="007D2385"/>
    <w:rsid w:val="007E6F99"/>
    <w:rsid w:val="007F214F"/>
    <w:rsid w:val="00800069"/>
    <w:rsid w:val="0080220D"/>
    <w:rsid w:val="008042F0"/>
    <w:rsid w:val="00826249"/>
    <w:rsid w:val="008310A0"/>
    <w:rsid w:val="00835D29"/>
    <w:rsid w:val="00842E7F"/>
    <w:rsid w:val="008440FE"/>
    <w:rsid w:val="00852933"/>
    <w:rsid w:val="008566E5"/>
    <w:rsid w:val="008566FE"/>
    <w:rsid w:val="00861E32"/>
    <w:rsid w:val="00865B46"/>
    <w:rsid w:val="00876776"/>
    <w:rsid w:val="008844AD"/>
    <w:rsid w:val="00896134"/>
    <w:rsid w:val="008A62BC"/>
    <w:rsid w:val="008B43E7"/>
    <w:rsid w:val="008D763F"/>
    <w:rsid w:val="008E6B37"/>
    <w:rsid w:val="008F036F"/>
    <w:rsid w:val="008F1308"/>
    <w:rsid w:val="008F78C2"/>
    <w:rsid w:val="00904568"/>
    <w:rsid w:val="00911394"/>
    <w:rsid w:val="00923EF2"/>
    <w:rsid w:val="00926D25"/>
    <w:rsid w:val="00926E9D"/>
    <w:rsid w:val="00932C6E"/>
    <w:rsid w:val="00933F10"/>
    <w:rsid w:val="00933F64"/>
    <w:rsid w:val="00941323"/>
    <w:rsid w:val="009433C5"/>
    <w:rsid w:val="00952006"/>
    <w:rsid w:val="00965881"/>
    <w:rsid w:val="00965DF8"/>
    <w:rsid w:val="00970C61"/>
    <w:rsid w:val="009871FF"/>
    <w:rsid w:val="00990799"/>
    <w:rsid w:val="00995D51"/>
    <w:rsid w:val="009A0631"/>
    <w:rsid w:val="009B10ED"/>
    <w:rsid w:val="009D3EA4"/>
    <w:rsid w:val="009D649C"/>
    <w:rsid w:val="009E4BC1"/>
    <w:rsid w:val="009F5CB2"/>
    <w:rsid w:val="00A01F46"/>
    <w:rsid w:val="00A03BB8"/>
    <w:rsid w:val="00A14FD3"/>
    <w:rsid w:val="00A24831"/>
    <w:rsid w:val="00A3505D"/>
    <w:rsid w:val="00A350F7"/>
    <w:rsid w:val="00A4036F"/>
    <w:rsid w:val="00A406E5"/>
    <w:rsid w:val="00A4641C"/>
    <w:rsid w:val="00A55876"/>
    <w:rsid w:val="00A67FB1"/>
    <w:rsid w:val="00A85BFE"/>
    <w:rsid w:val="00AB3EF1"/>
    <w:rsid w:val="00AB6FE7"/>
    <w:rsid w:val="00AB7AD7"/>
    <w:rsid w:val="00AC5F32"/>
    <w:rsid w:val="00AD2430"/>
    <w:rsid w:val="00AD6531"/>
    <w:rsid w:val="00AE2740"/>
    <w:rsid w:val="00AE41A6"/>
    <w:rsid w:val="00AF0E34"/>
    <w:rsid w:val="00AF271D"/>
    <w:rsid w:val="00AF56C2"/>
    <w:rsid w:val="00B004E6"/>
    <w:rsid w:val="00B01201"/>
    <w:rsid w:val="00B01B26"/>
    <w:rsid w:val="00B0744D"/>
    <w:rsid w:val="00B10CF0"/>
    <w:rsid w:val="00B240E1"/>
    <w:rsid w:val="00B42378"/>
    <w:rsid w:val="00B50EA8"/>
    <w:rsid w:val="00B64082"/>
    <w:rsid w:val="00B72325"/>
    <w:rsid w:val="00B72EC6"/>
    <w:rsid w:val="00B81AD3"/>
    <w:rsid w:val="00B829D8"/>
    <w:rsid w:val="00B84B5B"/>
    <w:rsid w:val="00B86446"/>
    <w:rsid w:val="00BA1176"/>
    <w:rsid w:val="00BC12BB"/>
    <w:rsid w:val="00BD0DE4"/>
    <w:rsid w:val="00BD3B09"/>
    <w:rsid w:val="00BE0B01"/>
    <w:rsid w:val="00BE79C7"/>
    <w:rsid w:val="00BF3CB5"/>
    <w:rsid w:val="00C01A3F"/>
    <w:rsid w:val="00C073F1"/>
    <w:rsid w:val="00C1285B"/>
    <w:rsid w:val="00C1361B"/>
    <w:rsid w:val="00C14E1F"/>
    <w:rsid w:val="00C30487"/>
    <w:rsid w:val="00C315AF"/>
    <w:rsid w:val="00C36D9A"/>
    <w:rsid w:val="00C40134"/>
    <w:rsid w:val="00C44A72"/>
    <w:rsid w:val="00C509D9"/>
    <w:rsid w:val="00C51DD2"/>
    <w:rsid w:val="00C55CEE"/>
    <w:rsid w:val="00C61FC2"/>
    <w:rsid w:val="00C67FED"/>
    <w:rsid w:val="00C705F9"/>
    <w:rsid w:val="00C80F0F"/>
    <w:rsid w:val="00C8667A"/>
    <w:rsid w:val="00C86970"/>
    <w:rsid w:val="00C93BCB"/>
    <w:rsid w:val="00CA279E"/>
    <w:rsid w:val="00CB0837"/>
    <w:rsid w:val="00CB5489"/>
    <w:rsid w:val="00CC2137"/>
    <w:rsid w:val="00CC241A"/>
    <w:rsid w:val="00CC45D3"/>
    <w:rsid w:val="00CD5CFE"/>
    <w:rsid w:val="00CE4035"/>
    <w:rsid w:val="00CE59E2"/>
    <w:rsid w:val="00CE65AB"/>
    <w:rsid w:val="00CE7446"/>
    <w:rsid w:val="00CF4266"/>
    <w:rsid w:val="00CF687C"/>
    <w:rsid w:val="00CF7746"/>
    <w:rsid w:val="00D07D2F"/>
    <w:rsid w:val="00D1341E"/>
    <w:rsid w:val="00D170BB"/>
    <w:rsid w:val="00D22D9C"/>
    <w:rsid w:val="00D241F1"/>
    <w:rsid w:val="00D275CB"/>
    <w:rsid w:val="00D30DFA"/>
    <w:rsid w:val="00D371DD"/>
    <w:rsid w:val="00D404E4"/>
    <w:rsid w:val="00D463A5"/>
    <w:rsid w:val="00D4710D"/>
    <w:rsid w:val="00D47D25"/>
    <w:rsid w:val="00D62ACD"/>
    <w:rsid w:val="00D77958"/>
    <w:rsid w:val="00D85AAB"/>
    <w:rsid w:val="00DA36EE"/>
    <w:rsid w:val="00DA42C2"/>
    <w:rsid w:val="00DB116D"/>
    <w:rsid w:val="00DB444C"/>
    <w:rsid w:val="00DB5575"/>
    <w:rsid w:val="00DB7ABF"/>
    <w:rsid w:val="00DC3D06"/>
    <w:rsid w:val="00DC4907"/>
    <w:rsid w:val="00DD17CC"/>
    <w:rsid w:val="00DE217A"/>
    <w:rsid w:val="00DF321B"/>
    <w:rsid w:val="00E230E0"/>
    <w:rsid w:val="00E43197"/>
    <w:rsid w:val="00E51AAC"/>
    <w:rsid w:val="00E52F11"/>
    <w:rsid w:val="00E554F5"/>
    <w:rsid w:val="00E61D43"/>
    <w:rsid w:val="00E66CC0"/>
    <w:rsid w:val="00E728A9"/>
    <w:rsid w:val="00E807D9"/>
    <w:rsid w:val="00E861EB"/>
    <w:rsid w:val="00E92B82"/>
    <w:rsid w:val="00EA0F4E"/>
    <w:rsid w:val="00EA295B"/>
    <w:rsid w:val="00EA3B9B"/>
    <w:rsid w:val="00EA6801"/>
    <w:rsid w:val="00EB4F96"/>
    <w:rsid w:val="00EC1729"/>
    <w:rsid w:val="00ED7072"/>
    <w:rsid w:val="00EE3132"/>
    <w:rsid w:val="00EE3D9D"/>
    <w:rsid w:val="00EE6F25"/>
    <w:rsid w:val="00F02126"/>
    <w:rsid w:val="00F03B72"/>
    <w:rsid w:val="00F03D85"/>
    <w:rsid w:val="00F07C8C"/>
    <w:rsid w:val="00F249F1"/>
    <w:rsid w:val="00F25B9D"/>
    <w:rsid w:val="00F2664E"/>
    <w:rsid w:val="00F31163"/>
    <w:rsid w:val="00F31C04"/>
    <w:rsid w:val="00F442A7"/>
    <w:rsid w:val="00F45764"/>
    <w:rsid w:val="00F54E9E"/>
    <w:rsid w:val="00F57A89"/>
    <w:rsid w:val="00F61A20"/>
    <w:rsid w:val="00F63DD9"/>
    <w:rsid w:val="00F67644"/>
    <w:rsid w:val="00F76219"/>
    <w:rsid w:val="00F8381F"/>
    <w:rsid w:val="00FA04CD"/>
    <w:rsid w:val="00FA25F5"/>
    <w:rsid w:val="00FA2810"/>
    <w:rsid w:val="00FA68F8"/>
    <w:rsid w:val="00FB1DC0"/>
    <w:rsid w:val="00FB3B4E"/>
    <w:rsid w:val="00FB4521"/>
    <w:rsid w:val="00FB4F84"/>
    <w:rsid w:val="00FB5CF8"/>
    <w:rsid w:val="00FC56FB"/>
    <w:rsid w:val="00FE5651"/>
    <w:rsid w:val="00FE6BAE"/>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 w:type="paragraph" w:customStyle="1" w:styleId="Default">
    <w:name w:val="Default"/>
    <w:rsid w:val="00CC45D3"/>
    <w:pPr>
      <w:autoSpaceDE w:val="0"/>
      <w:autoSpaceDN w:val="0"/>
      <w:adjustRightInd w:val="0"/>
    </w:pPr>
    <w:rPr>
      <w:rFonts w:ascii="Arial" w:hAnsi="Arial" w:cs="Arial"/>
      <w:color w:val="000000"/>
      <w:sz w:val="24"/>
      <w:szCs w:val="24"/>
    </w:rPr>
  </w:style>
  <w:style w:type="paragraph" w:styleId="BodyText">
    <w:name w:val="Body Text"/>
    <w:basedOn w:val="Normal"/>
    <w:link w:val="BodyTextChar"/>
    <w:semiHidden/>
    <w:unhideWhenUsed/>
    <w:rsid w:val="005C3275"/>
    <w:pPr>
      <w:spacing w:after="120"/>
    </w:pPr>
  </w:style>
  <w:style w:type="character" w:customStyle="1" w:styleId="BodyTextChar">
    <w:name w:val="Body Text Char"/>
    <w:basedOn w:val="DefaultParagraphFont"/>
    <w:link w:val="BodyText"/>
    <w:semiHidden/>
    <w:rsid w:val="005C3275"/>
    <w:rPr>
      <w:lang w:eastAsia="en-GB"/>
    </w:rPr>
  </w:style>
  <w:style w:type="character" w:styleId="CommentReference">
    <w:name w:val="annotation reference"/>
    <w:basedOn w:val="DefaultParagraphFont"/>
    <w:semiHidden/>
    <w:unhideWhenUsed/>
    <w:rsid w:val="00DA42C2"/>
    <w:rPr>
      <w:sz w:val="16"/>
      <w:szCs w:val="16"/>
    </w:rPr>
  </w:style>
  <w:style w:type="paragraph" w:styleId="CommentText">
    <w:name w:val="annotation text"/>
    <w:basedOn w:val="Normal"/>
    <w:link w:val="CommentTextChar"/>
    <w:unhideWhenUsed/>
    <w:rsid w:val="00DA42C2"/>
  </w:style>
  <w:style w:type="character" w:customStyle="1" w:styleId="CommentTextChar">
    <w:name w:val="Comment Text Char"/>
    <w:basedOn w:val="DefaultParagraphFont"/>
    <w:link w:val="CommentText"/>
    <w:rsid w:val="00DA42C2"/>
    <w:rPr>
      <w:lang w:eastAsia="en-GB"/>
    </w:rPr>
  </w:style>
  <w:style w:type="paragraph" w:styleId="CommentSubject">
    <w:name w:val="annotation subject"/>
    <w:basedOn w:val="CommentText"/>
    <w:next w:val="CommentText"/>
    <w:link w:val="CommentSubjectChar"/>
    <w:semiHidden/>
    <w:unhideWhenUsed/>
    <w:rsid w:val="00DA42C2"/>
    <w:rPr>
      <w:b/>
      <w:bCs/>
    </w:rPr>
  </w:style>
  <w:style w:type="character" w:customStyle="1" w:styleId="CommentSubjectChar">
    <w:name w:val="Comment Subject Char"/>
    <w:basedOn w:val="CommentTextChar"/>
    <w:link w:val="CommentSubject"/>
    <w:semiHidden/>
    <w:rsid w:val="00DA42C2"/>
    <w:rPr>
      <w:b/>
      <w:bCs/>
      <w:lang w:eastAsia="en-GB"/>
    </w:rPr>
  </w:style>
  <w:style w:type="character" w:styleId="Mention">
    <w:name w:val="Mention"/>
    <w:basedOn w:val="DefaultParagraphFont"/>
    <w:uiPriority w:val="99"/>
    <w:unhideWhenUsed/>
    <w:rsid w:val="00DA42C2"/>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7" ma:contentTypeDescription="Create a new document." ma:contentTypeScope="" ma:versionID="ebe26e7769150862ce709b1f5100b4c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ab087656e7d00144e071d394faf82a36"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CB80FEE-BB80-43D1-9870-4BB4D47434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868C7F7-9569-4AAC-B6B2-B954382E4AA5}">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customXml/itemProps3.xml><?xml version="1.0" encoding="utf-8"?>
<ds:datastoreItem xmlns:ds="http://schemas.openxmlformats.org/officeDocument/2006/customXml" ds:itemID="{E9270F08-F75F-44A4-9400-913767B670B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4690</Words>
  <Characters>26736</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31364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Alisdair Cunningham</cp:lastModifiedBy>
  <cp:revision>25</cp:revision>
  <cp:lastPrinted>2014-10-10T07:42:00Z</cp:lastPrinted>
  <dcterms:created xsi:type="dcterms:W3CDTF">2026-07-10T11:12:00Z</dcterms:created>
  <dcterms:modified xsi:type="dcterms:W3CDTF">2026-10-01T20:24:00Z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