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8C6AB" w14:textId="341096B9" w:rsidR="00FA7174" w:rsidRDefault="00F5402C" w:rsidP="00F5402C">
      <w:pPr>
        <w:pStyle w:val="Title"/>
        <w:spacing w:line="360" w:lineRule="auto"/>
        <w:jc w:val="both"/>
        <w:rPr>
          <w:rFonts w:ascii="Arial" w:hAnsi="Arial" w:cs="Arial"/>
          <w:b w:val="0"/>
          <w:bCs/>
          <w:sz w:val="24"/>
          <w:szCs w:val="24"/>
        </w:rPr>
      </w:pPr>
      <w:r>
        <w:rPr>
          <w:rFonts w:ascii="Arial" w:hAnsi="Arial" w:cs="Arial"/>
          <w:b w:val="0"/>
          <w:bCs/>
          <w:sz w:val="24"/>
          <w:szCs w:val="24"/>
        </w:rPr>
        <w:t xml:space="preserve">                          Sustainable business revenue generation plan</w:t>
      </w:r>
    </w:p>
    <w:p w14:paraId="04067D37" w14:textId="58DCE894" w:rsidR="00F5402C" w:rsidRDefault="00F5402C" w:rsidP="00F5402C">
      <w:pPr>
        <w:rPr>
          <w:rFonts w:ascii="Arial" w:hAnsi="Arial" w:cs="Arial"/>
        </w:rPr>
      </w:pPr>
      <w:r>
        <w:rPr>
          <w:rFonts w:ascii="Arial" w:hAnsi="Arial" w:cs="Arial"/>
        </w:rPr>
        <w:t>Mariana Gheorghe</w:t>
      </w:r>
    </w:p>
    <w:p w14:paraId="1DAD69FA" w14:textId="66255016" w:rsidR="00F5402C" w:rsidRDefault="00F5402C" w:rsidP="00F5402C">
      <w:pPr>
        <w:rPr>
          <w:rFonts w:ascii="Arial" w:hAnsi="Arial" w:cs="Arial"/>
        </w:rPr>
      </w:pPr>
      <w:r>
        <w:rPr>
          <w:rFonts w:ascii="Arial" w:hAnsi="Arial" w:cs="Arial"/>
        </w:rPr>
        <w:t>2122264</w:t>
      </w:r>
    </w:p>
    <w:p w14:paraId="49DA84E3" w14:textId="0FCB21E9" w:rsidR="00F5402C" w:rsidRDefault="00F5402C" w:rsidP="00F5402C">
      <w:pPr>
        <w:rPr>
          <w:rFonts w:ascii="Arial" w:hAnsi="Arial" w:cs="Arial"/>
        </w:rPr>
      </w:pPr>
      <w:r>
        <w:rPr>
          <w:rFonts w:ascii="Arial" w:hAnsi="Arial" w:cs="Arial"/>
        </w:rPr>
        <w:t>Financial management for the hotel industry</w:t>
      </w:r>
    </w:p>
    <w:p w14:paraId="0A1BE0E5" w14:textId="28054E47" w:rsidR="00F5402C" w:rsidRDefault="00F5402C" w:rsidP="00F5402C">
      <w:pPr>
        <w:rPr>
          <w:rFonts w:ascii="Arial" w:hAnsi="Arial" w:cs="Arial"/>
        </w:rPr>
      </w:pPr>
      <w:r>
        <w:rPr>
          <w:rFonts w:ascii="Arial" w:hAnsi="Arial" w:cs="Arial"/>
        </w:rPr>
        <w:t>BMIH5007</w:t>
      </w:r>
    </w:p>
    <w:p w14:paraId="76ED8BAD" w14:textId="2B0BE517" w:rsidR="00F5402C" w:rsidRDefault="00F5402C" w:rsidP="00F5402C">
      <w:pPr>
        <w:rPr>
          <w:rFonts w:ascii="Arial" w:hAnsi="Arial" w:cs="Arial"/>
        </w:rPr>
      </w:pPr>
      <w:r>
        <w:rPr>
          <w:rFonts w:ascii="Arial" w:hAnsi="Arial" w:cs="Arial"/>
        </w:rPr>
        <w:t>Chris Wilkin</w:t>
      </w:r>
    </w:p>
    <w:p w14:paraId="478ADD0C" w14:textId="77777777" w:rsidR="00F5402C" w:rsidRPr="00F5402C" w:rsidRDefault="00F5402C" w:rsidP="00F5402C">
      <w:pPr>
        <w:rPr>
          <w:rFonts w:ascii="Arial" w:hAnsi="Arial" w:cs="Arial"/>
        </w:rPr>
      </w:pPr>
    </w:p>
    <w:p w14:paraId="162A6BEF" w14:textId="77777777" w:rsidR="000642EC" w:rsidRPr="007406F3" w:rsidRDefault="000642EC" w:rsidP="000642EC">
      <w:pPr>
        <w:jc w:val="center"/>
        <w:rPr>
          <w:rFonts w:cs="Times New Roman"/>
          <w:sz w:val="44"/>
          <w:szCs w:val="44"/>
        </w:rPr>
      </w:pPr>
    </w:p>
    <w:p w14:paraId="747B732F" w14:textId="77777777" w:rsidR="000642EC" w:rsidRDefault="000642EC" w:rsidP="000642EC">
      <w:pPr>
        <w:jc w:val="center"/>
        <w:rPr>
          <w:rFonts w:cs="Times New Roman"/>
        </w:rPr>
      </w:pPr>
    </w:p>
    <w:p w14:paraId="3EFEB73A" w14:textId="77777777" w:rsidR="000642EC" w:rsidRDefault="000642EC" w:rsidP="000642EC">
      <w:pPr>
        <w:jc w:val="center"/>
        <w:rPr>
          <w:rFonts w:cs="Times New Roman"/>
        </w:rPr>
      </w:pPr>
    </w:p>
    <w:p w14:paraId="4CC80E4D" w14:textId="77777777" w:rsidR="000642EC" w:rsidRDefault="000642EC" w:rsidP="000642EC">
      <w:pPr>
        <w:jc w:val="center"/>
        <w:rPr>
          <w:rFonts w:cs="Times New Roman"/>
        </w:rPr>
      </w:pPr>
    </w:p>
    <w:p w14:paraId="31D97ED5" w14:textId="77777777" w:rsidR="000642EC" w:rsidRDefault="000642EC" w:rsidP="000642EC">
      <w:pPr>
        <w:jc w:val="center"/>
        <w:rPr>
          <w:rFonts w:cs="Times New Roman"/>
        </w:rPr>
      </w:pPr>
    </w:p>
    <w:p w14:paraId="7FE38991" w14:textId="77777777" w:rsidR="000642EC" w:rsidRDefault="000642EC" w:rsidP="000642EC">
      <w:pPr>
        <w:jc w:val="center"/>
        <w:rPr>
          <w:rFonts w:cs="Times New Roman"/>
        </w:rPr>
      </w:pPr>
    </w:p>
    <w:p w14:paraId="572177DC" w14:textId="77777777" w:rsidR="000642EC" w:rsidRDefault="000642EC" w:rsidP="000642EC">
      <w:pPr>
        <w:jc w:val="center"/>
        <w:rPr>
          <w:rFonts w:cs="Times New Roman"/>
        </w:rPr>
      </w:pPr>
    </w:p>
    <w:p w14:paraId="3A001A40" w14:textId="77777777" w:rsidR="000642EC" w:rsidRDefault="000642EC" w:rsidP="000642EC">
      <w:pPr>
        <w:jc w:val="center"/>
        <w:rPr>
          <w:rFonts w:cs="Times New Roman"/>
        </w:rPr>
      </w:pPr>
    </w:p>
    <w:p w14:paraId="30FBCF3C" w14:textId="77777777" w:rsidR="000642EC" w:rsidRDefault="000642EC" w:rsidP="000642EC">
      <w:pPr>
        <w:jc w:val="center"/>
        <w:rPr>
          <w:rFonts w:cs="Times New Roman"/>
        </w:rPr>
      </w:pPr>
    </w:p>
    <w:p w14:paraId="4749FD4C" w14:textId="77777777" w:rsidR="000642EC" w:rsidRDefault="000642EC" w:rsidP="000642EC">
      <w:pPr>
        <w:jc w:val="center"/>
        <w:rPr>
          <w:rFonts w:cs="Times New Roman"/>
        </w:rPr>
      </w:pPr>
    </w:p>
    <w:p w14:paraId="7C8737E7" w14:textId="77777777" w:rsidR="000642EC" w:rsidRDefault="000642EC" w:rsidP="000642EC">
      <w:pPr>
        <w:jc w:val="center"/>
        <w:rPr>
          <w:rFonts w:cs="Times New Roman"/>
        </w:rPr>
      </w:pPr>
    </w:p>
    <w:p w14:paraId="6A789D50" w14:textId="77777777" w:rsidR="000642EC" w:rsidRDefault="000642EC" w:rsidP="000642EC">
      <w:pPr>
        <w:jc w:val="center"/>
        <w:rPr>
          <w:rFonts w:cs="Times New Roman"/>
        </w:rPr>
      </w:pPr>
    </w:p>
    <w:p w14:paraId="303804C4" w14:textId="77777777" w:rsidR="000642EC" w:rsidRPr="007406F3" w:rsidRDefault="000642EC" w:rsidP="000642EC">
      <w:pPr>
        <w:jc w:val="center"/>
        <w:rPr>
          <w:rFonts w:cs="Times New Roman"/>
          <w:b/>
          <w:bCs/>
        </w:rPr>
      </w:pPr>
    </w:p>
    <w:p w14:paraId="701BB2F5" w14:textId="54813A19" w:rsidR="000642EC" w:rsidRPr="007406F3" w:rsidRDefault="000642EC" w:rsidP="000642EC">
      <w:pPr>
        <w:jc w:val="center"/>
        <w:rPr>
          <w:rFonts w:cs="Times New Roman"/>
          <w:b/>
          <w:bCs/>
        </w:rPr>
      </w:pPr>
    </w:p>
    <w:p w14:paraId="71AD6673" w14:textId="57C0D7EA" w:rsidR="00FA7174" w:rsidRPr="00FA7174" w:rsidRDefault="00FA7174" w:rsidP="000642EC">
      <w:pPr>
        <w:jc w:val="center"/>
        <w:rPr>
          <w:rFonts w:eastAsiaTheme="majorEastAsia" w:cs="Times New Roman"/>
          <w:spacing w:val="-10"/>
          <w:kern w:val="28"/>
          <w:sz w:val="56"/>
          <w:szCs w:val="50"/>
        </w:rPr>
      </w:pPr>
      <w:r w:rsidRPr="00FA7174">
        <w:rPr>
          <w:rFonts w:cs="Times New Roman"/>
        </w:rPr>
        <w:br w:type="page"/>
      </w:r>
    </w:p>
    <w:sdt>
      <w:sdtPr>
        <w:rPr>
          <w:rFonts w:ascii="Times New Roman" w:eastAsiaTheme="minorHAnsi" w:hAnsi="Times New Roman" w:cs="Times New Roman"/>
          <w:color w:val="auto"/>
          <w:sz w:val="24"/>
          <w:szCs w:val="22"/>
          <w:lang w:val="en-GB"/>
        </w:rPr>
        <w:id w:val="-120154425"/>
        <w:docPartObj>
          <w:docPartGallery w:val="Table of Contents"/>
          <w:docPartUnique/>
        </w:docPartObj>
      </w:sdtPr>
      <w:sdtEndPr>
        <w:rPr>
          <w:b/>
          <w:bCs/>
          <w:noProof/>
        </w:rPr>
      </w:sdtEndPr>
      <w:sdtContent>
        <w:p w14:paraId="244036F3" w14:textId="77777777" w:rsidR="00FA7174" w:rsidRPr="007406F3" w:rsidRDefault="00FA7174" w:rsidP="00FA7174">
          <w:pPr>
            <w:pStyle w:val="TOCHeading"/>
            <w:spacing w:line="360" w:lineRule="auto"/>
            <w:rPr>
              <w:rFonts w:ascii="Times New Roman" w:hAnsi="Times New Roman" w:cs="Times New Roman"/>
              <w:b/>
              <w:bCs/>
              <w:color w:val="auto"/>
            </w:rPr>
          </w:pPr>
          <w:r w:rsidRPr="007406F3">
            <w:rPr>
              <w:rFonts w:ascii="Times New Roman" w:hAnsi="Times New Roman" w:cs="Times New Roman"/>
              <w:b/>
              <w:bCs/>
              <w:color w:val="auto"/>
            </w:rPr>
            <w:t>Table of Contents</w:t>
          </w:r>
        </w:p>
        <w:p w14:paraId="585CBF49" w14:textId="5752005B" w:rsidR="007406F3" w:rsidRDefault="00FA7174">
          <w:pPr>
            <w:pStyle w:val="TOC1"/>
            <w:tabs>
              <w:tab w:val="right" w:leader="dot" w:pos="9350"/>
            </w:tabs>
            <w:rPr>
              <w:rFonts w:asciiTheme="minorHAnsi" w:eastAsiaTheme="minorEastAsia" w:hAnsiTheme="minorHAnsi"/>
              <w:noProof/>
              <w:kern w:val="2"/>
              <w:sz w:val="22"/>
              <w:lang w:val="en-IN" w:eastAsia="en-IN"/>
              <w14:ligatures w14:val="standardContextual"/>
            </w:rPr>
          </w:pPr>
          <w:r w:rsidRPr="00FA7174">
            <w:rPr>
              <w:rFonts w:cs="Times New Roman"/>
            </w:rPr>
            <w:fldChar w:fldCharType="begin"/>
          </w:r>
          <w:r w:rsidRPr="00FA7174">
            <w:rPr>
              <w:rFonts w:cs="Times New Roman"/>
            </w:rPr>
            <w:instrText xml:space="preserve"> TOC \o "1-3" \h \z \u </w:instrText>
          </w:r>
          <w:r w:rsidRPr="00FA7174">
            <w:rPr>
              <w:rFonts w:cs="Times New Roman"/>
            </w:rPr>
            <w:fldChar w:fldCharType="separate"/>
          </w:r>
          <w:hyperlink w:anchor="_Toc137480000" w:history="1">
            <w:r w:rsidR="007406F3" w:rsidRPr="00A13506">
              <w:rPr>
                <w:rStyle w:val="Hyperlink"/>
                <w:noProof/>
                <w:lang w:bidi="hi-IN"/>
              </w:rPr>
              <w:t>Introduction</w:t>
            </w:r>
            <w:r w:rsidR="007406F3">
              <w:rPr>
                <w:noProof/>
                <w:webHidden/>
              </w:rPr>
              <w:tab/>
            </w:r>
            <w:r w:rsidR="007406F3">
              <w:rPr>
                <w:noProof/>
                <w:webHidden/>
              </w:rPr>
              <w:fldChar w:fldCharType="begin"/>
            </w:r>
            <w:r w:rsidR="007406F3">
              <w:rPr>
                <w:noProof/>
                <w:webHidden/>
              </w:rPr>
              <w:instrText xml:space="preserve"> PAGEREF _Toc137480000 \h </w:instrText>
            </w:r>
            <w:r w:rsidR="007406F3">
              <w:rPr>
                <w:noProof/>
                <w:webHidden/>
              </w:rPr>
            </w:r>
            <w:r w:rsidR="007406F3">
              <w:rPr>
                <w:noProof/>
                <w:webHidden/>
              </w:rPr>
              <w:fldChar w:fldCharType="separate"/>
            </w:r>
            <w:r w:rsidR="007406F3">
              <w:rPr>
                <w:noProof/>
                <w:webHidden/>
              </w:rPr>
              <w:t>3</w:t>
            </w:r>
            <w:r w:rsidR="007406F3">
              <w:rPr>
                <w:noProof/>
                <w:webHidden/>
              </w:rPr>
              <w:fldChar w:fldCharType="end"/>
            </w:r>
          </w:hyperlink>
        </w:p>
        <w:p w14:paraId="79232B42" w14:textId="0A69F15D" w:rsidR="007406F3"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480001" w:history="1">
            <w:r w:rsidR="007406F3" w:rsidRPr="00A13506">
              <w:rPr>
                <w:rStyle w:val="Hyperlink"/>
                <w:noProof/>
                <w:lang w:bidi="hi-IN"/>
              </w:rPr>
              <w:t>Comparison of Insourced Housekeeping Team vs. Outsourcing Housekeeping</w:t>
            </w:r>
            <w:r w:rsidR="007406F3">
              <w:rPr>
                <w:noProof/>
                <w:webHidden/>
              </w:rPr>
              <w:tab/>
            </w:r>
            <w:r w:rsidR="007406F3">
              <w:rPr>
                <w:noProof/>
                <w:webHidden/>
              </w:rPr>
              <w:fldChar w:fldCharType="begin"/>
            </w:r>
            <w:r w:rsidR="007406F3">
              <w:rPr>
                <w:noProof/>
                <w:webHidden/>
              </w:rPr>
              <w:instrText xml:space="preserve"> PAGEREF _Toc137480001 \h </w:instrText>
            </w:r>
            <w:r w:rsidR="007406F3">
              <w:rPr>
                <w:noProof/>
                <w:webHidden/>
              </w:rPr>
            </w:r>
            <w:r w:rsidR="007406F3">
              <w:rPr>
                <w:noProof/>
                <w:webHidden/>
              </w:rPr>
              <w:fldChar w:fldCharType="separate"/>
            </w:r>
            <w:r w:rsidR="007406F3">
              <w:rPr>
                <w:noProof/>
                <w:webHidden/>
              </w:rPr>
              <w:t>4</w:t>
            </w:r>
            <w:r w:rsidR="007406F3">
              <w:rPr>
                <w:noProof/>
                <w:webHidden/>
              </w:rPr>
              <w:fldChar w:fldCharType="end"/>
            </w:r>
          </w:hyperlink>
        </w:p>
        <w:p w14:paraId="553F77B7" w14:textId="6588124D" w:rsidR="007406F3"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480002" w:history="1">
            <w:r w:rsidR="007406F3" w:rsidRPr="00A13506">
              <w:rPr>
                <w:rStyle w:val="Hyperlink"/>
                <w:noProof/>
                <w:lang w:bidi="hi-IN"/>
              </w:rPr>
              <w:t>Arguments for outsourcing of housekeeping</w:t>
            </w:r>
            <w:r w:rsidR="007406F3">
              <w:rPr>
                <w:noProof/>
                <w:webHidden/>
              </w:rPr>
              <w:tab/>
            </w:r>
            <w:r w:rsidR="007406F3">
              <w:rPr>
                <w:noProof/>
                <w:webHidden/>
              </w:rPr>
              <w:fldChar w:fldCharType="begin"/>
            </w:r>
            <w:r w:rsidR="007406F3">
              <w:rPr>
                <w:noProof/>
                <w:webHidden/>
              </w:rPr>
              <w:instrText xml:space="preserve"> PAGEREF _Toc137480002 \h </w:instrText>
            </w:r>
            <w:r w:rsidR="007406F3">
              <w:rPr>
                <w:noProof/>
                <w:webHidden/>
              </w:rPr>
            </w:r>
            <w:r w:rsidR="007406F3">
              <w:rPr>
                <w:noProof/>
                <w:webHidden/>
              </w:rPr>
              <w:fldChar w:fldCharType="separate"/>
            </w:r>
            <w:r w:rsidR="007406F3">
              <w:rPr>
                <w:noProof/>
                <w:webHidden/>
              </w:rPr>
              <w:t>4</w:t>
            </w:r>
            <w:r w:rsidR="007406F3">
              <w:rPr>
                <w:noProof/>
                <w:webHidden/>
              </w:rPr>
              <w:fldChar w:fldCharType="end"/>
            </w:r>
          </w:hyperlink>
        </w:p>
        <w:p w14:paraId="7EE08151" w14:textId="5ADCF935" w:rsidR="007406F3"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480003" w:history="1">
            <w:r w:rsidR="007406F3" w:rsidRPr="00A13506">
              <w:rPr>
                <w:rStyle w:val="Hyperlink"/>
                <w:noProof/>
                <w:lang w:bidi="hi-IN"/>
              </w:rPr>
              <w:t>Abilities of Those Employed</w:t>
            </w:r>
            <w:r w:rsidR="007406F3">
              <w:rPr>
                <w:noProof/>
                <w:webHidden/>
              </w:rPr>
              <w:tab/>
            </w:r>
            <w:r w:rsidR="007406F3">
              <w:rPr>
                <w:noProof/>
                <w:webHidden/>
              </w:rPr>
              <w:fldChar w:fldCharType="begin"/>
            </w:r>
            <w:r w:rsidR="007406F3">
              <w:rPr>
                <w:noProof/>
                <w:webHidden/>
              </w:rPr>
              <w:instrText xml:space="preserve"> PAGEREF _Toc137480003 \h </w:instrText>
            </w:r>
            <w:r w:rsidR="007406F3">
              <w:rPr>
                <w:noProof/>
                <w:webHidden/>
              </w:rPr>
            </w:r>
            <w:r w:rsidR="007406F3">
              <w:rPr>
                <w:noProof/>
                <w:webHidden/>
              </w:rPr>
              <w:fldChar w:fldCharType="separate"/>
            </w:r>
            <w:r w:rsidR="007406F3">
              <w:rPr>
                <w:noProof/>
                <w:webHidden/>
              </w:rPr>
              <w:t>4</w:t>
            </w:r>
            <w:r w:rsidR="007406F3">
              <w:rPr>
                <w:noProof/>
                <w:webHidden/>
              </w:rPr>
              <w:fldChar w:fldCharType="end"/>
            </w:r>
          </w:hyperlink>
        </w:p>
        <w:p w14:paraId="05CDF877" w14:textId="2ED166C3" w:rsidR="007406F3"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480004" w:history="1">
            <w:r w:rsidR="007406F3" w:rsidRPr="00A13506">
              <w:rPr>
                <w:rStyle w:val="Hyperlink"/>
                <w:noProof/>
                <w:lang w:bidi="hi-IN"/>
              </w:rPr>
              <w:t>Cost Implications</w:t>
            </w:r>
            <w:r w:rsidR="007406F3">
              <w:rPr>
                <w:noProof/>
                <w:webHidden/>
              </w:rPr>
              <w:tab/>
            </w:r>
            <w:r w:rsidR="007406F3">
              <w:rPr>
                <w:noProof/>
                <w:webHidden/>
              </w:rPr>
              <w:fldChar w:fldCharType="begin"/>
            </w:r>
            <w:r w:rsidR="007406F3">
              <w:rPr>
                <w:noProof/>
                <w:webHidden/>
              </w:rPr>
              <w:instrText xml:space="preserve"> PAGEREF _Toc137480004 \h </w:instrText>
            </w:r>
            <w:r w:rsidR="007406F3">
              <w:rPr>
                <w:noProof/>
                <w:webHidden/>
              </w:rPr>
            </w:r>
            <w:r w:rsidR="007406F3">
              <w:rPr>
                <w:noProof/>
                <w:webHidden/>
              </w:rPr>
              <w:fldChar w:fldCharType="separate"/>
            </w:r>
            <w:r w:rsidR="007406F3">
              <w:rPr>
                <w:noProof/>
                <w:webHidden/>
              </w:rPr>
              <w:t>4</w:t>
            </w:r>
            <w:r w:rsidR="007406F3">
              <w:rPr>
                <w:noProof/>
                <w:webHidden/>
              </w:rPr>
              <w:fldChar w:fldCharType="end"/>
            </w:r>
          </w:hyperlink>
        </w:p>
        <w:p w14:paraId="49C1A068" w14:textId="34FA419A" w:rsidR="007406F3"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480005" w:history="1">
            <w:r w:rsidR="007406F3" w:rsidRPr="00A13506">
              <w:rPr>
                <w:rStyle w:val="Hyperlink"/>
                <w:noProof/>
                <w:lang w:bidi="hi-IN"/>
              </w:rPr>
              <w:t>Results</w:t>
            </w:r>
            <w:r w:rsidR="007406F3">
              <w:rPr>
                <w:noProof/>
                <w:webHidden/>
              </w:rPr>
              <w:tab/>
            </w:r>
            <w:r w:rsidR="007406F3">
              <w:rPr>
                <w:noProof/>
                <w:webHidden/>
              </w:rPr>
              <w:fldChar w:fldCharType="begin"/>
            </w:r>
            <w:r w:rsidR="007406F3">
              <w:rPr>
                <w:noProof/>
                <w:webHidden/>
              </w:rPr>
              <w:instrText xml:space="preserve"> PAGEREF _Toc137480005 \h </w:instrText>
            </w:r>
            <w:r w:rsidR="007406F3">
              <w:rPr>
                <w:noProof/>
                <w:webHidden/>
              </w:rPr>
            </w:r>
            <w:r w:rsidR="007406F3">
              <w:rPr>
                <w:noProof/>
                <w:webHidden/>
              </w:rPr>
              <w:fldChar w:fldCharType="separate"/>
            </w:r>
            <w:r w:rsidR="007406F3">
              <w:rPr>
                <w:noProof/>
                <w:webHidden/>
              </w:rPr>
              <w:t>5</w:t>
            </w:r>
            <w:r w:rsidR="007406F3">
              <w:rPr>
                <w:noProof/>
                <w:webHidden/>
              </w:rPr>
              <w:fldChar w:fldCharType="end"/>
            </w:r>
          </w:hyperlink>
        </w:p>
        <w:p w14:paraId="243391F2" w14:textId="3437BB56" w:rsidR="007406F3"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480006" w:history="1">
            <w:r w:rsidR="007406F3" w:rsidRPr="00A13506">
              <w:rPr>
                <w:rStyle w:val="Hyperlink"/>
                <w:noProof/>
                <w:lang w:bidi="hi-IN"/>
              </w:rPr>
              <w:t>Sustainability</w:t>
            </w:r>
            <w:r w:rsidR="007406F3">
              <w:rPr>
                <w:noProof/>
                <w:webHidden/>
              </w:rPr>
              <w:tab/>
            </w:r>
            <w:r w:rsidR="007406F3">
              <w:rPr>
                <w:noProof/>
                <w:webHidden/>
              </w:rPr>
              <w:fldChar w:fldCharType="begin"/>
            </w:r>
            <w:r w:rsidR="007406F3">
              <w:rPr>
                <w:noProof/>
                <w:webHidden/>
              </w:rPr>
              <w:instrText xml:space="preserve"> PAGEREF _Toc137480006 \h </w:instrText>
            </w:r>
            <w:r w:rsidR="007406F3">
              <w:rPr>
                <w:noProof/>
                <w:webHidden/>
              </w:rPr>
            </w:r>
            <w:r w:rsidR="007406F3">
              <w:rPr>
                <w:noProof/>
                <w:webHidden/>
              </w:rPr>
              <w:fldChar w:fldCharType="separate"/>
            </w:r>
            <w:r w:rsidR="007406F3">
              <w:rPr>
                <w:noProof/>
                <w:webHidden/>
              </w:rPr>
              <w:t>5</w:t>
            </w:r>
            <w:r w:rsidR="007406F3">
              <w:rPr>
                <w:noProof/>
                <w:webHidden/>
              </w:rPr>
              <w:fldChar w:fldCharType="end"/>
            </w:r>
          </w:hyperlink>
        </w:p>
        <w:p w14:paraId="6972B46C" w14:textId="14CBDC77" w:rsidR="007406F3"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480007" w:history="1">
            <w:r w:rsidR="007406F3" w:rsidRPr="00A13506">
              <w:rPr>
                <w:rStyle w:val="Hyperlink"/>
                <w:noProof/>
                <w:lang w:bidi="hi-IN"/>
              </w:rPr>
              <w:t>Consistency</w:t>
            </w:r>
            <w:r w:rsidR="007406F3">
              <w:rPr>
                <w:noProof/>
                <w:webHidden/>
              </w:rPr>
              <w:tab/>
            </w:r>
            <w:r w:rsidR="007406F3">
              <w:rPr>
                <w:noProof/>
                <w:webHidden/>
              </w:rPr>
              <w:fldChar w:fldCharType="begin"/>
            </w:r>
            <w:r w:rsidR="007406F3">
              <w:rPr>
                <w:noProof/>
                <w:webHidden/>
              </w:rPr>
              <w:instrText xml:space="preserve"> PAGEREF _Toc137480007 \h </w:instrText>
            </w:r>
            <w:r w:rsidR="007406F3">
              <w:rPr>
                <w:noProof/>
                <w:webHidden/>
              </w:rPr>
            </w:r>
            <w:r w:rsidR="007406F3">
              <w:rPr>
                <w:noProof/>
                <w:webHidden/>
              </w:rPr>
              <w:fldChar w:fldCharType="separate"/>
            </w:r>
            <w:r w:rsidR="007406F3">
              <w:rPr>
                <w:noProof/>
                <w:webHidden/>
              </w:rPr>
              <w:t>6</w:t>
            </w:r>
            <w:r w:rsidR="007406F3">
              <w:rPr>
                <w:noProof/>
                <w:webHidden/>
              </w:rPr>
              <w:fldChar w:fldCharType="end"/>
            </w:r>
          </w:hyperlink>
        </w:p>
        <w:p w14:paraId="70808652" w14:textId="0E0985A5" w:rsidR="007406F3"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480008" w:history="1">
            <w:r w:rsidR="007406F3" w:rsidRPr="00A13506">
              <w:rPr>
                <w:rStyle w:val="Hyperlink"/>
                <w:noProof/>
                <w:lang w:bidi="hi-IN"/>
              </w:rPr>
              <w:t>Guest Experience</w:t>
            </w:r>
            <w:r w:rsidR="007406F3">
              <w:rPr>
                <w:noProof/>
                <w:webHidden/>
              </w:rPr>
              <w:tab/>
            </w:r>
            <w:r w:rsidR="007406F3">
              <w:rPr>
                <w:noProof/>
                <w:webHidden/>
              </w:rPr>
              <w:fldChar w:fldCharType="begin"/>
            </w:r>
            <w:r w:rsidR="007406F3">
              <w:rPr>
                <w:noProof/>
                <w:webHidden/>
              </w:rPr>
              <w:instrText xml:space="preserve"> PAGEREF _Toc137480008 \h </w:instrText>
            </w:r>
            <w:r w:rsidR="007406F3">
              <w:rPr>
                <w:noProof/>
                <w:webHidden/>
              </w:rPr>
            </w:r>
            <w:r w:rsidR="007406F3">
              <w:rPr>
                <w:noProof/>
                <w:webHidden/>
              </w:rPr>
              <w:fldChar w:fldCharType="separate"/>
            </w:r>
            <w:r w:rsidR="007406F3">
              <w:rPr>
                <w:noProof/>
                <w:webHidden/>
              </w:rPr>
              <w:t>7</w:t>
            </w:r>
            <w:r w:rsidR="007406F3">
              <w:rPr>
                <w:noProof/>
                <w:webHidden/>
              </w:rPr>
              <w:fldChar w:fldCharType="end"/>
            </w:r>
          </w:hyperlink>
        </w:p>
        <w:p w14:paraId="0DADF7FF" w14:textId="56EC0DE2" w:rsidR="007406F3"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480009" w:history="1">
            <w:r w:rsidR="007406F3" w:rsidRPr="00A13506">
              <w:rPr>
                <w:rStyle w:val="Hyperlink"/>
                <w:noProof/>
                <w:lang w:bidi="hi-IN"/>
              </w:rPr>
              <w:t>Concerning the outsourcing of the housekeeping services by Marriott International</w:t>
            </w:r>
            <w:r w:rsidR="007406F3">
              <w:rPr>
                <w:noProof/>
                <w:webHidden/>
              </w:rPr>
              <w:tab/>
            </w:r>
            <w:r w:rsidR="007406F3">
              <w:rPr>
                <w:noProof/>
                <w:webHidden/>
              </w:rPr>
              <w:fldChar w:fldCharType="begin"/>
            </w:r>
            <w:r w:rsidR="007406F3">
              <w:rPr>
                <w:noProof/>
                <w:webHidden/>
              </w:rPr>
              <w:instrText xml:space="preserve"> PAGEREF _Toc137480009 \h </w:instrText>
            </w:r>
            <w:r w:rsidR="007406F3">
              <w:rPr>
                <w:noProof/>
                <w:webHidden/>
              </w:rPr>
            </w:r>
            <w:r w:rsidR="007406F3">
              <w:rPr>
                <w:noProof/>
                <w:webHidden/>
              </w:rPr>
              <w:fldChar w:fldCharType="separate"/>
            </w:r>
            <w:r w:rsidR="007406F3">
              <w:rPr>
                <w:noProof/>
                <w:webHidden/>
              </w:rPr>
              <w:t>7</w:t>
            </w:r>
            <w:r w:rsidR="007406F3">
              <w:rPr>
                <w:noProof/>
                <w:webHidden/>
              </w:rPr>
              <w:fldChar w:fldCharType="end"/>
            </w:r>
          </w:hyperlink>
        </w:p>
        <w:p w14:paraId="660F9D05" w14:textId="3914D210" w:rsidR="007406F3"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480010" w:history="1">
            <w:r w:rsidR="007406F3" w:rsidRPr="00A13506">
              <w:rPr>
                <w:rStyle w:val="Hyperlink"/>
                <w:noProof/>
                <w:lang w:bidi="hi-IN"/>
              </w:rPr>
              <w:t>Conclusion</w:t>
            </w:r>
            <w:r w:rsidR="007406F3">
              <w:rPr>
                <w:noProof/>
                <w:webHidden/>
              </w:rPr>
              <w:tab/>
            </w:r>
            <w:r w:rsidR="007406F3">
              <w:rPr>
                <w:noProof/>
                <w:webHidden/>
              </w:rPr>
              <w:fldChar w:fldCharType="begin"/>
            </w:r>
            <w:r w:rsidR="007406F3">
              <w:rPr>
                <w:noProof/>
                <w:webHidden/>
              </w:rPr>
              <w:instrText xml:space="preserve"> PAGEREF _Toc137480010 \h </w:instrText>
            </w:r>
            <w:r w:rsidR="007406F3">
              <w:rPr>
                <w:noProof/>
                <w:webHidden/>
              </w:rPr>
            </w:r>
            <w:r w:rsidR="007406F3">
              <w:rPr>
                <w:noProof/>
                <w:webHidden/>
              </w:rPr>
              <w:fldChar w:fldCharType="separate"/>
            </w:r>
            <w:r w:rsidR="007406F3">
              <w:rPr>
                <w:noProof/>
                <w:webHidden/>
              </w:rPr>
              <w:t>10</w:t>
            </w:r>
            <w:r w:rsidR="007406F3">
              <w:rPr>
                <w:noProof/>
                <w:webHidden/>
              </w:rPr>
              <w:fldChar w:fldCharType="end"/>
            </w:r>
          </w:hyperlink>
        </w:p>
        <w:p w14:paraId="0007A92E" w14:textId="0CB7CDB9" w:rsidR="007406F3"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480011" w:history="1">
            <w:r w:rsidR="007406F3" w:rsidRPr="00A13506">
              <w:rPr>
                <w:rStyle w:val="Hyperlink"/>
                <w:noProof/>
                <w:lang w:bidi="hi-IN"/>
              </w:rPr>
              <w:t>References</w:t>
            </w:r>
            <w:r w:rsidR="007406F3">
              <w:rPr>
                <w:noProof/>
                <w:webHidden/>
              </w:rPr>
              <w:tab/>
            </w:r>
            <w:r w:rsidR="007406F3">
              <w:rPr>
                <w:noProof/>
                <w:webHidden/>
              </w:rPr>
              <w:fldChar w:fldCharType="begin"/>
            </w:r>
            <w:r w:rsidR="007406F3">
              <w:rPr>
                <w:noProof/>
                <w:webHidden/>
              </w:rPr>
              <w:instrText xml:space="preserve"> PAGEREF _Toc137480011 \h </w:instrText>
            </w:r>
            <w:r w:rsidR="007406F3">
              <w:rPr>
                <w:noProof/>
                <w:webHidden/>
              </w:rPr>
            </w:r>
            <w:r w:rsidR="007406F3">
              <w:rPr>
                <w:noProof/>
                <w:webHidden/>
              </w:rPr>
              <w:fldChar w:fldCharType="separate"/>
            </w:r>
            <w:r w:rsidR="007406F3">
              <w:rPr>
                <w:noProof/>
                <w:webHidden/>
              </w:rPr>
              <w:t>11</w:t>
            </w:r>
            <w:r w:rsidR="007406F3">
              <w:rPr>
                <w:noProof/>
                <w:webHidden/>
              </w:rPr>
              <w:fldChar w:fldCharType="end"/>
            </w:r>
          </w:hyperlink>
        </w:p>
        <w:p w14:paraId="3A60BDAA" w14:textId="40F1ED74" w:rsidR="00FA7174" w:rsidRPr="00FA7174" w:rsidRDefault="00FA7174" w:rsidP="00FA7174">
          <w:pPr>
            <w:rPr>
              <w:rFonts w:cs="Times New Roman"/>
            </w:rPr>
          </w:pPr>
          <w:r w:rsidRPr="00FA7174">
            <w:rPr>
              <w:rFonts w:cs="Times New Roman"/>
              <w:b/>
              <w:bCs/>
              <w:noProof/>
            </w:rPr>
            <w:fldChar w:fldCharType="end"/>
          </w:r>
        </w:p>
      </w:sdtContent>
    </w:sdt>
    <w:p w14:paraId="2C58F8DA" w14:textId="77777777" w:rsidR="00FB2B4D" w:rsidRPr="00FA7174" w:rsidRDefault="00FB2B4D" w:rsidP="00FA7174">
      <w:pPr>
        <w:rPr>
          <w:rFonts w:cs="Times New Roman"/>
        </w:rPr>
      </w:pPr>
    </w:p>
    <w:p w14:paraId="6C4F91B8" w14:textId="77777777" w:rsidR="00FB2B4D" w:rsidRPr="00FA7174" w:rsidRDefault="00FB2B4D" w:rsidP="00FA7174">
      <w:pPr>
        <w:rPr>
          <w:rFonts w:eastAsiaTheme="majorEastAsia" w:cs="Times New Roman"/>
          <w:spacing w:val="-10"/>
          <w:kern w:val="28"/>
          <w:sz w:val="56"/>
          <w:szCs w:val="50"/>
        </w:rPr>
      </w:pPr>
      <w:r w:rsidRPr="00FA7174">
        <w:rPr>
          <w:rFonts w:cs="Times New Roman"/>
        </w:rPr>
        <w:br w:type="page"/>
      </w:r>
    </w:p>
    <w:p w14:paraId="43962778" w14:textId="77777777" w:rsidR="00FB2B4D" w:rsidRPr="00FA7174" w:rsidRDefault="00FB2B4D" w:rsidP="00FA7174">
      <w:pPr>
        <w:pStyle w:val="Heading1"/>
      </w:pPr>
      <w:bookmarkStart w:id="0" w:name="_Toc137480000"/>
      <w:r w:rsidRPr="00FA7174">
        <w:lastRenderedPageBreak/>
        <w:t>Introduction</w:t>
      </w:r>
      <w:bookmarkEnd w:id="0"/>
    </w:p>
    <w:p w14:paraId="72750886" w14:textId="77777777" w:rsidR="000A7804" w:rsidRPr="00FA7174" w:rsidRDefault="00FB2B4D" w:rsidP="00FA7174">
      <w:pPr>
        <w:rPr>
          <w:rFonts w:cs="Times New Roman"/>
        </w:rPr>
      </w:pPr>
      <w:r w:rsidRPr="00FA7174">
        <w:rPr>
          <w:rFonts w:cs="Times New Roman"/>
        </w:rPr>
        <w:t>The purpose of this report is to analyze the pros and cons of outsourcing Housekeeping at Marriott International, a top hotel chain. The report analyses the pros and downsides of insourcing and outsourcing concerning employee skills, financial investment, output, sustainability, reliability, and customer satisfaction. The study will be supported by actual data and examples from Marriott International. The option to outsource or insource the Housekeeping department is crucial to Marriott International's mission to provide excellent guest experiences while preserving sustainable practices and fiscal responsibility. In this study, everything that goes into making that choice will be looked at carefully. In recent years, outsourcing has grown more widespread in many fields, including the hotel industry. An organization may decide to outsource housekeeping as part of a larger strategy to improve efficiency, save costs, and streamline processes. The possible influence of outsourcing on Marriott International may be better understood by comparing in-house and outsourced housekeeping teams concerning criteria including staff skills, cost implications, outcomes, sustainability, consistency, and guest experience.</w:t>
      </w:r>
    </w:p>
    <w:p w14:paraId="0ED4E608" w14:textId="77777777" w:rsidR="00FB2B4D" w:rsidRPr="00FA7174" w:rsidRDefault="000A7804" w:rsidP="00FA7174">
      <w:pPr>
        <w:rPr>
          <w:rFonts w:cs="Times New Roman"/>
        </w:rPr>
      </w:pPr>
      <w:r w:rsidRPr="00FA7174">
        <w:rPr>
          <w:rFonts w:cs="Times New Roman"/>
        </w:rPr>
        <w:br w:type="page"/>
      </w:r>
    </w:p>
    <w:p w14:paraId="1889835F" w14:textId="77777777" w:rsidR="00FB2B4D" w:rsidRPr="00FA7174" w:rsidRDefault="00FB2B4D" w:rsidP="00FA7174">
      <w:pPr>
        <w:pStyle w:val="Heading1"/>
      </w:pPr>
      <w:bookmarkStart w:id="1" w:name="_Toc137480001"/>
      <w:r w:rsidRPr="00FA7174">
        <w:lastRenderedPageBreak/>
        <w:t>Comparison of Insourced Housekeeping Team vs. Outsourcing Housekeeping</w:t>
      </w:r>
      <w:bookmarkEnd w:id="1"/>
    </w:p>
    <w:p w14:paraId="6E818B68" w14:textId="77777777" w:rsidR="00FB2B4D" w:rsidRPr="00FA7174" w:rsidRDefault="00FB2B4D" w:rsidP="00FA7174">
      <w:pPr>
        <w:pStyle w:val="ListParagraph"/>
        <w:numPr>
          <w:ilvl w:val="0"/>
          <w:numId w:val="7"/>
        </w:numPr>
        <w:rPr>
          <w:rFonts w:cs="Times New Roman"/>
          <w:sz w:val="20"/>
        </w:rPr>
      </w:pPr>
      <w:r w:rsidRPr="00FA7174">
        <w:rPr>
          <w:rFonts w:cs="Times New Roman"/>
        </w:rPr>
        <w:t xml:space="preserve">Housekeeping is presently handled by an in-house team at Marriott International. This allows for more hands-on management of staff and output. </w:t>
      </w:r>
      <w:r w:rsidR="007B21D2">
        <w:rPr>
          <w:rFonts w:cs="Times New Roman"/>
          <w:szCs w:val="24"/>
        </w:rPr>
        <w:t xml:space="preserve">According to Górska-Warsewicz and Kulykovets, (2020), </w:t>
      </w:r>
      <w:r w:rsidRPr="00FA7174">
        <w:rPr>
          <w:rFonts w:cs="Times New Roman"/>
        </w:rPr>
        <w:t>Teams that are insourced tend to be very loyal to the firm since they feel a part of it. Since Marriott's cleaning staff is in-house, they may be taught and coached following Marriott's standards and brand values.</w:t>
      </w:r>
    </w:p>
    <w:p w14:paraId="7ACE01F3" w14:textId="77777777" w:rsidR="00FB2B4D" w:rsidRPr="00B95226" w:rsidRDefault="00FB2B4D" w:rsidP="006262FD">
      <w:pPr>
        <w:pStyle w:val="ListParagraph"/>
        <w:numPr>
          <w:ilvl w:val="0"/>
          <w:numId w:val="7"/>
        </w:numPr>
        <w:rPr>
          <w:rFonts w:cs="Times New Roman"/>
          <w:sz w:val="20"/>
        </w:rPr>
      </w:pPr>
      <w:r w:rsidRPr="00FA7174">
        <w:rPr>
          <w:rFonts w:cs="Times New Roman"/>
        </w:rPr>
        <w:t>However, there are certain benefits to be gained by outsourcing the housekeeping service. Marriott International may take advantage of the professionalism, efficiency, and experience of contracted cleaning service providers by relying on them to oversee its housekeeping operations. It's possible that outsourcing might result in higher quality cleaning and increased efficiency thanks to access to more modern tools and resources.</w:t>
      </w:r>
    </w:p>
    <w:p w14:paraId="4C2DBA24" w14:textId="77777777" w:rsidR="00B95226" w:rsidRDefault="00B8641E" w:rsidP="00B8641E">
      <w:pPr>
        <w:pStyle w:val="Heading1"/>
      </w:pPr>
      <w:bookmarkStart w:id="2" w:name="_Toc137480002"/>
      <w:r>
        <w:t>Arguments for outsourcing of housekeeping</w:t>
      </w:r>
      <w:bookmarkEnd w:id="2"/>
    </w:p>
    <w:p w14:paraId="114AE274" w14:textId="77777777" w:rsidR="00B8641E" w:rsidRPr="00B95226" w:rsidRDefault="00B8641E" w:rsidP="00B8641E">
      <w:pPr>
        <w:pStyle w:val="Heading1"/>
      </w:pPr>
    </w:p>
    <w:p w14:paraId="00DE3AC9" w14:textId="77777777" w:rsidR="00FB2B4D" w:rsidRPr="00FA7174" w:rsidRDefault="00FB2B4D" w:rsidP="00B8641E">
      <w:pPr>
        <w:pStyle w:val="Heading2"/>
      </w:pPr>
      <w:bookmarkStart w:id="3" w:name="_Toc137480003"/>
      <w:r w:rsidRPr="00FA7174">
        <w:t>Abilities of Those Employed</w:t>
      </w:r>
      <w:bookmarkEnd w:id="3"/>
    </w:p>
    <w:p w14:paraId="6881DECC" w14:textId="77777777" w:rsidR="00FB2B4D" w:rsidRPr="00FA7174" w:rsidRDefault="00FB2B4D" w:rsidP="00FA7174">
      <w:pPr>
        <w:pStyle w:val="ListParagraph"/>
        <w:numPr>
          <w:ilvl w:val="0"/>
          <w:numId w:val="8"/>
        </w:numPr>
        <w:rPr>
          <w:rFonts w:cs="Times New Roman"/>
          <w:sz w:val="20"/>
        </w:rPr>
      </w:pPr>
      <w:r w:rsidRPr="00FA7174">
        <w:rPr>
          <w:rFonts w:cs="Times New Roman"/>
        </w:rPr>
        <w:t>Through insourcing, Marriott International can manage the hiring, training, and advancement of its cleaning employees in-house. The company may adjust its training courses so that they reflect its values and ethos. Because their own recruiting and training procedures may vary from yours, outsourcing might raise questions about the reliability of your personnel</w:t>
      </w:r>
      <w:r w:rsidR="00393F7E">
        <w:rPr>
          <w:rFonts w:cs="Times New Roman"/>
        </w:rPr>
        <w:t xml:space="preserve"> </w:t>
      </w:r>
      <w:r w:rsidR="00393F7E">
        <w:rPr>
          <w:rFonts w:cs="Times New Roman"/>
          <w:szCs w:val="24"/>
        </w:rPr>
        <w:t>by Nastasoiu and Vandenbosch, (2019)</w:t>
      </w:r>
      <w:r w:rsidRPr="00FA7174">
        <w:rPr>
          <w:rFonts w:cs="Times New Roman"/>
        </w:rPr>
        <w:t>.</w:t>
      </w:r>
    </w:p>
    <w:p w14:paraId="594D37A3" w14:textId="77777777" w:rsidR="00FB2B4D" w:rsidRPr="00FA7174" w:rsidRDefault="00FB2B4D" w:rsidP="00FA7174">
      <w:pPr>
        <w:pStyle w:val="ListParagraph"/>
        <w:numPr>
          <w:ilvl w:val="0"/>
          <w:numId w:val="8"/>
        </w:numPr>
        <w:rPr>
          <w:rFonts w:cs="Times New Roman"/>
          <w:sz w:val="20"/>
        </w:rPr>
      </w:pPr>
      <w:r w:rsidRPr="00FA7174">
        <w:rPr>
          <w:rFonts w:cs="Times New Roman"/>
        </w:rPr>
        <w:t>Team of Housekeepers Employed Internally Marriott International's ability to educate and develop its team of housekeepers means that they can meet the company's unique needs and service standards. As a result, the company can keep a staff that reflects the quality of its products and services. Promotional openings inside the company are another way to keep employees engaged.</w:t>
      </w:r>
    </w:p>
    <w:p w14:paraId="025C535E" w14:textId="77777777" w:rsidR="00FB2B4D" w:rsidRPr="00B95226" w:rsidRDefault="00FB2B4D" w:rsidP="00FA7174">
      <w:pPr>
        <w:pStyle w:val="ListParagraph"/>
        <w:numPr>
          <w:ilvl w:val="0"/>
          <w:numId w:val="8"/>
        </w:numPr>
        <w:rPr>
          <w:rFonts w:cs="Times New Roman"/>
          <w:sz w:val="20"/>
        </w:rPr>
      </w:pPr>
      <w:r w:rsidRPr="00FA7174">
        <w:rPr>
          <w:rFonts w:cs="Times New Roman"/>
        </w:rPr>
        <w:t>Depending on the skillsets of the workers involved, outsourcing cleaning might present additional difficulties.</w:t>
      </w:r>
      <w:r w:rsidR="000D4FCA" w:rsidRPr="000D4FCA">
        <w:rPr>
          <w:rFonts w:cs="Times New Roman"/>
          <w:szCs w:val="24"/>
        </w:rPr>
        <w:t xml:space="preserve"> </w:t>
      </w:r>
      <w:r w:rsidR="000D4FCA">
        <w:rPr>
          <w:rFonts w:cs="Times New Roman"/>
          <w:szCs w:val="24"/>
        </w:rPr>
        <w:t xml:space="preserve">According to Adesunkanmi and Nurain, (2022), </w:t>
      </w:r>
      <w:r w:rsidRPr="00FA7174">
        <w:rPr>
          <w:rFonts w:cs="Times New Roman"/>
        </w:rPr>
        <w:t>An outsourcer's workforce may have varying degrees of training and experience. If Marriott International wants to be certain that its outsourced workforce can perform up to par, it will need to have clear communication channels and expectations.</w:t>
      </w:r>
    </w:p>
    <w:p w14:paraId="2AF6E6E3" w14:textId="77777777" w:rsidR="00FB2B4D" w:rsidRPr="00B8641E" w:rsidRDefault="00FB2B4D" w:rsidP="00B8641E">
      <w:pPr>
        <w:pStyle w:val="Heading2"/>
      </w:pPr>
      <w:bookmarkStart w:id="4" w:name="_Toc137480004"/>
      <w:r w:rsidRPr="00B8641E">
        <w:rPr>
          <w:rStyle w:val="Heading1Char"/>
          <w:rFonts w:eastAsiaTheme="minorHAnsi"/>
          <w:b/>
          <w:sz w:val="26"/>
          <w:szCs w:val="26"/>
        </w:rPr>
        <w:t>Cost Implications</w:t>
      </w:r>
      <w:bookmarkEnd w:id="4"/>
    </w:p>
    <w:p w14:paraId="5D044C9C" w14:textId="77777777" w:rsidR="00FB2B4D" w:rsidRPr="00FA7174" w:rsidRDefault="00FB2B4D" w:rsidP="00FA7174">
      <w:pPr>
        <w:pStyle w:val="ListParagraph"/>
        <w:numPr>
          <w:ilvl w:val="0"/>
          <w:numId w:val="9"/>
        </w:numPr>
        <w:rPr>
          <w:rFonts w:cs="Times New Roman"/>
          <w:sz w:val="20"/>
        </w:rPr>
      </w:pPr>
      <w:r w:rsidRPr="00FA7174">
        <w:rPr>
          <w:rFonts w:cs="Times New Roman"/>
        </w:rPr>
        <w:lastRenderedPageBreak/>
        <w:t>Costs like salary, benefits, and taxes may need to be paid out of pocket while insourcing. However, it allows for cost management and possible savings in the long run. When a company outsources its services, the company no longer has to worry about paying for its employees or operating costs. Contract terms, service quality, and extra fees may all have a significant impact on the final price tag throughout the agreement's duration</w:t>
      </w:r>
      <w:r w:rsidR="00D637DC">
        <w:rPr>
          <w:rFonts w:cs="Times New Roman"/>
        </w:rPr>
        <w:t xml:space="preserve"> </w:t>
      </w:r>
      <w:r w:rsidR="00D637DC">
        <w:rPr>
          <w:rFonts w:cs="Times New Roman"/>
          <w:szCs w:val="24"/>
        </w:rPr>
        <w:t>by Musavengane, (2019)</w:t>
      </w:r>
      <w:r w:rsidRPr="00FA7174">
        <w:rPr>
          <w:rFonts w:cs="Times New Roman"/>
        </w:rPr>
        <w:t>.</w:t>
      </w:r>
    </w:p>
    <w:p w14:paraId="08FBEBB8" w14:textId="77777777" w:rsidR="00FB2B4D" w:rsidRPr="00FA7174" w:rsidRDefault="00FB2B4D" w:rsidP="00FA7174">
      <w:pPr>
        <w:pStyle w:val="ListParagraph"/>
        <w:numPr>
          <w:ilvl w:val="0"/>
          <w:numId w:val="9"/>
        </w:numPr>
        <w:rPr>
          <w:rFonts w:cs="Times New Roman"/>
        </w:rPr>
      </w:pPr>
      <w:r w:rsidRPr="00FA7174">
        <w:rPr>
          <w:rFonts w:cs="Times New Roman"/>
        </w:rPr>
        <w:t>Maintaining an in-house cleaning staff includes several expenses, such as salaries, benefits, training, uniforms, and tools. Marriott International can handle these expenses on its own, but it will take a sizable chunk of its overall budget to adequately staff and oversee the unit.</w:t>
      </w:r>
    </w:p>
    <w:p w14:paraId="438EACAA" w14:textId="77777777" w:rsidR="00FB2B4D" w:rsidRPr="00B8641E" w:rsidRDefault="00FB2B4D" w:rsidP="00FA7174">
      <w:pPr>
        <w:pStyle w:val="ListParagraph"/>
        <w:numPr>
          <w:ilvl w:val="0"/>
          <w:numId w:val="9"/>
        </w:numPr>
        <w:rPr>
          <w:rFonts w:cs="Times New Roman"/>
        </w:rPr>
      </w:pPr>
      <w:r w:rsidRPr="00FA7174">
        <w:rPr>
          <w:rFonts w:cs="Times New Roman"/>
        </w:rPr>
        <w:t>Housekeeping Outsourcing: If Marriott International were to outsource its housekeeping services, it might save money. Contracting with a cleaning service allows the company to save money by having the provider pay for things like employee training and the upkeep of cleaning equipment. This has the potential to increase cost transparency and adaptability.</w:t>
      </w:r>
    </w:p>
    <w:p w14:paraId="5382BFC9" w14:textId="77777777" w:rsidR="00FB2B4D" w:rsidRPr="00FA7174" w:rsidRDefault="00FB2B4D" w:rsidP="00B8641E">
      <w:pPr>
        <w:pStyle w:val="Heading2"/>
      </w:pPr>
      <w:bookmarkStart w:id="5" w:name="_Toc137480005"/>
      <w:r w:rsidRPr="00FA7174">
        <w:t>Results</w:t>
      </w:r>
      <w:bookmarkEnd w:id="5"/>
    </w:p>
    <w:p w14:paraId="5A046D8A" w14:textId="77777777" w:rsidR="007C5C4D" w:rsidRPr="00FA7174" w:rsidRDefault="00FB2B4D" w:rsidP="00FA7174">
      <w:pPr>
        <w:rPr>
          <w:rFonts w:cs="Times New Roman"/>
        </w:rPr>
      </w:pPr>
      <w:r w:rsidRPr="00FA7174">
        <w:rPr>
          <w:rFonts w:cs="Times New Roman"/>
        </w:rPr>
        <w:t>Performance metrics:</w:t>
      </w:r>
      <w:r w:rsidR="007C5C4D" w:rsidRPr="00FA7174">
        <w:rPr>
          <w:rFonts w:cs="Times New Roman"/>
        </w:rPr>
        <w:t xml:space="preserve"> </w:t>
      </w:r>
      <w:r w:rsidRPr="00FA7174">
        <w:rPr>
          <w:rFonts w:cs="Times New Roman"/>
        </w:rPr>
        <w:t>Marriott International can build individualized key performance indicators (KPIs) that are in line with its brand standards thanks to insourcing, which gives them more say over performance measurements. Housekeeping workers may be directly incentivized and motivated, resulting in more productivity and happier visitors. Performance management may not be as aligned or as adaptable when outsourcing.</w:t>
      </w:r>
    </w:p>
    <w:p w14:paraId="76EB3A12" w14:textId="77777777" w:rsidR="00FB2B4D" w:rsidRPr="00FA7174" w:rsidRDefault="00FB2B4D" w:rsidP="00FA7174">
      <w:pPr>
        <w:pStyle w:val="ListParagraph"/>
        <w:numPr>
          <w:ilvl w:val="0"/>
          <w:numId w:val="10"/>
        </w:numPr>
        <w:rPr>
          <w:rFonts w:cs="Times New Roman"/>
        </w:rPr>
      </w:pPr>
      <w:r w:rsidRPr="00FA7174">
        <w:rPr>
          <w:rFonts w:cs="Times New Roman"/>
        </w:rPr>
        <w:t xml:space="preserve">To maintain high quality and service standards, Marriott International has an in-house cleaning staff that can be handled directly. </w:t>
      </w:r>
      <w:r w:rsidR="002309B6">
        <w:rPr>
          <w:rFonts w:cs="Times New Roman"/>
          <w:szCs w:val="24"/>
        </w:rPr>
        <w:t xml:space="preserve">According to Goh and Baum, (2021), </w:t>
      </w:r>
      <w:r w:rsidRPr="00FA7174">
        <w:rPr>
          <w:rFonts w:cs="Times New Roman"/>
        </w:rPr>
        <w:t>Any problems or worries will be addressed quickly, and appropriate action will be taken. In addition, hearing from staff members directly may help spur creativity and progress.</w:t>
      </w:r>
    </w:p>
    <w:p w14:paraId="391FB6CE" w14:textId="77777777" w:rsidR="00FB2B4D" w:rsidRPr="00B8641E" w:rsidRDefault="00FB2B4D" w:rsidP="00FA7174">
      <w:pPr>
        <w:pStyle w:val="ListParagraph"/>
        <w:numPr>
          <w:ilvl w:val="0"/>
          <w:numId w:val="10"/>
        </w:numPr>
        <w:rPr>
          <w:rFonts w:cs="Times New Roman"/>
        </w:rPr>
      </w:pPr>
      <w:r w:rsidRPr="00FA7174">
        <w:rPr>
          <w:rFonts w:cs="Times New Roman"/>
        </w:rPr>
        <w:t>There may be both positive and negative outcomes from contracting out cleaning services. However, it may be difficult to keep quality constant across several buildings and locations when using specialized service providers that provide efficiency and experience. To attain the intended outcomes constantly, Marriott International would need to set up strong performance measures and frequent communication channels.</w:t>
      </w:r>
    </w:p>
    <w:p w14:paraId="10B4D6D4" w14:textId="77777777" w:rsidR="00FB2B4D" w:rsidRPr="00FA7174" w:rsidRDefault="00FB2B4D" w:rsidP="00B8641E">
      <w:pPr>
        <w:pStyle w:val="Heading2"/>
      </w:pPr>
      <w:bookmarkStart w:id="6" w:name="_Toc137480006"/>
      <w:r w:rsidRPr="00FA7174">
        <w:t>Sustainability</w:t>
      </w:r>
      <w:bookmarkEnd w:id="6"/>
    </w:p>
    <w:p w14:paraId="04A23C44" w14:textId="77777777" w:rsidR="00FB2B4D" w:rsidRPr="00FA7174" w:rsidRDefault="00FB2B4D" w:rsidP="00FA7174">
      <w:pPr>
        <w:pStyle w:val="ListParagraph"/>
        <w:numPr>
          <w:ilvl w:val="0"/>
          <w:numId w:val="11"/>
        </w:numPr>
        <w:rPr>
          <w:rFonts w:cs="Times New Roman"/>
          <w:sz w:val="20"/>
        </w:rPr>
      </w:pPr>
      <w:r w:rsidRPr="00FA7174">
        <w:rPr>
          <w:rFonts w:cs="Times New Roman"/>
        </w:rPr>
        <w:lastRenderedPageBreak/>
        <w:t>Insourcing Housekeeping services is consistent with Marriott International's commitment to environmental responsibility. Environmentally friendly practices may be implemented and monitored more efficiently by an internal team within the company. This includes recycling more, using less energy, and buying from ethical suppliers. When dealing with several outsourced service providers, maintaining uniform sustainability practices may be difficult.</w:t>
      </w:r>
    </w:p>
    <w:p w14:paraId="5EEEA77C" w14:textId="77777777" w:rsidR="00FB2B4D" w:rsidRPr="00FA7174" w:rsidRDefault="00FB2B4D" w:rsidP="00FA7174">
      <w:pPr>
        <w:pStyle w:val="ListParagraph"/>
        <w:numPr>
          <w:ilvl w:val="0"/>
          <w:numId w:val="11"/>
        </w:numPr>
        <w:rPr>
          <w:rFonts w:cs="Times New Roman"/>
        </w:rPr>
      </w:pPr>
      <w:r w:rsidRPr="00FA7174">
        <w:rPr>
          <w:rFonts w:cs="Times New Roman"/>
        </w:rPr>
        <w:t>Marriott International's in-house cleaning staff gives the company more say in its environmental policies and procedures. The company may be consistent in its waste-reduction and energy-saving efforts, among other eco-friendly measures. Employees may be educated about sustainable practices and their application can be ensured via individualized training programs.</w:t>
      </w:r>
    </w:p>
    <w:p w14:paraId="049C3563" w14:textId="77777777" w:rsidR="00FB2B4D" w:rsidRPr="00B8641E" w:rsidRDefault="00FB2B4D" w:rsidP="00FA7174">
      <w:pPr>
        <w:pStyle w:val="ListParagraph"/>
        <w:numPr>
          <w:ilvl w:val="0"/>
          <w:numId w:val="11"/>
        </w:numPr>
        <w:rPr>
          <w:rFonts w:cs="Times New Roman"/>
          <w:sz w:val="20"/>
        </w:rPr>
      </w:pPr>
      <w:r w:rsidRPr="00FA7174">
        <w:rPr>
          <w:rFonts w:cs="Times New Roman"/>
        </w:rPr>
        <w:t xml:space="preserve">The Housekeeping Division Is Being Outsourced might call for further work to guarantee that sustainability activities are in line with Marriott International's goals. </w:t>
      </w:r>
      <w:r w:rsidR="007D1DA1">
        <w:rPr>
          <w:rFonts w:cs="Times New Roman"/>
          <w:szCs w:val="24"/>
        </w:rPr>
        <w:t xml:space="preserve">According to Lusiana, et. al., (2021), </w:t>
      </w:r>
      <w:r w:rsidRPr="00FA7174">
        <w:rPr>
          <w:rFonts w:cs="Times New Roman"/>
        </w:rPr>
        <w:t>The business must take great care in selecting outsourced partners who value sustainability and use proven eco-friendly procedures. Consistent adherence to sustainable practices would need transparent channels of communication and monitoring.</w:t>
      </w:r>
    </w:p>
    <w:p w14:paraId="77B8DBAC" w14:textId="77777777" w:rsidR="00FB2B4D" w:rsidRPr="00FA7174" w:rsidRDefault="00FB2B4D" w:rsidP="00B8641E">
      <w:pPr>
        <w:pStyle w:val="Heading2"/>
      </w:pPr>
      <w:bookmarkStart w:id="7" w:name="_Toc137480007"/>
      <w:r w:rsidRPr="00FA7174">
        <w:t>Consistency</w:t>
      </w:r>
      <w:bookmarkEnd w:id="7"/>
    </w:p>
    <w:p w14:paraId="09D044FB" w14:textId="77777777" w:rsidR="00FB2B4D" w:rsidRPr="00B8641E" w:rsidRDefault="00FB2B4D" w:rsidP="00FA7174">
      <w:pPr>
        <w:pStyle w:val="ListParagraph"/>
        <w:numPr>
          <w:ilvl w:val="0"/>
          <w:numId w:val="12"/>
        </w:numPr>
        <w:rPr>
          <w:rFonts w:cs="Times New Roman"/>
          <w:sz w:val="20"/>
        </w:rPr>
      </w:pPr>
      <w:r w:rsidRPr="00FA7174">
        <w:rPr>
          <w:rFonts w:cs="Times New Roman"/>
        </w:rPr>
        <w:t xml:space="preserve">Because of the company's control over all aspects of the insourcing process, quality control is consistently high. </w:t>
      </w:r>
      <w:r w:rsidR="00A5648A">
        <w:rPr>
          <w:rFonts w:cs="Times New Roman"/>
          <w:szCs w:val="24"/>
        </w:rPr>
        <w:t xml:space="preserve">According to Yadegaridehkordi, et. al., (2020), </w:t>
      </w:r>
      <w:r w:rsidRPr="00FA7174">
        <w:rPr>
          <w:rFonts w:cs="Times New Roman"/>
        </w:rPr>
        <w:t>This uniformity is crucial for keeping the brand's good name and satisfying customers. Due to factors like supplier skills, worker turnover, and adherence to standards, outsourcing may lead to inconsistencies in service quality.</w:t>
      </w:r>
    </w:p>
    <w:p w14:paraId="15F30F74" w14:textId="77777777" w:rsidR="00FB2B4D" w:rsidRPr="00FA7174" w:rsidRDefault="00FB2B4D" w:rsidP="00FA7174">
      <w:pPr>
        <w:pStyle w:val="ListParagraph"/>
        <w:numPr>
          <w:ilvl w:val="0"/>
          <w:numId w:val="12"/>
        </w:numPr>
        <w:rPr>
          <w:rFonts w:cs="Times New Roman"/>
        </w:rPr>
      </w:pPr>
      <w:r w:rsidRPr="00FA7174">
        <w:rPr>
          <w:rFonts w:cs="Times New Roman"/>
        </w:rPr>
        <w:t>Employing a cleaning staff in-house gives you more say over quality control and routines. Cleaning protocols, brand guidelines, and service standards may all be standardized by Marriott International and applied uniformly. This uniformity helps create a positive brand image for the company and makes life easier for the guests that patronize it.</w:t>
      </w:r>
    </w:p>
    <w:p w14:paraId="28A48672" w14:textId="77777777" w:rsidR="00FB2B4D" w:rsidRPr="00B8641E" w:rsidRDefault="00FB2B4D" w:rsidP="00FA7174">
      <w:pPr>
        <w:pStyle w:val="ListParagraph"/>
        <w:numPr>
          <w:ilvl w:val="0"/>
          <w:numId w:val="12"/>
        </w:numPr>
        <w:rPr>
          <w:rFonts w:cs="Times New Roman"/>
        </w:rPr>
      </w:pPr>
      <w:r w:rsidRPr="00FA7174">
        <w:rPr>
          <w:rFonts w:cs="Times New Roman"/>
        </w:rPr>
        <w:t>When using a contracted cleaning service, it might be more difficult to ensure uniformity. The quality of services offered by various companies might vary since they use different methods and criteria. To guarantee that all of Marriott International's hotels get the same high-quality service, the company would need to institute stringent contracts, routine audits, and quality control methods</w:t>
      </w:r>
      <w:r w:rsidR="001B374F">
        <w:rPr>
          <w:rFonts w:cs="Times New Roman"/>
        </w:rPr>
        <w:t xml:space="preserve"> </w:t>
      </w:r>
      <w:r w:rsidR="001B374F">
        <w:rPr>
          <w:rFonts w:cs="Times New Roman"/>
          <w:szCs w:val="24"/>
        </w:rPr>
        <w:t>by Mokoena, (2019)</w:t>
      </w:r>
      <w:r w:rsidRPr="00FA7174">
        <w:rPr>
          <w:rFonts w:cs="Times New Roman"/>
        </w:rPr>
        <w:t>.</w:t>
      </w:r>
    </w:p>
    <w:p w14:paraId="4AC68AD2" w14:textId="77777777" w:rsidR="00FB2B4D" w:rsidRPr="00B8641E" w:rsidRDefault="00FB2B4D" w:rsidP="00B8641E">
      <w:pPr>
        <w:pStyle w:val="Heading2"/>
      </w:pPr>
      <w:bookmarkStart w:id="8" w:name="_Toc137480008"/>
      <w:r w:rsidRPr="00B8641E">
        <w:lastRenderedPageBreak/>
        <w:t>Guest Experience</w:t>
      </w:r>
      <w:bookmarkEnd w:id="8"/>
    </w:p>
    <w:p w14:paraId="3DC8781A" w14:textId="77777777" w:rsidR="00FB2B4D" w:rsidRPr="00FA7174" w:rsidRDefault="00FB2B4D" w:rsidP="00FA7174">
      <w:pPr>
        <w:pStyle w:val="ListParagraph"/>
        <w:numPr>
          <w:ilvl w:val="0"/>
          <w:numId w:val="6"/>
        </w:numPr>
        <w:rPr>
          <w:rFonts w:cs="Times New Roman"/>
          <w:sz w:val="20"/>
        </w:rPr>
      </w:pPr>
      <w:r w:rsidRPr="00FA7174">
        <w:rPr>
          <w:rFonts w:cs="Times New Roman"/>
        </w:rPr>
        <w:t>By bringing cleaning services in-house, Marriott International can deliver a more unified and individualized stay for each guest. When housekeepers get to know their visitors, they can better meet their expectations and satisfy their requirements</w:t>
      </w:r>
      <w:r w:rsidR="00F928F5">
        <w:rPr>
          <w:rFonts w:cs="Times New Roman"/>
        </w:rPr>
        <w:t xml:space="preserve"> </w:t>
      </w:r>
      <w:r w:rsidR="00F928F5">
        <w:rPr>
          <w:rFonts w:cs="Times New Roman"/>
          <w:szCs w:val="24"/>
        </w:rPr>
        <w:t>by Guillet, (2020)</w:t>
      </w:r>
      <w:r w:rsidRPr="00FA7174">
        <w:rPr>
          <w:rFonts w:cs="Times New Roman"/>
        </w:rPr>
        <w:t>. Guests' pleasure and loyalty might suffer if they get less individualized service as a consequence of outsourcing.</w:t>
      </w:r>
    </w:p>
    <w:p w14:paraId="4EB440CE" w14:textId="77777777" w:rsidR="00FB2B4D" w:rsidRPr="00B625F8" w:rsidRDefault="00FB2B4D" w:rsidP="00B625F8">
      <w:pPr>
        <w:pStyle w:val="ListParagraph"/>
        <w:numPr>
          <w:ilvl w:val="0"/>
          <w:numId w:val="6"/>
        </w:numPr>
        <w:rPr>
          <w:rFonts w:cs="Times New Roman"/>
        </w:rPr>
      </w:pPr>
      <w:r w:rsidRPr="00B625F8">
        <w:rPr>
          <w:rFonts w:cs="Times New Roman"/>
        </w:rPr>
        <w:t>The in-house cleaning staff of Marriott International may help provide a more individualized and customer-focused service</w:t>
      </w:r>
      <w:r w:rsidR="00B625F8" w:rsidRPr="00B625F8">
        <w:rPr>
          <w:rFonts w:cs="Times New Roman"/>
        </w:rPr>
        <w:t xml:space="preserve"> by Latif, Pérez and Sahibzada, (2020)</w:t>
      </w:r>
      <w:r w:rsidRPr="00B625F8">
        <w:rPr>
          <w:rFonts w:cs="Times New Roman"/>
        </w:rPr>
        <w:t>. Staff members in the housekeeping department and those in other departments may work together more effectively when they are directly employed, which benefits both the guests and the hotel.</w:t>
      </w:r>
    </w:p>
    <w:p w14:paraId="742703FC" w14:textId="77777777" w:rsidR="00EF3887" w:rsidRPr="00B8641E" w:rsidRDefault="00FB2B4D" w:rsidP="00FA7174">
      <w:pPr>
        <w:pStyle w:val="ListParagraph"/>
        <w:numPr>
          <w:ilvl w:val="0"/>
          <w:numId w:val="6"/>
        </w:numPr>
        <w:rPr>
          <w:rFonts w:cs="Times New Roman"/>
        </w:rPr>
      </w:pPr>
      <w:r w:rsidRPr="00FA7174">
        <w:rPr>
          <w:rFonts w:cs="Times New Roman"/>
        </w:rPr>
        <w:t>When it comes to visitor satisfaction, outsourcing cleaning is not always a bad idea. Professional cleaning services may increase productivity and quality, which in turn may boost customer satisfaction among hotel patrons. A well-coordinated and enjoyable stay for hotel guests depends on open lines of communication and cooperation between in-house and contracted employees</w:t>
      </w:r>
      <w:r w:rsidR="000750B8">
        <w:rPr>
          <w:rFonts w:cs="Times New Roman"/>
        </w:rPr>
        <w:t xml:space="preserve"> </w:t>
      </w:r>
      <w:r w:rsidR="000750B8">
        <w:rPr>
          <w:rFonts w:cs="Times New Roman"/>
          <w:szCs w:val="24"/>
        </w:rPr>
        <w:t>by Ikediashi, (2023)</w:t>
      </w:r>
      <w:r w:rsidRPr="00FA7174">
        <w:rPr>
          <w:rFonts w:cs="Times New Roman"/>
        </w:rPr>
        <w:t>.</w:t>
      </w:r>
    </w:p>
    <w:p w14:paraId="17D0E2FE" w14:textId="77777777" w:rsidR="00FB2B4D" w:rsidRPr="00B8641E" w:rsidRDefault="00FB2B4D" w:rsidP="00B8641E">
      <w:pPr>
        <w:pStyle w:val="Heading1"/>
      </w:pPr>
      <w:bookmarkStart w:id="9" w:name="_Toc137480009"/>
      <w:r w:rsidRPr="00B8641E">
        <w:t>Concerning the outsourcing of the housekeeping services by Marriott International</w:t>
      </w:r>
      <w:bookmarkEnd w:id="9"/>
    </w:p>
    <w:p w14:paraId="43A0FB45" w14:textId="77777777" w:rsidR="00FB2B4D" w:rsidRPr="00B8641E" w:rsidRDefault="00FB2B4D" w:rsidP="00FA7174">
      <w:pPr>
        <w:pStyle w:val="ListParagraph"/>
        <w:numPr>
          <w:ilvl w:val="0"/>
          <w:numId w:val="5"/>
        </w:numPr>
        <w:rPr>
          <w:rFonts w:cs="Times New Roman"/>
        </w:rPr>
      </w:pPr>
      <w:r w:rsidRPr="00FA7174">
        <w:rPr>
          <w:rFonts w:cs="Times New Roman"/>
        </w:rPr>
        <w:t xml:space="preserve">To streamline processes and increase productivity, Marriott International has outsourced some areas and hotels. Like many other hotel chains, Marriott stated in 2016 that it will outsource cleaning at around 14 of its UK properties. </w:t>
      </w:r>
      <w:r w:rsidR="001148A3">
        <w:rPr>
          <w:rFonts w:cs="Times New Roman"/>
          <w:szCs w:val="24"/>
        </w:rPr>
        <w:t xml:space="preserve">According to Israel, Tscheulin and Zerres, (2019), </w:t>
      </w:r>
      <w:r w:rsidRPr="00FA7174">
        <w:rPr>
          <w:rFonts w:cs="Times New Roman"/>
        </w:rPr>
        <w:t>The change was made to streamline processes, save costs, and boost customer happiness.</w:t>
      </w:r>
    </w:p>
    <w:p w14:paraId="11D46D78" w14:textId="77777777" w:rsidR="00FB2B4D" w:rsidRPr="00FA7174" w:rsidRDefault="00FB2B4D" w:rsidP="00FA7174">
      <w:pPr>
        <w:pStyle w:val="ListParagraph"/>
        <w:numPr>
          <w:ilvl w:val="0"/>
          <w:numId w:val="5"/>
        </w:numPr>
        <w:rPr>
          <w:rFonts w:cs="Times New Roman"/>
        </w:rPr>
      </w:pPr>
      <w:r w:rsidRPr="00FA7174">
        <w:rPr>
          <w:rFonts w:cs="Times New Roman"/>
        </w:rPr>
        <w:t>Marriott International may save a lot of money by outsourcing the cleaning service. Deloitte found that by contracting out cleaning services, businesses might save between 20% and 30% on labor expenditures. Marriott may save money by contracting with outside cleaning services because of their knowledge and size.</w:t>
      </w:r>
      <w:r w:rsidR="007B4DA1" w:rsidRPr="007B4DA1">
        <w:rPr>
          <w:rFonts w:cs="Times New Roman"/>
          <w:szCs w:val="24"/>
        </w:rPr>
        <w:t xml:space="preserve"> </w:t>
      </w:r>
      <w:r w:rsidR="007B4DA1">
        <w:rPr>
          <w:rFonts w:cs="Times New Roman"/>
          <w:szCs w:val="24"/>
        </w:rPr>
        <w:t xml:space="preserve">According to Köseoglu, et. al., (2020), </w:t>
      </w:r>
      <w:r w:rsidRPr="00FA7174">
        <w:rPr>
          <w:rFonts w:cs="Times New Roman"/>
        </w:rPr>
        <w:t xml:space="preserve"> The money saved might be used towards other strategic goals or used to improve the service provided to customers.</w:t>
      </w:r>
    </w:p>
    <w:p w14:paraId="1D78618C" w14:textId="77777777" w:rsidR="00FB2B4D" w:rsidRPr="00FA7174" w:rsidRDefault="00FB2B4D" w:rsidP="00FA7174">
      <w:pPr>
        <w:rPr>
          <w:rFonts w:cs="Times New Roman"/>
        </w:rPr>
      </w:pPr>
    </w:p>
    <w:p w14:paraId="2E43003E" w14:textId="77777777" w:rsidR="00FB2B4D" w:rsidRPr="00B8641E" w:rsidRDefault="00FB2B4D" w:rsidP="00FA7174">
      <w:pPr>
        <w:pStyle w:val="ListParagraph"/>
        <w:numPr>
          <w:ilvl w:val="0"/>
          <w:numId w:val="5"/>
        </w:numPr>
        <w:rPr>
          <w:rFonts w:cs="Times New Roman"/>
        </w:rPr>
      </w:pPr>
      <w:r w:rsidRPr="00FA7174">
        <w:rPr>
          <w:rFonts w:cs="Times New Roman"/>
        </w:rPr>
        <w:lastRenderedPageBreak/>
        <w:t xml:space="preserve">Thirdly, specialized knowledge and training are available to Marriott International by outsourcing the housekeeping service. </w:t>
      </w:r>
      <w:r w:rsidR="004E0F7E">
        <w:rPr>
          <w:rFonts w:cs="Times New Roman"/>
          <w:szCs w:val="24"/>
        </w:rPr>
        <w:t xml:space="preserve">According to Ferguson and Waugh, (2019), </w:t>
      </w:r>
      <w:r w:rsidRPr="00FA7174">
        <w:rPr>
          <w:rFonts w:cs="Times New Roman"/>
        </w:rPr>
        <w:t>Service providers in this industry often have substantial experience in overseeing housekeeping operations for a wide variety of properties and labels. They provide their staff with training in cutting-edge cleaning methods, equipment, and customer service strategies. Marriott can improve the skills of its cleaning workers and maintain a better standard of service by enlisting the help of outsourced partners.</w:t>
      </w:r>
    </w:p>
    <w:p w14:paraId="5B6D0FD5" w14:textId="77777777" w:rsidR="00FB2B4D" w:rsidRPr="00B8641E" w:rsidRDefault="00FB2B4D" w:rsidP="00FA7174">
      <w:pPr>
        <w:pStyle w:val="ListParagraph"/>
        <w:numPr>
          <w:ilvl w:val="0"/>
          <w:numId w:val="5"/>
        </w:numPr>
        <w:rPr>
          <w:rFonts w:cs="Times New Roman"/>
        </w:rPr>
      </w:pPr>
      <w:r w:rsidRPr="00FA7174">
        <w:rPr>
          <w:rFonts w:cs="Times New Roman"/>
        </w:rPr>
        <w:t xml:space="preserve">When compared to its rivals in the market, Marriott International may do better if it outsources its cleaning services. Marriott can compare its housekeeping standards to those of comparable hotels by collaborating with specialized cleaning service suppliers. </w:t>
      </w:r>
      <w:r w:rsidR="00DA0FE2">
        <w:rPr>
          <w:rFonts w:cs="Times New Roman"/>
          <w:szCs w:val="24"/>
        </w:rPr>
        <w:t xml:space="preserve">According to Yu, (2020), </w:t>
      </w:r>
      <w:r w:rsidRPr="00FA7174">
        <w:rPr>
          <w:rFonts w:cs="Times New Roman"/>
        </w:rPr>
        <w:t>This guarantees that the company is always ahead of the curve when it comes to hospitality technology, giving its customers an unparalleled experience compared to those of its rivals.</w:t>
      </w:r>
    </w:p>
    <w:p w14:paraId="020538E5" w14:textId="77777777" w:rsidR="00FB2B4D" w:rsidRPr="00B8641E" w:rsidRDefault="00FB2B4D" w:rsidP="00FA7174">
      <w:pPr>
        <w:pStyle w:val="ListParagraph"/>
        <w:numPr>
          <w:ilvl w:val="0"/>
          <w:numId w:val="5"/>
        </w:numPr>
        <w:rPr>
          <w:rFonts w:cs="Times New Roman"/>
        </w:rPr>
      </w:pPr>
      <w:r w:rsidRPr="00FA7174">
        <w:rPr>
          <w:rFonts w:cs="Times New Roman"/>
        </w:rPr>
        <w:t>Fifth, flexibility and scalability: With outsourcing, Marriott International may adjust the size of its cleaning staff to meet seasonal and other swings in business. The cleaning company may easily send in reinforcements to deal with a surge in business at busy times like the holidays or special events. On the other side, the outsourcing partner may reduce Marriott's expenses by lowering the number of employees needed during slower times. Marriott can optimize resource allocation and respond to shifting market circumstances because of its scalability and adaptability</w:t>
      </w:r>
      <w:r w:rsidR="009A3212">
        <w:rPr>
          <w:rFonts w:cs="Times New Roman"/>
        </w:rPr>
        <w:t xml:space="preserve"> </w:t>
      </w:r>
      <w:r w:rsidR="009A3212">
        <w:rPr>
          <w:rFonts w:cs="Times New Roman"/>
          <w:szCs w:val="24"/>
        </w:rPr>
        <w:t>by Choy, Cheng and Yu, (2021)</w:t>
      </w:r>
      <w:r w:rsidRPr="00FA7174">
        <w:rPr>
          <w:rFonts w:cs="Times New Roman"/>
        </w:rPr>
        <w:t>.</w:t>
      </w:r>
    </w:p>
    <w:p w14:paraId="1D646CDB" w14:textId="77777777" w:rsidR="00FB2B4D" w:rsidRPr="00B8641E" w:rsidRDefault="00FB2B4D" w:rsidP="00FA7174">
      <w:pPr>
        <w:pStyle w:val="ListParagraph"/>
        <w:numPr>
          <w:ilvl w:val="0"/>
          <w:numId w:val="5"/>
        </w:numPr>
        <w:rPr>
          <w:rFonts w:cs="Times New Roman"/>
        </w:rPr>
      </w:pPr>
      <w:r w:rsidRPr="00FA7174">
        <w:rPr>
          <w:rFonts w:cs="Times New Roman"/>
        </w:rPr>
        <w:t xml:space="preserve">Insourcing has the benefit of allowing for more direct connection and feedback channels between housekeeping employees and visitors, leading to higher levels of guest satisfaction and a more customized experience. Having an in-house staff that is committed to learning about guest preferences and immediately addressing requirements is an asset to Marriott International's goal of offering excellent guest experiences. </w:t>
      </w:r>
      <w:r w:rsidR="00785057">
        <w:rPr>
          <w:rFonts w:cs="Times New Roman"/>
          <w:szCs w:val="24"/>
        </w:rPr>
        <w:t xml:space="preserve">According to Brazil, et. al., (2023), </w:t>
      </w:r>
      <w:r w:rsidRPr="00FA7174">
        <w:rPr>
          <w:rFonts w:cs="Times New Roman"/>
        </w:rPr>
        <w:t>It's possible that visitors won't feel connected to the service provider if it's outsourced.</w:t>
      </w:r>
    </w:p>
    <w:p w14:paraId="30B0C1DD" w14:textId="77777777" w:rsidR="00FB2B4D" w:rsidRPr="00B8641E" w:rsidRDefault="00FB2B4D" w:rsidP="00FA7174">
      <w:pPr>
        <w:pStyle w:val="ListParagraph"/>
        <w:numPr>
          <w:ilvl w:val="0"/>
          <w:numId w:val="5"/>
        </w:numPr>
        <w:rPr>
          <w:rFonts w:cs="Times New Roman"/>
        </w:rPr>
      </w:pPr>
      <w:r w:rsidRPr="00FA7174">
        <w:rPr>
          <w:rFonts w:cs="Times New Roman"/>
        </w:rPr>
        <w:t xml:space="preserve">Marriott International puts a premium on customer happiness and often solicits comments on how to better meet their needs. To guarantee that guest expectations are fulfilled or surpassed, Marriott may work closely with the service provider it hires to handle the cleaning. It is possible to improve the customer service provided to guests by establishing </w:t>
      </w:r>
      <w:r w:rsidRPr="00FA7174">
        <w:rPr>
          <w:rFonts w:cs="Times New Roman"/>
        </w:rPr>
        <w:lastRenderedPageBreak/>
        <w:t>regular lines of communication, performance reviews, and guest feedback tools</w:t>
      </w:r>
      <w:r w:rsidR="00010062">
        <w:rPr>
          <w:rFonts w:cs="Times New Roman"/>
        </w:rPr>
        <w:t xml:space="preserve"> </w:t>
      </w:r>
      <w:r w:rsidR="00010062">
        <w:rPr>
          <w:rFonts w:cs="Times New Roman"/>
          <w:szCs w:val="24"/>
        </w:rPr>
        <w:t>by Jaykumar, (2020)</w:t>
      </w:r>
      <w:r w:rsidRPr="00FA7174">
        <w:rPr>
          <w:rFonts w:cs="Times New Roman"/>
        </w:rPr>
        <w:t>.</w:t>
      </w:r>
    </w:p>
    <w:p w14:paraId="0809FD87" w14:textId="77777777" w:rsidR="00FB2B4D" w:rsidRPr="00B8641E" w:rsidRDefault="00FB2B4D" w:rsidP="00FA7174">
      <w:pPr>
        <w:pStyle w:val="ListParagraph"/>
        <w:numPr>
          <w:ilvl w:val="0"/>
          <w:numId w:val="5"/>
        </w:numPr>
        <w:rPr>
          <w:rFonts w:cs="Times New Roman"/>
        </w:rPr>
      </w:pPr>
      <w:r w:rsidRPr="00FA7174">
        <w:rPr>
          <w:rFonts w:cs="Times New Roman"/>
        </w:rPr>
        <w:t>Marriott International has shown a great commitment to sustainability via its seven sustainability initiatives. Marriott has lofty targets for waste reduction, energy efficiency, and water conservation as part of its "Serve 360: Doing Good in Every Direction" sustainability and social impact platform. Marriott can work with companies that share its commitment to sustainability by outsourcing its cleaning services. Marriott can guarantee that environmental objectives are accomplished and the hospitality business can become more sustainable and responsible by including sustainable practices in the outsourcing contract</w:t>
      </w:r>
      <w:r w:rsidR="001A5F56">
        <w:rPr>
          <w:rFonts w:cs="Times New Roman"/>
        </w:rPr>
        <w:t xml:space="preserve"> </w:t>
      </w:r>
      <w:r w:rsidR="001A5F56">
        <w:rPr>
          <w:rFonts w:cs="Times New Roman"/>
          <w:szCs w:val="24"/>
        </w:rPr>
        <w:t>by Hamid, et. al., (2020)</w:t>
      </w:r>
      <w:r w:rsidRPr="00FA7174">
        <w:rPr>
          <w:rFonts w:cs="Times New Roman"/>
        </w:rPr>
        <w:t>.</w:t>
      </w:r>
    </w:p>
    <w:p w14:paraId="33261C48" w14:textId="77777777" w:rsidR="007406F3" w:rsidRDefault="007406F3">
      <w:pPr>
        <w:spacing w:line="259" w:lineRule="auto"/>
        <w:jc w:val="left"/>
        <w:rPr>
          <w:rFonts w:eastAsia="Times New Roman" w:cs="Times New Roman"/>
          <w:b/>
          <w:sz w:val="28"/>
          <w:szCs w:val="32"/>
          <w:lang w:val="en-US" w:bidi="hi-IN"/>
        </w:rPr>
      </w:pPr>
      <w:r>
        <w:br w:type="page"/>
      </w:r>
    </w:p>
    <w:p w14:paraId="024FC70A" w14:textId="0E5A240F" w:rsidR="001A54D2" w:rsidRPr="00B8641E" w:rsidRDefault="001A54D2" w:rsidP="00B8641E">
      <w:pPr>
        <w:pStyle w:val="Heading1"/>
      </w:pPr>
      <w:bookmarkStart w:id="10" w:name="_Toc137480010"/>
      <w:r w:rsidRPr="00B8641E">
        <w:lastRenderedPageBreak/>
        <w:t>Conclusion</w:t>
      </w:r>
      <w:bookmarkEnd w:id="10"/>
    </w:p>
    <w:p w14:paraId="49937771" w14:textId="77777777" w:rsidR="005233DE" w:rsidRPr="00FA7174" w:rsidRDefault="00FB2B4D" w:rsidP="00FA7174">
      <w:pPr>
        <w:rPr>
          <w:rFonts w:cs="Times New Roman"/>
        </w:rPr>
      </w:pPr>
      <w:r w:rsidRPr="00FA7174">
        <w:rPr>
          <w:rFonts w:cs="Times New Roman"/>
        </w:rPr>
        <w:t xml:space="preserve">In sum, the choice to outsource Marriott International's housekeeping services is a difficult one that must </w:t>
      </w:r>
      <w:r w:rsidR="00B8641E" w:rsidRPr="00FA7174">
        <w:rPr>
          <w:rFonts w:cs="Times New Roman"/>
        </w:rPr>
        <w:t>consider</w:t>
      </w:r>
      <w:r w:rsidRPr="00FA7174">
        <w:rPr>
          <w:rFonts w:cs="Times New Roman"/>
        </w:rPr>
        <w:t xml:space="preserve"> a wide range of variables. Outsourcing may give cost savings, specialized knowledge, and increased efficiency, while insourcing provides direct control, consistency, and alignment with the company's brand and sustainability goals. Marriott International has to examine the pros and drawbacks of both solutions in light of its unique business objectives, customer demands, and market conditions before making a final decision. The organization's mission to maximize operational efficiency and sustainability without sacrificing the quality of service to guests should inform the final decision.</w:t>
      </w:r>
      <w:r w:rsidR="001015D1" w:rsidRPr="00FA7174">
        <w:rPr>
          <w:rFonts w:cs="Times New Roman"/>
        </w:rPr>
        <w:t xml:space="preserve"> </w:t>
      </w:r>
      <w:r w:rsidRPr="00FA7174">
        <w:rPr>
          <w:rFonts w:cs="Times New Roman"/>
        </w:rPr>
        <w:t>The results of the study suggest that maintaining Housekeeping in-house at Marriott International is the best choice. By bringing work in-house, businesses may have more influence over factors including employee skills, productivity, quality assurance, environmental impact, and service continuity. The long-term advantages of insourcing are more in line with Marriott International's dedication to providing excellent guest experiences and preserving sustainable practices, but the short-term savings of outsourcing are more in line with the company's bottom line.</w:t>
      </w:r>
    </w:p>
    <w:p w14:paraId="3959F55B" w14:textId="77777777" w:rsidR="005233DE" w:rsidRPr="00FA7174" w:rsidRDefault="005233DE" w:rsidP="00FA7174">
      <w:pPr>
        <w:rPr>
          <w:rFonts w:eastAsiaTheme="majorEastAsia" w:cs="Times New Roman"/>
          <w:spacing w:val="-10"/>
          <w:kern w:val="28"/>
          <w:sz w:val="56"/>
          <w:szCs w:val="50"/>
        </w:rPr>
      </w:pPr>
      <w:r w:rsidRPr="00FA7174">
        <w:rPr>
          <w:rFonts w:cs="Times New Roman"/>
        </w:rPr>
        <w:br w:type="page"/>
      </w:r>
    </w:p>
    <w:p w14:paraId="4B268398" w14:textId="77777777" w:rsidR="00BF6DF3" w:rsidRPr="00BF6DF3" w:rsidRDefault="006B78ED" w:rsidP="00BF6DF3">
      <w:pPr>
        <w:pStyle w:val="Heading1"/>
      </w:pPr>
      <w:bookmarkStart w:id="11" w:name="_Toc137480011"/>
      <w:r w:rsidRPr="00B8641E">
        <w:lastRenderedPageBreak/>
        <w:t>References</w:t>
      </w:r>
      <w:bookmarkEnd w:id="11"/>
      <w:r w:rsidRPr="00B8641E">
        <w:t xml:space="preserve"> </w:t>
      </w:r>
    </w:p>
    <w:p w14:paraId="1F932866"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Adesunkanmi, S.O. and Nurain, S.A., 2022. Empirical study of Logistics Outsourcing practices and Firm Productivity of selected Manufacturing Companies in Nigeria. </w:t>
      </w:r>
      <w:r>
        <w:rPr>
          <w:rFonts w:cs="Times New Roman"/>
          <w:i/>
          <w:iCs/>
          <w:color w:val="222222"/>
          <w:szCs w:val="24"/>
          <w:shd w:val="clear" w:color="auto" w:fill="FFFFFF"/>
        </w:rPr>
        <w:t>Open Journal of Business and Management</w:t>
      </w:r>
      <w:r>
        <w:rPr>
          <w:rFonts w:cs="Times New Roman"/>
          <w:color w:val="222222"/>
          <w:szCs w:val="24"/>
          <w:shd w:val="clear" w:color="auto" w:fill="FFFFFF"/>
        </w:rPr>
        <w:t>, </w:t>
      </w:r>
      <w:r>
        <w:rPr>
          <w:rFonts w:cs="Times New Roman"/>
          <w:i/>
          <w:iCs/>
          <w:color w:val="222222"/>
          <w:szCs w:val="24"/>
          <w:shd w:val="clear" w:color="auto" w:fill="FFFFFF"/>
        </w:rPr>
        <w:t>10</w:t>
      </w:r>
      <w:r>
        <w:rPr>
          <w:rFonts w:cs="Times New Roman"/>
          <w:color w:val="222222"/>
          <w:szCs w:val="24"/>
          <w:shd w:val="clear" w:color="auto" w:fill="FFFFFF"/>
        </w:rPr>
        <w:t>(6), pp.3327-3341.</w:t>
      </w:r>
      <w:r>
        <w:rPr>
          <w:rFonts w:cs="Times New Roman"/>
          <w:szCs w:val="24"/>
        </w:rPr>
        <w:t xml:space="preserve"> </w:t>
      </w:r>
      <w:hyperlink r:id="rId8" w:history="1">
        <w:r>
          <w:rPr>
            <w:rStyle w:val="Hyperlink"/>
            <w:szCs w:val="24"/>
            <w:shd w:val="clear" w:color="auto" w:fill="FFFFFF"/>
          </w:rPr>
          <w:t>https://www.scirp.org/journal/paperinformation.aspx?paperid=121337</w:t>
        </w:r>
      </w:hyperlink>
    </w:p>
    <w:p w14:paraId="6B81A426"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Brazil, C.K., Pottorff, T.A., Miller, M. and Rys, M.J., 2023. Using the Rapid Upper Limb Assessment to Examine the Effect of the New Hotel Housekeeping California Standard. </w:t>
      </w:r>
      <w:r>
        <w:rPr>
          <w:rFonts w:cs="Times New Roman"/>
          <w:i/>
          <w:iCs/>
          <w:color w:val="222222"/>
          <w:szCs w:val="24"/>
          <w:shd w:val="clear" w:color="auto" w:fill="FFFFFF"/>
        </w:rPr>
        <w:t>Applied Ergonomics</w:t>
      </w:r>
      <w:r>
        <w:rPr>
          <w:rFonts w:cs="Times New Roman"/>
          <w:color w:val="222222"/>
          <w:szCs w:val="24"/>
          <w:shd w:val="clear" w:color="auto" w:fill="FFFFFF"/>
        </w:rPr>
        <w:t>, </w:t>
      </w:r>
      <w:r>
        <w:rPr>
          <w:rFonts w:cs="Times New Roman"/>
          <w:i/>
          <w:iCs/>
          <w:color w:val="222222"/>
          <w:szCs w:val="24"/>
          <w:shd w:val="clear" w:color="auto" w:fill="FFFFFF"/>
        </w:rPr>
        <w:t>106</w:t>
      </w:r>
      <w:r>
        <w:rPr>
          <w:rFonts w:cs="Times New Roman"/>
          <w:color w:val="222222"/>
          <w:szCs w:val="24"/>
          <w:shd w:val="clear" w:color="auto" w:fill="FFFFFF"/>
        </w:rPr>
        <w:t>, p.103868.</w:t>
      </w:r>
      <w:r>
        <w:rPr>
          <w:rFonts w:cs="Times New Roman"/>
          <w:szCs w:val="24"/>
        </w:rPr>
        <w:t xml:space="preserve"> </w:t>
      </w:r>
      <w:hyperlink r:id="rId9" w:history="1">
        <w:r>
          <w:rPr>
            <w:rStyle w:val="Hyperlink"/>
            <w:szCs w:val="24"/>
            <w:shd w:val="clear" w:color="auto" w:fill="FFFFFF"/>
          </w:rPr>
          <w:t>https://www.sciencedirect.com/science/article/pii/S0003687022001910</w:t>
        </w:r>
      </w:hyperlink>
    </w:p>
    <w:p w14:paraId="67833080"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Choy, M., Cheng, J. and Yu, K., 2021. Evaluating the environmental sustainability strategies of the housekeeping department: the case of an international hotel chain in Hong Kong, China. </w:t>
      </w:r>
      <w:r>
        <w:rPr>
          <w:rFonts w:cs="Times New Roman"/>
          <w:i/>
          <w:iCs/>
          <w:color w:val="222222"/>
          <w:szCs w:val="24"/>
          <w:shd w:val="clear" w:color="auto" w:fill="FFFFFF"/>
        </w:rPr>
        <w:t>Tourism Critiques: Practice and Theory</w:t>
      </w:r>
      <w:r>
        <w:rPr>
          <w:rFonts w:cs="Times New Roman"/>
          <w:color w:val="222222"/>
          <w:szCs w:val="24"/>
          <w:shd w:val="clear" w:color="auto" w:fill="FFFFFF"/>
        </w:rPr>
        <w:t>, </w:t>
      </w:r>
      <w:r>
        <w:rPr>
          <w:rFonts w:cs="Times New Roman"/>
          <w:i/>
          <w:iCs/>
          <w:color w:val="222222"/>
          <w:szCs w:val="24"/>
          <w:shd w:val="clear" w:color="auto" w:fill="FFFFFF"/>
        </w:rPr>
        <w:t>2</w:t>
      </w:r>
      <w:r>
        <w:rPr>
          <w:rFonts w:cs="Times New Roman"/>
          <w:color w:val="222222"/>
          <w:szCs w:val="24"/>
          <w:shd w:val="clear" w:color="auto" w:fill="FFFFFF"/>
        </w:rPr>
        <w:t>(1), pp.115-132.</w:t>
      </w:r>
      <w:r>
        <w:rPr>
          <w:rFonts w:cs="Times New Roman"/>
          <w:szCs w:val="24"/>
        </w:rPr>
        <w:t xml:space="preserve"> </w:t>
      </w:r>
      <w:hyperlink r:id="rId10" w:history="1">
        <w:r>
          <w:rPr>
            <w:rStyle w:val="Hyperlink"/>
            <w:szCs w:val="24"/>
            <w:shd w:val="clear" w:color="auto" w:fill="FFFFFF"/>
          </w:rPr>
          <w:t>https://www.emerald.com/insight/content/doi/10.1108/TRC-01-2021-0001/full/pdf</w:t>
        </w:r>
      </w:hyperlink>
    </w:p>
    <w:p w14:paraId="2EE89184"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Ferguson, L.D. and Waugh, L.M., 2019. PROCUREMENT OF FACILITY MAINTENANCE.</w:t>
      </w:r>
      <w:r>
        <w:rPr>
          <w:rFonts w:cs="Times New Roman"/>
          <w:szCs w:val="24"/>
        </w:rPr>
        <w:t xml:space="preserve"> </w:t>
      </w:r>
      <w:hyperlink r:id="rId11" w:history="1">
        <w:r>
          <w:rPr>
            <w:rStyle w:val="Hyperlink"/>
            <w:szCs w:val="24"/>
            <w:shd w:val="clear" w:color="auto" w:fill="FFFFFF"/>
          </w:rPr>
          <w:t>https://www.csce.ca/elf/apps/CONFERENCEVIEWER/conferences/2019/pdfs/PaperPDFversion_87_0428060232.pdf</w:t>
        </w:r>
      </w:hyperlink>
    </w:p>
    <w:p w14:paraId="2B2347D3"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Goh, E. and Baum, T., 2021. Job perceptions of Generation Z hotel employees towards working in Covid-19 quarantine hotels: the role of meaningful work. </w:t>
      </w:r>
      <w:r>
        <w:rPr>
          <w:rFonts w:cs="Times New Roman"/>
          <w:i/>
          <w:iCs/>
          <w:color w:val="222222"/>
          <w:szCs w:val="24"/>
          <w:shd w:val="clear" w:color="auto" w:fill="FFFFFF"/>
        </w:rPr>
        <w:t>International Journal of Contemporary Hospitality Management</w:t>
      </w:r>
      <w:r>
        <w:rPr>
          <w:rFonts w:cs="Times New Roman"/>
          <w:color w:val="222222"/>
          <w:szCs w:val="24"/>
          <w:shd w:val="clear" w:color="auto" w:fill="FFFFFF"/>
        </w:rPr>
        <w:t>, </w:t>
      </w:r>
      <w:r>
        <w:rPr>
          <w:rFonts w:cs="Times New Roman"/>
          <w:i/>
          <w:iCs/>
          <w:color w:val="222222"/>
          <w:szCs w:val="24"/>
          <w:shd w:val="clear" w:color="auto" w:fill="FFFFFF"/>
        </w:rPr>
        <w:t>33</w:t>
      </w:r>
      <w:r>
        <w:rPr>
          <w:rFonts w:cs="Times New Roman"/>
          <w:color w:val="222222"/>
          <w:szCs w:val="24"/>
          <w:shd w:val="clear" w:color="auto" w:fill="FFFFFF"/>
        </w:rPr>
        <w:t>(5), pp.1688-1710.</w:t>
      </w:r>
      <w:r>
        <w:rPr>
          <w:rFonts w:cs="Times New Roman"/>
          <w:szCs w:val="24"/>
        </w:rPr>
        <w:t xml:space="preserve"> </w:t>
      </w:r>
      <w:hyperlink r:id="rId12" w:history="1">
        <w:r>
          <w:rPr>
            <w:rStyle w:val="Hyperlink"/>
            <w:szCs w:val="24"/>
            <w:shd w:val="clear" w:color="auto" w:fill="FFFFFF"/>
          </w:rPr>
          <w: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ork.pdf?_sg%5B0%5D=started_experiment_milestone&amp;origin=journalDetail</w:t>
        </w:r>
      </w:hyperlink>
    </w:p>
    <w:p w14:paraId="03873F73" w14:textId="77777777" w:rsidR="00BF6DF3" w:rsidRDefault="00BF6DF3" w:rsidP="00BF6DF3">
      <w:pPr>
        <w:jc w:val="left"/>
      </w:pPr>
      <w:r>
        <w:rPr>
          <w:rFonts w:cs="Times New Roman"/>
          <w:color w:val="222222"/>
          <w:szCs w:val="24"/>
          <w:shd w:val="clear" w:color="auto" w:fill="FFFFFF"/>
        </w:rPr>
        <w:t>Górska-Warsewicz, H. and Kulykovets, O., 2020. Hotel brand loyalty—A systematic literature review. </w:t>
      </w:r>
      <w:r>
        <w:rPr>
          <w:rFonts w:cs="Times New Roman"/>
          <w:i/>
          <w:iCs/>
          <w:color w:val="222222"/>
          <w:szCs w:val="24"/>
          <w:shd w:val="clear" w:color="auto" w:fill="FFFFFF"/>
        </w:rPr>
        <w:t>Sustainability</w:t>
      </w:r>
      <w:r>
        <w:rPr>
          <w:rFonts w:cs="Times New Roman"/>
          <w:color w:val="222222"/>
          <w:szCs w:val="24"/>
          <w:shd w:val="clear" w:color="auto" w:fill="FFFFFF"/>
        </w:rPr>
        <w:t>, </w:t>
      </w:r>
      <w:r>
        <w:rPr>
          <w:rFonts w:cs="Times New Roman"/>
          <w:i/>
          <w:iCs/>
          <w:color w:val="222222"/>
          <w:szCs w:val="24"/>
          <w:shd w:val="clear" w:color="auto" w:fill="FFFFFF"/>
        </w:rPr>
        <w:t>12</w:t>
      </w:r>
      <w:r>
        <w:rPr>
          <w:rFonts w:cs="Times New Roman"/>
          <w:color w:val="222222"/>
          <w:szCs w:val="24"/>
          <w:shd w:val="clear" w:color="auto" w:fill="FFFFFF"/>
        </w:rPr>
        <w:t>(12), p.4810.</w:t>
      </w:r>
      <w:r>
        <w:rPr>
          <w:rFonts w:cs="Times New Roman"/>
          <w:szCs w:val="24"/>
        </w:rPr>
        <w:t xml:space="preserve"> </w:t>
      </w:r>
      <w:hyperlink r:id="rId13" w:history="1">
        <w:r>
          <w:rPr>
            <w:rStyle w:val="Hyperlink"/>
            <w:szCs w:val="24"/>
            <w:shd w:val="clear" w:color="auto" w:fill="FFFFFF"/>
          </w:rPr>
          <w:t>https://www.mdpi.com/2071-1050/12/12/4810</w:t>
        </w:r>
      </w:hyperlink>
    </w:p>
    <w:p w14:paraId="7699D16D"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lastRenderedPageBreak/>
        <w:t>Guillet, B.D., 2020. Online upselling: moving beyond offline upselling in the hotel industry. </w:t>
      </w:r>
      <w:r>
        <w:rPr>
          <w:rFonts w:cs="Times New Roman"/>
          <w:i/>
          <w:iCs/>
          <w:color w:val="222222"/>
          <w:szCs w:val="24"/>
          <w:shd w:val="clear" w:color="auto" w:fill="FFFFFF"/>
        </w:rPr>
        <w:t>International Journal of Hospitality Management</w:t>
      </w:r>
      <w:r>
        <w:rPr>
          <w:rFonts w:cs="Times New Roman"/>
          <w:color w:val="222222"/>
          <w:szCs w:val="24"/>
          <w:shd w:val="clear" w:color="auto" w:fill="FFFFFF"/>
        </w:rPr>
        <w:t>, </w:t>
      </w:r>
      <w:r>
        <w:rPr>
          <w:rFonts w:cs="Times New Roman"/>
          <w:i/>
          <w:iCs/>
          <w:color w:val="222222"/>
          <w:szCs w:val="24"/>
          <w:shd w:val="clear" w:color="auto" w:fill="FFFFFF"/>
        </w:rPr>
        <w:t>84</w:t>
      </w:r>
      <w:r>
        <w:rPr>
          <w:rFonts w:cs="Times New Roman"/>
          <w:color w:val="222222"/>
          <w:szCs w:val="24"/>
          <w:shd w:val="clear" w:color="auto" w:fill="FFFFFF"/>
        </w:rPr>
        <w:t>, p.102322.</w:t>
      </w:r>
      <w:r>
        <w:rPr>
          <w:rFonts w:cs="Times New Roman"/>
          <w:szCs w:val="24"/>
        </w:rPr>
        <w:t xml:space="preserve"> </w:t>
      </w:r>
      <w:hyperlink r:id="rId14" w:history="1">
        <w:r>
          <w:rPr>
            <w:rStyle w:val="Hyperlink"/>
            <w:szCs w:val="24"/>
            <w:shd w:val="clear" w:color="auto" w:fill="FFFFFF"/>
          </w:rPr>
          <w:t>https://www.sciencedirect.com/science/article/abs/pii/S0278431918311162</w:t>
        </w:r>
      </w:hyperlink>
    </w:p>
    <w:p w14:paraId="06043AB6"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Hamid, R., Ong, M.H.A., Razak, I.R.A., Ismail, T.A.T., Ramli, N. and Nawawi, Z.M.W.N.W., 2020. User acceptance of smart housekeeping: A study of TAM model prototype in hotel industry. </w:t>
      </w:r>
      <w:r>
        <w:rPr>
          <w:rFonts w:cs="Times New Roman"/>
          <w:i/>
          <w:iCs/>
          <w:color w:val="222222"/>
          <w:szCs w:val="24"/>
          <w:shd w:val="clear" w:color="auto" w:fill="FFFFFF"/>
        </w:rPr>
        <w:t>Int. J Sup. Chain. Mgt Vol</w:t>
      </w:r>
      <w:r>
        <w:rPr>
          <w:rFonts w:cs="Times New Roman"/>
          <w:color w:val="222222"/>
          <w:szCs w:val="24"/>
          <w:shd w:val="clear" w:color="auto" w:fill="FFFFFF"/>
        </w:rPr>
        <w:t>, </w:t>
      </w:r>
      <w:r>
        <w:rPr>
          <w:rFonts w:cs="Times New Roman"/>
          <w:i/>
          <w:iCs/>
          <w:color w:val="222222"/>
          <w:szCs w:val="24"/>
          <w:shd w:val="clear" w:color="auto" w:fill="FFFFFF"/>
        </w:rPr>
        <w:t>9</w:t>
      </w:r>
      <w:r>
        <w:rPr>
          <w:rFonts w:cs="Times New Roman"/>
          <w:color w:val="222222"/>
          <w:szCs w:val="24"/>
          <w:shd w:val="clear" w:color="auto" w:fill="FFFFFF"/>
        </w:rPr>
        <w:t>(3), p.308.</w:t>
      </w:r>
      <w:r>
        <w:rPr>
          <w:rFonts w:cs="Times New Roman"/>
          <w:szCs w:val="24"/>
        </w:rPr>
        <w:t xml:space="preserve"> </w:t>
      </w:r>
      <w:hyperlink r:id="rId15" w:history="1">
        <w:r>
          <w:rPr>
            <w:rStyle w:val="Hyperlink"/>
            <w:szCs w:val="24"/>
            <w:shd w:val="clear" w:color="auto" w:fill="FFFFFF"/>
          </w:rPr>
          <w:t>http://download.garuda.kemdikbud.go.id/article.php?article=1730592&amp;val=13549&amp;title=USER%20ACCEPTANCE%20OF%20SMART%20HOUSEKEEPING%20A%20STUDY%20OF%20TAM%20MODEL%20PROTOTYPE%20IN%20HOTEL%20INDUSTRY</w:t>
        </w:r>
      </w:hyperlink>
    </w:p>
    <w:p w14:paraId="6B4D122F"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Ikediashi, D.I., 2023. Facilities management strategic roles and services quality performance in Nigeria’s banking sector. </w:t>
      </w:r>
      <w:r>
        <w:rPr>
          <w:rFonts w:cs="Times New Roman"/>
          <w:i/>
          <w:iCs/>
          <w:color w:val="222222"/>
          <w:szCs w:val="24"/>
          <w:shd w:val="clear" w:color="auto" w:fill="FFFFFF"/>
        </w:rPr>
        <w:t>Journal of Engineering, Design and Technology</w:t>
      </w:r>
      <w:r>
        <w:rPr>
          <w:rFonts w:cs="Times New Roman"/>
          <w:color w:val="222222"/>
          <w:szCs w:val="24"/>
          <w:shd w:val="clear" w:color="auto" w:fill="FFFFFF"/>
        </w:rPr>
        <w:t>.</w:t>
      </w:r>
      <w:r>
        <w:rPr>
          <w:rFonts w:cs="Times New Roman"/>
          <w:szCs w:val="24"/>
        </w:rPr>
        <w:t xml:space="preserve"> </w:t>
      </w:r>
      <w:hyperlink r:id="rId16" w:history="1">
        <w:r>
          <w:rPr>
            <w:rStyle w:val="Hyperlink"/>
            <w:szCs w:val="24"/>
            <w:shd w:val="clear" w:color="auto" w:fill="FFFFFF"/>
          </w:rPr>
          <w:t>https://napier-repository.worktribe.com/preview/3020797/AAM_DOI%2010.1108JEDT-06-2022-0313.pdf</w:t>
        </w:r>
      </w:hyperlink>
    </w:p>
    <w:p w14:paraId="06BF8C84"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Israel, K., Tscheulin, D. and Zerres, C., 2019. Virtual reality in the hotel industry: assessing the acceptance of immersive hotel presentation. </w:t>
      </w:r>
      <w:r>
        <w:rPr>
          <w:rFonts w:cs="Times New Roman"/>
          <w:i/>
          <w:iCs/>
          <w:color w:val="222222"/>
          <w:szCs w:val="24"/>
          <w:shd w:val="clear" w:color="auto" w:fill="FFFFFF"/>
        </w:rPr>
        <w:t>European Journal of Tourism Research</w:t>
      </w:r>
      <w:r>
        <w:rPr>
          <w:rFonts w:cs="Times New Roman"/>
          <w:color w:val="222222"/>
          <w:szCs w:val="24"/>
          <w:shd w:val="clear" w:color="auto" w:fill="FFFFFF"/>
        </w:rPr>
        <w:t>, </w:t>
      </w:r>
      <w:r>
        <w:rPr>
          <w:rFonts w:cs="Times New Roman"/>
          <w:i/>
          <w:iCs/>
          <w:color w:val="222222"/>
          <w:szCs w:val="24"/>
          <w:shd w:val="clear" w:color="auto" w:fill="FFFFFF"/>
        </w:rPr>
        <w:t>21</w:t>
      </w:r>
      <w:r>
        <w:rPr>
          <w:rFonts w:cs="Times New Roman"/>
          <w:color w:val="222222"/>
          <w:szCs w:val="24"/>
          <w:shd w:val="clear" w:color="auto" w:fill="FFFFFF"/>
        </w:rPr>
        <w:t>, pp.5-22.</w:t>
      </w:r>
      <w:r>
        <w:rPr>
          <w:rFonts w:cs="Times New Roman"/>
          <w:szCs w:val="24"/>
        </w:rPr>
        <w:t xml:space="preserve"> </w:t>
      </w:r>
      <w:hyperlink r:id="rId17" w:anchor="v=onepage&amp;q=best%20western%20hotel&amp;f=false" w:history="1">
        <w:r>
          <w:rPr>
            <w:rStyle w:val="Hyperlink"/>
            <w:szCs w:val="24"/>
            <w:shd w:val="clear" w:color="auto" w:fill="FFFFFF"/>
          </w:rPr>
          <w:t>https://books.google.co.in/books?hl=en&amp;lr=&amp;id=RqWLDwAAQBAJ&amp;oi=fnd&amp;pg=PA5&amp;dq=best+western+hotel&amp;ots=cF451xPhsR&amp;sig=37E9XEpfURPDOPSsVohdCB22pGw&amp;redir_esc=y#v=onepage&amp;q=best%20western%20hotel&amp;f=false</w:t>
        </w:r>
      </w:hyperlink>
    </w:p>
    <w:p w14:paraId="7D7E45BE"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Jaykumar, P., 2020. THE TRIUMPHS &amp; CHALLENGES IN THE PATH OF GREEN HOTEL HOUSEKEEPING. </w:t>
      </w:r>
      <w:r>
        <w:rPr>
          <w:rFonts w:cs="Times New Roman"/>
          <w:i/>
          <w:iCs/>
          <w:color w:val="222222"/>
          <w:szCs w:val="24"/>
          <w:shd w:val="clear" w:color="auto" w:fill="FFFFFF"/>
        </w:rPr>
        <w:t>Journal of Services Research</w:t>
      </w:r>
      <w:r>
        <w:rPr>
          <w:rFonts w:cs="Times New Roman"/>
          <w:color w:val="222222"/>
          <w:szCs w:val="24"/>
          <w:shd w:val="clear" w:color="auto" w:fill="FFFFFF"/>
        </w:rPr>
        <w:t>, </w:t>
      </w:r>
      <w:r>
        <w:rPr>
          <w:rFonts w:cs="Times New Roman"/>
          <w:i/>
          <w:iCs/>
          <w:color w:val="222222"/>
          <w:szCs w:val="24"/>
          <w:shd w:val="clear" w:color="auto" w:fill="FFFFFF"/>
        </w:rPr>
        <w:t>20</w:t>
      </w:r>
      <w:r>
        <w:rPr>
          <w:rFonts w:cs="Times New Roman"/>
          <w:color w:val="222222"/>
          <w:szCs w:val="24"/>
          <w:shd w:val="clear" w:color="auto" w:fill="FFFFFF"/>
        </w:rPr>
        <w:t>(1).</w:t>
      </w:r>
      <w:r>
        <w:rPr>
          <w:rFonts w:cs="Times New Roman"/>
          <w:szCs w:val="24"/>
        </w:rPr>
        <w:t xml:space="preserve"> </w:t>
      </w:r>
      <w:hyperlink r:id="rId18" w:history="1">
        <w:r>
          <w:rPr>
            <w:rStyle w:val="Hyperlink"/>
            <w:szCs w:val="24"/>
            <w:shd w:val="clear" w:color="auto" w:fill="FFFFFF"/>
          </w:rPr>
          <w:t>https://web.s.ebscohost.com/abstract?direct=true&amp;profile=ehost&amp;scope=site&amp;authtype=crawler&amp;jrnl=09724702&amp;AN=145767214&amp;h=uuDvvmMv2vtRnIBKThpa%2bGNbBHzfgEq%2b7%2bIFQa8tzNL69tdIUOq2bQsWgTf4A0YAEHtDmeqWXMPJLMo%2bC0erxQ%3d%3d&amp;crl=c&amp;resultNs=AdminWebAuth&amp;resultLocal=ErrCrlNotAuth&amp;crlhashurl=login.aspx%3fdirect%3dtrue%26profile%3dehost%26scope%3dsite%26authtype%3dcrawler%26jrnl%3d09724702%26AN%3d145767214</w:t>
        </w:r>
      </w:hyperlink>
    </w:p>
    <w:p w14:paraId="70468727"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 xml:space="preserve">Köseoglu, M.A., Altin, M., Chan, E. and Aladag, O.F., 2020. What are the key success factors for strategy formulation and implementation? Perspectives of managers in the hotel </w:t>
      </w:r>
      <w:r>
        <w:rPr>
          <w:rFonts w:cs="Times New Roman"/>
          <w:color w:val="222222"/>
          <w:szCs w:val="24"/>
          <w:shd w:val="clear" w:color="auto" w:fill="FFFFFF"/>
        </w:rPr>
        <w:lastRenderedPageBreak/>
        <w:t>industry. </w:t>
      </w:r>
      <w:r>
        <w:rPr>
          <w:rFonts w:cs="Times New Roman"/>
          <w:i/>
          <w:iCs/>
          <w:color w:val="222222"/>
          <w:szCs w:val="24"/>
          <w:shd w:val="clear" w:color="auto" w:fill="FFFFFF"/>
        </w:rPr>
        <w:t>International Journal of Hospitality Management</w:t>
      </w:r>
      <w:r>
        <w:rPr>
          <w:rFonts w:cs="Times New Roman"/>
          <w:color w:val="222222"/>
          <w:szCs w:val="24"/>
          <w:shd w:val="clear" w:color="auto" w:fill="FFFFFF"/>
        </w:rPr>
        <w:t>, </w:t>
      </w:r>
      <w:r>
        <w:rPr>
          <w:rFonts w:cs="Times New Roman"/>
          <w:i/>
          <w:iCs/>
          <w:color w:val="222222"/>
          <w:szCs w:val="24"/>
          <w:shd w:val="clear" w:color="auto" w:fill="FFFFFF"/>
        </w:rPr>
        <w:t>89</w:t>
      </w:r>
      <w:r>
        <w:rPr>
          <w:rFonts w:cs="Times New Roman"/>
          <w:color w:val="222222"/>
          <w:szCs w:val="24"/>
          <w:shd w:val="clear" w:color="auto" w:fill="FFFFFF"/>
        </w:rPr>
        <w:t>, p.102574.</w:t>
      </w:r>
      <w:r>
        <w:rPr>
          <w:rFonts w:cs="Times New Roman"/>
          <w:szCs w:val="24"/>
        </w:rPr>
        <w:t xml:space="preserve"> </w:t>
      </w:r>
      <w:hyperlink r:id="rId19" w:history="1">
        <w:r>
          <w:rPr>
            <w:rStyle w:val="Hyperlink"/>
            <w:szCs w:val="24"/>
            <w:shd w:val="clear" w:color="auto" w:fill="FFFFFF"/>
          </w:rPr>
          <w:t>https://www.ncbi.nlm.nih.gov/pmc/articles/PMC7271847/</w:t>
        </w:r>
      </w:hyperlink>
    </w:p>
    <w:p w14:paraId="5CBBCA31"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Latif, K.F., Pérez, A. and Sahibzada, U.F., 2020. Corporate social responsibility (CSR) and customer loyalty in the hotel industry: A cross-country study. </w:t>
      </w:r>
      <w:r>
        <w:rPr>
          <w:rFonts w:cs="Times New Roman"/>
          <w:i/>
          <w:iCs/>
          <w:color w:val="222222"/>
          <w:szCs w:val="24"/>
          <w:shd w:val="clear" w:color="auto" w:fill="FFFFFF"/>
        </w:rPr>
        <w:t>International Journal of Hospitality Management</w:t>
      </w:r>
      <w:r>
        <w:rPr>
          <w:rFonts w:cs="Times New Roman"/>
          <w:color w:val="222222"/>
          <w:szCs w:val="24"/>
          <w:shd w:val="clear" w:color="auto" w:fill="FFFFFF"/>
        </w:rPr>
        <w:t>, </w:t>
      </w:r>
      <w:r>
        <w:rPr>
          <w:rFonts w:cs="Times New Roman"/>
          <w:i/>
          <w:iCs/>
          <w:color w:val="222222"/>
          <w:szCs w:val="24"/>
          <w:shd w:val="clear" w:color="auto" w:fill="FFFFFF"/>
        </w:rPr>
        <w:t>89</w:t>
      </w:r>
      <w:r>
        <w:rPr>
          <w:rFonts w:cs="Times New Roman"/>
          <w:color w:val="222222"/>
          <w:szCs w:val="24"/>
          <w:shd w:val="clear" w:color="auto" w:fill="FFFFFF"/>
        </w:rPr>
        <w:t>, p.102565.</w:t>
      </w:r>
      <w:r>
        <w:rPr>
          <w:rFonts w:cs="Times New Roman"/>
          <w:szCs w:val="24"/>
        </w:rPr>
        <w:t xml:space="preserve"> </w:t>
      </w:r>
      <w:hyperlink r:id="rId20" w:history="1">
        <w:r>
          <w:rPr>
            <w:rStyle w:val="Hyperlink"/>
            <w:szCs w:val="24"/>
            <w:shd w:val="clear" w:color="auto" w:fill="FFFFFF"/>
          </w:rPr>
          <w:t>https://www.sciencedirect.com/science/article/abs/pii/S0278431920301171</w:t>
        </w:r>
      </w:hyperlink>
    </w:p>
    <w:p w14:paraId="2B48B0B7"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Lusiana, L., Neldi, M., Sanjaya, S. and Zefriyenni, Z., 2021. The Effect of Number of Visitors, Tourist Destinations, Hotel Room Tax and Accommodations on Original Local Government Revenue: Case Study West Sumatra Province, Indonesia. </w:t>
      </w:r>
      <w:r>
        <w:rPr>
          <w:rFonts w:cs="Times New Roman"/>
          <w:i/>
          <w:iCs/>
          <w:color w:val="222222"/>
          <w:szCs w:val="24"/>
          <w:shd w:val="clear" w:color="auto" w:fill="FFFFFF"/>
        </w:rPr>
        <w:t>International Journal of Financial Research</w:t>
      </w:r>
      <w:r>
        <w:rPr>
          <w:rFonts w:cs="Times New Roman"/>
          <w:color w:val="222222"/>
          <w:szCs w:val="24"/>
          <w:shd w:val="clear" w:color="auto" w:fill="FFFFFF"/>
        </w:rPr>
        <w:t>, </w:t>
      </w:r>
      <w:r>
        <w:rPr>
          <w:rFonts w:cs="Times New Roman"/>
          <w:i/>
          <w:iCs/>
          <w:color w:val="222222"/>
          <w:szCs w:val="24"/>
          <w:shd w:val="clear" w:color="auto" w:fill="FFFFFF"/>
        </w:rPr>
        <w:t>12</w:t>
      </w:r>
      <w:r>
        <w:rPr>
          <w:rFonts w:cs="Times New Roman"/>
          <w:color w:val="222222"/>
          <w:szCs w:val="24"/>
          <w:shd w:val="clear" w:color="auto" w:fill="FFFFFF"/>
        </w:rPr>
        <w:t>(3), pp.230-239.</w:t>
      </w:r>
      <w:r>
        <w:rPr>
          <w:rFonts w:cs="Times New Roman"/>
          <w:szCs w:val="24"/>
        </w:rPr>
        <w:t xml:space="preserve"> </w:t>
      </w:r>
      <w:hyperlink r:id="rId21" w:history="1">
        <w:r>
          <w:rPr>
            <w:rStyle w:val="Hyperlink"/>
            <w:szCs w:val="24"/>
            <w:shd w:val="clear" w:color="auto" w:fill="FFFFFF"/>
          </w:rPr>
          <w:t>http://repository.upiyptk.ac.id/5211/1/19332-67374-1-PB.pdf</w:t>
        </w:r>
      </w:hyperlink>
    </w:p>
    <w:p w14:paraId="1EB01A13"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Mokoena, M.L., 2019. </w:t>
      </w:r>
      <w:r>
        <w:rPr>
          <w:rFonts w:cs="Times New Roman"/>
          <w:i/>
          <w:iCs/>
          <w:color w:val="222222"/>
          <w:szCs w:val="24"/>
          <w:shd w:val="clear" w:color="auto" w:fill="FFFFFF"/>
        </w:rPr>
        <w:t>Outsourcing at Walter Sisulu University: students’ perceptions of an outsourced campus-based cafeteria</w:t>
      </w:r>
      <w:r>
        <w:rPr>
          <w:rFonts w:cs="Times New Roman"/>
          <w:color w:val="222222"/>
          <w:szCs w:val="24"/>
          <w:shd w:val="clear" w:color="auto" w:fill="FFFFFF"/>
        </w:rPr>
        <w:t> (Doctoral dissertation).</w:t>
      </w:r>
      <w:r>
        <w:rPr>
          <w:rFonts w:cs="Times New Roman"/>
          <w:szCs w:val="24"/>
        </w:rPr>
        <w:t xml:space="preserve"> </w:t>
      </w:r>
      <w:hyperlink r:id="rId22" w:history="1">
        <w:r>
          <w:rPr>
            <w:rStyle w:val="Hyperlink"/>
            <w:szCs w:val="24"/>
            <w:shd w:val="clear" w:color="auto" w:fill="FFFFFF"/>
          </w:rPr>
          <w:t>https://ukzn-dspace.ukzn.ac.za/bitstream/handle/10413/17943/Mokoena_Mpho_Leslie_2019.pdf?sequence=1&amp;isAllowed=y</w:t>
        </w:r>
      </w:hyperlink>
    </w:p>
    <w:p w14:paraId="64E50A37"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Musavengane, R., 2019. Small hotels and responsible tourism practice: Hoteliers’ perspectives. </w:t>
      </w:r>
      <w:r>
        <w:rPr>
          <w:rFonts w:cs="Times New Roman"/>
          <w:i/>
          <w:iCs/>
          <w:color w:val="222222"/>
          <w:szCs w:val="24"/>
          <w:shd w:val="clear" w:color="auto" w:fill="FFFFFF"/>
        </w:rPr>
        <w:t>Journal of cleaner production</w:t>
      </w:r>
      <w:r>
        <w:rPr>
          <w:rFonts w:cs="Times New Roman"/>
          <w:color w:val="222222"/>
          <w:szCs w:val="24"/>
          <w:shd w:val="clear" w:color="auto" w:fill="FFFFFF"/>
        </w:rPr>
        <w:t>, </w:t>
      </w:r>
      <w:r>
        <w:rPr>
          <w:rFonts w:cs="Times New Roman"/>
          <w:i/>
          <w:iCs/>
          <w:color w:val="222222"/>
          <w:szCs w:val="24"/>
          <w:shd w:val="clear" w:color="auto" w:fill="FFFFFF"/>
        </w:rPr>
        <w:t>220</w:t>
      </w:r>
      <w:r>
        <w:rPr>
          <w:rFonts w:cs="Times New Roman"/>
          <w:color w:val="222222"/>
          <w:szCs w:val="24"/>
          <w:shd w:val="clear" w:color="auto" w:fill="FFFFFF"/>
        </w:rPr>
        <w:t>, pp.786-799.</w:t>
      </w:r>
      <w:r>
        <w:rPr>
          <w:rFonts w:cs="Times New Roman"/>
          <w:szCs w:val="24"/>
        </w:rPr>
        <w:t xml:space="preserve"> </w:t>
      </w:r>
      <w:hyperlink r:id="rId23" w:history="1">
        <w:r>
          <w:rPr>
            <w:rStyle w:val="Hyperlink"/>
            <w:szCs w:val="24"/>
            <w:shd w:val="clear" w:color="auto" w:fill="FFFFFF"/>
          </w:rPr>
          <w:t>https://www.sciencedirect.com/science/article/abs/pii/S0959652619305323</w:t>
        </w:r>
      </w:hyperlink>
    </w:p>
    <w:p w14:paraId="41C5CC7A"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Nastasoiu, A. and Vandenbosch, M., 2019. Competing with loyalty: How to design successful customer loyalty reward programs. </w:t>
      </w:r>
      <w:r>
        <w:rPr>
          <w:rFonts w:cs="Times New Roman"/>
          <w:i/>
          <w:iCs/>
          <w:color w:val="222222"/>
          <w:szCs w:val="24"/>
          <w:shd w:val="clear" w:color="auto" w:fill="FFFFFF"/>
        </w:rPr>
        <w:t>Business Horizons</w:t>
      </w:r>
      <w:r>
        <w:rPr>
          <w:rFonts w:cs="Times New Roman"/>
          <w:color w:val="222222"/>
          <w:szCs w:val="24"/>
          <w:shd w:val="clear" w:color="auto" w:fill="FFFFFF"/>
        </w:rPr>
        <w:t>, </w:t>
      </w:r>
      <w:r>
        <w:rPr>
          <w:rFonts w:cs="Times New Roman"/>
          <w:i/>
          <w:iCs/>
          <w:color w:val="222222"/>
          <w:szCs w:val="24"/>
          <w:shd w:val="clear" w:color="auto" w:fill="FFFFFF"/>
        </w:rPr>
        <w:t>62</w:t>
      </w:r>
      <w:r>
        <w:rPr>
          <w:rFonts w:cs="Times New Roman"/>
          <w:color w:val="222222"/>
          <w:szCs w:val="24"/>
          <w:shd w:val="clear" w:color="auto" w:fill="FFFFFF"/>
        </w:rPr>
        <w:t>(2), pp.207-214.</w:t>
      </w:r>
      <w:r>
        <w:rPr>
          <w:rFonts w:cs="Times New Roman"/>
          <w:szCs w:val="24"/>
        </w:rPr>
        <w:t xml:space="preserve"> </w:t>
      </w:r>
      <w:hyperlink r:id="rId24" w:history="1">
        <w:r>
          <w:rPr>
            <w:rStyle w:val="Hyperlink"/>
            <w:szCs w:val="24"/>
            <w:shd w:val="clear" w:color="auto" w:fill="FFFFFF"/>
          </w:rPr>
          <w:t>https://e-tarjome.com/storage/panel/fileuploads/2019-08-21/1566386986_E12643-e-tarjome.pdf</w:t>
        </w:r>
      </w:hyperlink>
    </w:p>
    <w:p w14:paraId="5C423EC2"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Yadegaridehkordi, E., Nilashi, M., Shuib, L., Nasir, M.H.N.B.M., Asadi, S., Samad, S. and Awang, N.F., 2020. The impact of big data on firm performance in hotel industry. </w:t>
      </w:r>
      <w:r>
        <w:rPr>
          <w:rFonts w:cs="Times New Roman"/>
          <w:i/>
          <w:iCs/>
          <w:color w:val="222222"/>
          <w:szCs w:val="24"/>
          <w:shd w:val="clear" w:color="auto" w:fill="FFFFFF"/>
        </w:rPr>
        <w:t>Electronic Commerce Research and Applications</w:t>
      </w:r>
      <w:r>
        <w:rPr>
          <w:rFonts w:cs="Times New Roman"/>
          <w:color w:val="222222"/>
          <w:szCs w:val="24"/>
          <w:shd w:val="clear" w:color="auto" w:fill="FFFFFF"/>
        </w:rPr>
        <w:t>, </w:t>
      </w:r>
      <w:r>
        <w:rPr>
          <w:rFonts w:cs="Times New Roman"/>
          <w:i/>
          <w:iCs/>
          <w:color w:val="222222"/>
          <w:szCs w:val="24"/>
          <w:shd w:val="clear" w:color="auto" w:fill="FFFFFF"/>
        </w:rPr>
        <w:t>40</w:t>
      </w:r>
      <w:r>
        <w:rPr>
          <w:rFonts w:cs="Times New Roman"/>
          <w:color w:val="222222"/>
          <w:szCs w:val="24"/>
          <w:shd w:val="clear" w:color="auto" w:fill="FFFFFF"/>
        </w:rPr>
        <w:t>, p.100921.</w:t>
      </w:r>
      <w:r>
        <w:rPr>
          <w:rFonts w:cs="Times New Roman"/>
          <w:szCs w:val="24"/>
        </w:rPr>
        <w:t xml:space="preserve"> </w:t>
      </w:r>
      <w:hyperlink r:id="rId25" w:history="1">
        <w:r>
          <w:rPr>
            <w:rStyle w:val="Hyperlink"/>
            <w:szCs w:val="24"/>
            <w:shd w:val="clear" w:color="auto" w:fill="FFFFFF"/>
          </w:rPr>
          <w:t>https://www.sciencedirect.com/science/article/abs/pii/S1567422319300985</w:t>
        </w:r>
      </w:hyperlink>
    </w:p>
    <w:p w14:paraId="746E7B87" w14:textId="77777777" w:rsidR="00BF6DF3" w:rsidRDefault="00BF6DF3" w:rsidP="00BF6DF3">
      <w:pPr>
        <w:jc w:val="left"/>
        <w:rPr>
          <w:rFonts w:cs="Times New Roman"/>
          <w:color w:val="222222"/>
          <w:szCs w:val="24"/>
          <w:shd w:val="clear" w:color="auto" w:fill="FFFFFF"/>
        </w:rPr>
      </w:pPr>
      <w:r>
        <w:rPr>
          <w:rFonts w:cs="Times New Roman"/>
          <w:color w:val="222222"/>
          <w:szCs w:val="24"/>
          <w:shd w:val="clear" w:color="auto" w:fill="FFFFFF"/>
        </w:rPr>
        <w:t>Yu, C.E., 2020. Humanlike robots as employees in the hotel industry: Thematic content analysis of online reviews. </w:t>
      </w:r>
      <w:r>
        <w:rPr>
          <w:rFonts w:cs="Times New Roman"/>
          <w:i/>
          <w:iCs/>
          <w:color w:val="222222"/>
          <w:szCs w:val="24"/>
          <w:shd w:val="clear" w:color="auto" w:fill="FFFFFF"/>
        </w:rPr>
        <w:t>Journal of Hospitality Marketing &amp; Management</w:t>
      </w:r>
      <w:r>
        <w:rPr>
          <w:rFonts w:cs="Times New Roman"/>
          <w:color w:val="222222"/>
          <w:szCs w:val="24"/>
          <w:shd w:val="clear" w:color="auto" w:fill="FFFFFF"/>
        </w:rPr>
        <w:t>, </w:t>
      </w:r>
      <w:r>
        <w:rPr>
          <w:rFonts w:cs="Times New Roman"/>
          <w:i/>
          <w:iCs/>
          <w:color w:val="222222"/>
          <w:szCs w:val="24"/>
          <w:shd w:val="clear" w:color="auto" w:fill="FFFFFF"/>
        </w:rPr>
        <w:t>29</w:t>
      </w:r>
      <w:r>
        <w:rPr>
          <w:rFonts w:cs="Times New Roman"/>
          <w:color w:val="222222"/>
          <w:szCs w:val="24"/>
          <w:shd w:val="clear" w:color="auto" w:fill="FFFFFF"/>
        </w:rPr>
        <w:t>(1), pp.22-38.</w:t>
      </w:r>
      <w:r>
        <w:rPr>
          <w:rFonts w:cs="Times New Roman"/>
          <w:szCs w:val="24"/>
        </w:rPr>
        <w:t xml:space="preserve"> </w:t>
      </w:r>
      <w:hyperlink r:id="rId26" w:history="1">
        <w:r>
          <w:rPr>
            <w:rStyle w:val="Hyperlink"/>
            <w:szCs w:val="24"/>
            <w:shd w:val="clear" w:color="auto" w:fill="FFFFFF"/>
          </w:rPr>
          <w:t>https://d1wqtxts1xzle7.cloudfront.net/64094301/Yu_2020_Humanlike_robots_as_employees_in_the_hotel_industry-libre.pdf?1596547232=&amp;response-content-</w:t>
        </w:r>
        <w:r>
          <w:rPr>
            <w:rStyle w:val="Hyperlink"/>
            <w:szCs w:val="24"/>
            <w:shd w:val="clear" w:color="auto" w:fill="FFFFFF"/>
          </w:rPr>
          <w:lastRenderedPageBreak/>
          <w:t>disposition=inline%3B+filename%3DHumanlike_robots_as_employees_in_the_hot.pdf&amp;Expires=1686317108&amp;Signature=IFveqV61aV-TAg2i2ztZJc7AoE1AGIQOSPkhb5P2Gb7LJZuHhTuSaJQm~GUalQCV8G0UucZcQjF9hZzNwlEC45ln-ZLyGdIB-KUk4A9mmOrsd9ohF9eqgOqst-~fkL7uIu6snjeeUiU4OZSwZeVSYwO46WYHpFc4yAxW6EG8n2gDCMWQKOBAkUqtO3PG8RCfNaTGWYnaXkPrjpbxBHZ6sBh-FD4H5VQt77EVp5yAwdKG~BG8Fr-KQEyj9manknmA1cgGwnOHc5UdLCilmCPt3PjEztGlbZ0jzhZdLt1ZS4XpBKpAY2gpulgcDZQ9OIe~IxewBqPPdtU0dEPd-povGg__&amp;Key-Pair-Id=APKAJLOHF5GGSLRBV4ZA</w:t>
        </w:r>
      </w:hyperlink>
    </w:p>
    <w:p w14:paraId="4D85EF31" w14:textId="77777777" w:rsidR="00E671F1" w:rsidRPr="00FA7174" w:rsidRDefault="00E671F1" w:rsidP="00FA7174">
      <w:pPr>
        <w:rPr>
          <w:rFonts w:cs="Times New Roman"/>
        </w:rPr>
      </w:pPr>
    </w:p>
    <w:sectPr w:rsidR="00E671F1" w:rsidRPr="00FA7174">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9B8BA" w14:textId="77777777" w:rsidR="00687683" w:rsidRDefault="00687683" w:rsidP="00B56D16">
      <w:pPr>
        <w:spacing w:after="0" w:line="240" w:lineRule="auto"/>
      </w:pPr>
      <w:r>
        <w:separator/>
      </w:r>
    </w:p>
  </w:endnote>
  <w:endnote w:type="continuationSeparator" w:id="0">
    <w:p w14:paraId="577C6DA0" w14:textId="77777777" w:rsidR="00687683" w:rsidRDefault="00687683" w:rsidP="00B56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1617087"/>
      <w:docPartObj>
        <w:docPartGallery w:val="Page Numbers (Bottom of Page)"/>
        <w:docPartUnique/>
      </w:docPartObj>
    </w:sdtPr>
    <w:sdtEndPr>
      <w:rPr>
        <w:noProof/>
      </w:rPr>
    </w:sdtEndPr>
    <w:sdtContent>
      <w:p w14:paraId="5FEFB7B7" w14:textId="77777777" w:rsidR="00B56D16" w:rsidRDefault="00B56D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67C54B" w14:textId="77777777" w:rsidR="00B56D16" w:rsidRDefault="00B56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BDE5A" w14:textId="77777777" w:rsidR="00687683" w:rsidRDefault="00687683" w:rsidP="00B56D16">
      <w:pPr>
        <w:spacing w:after="0" w:line="240" w:lineRule="auto"/>
      </w:pPr>
      <w:r>
        <w:separator/>
      </w:r>
    </w:p>
  </w:footnote>
  <w:footnote w:type="continuationSeparator" w:id="0">
    <w:p w14:paraId="3B23B5BD" w14:textId="77777777" w:rsidR="00687683" w:rsidRDefault="00687683" w:rsidP="00B56D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64D10"/>
    <w:multiLevelType w:val="hybridMultilevel"/>
    <w:tmpl w:val="53FA2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6C2A00"/>
    <w:multiLevelType w:val="multilevel"/>
    <w:tmpl w:val="E146B4F6"/>
    <w:lvl w:ilvl="0">
      <w:start w:val="1"/>
      <w:numFmt w:val="decimal"/>
      <w:lvlText w:val="%1"/>
      <w:lvlJc w:val="left"/>
      <w:pPr>
        <w:ind w:left="390" w:hanging="390"/>
      </w:pPr>
    </w:lvl>
    <w:lvl w:ilvl="1">
      <w:start w:val="1"/>
      <w:numFmt w:val="bullet"/>
      <w:lvlText w:val=""/>
      <w:lvlJc w:val="left"/>
      <w:pPr>
        <w:ind w:left="815" w:hanging="390"/>
      </w:pPr>
      <w:rPr>
        <w:rFonts w:ascii="Wingdings" w:hAnsi="Wingdings" w:hint="default"/>
      </w:r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166E37E5"/>
    <w:multiLevelType w:val="hybridMultilevel"/>
    <w:tmpl w:val="F1A26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AA7A75"/>
    <w:multiLevelType w:val="multilevel"/>
    <w:tmpl w:val="DB94398A"/>
    <w:lvl w:ilvl="0">
      <w:start w:val="1"/>
      <w:numFmt w:val="bullet"/>
      <w:lvlText w:val=""/>
      <w:lvlJc w:val="left"/>
      <w:pPr>
        <w:ind w:left="815" w:hanging="390"/>
      </w:pPr>
      <w:rPr>
        <w:rFonts w:ascii="Wingdings" w:hAnsi="Wingdings" w:hint="default"/>
      </w:rPr>
    </w:lvl>
    <w:lvl w:ilvl="1">
      <w:start w:val="1"/>
      <w:numFmt w:val="bullet"/>
      <w:lvlText w:val=""/>
      <w:lvlJc w:val="left"/>
      <w:pPr>
        <w:ind w:left="1240" w:hanging="390"/>
      </w:pPr>
      <w:rPr>
        <w:rFonts w:ascii="Wingdings" w:hAnsi="Wingdings" w:hint="default"/>
      </w:rPr>
    </w:lvl>
    <w:lvl w:ilvl="2">
      <w:start w:val="1"/>
      <w:numFmt w:val="decimal"/>
      <w:lvlText w:val="%1.%2.%3"/>
      <w:lvlJc w:val="left"/>
      <w:pPr>
        <w:ind w:left="1145" w:hanging="720"/>
      </w:pPr>
    </w:lvl>
    <w:lvl w:ilvl="3">
      <w:start w:val="1"/>
      <w:numFmt w:val="decimal"/>
      <w:lvlText w:val="%1.%2.%3.%4"/>
      <w:lvlJc w:val="left"/>
      <w:pPr>
        <w:ind w:left="1145" w:hanging="720"/>
      </w:pPr>
    </w:lvl>
    <w:lvl w:ilvl="4">
      <w:start w:val="1"/>
      <w:numFmt w:val="decimal"/>
      <w:lvlText w:val="%1.%2.%3.%4.%5"/>
      <w:lvlJc w:val="left"/>
      <w:pPr>
        <w:ind w:left="1505" w:hanging="1080"/>
      </w:pPr>
    </w:lvl>
    <w:lvl w:ilvl="5">
      <w:start w:val="1"/>
      <w:numFmt w:val="decimal"/>
      <w:lvlText w:val="%1.%2.%3.%4.%5.%6"/>
      <w:lvlJc w:val="left"/>
      <w:pPr>
        <w:ind w:left="1505" w:hanging="1080"/>
      </w:pPr>
    </w:lvl>
    <w:lvl w:ilvl="6">
      <w:start w:val="1"/>
      <w:numFmt w:val="decimal"/>
      <w:lvlText w:val="%1.%2.%3.%4.%5.%6.%7"/>
      <w:lvlJc w:val="left"/>
      <w:pPr>
        <w:ind w:left="1865" w:hanging="1440"/>
      </w:pPr>
    </w:lvl>
    <w:lvl w:ilvl="7">
      <w:start w:val="1"/>
      <w:numFmt w:val="decimal"/>
      <w:lvlText w:val="%1.%2.%3.%4.%5.%6.%7.%8"/>
      <w:lvlJc w:val="left"/>
      <w:pPr>
        <w:ind w:left="1865" w:hanging="1440"/>
      </w:pPr>
    </w:lvl>
    <w:lvl w:ilvl="8">
      <w:start w:val="1"/>
      <w:numFmt w:val="decimal"/>
      <w:lvlText w:val="%1.%2.%3.%4.%5.%6.%7.%8.%9"/>
      <w:lvlJc w:val="left"/>
      <w:pPr>
        <w:ind w:left="2225" w:hanging="1800"/>
      </w:pPr>
    </w:lvl>
  </w:abstractNum>
  <w:abstractNum w:abstractNumId="4" w15:restartNumberingAfterBreak="0">
    <w:nsid w:val="18BA4015"/>
    <w:multiLevelType w:val="hybridMultilevel"/>
    <w:tmpl w:val="3358FD10"/>
    <w:lvl w:ilvl="0" w:tplc="40090009">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5" w15:restartNumberingAfterBreak="0">
    <w:nsid w:val="24004C15"/>
    <w:multiLevelType w:val="hybridMultilevel"/>
    <w:tmpl w:val="EAAA0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A7635E"/>
    <w:multiLevelType w:val="hybridMultilevel"/>
    <w:tmpl w:val="D3E69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2406A4"/>
    <w:multiLevelType w:val="hybridMultilevel"/>
    <w:tmpl w:val="DDF45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FF0A64"/>
    <w:multiLevelType w:val="hybridMultilevel"/>
    <w:tmpl w:val="A6A21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3421C60"/>
    <w:multiLevelType w:val="multilevel"/>
    <w:tmpl w:val="DB94398A"/>
    <w:lvl w:ilvl="0">
      <w:start w:val="1"/>
      <w:numFmt w:val="bullet"/>
      <w:lvlText w:val=""/>
      <w:lvlJc w:val="left"/>
      <w:pPr>
        <w:ind w:left="815" w:hanging="390"/>
      </w:pPr>
      <w:rPr>
        <w:rFonts w:ascii="Wingdings" w:hAnsi="Wingdings" w:hint="default"/>
      </w:rPr>
    </w:lvl>
    <w:lvl w:ilvl="1">
      <w:start w:val="1"/>
      <w:numFmt w:val="bullet"/>
      <w:lvlText w:val=""/>
      <w:lvlJc w:val="left"/>
      <w:pPr>
        <w:ind w:left="1240" w:hanging="390"/>
      </w:pPr>
      <w:rPr>
        <w:rFonts w:ascii="Wingdings" w:hAnsi="Wingdings" w:hint="default"/>
      </w:rPr>
    </w:lvl>
    <w:lvl w:ilvl="2">
      <w:start w:val="1"/>
      <w:numFmt w:val="decimal"/>
      <w:lvlText w:val="%1.%2.%3"/>
      <w:lvlJc w:val="left"/>
      <w:pPr>
        <w:ind w:left="1145" w:hanging="720"/>
      </w:pPr>
    </w:lvl>
    <w:lvl w:ilvl="3">
      <w:start w:val="1"/>
      <w:numFmt w:val="decimal"/>
      <w:lvlText w:val="%1.%2.%3.%4"/>
      <w:lvlJc w:val="left"/>
      <w:pPr>
        <w:ind w:left="1145" w:hanging="720"/>
      </w:pPr>
    </w:lvl>
    <w:lvl w:ilvl="4">
      <w:start w:val="1"/>
      <w:numFmt w:val="decimal"/>
      <w:lvlText w:val="%1.%2.%3.%4.%5"/>
      <w:lvlJc w:val="left"/>
      <w:pPr>
        <w:ind w:left="1505" w:hanging="1080"/>
      </w:pPr>
    </w:lvl>
    <w:lvl w:ilvl="5">
      <w:start w:val="1"/>
      <w:numFmt w:val="decimal"/>
      <w:lvlText w:val="%1.%2.%3.%4.%5.%6"/>
      <w:lvlJc w:val="left"/>
      <w:pPr>
        <w:ind w:left="1505" w:hanging="1080"/>
      </w:pPr>
    </w:lvl>
    <w:lvl w:ilvl="6">
      <w:start w:val="1"/>
      <w:numFmt w:val="decimal"/>
      <w:lvlText w:val="%1.%2.%3.%4.%5.%6.%7"/>
      <w:lvlJc w:val="left"/>
      <w:pPr>
        <w:ind w:left="1865" w:hanging="1440"/>
      </w:pPr>
    </w:lvl>
    <w:lvl w:ilvl="7">
      <w:start w:val="1"/>
      <w:numFmt w:val="decimal"/>
      <w:lvlText w:val="%1.%2.%3.%4.%5.%6.%7.%8"/>
      <w:lvlJc w:val="left"/>
      <w:pPr>
        <w:ind w:left="1865" w:hanging="1440"/>
      </w:pPr>
    </w:lvl>
    <w:lvl w:ilvl="8">
      <w:start w:val="1"/>
      <w:numFmt w:val="decimal"/>
      <w:lvlText w:val="%1.%2.%3.%4.%5.%6.%7.%8.%9"/>
      <w:lvlJc w:val="left"/>
      <w:pPr>
        <w:ind w:left="2225" w:hanging="1800"/>
      </w:pPr>
    </w:lvl>
  </w:abstractNum>
  <w:abstractNum w:abstractNumId="10" w15:restartNumberingAfterBreak="0">
    <w:nsid w:val="6ED12037"/>
    <w:multiLevelType w:val="hybridMultilevel"/>
    <w:tmpl w:val="3962B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7FE0DA2"/>
    <w:multiLevelType w:val="hybridMultilevel"/>
    <w:tmpl w:val="62F82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6116729">
    <w:abstractNumId w:val="4"/>
  </w:num>
  <w:num w:numId="2" w16cid:durableId="1879849736">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04690146">
    <w:abstractNumId w:val="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48807709">
    <w:abstractNumId w:val="9"/>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81039059">
    <w:abstractNumId w:val="11"/>
  </w:num>
  <w:num w:numId="6" w16cid:durableId="761531071">
    <w:abstractNumId w:val="7"/>
  </w:num>
  <w:num w:numId="7" w16cid:durableId="553083029">
    <w:abstractNumId w:val="6"/>
  </w:num>
  <w:num w:numId="8" w16cid:durableId="300506538">
    <w:abstractNumId w:val="0"/>
  </w:num>
  <w:num w:numId="9" w16cid:durableId="1307853460">
    <w:abstractNumId w:val="2"/>
  </w:num>
  <w:num w:numId="10" w16cid:durableId="379786130">
    <w:abstractNumId w:val="10"/>
  </w:num>
  <w:num w:numId="11" w16cid:durableId="947006270">
    <w:abstractNumId w:val="5"/>
  </w:num>
  <w:num w:numId="12" w16cid:durableId="8400466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A7E"/>
    <w:rsid w:val="00002DC2"/>
    <w:rsid w:val="00010062"/>
    <w:rsid w:val="0003543E"/>
    <w:rsid w:val="000642EC"/>
    <w:rsid w:val="000750B8"/>
    <w:rsid w:val="000A7804"/>
    <w:rsid w:val="000D4FCA"/>
    <w:rsid w:val="000D7F44"/>
    <w:rsid w:val="001015D1"/>
    <w:rsid w:val="00111E84"/>
    <w:rsid w:val="001148A3"/>
    <w:rsid w:val="001420E6"/>
    <w:rsid w:val="00174811"/>
    <w:rsid w:val="001A54D2"/>
    <w:rsid w:val="001A5F56"/>
    <w:rsid w:val="001B374F"/>
    <w:rsid w:val="002309B6"/>
    <w:rsid w:val="00231A88"/>
    <w:rsid w:val="002518A0"/>
    <w:rsid w:val="003913E8"/>
    <w:rsid w:val="00393F7E"/>
    <w:rsid w:val="00425701"/>
    <w:rsid w:val="004E0F7E"/>
    <w:rsid w:val="00513868"/>
    <w:rsid w:val="005233DE"/>
    <w:rsid w:val="00537A55"/>
    <w:rsid w:val="00584E5A"/>
    <w:rsid w:val="005D1E50"/>
    <w:rsid w:val="006262FD"/>
    <w:rsid w:val="00687683"/>
    <w:rsid w:val="006A10E0"/>
    <w:rsid w:val="006B78ED"/>
    <w:rsid w:val="006E0E33"/>
    <w:rsid w:val="007406F3"/>
    <w:rsid w:val="007630F7"/>
    <w:rsid w:val="00785057"/>
    <w:rsid w:val="007B21D2"/>
    <w:rsid w:val="007B4DA1"/>
    <w:rsid w:val="007C5C4D"/>
    <w:rsid w:val="007D1DA1"/>
    <w:rsid w:val="009A3212"/>
    <w:rsid w:val="009B53BB"/>
    <w:rsid w:val="00A5648A"/>
    <w:rsid w:val="00A76B9C"/>
    <w:rsid w:val="00B56D16"/>
    <w:rsid w:val="00B625F8"/>
    <w:rsid w:val="00B8641E"/>
    <w:rsid w:val="00B941AD"/>
    <w:rsid w:val="00B95226"/>
    <w:rsid w:val="00BD7468"/>
    <w:rsid w:val="00BF6DF3"/>
    <w:rsid w:val="00C14DBB"/>
    <w:rsid w:val="00C817DB"/>
    <w:rsid w:val="00D637DC"/>
    <w:rsid w:val="00DA0FE2"/>
    <w:rsid w:val="00DE5A0E"/>
    <w:rsid w:val="00E671F1"/>
    <w:rsid w:val="00E90E9A"/>
    <w:rsid w:val="00EF3887"/>
    <w:rsid w:val="00F5402C"/>
    <w:rsid w:val="00F61A7E"/>
    <w:rsid w:val="00F928F5"/>
    <w:rsid w:val="00FA7174"/>
    <w:rsid w:val="00FB2B4D"/>
    <w:rsid w:val="00FB5AF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DB733"/>
  <w15:chartTrackingRefBased/>
  <w15:docId w15:val="{E108A595-53DE-40A7-A72F-888C94627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A7E"/>
    <w:pPr>
      <w:spacing w:line="360" w:lineRule="auto"/>
      <w:jc w:val="both"/>
    </w:pPr>
    <w:rPr>
      <w:rFonts w:ascii="Times New Roman" w:hAnsi="Times New Roman"/>
      <w:sz w:val="24"/>
      <w:szCs w:val="22"/>
      <w:lang w:val="en-GB" w:bidi="ar-SA"/>
    </w:rPr>
  </w:style>
  <w:style w:type="paragraph" w:styleId="Heading1">
    <w:name w:val="heading 1"/>
    <w:link w:val="Heading1Char"/>
    <w:uiPriority w:val="9"/>
    <w:qFormat/>
    <w:rsid w:val="00B8641E"/>
    <w:pPr>
      <w:spacing w:after="0" w:line="360" w:lineRule="auto"/>
      <w:jc w:val="both"/>
      <w:outlineLvl w:val="0"/>
    </w:pPr>
    <w:rPr>
      <w:rFonts w:ascii="Times New Roman" w:eastAsia="Times New Roman" w:hAnsi="Times New Roman" w:cs="Times New Roman"/>
      <w:b/>
      <w:sz w:val="28"/>
      <w:szCs w:val="32"/>
    </w:rPr>
  </w:style>
  <w:style w:type="paragraph" w:styleId="Heading2">
    <w:name w:val="heading 2"/>
    <w:link w:val="Heading2Char"/>
    <w:uiPriority w:val="9"/>
    <w:unhideWhenUsed/>
    <w:qFormat/>
    <w:rsid w:val="00B8641E"/>
    <w:pPr>
      <w:spacing w:after="0" w:line="360" w:lineRule="auto"/>
      <w:jc w:val="both"/>
      <w:outlineLvl w:val="1"/>
    </w:pPr>
    <w:rPr>
      <w:rFonts w:ascii="Times New Roman" w:eastAsia="Times New Roman" w:hAnsi="Times New Roman" w:cs="Times New Roman"/>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41E"/>
    <w:rPr>
      <w:rFonts w:ascii="Times New Roman" w:eastAsia="Times New Roman" w:hAnsi="Times New Roman" w:cs="Times New Roman"/>
      <w:b/>
      <w:sz w:val="28"/>
      <w:szCs w:val="32"/>
    </w:rPr>
  </w:style>
  <w:style w:type="character" w:customStyle="1" w:styleId="Heading2Char">
    <w:name w:val="Heading 2 Char"/>
    <w:basedOn w:val="DefaultParagraphFont"/>
    <w:link w:val="Heading2"/>
    <w:uiPriority w:val="9"/>
    <w:rsid w:val="00B8641E"/>
    <w:rPr>
      <w:rFonts w:ascii="Times New Roman" w:eastAsia="Times New Roman" w:hAnsi="Times New Roman" w:cs="Times New Roman"/>
      <w:b/>
      <w:sz w:val="26"/>
      <w:szCs w:val="26"/>
    </w:rPr>
  </w:style>
  <w:style w:type="paragraph" w:styleId="Title">
    <w:name w:val="Title"/>
    <w:basedOn w:val="Normal"/>
    <w:next w:val="Normal"/>
    <w:link w:val="TitleChar"/>
    <w:uiPriority w:val="10"/>
    <w:qFormat/>
    <w:rsid w:val="00537A55"/>
    <w:pPr>
      <w:spacing w:after="0" w:line="240" w:lineRule="auto"/>
      <w:contextualSpacing/>
      <w:jc w:val="center"/>
    </w:pPr>
    <w:rPr>
      <w:rFonts w:eastAsiaTheme="majorEastAsia" w:cstheme="majorBidi"/>
      <w:b/>
      <w:spacing w:val="-10"/>
      <w:kern w:val="28"/>
      <w:sz w:val="56"/>
      <w:szCs w:val="50"/>
    </w:rPr>
  </w:style>
  <w:style w:type="character" w:customStyle="1" w:styleId="TitleChar">
    <w:name w:val="Title Char"/>
    <w:basedOn w:val="DefaultParagraphFont"/>
    <w:link w:val="Title"/>
    <w:uiPriority w:val="10"/>
    <w:rsid w:val="00537A55"/>
    <w:rPr>
      <w:rFonts w:ascii="Times New Roman" w:eastAsiaTheme="majorEastAsia" w:hAnsi="Times New Roman" w:cstheme="majorBidi"/>
      <w:b/>
      <w:spacing w:val="-10"/>
      <w:kern w:val="28"/>
      <w:sz w:val="56"/>
      <w:szCs w:val="50"/>
    </w:rPr>
  </w:style>
  <w:style w:type="paragraph" w:styleId="ListParagraph">
    <w:name w:val="List Paragraph"/>
    <w:basedOn w:val="Normal"/>
    <w:uiPriority w:val="34"/>
    <w:qFormat/>
    <w:rsid w:val="00F61A7E"/>
    <w:pPr>
      <w:ind w:left="720"/>
      <w:contextualSpacing/>
    </w:pPr>
  </w:style>
  <w:style w:type="character" w:styleId="Hyperlink">
    <w:name w:val="Hyperlink"/>
    <w:basedOn w:val="DefaultParagraphFont"/>
    <w:uiPriority w:val="99"/>
    <w:unhideWhenUsed/>
    <w:rsid w:val="001420E6"/>
    <w:rPr>
      <w:color w:val="0563C1" w:themeColor="hyperlink"/>
      <w:u w:val="single"/>
    </w:rPr>
  </w:style>
  <w:style w:type="character" w:styleId="UnresolvedMention">
    <w:name w:val="Unresolved Mention"/>
    <w:basedOn w:val="DefaultParagraphFont"/>
    <w:uiPriority w:val="99"/>
    <w:semiHidden/>
    <w:unhideWhenUsed/>
    <w:rsid w:val="001420E6"/>
    <w:rPr>
      <w:color w:val="605E5C"/>
      <w:shd w:val="clear" w:color="auto" w:fill="E1DFDD"/>
    </w:rPr>
  </w:style>
  <w:style w:type="paragraph" w:styleId="TOCHeading">
    <w:name w:val="TOC Heading"/>
    <w:basedOn w:val="Heading1"/>
    <w:next w:val="Normal"/>
    <w:uiPriority w:val="39"/>
    <w:unhideWhenUsed/>
    <w:qFormat/>
    <w:rsid w:val="00FA7174"/>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lang w:bidi="ar-SA"/>
    </w:rPr>
  </w:style>
  <w:style w:type="paragraph" w:styleId="TOC1">
    <w:name w:val="toc 1"/>
    <w:basedOn w:val="Normal"/>
    <w:next w:val="Normal"/>
    <w:autoRedefine/>
    <w:uiPriority w:val="39"/>
    <w:unhideWhenUsed/>
    <w:rsid w:val="00FA7174"/>
    <w:pPr>
      <w:spacing w:after="100"/>
    </w:pPr>
  </w:style>
  <w:style w:type="paragraph" w:styleId="Header">
    <w:name w:val="header"/>
    <w:basedOn w:val="Normal"/>
    <w:link w:val="HeaderChar"/>
    <w:uiPriority w:val="99"/>
    <w:unhideWhenUsed/>
    <w:rsid w:val="00B56D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6D16"/>
    <w:rPr>
      <w:rFonts w:ascii="Times New Roman" w:hAnsi="Times New Roman"/>
      <w:sz w:val="24"/>
      <w:szCs w:val="22"/>
      <w:lang w:val="en-GB" w:bidi="ar-SA"/>
    </w:rPr>
  </w:style>
  <w:style w:type="paragraph" w:styleId="Footer">
    <w:name w:val="footer"/>
    <w:basedOn w:val="Normal"/>
    <w:link w:val="FooterChar"/>
    <w:uiPriority w:val="99"/>
    <w:unhideWhenUsed/>
    <w:rsid w:val="00B56D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6D16"/>
    <w:rPr>
      <w:rFonts w:ascii="Times New Roman" w:hAnsi="Times New Roman"/>
      <w:sz w:val="24"/>
      <w:szCs w:val="22"/>
      <w:lang w:val="en-GB" w:bidi="ar-SA"/>
    </w:rPr>
  </w:style>
  <w:style w:type="paragraph" w:styleId="TOC2">
    <w:name w:val="toc 2"/>
    <w:basedOn w:val="Normal"/>
    <w:next w:val="Normal"/>
    <w:autoRedefine/>
    <w:uiPriority w:val="39"/>
    <w:unhideWhenUsed/>
    <w:rsid w:val="00B56D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501150">
      <w:bodyDiv w:val="1"/>
      <w:marLeft w:val="0"/>
      <w:marRight w:val="0"/>
      <w:marTop w:val="0"/>
      <w:marBottom w:val="0"/>
      <w:divBdr>
        <w:top w:val="none" w:sz="0" w:space="0" w:color="auto"/>
        <w:left w:val="none" w:sz="0" w:space="0" w:color="auto"/>
        <w:bottom w:val="none" w:sz="0" w:space="0" w:color="auto"/>
        <w:right w:val="none" w:sz="0" w:space="0" w:color="auto"/>
      </w:divBdr>
    </w:div>
    <w:div w:id="561411301">
      <w:bodyDiv w:val="1"/>
      <w:marLeft w:val="0"/>
      <w:marRight w:val="0"/>
      <w:marTop w:val="0"/>
      <w:marBottom w:val="0"/>
      <w:divBdr>
        <w:top w:val="none" w:sz="0" w:space="0" w:color="auto"/>
        <w:left w:val="none" w:sz="0" w:space="0" w:color="auto"/>
        <w:bottom w:val="none" w:sz="0" w:space="0" w:color="auto"/>
        <w:right w:val="none" w:sz="0" w:space="0" w:color="auto"/>
      </w:divBdr>
    </w:div>
    <w:div w:id="1788112486">
      <w:bodyDiv w:val="1"/>
      <w:marLeft w:val="0"/>
      <w:marRight w:val="0"/>
      <w:marTop w:val="0"/>
      <w:marBottom w:val="0"/>
      <w:divBdr>
        <w:top w:val="none" w:sz="0" w:space="0" w:color="auto"/>
        <w:left w:val="none" w:sz="0" w:space="0" w:color="auto"/>
        <w:bottom w:val="none" w:sz="0" w:space="0" w:color="auto"/>
        <w:right w:val="none" w:sz="0" w:space="0" w:color="auto"/>
      </w:divBdr>
    </w:div>
    <w:div w:id="1924991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journal/paperinformation.aspx?paperid=121337" TargetMode="External"/><Relationship Id="rId13" Type="http://schemas.openxmlformats.org/officeDocument/2006/relationships/hyperlink" Target="https://www.mdpi.com/2071-1050/12/12/4810" TargetMode="External"/><Relationship Id="rId18" Type="http://schemas.openxmlformats.org/officeDocument/2006/relationships/hyperlink" Target="https://web.s.ebscohost.com/abstract?direct=true&amp;profile=ehost&amp;scope=site&amp;authtype=crawler&amp;jrnl=09724702&amp;AN=145767214&amp;h=uuDvvmMv2vtRnIBKThpa%2bGNbBHzfgEq%2b7%2bIFQa8tzNL69tdIUOq2bQsWgTf4A0YAEHtDmeqWXMPJLMo%2bC0erxQ%3d%3d&amp;crl=c&amp;resultNs=AdminWebAuth&amp;resultLocal=ErrCrlNotAuth&amp;crlhashurl=login.aspx%3fdirect%3dtrue%26profile%3dehost%26scope%3dsite%26authtype%3dcrawler%26jrnl%3d09724702%26AN%3d145767214" TargetMode="External"/><Relationship Id="rId26" Type="http://schemas.openxmlformats.org/officeDocument/2006/relationships/hyperlink" Target="https://d1wqtxts1xzle7.cloudfront.net/64094301/Yu_2020_Humanlike_robots_as_employees_in_the_hotel_industry-libre.pdf?1596547232=&amp;response-content-disposition=inline%3B+filename%3DHumanlike_robots_as_employees_in_the_hot.pdf&amp;Expires=1686317108&amp;Signature=IFveqV61aV-TAg2i2ztZJc7AoE1AGIQOSPkhb5P2Gb7LJZuHhTuSaJQm~GUalQCV8G0UucZcQjF9hZzNwlEC45ln-ZLyGdIB-KUk4A9mmOrsd9ohF9eqgOqst-~fkL7uIu6snjeeUiU4OZSwZeVSYwO46WYHpFc4yAxW6EG8n2gDCMWQKOBAkUqtO3PG8RCfNaTGWYnaXkPrjpbxBHZ6sBh-FD4H5VQt77EVp5yAwdKG~BG8Fr-KQEyj9manknmA1cgGwnOHc5UdLCilmCPt3PjEztGlbZ0jzhZdLt1ZS4XpBKpAY2gpulgcDZQ9OIe~IxewBqPPdtU0dEPd-povGg__&amp;Key-Pair-Id=APKAJLOHF5GGSLRBV4ZA" TargetMode="External"/><Relationship Id="rId3" Type="http://schemas.openxmlformats.org/officeDocument/2006/relationships/styles" Target="styles.xml"/><Relationship Id="rId21" Type="http://schemas.openxmlformats.org/officeDocument/2006/relationships/hyperlink" Target="http://repository.upiyptk.ac.id/5211/1/19332-67374-1-PB.pdf" TargetMode="External"/><Relationship Id="rId7" Type="http://schemas.openxmlformats.org/officeDocument/2006/relationships/endnotes" Target="endnotes.xml"/><Relationship Id="rId12" Type="http://schemas.openxmlformats.org/officeDocument/2006/relationships/hyperlink" Targe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ork.pdf?_sg%5B0%5D=started_experiment_milestone&amp;origin=journalDetail" TargetMode="External"/><Relationship Id="rId17" Type="http://schemas.openxmlformats.org/officeDocument/2006/relationships/hyperlink" Target="https://books.google.co.in/books?hl=en&amp;lr=&amp;id=RqWLDwAAQBAJ&amp;oi=fnd&amp;pg=PA5&amp;dq=best+western+hotel&amp;ots=cF451xPhsR&amp;sig=37E9XEpfURPDOPSsVohdCB22pGw&amp;redir_esc=y" TargetMode="External"/><Relationship Id="rId25" Type="http://schemas.openxmlformats.org/officeDocument/2006/relationships/hyperlink" Target="https://www.sciencedirect.com/science/article/abs/pii/S1567422319300985" TargetMode="External"/><Relationship Id="rId2" Type="http://schemas.openxmlformats.org/officeDocument/2006/relationships/numbering" Target="numbering.xml"/><Relationship Id="rId16" Type="http://schemas.openxmlformats.org/officeDocument/2006/relationships/hyperlink" Target="https://napier-repository.worktribe.com/preview/3020797/AAM_DOI%2010.1108JEDT-06-2022-0313.pdf" TargetMode="External"/><Relationship Id="rId20" Type="http://schemas.openxmlformats.org/officeDocument/2006/relationships/hyperlink" Target="https://www.sciencedirect.com/science/article/abs/pii/S027843192030117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sce.ca/elf/apps/CONFERENCEVIEWER/conferences/2019/pdfs/PaperPDFversion_87_0428060232.pdf" TargetMode="External"/><Relationship Id="rId24" Type="http://schemas.openxmlformats.org/officeDocument/2006/relationships/hyperlink" Target="https://e-tarjome.com/storage/panel/fileuploads/2019-08-21/1566386986_E12643-e-tarjome.pdf" TargetMode="External"/><Relationship Id="rId5" Type="http://schemas.openxmlformats.org/officeDocument/2006/relationships/webSettings" Target="webSettings.xml"/><Relationship Id="rId15" Type="http://schemas.openxmlformats.org/officeDocument/2006/relationships/hyperlink" Target="http://download.garuda.kemdikbud.go.id/article.php?article=1730592&amp;val=13549&amp;title=USER%20ACCEPTANCE%20OF%20SMART%20HOUSEKEEPING%20A%20STUDY%20OF%20TAM%20MODEL%20PROTOTYPE%20IN%20HOTEL%20INDUSTRY" TargetMode="External"/><Relationship Id="rId23" Type="http://schemas.openxmlformats.org/officeDocument/2006/relationships/hyperlink" Target="https://www.sciencedirect.com/science/article/abs/pii/S0959652619305323" TargetMode="External"/><Relationship Id="rId28" Type="http://schemas.openxmlformats.org/officeDocument/2006/relationships/fontTable" Target="fontTable.xml"/><Relationship Id="rId10" Type="http://schemas.openxmlformats.org/officeDocument/2006/relationships/hyperlink" Target="https://www.emerald.com/insight/content/doi/10.1108/TRC-01-2021-0001/full/pdf" TargetMode="External"/><Relationship Id="rId19" Type="http://schemas.openxmlformats.org/officeDocument/2006/relationships/hyperlink" Target="https://www.ncbi.nlm.nih.gov/pmc/articles/PMC7271847/" TargetMode="External"/><Relationship Id="rId4" Type="http://schemas.openxmlformats.org/officeDocument/2006/relationships/settings" Target="settings.xml"/><Relationship Id="rId9" Type="http://schemas.openxmlformats.org/officeDocument/2006/relationships/hyperlink" Target="https://www.sciencedirect.com/science/article/pii/S0003687022001910" TargetMode="External"/><Relationship Id="rId14" Type="http://schemas.openxmlformats.org/officeDocument/2006/relationships/hyperlink" Target="https://www.sciencedirect.com/science/article/abs/pii/S0278431918311162" TargetMode="External"/><Relationship Id="rId22" Type="http://schemas.openxmlformats.org/officeDocument/2006/relationships/hyperlink" Target="https://ukzn-dspace.ukzn.ac.za/bitstream/handle/10413/17943/Mokoena_Mpho_Leslie_2019.pdf?sequence=1&amp;isAllowed=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ECF915-618A-43E3-8FFB-9C95156D0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3861</Words>
  <Characters>22012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Gheorghe</dc:creator>
  <cp:keywords/>
  <dc:description/>
  <cp:lastModifiedBy>Mariana Violeta Gheorghe (2122264)</cp:lastModifiedBy>
  <cp:revision>2</cp:revision>
  <dcterms:created xsi:type="dcterms:W3CDTF">2023-06-14T20:11:00Z</dcterms:created>
  <dcterms:modified xsi:type="dcterms:W3CDTF">2023-06-14T20:11:00Z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4147afec-ec99-43c2-bd90-31d1a658f847</vt:lpwstr>
  </property>
</Properties>
</file>