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618BC" w:rsidRPr="00EA129D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1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 W</w:t>
      </w:r>
      <w:proofErr w:type="spellStart"/>
      <w:r w:rsidRPr="00EA129D">
        <w:rPr>
          <w:rFonts w:eastAsia="Times New Roman" w:cs="Helvetica"/>
          <w:b/>
          <w:sz w:val="24"/>
          <w:szCs w:val="24"/>
          <w:lang w:val="en" w:eastAsia="en-GB"/>
        </w:rPr>
        <w:t>e</w:t>
      </w:r>
      <w:proofErr w:type="spellEnd"/>
      <w:r w:rsidRPr="00EA129D">
        <w:rPr>
          <w:rFonts w:eastAsia="Times New Roman" w:cs="Helvetica"/>
          <w:b/>
          <w:sz w:val="24"/>
          <w:szCs w:val="24"/>
          <w:lang w:val="en" w:eastAsia="en-GB"/>
        </w:rPr>
        <w:t xml:space="preserve"> are a connected University in every sense (8 words)</w:t>
      </w: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 xml:space="preserve">(A) In every sense we are a connected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(Only word order changed)</w:t>
      </w: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b/>
          <w:color w:val="FF0000"/>
          <w:sz w:val="20"/>
          <w:szCs w:val="20"/>
          <w:lang w:eastAsia="en-GB"/>
        </w:rPr>
        <w:t xml:space="preserve">(B) In all ways this is a linked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 xml:space="preserve">(C) This university is connected in every way.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(Synonym used but not on a key word)</w:t>
      </w: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2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W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e connect with policy makers in a truly global way (10 words)</w:t>
      </w: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(A) In an authentic worldwide manner we unite with policy makers.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ab/>
      </w: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(B)  We are connected with policy makers all over the world.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(Synonym used but room for greater usage/part of speech changed so a good 2</w:t>
      </w:r>
      <w:r w:rsidRPr="00F50347">
        <w:rPr>
          <w:rFonts w:eastAsia="Times New Roman" w:cs="Arial"/>
          <w:color w:val="0070C0"/>
          <w:sz w:val="20"/>
          <w:szCs w:val="20"/>
          <w:vertAlign w:val="superscript"/>
          <w:lang w:eastAsia="en-GB"/>
        </w:rPr>
        <w:t>nd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 xml:space="preserve"> place for this paraphrase)</w:t>
      </w: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(C) In truly global way we connect with policy makers.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>(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Only word order changed</w:t>
      </w: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)</w:t>
      </w: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3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S</w:t>
      </w:r>
      <w:proofErr w:type="spellStart"/>
      <w:r w:rsidRPr="00EA129D">
        <w:rPr>
          <w:rFonts w:eastAsia="Times New Roman" w:cs="Helvetica"/>
          <w:b/>
          <w:sz w:val="24"/>
          <w:szCs w:val="24"/>
          <w:lang w:val="en" w:eastAsia="en-GB"/>
        </w:rPr>
        <w:t>tudents</w:t>
      </w:r>
      <w:proofErr w:type="spellEnd"/>
      <w:r w:rsidRPr="00EA129D">
        <w:rPr>
          <w:rFonts w:eastAsia="Times New Roman" w:cs="Helvetica"/>
          <w:b/>
          <w:sz w:val="24"/>
          <w:szCs w:val="24"/>
          <w:lang w:val="en" w:eastAsia="en-GB"/>
        </w:rPr>
        <w:t xml:space="preserve"> from across the University can participate in the challenge (10 words)</w:t>
      </w: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color w:val="0070C0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(A) Students from all over the university can take part in the challenge.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 xml:space="preserve">(Synonyms/same order) </w:t>
      </w: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color w:val="0070C0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(B) The challenge can involve the participation from students across the university.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>(Word order changed but no synonyms only one part of speech changed)</w:t>
      </w: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color w:val="0070C0"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(C) The trial can involve the contribution of students throughout the university.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>(Best)</w:t>
      </w:r>
    </w:p>
    <w:p w:rsidR="00B618BC" w:rsidRPr="005A0BA5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FF0000"/>
          <w:sz w:val="24"/>
          <w:szCs w:val="24"/>
          <w:lang w:eastAsia="en-GB"/>
        </w:rPr>
      </w:pP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4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The University was pleased to be the overall sponsor (9</w:t>
      </w:r>
      <w:r>
        <w:rPr>
          <w:rFonts w:eastAsia="Times New Roman" w:cs="Helvetica"/>
          <w:b/>
          <w:sz w:val="24"/>
          <w:szCs w:val="24"/>
          <w:lang w:val="en" w:eastAsia="en-GB"/>
        </w:rPr>
        <w:t xml:space="preserve"> 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words)</w:t>
      </w:r>
    </w:p>
    <w:p w:rsidR="00B618BC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(A) To be the overall sponsor was pleasing to the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(Only word order changed/attempt at changing one part of speech/no synonyms)</w:t>
      </w: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color w:val="FF0000"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(B) Being the overall patron was satisfying to the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ab/>
      </w:r>
    </w:p>
    <w:p w:rsidR="00B618BC" w:rsidRPr="00F50347" w:rsidRDefault="00B618BC" w:rsidP="00B618BC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(C) As the overall sponsor the university was pleased.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 xml:space="preserve">(Only word order changed/ words almost exactly the same as original sentence)  </w:t>
      </w: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8"/>
          <w:szCs w:val="28"/>
          <w:lang w:eastAsia="en-GB"/>
        </w:rPr>
      </w:pP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>
        <w:rPr>
          <w:rFonts w:eastAsia="Times New Roman" w:cs="Arial"/>
          <w:b/>
          <w:color w:val="000000"/>
          <w:sz w:val="24"/>
          <w:szCs w:val="24"/>
          <w:lang w:eastAsia="en-GB"/>
        </w:rPr>
        <w:t>(5) The workshop provided an overview of some of the key elements</w:t>
      </w: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B618BC" w:rsidRPr="00F50347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FF0000"/>
          <w:sz w:val="20"/>
          <w:szCs w:val="20"/>
          <w:lang w:eastAsia="en-GB"/>
        </w:rPr>
      </w:pPr>
      <w:r w:rsidRPr="00F50347">
        <w:rPr>
          <w:rFonts w:eastAsia="Times New Roman" w:cs="Arial"/>
          <w:b/>
          <w:color w:val="FF0000"/>
          <w:sz w:val="20"/>
          <w:szCs w:val="20"/>
          <w:lang w:eastAsia="en-GB"/>
        </w:rPr>
        <w:t>(A) An outline of some of the key factors was provided via the workshop.</w:t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 w:rsidRPr="00141EF3">
        <w:rPr>
          <w:rFonts w:eastAsia="Times New Roman" w:cs="Arial"/>
          <w:sz w:val="20"/>
          <w:szCs w:val="20"/>
          <w:lang w:eastAsia="en-GB"/>
        </w:rPr>
        <w:t>(BEST)</w:t>
      </w:r>
    </w:p>
    <w:p w:rsidR="00B618BC" w:rsidRPr="00F50347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(B) The workshop provided an outline of some of the key factors.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(SYN only)</w:t>
      </w:r>
    </w:p>
    <w:p w:rsidR="00B618BC" w:rsidRPr="00F50347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(C) An overview of some of the key elements was provided by the workshop.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(WO only)</w:t>
      </w: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4"/>
          <w:szCs w:val="24"/>
          <w:lang w:eastAsia="en-GB"/>
        </w:rPr>
      </w:pPr>
    </w:p>
    <w:p w:rsidR="00B618BC" w:rsidRPr="00831005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6</w:t>
      </w: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) The programme is run by UWTSD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’</w:t>
      </w: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s Wales Institute for work-based learning.</w:t>
      </w:r>
    </w:p>
    <w:p w:rsidR="00B618BC" w:rsidRPr="00831005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B618BC" w:rsidRPr="00F50347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(A) UWTSD’s Wales Institute for work-based Learning run the programme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(WO only)</w:t>
      </w:r>
    </w:p>
    <w:p w:rsidR="00B618BC" w:rsidRPr="00F50347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(B) The course is carried out by UWTSD’s Wales Institute for job-focused learning.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(SYN only)</w:t>
      </w:r>
    </w:p>
    <w:p w:rsidR="00B618BC" w:rsidRPr="00F50347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FF0000"/>
          <w:sz w:val="20"/>
          <w:szCs w:val="20"/>
          <w:lang w:eastAsia="en-GB"/>
        </w:rPr>
      </w:pPr>
      <w:r w:rsidRPr="00F50347">
        <w:rPr>
          <w:rFonts w:eastAsia="Times New Roman" w:cs="Arial"/>
          <w:b/>
          <w:color w:val="FF0000"/>
          <w:sz w:val="20"/>
          <w:szCs w:val="20"/>
          <w:lang w:eastAsia="en-GB"/>
        </w:rPr>
        <w:t>(C) UWTSD’s Wales Institute for job-focused learning run the course.</w:t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 w:rsidRPr="00141EF3">
        <w:rPr>
          <w:rFonts w:eastAsia="Times New Roman" w:cs="Arial"/>
          <w:sz w:val="20"/>
          <w:szCs w:val="20"/>
          <w:lang w:eastAsia="en-GB"/>
        </w:rPr>
        <w:t>(BEST)</w:t>
      </w: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</w:p>
    <w:p w:rsidR="00B618BC" w:rsidRPr="007B4013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  <w:r w:rsidRPr="007B4013">
        <w:rPr>
          <w:rFonts w:eastAsia="Times New Roman" w:cs="Arial"/>
          <w:b/>
          <w:sz w:val="24"/>
          <w:szCs w:val="24"/>
          <w:lang w:eastAsia="en-GB"/>
        </w:rPr>
        <w:t>(</w:t>
      </w:r>
      <w:r>
        <w:rPr>
          <w:rFonts w:eastAsia="Times New Roman" w:cs="Arial"/>
          <w:b/>
          <w:sz w:val="24"/>
          <w:szCs w:val="24"/>
          <w:lang w:eastAsia="en-GB"/>
        </w:rPr>
        <w:t>7</w:t>
      </w:r>
      <w:r w:rsidRPr="007B4013">
        <w:rPr>
          <w:rFonts w:eastAsia="Times New Roman" w:cs="Arial"/>
          <w:b/>
          <w:sz w:val="24"/>
          <w:szCs w:val="24"/>
          <w:lang w:eastAsia="en-GB"/>
        </w:rPr>
        <w:t>) The unique selling point is that it increases brand engagement.</w:t>
      </w:r>
    </w:p>
    <w:p w:rsidR="00B618BC" w:rsidRPr="007B4013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</w:p>
    <w:p w:rsidR="00B618BC" w:rsidRPr="00F50347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C8607B">
        <w:rPr>
          <w:rFonts w:eastAsia="Times New Roman" w:cs="Arial"/>
          <w:sz w:val="20"/>
          <w:szCs w:val="20"/>
          <w:lang w:eastAsia="en-GB"/>
        </w:rPr>
        <w:t>(A) The USP is that it improves brand engagement.</w:t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>(SYN only)</w:t>
      </w:r>
    </w:p>
    <w:p w:rsidR="00B618BC" w:rsidRPr="00141EF3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C8607B">
        <w:rPr>
          <w:rFonts w:eastAsia="Times New Roman" w:cs="Arial"/>
          <w:b/>
          <w:color w:val="FF0000"/>
          <w:sz w:val="20"/>
          <w:szCs w:val="20"/>
          <w:lang w:eastAsia="en-GB"/>
        </w:rPr>
        <w:t>(B) The fact that it improves band engagement is the USP.</w:t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 w:rsidRPr="00141EF3">
        <w:rPr>
          <w:rFonts w:eastAsia="Times New Roman" w:cs="Arial"/>
          <w:sz w:val="20"/>
          <w:szCs w:val="20"/>
          <w:lang w:eastAsia="en-GB"/>
        </w:rPr>
        <w:t>(BEST)</w:t>
      </w:r>
    </w:p>
    <w:p w:rsidR="00B618BC" w:rsidRPr="00F50347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C8607B">
        <w:rPr>
          <w:rFonts w:eastAsia="Times New Roman" w:cs="Arial"/>
          <w:sz w:val="20"/>
          <w:szCs w:val="20"/>
          <w:lang w:eastAsia="en-GB"/>
        </w:rPr>
        <w:t>(C) It increases brand engagement and that is a unique selling point.</w:t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>(WO only)</w:t>
      </w: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>
        <w:rPr>
          <w:rFonts w:eastAsia="Times New Roman" w:cs="Arial"/>
          <w:b/>
          <w:color w:val="000000"/>
          <w:sz w:val="24"/>
          <w:szCs w:val="24"/>
          <w:lang w:eastAsia="en-GB"/>
        </w:rPr>
        <w:t>(8) In 1939 he was recruited into the intelligence corps.</w:t>
      </w:r>
    </w:p>
    <w:p w:rsidR="00B618BC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B618BC" w:rsidRPr="00F90FDF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FF0000"/>
          <w:sz w:val="20"/>
          <w:szCs w:val="20"/>
          <w:lang w:eastAsia="en-GB"/>
        </w:rPr>
      </w:pPr>
      <w:r w:rsidRPr="00F90FDF">
        <w:rPr>
          <w:rFonts w:eastAsia="Times New Roman" w:cs="Arial"/>
          <w:b/>
          <w:color w:val="FF0000"/>
          <w:sz w:val="20"/>
          <w:szCs w:val="20"/>
          <w:lang w:eastAsia="en-GB"/>
        </w:rPr>
        <w:t>(A) He was conscripted into the intelligence group in 1939.</w:t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 w:rsidRPr="00141EF3">
        <w:rPr>
          <w:rFonts w:eastAsia="Times New Roman" w:cs="Arial"/>
          <w:sz w:val="20"/>
          <w:szCs w:val="20"/>
          <w:lang w:eastAsia="en-GB"/>
        </w:rPr>
        <w:t>(BEST)</w:t>
      </w:r>
    </w:p>
    <w:p w:rsidR="00B618BC" w:rsidRPr="00F90FDF" w:rsidRDefault="00B618BC" w:rsidP="00B618B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0"/>
          <w:szCs w:val="20"/>
          <w:lang w:eastAsia="en-GB"/>
        </w:rPr>
      </w:pPr>
      <w:r w:rsidRPr="00F90FDF">
        <w:rPr>
          <w:rFonts w:eastAsia="Times New Roman" w:cs="Arial"/>
          <w:color w:val="000000"/>
          <w:sz w:val="20"/>
          <w:szCs w:val="20"/>
          <w:lang w:eastAsia="en-GB"/>
        </w:rPr>
        <w:t>(B) In 1939 he was conscripted into the intelligence group.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(SYN only)</w:t>
      </w:r>
    </w:p>
    <w:p w:rsidR="00207D11" w:rsidRDefault="00B618BC" w:rsidP="002051DC">
      <w:pPr>
        <w:shd w:val="clear" w:color="auto" w:fill="FFFFFF"/>
        <w:spacing w:after="0" w:line="240" w:lineRule="auto"/>
      </w:pPr>
      <w:r w:rsidRPr="00F90FDF">
        <w:rPr>
          <w:rFonts w:eastAsia="Times New Roman" w:cs="Arial"/>
          <w:color w:val="000000"/>
          <w:sz w:val="20"/>
          <w:szCs w:val="20"/>
          <w:lang w:eastAsia="en-GB"/>
        </w:rPr>
        <w:t>(C) He was recruited into the intelligence corps in 1939.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(WO only)</w:t>
      </w:r>
      <w:bookmarkStart w:id="0" w:name="_GoBack"/>
      <w:bookmarkEnd w:id="0"/>
    </w:p>
    <w:sectPr w:rsidR="00207D11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04395" w:rsidRDefault="00204395" w:rsidP="00B618BC">
      <w:pPr>
        <w:spacing w:after="0" w:line="240" w:lineRule="auto"/>
      </w:pPr>
      <w:r>
        <w:separator/>
      </w:r>
    </w:p>
  </w:endnote>
  <w:endnote w:type="continuationSeparator" w:id="0">
    <w:p w:rsidR="00204395" w:rsidRDefault="00204395" w:rsidP="00B618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618BC" w:rsidRDefault="00B618B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618BC" w:rsidRDefault="00B618BC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618BC" w:rsidRDefault="00B618B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04395" w:rsidRDefault="00204395" w:rsidP="00B618BC">
      <w:pPr>
        <w:spacing w:after="0" w:line="240" w:lineRule="auto"/>
      </w:pPr>
      <w:r>
        <w:separator/>
      </w:r>
    </w:p>
  </w:footnote>
  <w:footnote w:type="continuationSeparator" w:id="0">
    <w:p w:rsidR="00204395" w:rsidRDefault="00204395" w:rsidP="00B618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618BC" w:rsidRDefault="00B618BC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618BC" w:rsidRPr="00B618BC" w:rsidRDefault="00B618BC">
    <w:pPr>
      <w:pStyle w:val="Header"/>
      <w:rPr>
        <w:b/>
      </w:rPr>
    </w:pPr>
    <w:r w:rsidRPr="00B618BC">
      <w:rPr>
        <w:b/>
      </w:rPr>
      <w:t xml:space="preserve">MBA 2018 - Session 3 </w:t>
    </w:r>
    <w:r>
      <w:rPr>
        <w:b/>
      </w:rPr>
      <w:t>–</w:t>
    </w:r>
    <w:r w:rsidRPr="00B618BC">
      <w:rPr>
        <w:b/>
      </w:rPr>
      <w:t xml:space="preserve"> Paraphrasing</w:t>
    </w:r>
    <w:r>
      <w:rPr>
        <w:b/>
      </w:rPr>
      <w:t xml:space="preserve"> (KEY)</w:t>
    </w:r>
  </w:p>
  <w:p w:rsidR="00B618BC" w:rsidRDefault="00B618BC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618BC" w:rsidRDefault="00B618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18BC"/>
    <w:rsid w:val="000039E9"/>
    <w:rsid w:val="00013913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204395"/>
    <w:rsid w:val="002051DC"/>
    <w:rsid w:val="00207D11"/>
    <w:rsid w:val="00216A6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71C2"/>
    <w:rsid w:val="002C2A50"/>
    <w:rsid w:val="002D6755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95001"/>
    <w:rsid w:val="004B01BC"/>
    <w:rsid w:val="004B0BA1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611BF"/>
    <w:rsid w:val="00575430"/>
    <w:rsid w:val="00587325"/>
    <w:rsid w:val="00590888"/>
    <w:rsid w:val="0059485A"/>
    <w:rsid w:val="005A1D6F"/>
    <w:rsid w:val="005A2961"/>
    <w:rsid w:val="005A7D92"/>
    <w:rsid w:val="005C2B9D"/>
    <w:rsid w:val="005D00A9"/>
    <w:rsid w:val="005D0436"/>
    <w:rsid w:val="005E15AB"/>
    <w:rsid w:val="005E6442"/>
    <w:rsid w:val="005F233E"/>
    <w:rsid w:val="005F76F2"/>
    <w:rsid w:val="00605A43"/>
    <w:rsid w:val="00616C96"/>
    <w:rsid w:val="006308A1"/>
    <w:rsid w:val="00634720"/>
    <w:rsid w:val="0064658F"/>
    <w:rsid w:val="00653347"/>
    <w:rsid w:val="00657111"/>
    <w:rsid w:val="006668E3"/>
    <w:rsid w:val="006A0ABD"/>
    <w:rsid w:val="006B4640"/>
    <w:rsid w:val="006B66F6"/>
    <w:rsid w:val="006D11DA"/>
    <w:rsid w:val="006D3B51"/>
    <w:rsid w:val="006D7EE4"/>
    <w:rsid w:val="006F1D56"/>
    <w:rsid w:val="006F453A"/>
    <w:rsid w:val="00703B03"/>
    <w:rsid w:val="0071211E"/>
    <w:rsid w:val="00712EB1"/>
    <w:rsid w:val="00717EB7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5143"/>
    <w:rsid w:val="007B6B59"/>
    <w:rsid w:val="007C6994"/>
    <w:rsid w:val="007D0E42"/>
    <w:rsid w:val="007E4B3F"/>
    <w:rsid w:val="008075C8"/>
    <w:rsid w:val="008162F6"/>
    <w:rsid w:val="00826A9C"/>
    <w:rsid w:val="0082700D"/>
    <w:rsid w:val="00832288"/>
    <w:rsid w:val="00833DA5"/>
    <w:rsid w:val="00841673"/>
    <w:rsid w:val="00841E90"/>
    <w:rsid w:val="00847A83"/>
    <w:rsid w:val="00853F1E"/>
    <w:rsid w:val="00857886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55F9"/>
    <w:rsid w:val="00A77F4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618BC"/>
    <w:rsid w:val="00B62E2C"/>
    <w:rsid w:val="00B63D21"/>
    <w:rsid w:val="00B74650"/>
    <w:rsid w:val="00B83C2A"/>
    <w:rsid w:val="00B9294C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21850"/>
    <w:rsid w:val="00D467D5"/>
    <w:rsid w:val="00D52AE5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60C6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B2C39"/>
    <w:rsid w:val="00FC3B89"/>
    <w:rsid w:val="00FC53D9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7DA0849-7992-4C97-AD27-EDCA69977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618BC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18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18BC"/>
  </w:style>
  <w:style w:type="paragraph" w:styleId="Footer">
    <w:name w:val="footer"/>
    <w:basedOn w:val="Normal"/>
    <w:link w:val="FooterChar"/>
    <w:uiPriority w:val="99"/>
    <w:unhideWhenUsed/>
    <w:rsid w:val="00B618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18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408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2018-11-01T10:06:00Z</dcterms:created>
  <dcterms:modified xsi:type="dcterms:W3CDTF">2018-11-01T11:56:00Z</dcterms:modified>
</cp:coreProperties>
</file>