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47EE8" w14:textId="5939F1AF" w:rsidR="001865EF" w:rsidRDefault="001114C0" w:rsidP="00771B29">
      <w:pPr>
        <w:jc w:val="center"/>
      </w:pPr>
      <w:r>
        <w:rPr>
          <w:noProof/>
        </w:rPr>
        <w:drawing>
          <wp:inline distT="0" distB="0" distL="0" distR="0" wp14:anchorId="1EF9B3F9" wp14:editId="6C7A126C">
            <wp:extent cx="2743200" cy="13716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43200" cy="1371600"/>
                    </a:xfrm>
                    <a:prstGeom prst="rect">
                      <a:avLst/>
                    </a:prstGeom>
                    <a:noFill/>
                    <a:ln>
                      <a:noFill/>
                    </a:ln>
                  </pic:spPr>
                </pic:pic>
              </a:graphicData>
            </a:graphic>
          </wp:inline>
        </w:drawing>
      </w:r>
    </w:p>
    <w:p w14:paraId="31A55F2D" w14:textId="77144EE8" w:rsidR="00771B29" w:rsidRDefault="00521CC7" w:rsidP="00771B29">
      <w:pPr>
        <w:jc w:val="center"/>
      </w:pPr>
      <w:r>
        <w:t xml:space="preserve">Motorcycle Engineering </w:t>
      </w:r>
    </w:p>
    <w:p w14:paraId="30411378" w14:textId="3BC0D32D" w:rsidR="00771B29" w:rsidRDefault="00E73A81" w:rsidP="00771B29">
      <w:pPr>
        <w:jc w:val="center"/>
      </w:pPr>
      <w:r>
        <w:t>Technical Report</w:t>
      </w:r>
    </w:p>
    <w:p w14:paraId="4B94BF6E" w14:textId="270F3D9D" w:rsidR="00771B29" w:rsidRDefault="00650936" w:rsidP="00771B29">
      <w:pPr>
        <w:jc w:val="center"/>
      </w:pPr>
      <w:r w:rsidRPr="00650936">
        <w:t>ACHA4011</w:t>
      </w:r>
    </w:p>
    <w:p w14:paraId="2480BAD3" w14:textId="35FABBF1" w:rsidR="00771B29" w:rsidRDefault="00650936" w:rsidP="00771B29">
      <w:pPr>
        <w:jc w:val="center"/>
      </w:pPr>
      <w:r>
        <w:t>James Minton</w:t>
      </w:r>
    </w:p>
    <w:p w14:paraId="798BFEA6" w14:textId="37CB10F3" w:rsidR="00771B29" w:rsidRDefault="00650936" w:rsidP="00771B29">
      <w:pPr>
        <w:jc w:val="center"/>
      </w:pPr>
      <w:r>
        <w:t>2204900</w:t>
      </w:r>
    </w:p>
    <w:p w14:paraId="0AB529E2" w14:textId="5CA43AEE" w:rsidR="00C45F5F" w:rsidRDefault="00771B29" w:rsidP="00771B29">
      <w:pPr>
        <w:jc w:val="center"/>
        <w:sectPr w:rsidR="00C45F5F" w:rsidSect="00C45F5F">
          <w:footerReference w:type="default" r:id="rId9"/>
          <w:pgSz w:w="11906" w:h="16838"/>
          <w:pgMar w:top="1440" w:right="1440" w:bottom="1440" w:left="1440" w:header="708" w:footer="708" w:gutter="0"/>
          <w:pgNumType w:fmt="lowerRoman" w:start="1"/>
          <w:cols w:space="708"/>
          <w:docGrid w:linePitch="360"/>
        </w:sectPr>
      </w:pPr>
      <w:r>
        <w:t>Date of report</w:t>
      </w:r>
      <w:r w:rsidR="002D6B65">
        <w:t>: 29/11/2023</w:t>
      </w:r>
    </w:p>
    <w:sdt>
      <w:sdtPr>
        <w:rPr>
          <w:rFonts w:asciiTheme="minorHAnsi" w:eastAsiaTheme="minorHAnsi" w:hAnsiTheme="minorHAnsi" w:cstheme="minorBidi"/>
          <w:color w:val="auto"/>
          <w:kern w:val="2"/>
          <w:sz w:val="22"/>
          <w:szCs w:val="22"/>
          <w:lang w:val="en-GB"/>
          <w14:ligatures w14:val="standardContextual"/>
        </w:rPr>
        <w:id w:val="-110135034"/>
        <w:docPartObj>
          <w:docPartGallery w:val="Table of Contents"/>
          <w:docPartUnique/>
        </w:docPartObj>
      </w:sdtPr>
      <w:sdtEndPr>
        <w:rPr>
          <w:b/>
          <w:bCs/>
          <w:noProof/>
        </w:rPr>
      </w:sdtEndPr>
      <w:sdtContent>
        <w:p w14:paraId="63147514" w14:textId="77777777" w:rsidR="00C45F5F" w:rsidRDefault="00C45F5F">
          <w:pPr>
            <w:pStyle w:val="TOCHeading"/>
          </w:pPr>
          <w:r>
            <w:t>Contents</w:t>
          </w:r>
        </w:p>
        <w:p w14:paraId="10A6D23F" w14:textId="314F2829" w:rsidR="00A3495F" w:rsidRDefault="00C45F5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52534208" w:history="1">
            <w:r w:rsidR="00A3495F" w:rsidRPr="008800A6">
              <w:rPr>
                <w:rStyle w:val="Hyperlink"/>
                <w:noProof/>
              </w:rPr>
              <w:t>1</w:t>
            </w:r>
            <w:r w:rsidR="00A3495F">
              <w:rPr>
                <w:rFonts w:eastAsiaTheme="minorEastAsia"/>
                <w:noProof/>
                <w:lang w:eastAsia="en-GB"/>
              </w:rPr>
              <w:tab/>
            </w:r>
            <w:r w:rsidR="00A3495F" w:rsidRPr="008800A6">
              <w:rPr>
                <w:rStyle w:val="Hyperlink"/>
                <w:noProof/>
              </w:rPr>
              <w:t>Introduction</w:t>
            </w:r>
            <w:r w:rsidR="00A3495F">
              <w:rPr>
                <w:noProof/>
                <w:webHidden/>
              </w:rPr>
              <w:tab/>
            </w:r>
            <w:r w:rsidR="00A3495F">
              <w:rPr>
                <w:noProof/>
                <w:webHidden/>
              </w:rPr>
              <w:fldChar w:fldCharType="begin"/>
            </w:r>
            <w:r w:rsidR="00A3495F">
              <w:rPr>
                <w:noProof/>
                <w:webHidden/>
              </w:rPr>
              <w:instrText xml:space="preserve"> PAGEREF _Toc152534208 \h </w:instrText>
            </w:r>
            <w:r w:rsidR="00A3495F">
              <w:rPr>
                <w:noProof/>
                <w:webHidden/>
              </w:rPr>
            </w:r>
            <w:r w:rsidR="00A3495F">
              <w:rPr>
                <w:noProof/>
                <w:webHidden/>
              </w:rPr>
              <w:fldChar w:fldCharType="separate"/>
            </w:r>
            <w:r w:rsidR="00A3495F">
              <w:rPr>
                <w:noProof/>
                <w:webHidden/>
              </w:rPr>
              <w:t>3</w:t>
            </w:r>
            <w:r w:rsidR="00A3495F">
              <w:rPr>
                <w:noProof/>
                <w:webHidden/>
              </w:rPr>
              <w:fldChar w:fldCharType="end"/>
            </w:r>
          </w:hyperlink>
        </w:p>
        <w:p w14:paraId="6ADC7973" w14:textId="2A22469E" w:rsidR="00A3495F" w:rsidRDefault="00A3495F">
          <w:pPr>
            <w:pStyle w:val="TOC1"/>
            <w:tabs>
              <w:tab w:val="left" w:pos="440"/>
              <w:tab w:val="right" w:leader="dot" w:pos="9016"/>
            </w:tabs>
            <w:rPr>
              <w:rFonts w:eastAsiaTheme="minorEastAsia"/>
              <w:noProof/>
              <w:lang w:eastAsia="en-GB"/>
            </w:rPr>
          </w:pPr>
          <w:hyperlink w:anchor="_Toc152534209" w:history="1">
            <w:r w:rsidRPr="008800A6">
              <w:rPr>
                <w:rStyle w:val="Hyperlink"/>
                <w:noProof/>
              </w:rPr>
              <w:t>2</w:t>
            </w:r>
            <w:r>
              <w:rPr>
                <w:rFonts w:eastAsiaTheme="minorEastAsia"/>
                <w:noProof/>
                <w:lang w:eastAsia="en-GB"/>
              </w:rPr>
              <w:tab/>
            </w:r>
            <w:r w:rsidRPr="008800A6">
              <w:rPr>
                <w:rStyle w:val="Hyperlink"/>
                <w:noProof/>
              </w:rPr>
              <w:t>Chapter 1 Health and Safety with risk assessment</w:t>
            </w:r>
            <w:r>
              <w:rPr>
                <w:noProof/>
                <w:webHidden/>
              </w:rPr>
              <w:tab/>
            </w:r>
            <w:r>
              <w:rPr>
                <w:noProof/>
                <w:webHidden/>
              </w:rPr>
              <w:fldChar w:fldCharType="begin"/>
            </w:r>
            <w:r>
              <w:rPr>
                <w:noProof/>
                <w:webHidden/>
              </w:rPr>
              <w:instrText xml:space="preserve"> PAGEREF _Toc152534209 \h </w:instrText>
            </w:r>
            <w:r>
              <w:rPr>
                <w:noProof/>
                <w:webHidden/>
              </w:rPr>
            </w:r>
            <w:r>
              <w:rPr>
                <w:noProof/>
                <w:webHidden/>
              </w:rPr>
              <w:fldChar w:fldCharType="separate"/>
            </w:r>
            <w:r>
              <w:rPr>
                <w:noProof/>
                <w:webHidden/>
              </w:rPr>
              <w:t>4</w:t>
            </w:r>
            <w:r>
              <w:rPr>
                <w:noProof/>
                <w:webHidden/>
              </w:rPr>
              <w:fldChar w:fldCharType="end"/>
            </w:r>
          </w:hyperlink>
        </w:p>
        <w:p w14:paraId="272C2452" w14:textId="128E4A6A" w:rsidR="00A3495F" w:rsidRDefault="00A3495F">
          <w:pPr>
            <w:pStyle w:val="TOC1"/>
            <w:tabs>
              <w:tab w:val="left" w:pos="440"/>
              <w:tab w:val="right" w:leader="dot" w:pos="9016"/>
            </w:tabs>
            <w:rPr>
              <w:rFonts w:eastAsiaTheme="minorEastAsia"/>
              <w:noProof/>
              <w:lang w:eastAsia="en-GB"/>
            </w:rPr>
          </w:pPr>
          <w:hyperlink w:anchor="_Toc152534210" w:history="1">
            <w:r w:rsidRPr="008800A6">
              <w:rPr>
                <w:rStyle w:val="Hyperlink"/>
                <w:noProof/>
              </w:rPr>
              <w:t>3</w:t>
            </w:r>
            <w:r>
              <w:rPr>
                <w:rFonts w:eastAsiaTheme="minorEastAsia"/>
                <w:noProof/>
                <w:lang w:eastAsia="en-GB"/>
              </w:rPr>
              <w:tab/>
            </w:r>
            <w:r w:rsidRPr="008800A6">
              <w:rPr>
                <w:rStyle w:val="Hyperlink"/>
                <w:noProof/>
              </w:rPr>
              <w:t>Chapter 2 Engineers role in society</w:t>
            </w:r>
            <w:r>
              <w:rPr>
                <w:noProof/>
                <w:webHidden/>
              </w:rPr>
              <w:tab/>
            </w:r>
            <w:r>
              <w:rPr>
                <w:noProof/>
                <w:webHidden/>
              </w:rPr>
              <w:fldChar w:fldCharType="begin"/>
            </w:r>
            <w:r>
              <w:rPr>
                <w:noProof/>
                <w:webHidden/>
              </w:rPr>
              <w:instrText xml:space="preserve"> PAGEREF _Toc152534210 \h </w:instrText>
            </w:r>
            <w:r>
              <w:rPr>
                <w:noProof/>
                <w:webHidden/>
              </w:rPr>
            </w:r>
            <w:r>
              <w:rPr>
                <w:noProof/>
                <w:webHidden/>
              </w:rPr>
              <w:fldChar w:fldCharType="separate"/>
            </w:r>
            <w:r>
              <w:rPr>
                <w:noProof/>
                <w:webHidden/>
              </w:rPr>
              <w:t>6</w:t>
            </w:r>
            <w:r>
              <w:rPr>
                <w:noProof/>
                <w:webHidden/>
              </w:rPr>
              <w:fldChar w:fldCharType="end"/>
            </w:r>
          </w:hyperlink>
        </w:p>
        <w:p w14:paraId="637A14DC" w14:textId="4A3A0105" w:rsidR="00A3495F" w:rsidRDefault="00A3495F">
          <w:pPr>
            <w:pStyle w:val="TOC1"/>
            <w:tabs>
              <w:tab w:val="left" w:pos="440"/>
              <w:tab w:val="right" w:leader="dot" w:pos="9016"/>
            </w:tabs>
            <w:rPr>
              <w:rFonts w:eastAsiaTheme="minorEastAsia"/>
              <w:noProof/>
              <w:lang w:eastAsia="en-GB"/>
            </w:rPr>
          </w:pPr>
          <w:hyperlink w:anchor="_Toc152534211" w:history="1">
            <w:r w:rsidRPr="008800A6">
              <w:rPr>
                <w:rStyle w:val="Hyperlink"/>
                <w:noProof/>
              </w:rPr>
              <w:t>4</w:t>
            </w:r>
            <w:r>
              <w:rPr>
                <w:rFonts w:eastAsiaTheme="minorEastAsia"/>
                <w:noProof/>
                <w:lang w:eastAsia="en-GB"/>
              </w:rPr>
              <w:tab/>
            </w:r>
            <w:r w:rsidRPr="008800A6">
              <w:rPr>
                <w:rStyle w:val="Hyperlink"/>
                <w:noProof/>
              </w:rPr>
              <w:t>Chapter 3 Problem Solving</w:t>
            </w:r>
            <w:r>
              <w:rPr>
                <w:noProof/>
                <w:webHidden/>
              </w:rPr>
              <w:tab/>
            </w:r>
            <w:r>
              <w:rPr>
                <w:noProof/>
                <w:webHidden/>
              </w:rPr>
              <w:fldChar w:fldCharType="begin"/>
            </w:r>
            <w:r>
              <w:rPr>
                <w:noProof/>
                <w:webHidden/>
              </w:rPr>
              <w:instrText xml:space="preserve"> PAGEREF _Toc152534211 \h </w:instrText>
            </w:r>
            <w:r>
              <w:rPr>
                <w:noProof/>
                <w:webHidden/>
              </w:rPr>
            </w:r>
            <w:r>
              <w:rPr>
                <w:noProof/>
                <w:webHidden/>
              </w:rPr>
              <w:fldChar w:fldCharType="separate"/>
            </w:r>
            <w:r>
              <w:rPr>
                <w:noProof/>
                <w:webHidden/>
              </w:rPr>
              <w:t>7</w:t>
            </w:r>
            <w:r>
              <w:rPr>
                <w:noProof/>
                <w:webHidden/>
              </w:rPr>
              <w:fldChar w:fldCharType="end"/>
            </w:r>
          </w:hyperlink>
        </w:p>
        <w:p w14:paraId="5D7F292A" w14:textId="7052B901" w:rsidR="00A3495F" w:rsidRDefault="00A3495F">
          <w:pPr>
            <w:pStyle w:val="TOC1"/>
            <w:tabs>
              <w:tab w:val="left" w:pos="440"/>
              <w:tab w:val="right" w:leader="dot" w:pos="9016"/>
            </w:tabs>
            <w:rPr>
              <w:rFonts w:eastAsiaTheme="minorEastAsia"/>
              <w:noProof/>
              <w:lang w:eastAsia="en-GB"/>
            </w:rPr>
          </w:pPr>
          <w:hyperlink w:anchor="_Toc152534212" w:history="1">
            <w:r w:rsidRPr="008800A6">
              <w:rPr>
                <w:rStyle w:val="Hyperlink"/>
                <w:noProof/>
              </w:rPr>
              <w:t>5</w:t>
            </w:r>
            <w:r>
              <w:rPr>
                <w:rFonts w:eastAsiaTheme="minorEastAsia"/>
                <w:noProof/>
                <w:lang w:eastAsia="en-GB"/>
              </w:rPr>
              <w:tab/>
            </w:r>
            <w:r w:rsidRPr="008800A6">
              <w:rPr>
                <w:rStyle w:val="Hyperlink"/>
                <w:noProof/>
              </w:rPr>
              <w:t>Chapter 4 Team structure</w:t>
            </w:r>
            <w:r>
              <w:rPr>
                <w:noProof/>
                <w:webHidden/>
              </w:rPr>
              <w:tab/>
            </w:r>
            <w:r>
              <w:rPr>
                <w:noProof/>
                <w:webHidden/>
              </w:rPr>
              <w:fldChar w:fldCharType="begin"/>
            </w:r>
            <w:r>
              <w:rPr>
                <w:noProof/>
                <w:webHidden/>
              </w:rPr>
              <w:instrText xml:space="preserve"> PAGEREF _Toc152534212 \h </w:instrText>
            </w:r>
            <w:r>
              <w:rPr>
                <w:noProof/>
                <w:webHidden/>
              </w:rPr>
            </w:r>
            <w:r>
              <w:rPr>
                <w:noProof/>
                <w:webHidden/>
              </w:rPr>
              <w:fldChar w:fldCharType="separate"/>
            </w:r>
            <w:r>
              <w:rPr>
                <w:noProof/>
                <w:webHidden/>
              </w:rPr>
              <w:t>9</w:t>
            </w:r>
            <w:r>
              <w:rPr>
                <w:noProof/>
                <w:webHidden/>
              </w:rPr>
              <w:fldChar w:fldCharType="end"/>
            </w:r>
          </w:hyperlink>
        </w:p>
        <w:p w14:paraId="725B2A03" w14:textId="119134B8" w:rsidR="00A3495F" w:rsidRDefault="00A3495F">
          <w:pPr>
            <w:pStyle w:val="TOC1"/>
            <w:tabs>
              <w:tab w:val="left" w:pos="440"/>
              <w:tab w:val="right" w:leader="dot" w:pos="9016"/>
            </w:tabs>
            <w:rPr>
              <w:rFonts w:eastAsiaTheme="minorEastAsia"/>
              <w:noProof/>
              <w:lang w:eastAsia="en-GB"/>
            </w:rPr>
          </w:pPr>
          <w:hyperlink w:anchor="_Toc152534213" w:history="1">
            <w:r w:rsidRPr="008800A6">
              <w:rPr>
                <w:rStyle w:val="Hyperlink"/>
                <w:noProof/>
              </w:rPr>
              <w:t>6</w:t>
            </w:r>
            <w:r>
              <w:rPr>
                <w:rFonts w:eastAsiaTheme="minorEastAsia"/>
                <w:noProof/>
                <w:lang w:eastAsia="en-GB"/>
              </w:rPr>
              <w:tab/>
            </w:r>
            <w:r w:rsidRPr="008800A6">
              <w:rPr>
                <w:rStyle w:val="Hyperlink"/>
                <w:noProof/>
              </w:rPr>
              <w:t>Chapter 5 Personal Development Plan</w:t>
            </w:r>
            <w:r>
              <w:rPr>
                <w:noProof/>
                <w:webHidden/>
              </w:rPr>
              <w:tab/>
            </w:r>
            <w:r>
              <w:rPr>
                <w:noProof/>
                <w:webHidden/>
              </w:rPr>
              <w:fldChar w:fldCharType="begin"/>
            </w:r>
            <w:r>
              <w:rPr>
                <w:noProof/>
                <w:webHidden/>
              </w:rPr>
              <w:instrText xml:space="preserve"> PAGEREF _Toc152534213 \h </w:instrText>
            </w:r>
            <w:r>
              <w:rPr>
                <w:noProof/>
                <w:webHidden/>
              </w:rPr>
            </w:r>
            <w:r>
              <w:rPr>
                <w:noProof/>
                <w:webHidden/>
              </w:rPr>
              <w:fldChar w:fldCharType="separate"/>
            </w:r>
            <w:r>
              <w:rPr>
                <w:noProof/>
                <w:webHidden/>
              </w:rPr>
              <w:t>12</w:t>
            </w:r>
            <w:r>
              <w:rPr>
                <w:noProof/>
                <w:webHidden/>
              </w:rPr>
              <w:fldChar w:fldCharType="end"/>
            </w:r>
          </w:hyperlink>
        </w:p>
        <w:p w14:paraId="2E67BBAA" w14:textId="140F6ADB" w:rsidR="00A3495F" w:rsidRDefault="00A3495F">
          <w:pPr>
            <w:pStyle w:val="TOC1"/>
            <w:tabs>
              <w:tab w:val="left" w:pos="440"/>
              <w:tab w:val="right" w:leader="dot" w:pos="9016"/>
            </w:tabs>
            <w:rPr>
              <w:rFonts w:eastAsiaTheme="minorEastAsia"/>
              <w:noProof/>
              <w:lang w:eastAsia="en-GB"/>
            </w:rPr>
          </w:pPr>
          <w:hyperlink w:anchor="_Toc152534214" w:history="1">
            <w:r w:rsidRPr="008800A6">
              <w:rPr>
                <w:rStyle w:val="Hyperlink"/>
                <w:noProof/>
              </w:rPr>
              <w:t>7</w:t>
            </w:r>
            <w:r>
              <w:rPr>
                <w:rFonts w:eastAsiaTheme="minorEastAsia"/>
                <w:noProof/>
                <w:lang w:eastAsia="en-GB"/>
              </w:rPr>
              <w:tab/>
            </w:r>
            <w:r w:rsidRPr="008800A6">
              <w:rPr>
                <w:rStyle w:val="Hyperlink"/>
                <w:noProof/>
              </w:rPr>
              <w:t>Conclusion</w:t>
            </w:r>
            <w:r>
              <w:rPr>
                <w:noProof/>
                <w:webHidden/>
              </w:rPr>
              <w:tab/>
            </w:r>
            <w:r>
              <w:rPr>
                <w:noProof/>
                <w:webHidden/>
              </w:rPr>
              <w:fldChar w:fldCharType="begin"/>
            </w:r>
            <w:r>
              <w:rPr>
                <w:noProof/>
                <w:webHidden/>
              </w:rPr>
              <w:instrText xml:space="preserve"> PAGEREF _Toc152534214 \h </w:instrText>
            </w:r>
            <w:r>
              <w:rPr>
                <w:noProof/>
                <w:webHidden/>
              </w:rPr>
            </w:r>
            <w:r>
              <w:rPr>
                <w:noProof/>
                <w:webHidden/>
              </w:rPr>
              <w:fldChar w:fldCharType="separate"/>
            </w:r>
            <w:r>
              <w:rPr>
                <w:noProof/>
                <w:webHidden/>
              </w:rPr>
              <w:t>14</w:t>
            </w:r>
            <w:r>
              <w:rPr>
                <w:noProof/>
                <w:webHidden/>
              </w:rPr>
              <w:fldChar w:fldCharType="end"/>
            </w:r>
          </w:hyperlink>
        </w:p>
        <w:p w14:paraId="5C9724EC" w14:textId="213D1ADD" w:rsidR="00A3495F" w:rsidRDefault="00A3495F">
          <w:pPr>
            <w:pStyle w:val="TOC1"/>
            <w:tabs>
              <w:tab w:val="left" w:pos="440"/>
              <w:tab w:val="right" w:leader="dot" w:pos="9016"/>
            </w:tabs>
            <w:rPr>
              <w:rFonts w:eastAsiaTheme="minorEastAsia"/>
              <w:noProof/>
              <w:lang w:eastAsia="en-GB"/>
            </w:rPr>
          </w:pPr>
          <w:hyperlink w:anchor="_Toc152534215" w:history="1">
            <w:r w:rsidRPr="008800A6">
              <w:rPr>
                <w:rStyle w:val="Hyperlink"/>
                <w:noProof/>
              </w:rPr>
              <w:t>8</w:t>
            </w:r>
            <w:r>
              <w:rPr>
                <w:rFonts w:eastAsiaTheme="minorEastAsia"/>
                <w:noProof/>
                <w:lang w:eastAsia="en-GB"/>
              </w:rPr>
              <w:tab/>
            </w:r>
            <w:r w:rsidRPr="008800A6">
              <w:rPr>
                <w:rStyle w:val="Hyperlink"/>
                <w:noProof/>
              </w:rPr>
              <w:t>References</w:t>
            </w:r>
            <w:r>
              <w:rPr>
                <w:noProof/>
                <w:webHidden/>
              </w:rPr>
              <w:tab/>
            </w:r>
            <w:r>
              <w:rPr>
                <w:noProof/>
                <w:webHidden/>
              </w:rPr>
              <w:fldChar w:fldCharType="begin"/>
            </w:r>
            <w:r>
              <w:rPr>
                <w:noProof/>
                <w:webHidden/>
              </w:rPr>
              <w:instrText xml:space="preserve"> PAGEREF _Toc152534215 \h </w:instrText>
            </w:r>
            <w:r>
              <w:rPr>
                <w:noProof/>
                <w:webHidden/>
              </w:rPr>
            </w:r>
            <w:r>
              <w:rPr>
                <w:noProof/>
                <w:webHidden/>
              </w:rPr>
              <w:fldChar w:fldCharType="separate"/>
            </w:r>
            <w:r>
              <w:rPr>
                <w:noProof/>
                <w:webHidden/>
              </w:rPr>
              <w:t>15</w:t>
            </w:r>
            <w:r>
              <w:rPr>
                <w:noProof/>
                <w:webHidden/>
              </w:rPr>
              <w:fldChar w:fldCharType="end"/>
            </w:r>
          </w:hyperlink>
        </w:p>
        <w:p w14:paraId="666FD99C" w14:textId="2D706C78" w:rsidR="00C45F5F" w:rsidRDefault="00C45F5F">
          <w:r>
            <w:rPr>
              <w:b/>
              <w:bCs/>
              <w:noProof/>
            </w:rPr>
            <w:fldChar w:fldCharType="end"/>
          </w:r>
        </w:p>
      </w:sdtContent>
    </w:sdt>
    <w:p w14:paraId="780848C3" w14:textId="77777777" w:rsidR="00771B29" w:rsidRDefault="00771B29" w:rsidP="00771B29">
      <w:pPr>
        <w:jc w:val="center"/>
      </w:pPr>
    </w:p>
    <w:p w14:paraId="6BFC1115" w14:textId="77777777" w:rsidR="006F0DB8" w:rsidRDefault="006F0DB8" w:rsidP="00771B29">
      <w:pPr>
        <w:jc w:val="center"/>
        <w:sectPr w:rsidR="006F0DB8">
          <w:pgSz w:w="11906" w:h="16838"/>
          <w:pgMar w:top="1440" w:right="1440" w:bottom="1440" w:left="1440" w:header="708" w:footer="708" w:gutter="0"/>
          <w:cols w:space="708"/>
          <w:docGrid w:linePitch="360"/>
        </w:sectPr>
      </w:pPr>
    </w:p>
    <w:p w14:paraId="4028438C" w14:textId="77777777" w:rsidR="0085258B" w:rsidRDefault="0085258B" w:rsidP="0085258B">
      <w:pPr>
        <w:pStyle w:val="Heading1"/>
      </w:pPr>
      <w:bookmarkStart w:id="0" w:name="_Toc152534208"/>
      <w:r>
        <w:lastRenderedPageBreak/>
        <w:t>Introduction</w:t>
      </w:r>
      <w:bookmarkEnd w:id="0"/>
    </w:p>
    <w:p w14:paraId="63B42182" w14:textId="2DFCC8BE" w:rsidR="0085258B" w:rsidRDefault="00B42EE6">
      <w:pPr>
        <w:rPr>
          <w:rFonts w:asciiTheme="majorHAnsi" w:eastAsiaTheme="majorEastAsia" w:hAnsiTheme="majorHAnsi" w:cstheme="majorBidi"/>
          <w:color w:val="2F5496" w:themeColor="accent1" w:themeShade="BF"/>
          <w:sz w:val="32"/>
          <w:szCs w:val="32"/>
        </w:rPr>
      </w:pPr>
      <w:r>
        <w:t xml:space="preserve">This report </w:t>
      </w:r>
      <w:r w:rsidR="00401C3D">
        <w:t>will cover 5</w:t>
      </w:r>
      <w:r w:rsidR="00934AF9">
        <w:t xml:space="preserve"> topics</w:t>
      </w:r>
      <w:r w:rsidR="003821F6">
        <w:t xml:space="preserve"> with detailed explanations of what the topics are and why they are import</w:t>
      </w:r>
      <w:r w:rsidR="001B68FF">
        <w:t xml:space="preserve">ant, </w:t>
      </w:r>
      <w:r w:rsidR="00A07750">
        <w:t>these topics</w:t>
      </w:r>
      <w:r w:rsidR="003821F6">
        <w:t xml:space="preserve"> </w:t>
      </w:r>
      <w:r w:rsidR="00A07750">
        <w:t>include health and safety</w:t>
      </w:r>
      <w:r w:rsidR="00F15645">
        <w:t xml:space="preserve">, the role of </w:t>
      </w:r>
      <w:r w:rsidR="001B68FF">
        <w:t>an</w:t>
      </w:r>
      <w:r w:rsidR="00F15645">
        <w:t xml:space="preserve"> engineer,</w:t>
      </w:r>
      <w:r w:rsidR="00C05E7C">
        <w:t xml:space="preserve"> problem solving</w:t>
      </w:r>
      <w:r w:rsidR="00F014CF">
        <w:t>, team structure and a personal development plan</w:t>
      </w:r>
      <w:r w:rsidR="004122BD">
        <w:t xml:space="preserve"> all these topics serve a purpose in engineering.</w:t>
      </w:r>
      <w:r w:rsidR="0085258B">
        <w:br w:type="page"/>
      </w:r>
    </w:p>
    <w:p w14:paraId="1076554A" w14:textId="08FF8A36" w:rsidR="006E3AC5" w:rsidRDefault="006B4F0D" w:rsidP="0085258B">
      <w:pPr>
        <w:pStyle w:val="Heading1"/>
      </w:pPr>
      <w:bookmarkStart w:id="1" w:name="_Toc152534209"/>
      <w:r>
        <w:lastRenderedPageBreak/>
        <w:t xml:space="preserve">Chapter 1 </w:t>
      </w:r>
      <w:r w:rsidR="00E1605F">
        <w:t>Health and Safety with risk assessment</w:t>
      </w:r>
      <w:bookmarkEnd w:id="1"/>
    </w:p>
    <w:p w14:paraId="337B2542" w14:textId="3FC1DFAE" w:rsidR="00291D60" w:rsidRDefault="00291D60" w:rsidP="00291D60">
      <w:pPr>
        <w:rPr>
          <w:b/>
          <w:bCs/>
        </w:rPr>
      </w:pPr>
      <w:r w:rsidRPr="00A72FC7">
        <w:rPr>
          <w:b/>
          <w:bCs/>
        </w:rPr>
        <w:t xml:space="preserve">What is </w:t>
      </w:r>
      <w:r w:rsidR="00A72FC7" w:rsidRPr="00A72FC7">
        <w:rPr>
          <w:b/>
          <w:bCs/>
        </w:rPr>
        <w:t>Health and Safety:</w:t>
      </w:r>
    </w:p>
    <w:p w14:paraId="162690BA" w14:textId="0381A513" w:rsidR="005D3A36" w:rsidRPr="005D3A36" w:rsidRDefault="005D3A36" w:rsidP="00291D60">
      <w:r>
        <w:t xml:space="preserve">Health and </w:t>
      </w:r>
      <w:r w:rsidR="00AC5CEB">
        <w:t>S</w:t>
      </w:r>
      <w:r w:rsidR="000E3B6B">
        <w:t>afety</w:t>
      </w:r>
      <w:r w:rsidR="00AC5CEB">
        <w:t xml:space="preserve"> are a set of rules and regulation the must be followed by the employer and em</w:t>
      </w:r>
      <w:r w:rsidR="002F2257">
        <w:t>ployee in order create a less dangerous workpl</w:t>
      </w:r>
      <w:r w:rsidR="00981A0E">
        <w:t>ace.</w:t>
      </w:r>
      <w:r w:rsidR="00AC5CEB">
        <w:t xml:space="preserve"> </w:t>
      </w:r>
    </w:p>
    <w:p w14:paraId="15DFF409" w14:textId="5D472383" w:rsidR="0010644D" w:rsidRDefault="000246C1">
      <w:r>
        <w:t>T</w:t>
      </w:r>
      <w:r w:rsidR="00916ACD">
        <w:t>he first</w:t>
      </w:r>
      <w:r w:rsidR="00817D90">
        <w:t xml:space="preserve"> major </w:t>
      </w:r>
      <w:r w:rsidR="0070187B">
        <w:t>health and safety legislation came out in 1974</w:t>
      </w:r>
      <w:r w:rsidR="00C47767">
        <w:t xml:space="preserve"> called </w:t>
      </w:r>
      <w:r w:rsidR="0082315E">
        <w:t>T</w:t>
      </w:r>
      <w:r w:rsidR="00C47767">
        <w:t xml:space="preserve">he </w:t>
      </w:r>
      <w:r w:rsidR="0082315E">
        <w:t>Health</w:t>
      </w:r>
      <w:r w:rsidR="00C47767">
        <w:t xml:space="preserve"> and </w:t>
      </w:r>
      <w:r w:rsidR="0082315E">
        <w:t>S</w:t>
      </w:r>
      <w:r w:rsidR="00C47767">
        <w:t xml:space="preserve">afety at </w:t>
      </w:r>
      <w:r w:rsidR="0082315E">
        <w:t>W</w:t>
      </w:r>
      <w:r w:rsidR="00C47767">
        <w:t xml:space="preserve">ork </w:t>
      </w:r>
      <w:r w:rsidR="0082315E">
        <w:t>A</w:t>
      </w:r>
      <w:r w:rsidR="00C47767">
        <w:t xml:space="preserve">ct </w:t>
      </w:r>
      <w:r w:rsidR="006D35EE">
        <w:t>1974</w:t>
      </w:r>
      <w:r w:rsidR="00853835">
        <w:t xml:space="preserve"> </w:t>
      </w:r>
      <w:r w:rsidR="009669BC">
        <w:t>its</w:t>
      </w:r>
      <w:r w:rsidR="008679A8">
        <w:t xml:space="preserve"> main role was to</w:t>
      </w:r>
      <w:r w:rsidR="005F7640">
        <w:t xml:space="preserve"> have the dual purpose of placing a set of</w:t>
      </w:r>
      <w:r w:rsidR="00E933E8">
        <w:t xml:space="preserve"> rules on the employee and the employer</w:t>
      </w:r>
      <w:r w:rsidR="00C77160">
        <w:t xml:space="preserve"> as well as reporting any accident or near misses </w:t>
      </w:r>
      <w:r w:rsidR="002E4952">
        <w:t xml:space="preserve">, this </w:t>
      </w:r>
      <w:r w:rsidR="009A528A">
        <w:t xml:space="preserve">legislation also created the Health and </w:t>
      </w:r>
      <w:r w:rsidR="006D1514">
        <w:t>Safety Commission and the Health and Safety Executive</w:t>
      </w:r>
      <w:r w:rsidR="00F84373">
        <w:t xml:space="preserve"> the purpose of these two </w:t>
      </w:r>
      <w:r w:rsidR="005F1144">
        <w:t xml:space="preserve">groups </w:t>
      </w:r>
      <w:r w:rsidR="001A1EE0">
        <w:t>is to take reports of workplace accident</w:t>
      </w:r>
      <w:r w:rsidR="00822482">
        <w:t>s</w:t>
      </w:r>
      <w:r w:rsidR="001A1EE0">
        <w:t xml:space="preserve"> and </w:t>
      </w:r>
      <w:r w:rsidR="008B58C1">
        <w:t>cross analyse</w:t>
      </w:r>
      <w:r w:rsidR="001A1EE0">
        <w:t xml:space="preserve"> </w:t>
      </w:r>
      <w:r w:rsidR="008B58C1">
        <w:t xml:space="preserve">them </w:t>
      </w:r>
      <w:r w:rsidR="00822482">
        <w:t xml:space="preserve">with </w:t>
      </w:r>
      <w:r w:rsidR="006F0D97">
        <w:t>similar</w:t>
      </w:r>
      <w:r w:rsidR="00822482">
        <w:t xml:space="preserve"> </w:t>
      </w:r>
      <w:r w:rsidR="006F0D97">
        <w:t>accidents</w:t>
      </w:r>
      <w:r w:rsidR="00822482">
        <w:t xml:space="preserve"> and find</w:t>
      </w:r>
      <w:r w:rsidR="0005016F">
        <w:t xml:space="preserve"> the percentage of the accident and how to </w:t>
      </w:r>
      <w:r w:rsidR="00846F20">
        <w:t>lower the risk of the accident happening again</w:t>
      </w:r>
      <w:r w:rsidR="00EA147A">
        <w:t xml:space="preserve"> </w:t>
      </w:r>
      <w:r w:rsidR="00704D47">
        <w:t>as well</w:t>
      </w:r>
      <w:r w:rsidR="00EA147A">
        <w:t xml:space="preserve"> </w:t>
      </w:r>
      <w:r w:rsidR="00704D47">
        <w:t xml:space="preserve">as to enforce the health and safety </w:t>
      </w:r>
      <w:r w:rsidR="00AE3666">
        <w:t>rules nationwide.</w:t>
      </w:r>
    </w:p>
    <w:p w14:paraId="52A3443A" w14:textId="5D8406FF" w:rsidR="00A72FC7" w:rsidRDefault="00A34030">
      <w:r>
        <w:t>Using the machine workshop:</w:t>
      </w:r>
    </w:p>
    <w:p w14:paraId="141B8E8D" w14:textId="2454E93E" w:rsidR="00F022E6" w:rsidRDefault="002F591C">
      <w:r>
        <w:t xml:space="preserve">When using </w:t>
      </w:r>
      <w:r w:rsidR="00D147DC">
        <w:t>the</w:t>
      </w:r>
      <w:r>
        <w:t xml:space="preserve"> machin</w:t>
      </w:r>
      <w:r w:rsidR="005C01EF">
        <w:t>ing shop with different tools and equipment one</w:t>
      </w:r>
      <w:r w:rsidR="00CC7E31">
        <w:t xml:space="preserve"> must first complete a compulsory </w:t>
      </w:r>
      <w:r w:rsidR="00896B1D">
        <w:t xml:space="preserve">risk </w:t>
      </w:r>
      <w:r w:rsidR="009A5FA2">
        <w:t>assessment</w:t>
      </w:r>
      <w:r w:rsidR="00CC7E31">
        <w:t xml:space="preserve"> </w:t>
      </w:r>
      <w:r w:rsidR="00E33961">
        <w:t xml:space="preserve">that through several topics </w:t>
      </w:r>
      <w:r w:rsidR="007A054B">
        <w:t xml:space="preserve">will assess the </w:t>
      </w:r>
      <w:r w:rsidR="00BF1FAD">
        <w:t>individual’s knowledge of the workshop’s rules and signs as well the individual competence when in</w:t>
      </w:r>
      <w:r w:rsidR="00221F2B">
        <w:t xml:space="preserve"> the</w:t>
      </w:r>
      <w:r w:rsidR="00BF1FAD">
        <w:t xml:space="preserve"> </w:t>
      </w:r>
      <w:r w:rsidR="00037BF4">
        <w:t>workshop environmen</w:t>
      </w:r>
      <w:r w:rsidR="002F76BF">
        <w:t>t</w:t>
      </w:r>
      <w:r w:rsidR="009A5FA2">
        <w:t xml:space="preserve"> this risk </w:t>
      </w:r>
      <w:r w:rsidR="00CE3D55">
        <w:t>assessment</w:t>
      </w:r>
      <w:r w:rsidR="009A5FA2">
        <w:t xml:space="preserve"> must be completed </w:t>
      </w:r>
      <w:r w:rsidR="00CE3D55">
        <w:t>each year.</w:t>
      </w:r>
      <w:r w:rsidR="00212A48">
        <w:t xml:space="preserve"> All</w:t>
      </w:r>
      <w:r w:rsidR="008D060A">
        <w:t xml:space="preserve"> </w:t>
      </w:r>
      <w:r w:rsidR="00212A48">
        <w:t>w</w:t>
      </w:r>
      <w:r w:rsidR="008D060A">
        <w:t xml:space="preserve">orkshop accidents, </w:t>
      </w:r>
      <w:r w:rsidR="00212A48">
        <w:t xml:space="preserve">hazards or near must be reported to a member of staff </w:t>
      </w:r>
      <w:r w:rsidR="00E82576">
        <w:t xml:space="preserve">so the incident can be put into </w:t>
      </w:r>
      <w:r w:rsidR="00B72F72">
        <w:t>a</w:t>
      </w:r>
      <w:r w:rsidR="00E82576">
        <w:t xml:space="preserve"> database and cross analysed</w:t>
      </w:r>
      <w:r w:rsidR="00B72F72">
        <w:t>,</w:t>
      </w:r>
      <w:r w:rsidR="00674160">
        <w:t xml:space="preserve"> proper training is also needed when operating the machines</w:t>
      </w:r>
      <w:r w:rsidR="00851D85">
        <w:t xml:space="preserve"> this will be provided by the staff</w:t>
      </w:r>
      <w:r w:rsidR="00E6130D">
        <w:t xml:space="preserve">, to reduce the risk of </w:t>
      </w:r>
      <w:r w:rsidR="009E5B5D">
        <w:t xml:space="preserve">accident further the </w:t>
      </w:r>
      <w:r w:rsidR="00D16704">
        <w:t>workspace</w:t>
      </w:r>
      <w:r w:rsidR="009E5B5D">
        <w:t xml:space="preserve"> must be cleared and clear after each use</w:t>
      </w:r>
      <w:r w:rsidR="00D16704">
        <w:t xml:space="preserve"> with</w:t>
      </w:r>
      <w:r w:rsidR="009E5B5D">
        <w:t xml:space="preserve"> tools stored away prop</w:t>
      </w:r>
      <w:r w:rsidR="00D16704">
        <w:t>erly</w:t>
      </w:r>
      <w:r w:rsidR="00547028">
        <w:t>.</w:t>
      </w:r>
      <w:r w:rsidR="00A0250D">
        <w:t xml:space="preserve"> Another be part of health and safety is the correct </w:t>
      </w:r>
      <w:r w:rsidR="00BE4F0B">
        <w:t xml:space="preserve">personal protective equipment (PPE) </w:t>
      </w:r>
      <w:r w:rsidR="00894DB1">
        <w:t>when in the workshop</w:t>
      </w:r>
      <w:r w:rsidR="00CA347C">
        <w:t xml:space="preserve">, all areas </w:t>
      </w:r>
      <w:r w:rsidR="00FE62DC">
        <w:t>the machine shop require steel toe capped boots</w:t>
      </w:r>
      <w:r w:rsidR="00792DD2">
        <w:t xml:space="preserve">, </w:t>
      </w:r>
      <w:r w:rsidR="00A10B59">
        <w:t>overalls or a lab coat</w:t>
      </w:r>
      <w:r w:rsidR="00D6382E">
        <w:t xml:space="preserve"> </w:t>
      </w:r>
      <w:r w:rsidR="00792DD2">
        <w:t xml:space="preserve">and eye protect, </w:t>
      </w:r>
      <w:r w:rsidR="00A10B59">
        <w:t>all jewellery</w:t>
      </w:r>
      <w:r w:rsidR="006904DB">
        <w:t xml:space="preserve"> </w:t>
      </w:r>
      <w:r w:rsidR="009C0474">
        <w:t xml:space="preserve">wrist </w:t>
      </w:r>
      <w:r w:rsidR="00F022E6">
        <w:t>watches,</w:t>
      </w:r>
      <w:r w:rsidR="009C0474">
        <w:t xml:space="preserve"> and </w:t>
      </w:r>
      <w:r w:rsidR="006904DB">
        <w:t xml:space="preserve">wrist </w:t>
      </w:r>
      <w:r w:rsidR="009C0474">
        <w:t xml:space="preserve">bands </w:t>
      </w:r>
      <w:r w:rsidR="007C7F17">
        <w:t xml:space="preserve">removed to prevent catching </w:t>
      </w:r>
      <w:r w:rsidR="00964B20">
        <w:t>when operating the machines</w:t>
      </w:r>
      <w:r w:rsidR="00D6382E">
        <w:t>.</w:t>
      </w:r>
    </w:p>
    <w:p w14:paraId="57A8CC4F" w14:textId="77777777" w:rsidR="001B54D9" w:rsidRPr="007B12DD" w:rsidRDefault="005C4864">
      <w:pPr>
        <w:rPr>
          <w:b/>
          <w:bCs/>
        </w:rPr>
      </w:pPr>
      <w:r w:rsidRPr="007B12DD">
        <w:rPr>
          <w:b/>
          <w:bCs/>
        </w:rPr>
        <w:t xml:space="preserve">Risk </w:t>
      </w:r>
      <w:r w:rsidR="001B54D9" w:rsidRPr="007B12DD">
        <w:rPr>
          <w:b/>
          <w:bCs/>
        </w:rPr>
        <w:t>assessment matrix:</w:t>
      </w:r>
    </w:p>
    <w:p w14:paraId="3A699279" w14:textId="715054A6" w:rsidR="003E5DEB" w:rsidRDefault="00E000F6">
      <w:r>
        <w:t xml:space="preserve">The risk </w:t>
      </w:r>
      <w:r w:rsidR="00094A2A">
        <w:t>assessment matrix</w:t>
      </w:r>
      <w:r w:rsidR="00A34030">
        <w:t xml:space="preserve"> as seen in figure 1</w:t>
      </w:r>
      <w:r>
        <w:t xml:space="preserve"> is 5x5 </w:t>
      </w:r>
      <w:r w:rsidR="00094A2A">
        <w:t>grid</w:t>
      </w:r>
      <w:r w:rsidR="00034ACC">
        <w:t xml:space="preserve"> that is numbered 1 to 5</w:t>
      </w:r>
      <w:r w:rsidR="00094A2A">
        <w:t xml:space="preserve"> </w:t>
      </w:r>
      <w:r w:rsidR="00034ACC">
        <w:t>with a</w:t>
      </w:r>
      <w:r w:rsidR="00094A2A">
        <w:t xml:space="preserve"> colour coded</w:t>
      </w:r>
      <w:r w:rsidR="00B7400C">
        <w:t xml:space="preserve"> squares</w:t>
      </w:r>
      <w:r w:rsidR="00094A2A">
        <w:t xml:space="preserve"> to help assess </w:t>
      </w:r>
      <w:r w:rsidR="006020B6">
        <w:t xml:space="preserve">the risk of </w:t>
      </w:r>
      <w:r w:rsidR="000A71A5">
        <w:t>an</w:t>
      </w:r>
      <w:r w:rsidR="00FA4020">
        <w:t xml:space="preserve"> action you might undertake for example milling a piece of </w:t>
      </w:r>
      <w:r w:rsidR="007D45B0">
        <w:t>metal</w:t>
      </w:r>
      <w:r w:rsidR="003E5DEB">
        <w:t xml:space="preserve"> what is the probability that </w:t>
      </w:r>
      <w:r w:rsidR="00F20A7A">
        <w:t>this could go wrong when</w:t>
      </w:r>
      <w:r w:rsidR="00511817">
        <w:t xml:space="preserve"> looking at the graph it would be 2</w:t>
      </w:r>
      <w:r w:rsidR="004D337C">
        <w:t xml:space="preserve"> however if it were to go wrong the </w:t>
      </w:r>
      <w:r w:rsidR="006B564C">
        <w:t>severity</w:t>
      </w:r>
      <w:r w:rsidR="004D337C">
        <w:t xml:space="preserve"> would be </w:t>
      </w:r>
      <w:r w:rsidR="006B564C">
        <w:t xml:space="preserve">higher </w:t>
      </w:r>
      <w:r w:rsidR="00EB12E5">
        <w:t xml:space="preserve">say </w:t>
      </w:r>
      <w:r w:rsidR="00297681">
        <w:t xml:space="preserve">3 then time 2 by 3 and the risk level would </w:t>
      </w:r>
      <w:r w:rsidR="009E48F7">
        <w:t>be 6 at medium risk</w:t>
      </w:r>
      <w:r w:rsidR="006F1DF8">
        <w:t>.</w:t>
      </w:r>
    </w:p>
    <w:p w14:paraId="057C8E1D" w14:textId="77777777" w:rsidR="006F0DB8" w:rsidRDefault="007D45B0" w:rsidP="006F0DB8">
      <w:pPr>
        <w:keepNext/>
      </w:pPr>
      <w:r>
        <w:rPr>
          <w:noProof/>
        </w:rPr>
        <w:lastRenderedPageBreak/>
        <w:drawing>
          <wp:inline distT="0" distB="0" distL="0" distR="0" wp14:anchorId="3555AAAF" wp14:editId="088C052C">
            <wp:extent cx="4383946" cy="2295939"/>
            <wp:effectExtent l="0" t="0" r="0" b="9525"/>
            <wp:docPr id="819710141" name="Picture 2" descr="A chart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10141" name="Picture 2" descr="A chart with different colored squar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87613" cy="2350231"/>
                    </a:xfrm>
                    <a:prstGeom prst="rect">
                      <a:avLst/>
                    </a:prstGeom>
                    <a:noFill/>
                  </pic:spPr>
                </pic:pic>
              </a:graphicData>
            </a:graphic>
          </wp:inline>
        </w:drawing>
      </w:r>
    </w:p>
    <w:p w14:paraId="1664A5D6" w14:textId="601CCBFD" w:rsidR="006F0DB8" w:rsidRDefault="006F0DB8" w:rsidP="006F0DB8">
      <w:pPr>
        <w:pStyle w:val="Caption"/>
      </w:pPr>
      <w:r>
        <w:t xml:space="preserve">Figure </w:t>
      </w:r>
      <w:fldSimple w:instr=" SEQ Figure \* ARABIC ">
        <w:r w:rsidR="002B5639">
          <w:rPr>
            <w:noProof/>
          </w:rPr>
          <w:t>1</w:t>
        </w:r>
      </w:fldSimple>
      <w:r>
        <w:t xml:space="preserve"> Risk Matrix</w:t>
      </w:r>
      <w:r w:rsidR="007761B4">
        <w:t xml:space="preserve"> sourced f</w:t>
      </w:r>
      <w:r w:rsidR="00E05D55">
        <w:t xml:space="preserve">rom Safety Culture </w:t>
      </w:r>
    </w:p>
    <w:p w14:paraId="26B2C24A" w14:textId="1562AC66" w:rsidR="006E3AC5" w:rsidRDefault="006E3AC5">
      <w:pPr>
        <w:rPr>
          <w:rFonts w:asciiTheme="majorHAnsi" w:eastAsiaTheme="majorEastAsia" w:hAnsiTheme="majorHAnsi" w:cstheme="majorBidi"/>
          <w:color w:val="2F5496" w:themeColor="accent1" w:themeShade="BF"/>
          <w:sz w:val="32"/>
          <w:szCs w:val="32"/>
        </w:rPr>
      </w:pPr>
      <w:r>
        <w:br w:type="page"/>
      </w:r>
    </w:p>
    <w:p w14:paraId="32D45285" w14:textId="356E9BA9" w:rsidR="008E6054" w:rsidRDefault="005B2607" w:rsidP="0085258B">
      <w:pPr>
        <w:pStyle w:val="Heading1"/>
      </w:pPr>
      <w:bookmarkStart w:id="2" w:name="_Toc152534210"/>
      <w:r>
        <w:lastRenderedPageBreak/>
        <w:t xml:space="preserve">Chapter </w:t>
      </w:r>
      <w:r w:rsidR="00D9525A">
        <w:t>2</w:t>
      </w:r>
      <w:r>
        <w:t xml:space="preserve"> Engineers role in society</w:t>
      </w:r>
      <w:bookmarkEnd w:id="2"/>
      <w:r>
        <w:t xml:space="preserve"> </w:t>
      </w:r>
    </w:p>
    <w:p w14:paraId="3E8D4906" w14:textId="544D4F76" w:rsidR="005368C0" w:rsidRDefault="005368C0">
      <w:r>
        <w:t>The engineer’s</w:t>
      </w:r>
      <w:r w:rsidR="008C459F">
        <w:t xml:space="preserve"> role as part of a society is</w:t>
      </w:r>
      <w:r w:rsidR="00BC746E">
        <w:t xml:space="preserve"> to</w:t>
      </w:r>
      <w:r w:rsidR="008C459F">
        <w:t xml:space="preserve"> the </w:t>
      </w:r>
      <w:r w:rsidR="00C31B5F">
        <w:t>bridge</w:t>
      </w:r>
      <w:r w:rsidR="008C459F">
        <w:t xml:space="preserve"> the gap</w:t>
      </w:r>
      <w:r w:rsidR="00C31B5F">
        <w:t xml:space="preserve"> between the scientific community and </w:t>
      </w:r>
      <w:r w:rsidR="00671A19">
        <w:t>societal needs of a community</w:t>
      </w:r>
      <w:r w:rsidR="008B66CA">
        <w:t>.</w:t>
      </w:r>
    </w:p>
    <w:p w14:paraId="3F182406" w14:textId="2B0A1C76" w:rsidR="00AB64A3" w:rsidRDefault="00F85B3B">
      <w:r>
        <w:t>Charted Engineers are held to</w:t>
      </w:r>
      <w:r w:rsidR="00B1637B">
        <w:t xml:space="preserve"> a high standard with </w:t>
      </w:r>
      <w:r w:rsidR="00781464">
        <w:t xml:space="preserve">a set of rules and codes of conducts they must </w:t>
      </w:r>
      <w:r w:rsidR="00E34205">
        <w:t>follow;</w:t>
      </w:r>
      <w:r w:rsidR="00781464">
        <w:t xml:space="preserve"> such codes of conduct are publish</w:t>
      </w:r>
      <w:r w:rsidR="0097194D">
        <w:t>ed by two organisations the firs</w:t>
      </w:r>
      <w:r w:rsidR="00D043D4">
        <w:t xml:space="preserve">t being </w:t>
      </w:r>
      <w:r w:rsidR="00F475C2">
        <w:t xml:space="preserve">the </w:t>
      </w:r>
      <w:r w:rsidR="00775A62">
        <w:t>UK</w:t>
      </w:r>
      <w:r w:rsidR="00620ED1">
        <w:t xml:space="preserve">-SPEC </w:t>
      </w:r>
      <w:r w:rsidR="005361A6">
        <w:t>and second being ICT Tech both</w:t>
      </w:r>
      <w:r w:rsidR="00E95F6F">
        <w:t xml:space="preserve"> </w:t>
      </w:r>
      <w:r w:rsidR="007B34D5">
        <w:t>used</w:t>
      </w:r>
      <w:r w:rsidR="000A3DDA">
        <w:t xml:space="preserve"> by the Engineering Council</w:t>
      </w:r>
      <w:r w:rsidR="007B34D5">
        <w:t xml:space="preserve"> </w:t>
      </w:r>
      <w:r w:rsidR="000F02B1">
        <w:t>these outline the</w:t>
      </w:r>
      <w:r w:rsidR="00841DA4">
        <w:t xml:space="preserve"> regulations to be </w:t>
      </w:r>
      <w:r w:rsidR="00ED6692">
        <w:t>registered</w:t>
      </w:r>
      <w:r w:rsidR="00841DA4">
        <w:t xml:space="preserve"> and a CE</w:t>
      </w:r>
      <w:r w:rsidR="00ED6692">
        <w:t xml:space="preserve">ng, IEng, </w:t>
      </w:r>
      <w:proofErr w:type="spellStart"/>
      <w:r w:rsidR="00DD341D">
        <w:t>E</w:t>
      </w:r>
      <w:r w:rsidR="00ED6692">
        <w:t>ngTech</w:t>
      </w:r>
      <w:proofErr w:type="spellEnd"/>
      <w:r w:rsidR="00ED6692">
        <w:t xml:space="preserve"> and a </w:t>
      </w:r>
      <w:proofErr w:type="spellStart"/>
      <w:r w:rsidR="00ED6692">
        <w:t>ICTTech</w:t>
      </w:r>
      <w:proofErr w:type="spellEnd"/>
      <w:r w:rsidR="00DD341D">
        <w:t>.</w:t>
      </w:r>
    </w:p>
    <w:p w14:paraId="3B885FEB" w14:textId="24FB6300" w:rsidR="00F23054" w:rsidRDefault="0000483F">
      <w:r>
        <w:t>To</w:t>
      </w:r>
      <w:r w:rsidR="00E36842">
        <w:t xml:space="preserve"> re</w:t>
      </w:r>
      <w:r>
        <w:t>gister a</w:t>
      </w:r>
      <w:r w:rsidR="00DD14CD">
        <w:t>s</w:t>
      </w:r>
      <w:r>
        <w:t xml:space="preserve"> a chartered </w:t>
      </w:r>
      <w:r w:rsidR="000C3B33">
        <w:t>engineer,</w:t>
      </w:r>
      <w:r w:rsidR="00DD14CD">
        <w:t xml:space="preserve"> </w:t>
      </w:r>
      <w:r w:rsidR="00034BAE">
        <w:t>you must be knowledgeable in 5 different areas</w:t>
      </w:r>
      <w:r w:rsidR="00F23054">
        <w:t>:</w:t>
      </w:r>
    </w:p>
    <w:p w14:paraId="61F79EFB" w14:textId="0BFFBC22" w:rsidR="00E36842" w:rsidRDefault="00F23054">
      <w:r>
        <w:t>1.Knowledge and understanding</w:t>
      </w:r>
      <w:r w:rsidR="00695302">
        <w:t>,</w:t>
      </w:r>
      <w:r>
        <w:t xml:space="preserve"> </w:t>
      </w:r>
      <w:r w:rsidR="004851F3">
        <w:t xml:space="preserve">to be able to use general knowledge and </w:t>
      </w:r>
      <w:r w:rsidR="009103E0">
        <w:t>specialist</w:t>
      </w:r>
      <w:r w:rsidR="004851F3">
        <w:t xml:space="preserve"> engineering knowledge </w:t>
      </w:r>
      <w:r w:rsidR="005D4DC3">
        <w:t>together to</w:t>
      </w:r>
      <w:r w:rsidR="00E94CB0">
        <w:t xml:space="preserve"> </w:t>
      </w:r>
      <w:r w:rsidR="00DA0A37">
        <w:t>make complex systems more efficient and advance</w:t>
      </w:r>
      <w:r w:rsidR="005F460D">
        <w:t>.</w:t>
      </w:r>
    </w:p>
    <w:p w14:paraId="53E035F7" w14:textId="6CE11A13" w:rsidR="005F460D" w:rsidRDefault="005F460D">
      <w:r>
        <w:t>2. Design</w:t>
      </w:r>
      <w:r w:rsidR="00231909">
        <w:t>, development and solving engineering problems</w:t>
      </w:r>
      <w:r w:rsidR="00695302">
        <w:t>,</w:t>
      </w:r>
      <w:r w:rsidR="006A0A8C">
        <w:t xml:space="preserve"> to be able to use theoretical and practical methods to solve </w:t>
      </w:r>
      <w:r w:rsidR="006937AF">
        <w:t>individual</w:t>
      </w:r>
      <w:r w:rsidR="00010790">
        <w:t xml:space="preserve"> </w:t>
      </w:r>
      <w:r w:rsidR="006A0A8C">
        <w:t>engineering problems</w:t>
      </w:r>
      <w:r w:rsidR="00010790">
        <w:t xml:space="preserve"> that may show up in a </w:t>
      </w:r>
      <w:r w:rsidR="006937AF">
        <w:t>workspace</w:t>
      </w:r>
      <w:r w:rsidR="00EA7B89">
        <w:t>.</w:t>
      </w:r>
    </w:p>
    <w:p w14:paraId="0C321962" w14:textId="12B22DD0" w:rsidR="00EA7B89" w:rsidRDefault="00EA7B89">
      <w:r>
        <w:t>3.</w:t>
      </w:r>
      <w:r w:rsidR="00C94183">
        <w:t>Responsilbity, management and leadership</w:t>
      </w:r>
      <w:r w:rsidR="00695302">
        <w:t>,</w:t>
      </w:r>
      <w:r w:rsidR="00C94183">
        <w:t xml:space="preserve"> </w:t>
      </w:r>
      <w:r w:rsidR="00585E89">
        <w:t xml:space="preserve">to have the competence to plan your own work as well as </w:t>
      </w:r>
      <w:r w:rsidR="00F44903">
        <w:t>the work of other</w:t>
      </w:r>
      <w:r w:rsidR="00631BBB">
        <w:t xml:space="preserve">s in </w:t>
      </w:r>
      <w:r w:rsidR="00414D08">
        <w:t>complex and working relationship</w:t>
      </w:r>
      <w:r w:rsidR="005B2560">
        <w:t>.</w:t>
      </w:r>
    </w:p>
    <w:p w14:paraId="4D204D07" w14:textId="3307E9B4" w:rsidR="00695302" w:rsidRDefault="00695302">
      <w:r>
        <w:t xml:space="preserve">4. Communication and interspersion skills, to have the </w:t>
      </w:r>
      <w:r w:rsidR="009B5813">
        <w:t>ability</w:t>
      </w:r>
      <w:r>
        <w:t xml:space="preserve"> to </w:t>
      </w:r>
      <w:r w:rsidR="00816C9E">
        <w:t xml:space="preserve">work with others </w:t>
      </w:r>
      <w:r w:rsidR="009B5813">
        <w:t>constructively</w:t>
      </w:r>
      <w:r w:rsidR="00816C9E">
        <w:t xml:space="preserve"> and to explain </w:t>
      </w:r>
      <w:r w:rsidR="009B5813">
        <w:t xml:space="preserve">issues directly and objectivity </w:t>
      </w:r>
      <w:r w:rsidR="0089773D">
        <w:t>to</w:t>
      </w:r>
      <w:r w:rsidR="009B5813">
        <w:t xml:space="preserve"> get a clear and concise </w:t>
      </w:r>
      <w:r w:rsidR="0078108A">
        <w:t xml:space="preserve">communication </w:t>
      </w:r>
      <w:r w:rsidR="0089773D">
        <w:t>flow.</w:t>
      </w:r>
    </w:p>
    <w:p w14:paraId="56145034" w14:textId="33FBAE1A" w:rsidR="0078108A" w:rsidRDefault="0078108A">
      <w:r>
        <w:t xml:space="preserve">5.Personal and </w:t>
      </w:r>
      <w:r w:rsidR="0089773D">
        <w:t xml:space="preserve">Professional commitment, </w:t>
      </w:r>
      <w:r w:rsidR="002C761E">
        <w:t xml:space="preserve">to demonstrate and </w:t>
      </w:r>
      <w:r w:rsidR="00BC77BB">
        <w:t>recognise</w:t>
      </w:r>
      <w:r w:rsidR="002C761E">
        <w:t xml:space="preserve"> the </w:t>
      </w:r>
      <w:r w:rsidR="00BC77BB">
        <w:t>obligation</w:t>
      </w:r>
      <w:r w:rsidR="002C761E">
        <w:t xml:space="preserve"> to </w:t>
      </w:r>
      <w:r w:rsidR="00EC30E6">
        <w:t>society and</w:t>
      </w:r>
      <w:r w:rsidR="00BC77BB">
        <w:t xml:space="preserve"> the environment</w:t>
      </w:r>
      <w:r w:rsidR="0020624B">
        <w:t xml:space="preserve"> all while </w:t>
      </w:r>
      <w:r w:rsidR="00887368">
        <w:t>setting a standard of professionalism</w:t>
      </w:r>
      <w:r w:rsidR="00EC30E6">
        <w:t>.</w:t>
      </w:r>
    </w:p>
    <w:p w14:paraId="5D84CF9B" w14:textId="2A792C98" w:rsidR="00F51AD3" w:rsidRDefault="00B81ECF">
      <w:r>
        <w:t xml:space="preserve">The two </w:t>
      </w:r>
      <w:r w:rsidR="00290809">
        <w:t>main issues</w:t>
      </w:r>
      <w:r>
        <w:t xml:space="preserve"> that </w:t>
      </w:r>
      <w:r w:rsidR="00290809">
        <w:t xml:space="preserve">engineers are faced with are the sustainability of the product and the effect </w:t>
      </w:r>
      <w:r w:rsidR="001275ED">
        <w:t>that</w:t>
      </w:r>
      <w:r w:rsidR="00290809">
        <w:t xml:space="preserve"> product has on the environment once </w:t>
      </w:r>
      <w:r w:rsidR="00B937A1">
        <w:t>it’s</w:t>
      </w:r>
      <w:r w:rsidR="00290809">
        <w:t xml:space="preserve"> been made</w:t>
      </w:r>
      <w:r w:rsidR="00AC1D3C">
        <w:t xml:space="preserve">, for example </w:t>
      </w:r>
      <w:r w:rsidR="001275ED">
        <w:t>electric vehicles</w:t>
      </w:r>
      <w:r w:rsidR="00AD4264">
        <w:t xml:space="preserve"> may be seen  a</w:t>
      </w:r>
      <w:r w:rsidR="00401BB3">
        <w:t>s</w:t>
      </w:r>
      <w:r w:rsidR="00AD4264">
        <w:t xml:space="preserve"> </w:t>
      </w:r>
      <w:r w:rsidR="00401BB3">
        <w:t>environmentally</w:t>
      </w:r>
      <w:r w:rsidR="00AD4264">
        <w:t xml:space="preserve"> friendly but in reality use material</w:t>
      </w:r>
      <w:r w:rsidR="00386861">
        <w:t>s</w:t>
      </w:r>
      <w:r w:rsidR="00AD4264">
        <w:t xml:space="preserve"> that very </w:t>
      </w:r>
      <w:r w:rsidR="006342EF">
        <w:t>finite</w:t>
      </w:r>
      <w:r w:rsidR="00401BB3">
        <w:t xml:space="preserve"> </w:t>
      </w:r>
      <w:r w:rsidR="004D70BB">
        <w:t>and limited</w:t>
      </w:r>
      <w:r w:rsidR="00386861">
        <w:t xml:space="preserve"> in numbers</w:t>
      </w:r>
      <w:r w:rsidR="00676929">
        <w:t>,</w:t>
      </w:r>
      <w:r w:rsidR="00386861">
        <w:t xml:space="preserve"> </w:t>
      </w:r>
      <w:r w:rsidR="009E3339">
        <w:t xml:space="preserve">to </w:t>
      </w:r>
      <w:r w:rsidR="00581895">
        <w:t>be able</w:t>
      </w:r>
      <w:r w:rsidR="009E3339">
        <w:t xml:space="preserve"> to get these raw material large amounts </w:t>
      </w:r>
      <w:r w:rsidR="00581895">
        <w:t xml:space="preserve">CO2 are created </w:t>
      </w:r>
      <w:r w:rsidR="00457367">
        <w:t>by the machinery and the delivery of these raw materials</w:t>
      </w:r>
      <w:r w:rsidR="00C241FD">
        <w:t xml:space="preserve"> to warehouses</w:t>
      </w:r>
      <w:r w:rsidR="003917FF">
        <w:t>.</w:t>
      </w:r>
    </w:p>
    <w:p w14:paraId="166E96A7" w14:textId="1DF0EBA8" w:rsidR="008E6054" w:rsidRDefault="008E6054">
      <w:pPr>
        <w:rPr>
          <w:rFonts w:asciiTheme="majorHAnsi" w:eastAsiaTheme="majorEastAsia" w:hAnsiTheme="majorHAnsi" w:cstheme="majorBidi"/>
          <w:color w:val="2F5496" w:themeColor="accent1" w:themeShade="BF"/>
          <w:sz w:val="32"/>
          <w:szCs w:val="32"/>
        </w:rPr>
      </w:pPr>
      <w:r>
        <w:br w:type="page"/>
      </w:r>
    </w:p>
    <w:p w14:paraId="2B965272" w14:textId="6C00D9F1" w:rsidR="008E6054" w:rsidRDefault="008E6054" w:rsidP="0085258B">
      <w:pPr>
        <w:pStyle w:val="Heading1"/>
      </w:pPr>
      <w:bookmarkStart w:id="3" w:name="_Toc152534211"/>
      <w:r>
        <w:lastRenderedPageBreak/>
        <w:t>C</w:t>
      </w:r>
      <w:r w:rsidR="00D9525A">
        <w:t>hapter 3 Problem Solving</w:t>
      </w:r>
      <w:bookmarkEnd w:id="3"/>
    </w:p>
    <w:p w14:paraId="35768878" w14:textId="77777777" w:rsidR="00304F44" w:rsidRDefault="004E7FEB">
      <w:r>
        <w:t xml:space="preserve">As an </w:t>
      </w:r>
      <w:r w:rsidR="00FE2D55">
        <w:t>engineer</w:t>
      </w:r>
      <w:r>
        <w:t xml:space="preserve"> problem</w:t>
      </w:r>
      <w:r w:rsidR="00FE2D55">
        <w:t xml:space="preserve"> solving is a big part </w:t>
      </w:r>
      <w:r w:rsidR="00F80B30">
        <w:t>an</w:t>
      </w:r>
      <w:r w:rsidR="00FE2D55">
        <w:t xml:space="preserve"> engineer</w:t>
      </w:r>
      <w:r w:rsidR="00CF7ACD">
        <w:t>’</w:t>
      </w:r>
      <w:r w:rsidR="00FE2D55">
        <w:t>s skill set that must be</w:t>
      </w:r>
      <w:r w:rsidR="00CF7ACD">
        <w:t xml:space="preserve"> used on a regular basis</w:t>
      </w:r>
      <w:r w:rsidR="009C6A01">
        <w:t>, in this section</w:t>
      </w:r>
      <w:r w:rsidR="00646D90">
        <w:t xml:space="preserve"> there will be three topic</w:t>
      </w:r>
      <w:r w:rsidR="001F3267">
        <w:t>s</w:t>
      </w:r>
      <w:r w:rsidR="00646D90">
        <w:t xml:space="preserve"> that </w:t>
      </w:r>
      <w:r w:rsidR="00F80B30">
        <w:t>an</w:t>
      </w:r>
      <w:r w:rsidR="00646D90">
        <w:t xml:space="preserve"> engineer may </w:t>
      </w:r>
      <w:r w:rsidR="001F3267">
        <w:t>need to u</w:t>
      </w:r>
      <w:r w:rsidR="003A4100">
        <w:t>se their problems solving skills</w:t>
      </w:r>
      <w:r w:rsidR="0017187C">
        <w:t xml:space="preserve">, these topics include an </w:t>
      </w:r>
      <w:r w:rsidR="00B56FD8">
        <w:t>issue found when developing a new product, an issue found once the product has reached the market</w:t>
      </w:r>
      <w:r w:rsidR="00D9542F">
        <w:t xml:space="preserve"> and A supplier issue </w:t>
      </w:r>
      <w:r w:rsidR="00B261EC">
        <w:t>during</w:t>
      </w:r>
      <w:r w:rsidR="00D9542F">
        <w:t xml:space="preserve"> </w:t>
      </w:r>
      <w:r w:rsidR="00B261EC">
        <w:t>the production process</w:t>
      </w:r>
      <w:r w:rsidR="00A00937">
        <w:t>.</w:t>
      </w:r>
    </w:p>
    <w:p w14:paraId="19949EFF" w14:textId="1EF718FC" w:rsidR="00510FC0" w:rsidRPr="008A1170" w:rsidRDefault="008A1170">
      <w:pPr>
        <w:rPr>
          <w:b/>
          <w:bCs/>
          <w:u w:val="single"/>
        </w:rPr>
      </w:pPr>
      <w:r w:rsidRPr="008A1170">
        <w:rPr>
          <w:b/>
          <w:bCs/>
          <w:u w:val="single"/>
        </w:rPr>
        <w:t>Root Analysis</w:t>
      </w:r>
    </w:p>
    <w:p w14:paraId="0ED29D5D" w14:textId="77777777" w:rsidR="001E3F4C" w:rsidRDefault="00065BC8">
      <w:r>
        <w:t xml:space="preserve">When </w:t>
      </w:r>
      <w:r w:rsidR="008228C1">
        <w:t xml:space="preserve">developing a </w:t>
      </w:r>
      <w:r w:rsidR="004509B1">
        <w:t>product,</w:t>
      </w:r>
      <w:r w:rsidR="008228C1">
        <w:t xml:space="preserve"> </w:t>
      </w:r>
      <w:r w:rsidR="004509B1">
        <w:t>it’s</w:t>
      </w:r>
      <w:r w:rsidR="008228C1">
        <w:t xml:space="preserve"> not </w:t>
      </w:r>
      <w:r w:rsidR="004509B1">
        <w:t>uncommon for problems and</w:t>
      </w:r>
      <w:r w:rsidR="007D52F5">
        <w:t xml:space="preserve"> errors to crop up in the proces</w:t>
      </w:r>
      <w:r w:rsidR="00594E66">
        <w:t>s</w:t>
      </w:r>
      <w:r w:rsidR="006171AC">
        <w:t xml:space="preserve">, one way to rectify </w:t>
      </w:r>
      <w:r w:rsidR="00E914A9">
        <w:t>a problem is through root cause analysis</w:t>
      </w:r>
      <w:r w:rsidR="000C6F30">
        <w:t xml:space="preserve"> rather than just looking at the symptom of the error root a</w:t>
      </w:r>
      <w:r w:rsidR="00D20DA3">
        <w:t xml:space="preserve">nalysis why the problem </w:t>
      </w:r>
      <w:r w:rsidR="00CA4684">
        <w:t>occurred</w:t>
      </w:r>
      <w:r w:rsidR="007B55F2">
        <w:t xml:space="preserve"> for example</w:t>
      </w:r>
      <w:r w:rsidR="00ED4E63">
        <w:t xml:space="preserve"> if the </w:t>
      </w:r>
      <w:r w:rsidR="00743EDA">
        <w:t>product machinery has failed</w:t>
      </w:r>
      <w:r w:rsidR="00A93EC0">
        <w:t xml:space="preserve"> during development </w:t>
      </w:r>
      <w:r w:rsidR="00EB524F">
        <w:t xml:space="preserve">rather than just fixing it and carrying on </w:t>
      </w:r>
      <w:r w:rsidR="0017534A">
        <w:t xml:space="preserve">set up data maps on where the failure happened, what time </w:t>
      </w:r>
      <w:r w:rsidR="00E32BE4">
        <w:t>and how it happe</w:t>
      </w:r>
      <w:r w:rsidR="0034161D">
        <w:t>ned</w:t>
      </w:r>
      <w:r w:rsidR="00F06D7D">
        <w:t xml:space="preserve"> as multiple root </w:t>
      </w:r>
      <w:r w:rsidR="005C6792">
        <w:t xml:space="preserve">causes could be the problem </w:t>
      </w:r>
      <w:r w:rsidR="00874D14">
        <w:t xml:space="preserve">and how it could be </w:t>
      </w:r>
      <w:r w:rsidR="005372D0">
        <w:t>prevented in the future.</w:t>
      </w:r>
      <w:r w:rsidR="00CE106F">
        <w:t xml:space="preserve"> </w:t>
      </w:r>
    </w:p>
    <w:p w14:paraId="304BC972" w14:textId="77777777" w:rsidR="005F55C0" w:rsidRDefault="005F55C0" w:rsidP="005F55C0">
      <w:pPr>
        <w:keepNext/>
      </w:pPr>
      <w:r>
        <w:rPr>
          <w:noProof/>
        </w:rPr>
        <w:drawing>
          <wp:inline distT="0" distB="0" distL="0" distR="0" wp14:anchorId="59B230F2" wp14:editId="0E607FF2">
            <wp:extent cx="3806825" cy="2922104"/>
            <wp:effectExtent l="0" t="0" r="3175" b="0"/>
            <wp:docPr id="1469589033" name="Picture 1469589033" descr="root cause analysis meth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oot cause analysis methods"/>
                    <pic:cNvPicPr>
                      <a:picLocks noChangeAspect="1" noChangeArrowheads="1"/>
                    </pic:cNvPicPr>
                  </pic:nvPicPr>
                  <pic:blipFill rotWithShape="1">
                    <a:blip r:embed="rId11">
                      <a:extLst>
                        <a:ext uri="{28A0092B-C50C-407E-A947-70E740481C1C}">
                          <a14:useLocalDpi xmlns:a14="http://schemas.microsoft.com/office/drawing/2010/main" val="0"/>
                        </a:ext>
                      </a:extLst>
                    </a:blip>
                    <a:srcRect b="8130"/>
                    <a:stretch/>
                  </pic:blipFill>
                  <pic:spPr bwMode="auto">
                    <a:xfrm>
                      <a:off x="0" y="0"/>
                      <a:ext cx="3806825" cy="2922104"/>
                    </a:xfrm>
                    <a:prstGeom prst="rect">
                      <a:avLst/>
                    </a:prstGeom>
                    <a:noFill/>
                    <a:ln>
                      <a:noFill/>
                    </a:ln>
                    <a:extLst>
                      <a:ext uri="{53640926-AAD7-44D8-BBD7-CCE9431645EC}">
                        <a14:shadowObscured xmlns:a14="http://schemas.microsoft.com/office/drawing/2010/main"/>
                      </a:ext>
                    </a:extLst>
                  </pic:spPr>
                </pic:pic>
              </a:graphicData>
            </a:graphic>
          </wp:inline>
        </w:drawing>
      </w:r>
    </w:p>
    <w:p w14:paraId="09BF17E4" w14:textId="0463D5C3" w:rsidR="005F55C0" w:rsidRDefault="005F55C0" w:rsidP="005F55C0">
      <w:pPr>
        <w:pStyle w:val="Caption"/>
      </w:pPr>
      <w:r>
        <w:t xml:space="preserve">Figure </w:t>
      </w:r>
      <w:fldSimple w:instr=" SEQ Figure \* ARABIC ">
        <w:r w:rsidR="002B5639">
          <w:rPr>
            <w:noProof/>
          </w:rPr>
          <w:t>2</w:t>
        </w:r>
      </w:fldSimple>
      <w:r>
        <w:t xml:space="preserve"> Root Analysis Diagram</w:t>
      </w:r>
      <w:r w:rsidR="00415328">
        <w:t xml:space="preserve"> </w:t>
      </w:r>
      <w:r w:rsidR="00C80DBF">
        <w:t>sourced</w:t>
      </w:r>
      <w:r w:rsidR="00415328">
        <w:t xml:space="preserve"> from excel-</w:t>
      </w:r>
      <w:r w:rsidR="00C80DBF">
        <w:t>pmt</w:t>
      </w:r>
      <w:r w:rsidR="005A3830">
        <w:t>.com</w:t>
      </w:r>
      <w:r w:rsidR="002B5639">
        <w:t>.</w:t>
      </w:r>
    </w:p>
    <w:p w14:paraId="2A246F6D" w14:textId="05770A00" w:rsidR="00733BB4" w:rsidRDefault="00733BB4"/>
    <w:p w14:paraId="1F288675" w14:textId="2007A263" w:rsidR="008A1170" w:rsidRPr="008A1170" w:rsidRDefault="008A1170">
      <w:pPr>
        <w:rPr>
          <w:b/>
          <w:bCs/>
          <w:u w:val="single"/>
        </w:rPr>
      </w:pPr>
      <w:r w:rsidRPr="008A1170">
        <w:rPr>
          <w:b/>
          <w:bCs/>
          <w:u w:val="single"/>
        </w:rPr>
        <w:t>TRIZ</w:t>
      </w:r>
    </w:p>
    <w:p w14:paraId="410F6C75" w14:textId="77777777" w:rsidR="00B672DD" w:rsidRDefault="001E3F4C">
      <w:r>
        <w:t xml:space="preserve">The second </w:t>
      </w:r>
      <w:r w:rsidR="009D2E9C">
        <w:t>topic is a problem with the product once it hits the market</w:t>
      </w:r>
      <w:r w:rsidR="0051683E">
        <w:t xml:space="preserve"> for example a part could be defective on the product </w:t>
      </w:r>
      <w:r w:rsidR="0074331D">
        <w:t xml:space="preserve">this would usually result in the recall of the product </w:t>
      </w:r>
      <w:r w:rsidR="00357E39">
        <w:t>costing the company time and time</w:t>
      </w:r>
      <w:r w:rsidR="00DF32F7">
        <w:t>, TRIZ (</w:t>
      </w:r>
      <w:r w:rsidR="00FF540E">
        <w:t>T</w:t>
      </w:r>
      <w:r w:rsidR="00DF32F7">
        <w:t xml:space="preserve">heory </w:t>
      </w:r>
      <w:r w:rsidR="00FF540E">
        <w:t xml:space="preserve">of Inventive </w:t>
      </w:r>
      <w:r w:rsidR="00E23871">
        <w:t xml:space="preserve">Problem Solving) </w:t>
      </w:r>
      <w:r w:rsidR="00FB72BF">
        <w:t>could be selected in this case</w:t>
      </w:r>
      <w:r w:rsidR="00417466">
        <w:t xml:space="preserve">, </w:t>
      </w:r>
      <w:r w:rsidR="006B43F5">
        <w:t>TRIZ philosophy is that</w:t>
      </w:r>
      <w:r w:rsidR="00C123FC">
        <w:t xml:space="preserve"> the problem that has</w:t>
      </w:r>
      <w:r w:rsidR="008C1399">
        <w:t xml:space="preserve"> occurred</w:t>
      </w:r>
      <w:r w:rsidR="00C123FC">
        <w:t xml:space="preserve"> has already happen</w:t>
      </w:r>
      <w:r w:rsidR="008C1399">
        <w:t xml:space="preserve">ed </w:t>
      </w:r>
      <w:r w:rsidR="00A009EA">
        <w:t>elsewhere,</w:t>
      </w:r>
      <w:r w:rsidR="008C1399">
        <w:t xml:space="preserve"> and that solution has already</w:t>
      </w:r>
      <w:r w:rsidR="00A009EA">
        <w:t xml:space="preserve"> been put in place </w:t>
      </w:r>
      <w:r w:rsidR="00506A87">
        <w:t xml:space="preserve">by the previous engineers, by looking into </w:t>
      </w:r>
      <w:r w:rsidR="00C91577">
        <w:t xml:space="preserve">different </w:t>
      </w:r>
      <w:r w:rsidR="00C2382F">
        <w:t xml:space="preserve">sciences and </w:t>
      </w:r>
      <w:r w:rsidR="00C2382F">
        <w:lastRenderedPageBreak/>
        <w:t xml:space="preserve">industries </w:t>
      </w:r>
      <w:r w:rsidR="00571126">
        <w:t>that have had similar problems</w:t>
      </w:r>
      <w:r w:rsidR="00C91577">
        <w:t xml:space="preserve"> </w:t>
      </w:r>
      <w:r w:rsidR="00C0701F">
        <w:t xml:space="preserve">then </w:t>
      </w:r>
      <w:r w:rsidR="002D739A">
        <w:t>similar</w:t>
      </w:r>
      <w:r w:rsidR="00C0701F">
        <w:t xml:space="preserve"> solution may be able to be </w:t>
      </w:r>
      <w:r w:rsidR="002D739A">
        <w:t>adapted</w:t>
      </w:r>
      <w:r w:rsidR="00C0701F">
        <w:t xml:space="preserve"> to </w:t>
      </w:r>
      <w:r w:rsidR="002D739A">
        <w:t>fit fix the problem</w:t>
      </w:r>
      <w:r w:rsidR="00B672DD">
        <w:t>.</w:t>
      </w:r>
    </w:p>
    <w:p w14:paraId="16FD4846" w14:textId="77777777" w:rsidR="00AC38A6" w:rsidRDefault="00AC38A6" w:rsidP="00AC38A6">
      <w:pPr>
        <w:keepNext/>
      </w:pPr>
      <w:r>
        <w:rPr>
          <w:b/>
          <w:bCs/>
          <w:noProof/>
          <w:u w:val="single"/>
        </w:rPr>
        <w:drawing>
          <wp:inline distT="0" distB="0" distL="0" distR="0" wp14:anchorId="2A21E945" wp14:editId="2710BD82">
            <wp:extent cx="3120887" cy="2077619"/>
            <wp:effectExtent l="0" t="0" r="3810" b="0"/>
            <wp:docPr id="1226636134" name="Picture 1" descr="A diagram of problems with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636134" name="Picture 1" descr="A diagram of problems with blue circl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32121" cy="2085098"/>
                    </a:xfrm>
                    <a:prstGeom prst="rect">
                      <a:avLst/>
                    </a:prstGeom>
                    <a:noFill/>
                  </pic:spPr>
                </pic:pic>
              </a:graphicData>
            </a:graphic>
          </wp:inline>
        </w:drawing>
      </w:r>
    </w:p>
    <w:p w14:paraId="1803EABC" w14:textId="03879B77" w:rsidR="00AC38A6" w:rsidRDefault="00AC38A6" w:rsidP="00AC38A6">
      <w:pPr>
        <w:pStyle w:val="Caption"/>
      </w:pPr>
      <w:r>
        <w:t xml:space="preserve">Figure </w:t>
      </w:r>
      <w:fldSimple w:instr=" SEQ Figure \* ARABIC ">
        <w:r w:rsidR="002B5639">
          <w:rPr>
            <w:noProof/>
          </w:rPr>
          <w:t>3</w:t>
        </w:r>
      </w:fldSimple>
      <w:r>
        <w:t xml:space="preserve"> TRIZ Diagram sourced from mindtools.com</w:t>
      </w:r>
      <w:r w:rsidR="002B5639">
        <w:t>.</w:t>
      </w:r>
    </w:p>
    <w:p w14:paraId="4F424BB4" w14:textId="6029BACA" w:rsidR="009B50D1" w:rsidRPr="009B50D1" w:rsidRDefault="009B50D1" w:rsidP="009B50D1">
      <w:pPr>
        <w:rPr>
          <w:b/>
          <w:bCs/>
          <w:u w:val="single"/>
        </w:rPr>
      </w:pPr>
      <w:r w:rsidRPr="009B50D1">
        <w:rPr>
          <w:b/>
          <w:bCs/>
          <w:u w:val="single"/>
        </w:rPr>
        <w:t>Technological Problem Solving</w:t>
      </w:r>
    </w:p>
    <w:p w14:paraId="02E74613" w14:textId="04B1924F" w:rsidR="00643135" w:rsidRDefault="00403A06">
      <w:r>
        <w:t xml:space="preserve">Third problem is a </w:t>
      </w:r>
      <w:r w:rsidR="00471210">
        <w:t>supplier</w:t>
      </w:r>
      <w:r>
        <w:t xml:space="preserve"> problem</w:t>
      </w:r>
      <w:r w:rsidR="00D71E23">
        <w:t>,</w:t>
      </w:r>
      <w:r w:rsidR="007D1F95">
        <w:t xml:space="preserve"> </w:t>
      </w:r>
      <w:r w:rsidR="006A68AE">
        <w:t xml:space="preserve">this could be that the </w:t>
      </w:r>
      <w:r w:rsidR="000B1DE0">
        <w:t xml:space="preserve">supplier </w:t>
      </w:r>
      <w:r w:rsidR="008A1E8C">
        <w:t xml:space="preserve">has changed the material </w:t>
      </w:r>
      <w:r w:rsidR="00B442C4">
        <w:t xml:space="preserve">used in the product changing the </w:t>
      </w:r>
      <w:r w:rsidR="007E72E0">
        <w:t>parameters</w:t>
      </w:r>
      <w:r w:rsidR="00072CAC">
        <w:t xml:space="preserve"> of the material</w:t>
      </w:r>
      <w:r w:rsidR="00117AAB">
        <w:t xml:space="preserve"> and product</w:t>
      </w:r>
      <w:r w:rsidR="009C7BEB">
        <w:t xml:space="preserve">, Technological </w:t>
      </w:r>
      <w:r w:rsidR="0011086F">
        <w:t xml:space="preserve">Problem Solving </w:t>
      </w:r>
      <w:r w:rsidR="00075586">
        <w:t>should be used in this situation</w:t>
      </w:r>
      <w:r w:rsidR="00010C04">
        <w:t>.</w:t>
      </w:r>
      <w:r w:rsidR="00BD2CD4">
        <w:t xml:space="preserve"> </w:t>
      </w:r>
      <w:r w:rsidR="00D716CA">
        <w:t>Technological</w:t>
      </w:r>
      <w:r w:rsidR="00BD2CD4">
        <w:t xml:space="preserve"> Problem Solving has 7 steps to follow</w:t>
      </w:r>
      <w:r w:rsidR="00214A56">
        <w:t xml:space="preserve">, firstly you </w:t>
      </w:r>
      <w:r w:rsidR="0073709F">
        <w:t>must</w:t>
      </w:r>
      <w:r w:rsidR="00214A56">
        <w:t xml:space="preserve"> identify the </w:t>
      </w:r>
      <w:r w:rsidR="00CC6EBF">
        <w:t>problem, secondly</w:t>
      </w:r>
      <w:r w:rsidR="00214A56">
        <w:t xml:space="preserve"> picture the outcome you want, thirdly gather</w:t>
      </w:r>
      <w:r w:rsidR="008E7521">
        <w:t xml:space="preserve"> information from </w:t>
      </w:r>
      <w:r w:rsidR="00154F92">
        <w:t>previous</w:t>
      </w:r>
      <w:r w:rsidR="008E7521">
        <w:t xml:space="preserve"> problems, fourth</w:t>
      </w:r>
      <w:r w:rsidR="00154F92">
        <w:t xml:space="preserve"> star </w:t>
      </w:r>
      <w:r w:rsidR="00B02B7F">
        <w:t>analysing</w:t>
      </w:r>
      <w:r w:rsidR="00154F92">
        <w:t xml:space="preserve"> </w:t>
      </w:r>
      <w:r w:rsidR="00B02B7F">
        <w:t xml:space="preserve">solutions, fifth choose the outcome that </w:t>
      </w:r>
      <w:r w:rsidR="0073709F">
        <w:t>is suited to the problem at hand</w:t>
      </w:r>
      <w:r w:rsidR="007835A3">
        <w:t>, sixth</w:t>
      </w:r>
      <w:r w:rsidR="00374D52">
        <w:t xml:space="preserve"> put the solution in </w:t>
      </w:r>
      <w:r w:rsidR="00005733">
        <w:t>motion and seventh</w:t>
      </w:r>
      <w:r w:rsidR="00FE63B3">
        <w:t xml:space="preserve"> take notes on the </w:t>
      </w:r>
      <w:r w:rsidR="007263E1">
        <w:t>outcome</w:t>
      </w:r>
      <w:r w:rsidR="00FE63B3">
        <w:t xml:space="preserve"> and make changes if </w:t>
      </w:r>
      <w:r w:rsidR="007263E1">
        <w:t>necessary.</w:t>
      </w:r>
      <w:r w:rsidR="00A47987">
        <w:t xml:space="preserve"> </w:t>
      </w:r>
    </w:p>
    <w:p w14:paraId="15968BFB" w14:textId="77777777" w:rsidR="002B5639" w:rsidRDefault="00A47987" w:rsidP="002B5639">
      <w:pPr>
        <w:keepNext/>
      </w:pPr>
      <w:r>
        <w:rPr>
          <w:noProof/>
        </w:rPr>
        <w:drawing>
          <wp:inline distT="0" distB="0" distL="0" distR="0" wp14:anchorId="481FA716" wp14:editId="403C4DA7">
            <wp:extent cx="2504661" cy="2504661"/>
            <wp:effectExtent l="0" t="0" r="0" b="0"/>
            <wp:docPr id="12" name="Picture 4" descr="1) Describe the problem, 2) describe the results you want, 3) gather information, 4) think of solutions, 5) choose the best solution, 6) implement the solution, 7) evaluate results and make necessary changes. Reenter the design spiral at any step to revise as necess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1) Describe the problem, 2) describe the results you want, 3) gather information, 4) think of solutions, 5) choose the best solution, 6) implement the solution, 7) evaluate results and make necessary changes. Reenter the design spiral at any step to revise as necessar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06775" cy="2506775"/>
                    </a:xfrm>
                    <a:prstGeom prst="rect">
                      <a:avLst/>
                    </a:prstGeom>
                    <a:noFill/>
                    <a:ln>
                      <a:noFill/>
                    </a:ln>
                  </pic:spPr>
                </pic:pic>
              </a:graphicData>
            </a:graphic>
          </wp:inline>
        </w:drawing>
      </w:r>
    </w:p>
    <w:p w14:paraId="4D929550" w14:textId="16F9ADA7" w:rsidR="00A47987" w:rsidRDefault="002B5639" w:rsidP="002B5639">
      <w:pPr>
        <w:pStyle w:val="Caption"/>
      </w:pPr>
      <w:r>
        <w:t xml:space="preserve">Figure </w:t>
      </w:r>
      <w:fldSimple w:instr=" SEQ Figure \* ARABIC ">
        <w:r>
          <w:rPr>
            <w:noProof/>
          </w:rPr>
          <w:t>4</w:t>
        </w:r>
      </w:fldSimple>
      <w:r>
        <w:t xml:space="preserve"> Technological Method of Problem Solving sourced from teachengineering.org.</w:t>
      </w:r>
    </w:p>
    <w:p w14:paraId="40E5A7B8" w14:textId="7D8C1AA6" w:rsidR="008E6054" w:rsidRPr="0017187C" w:rsidRDefault="008E6054">
      <w:r>
        <w:br w:type="page"/>
      </w:r>
    </w:p>
    <w:p w14:paraId="4560228C" w14:textId="3AE1299B" w:rsidR="00771B29" w:rsidRPr="00771B29" w:rsidRDefault="006442BA" w:rsidP="0085258B">
      <w:pPr>
        <w:pStyle w:val="Heading1"/>
      </w:pPr>
      <w:bookmarkStart w:id="4" w:name="_Toc152534212"/>
      <w:r>
        <w:lastRenderedPageBreak/>
        <w:t xml:space="preserve">Chapter 4 </w:t>
      </w:r>
      <w:r w:rsidR="000F7857">
        <w:t>Team structure</w:t>
      </w:r>
      <w:bookmarkEnd w:id="4"/>
    </w:p>
    <w:p w14:paraId="141A337F" w14:textId="1B4999A9" w:rsidR="000F7857" w:rsidRDefault="000F7857" w:rsidP="00771B29">
      <w:pPr>
        <w:jc w:val="center"/>
      </w:pPr>
    </w:p>
    <w:p w14:paraId="31120F7E" w14:textId="7EE4D67F" w:rsidR="009445D8" w:rsidRDefault="00851DB4" w:rsidP="009445D8">
      <w:r>
        <w:t>This chapter</w:t>
      </w:r>
      <w:r w:rsidR="009B6E89">
        <w:t xml:space="preserve"> I</w:t>
      </w:r>
      <w:r>
        <w:t xml:space="preserve"> shall </w:t>
      </w:r>
      <w:r w:rsidR="00C33F9C">
        <w:t>discuss</w:t>
      </w:r>
      <w:r>
        <w:t xml:space="preserve"> about </w:t>
      </w:r>
      <w:r w:rsidR="0056118B">
        <w:t>the</w:t>
      </w:r>
      <w:r>
        <w:t xml:space="preserve"> </w:t>
      </w:r>
      <w:r w:rsidR="0056118B">
        <w:t>importance</w:t>
      </w:r>
      <w:r>
        <w:t xml:space="preserve"> </w:t>
      </w:r>
      <w:r w:rsidR="0056118B">
        <w:t>of a</w:t>
      </w:r>
      <w:r>
        <w:t xml:space="preserve"> have a well-balanced </w:t>
      </w:r>
      <w:r w:rsidR="00356A1C">
        <w:t xml:space="preserve">and organised team structure as failing to do so will result in slow </w:t>
      </w:r>
      <w:r w:rsidR="00D32755">
        <w:t>uncontrolled chaos of work activities</w:t>
      </w:r>
      <w:r w:rsidR="005F27CD">
        <w:t xml:space="preserve">. The first order </w:t>
      </w:r>
      <w:r w:rsidR="00241682">
        <w:t>business</w:t>
      </w:r>
      <w:r w:rsidR="005F27CD">
        <w:t xml:space="preserve"> when working in </w:t>
      </w:r>
      <w:r w:rsidR="00241682">
        <w:t>a team</w:t>
      </w:r>
      <w:r w:rsidR="005F27CD">
        <w:t xml:space="preserve"> is to</w:t>
      </w:r>
      <w:r w:rsidR="00241682">
        <w:t xml:space="preserve"> choose a team structure</w:t>
      </w:r>
      <w:r w:rsidR="00D62DB3">
        <w:t xml:space="preserve">, the most common being </w:t>
      </w:r>
      <w:r w:rsidR="00A102FE">
        <w:t xml:space="preserve">Hierarchical, </w:t>
      </w:r>
      <w:r w:rsidR="005A605F">
        <w:t>Functional</w:t>
      </w:r>
      <w:r w:rsidR="00A102FE">
        <w:t xml:space="preserve">, matrix and </w:t>
      </w:r>
      <w:r w:rsidR="005A605F">
        <w:t>finally</w:t>
      </w:r>
      <w:r w:rsidR="00A102FE">
        <w:t xml:space="preserve"> </w:t>
      </w:r>
      <w:r w:rsidR="005A605F">
        <w:t>Process-Based</w:t>
      </w:r>
      <w:r w:rsidR="009445D8">
        <w:t>.</w:t>
      </w:r>
    </w:p>
    <w:p w14:paraId="01566226" w14:textId="77777777" w:rsidR="00F2211B" w:rsidRDefault="009445D8" w:rsidP="00F2211B">
      <w:pPr>
        <w:pStyle w:val="ListParagraph"/>
        <w:numPr>
          <w:ilvl w:val="0"/>
          <w:numId w:val="3"/>
        </w:numPr>
      </w:pPr>
      <w:r>
        <w:t xml:space="preserve">Hierarchical structure </w:t>
      </w:r>
      <w:r w:rsidR="009C6A26">
        <w:t xml:space="preserve">consists of </w:t>
      </w:r>
      <w:r w:rsidR="00BD7B10">
        <w:t xml:space="preserve">one position of </w:t>
      </w:r>
      <w:r w:rsidR="001D326A">
        <w:t xml:space="preserve">authority that </w:t>
      </w:r>
      <w:r w:rsidR="009613B0">
        <w:t xml:space="preserve">give </w:t>
      </w:r>
      <w:r w:rsidR="007C4469">
        <w:t>information this information is then split down into sperate smaller team these team</w:t>
      </w:r>
      <w:r w:rsidR="0094560C">
        <w:t>s</w:t>
      </w:r>
      <w:r w:rsidR="007C4469">
        <w:t xml:space="preserve"> then</w:t>
      </w:r>
      <w:r w:rsidR="0094560C">
        <w:t xml:space="preserve"> give that information the individual positions.</w:t>
      </w:r>
      <w:r w:rsidR="007C4469">
        <w:t xml:space="preserve"> </w:t>
      </w:r>
    </w:p>
    <w:p w14:paraId="499621F8" w14:textId="77777777" w:rsidR="00B45988" w:rsidRDefault="00B45988" w:rsidP="00B45988">
      <w:pPr>
        <w:pStyle w:val="Caption"/>
      </w:pPr>
      <w:r>
        <w:rPr>
          <w:noProof/>
        </w:rPr>
        <w:drawing>
          <wp:inline distT="0" distB="0" distL="0" distR="0" wp14:anchorId="36102CEC" wp14:editId="25981980">
            <wp:extent cx="2258806" cy="1354347"/>
            <wp:effectExtent l="0" t="0" r="8255" b="0"/>
            <wp:docPr id="3" name="Picture 2" descr="Team Structure: 10 Effective Ways to Organize Your Team • As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m Structure: 10 Effective Ways to Organize Your Team • Asan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84607" cy="1369817"/>
                    </a:xfrm>
                    <a:prstGeom prst="rect">
                      <a:avLst/>
                    </a:prstGeom>
                    <a:noFill/>
                    <a:ln>
                      <a:noFill/>
                    </a:ln>
                  </pic:spPr>
                </pic:pic>
              </a:graphicData>
            </a:graphic>
          </wp:inline>
        </w:drawing>
      </w:r>
      <w:r w:rsidRPr="00B45988">
        <w:t xml:space="preserve"> </w:t>
      </w:r>
    </w:p>
    <w:p w14:paraId="169047F2" w14:textId="21C2CF44" w:rsidR="00B45988" w:rsidRDefault="00B45988" w:rsidP="00B45988">
      <w:pPr>
        <w:pStyle w:val="Caption"/>
      </w:pPr>
      <w:r>
        <w:t xml:space="preserve">Figure </w:t>
      </w:r>
      <w:fldSimple w:instr=" SEQ Figure \* ARABIC ">
        <w:r>
          <w:rPr>
            <w:noProof/>
          </w:rPr>
          <w:t>5</w:t>
        </w:r>
      </w:fldSimple>
      <w:r>
        <w:t xml:space="preserve"> Hierarchical Team Structure sourced from </w:t>
      </w:r>
      <w:proofErr w:type="spellStart"/>
      <w:r>
        <w:t>lucidcharts</w:t>
      </w:r>
      <w:proofErr w:type="spellEnd"/>
      <w:r>
        <w:t>.</w:t>
      </w:r>
    </w:p>
    <w:p w14:paraId="2FAEC2C3" w14:textId="5DD458FC" w:rsidR="00B45988" w:rsidRDefault="00B45988" w:rsidP="00B45988">
      <w:pPr>
        <w:pStyle w:val="ListParagraph"/>
      </w:pPr>
    </w:p>
    <w:p w14:paraId="0B21C192" w14:textId="222AAE8A" w:rsidR="008B25A6" w:rsidRDefault="004264E5" w:rsidP="00F2211B">
      <w:pPr>
        <w:pStyle w:val="ListParagraph"/>
        <w:numPr>
          <w:ilvl w:val="0"/>
          <w:numId w:val="3"/>
        </w:numPr>
      </w:pPr>
      <w:r>
        <w:t xml:space="preserve">Functional Structure </w:t>
      </w:r>
      <w:r w:rsidR="006C15D6">
        <w:t xml:space="preserve">like the </w:t>
      </w:r>
      <w:r w:rsidR="000A5476">
        <w:t>hierarchical structure</w:t>
      </w:r>
      <w:r w:rsidR="003E08AE">
        <w:t xml:space="preserve"> in shape</w:t>
      </w:r>
      <w:r w:rsidR="00B93C43">
        <w:t>, it</w:t>
      </w:r>
      <w:r w:rsidR="00393389">
        <w:t xml:space="preserve"> </w:t>
      </w:r>
      <w:r w:rsidR="00341B4B">
        <w:t>organises</w:t>
      </w:r>
      <w:r w:rsidR="00393389">
        <w:t xml:space="preserve"> a company into different department</w:t>
      </w:r>
      <w:r w:rsidR="00B93C43">
        <w:t>s</w:t>
      </w:r>
      <w:r w:rsidR="00393389">
        <w:t xml:space="preserve"> </w:t>
      </w:r>
      <w:r w:rsidR="00341B4B">
        <w:t xml:space="preserve">based on different areas of expertise and </w:t>
      </w:r>
      <w:r w:rsidR="008B25A6">
        <w:t>knowledge.</w:t>
      </w:r>
      <w:r w:rsidR="00341B4B">
        <w:t xml:space="preserve"> </w:t>
      </w:r>
      <w:r w:rsidR="00B45988">
        <w:rPr>
          <w:noProof/>
        </w:rPr>
        <w:drawing>
          <wp:inline distT="0" distB="0" distL="0" distR="0" wp14:anchorId="5A76A64B" wp14:editId="14D67400">
            <wp:extent cx="2173857" cy="1548754"/>
            <wp:effectExtent l="0" t="0" r="0" b="0"/>
            <wp:docPr id="6" name="Picture 5" descr="Nonprofit Org Chart: How to Set Up a Simple Organization Chart for Y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nprofit Org Chart: How to Set Up a Simple Organization Chart for Your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27002" cy="1586617"/>
                    </a:xfrm>
                    <a:prstGeom prst="rect">
                      <a:avLst/>
                    </a:prstGeom>
                    <a:noFill/>
                    <a:ln>
                      <a:noFill/>
                    </a:ln>
                  </pic:spPr>
                </pic:pic>
              </a:graphicData>
            </a:graphic>
          </wp:inline>
        </w:drawing>
      </w:r>
    </w:p>
    <w:p w14:paraId="649B8294" w14:textId="77777777" w:rsidR="00810703" w:rsidRDefault="00810703" w:rsidP="00810703">
      <w:pPr>
        <w:pStyle w:val="Caption"/>
        <w:ind w:left="360"/>
      </w:pPr>
      <w:r>
        <w:t xml:space="preserve">Figure </w:t>
      </w:r>
      <w:fldSimple w:instr=" SEQ Figure \* ARABIC ">
        <w:r>
          <w:rPr>
            <w:noProof/>
          </w:rPr>
          <w:t>6</w:t>
        </w:r>
      </w:fldSimple>
      <w:r>
        <w:t xml:space="preserve"> Functional Team Structure sourced from </w:t>
      </w:r>
      <w:proofErr w:type="spellStart"/>
      <w:r>
        <w:t>lucidcharts</w:t>
      </w:r>
      <w:proofErr w:type="spellEnd"/>
      <w:r>
        <w:t>.</w:t>
      </w:r>
    </w:p>
    <w:p w14:paraId="1ED5E6AA" w14:textId="77777777" w:rsidR="00810703" w:rsidRDefault="00810703" w:rsidP="00810703"/>
    <w:p w14:paraId="486C032D" w14:textId="77777777" w:rsidR="00810703" w:rsidRDefault="00810703" w:rsidP="00810703"/>
    <w:p w14:paraId="343A39EB" w14:textId="77777777" w:rsidR="00810703" w:rsidRDefault="00810703" w:rsidP="00810703"/>
    <w:p w14:paraId="206473BE" w14:textId="77777777" w:rsidR="00810703" w:rsidRDefault="00810703" w:rsidP="00810703"/>
    <w:p w14:paraId="2ADBE9D1" w14:textId="77777777" w:rsidR="004942A7" w:rsidRDefault="008B25A6" w:rsidP="00F2211B">
      <w:pPr>
        <w:pStyle w:val="ListParagraph"/>
        <w:numPr>
          <w:ilvl w:val="0"/>
          <w:numId w:val="3"/>
        </w:numPr>
      </w:pPr>
      <w:r>
        <w:lastRenderedPageBreak/>
        <w:t xml:space="preserve">Matrix Structure </w:t>
      </w:r>
      <w:r w:rsidR="00FF771F">
        <w:t xml:space="preserve">used when </w:t>
      </w:r>
      <w:r w:rsidR="00015A85">
        <w:t xml:space="preserve">a company has multiple </w:t>
      </w:r>
      <w:r w:rsidR="00637C58">
        <w:t>line of work mange all at the same time</w:t>
      </w:r>
      <w:r w:rsidR="009D6103">
        <w:t>, meaning that</w:t>
      </w:r>
      <w:r w:rsidR="00F9261B">
        <w:t xml:space="preserve"> there are two or more work structure working in parallel </w:t>
      </w:r>
      <w:r w:rsidR="00265173">
        <w:t>in turn making a matrix structure</w:t>
      </w:r>
      <w:r w:rsidR="00E80D45">
        <w:t xml:space="preserve"> each resulting in two or more mangers working on different set of goals</w:t>
      </w:r>
      <w:r w:rsidR="004942A7">
        <w:t xml:space="preserve"> cohesively.</w:t>
      </w:r>
    </w:p>
    <w:p w14:paraId="7DF45E0B" w14:textId="12CBC393" w:rsidR="00810703" w:rsidRDefault="00810703" w:rsidP="00810703">
      <w:pPr>
        <w:pStyle w:val="ListParagraph"/>
      </w:pPr>
      <w:r>
        <w:rPr>
          <w:noProof/>
        </w:rPr>
        <w:drawing>
          <wp:inline distT="0" distB="0" distL="0" distR="0" wp14:anchorId="2E1A9C5F" wp14:editId="4DEDA44E">
            <wp:extent cx="3165894" cy="1755612"/>
            <wp:effectExtent l="0" t="0" r="0" b="0"/>
            <wp:docPr id="8" name="Picture 7" descr="Project Management: Matrix Organization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roject Management: Matrix Organization Structur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75304" cy="1760830"/>
                    </a:xfrm>
                    <a:prstGeom prst="rect">
                      <a:avLst/>
                    </a:prstGeom>
                    <a:noFill/>
                    <a:ln>
                      <a:noFill/>
                    </a:ln>
                  </pic:spPr>
                </pic:pic>
              </a:graphicData>
            </a:graphic>
          </wp:inline>
        </w:drawing>
      </w:r>
    </w:p>
    <w:p w14:paraId="3A761DB9" w14:textId="623047B4" w:rsidR="00810703" w:rsidRDefault="00810703" w:rsidP="00810703">
      <w:pPr>
        <w:pStyle w:val="Caption"/>
      </w:pPr>
      <w:r>
        <w:t xml:space="preserve">                              Figure </w:t>
      </w:r>
      <w:fldSimple w:instr=" SEQ Figure \* ARABIC ">
        <w:r>
          <w:rPr>
            <w:noProof/>
          </w:rPr>
          <w:t>7</w:t>
        </w:r>
      </w:fldSimple>
      <w:r>
        <w:t xml:space="preserve"> Matrix Team Structure sourced from blogspot.</w:t>
      </w:r>
    </w:p>
    <w:p w14:paraId="5B35252C" w14:textId="77777777" w:rsidR="00810703" w:rsidRDefault="00810703" w:rsidP="00EE6A6A"/>
    <w:p w14:paraId="519163AD" w14:textId="7461E58F" w:rsidR="008B25A6" w:rsidRDefault="004942A7" w:rsidP="00F2211B">
      <w:pPr>
        <w:pStyle w:val="ListParagraph"/>
        <w:numPr>
          <w:ilvl w:val="0"/>
          <w:numId w:val="3"/>
        </w:numPr>
      </w:pPr>
      <w:r>
        <w:t xml:space="preserve">Process-Based Structure </w:t>
      </w:r>
      <w:r w:rsidR="00422900">
        <w:t xml:space="preserve">is a structure formed </w:t>
      </w:r>
      <w:r w:rsidR="007114B3">
        <w:t>around flow of</w:t>
      </w:r>
      <w:r w:rsidR="00142E31">
        <w:t xml:space="preserve"> production rather than being top to bottom approach this structure </w:t>
      </w:r>
      <w:r w:rsidR="00B56A38">
        <w:t>goes from left to right</w:t>
      </w:r>
      <w:r w:rsidR="00F255E2">
        <w:t xml:space="preserve"> with </w:t>
      </w:r>
      <w:r w:rsidR="00F77D25">
        <w:t>task</w:t>
      </w:r>
      <w:r w:rsidR="000B3FE2">
        <w:t>s</w:t>
      </w:r>
      <w:r w:rsidR="00F77D25">
        <w:t xml:space="preserve"> only beginning once the previous task has been completed</w:t>
      </w:r>
      <w:r w:rsidR="000B3FE2">
        <w:t>.</w:t>
      </w:r>
    </w:p>
    <w:p w14:paraId="014DDF41" w14:textId="16BBCFA1" w:rsidR="00EE6A6A" w:rsidRDefault="00EE6A6A" w:rsidP="00EE6A6A">
      <w:pPr>
        <w:pStyle w:val="ListParagraph"/>
      </w:pPr>
      <w:r>
        <w:rPr>
          <w:noProof/>
        </w:rPr>
        <w:drawing>
          <wp:inline distT="0" distB="0" distL="0" distR="0" wp14:anchorId="3E19193F" wp14:editId="63EA63D8">
            <wp:extent cx="2642716" cy="1307647"/>
            <wp:effectExtent l="0" t="0" r="5715" b="6985"/>
            <wp:docPr id="276537836"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37836" name="Picture 1" descr="A diagram of a company&#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62599" cy="1317485"/>
                    </a:xfrm>
                    <a:prstGeom prst="rect">
                      <a:avLst/>
                    </a:prstGeom>
                    <a:noFill/>
                  </pic:spPr>
                </pic:pic>
              </a:graphicData>
            </a:graphic>
          </wp:inline>
        </w:drawing>
      </w:r>
    </w:p>
    <w:p w14:paraId="1C3EA7D1" w14:textId="6F63BB2A" w:rsidR="00AF1D85" w:rsidRDefault="00EE6A6A" w:rsidP="006A6C37">
      <w:pPr>
        <w:pStyle w:val="Caption"/>
      </w:pPr>
      <w:r>
        <w:t xml:space="preserve">                      Figure </w:t>
      </w:r>
      <w:fldSimple w:instr=" SEQ Figure \* ARABIC ">
        <w:r>
          <w:rPr>
            <w:noProof/>
          </w:rPr>
          <w:t>8</w:t>
        </w:r>
      </w:fldSimple>
      <w:r>
        <w:t xml:space="preserve"> Process-Based Team Structure sourced from </w:t>
      </w:r>
      <w:proofErr w:type="spellStart"/>
      <w:r>
        <w:t>Planergy</w:t>
      </w:r>
      <w:proofErr w:type="spellEnd"/>
      <w:r>
        <w:t>.</w:t>
      </w:r>
    </w:p>
    <w:p w14:paraId="674F6D41" w14:textId="77777777" w:rsidR="006A6C37" w:rsidRPr="006A6C37" w:rsidRDefault="006A6C37" w:rsidP="006A6C37"/>
    <w:p w14:paraId="3A7A89F7" w14:textId="235CF427" w:rsidR="00064DCB" w:rsidRDefault="00064DCB" w:rsidP="00AF1D85">
      <w:pPr>
        <w:pStyle w:val="ListParagraph"/>
      </w:pPr>
      <w:r>
        <w:t xml:space="preserve">Once the team structure has been chosen </w:t>
      </w:r>
      <w:r w:rsidR="008D1085">
        <w:t>you</w:t>
      </w:r>
      <w:r>
        <w:t xml:space="preserve"> can start set the </w:t>
      </w:r>
      <w:r w:rsidR="00BC0A00">
        <w:t>role and responsibilities of each team member</w:t>
      </w:r>
      <w:r w:rsidR="00450F8C">
        <w:t xml:space="preserve"> as well as the end goal for the team, I for example while completing my Duke of Edinburgh Award </w:t>
      </w:r>
      <w:r w:rsidR="008D1085">
        <w:t>had to decide on a team structure</w:t>
      </w:r>
      <w:r w:rsidR="00AE50D0">
        <w:t xml:space="preserve"> before we could set off to </w:t>
      </w:r>
      <w:r w:rsidR="00220BE2">
        <w:t xml:space="preserve">the campsite </w:t>
      </w:r>
      <w:r w:rsidR="004440B6">
        <w:t>for that evenings information meet up</w:t>
      </w:r>
      <w:r w:rsidR="00354937">
        <w:t xml:space="preserve">, I chose the traditional </w:t>
      </w:r>
      <w:r w:rsidR="00354937" w:rsidRPr="008E7F10">
        <w:rPr>
          <w:b/>
          <w:bCs/>
        </w:rPr>
        <w:t>Hierarchical Structure</w:t>
      </w:r>
      <w:r w:rsidR="00CE5493">
        <w:t xml:space="preserve"> </w:t>
      </w:r>
      <w:r w:rsidR="00607F16">
        <w:t xml:space="preserve">(seen in figure 2) </w:t>
      </w:r>
      <w:r w:rsidR="00CE5493">
        <w:t>as it’s the one I was most familiar with at the time the team were split into 3 team</w:t>
      </w:r>
      <w:r w:rsidR="00A10A13">
        <w:t>s Map Navigation, Equipment Organization and</w:t>
      </w:r>
      <w:r w:rsidR="00296EEC">
        <w:t xml:space="preserve"> Supply </w:t>
      </w:r>
      <w:r w:rsidR="00D511C7">
        <w:t xml:space="preserve">Chain, all would report to me </w:t>
      </w:r>
      <w:r w:rsidR="00DA2E7D">
        <w:t>and I would give orders for each team to follow</w:t>
      </w:r>
      <w:r w:rsidR="008E7F10">
        <w:t>.</w:t>
      </w:r>
    </w:p>
    <w:p w14:paraId="7E15341D" w14:textId="54A813F4" w:rsidR="008E7F10" w:rsidRDefault="00046F0B" w:rsidP="00AF1D85">
      <w:pPr>
        <w:pStyle w:val="ListParagraph"/>
      </w:pPr>
      <w:r>
        <w:t>Positive result:</w:t>
      </w:r>
      <w:r w:rsidR="000654DA">
        <w:t xml:space="preserve"> each team formed a team bond </w:t>
      </w:r>
      <w:r w:rsidR="009A48BF">
        <w:t>and strong sense of loyalty</w:t>
      </w:r>
      <w:r w:rsidR="00286B5C">
        <w:t xml:space="preserve">, simple to understand </w:t>
      </w:r>
      <w:r w:rsidR="001C177D">
        <w:t>team structure</w:t>
      </w:r>
      <w:r w:rsidR="00255998">
        <w:t>.</w:t>
      </w:r>
    </w:p>
    <w:p w14:paraId="0CB2CE86" w14:textId="0788493C" w:rsidR="00255998" w:rsidRDefault="00255998" w:rsidP="00AF1D85">
      <w:pPr>
        <w:pStyle w:val="ListParagraph"/>
      </w:pPr>
      <w:r>
        <w:lastRenderedPageBreak/>
        <w:t>Negative results: not all members in the team</w:t>
      </w:r>
      <w:r w:rsidR="00696700">
        <w:t xml:space="preserve">s were adding to the </w:t>
      </w:r>
      <w:r w:rsidR="002979FF">
        <w:t>team’s</w:t>
      </w:r>
      <w:r w:rsidR="00696700">
        <w:t xml:space="preserve"> success due to </w:t>
      </w:r>
      <w:r w:rsidR="002979FF">
        <w:t>a different goals and skillsets</w:t>
      </w:r>
      <w:r w:rsidR="008C36C8">
        <w:t>, bad communication</w:t>
      </w:r>
      <w:r w:rsidR="00977CF6">
        <w:t xml:space="preserve">, </w:t>
      </w:r>
      <w:r w:rsidR="008C36C8">
        <w:t xml:space="preserve">slow decision </w:t>
      </w:r>
      <w:r w:rsidR="005D5237">
        <w:t>making</w:t>
      </w:r>
      <w:r w:rsidR="0045751D">
        <w:t xml:space="preserve"> and </w:t>
      </w:r>
      <w:r w:rsidR="000E4519">
        <w:t>disagreements with members.</w:t>
      </w:r>
    </w:p>
    <w:p w14:paraId="3A9FB2BF" w14:textId="77777777" w:rsidR="005B6FA1" w:rsidRDefault="005B6FA1" w:rsidP="00AF1D85">
      <w:pPr>
        <w:pStyle w:val="ListParagraph"/>
      </w:pPr>
    </w:p>
    <w:p w14:paraId="5E958679" w14:textId="215ABFCD" w:rsidR="005B6FA1" w:rsidRDefault="005B6FA1" w:rsidP="00AF1D85">
      <w:pPr>
        <w:pStyle w:val="ListParagraph"/>
      </w:pPr>
      <w:r>
        <w:t>I feel that a more appropriate team structure would</w:t>
      </w:r>
      <w:r w:rsidR="00206831">
        <w:t xml:space="preserve"> have been the </w:t>
      </w:r>
      <w:r w:rsidR="00E7576C" w:rsidRPr="00D321FE">
        <w:rPr>
          <w:b/>
          <w:bCs/>
        </w:rPr>
        <w:t>Matrix Structure</w:t>
      </w:r>
      <w:r w:rsidR="00D321FE">
        <w:t xml:space="preserve"> </w:t>
      </w:r>
      <w:r w:rsidR="00676812">
        <w:t>(seen</w:t>
      </w:r>
      <w:r w:rsidR="00D321FE">
        <w:t xml:space="preserve"> in figure </w:t>
      </w:r>
      <w:r w:rsidR="004D7683">
        <w:t xml:space="preserve">4) </w:t>
      </w:r>
      <w:r w:rsidR="00E7576C">
        <w:t xml:space="preserve">as </w:t>
      </w:r>
      <w:r w:rsidR="00911218">
        <w:t xml:space="preserve">this structure offers better </w:t>
      </w:r>
      <w:r w:rsidR="00AC5AD8">
        <w:t>communication</w:t>
      </w:r>
      <w:r w:rsidR="00911218">
        <w:t xml:space="preserve"> with</w:t>
      </w:r>
      <w:r w:rsidR="00AC5AD8">
        <w:t xml:space="preserve"> team members</w:t>
      </w:r>
      <w:r w:rsidR="00AA1F0A">
        <w:t xml:space="preserve">, less isolation from other teams </w:t>
      </w:r>
      <w:r w:rsidR="00B54FC6">
        <w:t xml:space="preserve">and </w:t>
      </w:r>
      <w:r w:rsidR="0038532C">
        <w:t xml:space="preserve">team members having more input in the </w:t>
      </w:r>
      <w:r w:rsidR="004A3D72">
        <w:t xml:space="preserve">final </w:t>
      </w:r>
      <w:r w:rsidR="004A634E">
        <w:t>decision</w:t>
      </w:r>
      <w:r w:rsidR="004A3D72">
        <w:t xml:space="preserve"> making of what the end goal of the project is</w:t>
      </w:r>
      <w:r w:rsidR="004A634E">
        <w:t>.</w:t>
      </w:r>
    </w:p>
    <w:p w14:paraId="78A62DD5" w14:textId="3FBA761A" w:rsidR="00D60C2C" w:rsidRDefault="00D60C2C" w:rsidP="00D60C2C">
      <w:pPr>
        <w:keepNext/>
      </w:pPr>
    </w:p>
    <w:p w14:paraId="610EF672" w14:textId="41307CD9" w:rsidR="00D657AF" w:rsidRDefault="00D657AF" w:rsidP="00D657AF">
      <w:pPr>
        <w:keepNext/>
      </w:pPr>
    </w:p>
    <w:p w14:paraId="1F81A8E2" w14:textId="77777777" w:rsidR="00C313A3" w:rsidRPr="00C313A3" w:rsidRDefault="00C313A3" w:rsidP="00C313A3"/>
    <w:p w14:paraId="2E942E3E" w14:textId="6A1EE3AB" w:rsidR="00C54651" w:rsidRDefault="00C54651" w:rsidP="00C54651">
      <w:pPr>
        <w:keepNext/>
      </w:pPr>
    </w:p>
    <w:p w14:paraId="04B5AB94" w14:textId="391E8EE2" w:rsidR="005519E1" w:rsidRDefault="005519E1" w:rsidP="00D60C2C"/>
    <w:p w14:paraId="0A7B1CDC" w14:textId="1CF07DF9" w:rsidR="00F10BAC" w:rsidRDefault="00F10BAC" w:rsidP="00F10BAC">
      <w:pPr>
        <w:keepNext/>
      </w:pPr>
    </w:p>
    <w:p w14:paraId="153BFD15" w14:textId="77777777" w:rsidR="005519E1" w:rsidRDefault="005519E1" w:rsidP="00D60C2C"/>
    <w:p w14:paraId="7729996A" w14:textId="2AB3D7FE" w:rsidR="000F7857" w:rsidRDefault="000F7857" w:rsidP="00D60C2C">
      <w:r>
        <w:br w:type="page"/>
      </w:r>
    </w:p>
    <w:p w14:paraId="386F709B" w14:textId="605821B5" w:rsidR="00DF2E80" w:rsidRDefault="006442BA" w:rsidP="006442BA">
      <w:pPr>
        <w:pStyle w:val="Heading1"/>
      </w:pPr>
      <w:bookmarkStart w:id="5" w:name="_Toc152534213"/>
      <w:r>
        <w:lastRenderedPageBreak/>
        <w:t xml:space="preserve">Chapter 5 </w:t>
      </w:r>
      <w:r w:rsidR="00985283">
        <w:t>Personal Deve</w:t>
      </w:r>
      <w:r w:rsidR="00FD39A4">
        <w:t>lopment Plan</w:t>
      </w:r>
      <w:bookmarkEnd w:id="5"/>
    </w:p>
    <w:p w14:paraId="4609BCCB" w14:textId="77777777" w:rsidR="009A2C45" w:rsidRDefault="009A2C45" w:rsidP="009A2C45">
      <w:pPr>
        <w:jc w:val="center"/>
        <w:rPr>
          <w:b/>
          <w:bCs/>
          <w:u w:val="single"/>
        </w:rPr>
      </w:pPr>
      <w:r>
        <w:rPr>
          <w:b/>
          <w:bCs/>
          <w:u w:val="single"/>
        </w:rPr>
        <w:t>Personal Development Plan</w:t>
      </w:r>
    </w:p>
    <w:p w14:paraId="7E9CA0DE" w14:textId="77777777" w:rsidR="009A2C45" w:rsidRPr="00FA6FD7" w:rsidRDefault="009A2C45" w:rsidP="009A2C45">
      <w:pPr>
        <w:rPr>
          <w:i/>
          <w:iCs/>
        </w:rPr>
      </w:pPr>
      <w:r>
        <w:rPr>
          <w:b/>
          <w:bCs/>
          <w:u w:val="single"/>
        </w:rPr>
        <w:t xml:space="preserve">Name </w:t>
      </w:r>
      <w:r>
        <w:rPr>
          <w:b/>
          <w:bCs/>
        </w:rPr>
        <w:t>– James Minton</w:t>
      </w:r>
    </w:p>
    <w:p w14:paraId="59D45EC8" w14:textId="77777777" w:rsidR="009A2C45" w:rsidRPr="00AB221E" w:rsidRDefault="009A2C45" w:rsidP="009A2C45">
      <w:r>
        <w:rPr>
          <w:b/>
          <w:bCs/>
          <w:u w:val="single"/>
        </w:rPr>
        <w:t xml:space="preserve">Degree – </w:t>
      </w:r>
      <w:r>
        <w:rPr>
          <w:b/>
          <w:bCs/>
        </w:rPr>
        <w:t xml:space="preserve">Motorcycle Engineering </w:t>
      </w:r>
    </w:p>
    <w:p w14:paraId="4344FB7E" w14:textId="77777777" w:rsidR="009A2C45" w:rsidRPr="00AB221E" w:rsidRDefault="009A2C45" w:rsidP="009A2C45">
      <w:r>
        <w:rPr>
          <w:b/>
          <w:bCs/>
          <w:u w:val="single"/>
        </w:rPr>
        <w:t xml:space="preserve">Previous Qualifications – </w:t>
      </w:r>
      <w:r>
        <w:rPr>
          <w:b/>
          <w:bCs/>
        </w:rPr>
        <w:t xml:space="preserve">Level 3 Engineering Maths and Science </w:t>
      </w:r>
      <w:r w:rsidRPr="00424DA6">
        <w:rPr>
          <w:b/>
          <w:bCs/>
        </w:rPr>
        <w:t>Level</w:t>
      </w:r>
      <w:r>
        <w:rPr>
          <w:b/>
          <w:bCs/>
        </w:rPr>
        <w:t xml:space="preserve"> 2 and 3 Motorcycle Repair and Diagnostics, IT level 2, Public services level 2, Art (C), Horticulture(C) Duke of Edinburgh Award.</w:t>
      </w:r>
    </w:p>
    <w:p w14:paraId="4870ECA3" w14:textId="77777777" w:rsidR="009A2C45" w:rsidRPr="00E6332C" w:rsidRDefault="009A2C45" w:rsidP="009A2C45">
      <w:r>
        <w:rPr>
          <w:b/>
          <w:bCs/>
          <w:u w:val="single"/>
        </w:rPr>
        <w:t xml:space="preserve">Previous Experience </w:t>
      </w:r>
      <w:r w:rsidRPr="009E31F5">
        <w:rPr>
          <w:b/>
          <w:bCs/>
        </w:rPr>
        <w:t>- Retail</w:t>
      </w:r>
      <w:r>
        <w:rPr>
          <w:b/>
          <w:bCs/>
        </w:rPr>
        <w:t xml:space="preserve"> Assistance, Duke of Edinburgh, Maker/DIY</w:t>
      </w:r>
    </w:p>
    <w:tbl>
      <w:tblPr>
        <w:tblStyle w:val="TableGrid"/>
        <w:tblpPr w:leftFromText="180" w:rightFromText="180" w:vertAnchor="page" w:horzAnchor="margin" w:tblpY="4486"/>
        <w:tblW w:w="0" w:type="auto"/>
        <w:tblLook w:val="04A0" w:firstRow="1" w:lastRow="0" w:firstColumn="1" w:lastColumn="0" w:noHBand="0" w:noVBand="1"/>
      </w:tblPr>
      <w:tblGrid>
        <w:gridCol w:w="1803"/>
        <w:gridCol w:w="1803"/>
        <w:gridCol w:w="1803"/>
        <w:gridCol w:w="1803"/>
        <w:gridCol w:w="1804"/>
      </w:tblGrid>
      <w:tr w:rsidR="009A2C45" w14:paraId="5142D631" w14:textId="77777777" w:rsidTr="006017F2">
        <w:tc>
          <w:tcPr>
            <w:tcW w:w="9016" w:type="dxa"/>
            <w:gridSpan w:val="5"/>
            <w:shd w:val="clear" w:color="auto" w:fill="A8D08D" w:themeFill="accent6" w:themeFillTint="99"/>
          </w:tcPr>
          <w:p w14:paraId="2F32F737" w14:textId="77777777" w:rsidR="009A2C45" w:rsidRPr="00FA6FD7" w:rsidRDefault="009A2C45" w:rsidP="006017F2">
            <w:pPr>
              <w:rPr>
                <w:b/>
                <w:bCs/>
              </w:rPr>
            </w:pPr>
            <w:r w:rsidRPr="00FA6FD7">
              <w:rPr>
                <w:b/>
                <w:bCs/>
              </w:rPr>
              <w:lastRenderedPageBreak/>
              <w:t>Long Term Goals (5 to 10 years)</w:t>
            </w:r>
          </w:p>
        </w:tc>
      </w:tr>
      <w:tr w:rsidR="009A2C45" w14:paraId="783AC5BF" w14:textId="77777777" w:rsidTr="006017F2">
        <w:tc>
          <w:tcPr>
            <w:tcW w:w="9016" w:type="dxa"/>
            <w:gridSpan w:val="5"/>
          </w:tcPr>
          <w:p w14:paraId="0C1FEE25" w14:textId="698AE39B" w:rsidR="009A2C45" w:rsidRDefault="009A2C45" w:rsidP="006017F2">
            <w:r>
              <w:t xml:space="preserve">Walk the Length of the UK, </w:t>
            </w:r>
            <w:r w:rsidR="00D47B1A">
              <w:t>have</w:t>
            </w:r>
            <w:r>
              <w:t xml:space="preserve"> my own Workshop, Become a Charted Engineer </w:t>
            </w:r>
          </w:p>
          <w:p w14:paraId="3FFFBAD6" w14:textId="77777777" w:rsidR="009A2C45" w:rsidRDefault="009A2C45" w:rsidP="006017F2"/>
          <w:p w14:paraId="50AF82D3" w14:textId="77777777" w:rsidR="009A2C45" w:rsidRDefault="009A2C45" w:rsidP="006017F2"/>
        </w:tc>
      </w:tr>
      <w:tr w:rsidR="009A2C45" w14:paraId="686405C7" w14:textId="77777777" w:rsidTr="006017F2">
        <w:tc>
          <w:tcPr>
            <w:tcW w:w="9016" w:type="dxa"/>
            <w:gridSpan w:val="5"/>
            <w:shd w:val="clear" w:color="auto" w:fill="A8D08D" w:themeFill="accent6" w:themeFillTint="99"/>
          </w:tcPr>
          <w:p w14:paraId="01C11C36" w14:textId="77777777" w:rsidR="009A2C45" w:rsidRPr="00FA6FD7" w:rsidRDefault="009A2C45" w:rsidP="006017F2">
            <w:pPr>
              <w:rPr>
                <w:b/>
                <w:bCs/>
              </w:rPr>
            </w:pPr>
            <w:r w:rsidRPr="00FA6FD7">
              <w:rPr>
                <w:b/>
                <w:bCs/>
              </w:rPr>
              <w:t>Short Term Goals (0 to 5 years)</w:t>
            </w:r>
          </w:p>
        </w:tc>
      </w:tr>
      <w:tr w:rsidR="009A2C45" w14:paraId="587CBE22" w14:textId="77777777" w:rsidTr="006017F2">
        <w:tc>
          <w:tcPr>
            <w:tcW w:w="9016" w:type="dxa"/>
            <w:gridSpan w:val="5"/>
          </w:tcPr>
          <w:p w14:paraId="603E8C0B" w14:textId="77777777" w:rsidR="009A2C45" w:rsidRDefault="009A2C45" w:rsidP="006017F2">
            <w:r>
              <w:t>Finish my degree, get a master’s degree.</w:t>
            </w:r>
          </w:p>
          <w:p w14:paraId="5A8F704A" w14:textId="77777777" w:rsidR="009A2C45" w:rsidRDefault="009A2C45" w:rsidP="006017F2"/>
          <w:p w14:paraId="4BD3AF1C" w14:textId="77777777" w:rsidR="009A2C45" w:rsidRDefault="009A2C45" w:rsidP="006017F2"/>
          <w:p w14:paraId="12F1920D" w14:textId="77777777" w:rsidR="009A2C45" w:rsidRDefault="009A2C45" w:rsidP="006017F2"/>
        </w:tc>
      </w:tr>
      <w:tr w:rsidR="009A2C45" w14:paraId="174BFD9C" w14:textId="77777777" w:rsidTr="006017F2">
        <w:tc>
          <w:tcPr>
            <w:tcW w:w="1803" w:type="dxa"/>
            <w:shd w:val="clear" w:color="auto" w:fill="A8D08D" w:themeFill="accent6" w:themeFillTint="99"/>
          </w:tcPr>
          <w:p w14:paraId="44970E25" w14:textId="77777777" w:rsidR="009A2C45" w:rsidRPr="00FA6FD7" w:rsidRDefault="009A2C45" w:rsidP="006017F2">
            <w:pPr>
              <w:rPr>
                <w:b/>
                <w:bCs/>
              </w:rPr>
            </w:pPr>
            <w:r w:rsidRPr="00FA6FD7">
              <w:rPr>
                <w:b/>
                <w:bCs/>
              </w:rPr>
              <w:t>Goal</w:t>
            </w:r>
          </w:p>
        </w:tc>
        <w:tc>
          <w:tcPr>
            <w:tcW w:w="1803" w:type="dxa"/>
            <w:shd w:val="clear" w:color="auto" w:fill="A8D08D" w:themeFill="accent6" w:themeFillTint="99"/>
          </w:tcPr>
          <w:p w14:paraId="72067B94" w14:textId="77777777" w:rsidR="009A2C45" w:rsidRPr="00FA6FD7" w:rsidRDefault="009A2C45" w:rsidP="006017F2">
            <w:pPr>
              <w:rPr>
                <w:b/>
                <w:bCs/>
              </w:rPr>
            </w:pPr>
            <w:r w:rsidRPr="00FA6FD7">
              <w:rPr>
                <w:b/>
                <w:bCs/>
              </w:rPr>
              <w:t>Objective</w:t>
            </w:r>
          </w:p>
        </w:tc>
        <w:tc>
          <w:tcPr>
            <w:tcW w:w="1803" w:type="dxa"/>
            <w:shd w:val="clear" w:color="auto" w:fill="A8D08D" w:themeFill="accent6" w:themeFillTint="99"/>
          </w:tcPr>
          <w:p w14:paraId="7DBFCA4F" w14:textId="77777777" w:rsidR="009A2C45" w:rsidRPr="00FA6FD7" w:rsidRDefault="009A2C45" w:rsidP="006017F2">
            <w:pPr>
              <w:rPr>
                <w:b/>
                <w:bCs/>
              </w:rPr>
            </w:pPr>
            <w:r w:rsidRPr="00FA6FD7">
              <w:rPr>
                <w:b/>
                <w:bCs/>
              </w:rPr>
              <w:t>Resources Required</w:t>
            </w:r>
          </w:p>
        </w:tc>
        <w:tc>
          <w:tcPr>
            <w:tcW w:w="1803" w:type="dxa"/>
            <w:shd w:val="clear" w:color="auto" w:fill="A8D08D" w:themeFill="accent6" w:themeFillTint="99"/>
          </w:tcPr>
          <w:p w14:paraId="41C1281E" w14:textId="77777777" w:rsidR="009A2C45" w:rsidRPr="00FA6FD7" w:rsidRDefault="009A2C45" w:rsidP="006017F2">
            <w:pPr>
              <w:rPr>
                <w:b/>
                <w:bCs/>
              </w:rPr>
            </w:pPr>
            <w:r w:rsidRPr="00FA6FD7">
              <w:rPr>
                <w:b/>
                <w:bCs/>
              </w:rPr>
              <w:t>Measurement</w:t>
            </w:r>
          </w:p>
        </w:tc>
        <w:tc>
          <w:tcPr>
            <w:tcW w:w="1804" w:type="dxa"/>
            <w:shd w:val="clear" w:color="auto" w:fill="A8D08D" w:themeFill="accent6" w:themeFillTint="99"/>
          </w:tcPr>
          <w:p w14:paraId="2A2CE4A3" w14:textId="77777777" w:rsidR="009A2C45" w:rsidRPr="00FA6FD7" w:rsidRDefault="009A2C45" w:rsidP="006017F2">
            <w:pPr>
              <w:rPr>
                <w:b/>
                <w:bCs/>
              </w:rPr>
            </w:pPr>
            <w:r w:rsidRPr="00FA6FD7">
              <w:rPr>
                <w:b/>
                <w:bCs/>
              </w:rPr>
              <w:t>Target Date</w:t>
            </w:r>
          </w:p>
        </w:tc>
      </w:tr>
      <w:tr w:rsidR="009A2C45" w14:paraId="0C6B3696" w14:textId="77777777" w:rsidTr="006017F2">
        <w:tc>
          <w:tcPr>
            <w:tcW w:w="1803" w:type="dxa"/>
          </w:tcPr>
          <w:p w14:paraId="594D0C95" w14:textId="77777777" w:rsidR="009A2C45" w:rsidRDefault="009A2C45" w:rsidP="006017F2">
            <w:r>
              <w:t>Finish Degree.</w:t>
            </w:r>
          </w:p>
          <w:p w14:paraId="7BE891D5" w14:textId="77777777" w:rsidR="009A2C45" w:rsidRDefault="009A2C45" w:rsidP="006017F2"/>
          <w:p w14:paraId="242F9330" w14:textId="77777777" w:rsidR="009A2C45" w:rsidRDefault="009A2C45" w:rsidP="006017F2"/>
          <w:p w14:paraId="502E6730" w14:textId="77777777" w:rsidR="009A2C45" w:rsidRDefault="009A2C45" w:rsidP="006017F2"/>
        </w:tc>
        <w:tc>
          <w:tcPr>
            <w:tcW w:w="1803" w:type="dxa"/>
          </w:tcPr>
          <w:p w14:paraId="1F39729B" w14:textId="77777777" w:rsidR="009A2C45" w:rsidRDefault="009A2C45" w:rsidP="006017F2">
            <w:r>
              <w:t>To obtain a Motorcycle Engineering Degree.</w:t>
            </w:r>
          </w:p>
        </w:tc>
        <w:tc>
          <w:tcPr>
            <w:tcW w:w="1803" w:type="dxa"/>
          </w:tcPr>
          <w:p w14:paraId="79EE79CC" w14:textId="77777777" w:rsidR="009A2C45" w:rsidRDefault="009A2C45" w:rsidP="006017F2">
            <w:r>
              <w:t>Time, Knowledge, Money.</w:t>
            </w:r>
          </w:p>
        </w:tc>
        <w:tc>
          <w:tcPr>
            <w:tcW w:w="1803" w:type="dxa"/>
          </w:tcPr>
          <w:p w14:paraId="4CC390FA" w14:textId="77777777" w:rsidR="009A2C45" w:rsidRDefault="009A2C45" w:rsidP="006017F2">
            <w:r>
              <w:t>Passing modules that are set.</w:t>
            </w:r>
          </w:p>
        </w:tc>
        <w:tc>
          <w:tcPr>
            <w:tcW w:w="1804" w:type="dxa"/>
          </w:tcPr>
          <w:p w14:paraId="059DA90E" w14:textId="77777777" w:rsidR="009A2C45" w:rsidRDefault="009A2C45" w:rsidP="006017F2">
            <w:r>
              <w:t>2026</w:t>
            </w:r>
          </w:p>
        </w:tc>
      </w:tr>
      <w:tr w:rsidR="009A2C45" w14:paraId="23998BFE" w14:textId="77777777" w:rsidTr="006017F2">
        <w:tc>
          <w:tcPr>
            <w:tcW w:w="1803" w:type="dxa"/>
          </w:tcPr>
          <w:p w14:paraId="0819CA53" w14:textId="77777777" w:rsidR="009A2C45" w:rsidRDefault="009A2C45" w:rsidP="006017F2">
            <w:r>
              <w:t>Master’s Degree.</w:t>
            </w:r>
          </w:p>
          <w:p w14:paraId="60737D9C" w14:textId="77777777" w:rsidR="009A2C45" w:rsidRDefault="009A2C45" w:rsidP="006017F2"/>
          <w:p w14:paraId="49A6B0FF" w14:textId="77777777" w:rsidR="009A2C45" w:rsidRDefault="009A2C45" w:rsidP="006017F2"/>
          <w:p w14:paraId="1AE112FC" w14:textId="77777777" w:rsidR="009A2C45" w:rsidRDefault="009A2C45" w:rsidP="006017F2"/>
        </w:tc>
        <w:tc>
          <w:tcPr>
            <w:tcW w:w="1803" w:type="dxa"/>
          </w:tcPr>
          <w:p w14:paraId="47A21A0C" w14:textId="34827207" w:rsidR="009A2C45" w:rsidRDefault="009A2C45" w:rsidP="006017F2">
            <w:r>
              <w:t>Obtain a master’s degree in engineering.</w:t>
            </w:r>
          </w:p>
        </w:tc>
        <w:tc>
          <w:tcPr>
            <w:tcW w:w="1803" w:type="dxa"/>
          </w:tcPr>
          <w:p w14:paraId="30CE29A8" w14:textId="77777777" w:rsidR="009A2C45" w:rsidRDefault="009A2C45" w:rsidP="006017F2">
            <w:r>
              <w:t>Time, Money, an Engineering Degree.</w:t>
            </w:r>
          </w:p>
        </w:tc>
        <w:tc>
          <w:tcPr>
            <w:tcW w:w="1803" w:type="dxa"/>
          </w:tcPr>
          <w:p w14:paraId="7020F010" w14:textId="77777777" w:rsidR="009A2C45" w:rsidRDefault="009A2C45" w:rsidP="006017F2">
            <w:r>
              <w:t>Passing the modules.</w:t>
            </w:r>
          </w:p>
        </w:tc>
        <w:tc>
          <w:tcPr>
            <w:tcW w:w="1804" w:type="dxa"/>
          </w:tcPr>
          <w:p w14:paraId="3AA69471" w14:textId="77777777" w:rsidR="009A2C45" w:rsidRDefault="009A2C45" w:rsidP="006017F2">
            <w:r>
              <w:t>2027</w:t>
            </w:r>
          </w:p>
        </w:tc>
      </w:tr>
      <w:tr w:rsidR="009A2C45" w14:paraId="0A3DEA4D" w14:textId="77777777" w:rsidTr="006017F2">
        <w:tc>
          <w:tcPr>
            <w:tcW w:w="1803" w:type="dxa"/>
          </w:tcPr>
          <w:p w14:paraId="549C5A0D" w14:textId="77777777" w:rsidR="009A2C45" w:rsidRDefault="009A2C45" w:rsidP="006017F2">
            <w:r>
              <w:t>Charted Engineer.</w:t>
            </w:r>
          </w:p>
          <w:p w14:paraId="0D378934" w14:textId="77777777" w:rsidR="009A2C45" w:rsidRDefault="009A2C45" w:rsidP="006017F2"/>
          <w:p w14:paraId="2697599F" w14:textId="77777777" w:rsidR="009A2C45" w:rsidRDefault="009A2C45" w:rsidP="006017F2"/>
          <w:p w14:paraId="1755F86A" w14:textId="77777777" w:rsidR="009A2C45" w:rsidRDefault="009A2C45" w:rsidP="006017F2"/>
        </w:tc>
        <w:tc>
          <w:tcPr>
            <w:tcW w:w="1803" w:type="dxa"/>
          </w:tcPr>
          <w:p w14:paraId="5827B134" w14:textId="77777777" w:rsidR="009A2C45" w:rsidRDefault="009A2C45" w:rsidP="006017F2">
            <w:r>
              <w:t>To be registered as a Chartered Engineer</w:t>
            </w:r>
          </w:p>
        </w:tc>
        <w:tc>
          <w:tcPr>
            <w:tcW w:w="1803" w:type="dxa"/>
          </w:tcPr>
          <w:p w14:paraId="05C608A9" w14:textId="21F8EC05" w:rsidR="009A2C45" w:rsidRDefault="009A2C45" w:rsidP="006017F2">
            <w:r>
              <w:t>A master’s degree in engineering, Knowledge in industry, Time.</w:t>
            </w:r>
          </w:p>
        </w:tc>
        <w:tc>
          <w:tcPr>
            <w:tcW w:w="1803" w:type="dxa"/>
          </w:tcPr>
          <w:p w14:paraId="1946FD09" w14:textId="77777777" w:rsidR="009A2C45" w:rsidRDefault="009A2C45" w:rsidP="006017F2">
            <w:r>
              <w:t>Gain Industry experience and apply through a qualified registry.</w:t>
            </w:r>
          </w:p>
        </w:tc>
        <w:tc>
          <w:tcPr>
            <w:tcW w:w="1804" w:type="dxa"/>
          </w:tcPr>
          <w:p w14:paraId="5365FA3D" w14:textId="77777777" w:rsidR="009A2C45" w:rsidRDefault="009A2C45" w:rsidP="006017F2">
            <w:r>
              <w:t>2032</w:t>
            </w:r>
          </w:p>
        </w:tc>
      </w:tr>
      <w:tr w:rsidR="009A2C45" w14:paraId="2C10115B" w14:textId="77777777" w:rsidTr="006017F2">
        <w:tc>
          <w:tcPr>
            <w:tcW w:w="1803" w:type="dxa"/>
          </w:tcPr>
          <w:p w14:paraId="04525448" w14:textId="77777777" w:rsidR="009A2C45" w:rsidRDefault="009A2C45" w:rsidP="006017F2">
            <w:r>
              <w:t>Workshop.</w:t>
            </w:r>
          </w:p>
          <w:p w14:paraId="65780C7F" w14:textId="77777777" w:rsidR="009A2C45" w:rsidRDefault="009A2C45" w:rsidP="006017F2"/>
          <w:p w14:paraId="498442C5" w14:textId="77777777" w:rsidR="009A2C45" w:rsidRDefault="009A2C45" w:rsidP="006017F2"/>
        </w:tc>
        <w:tc>
          <w:tcPr>
            <w:tcW w:w="1803" w:type="dxa"/>
          </w:tcPr>
          <w:p w14:paraId="72026936" w14:textId="77777777" w:rsidR="009A2C45" w:rsidRDefault="009A2C45" w:rsidP="006017F2">
            <w:r>
              <w:t>To have my own space and workshop with machines and tools.</w:t>
            </w:r>
          </w:p>
        </w:tc>
        <w:tc>
          <w:tcPr>
            <w:tcW w:w="1803" w:type="dxa"/>
          </w:tcPr>
          <w:p w14:paraId="618B412A" w14:textId="77777777" w:rsidR="009A2C45" w:rsidRDefault="009A2C45" w:rsidP="006017F2">
            <w:r>
              <w:t>Time, Money, Property, Knowledge.</w:t>
            </w:r>
          </w:p>
        </w:tc>
        <w:tc>
          <w:tcPr>
            <w:tcW w:w="1803" w:type="dxa"/>
          </w:tcPr>
          <w:p w14:paraId="364FCE89" w14:textId="77777777" w:rsidR="009A2C45" w:rsidRDefault="009A2C45" w:rsidP="006017F2">
            <w:r>
              <w:t>Staring with a small workspace with basic tools and machines then moving to a more open workspace with more advanced tools.</w:t>
            </w:r>
          </w:p>
        </w:tc>
        <w:tc>
          <w:tcPr>
            <w:tcW w:w="1804" w:type="dxa"/>
          </w:tcPr>
          <w:p w14:paraId="2EB3354A" w14:textId="1282A32B" w:rsidR="009A2C45" w:rsidRDefault="009A2C45" w:rsidP="006017F2">
            <w:r>
              <w:t>20</w:t>
            </w:r>
            <w:r w:rsidR="00D47B1A">
              <w:t>35</w:t>
            </w:r>
          </w:p>
        </w:tc>
      </w:tr>
      <w:tr w:rsidR="009A2C45" w14:paraId="5FEE446F" w14:textId="77777777" w:rsidTr="006017F2">
        <w:tc>
          <w:tcPr>
            <w:tcW w:w="1803" w:type="dxa"/>
          </w:tcPr>
          <w:p w14:paraId="7F768FBE" w14:textId="77777777" w:rsidR="009A2C45" w:rsidRDefault="009A2C45" w:rsidP="006017F2">
            <w:r>
              <w:t>Thru-Hike (UK).</w:t>
            </w:r>
          </w:p>
          <w:p w14:paraId="02757B5E" w14:textId="77777777" w:rsidR="009A2C45" w:rsidRDefault="009A2C45" w:rsidP="006017F2"/>
          <w:p w14:paraId="700A64B1" w14:textId="77777777" w:rsidR="009A2C45" w:rsidRDefault="009A2C45" w:rsidP="006017F2"/>
          <w:p w14:paraId="59C5C633" w14:textId="77777777" w:rsidR="009A2C45" w:rsidRDefault="009A2C45" w:rsidP="006017F2"/>
        </w:tc>
        <w:tc>
          <w:tcPr>
            <w:tcW w:w="1803" w:type="dxa"/>
          </w:tcPr>
          <w:p w14:paraId="135172AA" w14:textId="77777777" w:rsidR="009A2C45" w:rsidRDefault="009A2C45" w:rsidP="006017F2">
            <w:r>
              <w:t xml:space="preserve">To walk from John o Groats (Scotland) to Land’s End (Cornwall). </w:t>
            </w:r>
          </w:p>
        </w:tc>
        <w:tc>
          <w:tcPr>
            <w:tcW w:w="1803" w:type="dxa"/>
          </w:tcPr>
          <w:p w14:paraId="36A898F5" w14:textId="77777777" w:rsidR="009A2C45" w:rsidRDefault="009A2C45" w:rsidP="006017F2">
            <w:r>
              <w:t xml:space="preserve">Time, Money, Practical experience and knowledge of thru-Hiking </w:t>
            </w:r>
          </w:p>
        </w:tc>
        <w:tc>
          <w:tcPr>
            <w:tcW w:w="1803" w:type="dxa"/>
          </w:tcPr>
          <w:p w14:paraId="7D00C77E" w14:textId="77777777" w:rsidR="009A2C45" w:rsidRDefault="009A2C45" w:rsidP="006017F2">
            <w:r>
              <w:t>Start locally, camping and walking in local areas and slowly increase the length of time Outdoors.</w:t>
            </w:r>
          </w:p>
        </w:tc>
        <w:tc>
          <w:tcPr>
            <w:tcW w:w="1804" w:type="dxa"/>
          </w:tcPr>
          <w:p w14:paraId="21F21A78" w14:textId="77777777" w:rsidR="009A2C45" w:rsidRDefault="009A2C45" w:rsidP="006017F2">
            <w:r>
              <w:t>2034</w:t>
            </w:r>
          </w:p>
        </w:tc>
      </w:tr>
    </w:tbl>
    <w:p w14:paraId="4DF05A2A" w14:textId="7A0875BC" w:rsidR="00643594" w:rsidRPr="00985283" w:rsidRDefault="00643594" w:rsidP="00985283">
      <w:pPr>
        <w:rPr>
          <w:rFonts w:asciiTheme="majorHAnsi" w:eastAsiaTheme="majorEastAsia" w:hAnsiTheme="majorHAnsi" w:cstheme="majorBidi"/>
          <w:color w:val="2F5496" w:themeColor="accent1" w:themeShade="BF"/>
          <w:sz w:val="32"/>
          <w:szCs w:val="32"/>
        </w:rPr>
      </w:pPr>
    </w:p>
    <w:p w14:paraId="708723E3" w14:textId="77777777" w:rsidR="00643594" w:rsidRDefault="00643594">
      <w:pPr>
        <w:rPr>
          <w:rFonts w:asciiTheme="majorHAnsi" w:eastAsiaTheme="majorEastAsia" w:hAnsiTheme="majorHAnsi" w:cstheme="majorBidi"/>
          <w:color w:val="2F5496" w:themeColor="accent1" w:themeShade="BF"/>
          <w:sz w:val="32"/>
          <w:szCs w:val="32"/>
        </w:rPr>
      </w:pPr>
      <w:r>
        <w:br w:type="page"/>
      </w:r>
    </w:p>
    <w:p w14:paraId="5FC18F51" w14:textId="0533BB61" w:rsidR="00643594" w:rsidRDefault="00643594" w:rsidP="006442BA">
      <w:pPr>
        <w:pStyle w:val="Heading1"/>
      </w:pPr>
      <w:bookmarkStart w:id="6" w:name="_Toc152534214"/>
      <w:r>
        <w:lastRenderedPageBreak/>
        <w:t>Conclusion</w:t>
      </w:r>
      <w:bookmarkEnd w:id="6"/>
      <w:r>
        <w:t xml:space="preserve"> </w:t>
      </w:r>
    </w:p>
    <w:p w14:paraId="2CA82CB1" w14:textId="0EE81CF0" w:rsidR="00643594" w:rsidRDefault="00274B57">
      <w:pPr>
        <w:rPr>
          <w:rFonts w:asciiTheme="majorHAnsi" w:eastAsiaTheme="majorEastAsia" w:hAnsiTheme="majorHAnsi" w:cstheme="majorBidi"/>
          <w:color w:val="2F5496" w:themeColor="accent1" w:themeShade="BF"/>
          <w:sz w:val="32"/>
          <w:szCs w:val="32"/>
        </w:rPr>
      </w:pPr>
      <w:r>
        <w:t>Engineering is a</w:t>
      </w:r>
      <w:r w:rsidR="00FB67B7">
        <w:t>n</w:t>
      </w:r>
      <w:r>
        <w:t xml:space="preserve"> </w:t>
      </w:r>
      <w:r w:rsidR="00D34A1D">
        <w:t>ever-</w:t>
      </w:r>
      <w:r>
        <w:t>ev</w:t>
      </w:r>
      <w:r w:rsidR="00FB67B7">
        <w:t xml:space="preserve">olving field that pushes </w:t>
      </w:r>
      <w:r w:rsidR="00FE2B75">
        <w:t xml:space="preserve">creativity, </w:t>
      </w:r>
      <w:r w:rsidR="00907C84">
        <w:t xml:space="preserve">complex </w:t>
      </w:r>
      <w:r w:rsidR="00FE2B75">
        <w:t>problem solving,</w:t>
      </w:r>
      <w:r w:rsidR="00D126C7">
        <w:t xml:space="preserve"> collaboration</w:t>
      </w:r>
      <w:r w:rsidR="004B1F37">
        <w:t xml:space="preserve"> and </w:t>
      </w:r>
      <w:r w:rsidR="004C0834">
        <w:t xml:space="preserve">safety, all while </w:t>
      </w:r>
      <w:r w:rsidR="001E6BC4">
        <w:t>innovating</w:t>
      </w:r>
      <w:r w:rsidR="004A3770">
        <w:t xml:space="preserve"> </w:t>
      </w:r>
      <w:r w:rsidR="001E6BC4">
        <w:t>theories and solution</w:t>
      </w:r>
      <w:r w:rsidR="003D4555">
        <w:t>s</w:t>
      </w:r>
      <w:r w:rsidR="004B1F37">
        <w:t xml:space="preserve"> through</w:t>
      </w:r>
      <w:r w:rsidR="00C04EDE">
        <w:t xml:space="preserve"> scientific analysis and cutting-edge technologies</w:t>
      </w:r>
      <w:r w:rsidR="001E6BC4">
        <w:t xml:space="preserve"> for the betterment of society</w:t>
      </w:r>
      <w:r w:rsidR="00820B5F">
        <w:t xml:space="preserve"> in an ethical and profession</w:t>
      </w:r>
      <w:r w:rsidR="00C04EDE">
        <w:t>al</w:t>
      </w:r>
      <w:r w:rsidR="00820B5F">
        <w:t xml:space="preserve"> manner.</w:t>
      </w:r>
      <w:r w:rsidR="00643594">
        <w:br w:type="page"/>
      </w:r>
    </w:p>
    <w:p w14:paraId="0E4EEF01" w14:textId="3DB831D3" w:rsidR="00771B29" w:rsidRDefault="00643594" w:rsidP="006442BA">
      <w:pPr>
        <w:pStyle w:val="Heading1"/>
      </w:pPr>
      <w:bookmarkStart w:id="7" w:name="_Toc152534215"/>
      <w:r>
        <w:lastRenderedPageBreak/>
        <w:t>References</w:t>
      </w:r>
      <w:bookmarkEnd w:id="7"/>
    </w:p>
    <w:p w14:paraId="6CCA26CA" w14:textId="77777777" w:rsidR="00914F25" w:rsidRDefault="00914F25" w:rsidP="00914F25">
      <w:pPr>
        <w:ind w:firstLine="720"/>
        <w:rPr>
          <w:rFonts w:asciiTheme="majorHAnsi" w:eastAsiaTheme="majorEastAsia" w:hAnsiTheme="majorHAnsi" w:cstheme="majorBidi"/>
          <w:color w:val="2F5496" w:themeColor="accent1" w:themeShade="BF"/>
          <w:sz w:val="32"/>
          <w:szCs w:val="32"/>
        </w:rPr>
      </w:pPr>
    </w:p>
    <w:p w14:paraId="636FF16C" w14:textId="77777777" w:rsidR="009055CB" w:rsidRDefault="009055CB" w:rsidP="009055C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Engineering Council (2017). </w:t>
      </w:r>
      <w:r>
        <w:rPr>
          <w:rFonts w:ascii="Calibri" w:hAnsi="Calibri" w:cs="Calibri"/>
          <w:i/>
          <w:iCs/>
          <w:color w:val="000000"/>
          <w:sz w:val="27"/>
          <w:szCs w:val="27"/>
        </w:rPr>
        <w:t>Engineering Council</w:t>
      </w:r>
      <w:r>
        <w:rPr>
          <w:rFonts w:ascii="Calibri" w:hAnsi="Calibri" w:cs="Calibri"/>
          <w:color w:val="000000"/>
          <w:sz w:val="27"/>
          <w:szCs w:val="27"/>
        </w:rPr>
        <w:t xml:space="preserve">. Engc.org.uk. Available at: </w:t>
      </w:r>
      <w:hyperlink r:id="rId18" w:history="1">
        <w:r w:rsidRPr="00340949">
          <w:rPr>
            <w:rStyle w:val="Hyperlink"/>
            <w:rFonts w:ascii="Calibri" w:hAnsi="Calibri" w:cs="Calibri"/>
            <w:sz w:val="27"/>
            <w:szCs w:val="27"/>
          </w:rPr>
          <w:t>https://www.engc.org.uk/professional-ethics</w:t>
        </w:r>
      </w:hyperlink>
      <w:r>
        <w:rPr>
          <w:rFonts w:ascii="Calibri" w:hAnsi="Calibri" w:cs="Calibri"/>
          <w:color w:val="000000"/>
          <w:sz w:val="27"/>
          <w:szCs w:val="27"/>
        </w:rPr>
        <w:t>.</w:t>
      </w:r>
    </w:p>
    <w:p w14:paraId="300E4764" w14:textId="77777777" w:rsidR="00421B0F" w:rsidRDefault="00421B0F" w:rsidP="00421B0F">
      <w:pPr>
        <w:pStyle w:val="NormalWeb"/>
        <w:rPr>
          <w:rFonts w:ascii="Calibri" w:hAnsi="Calibri" w:cs="Calibri"/>
          <w:color w:val="000000"/>
          <w:sz w:val="27"/>
          <w:szCs w:val="27"/>
        </w:rPr>
      </w:pPr>
      <w:r>
        <w:rPr>
          <w:rFonts w:ascii="Calibri" w:hAnsi="Calibri" w:cs="Calibri"/>
          <w:color w:val="000000"/>
          <w:sz w:val="27"/>
          <w:szCs w:val="27"/>
        </w:rPr>
        <w:t>‌</w:t>
      </w:r>
      <w:proofErr w:type="gramStart"/>
      <w:r w:rsidRPr="00E9103F">
        <w:rPr>
          <w:rFonts w:ascii="Calibri" w:hAnsi="Calibri" w:cs="Calibri"/>
          <w:color w:val="000000"/>
          <w:sz w:val="27"/>
          <w:szCs w:val="27"/>
        </w:rPr>
        <w:t>Indeed</w:t>
      </w:r>
      <w:proofErr w:type="gramEnd"/>
      <w:r w:rsidRPr="00E9103F">
        <w:rPr>
          <w:rFonts w:ascii="Calibri" w:hAnsi="Calibri" w:cs="Calibri"/>
          <w:color w:val="000000"/>
          <w:sz w:val="27"/>
          <w:szCs w:val="27"/>
        </w:rPr>
        <w:t xml:space="preserve"> Career Guide. (n.d.). </w:t>
      </w:r>
      <w:r w:rsidRPr="00E9103F">
        <w:rPr>
          <w:rFonts w:ascii="Calibri" w:hAnsi="Calibri" w:cs="Calibri"/>
          <w:i/>
          <w:iCs/>
          <w:color w:val="000000"/>
          <w:sz w:val="27"/>
          <w:szCs w:val="27"/>
        </w:rPr>
        <w:t>Matrix Organisational Structure: Advantages and Disadvantages</w:t>
      </w:r>
      <w:r w:rsidRPr="00E9103F">
        <w:rPr>
          <w:rFonts w:ascii="Calibri" w:hAnsi="Calibri" w:cs="Calibri"/>
          <w:color w:val="000000"/>
          <w:sz w:val="27"/>
          <w:szCs w:val="27"/>
        </w:rPr>
        <w:t xml:space="preserve">. [online] Available at: </w:t>
      </w:r>
      <w:hyperlink r:id="rId19" w:history="1">
        <w:r w:rsidRPr="001F5A9D">
          <w:rPr>
            <w:rStyle w:val="Hyperlink"/>
            <w:rFonts w:ascii="Calibri" w:hAnsi="Calibri" w:cs="Calibri"/>
            <w:sz w:val="27"/>
            <w:szCs w:val="27"/>
          </w:rPr>
          <w:t>https://uk.indeed.com/career-advice/career-development/matrix-organisational-structure</w:t>
        </w:r>
      </w:hyperlink>
      <w:r w:rsidRPr="00E9103F">
        <w:rPr>
          <w:rFonts w:ascii="Calibri" w:hAnsi="Calibri" w:cs="Calibri"/>
          <w:color w:val="000000"/>
          <w:sz w:val="27"/>
          <w:szCs w:val="27"/>
        </w:rPr>
        <w:t>.</w:t>
      </w:r>
    </w:p>
    <w:p w14:paraId="2ED59E2C" w14:textId="77777777" w:rsidR="00421B0F" w:rsidRDefault="00421B0F" w:rsidP="00421B0F">
      <w:pPr>
        <w:pStyle w:val="NormalWeb"/>
        <w:spacing w:before="0" w:beforeAutospacing="0" w:after="0" w:afterAutospacing="0" w:line="360" w:lineRule="atLeast"/>
        <w:rPr>
          <w:rFonts w:ascii="Calibri" w:hAnsi="Calibri" w:cs="Calibri"/>
          <w:color w:val="000000"/>
          <w:sz w:val="27"/>
          <w:szCs w:val="27"/>
        </w:rPr>
      </w:pPr>
      <w:proofErr w:type="gramStart"/>
      <w:r>
        <w:rPr>
          <w:rFonts w:ascii="Calibri" w:hAnsi="Calibri" w:cs="Calibri"/>
          <w:color w:val="000000"/>
          <w:sz w:val="27"/>
          <w:szCs w:val="27"/>
        </w:rPr>
        <w:t>Indeed</w:t>
      </w:r>
      <w:proofErr w:type="gramEnd"/>
      <w:r>
        <w:rPr>
          <w:rFonts w:ascii="Calibri" w:hAnsi="Calibri" w:cs="Calibri"/>
          <w:color w:val="000000"/>
          <w:sz w:val="27"/>
          <w:szCs w:val="27"/>
        </w:rPr>
        <w:t xml:space="preserve"> Editorial Team (2021). </w:t>
      </w:r>
      <w:r>
        <w:rPr>
          <w:rFonts w:ascii="Calibri" w:hAnsi="Calibri" w:cs="Calibri"/>
          <w:i/>
          <w:iCs/>
          <w:color w:val="000000"/>
          <w:sz w:val="27"/>
          <w:szCs w:val="27"/>
        </w:rPr>
        <w:t>Hierarchical Structure: Definition and Examples</w:t>
      </w:r>
      <w:r>
        <w:rPr>
          <w:rFonts w:ascii="Calibri" w:hAnsi="Calibri" w:cs="Calibri"/>
          <w:color w:val="000000"/>
          <w:sz w:val="27"/>
          <w:szCs w:val="27"/>
        </w:rPr>
        <w:t xml:space="preserve">. [online] Indeed Career Guide. Available at: </w:t>
      </w:r>
      <w:hyperlink r:id="rId20" w:history="1">
        <w:r w:rsidRPr="001F5A9D">
          <w:rPr>
            <w:rStyle w:val="Hyperlink"/>
            <w:rFonts w:ascii="Calibri" w:hAnsi="Calibri" w:cs="Calibri"/>
            <w:sz w:val="27"/>
            <w:szCs w:val="27"/>
          </w:rPr>
          <w:t>https://www.indeed.com/career-advice/career-development/hierarchical-structure-definition-and-examples</w:t>
        </w:r>
      </w:hyperlink>
      <w:r>
        <w:rPr>
          <w:rFonts w:ascii="Calibri" w:hAnsi="Calibri" w:cs="Calibri"/>
          <w:color w:val="000000"/>
          <w:sz w:val="27"/>
          <w:szCs w:val="27"/>
        </w:rPr>
        <w:t>.</w:t>
      </w:r>
    </w:p>
    <w:p w14:paraId="5421C577" w14:textId="77777777" w:rsidR="00421B0F" w:rsidRDefault="00421B0F" w:rsidP="00421B0F">
      <w:pPr>
        <w:pStyle w:val="NormalWeb"/>
        <w:spacing w:before="0" w:beforeAutospacing="0" w:after="0" w:afterAutospacing="0" w:line="360" w:lineRule="atLeast"/>
        <w:rPr>
          <w:rFonts w:ascii="Calibri" w:hAnsi="Calibri" w:cs="Calibri"/>
          <w:color w:val="000000"/>
          <w:sz w:val="27"/>
          <w:szCs w:val="27"/>
        </w:rPr>
      </w:pPr>
    </w:p>
    <w:p w14:paraId="2EA14B03" w14:textId="77777777" w:rsidR="00421B0F" w:rsidRDefault="00421B0F" w:rsidP="00421B0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Indeed (2020). </w:t>
      </w:r>
      <w:r>
        <w:rPr>
          <w:rFonts w:ascii="Calibri" w:hAnsi="Calibri" w:cs="Calibri"/>
          <w:i/>
          <w:iCs/>
          <w:color w:val="000000"/>
          <w:sz w:val="27"/>
          <w:szCs w:val="27"/>
        </w:rPr>
        <w:t>Your Guide to Functional Structure for Business: Advantages and Disadvantages</w:t>
      </w:r>
      <w:r>
        <w:rPr>
          <w:rFonts w:ascii="Calibri" w:hAnsi="Calibri" w:cs="Calibri"/>
          <w:color w:val="000000"/>
          <w:sz w:val="27"/>
          <w:szCs w:val="27"/>
        </w:rPr>
        <w:t xml:space="preserve">. [online] Indeed Career Guide. Available at: </w:t>
      </w:r>
      <w:hyperlink r:id="rId21" w:history="1">
        <w:r w:rsidRPr="001F5A9D">
          <w:rPr>
            <w:rStyle w:val="Hyperlink"/>
            <w:rFonts w:ascii="Calibri" w:hAnsi="Calibri" w:cs="Calibri"/>
            <w:sz w:val="27"/>
            <w:szCs w:val="27"/>
          </w:rPr>
          <w:t>https://www.indeed.com/career-advice/career-development/functional-structure</w:t>
        </w:r>
      </w:hyperlink>
      <w:r>
        <w:rPr>
          <w:rFonts w:ascii="Calibri" w:hAnsi="Calibri" w:cs="Calibri"/>
          <w:color w:val="000000"/>
          <w:sz w:val="27"/>
          <w:szCs w:val="27"/>
        </w:rPr>
        <w:t>.</w:t>
      </w:r>
    </w:p>
    <w:p w14:paraId="546A0BC7" w14:textId="77777777" w:rsidR="009055CB" w:rsidRDefault="009055CB" w:rsidP="009055CB">
      <w:pPr>
        <w:pStyle w:val="NormalWeb"/>
        <w:spacing w:before="0" w:beforeAutospacing="0" w:after="0" w:afterAutospacing="0" w:line="360" w:lineRule="atLeast"/>
        <w:rPr>
          <w:rFonts w:ascii="Calibri" w:hAnsi="Calibri" w:cs="Calibri"/>
          <w:color w:val="000000"/>
          <w:sz w:val="27"/>
          <w:szCs w:val="27"/>
        </w:rPr>
      </w:pPr>
    </w:p>
    <w:p w14:paraId="5E9AC127" w14:textId="355D049E" w:rsidR="009E53C1" w:rsidRDefault="00CD49B2" w:rsidP="009E53C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John</w:t>
      </w:r>
      <w:r w:rsidR="00313CD6">
        <w:rPr>
          <w:rFonts w:ascii="Calibri" w:hAnsi="Calibri" w:cs="Calibri"/>
          <w:color w:val="000000"/>
          <w:sz w:val="27"/>
          <w:szCs w:val="27"/>
        </w:rPr>
        <w:t xml:space="preserve"> White</w:t>
      </w:r>
      <w:r w:rsidR="009E53C1">
        <w:rPr>
          <w:rFonts w:ascii="Calibri" w:hAnsi="Calibri" w:cs="Calibri"/>
          <w:color w:val="000000"/>
          <w:sz w:val="27"/>
          <w:szCs w:val="27"/>
        </w:rPr>
        <w:t xml:space="preserve"> (</w:t>
      </w:r>
      <w:r w:rsidR="00AD2598">
        <w:rPr>
          <w:rFonts w:ascii="Calibri" w:hAnsi="Calibri" w:cs="Calibri"/>
          <w:color w:val="000000"/>
          <w:sz w:val="27"/>
          <w:szCs w:val="27"/>
        </w:rPr>
        <w:t>2018</w:t>
      </w:r>
      <w:r w:rsidR="009E53C1">
        <w:rPr>
          <w:rFonts w:ascii="Calibri" w:hAnsi="Calibri" w:cs="Calibri"/>
          <w:color w:val="000000"/>
          <w:sz w:val="27"/>
          <w:szCs w:val="27"/>
        </w:rPr>
        <w:t xml:space="preserve">). Available at: </w:t>
      </w:r>
      <w:hyperlink r:id="rId22" w:history="1">
        <w:r w:rsidR="00F15EF2" w:rsidRPr="00E201B9">
          <w:rPr>
            <w:rStyle w:val="Hyperlink"/>
            <w:rFonts w:ascii="Calibri" w:hAnsi="Calibri" w:cs="Calibri"/>
            <w:sz w:val="27"/>
            <w:szCs w:val="27"/>
          </w:rPr>
          <w:t>https://web-s-ebscohost-com.ezproxy.uwtsd.ac.uk/ehost/ebookviewer/ebook/bmxlYmtfXzE4Njc0NjNfX0FO0?sid=1b153082-8168-4c8a-a43b-18cec4e218b1@redis&amp;vid=0&amp;format=EB&amp;lpid=lp_1&amp;rid=0</w:t>
        </w:r>
      </w:hyperlink>
    </w:p>
    <w:p w14:paraId="4D5568D4" w14:textId="77777777" w:rsidR="00F15EF2" w:rsidRDefault="00F15EF2" w:rsidP="009E53C1">
      <w:pPr>
        <w:pStyle w:val="NormalWeb"/>
        <w:spacing w:before="0" w:beforeAutospacing="0" w:after="0" w:afterAutospacing="0" w:line="360" w:lineRule="atLeast"/>
        <w:rPr>
          <w:rFonts w:ascii="Calibri" w:hAnsi="Calibri" w:cs="Calibri"/>
          <w:color w:val="000000"/>
          <w:sz w:val="27"/>
          <w:szCs w:val="27"/>
        </w:rPr>
      </w:pPr>
    </w:p>
    <w:p w14:paraId="2571E38C" w14:textId="4FEBB496" w:rsidR="00F15EF2" w:rsidRDefault="00F15EF2" w:rsidP="00F15EF2">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SafetyCulture</w:t>
      </w:r>
      <w:proofErr w:type="spellEnd"/>
      <w:r>
        <w:rPr>
          <w:rFonts w:ascii="Calibri" w:hAnsi="Calibri" w:cs="Calibri"/>
          <w:color w:val="000000"/>
          <w:sz w:val="27"/>
          <w:szCs w:val="27"/>
        </w:rPr>
        <w:t xml:space="preserve"> (202</w:t>
      </w:r>
      <w:r w:rsidR="00E1361F">
        <w:rPr>
          <w:rFonts w:ascii="Calibri" w:hAnsi="Calibri" w:cs="Calibri"/>
          <w:color w:val="000000"/>
          <w:sz w:val="27"/>
          <w:szCs w:val="27"/>
        </w:rPr>
        <w:t>3</w:t>
      </w:r>
      <w:r>
        <w:rPr>
          <w:rFonts w:ascii="Calibri" w:hAnsi="Calibri" w:cs="Calibri"/>
          <w:color w:val="000000"/>
          <w:sz w:val="27"/>
          <w:szCs w:val="27"/>
        </w:rPr>
        <w:t>). </w:t>
      </w:r>
      <w:r>
        <w:rPr>
          <w:rFonts w:ascii="Calibri" w:hAnsi="Calibri" w:cs="Calibri"/>
          <w:i/>
          <w:iCs/>
          <w:color w:val="000000"/>
          <w:sz w:val="27"/>
          <w:szCs w:val="27"/>
        </w:rPr>
        <w:t>5x5 Risk Matrix: Importance and Examples</w:t>
      </w:r>
      <w:r>
        <w:rPr>
          <w:rFonts w:ascii="Calibri" w:hAnsi="Calibri" w:cs="Calibri"/>
          <w:color w:val="000000"/>
          <w:sz w:val="27"/>
          <w:szCs w:val="27"/>
        </w:rPr>
        <w:t xml:space="preserve">. </w:t>
      </w:r>
      <w:proofErr w:type="spellStart"/>
      <w:r>
        <w:rPr>
          <w:rFonts w:ascii="Calibri" w:hAnsi="Calibri" w:cs="Calibri"/>
          <w:color w:val="000000"/>
          <w:sz w:val="27"/>
          <w:szCs w:val="27"/>
        </w:rPr>
        <w:t>SafetyCulture</w:t>
      </w:r>
      <w:proofErr w:type="spellEnd"/>
      <w:r>
        <w:rPr>
          <w:rFonts w:ascii="Calibri" w:hAnsi="Calibri" w:cs="Calibri"/>
          <w:color w:val="000000"/>
          <w:sz w:val="27"/>
          <w:szCs w:val="27"/>
        </w:rPr>
        <w:t xml:space="preserve">. Available at: </w:t>
      </w:r>
      <w:hyperlink r:id="rId23" w:history="1">
        <w:r w:rsidRPr="00E201B9">
          <w:rPr>
            <w:rStyle w:val="Hyperlink"/>
            <w:rFonts w:ascii="Calibri" w:hAnsi="Calibri" w:cs="Calibri"/>
            <w:sz w:val="27"/>
            <w:szCs w:val="27"/>
          </w:rPr>
          <w:t>https://safetyculture.com/topics/risk-assessment/5x5-risk-matrix/</w:t>
        </w:r>
      </w:hyperlink>
      <w:r>
        <w:rPr>
          <w:rFonts w:ascii="Calibri" w:hAnsi="Calibri" w:cs="Calibri"/>
          <w:color w:val="000000"/>
          <w:sz w:val="27"/>
          <w:szCs w:val="27"/>
        </w:rPr>
        <w:t>.</w:t>
      </w:r>
    </w:p>
    <w:p w14:paraId="45F7B219" w14:textId="77777777" w:rsidR="00F15EF2" w:rsidRDefault="00F15EF2" w:rsidP="00F15EF2">
      <w:pPr>
        <w:pStyle w:val="NormalWeb"/>
        <w:spacing w:before="0" w:beforeAutospacing="0" w:after="0" w:afterAutospacing="0" w:line="360" w:lineRule="atLeast"/>
        <w:rPr>
          <w:rFonts w:ascii="Calibri" w:hAnsi="Calibri" w:cs="Calibri"/>
          <w:color w:val="000000"/>
          <w:sz w:val="27"/>
          <w:szCs w:val="27"/>
        </w:rPr>
      </w:pPr>
    </w:p>
    <w:p w14:paraId="0863B047" w14:textId="77777777" w:rsidR="00421B0F" w:rsidRDefault="00421B0F" w:rsidP="00421B0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Satya Sundar Sethy (2015). Available at:</w:t>
      </w:r>
      <w:r w:rsidRPr="00312103">
        <w:rPr>
          <w:rFonts w:asciiTheme="minorHAnsi" w:eastAsiaTheme="minorHAnsi" w:hAnsiTheme="minorHAnsi" w:cstheme="minorBidi"/>
          <w:kern w:val="2"/>
          <w:sz w:val="22"/>
          <w:szCs w:val="22"/>
          <w:lang w:eastAsia="en-US"/>
          <w14:ligatures w14:val="standardContextual"/>
        </w:rPr>
        <w:t xml:space="preserve"> </w:t>
      </w:r>
      <w:hyperlink r:id="rId24" w:history="1">
        <w:r w:rsidRPr="00312103">
          <w:rPr>
            <w:rStyle w:val="Hyperlink"/>
            <w:rFonts w:ascii="Calibri" w:hAnsi="Calibri" w:cs="Calibri"/>
            <w:sz w:val="27"/>
            <w:szCs w:val="27"/>
          </w:rPr>
          <w:t>Contemporary ethical issues in engineering - University of Wales Trinity Saint David (uwtsd.ac.uk)</w:t>
        </w:r>
      </w:hyperlink>
    </w:p>
    <w:p w14:paraId="71904E47" w14:textId="77777777" w:rsidR="00D87EAC" w:rsidRDefault="00D87EAC" w:rsidP="00D87EAC">
      <w:pPr>
        <w:pStyle w:val="NormalWeb"/>
        <w:spacing w:before="0" w:beforeAutospacing="0" w:after="0" w:afterAutospacing="0" w:line="360" w:lineRule="atLeast"/>
        <w:rPr>
          <w:rFonts w:ascii="Calibri" w:hAnsi="Calibri" w:cs="Calibri"/>
          <w:color w:val="000000"/>
          <w:sz w:val="27"/>
          <w:szCs w:val="27"/>
        </w:rPr>
      </w:pPr>
    </w:p>
    <w:p w14:paraId="06981638" w14:textId="7C3B399F" w:rsidR="00DF1ABB" w:rsidRDefault="00D87EAC" w:rsidP="00DF1AB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DF1ABB">
        <w:rPr>
          <w:rFonts w:ascii="Calibri" w:hAnsi="Calibri" w:cs="Calibri"/>
          <w:color w:val="000000"/>
          <w:sz w:val="27"/>
          <w:szCs w:val="27"/>
        </w:rPr>
        <w:t xml:space="preserve">The UK Standard for Professional Engineering Competence and Commitment (UK-SPEC) Fourth edition. (2020). Available at: </w:t>
      </w:r>
      <w:hyperlink r:id="rId25" w:history="1">
        <w:r w:rsidR="00C30242" w:rsidRPr="00340949">
          <w:rPr>
            <w:rStyle w:val="Hyperlink"/>
            <w:rFonts w:ascii="Calibri" w:hAnsi="Calibri" w:cs="Calibri"/>
            <w:sz w:val="27"/>
            <w:szCs w:val="27"/>
          </w:rPr>
          <w:t>https://www.engc.org.uk/media/4338/uk-spec-v14-updated-hierarchy-and-rfr-june-2023.pdf</w:t>
        </w:r>
      </w:hyperlink>
      <w:r w:rsidR="00DF1ABB">
        <w:rPr>
          <w:rFonts w:ascii="Calibri" w:hAnsi="Calibri" w:cs="Calibri"/>
          <w:color w:val="000000"/>
          <w:sz w:val="27"/>
          <w:szCs w:val="27"/>
        </w:rPr>
        <w:t>.</w:t>
      </w:r>
    </w:p>
    <w:p w14:paraId="562C8D45" w14:textId="77777777" w:rsidR="00C30242" w:rsidRDefault="00C30242" w:rsidP="00DF1ABB">
      <w:pPr>
        <w:pStyle w:val="NormalWeb"/>
        <w:spacing w:before="0" w:beforeAutospacing="0" w:after="0" w:afterAutospacing="0" w:line="360" w:lineRule="atLeast"/>
        <w:rPr>
          <w:rFonts w:ascii="Calibri" w:hAnsi="Calibri" w:cs="Calibri"/>
          <w:color w:val="000000"/>
          <w:sz w:val="27"/>
          <w:szCs w:val="27"/>
        </w:rPr>
      </w:pPr>
    </w:p>
    <w:p w14:paraId="16DCC138" w14:textId="19FDAC46" w:rsidR="00312103" w:rsidRDefault="0057226B" w:rsidP="00684A0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TeachEngineering.org. (2019). </w:t>
      </w:r>
      <w:r>
        <w:rPr>
          <w:rFonts w:ascii="Calibri" w:hAnsi="Calibri" w:cs="Calibri"/>
          <w:i/>
          <w:iCs/>
          <w:color w:val="000000"/>
          <w:sz w:val="27"/>
          <w:szCs w:val="27"/>
        </w:rPr>
        <w:t>Problem Solving - Lesson</w:t>
      </w:r>
      <w:r>
        <w:rPr>
          <w:rFonts w:ascii="Calibri" w:hAnsi="Calibri" w:cs="Calibri"/>
          <w:color w:val="000000"/>
          <w:sz w:val="27"/>
          <w:szCs w:val="27"/>
        </w:rPr>
        <w:t xml:space="preserve">. [online] Available at: </w:t>
      </w:r>
      <w:hyperlink r:id="rId26" w:history="1">
        <w:r w:rsidRPr="00CB73A2">
          <w:rPr>
            <w:rStyle w:val="Hyperlink"/>
            <w:rFonts w:ascii="Calibri" w:hAnsi="Calibri" w:cs="Calibri"/>
            <w:sz w:val="27"/>
            <w:szCs w:val="27"/>
          </w:rPr>
          <w:t>https://www.teachengineering.org/lessons/view/cla_lesson2_problem_solving</w:t>
        </w:r>
      </w:hyperlink>
      <w:r>
        <w:rPr>
          <w:rFonts w:ascii="Calibri" w:hAnsi="Calibri" w:cs="Calibri"/>
          <w:color w:val="000000"/>
          <w:sz w:val="27"/>
          <w:szCs w:val="27"/>
        </w:rPr>
        <w:t>.</w:t>
      </w:r>
    </w:p>
    <w:p w14:paraId="1BC12692" w14:textId="77777777" w:rsidR="000209C0" w:rsidRDefault="000209C0" w:rsidP="000209C0">
      <w:pPr>
        <w:pStyle w:val="NormalWeb"/>
        <w:spacing w:before="0" w:beforeAutospacing="0" w:after="0" w:afterAutospacing="0" w:line="360" w:lineRule="atLeast"/>
        <w:rPr>
          <w:rFonts w:ascii="Calibri" w:hAnsi="Calibri" w:cs="Calibri"/>
          <w:color w:val="000000"/>
          <w:sz w:val="27"/>
          <w:szCs w:val="27"/>
        </w:rPr>
      </w:pPr>
    </w:p>
    <w:p w14:paraId="20187166" w14:textId="77777777" w:rsidR="00AD4310" w:rsidRDefault="00AD4310" w:rsidP="00AD4310">
      <w:pPr>
        <w:pStyle w:val="NormalWeb"/>
        <w:spacing w:before="0" w:beforeAutospacing="0" w:after="0" w:afterAutospacing="0" w:line="360" w:lineRule="atLeast"/>
        <w:rPr>
          <w:rFonts w:ascii="Calibri" w:hAnsi="Calibri" w:cs="Calibri"/>
          <w:color w:val="000000"/>
          <w:sz w:val="27"/>
          <w:szCs w:val="27"/>
        </w:rPr>
      </w:pPr>
    </w:p>
    <w:p w14:paraId="6AAA90D9" w14:textId="77777777" w:rsidR="00F75D51" w:rsidRDefault="00F75D51" w:rsidP="00AD4310">
      <w:pPr>
        <w:pStyle w:val="NormalWeb"/>
        <w:spacing w:before="0" w:beforeAutospacing="0" w:after="0" w:afterAutospacing="0" w:line="360" w:lineRule="atLeast"/>
        <w:rPr>
          <w:rFonts w:ascii="Calibri" w:hAnsi="Calibri" w:cs="Calibri"/>
          <w:color w:val="000000"/>
          <w:sz w:val="27"/>
          <w:szCs w:val="27"/>
        </w:rPr>
      </w:pPr>
    </w:p>
    <w:p w14:paraId="6683AC81" w14:textId="15696AF7" w:rsidR="00F75D51" w:rsidRDefault="00AD4310" w:rsidP="00F75D5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F75D51" w:rsidRPr="00F75D51">
        <w:rPr>
          <w:rFonts w:ascii="Calibri" w:hAnsi="Calibri" w:cs="Calibri"/>
          <w:color w:val="000000"/>
          <w:sz w:val="27"/>
          <w:szCs w:val="27"/>
        </w:rPr>
        <w:t xml:space="preserve"> </w:t>
      </w:r>
      <w:r w:rsidR="00F75D51">
        <w:rPr>
          <w:rFonts w:ascii="Calibri" w:hAnsi="Calibri" w:cs="Calibri"/>
          <w:color w:val="000000"/>
          <w:sz w:val="27"/>
          <w:szCs w:val="27"/>
        </w:rPr>
        <w:t>Tableau (2019). </w:t>
      </w:r>
      <w:r w:rsidR="00F75D51">
        <w:rPr>
          <w:rFonts w:ascii="Calibri" w:hAnsi="Calibri" w:cs="Calibri"/>
          <w:i/>
          <w:iCs/>
          <w:color w:val="000000"/>
          <w:sz w:val="27"/>
          <w:szCs w:val="27"/>
        </w:rPr>
        <w:t>Root cause analysis, explained with examples and methods</w:t>
      </w:r>
      <w:r w:rsidR="00F75D51">
        <w:rPr>
          <w:rFonts w:ascii="Calibri" w:hAnsi="Calibri" w:cs="Calibri"/>
          <w:color w:val="000000"/>
          <w:sz w:val="27"/>
          <w:szCs w:val="27"/>
        </w:rPr>
        <w:t xml:space="preserve">. [online] Tableau Software. Available at: </w:t>
      </w:r>
      <w:hyperlink r:id="rId27" w:history="1">
        <w:r w:rsidR="00F75D51" w:rsidRPr="00CB73A2">
          <w:rPr>
            <w:rStyle w:val="Hyperlink"/>
            <w:rFonts w:ascii="Calibri" w:hAnsi="Calibri" w:cs="Calibri"/>
            <w:sz w:val="27"/>
            <w:szCs w:val="27"/>
          </w:rPr>
          <w:t>https://www.tableau.com/learn/articles/root-cause-analysis</w:t>
        </w:r>
      </w:hyperlink>
      <w:r w:rsidR="00F75D51">
        <w:rPr>
          <w:rFonts w:ascii="Calibri" w:hAnsi="Calibri" w:cs="Calibri"/>
          <w:color w:val="000000"/>
          <w:sz w:val="27"/>
          <w:szCs w:val="27"/>
        </w:rPr>
        <w:t>.</w:t>
      </w:r>
    </w:p>
    <w:p w14:paraId="7B343458" w14:textId="77777777" w:rsidR="00F75D51" w:rsidRDefault="00F75D51" w:rsidP="00F75D51">
      <w:pPr>
        <w:pStyle w:val="NormalWeb"/>
        <w:spacing w:before="0" w:beforeAutospacing="0" w:after="0" w:afterAutospacing="0" w:line="360" w:lineRule="atLeast"/>
        <w:rPr>
          <w:rFonts w:ascii="Calibri" w:hAnsi="Calibri" w:cs="Calibri"/>
          <w:color w:val="000000"/>
          <w:sz w:val="27"/>
          <w:szCs w:val="27"/>
        </w:rPr>
      </w:pPr>
    </w:p>
    <w:p w14:paraId="277B346F" w14:textId="77777777" w:rsidR="008E7960" w:rsidRDefault="008E7960" w:rsidP="00F75D51">
      <w:pPr>
        <w:pStyle w:val="NormalWeb"/>
        <w:rPr>
          <w:rFonts w:ascii="Calibri" w:hAnsi="Calibri" w:cs="Calibri"/>
          <w:color w:val="000000"/>
          <w:sz w:val="27"/>
          <w:szCs w:val="27"/>
        </w:rPr>
      </w:pPr>
    </w:p>
    <w:p w14:paraId="095D89F0" w14:textId="746CD3F6" w:rsidR="00E77DEC" w:rsidRDefault="00E77DEC" w:rsidP="00E77DE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www.mindtools.com. (n.d.). </w:t>
      </w:r>
      <w:r>
        <w:rPr>
          <w:rFonts w:ascii="Calibri" w:hAnsi="Calibri" w:cs="Calibri"/>
          <w:i/>
          <w:iCs/>
          <w:color w:val="000000"/>
          <w:sz w:val="27"/>
          <w:szCs w:val="27"/>
        </w:rPr>
        <w:t>MindTools | Home</w:t>
      </w:r>
      <w:r>
        <w:rPr>
          <w:rFonts w:ascii="Calibri" w:hAnsi="Calibri" w:cs="Calibri"/>
          <w:color w:val="000000"/>
          <w:sz w:val="27"/>
          <w:szCs w:val="27"/>
        </w:rPr>
        <w:t xml:space="preserve">. [online] Available at: </w:t>
      </w:r>
      <w:hyperlink r:id="rId28" w:history="1">
        <w:r w:rsidRPr="00CB73A2">
          <w:rPr>
            <w:rStyle w:val="Hyperlink"/>
            <w:rFonts w:ascii="Calibri" w:hAnsi="Calibri" w:cs="Calibri"/>
            <w:sz w:val="27"/>
            <w:szCs w:val="27"/>
          </w:rPr>
          <w:t>https://www.mindtools.com/amtcc5f/triz</w:t>
        </w:r>
      </w:hyperlink>
      <w:r>
        <w:rPr>
          <w:rFonts w:ascii="Calibri" w:hAnsi="Calibri" w:cs="Calibri"/>
          <w:color w:val="000000"/>
          <w:sz w:val="27"/>
          <w:szCs w:val="27"/>
        </w:rPr>
        <w:t>.</w:t>
      </w:r>
    </w:p>
    <w:p w14:paraId="77428E99" w14:textId="77777777" w:rsidR="00E77DEC" w:rsidRDefault="00E77DEC" w:rsidP="00E77DEC">
      <w:pPr>
        <w:pStyle w:val="NormalWeb"/>
        <w:spacing w:before="0" w:beforeAutospacing="0" w:after="0" w:afterAutospacing="0" w:line="360" w:lineRule="atLeast"/>
        <w:rPr>
          <w:rFonts w:ascii="Calibri" w:hAnsi="Calibri" w:cs="Calibri"/>
          <w:color w:val="000000"/>
          <w:sz w:val="27"/>
          <w:szCs w:val="27"/>
        </w:rPr>
      </w:pPr>
    </w:p>
    <w:p w14:paraId="5CF45825" w14:textId="47C2DF4F" w:rsidR="00560BC1" w:rsidRDefault="00E77DEC" w:rsidP="00560BC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560BC1" w:rsidRPr="00560BC1">
        <w:rPr>
          <w:rFonts w:ascii="Calibri" w:hAnsi="Calibri" w:cs="Calibri"/>
          <w:color w:val="000000"/>
          <w:sz w:val="27"/>
          <w:szCs w:val="27"/>
        </w:rPr>
        <w:t xml:space="preserve"> </w:t>
      </w:r>
    </w:p>
    <w:p w14:paraId="0832F738" w14:textId="77777777" w:rsidR="00560BC1" w:rsidRDefault="00560BC1" w:rsidP="00560BC1">
      <w:pPr>
        <w:pStyle w:val="NormalWeb"/>
        <w:spacing w:before="0" w:beforeAutospacing="0" w:after="0" w:afterAutospacing="0" w:line="360" w:lineRule="atLeast"/>
        <w:rPr>
          <w:rFonts w:ascii="Calibri" w:hAnsi="Calibri" w:cs="Calibri"/>
          <w:color w:val="000000"/>
          <w:sz w:val="27"/>
          <w:szCs w:val="27"/>
        </w:rPr>
      </w:pPr>
    </w:p>
    <w:p w14:paraId="24E664B3" w14:textId="77777777" w:rsidR="00560BC1" w:rsidRDefault="00560BC1" w:rsidP="00560BC1">
      <w:pPr>
        <w:pStyle w:val="NormalWeb"/>
        <w:rPr>
          <w:rFonts w:ascii="Calibri" w:hAnsi="Calibri" w:cs="Calibri"/>
          <w:color w:val="000000"/>
          <w:sz w:val="27"/>
          <w:szCs w:val="27"/>
        </w:rPr>
      </w:pPr>
      <w:r>
        <w:rPr>
          <w:rFonts w:ascii="Calibri" w:hAnsi="Calibri" w:cs="Calibri"/>
          <w:color w:val="000000"/>
          <w:sz w:val="27"/>
          <w:szCs w:val="27"/>
        </w:rPr>
        <w:t>‌</w:t>
      </w:r>
    </w:p>
    <w:p w14:paraId="64815F7A" w14:textId="35B1F807" w:rsidR="00E77DEC" w:rsidRDefault="00E77DEC" w:rsidP="00E77DEC">
      <w:pPr>
        <w:pStyle w:val="NormalWeb"/>
        <w:rPr>
          <w:rFonts w:ascii="Calibri" w:hAnsi="Calibri" w:cs="Calibri"/>
          <w:color w:val="000000"/>
          <w:sz w:val="27"/>
          <w:szCs w:val="27"/>
        </w:rPr>
      </w:pPr>
    </w:p>
    <w:p w14:paraId="5B6DF5CC" w14:textId="77777777" w:rsidR="00E77DEC" w:rsidRDefault="00E77DEC" w:rsidP="00F75D51">
      <w:pPr>
        <w:pStyle w:val="NormalWeb"/>
        <w:rPr>
          <w:rFonts w:ascii="Calibri" w:hAnsi="Calibri" w:cs="Calibri"/>
          <w:color w:val="000000"/>
          <w:sz w:val="27"/>
          <w:szCs w:val="27"/>
        </w:rPr>
      </w:pPr>
    </w:p>
    <w:p w14:paraId="230992E9" w14:textId="77777777" w:rsidR="008E7960" w:rsidRDefault="008E7960" w:rsidP="00F75D51">
      <w:pPr>
        <w:pStyle w:val="NormalWeb"/>
        <w:rPr>
          <w:rFonts w:ascii="Calibri" w:hAnsi="Calibri" w:cs="Calibri"/>
          <w:color w:val="000000"/>
          <w:sz w:val="27"/>
          <w:szCs w:val="27"/>
        </w:rPr>
      </w:pPr>
    </w:p>
    <w:p w14:paraId="7BDBBAE7" w14:textId="4920B27A" w:rsidR="00AD4310" w:rsidRDefault="00AD4310" w:rsidP="00AD4310">
      <w:pPr>
        <w:pStyle w:val="NormalWeb"/>
        <w:rPr>
          <w:rFonts w:ascii="Calibri" w:hAnsi="Calibri" w:cs="Calibri"/>
          <w:color w:val="000000"/>
          <w:sz w:val="27"/>
          <w:szCs w:val="27"/>
        </w:rPr>
      </w:pPr>
    </w:p>
    <w:p w14:paraId="18B5BF8D" w14:textId="77777777" w:rsidR="00AD4310" w:rsidRDefault="00AD4310" w:rsidP="000209C0">
      <w:pPr>
        <w:pStyle w:val="NormalWeb"/>
        <w:spacing w:before="0" w:beforeAutospacing="0" w:after="0" w:afterAutospacing="0" w:line="360" w:lineRule="atLeast"/>
        <w:rPr>
          <w:rFonts w:ascii="Calibri" w:hAnsi="Calibri" w:cs="Calibri"/>
          <w:color w:val="000000"/>
          <w:sz w:val="27"/>
          <w:szCs w:val="27"/>
        </w:rPr>
      </w:pPr>
    </w:p>
    <w:p w14:paraId="6EE8E222" w14:textId="77777777" w:rsidR="000209C0" w:rsidRDefault="000209C0" w:rsidP="000209C0">
      <w:pPr>
        <w:pStyle w:val="NormalWeb"/>
        <w:rPr>
          <w:rFonts w:ascii="Calibri" w:hAnsi="Calibri" w:cs="Calibri"/>
          <w:color w:val="000000"/>
          <w:sz w:val="27"/>
          <w:szCs w:val="27"/>
        </w:rPr>
      </w:pPr>
      <w:r>
        <w:rPr>
          <w:rFonts w:ascii="Calibri" w:hAnsi="Calibri" w:cs="Calibri"/>
          <w:color w:val="000000"/>
          <w:sz w:val="27"/>
          <w:szCs w:val="27"/>
        </w:rPr>
        <w:t>‌</w:t>
      </w:r>
    </w:p>
    <w:p w14:paraId="14310DCE" w14:textId="77777777" w:rsidR="009D7C72" w:rsidRDefault="009D7C72" w:rsidP="009D7C72">
      <w:pPr>
        <w:pStyle w:val="NormalWeb"/>
        <w:spacing w:before="0" w:beforeAutospacing="0" w:after="0" w:afterAutospacing="0" w:line="360" w:lineRule="atLeast"/>
        <w:rPr>
          <w:rFonts w:ascii="Calibri" w:hAnsi="Calibri" w:cs="Calibri"/>
          <w:color w:val="000000"/>
          <w:sz w:val="27"/>
          <w:szCs w:val="27"/>
        </w:rPr>
      </w:pPr>
    </w:p>
    <w:p w14:paraId="5D86AA78" w14:textId="77777777" w:rsidR="009D7C72" w:rsidRDefault="009D7C72" w:rsidP="009D7C72">
      <w:pPr>
        <w:pStyle w:val="NormalWeb"/>
        <w:rPr>
          <w:rFonts w:ascii="Calibri" w:hAnsi="Calibri" w:cs="Calibri"/>
          <w:color w:val="000000"/>
          <w:sz w:val="27"/>
          <w:szCs w:val="27"/>
        </w:rPr>
      </w:pPr>
      <w:r>
        <w:rPr>
          <w:rFonts w:ascii="Calibri" w:hAnsi="Calibri" w:cs="Calibri"/>
          <w:color w:val="000000"/>
          <w:sz w:val="27"/>
          <w:szCs w:val="27"/>
        </w:rPr>
        <w:t>‌</w:t>
      </w:r>
    </w:p>
    <w:p w14:paraId="207F65B6" w14:textId="77777777" w:rsidR="00E9103F" w:rsidRDefault="00E9103F" w:rsidP="00684A01">
      <w:pPr>
        <w:pStyle w:val="NormalWeb"/>
        <w:rPr>
          <w:rFonts w:ascii="Calibri" w:hAnsi="Calibri" w:cs="Calibri"/>
          <w:color w:val="000000"/>
          <w:sz w:val="27"/>
          <w:szCs w:val="27"/>
        </w:rPr>
      </w:pPr>
    </w:p>
    <w:p w14:paraId="139918BF" w14:textId="3882E85D" w:rsidR="00DF1ABB" w:rsidRDefault="00DF1ABB" w:rsidP="00DF1ABB">
      <w:pPr>
        <w:pStyle w:val="NormalWeb"/>
        <w:rPr>
          <w:rFonts w:ascii="Calibri" w:hAnsi="Calibri" w:cs="Calibri"/>
          <w:color w:val="000000"/>
          <w:sz w:val="27"/>
          <w:szCs w:val="27"/>
        </w:rPr>
      </w:pPr>
    </w:p>
    <w:p w14:paraId="30371FAE" w14:textId="735705EA" w:rsidR="00D87EAC" w:rsidRDefault="00D87EAC" w:rsidP="00D87EAC">
      <w:pPr>
        <w:pStyle w:val="NormalWeb"/>
        <w:rPr>
          <w:rFonts w:ascii="Calibri" w:hAnsi="Calibri" w:cs="Calibri"/>
          <w:color w:val="000000"/>
          <w:sz w:val="27"/>
          <w:szCs w:val="27"/>
        </w:rPr>
      </w:pPr>
    </w:p>
    <w:p w14:paraId="5AEA3250" w14:textId="77777777" w:rsidR="00F15EF2" w:rsidRDefault="00F15EF2" w:rsidP="00F15EF2">
      <w:pPr>
        <w:pStyle w:val="NormalWeb"/>
        <w:spacing w:before="0" w:beforeAutospacing="0" w:after="0" w:afterAutospacing="0" w:line="360" w:lineRule="atLeast"/>
        <w:rPr>
          <w:rFonts w:ascii="Calibri" w:hAnsi="Calibri" w:cs="Calibri"/>
          <w:color w:val="000000"/>
          <w:sz w:val="27"/>
          <w:szCs w:val="27"/>
        </w:rPr>
      </w:pPr>
    </w:p>
    <w:p w14:paraId="1D333021" w14:textId="77777777" w:rsidR="00F15EF2" w:rsidRDefault="00F15EF2" w:rsidP="00F15EF2">
      <w:pPr>
        <w:pStyle w:val="NormalWeb"/>
        <w:rPr>
          <w:rFonts w:ascii="Calibri" w:hAnsi="Calibri" w:cs="Calibri"/>
          <w:color w:val="000000"/>
          <w:sz w:val="27"/>
          <w:szCs w:val="27"/>
        </w:rPr>
      </w:pPr>
      <w:r>
        <w:rPr>
          <w:rFonts w:ascii="Calibri" w:hAnsi="Calibri" w:cs="Calibri"/>
          <w:color w:val="000000"/>
          <w:sz w:val="27"/>
          <w:szCs w:val="27"/>
        </w:rPr>
        <w:t>‌</w:t>
      </w:r>
    </w:p>
    <w:p w14:paraId="38F3F70C" w14:textId="77777777" w:rsidR="00F15EF2" w:rsidRDefault="00F15EF2" w:rsidP="009E53C1">
      <w:pPr>
        <w:pStyle w:val="NormalWeb"/>
        <w:spacing w:before="0" w:beforeAutospacing="0" w:after="0" w:afterAutospacing="0" w:line="360" w:lineRule="atLeast"/>
        <w:rPr>
          <w:rFonts w:ascii="Calibri" w:hAnsi="Calibri" w:cs="Calibri"/>
          <w:color w:val="000000"/>
          <w:sz w:val="27"/>
          <w:szCs w:val="27"/>
        </w:rPr>
      </w:pPr>
    </w:p>
    <w:p w14:paraId="71F0CF9B" w14:textId="77777777" w:rsidR="009E53C1" w:rsidRDefault="009E53C1" w:rsidP="009E53C1">
      <w:pPr>
        <w:pStyle w:val="NormalWeb"/>
        <w:rPr>
          <w:rFonts w:ascii="Calibri" w:hAnsi="Calibri" w:cs="Calibri"/>
          <w:color w:val="000000"/>
          <w:sz w:val="27"/>
          <w:szCs w:val="27"/>
        </w:rPr>
      </w:pPr>
      <w:r>
        <w:rPr>
          <w:rFonts w:ascii="Calibri" w:hAnsi="Calibri" w:cs="Calibri"/>
          <w:color w:val="000000"/>
          <w:sz w:val="27"/>
          <w:szCs w:val="27"/>
        </w:rPr>
        <w:t>‌</w:t>
      </w:r>
    </w:p>
    <w:p w14:paraId="6735C661" w14:textId="77777777" w:rsidR="00914F25" w:rsidRPr="00914F25" w:rsidRDefault="00914F25" w:rsidP="00914F25"/>
    <w:sectPr w:rsidR="00914F25" w:rsidRPr="00914F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D165F" w14:textId="77777777" w:rsidR="00BD6B9E" w:rsidRDefault="00BD6B9E" w:rsidP="00C45F5F">
      <w:pPr>
        <w:spacing w:after="0" w:line="240" w:lineRule="auto"/>
      </w:pPr>
      <w:r>
        <w:separator/>
      </w:r>
    </w:p>
  </w:endnote>
  <w:endnote w:type="continuationSeparator" w:id="0">
    <w:p w14:paraId="7AF60A9B" w14:textId="77777777" w:rsidR="00BD6B9E" w:rsidRDefault="00BD6B9E" w:rsidP="00C45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5030143"/>
      <w:docPartObj>
        <w:docPartGallery w:val="Page Numbers (Bottom of Page)"/>
        <w:docPartUnique/>
      </w:docPartObj>
    </w:sdtPr>
    <w:sdtEndPr>
      <w:rPr>
        <w:noProof/>
      </w:rPr>
    </w:sdtEndPr>
    <w:sdtContent>
      <w:p w14:paraId="52CBF265" w14:textId="77777777" w:rsidR="00C45F5F" w:rsidRDefault="00C45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1EEBD9" w14:textId="77777777" w:rsidR="00C45F5F" w:rsidRDefault="00C45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BBA45" w14:textId="77777777" w:rsidR="00BD6B9E" w:rsidRDefault="00BD6B9E" w:rsidP="00C45F5F">
      <w:pPr>
        <w:spacing w:after="0" w:line="240" w:lineRule="auto"/>
      </w:pPr>
      <w:r>
        <w:separator/>
      </w:r>
    </w:p>
  </w:footnote>
  <w:footnote w:type="continuationSeparator" w:id="0">
    <w:p w14:paraId="5D8BDF53" w14:textId="77777777" w:rsidR="00BD6B9E" w:rsidRDefault="00BD6B9E" w:rsidP="00C45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F6BE7"/>
    <w:multiLevelType w:val="hybridMultilevel"/>
    <w:tmpl w:val="8C1A4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FA165C"/>
    <w:multiLevelType w:val="hybridMultilevel"/>
    <w:tmpl w:val="569AE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2005A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67095874">
    <w:abstractNumId w:val="2"/>
  </w:num>
  <w:num w:numId="2" w16cid:durableId="1676879705">
    <w:abstractNumId w:val="1"/>
  </w:num>
  <w:num w:numId="3" w16cid:durableId="668868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7A"/>
    <w:rsid w:val="0000483F"/>
    <w:rsid w:val="00005733"/>
    <w:rsid w:val="00006FCA"/>
    <w:rsid w:val="00010790"/>
    <w:rsid w:val="00010C04"/>
    <w:rsid w:val="00015A85"/>
    <w:rsid w:val="000209C0"/>
    <w:rsid w:val="000246C1"/>
    <w:rsid w:val="00025EDB"/>
    <w:rsid w:val="00034ACC"/>
    <w:rsid w:val="00034BAE"/>
    <w:rsid w:val="00037BF4"/>
    <w:rsid w:val="000448D9"/>
    <w:rsid w:val="00046F0B"/>
    <w:rsid w:val="0005016F"/>
    <w:rsid w:val="00053AB3"/>
    <w:rsid w:val="00064DCB"/>
    <w:rsid w:val="000654DA"/>
    <w:rsid w:val="00065BC8"/>
    <w:rsid w:val="00072CAC"/>
    <w:rsid w:val="00075586"/>
    <w:rsid w:val="0008114E"/>
    <w:rsid w:val="00094A2A"/>
    <w:rsid w:val="00094B57"/>
    <w:rsid w:val="000A3DDA"/>
    <w:rsid w:val="000A5476"/>
    <w:rsid w:val="000A71A5"/>
    <w:rsid w:val="000A7816"/>
    <w:rsid w:val="000B0209"/>
    <w:rsid w:val="000B0A7E"/>
    <w:rsid w:val="000B1DE0"/>
    <w:rsid w:val="000B3FE2"/>
    <w:rsid w:val="000C3B33"/>
    <w:rsid w:val="000C6F30"/>
    <w:rsid w:val="000D4AAD"/>
    <w:rsid w:val="000E11B9"/>
    <w:rsid w:val="000E38C1"/>
    <w:rsid w:val="000E3B6B"/>
    <w:rsid w:val="000E4519"/>
    <w:rsid w:val="000F02B1"/>
    <w:rsid w:val="000F7857"/>
    <w:rsid w:val="0010644D"/>
    <w:rsid w:val="0011086F"/>
    <w:rsid w:val="001114C0"/>
    <w:rsid w:val="00117AAB"/>
    <w:rsid w:val="001275ED"/>
    <w:rsid w:val="00140AA5"/>
    <w:rsid w:val="00142BDD"/>
    <w:rsid w:val="00142E31"/>
    <w:rsid w:val="00154F92"/>
    <w:rsid w:val="0017187C"/>
    <w:rsid w:val="0017534A"/>
    <w:rsid w:val="001764DD"/>
    <w:rsid w:val="00180DF1"/>
    <w:rsid w:val="00183156"/>
    <w:rsid w:val="001865EF"/>
    <w:rsid w:val="0019158B"/>
    <w:rsid w:val="001A1EE0"/>
    <w:rsid w:val="001B54D9"/>
    <w:rsid w:val="001B68FF"/>
    <w:rsid w:val="001C177D"/>
    <w:rsid w:val="001D326A"/>
    <w:rsid w:val="001D496E"/>
    <w:rsid w:val="001E2B44"/>
    <w:rsid w:val="001E3F4C"/>
    <w:rsid w:val="001E6BC4"/>
    <w:rsid w:val="001E6CD4"/>
    <w:rsid w:val="001F3267"/>
    <w:rsid w:val="0020624B"/>
    <w:rsid w:val="00206831"/>
    <w:rsid w:val="00212A48"/>
    <w:rsid w:val="00214A56"/>
    <w:rsid w:val="00217D03"/>
    <w:rsid w:val="00220BE2"/>
    <w:rsid w:val="002214A3"/>
    <w:rsid w:val="00221F2B"/>
    <w:rsid w:val="00231909"/>
    <w:rsid w:val="00241682"/>
    <w:rsid w:val="00251C7E"/>
    <w:rsid w:val="00255998"/>
    <w:rsid w:val="00265173"/>
    <w:rsid w:val="00274B57"/>
    <w:rsid w:val="00286B5C"/>
    <w:rsid w:val="00290809"/>
    <w:rsid w:val="00291D60"/>
    <w:rsid w:val="00296EEC"/>
    <w:rsid w:val="00297681"/>
    <w:rsid w:val="002979FF"/>
    <w:rsid w:val="002B5639"/>
    <w:rsid w:val="002C1D22"/>
    <w:rsid w:val="002C761E"/>
    <w:rsid w:val="002D6B65"/>
    <w:rsid w:val="002D739A"/>
    <w:rsid w:val="002E0A13"/>
    <w:rsid w:val="002E4952"/>
    <w:rsid w:val="002F2257"/>
    <w:rsid w:val="002F247A"/>
    <w:rsid w:val="002F4E24"/>
    <w:rsid w:val="002F591C"/>
    <w:rsid w:val="002F76BF"/>
    <w:rsid w:val="00304F44"/>
    <w:rsid w:val="00305BE8"/>
    <w:rsid w:val="00312103"/>
    <w:rsid w:val="00313CD6"/>
    <w:rsid w:val="0034161D"/>
    <w:rsid w:val="00341B4B"/>
    <w:rsid w:val="00354937"/>
    <w:rsid w:val="00356A1C"/>
    <w:rsid w:val="00357E39"/>
    <w:rsid w:val="00364F15"/>
    <w:rsid w:val="0037357A"/>
    <w:rsid w:val="00374D52"/>
    <w:rsid w:val="003821F6"/>
    <w:rsid w:val="0038532C"/>
    <w:rsid w:val="00386861"/>
    <w:rsid w:val="003917FF"/>
    <w:rsid w:val="00393389"/>
    <w:rsid w:val="003A36D0"/>
    <w:rsid w:val="003A4100"/>
    <w:rsid w:val="003B3A5A"/>
    <w:rsid w:val="003D4555"/>
    <w:rsid w:val="003E08AE"/>
    <w:rsid w:val="003E5DEB"/>
    <w:rsid w:val="003F753C"/>
    <w:rsid w:val="00401BB3"/>
    <w:rsid w:val="00401C3D"/>
    <w:rsid w:val="00403A06"/>
    <w:rsid w:val="004122BD"/>
    <w:rsid w:val="00414D08"/>
    <w:rsid w:val="00415328"/>
    <w:rsid w:val="00417466"/>
    <w:rsid w:val="00421B0F"/>
    <w:rsid w:val="00422900"/>
    <w:rsid w:val="004264E5"/>
    <w:rsid w:val="004440B6"/>
    <w:rsid w:val="00447BFE"/>
    <w:rsid w:val="004509B1"/>
    <w:rsid w:val="00450F8C"/>
    <w:rsid w:val="00457367"/>
    <w:rsid w:val="0045751D"/>
    <w:rsid w:val="00471210"/>
    <w:rsid w:val="00474189"/>
    <w:rsid w:val="00476841"/>
    <w:rsid w:val="004851F3"/>
    <w:rsid w:val="00485E19"/>
    <w:rsid w:val="004942A7"/>
    <w:rsid w:val="004A300D"/>
    <w:rsid w:val="004A3770"/>
    <w:rsid w:val="004A3D72"/>
    <w:rsid w:val="004A634E"/>
    <w:rsid w:val="004B0D18"/>
    <w:rsid w:val="004B1F37"/>
    <w:rsid w:val="004C0834"/>
    <w:rsid w:val="004D337C"/>
    <w:rsid w:val="004D4262"/>
    <w:rsid w:val="004D70BB"/>
    <w:rsid w:val="004D7683"/>
    <w:rsid w:val="004E7FEB"/>
    <w:rsid w:val="00506A87"/>
    <w:rsid w:val="00510FC0"/>
    <w:rsid w:val="00511817"/>
    <w:rsid w:val="0051683E"/>
    <w:rsid w:val="00521CC7"/>
    <w:rsid w:val="00534AD4"/>
    <w:rsid w:val="005361A6"/>
    <w:rsid w:val="005368C0"/>
    <w:rsid w:val="005372D0"/>
    <w:rsid w:val="00547028"/>
    <w:rsid w:val="005519E1"/>
    <w:rsid w:val="00560BC1"/>
    <w:rsid w:val="0056118B"/>
    <w:rsid w:val="00564323"/>
    <w:rsid w:val="00571126"/>
    <w:rsid w:val="0057226B"/>
    <w:rsid w:val="00581895"/>
    <w:rsid w:val="00582FC1"/>
    <w:rsid w:val="00585E89"/>
    <w:rsid w:val="005949CE"/>
    <w:rsid w:val="00594E66"/>
    <w:rsid w:val="005A3830"/>
    <w:rsid w:val="005A605F"/>
    <w:rsid w:val="005B2560"/>
    <w:rsid w:val="005B2607"/>
    <w:rsid w:val="005B6FA1"/>
    <w:rsid w:val="005C01EF"/>
    <w:rsid w:val="005C4864"/>
    <w:rsid w:val="005C6792"/>
    <w:rsid w:val="005D3A36"/>
    <w:rsid w:val="005D4DC3"/>
    <w:rsid w:val="005D5237"/>
    <w:rsid w:val="005E5C74"/>
    <w:rsid w:val="005F1144"/>
    <w:rsid w:val="005F27CD"/>
    <w:rsid w:val="005F460D"/>
    <w:rsid w:val="005F55C0"/>
    <w:rsid w:val="005F7640"/>
    <w:rsid w:val="00601987"/>
    <w:rsid w:val="006020B6"/>
    <w:rsid w:val="00607F16"/>
    <w:rsid w:val="006171AC"/>
    <w:rsid w:val="00620ED1"/>
    <w:rsid w:val="00631BBB"/>
    <w:rsid w:val="006342EF"/>
    <w:rsid w:val="00637C58"/>
    <w:rsid w:val="00643135"/>
    <w:rsid w:val="00643594"/>
    <w:rsid w:val="006442BA"/>
    <w:rsid w:val="00646D90"/>
    <w:rsid w:val="00650936"/>
    <w:rsid w:val="006534A1"/>
    <w:rsid w:val="00671A19"/>
    <w:rsid w:val="00674160"/>
    <w:rsid w:val="00676812"/>
    <w:rsid w:val="00676929"/>
    <w:rsid w:val="00684A01"/>
    <w:rsid w:val="006904DB"/>
    <w:rsid w:val="006937AF"/>
    <w:rsid w:val="00695302"/>
    <w:rsid w:val="00696700"/>
    <w:rsid w:val="006A0A8C"/>
    <w:rsid w:val="006A68AE"/>
    <w:rsid w:val="006A6C37"/>
    <w:rsid w:val="006B37A4"/>
    <w:rsid w:val="006B43F5"/>
    <w:rsid w:val="006B4F0D"/>
    <w:rsid w:val="006B564C"/>
    <w:rsid w:val="006C15D6"/>
    <w:rsid w:val="006C67A4"/>
    <w:rsid w:val="006D1514"/>
    <w:rsid w:val="006D35EE"/>
    <w:rsid w:val="006D3F2A"/>
    <w:rsid w:val="006D6A61"/>
    <w:rsid w:val="006D7D42"/>
    <w:rsid w:val="006E3AC5"/>
    <w:rsid w:val="006E3CFF"/>
    <w:rsid w:val="006F0D97"/>
    <w:rsid w:val="006F0DB8"/>
    <w:rsid w:val="006F1DF8"/>
    <w:rsid w:val="0070187B"/>
    <w:rsid w:val="00704D47"/>
    <w:rsid w:val="007114B3"/>
    <w:rsid w:val="00713CE5"/>
    <w:rsid w:val="00716B3E"/>
    <w:rsid w:val="00716BA2"/>
    <w:rsid w:val="007263E1"/>
    <w:rsid w:val="00730CB8"/>
    <w:rsid w:val="007316BA"/>
    <w:rsid w:val="00733BB4"/>
    <w:rsid w:val="0073709F"/>
    <w:rsid w:val="0074331D"/>
    <w:rsid w:val="00743EDA"/>
    <w:rsid w:val="00771B29"/>
    <w:rsid w:val="00775A62"/>
    <w:rsid w:val="007761B4"/>
    <w:rsid w:val="0078108A"/>
    <w:rsid w:val="00781464"/>
    <w:rsid w:val="007835A3"/>
    <w:rsid w:val="00792201"/>
    <w:rsid w:val="00792DD2"/>
    <w:rsid w:val="007A054B"/>
    <w:rsid w:val="007B12DD"/>
    <w:rsid w:val="007B34D5"/>
    <w:rsid w:val="007B55F2"/>
    <w:rsid w:val="007C4469"/>
    <w:rsid w:val="007C7F17"/>
    <w:rsid w:val="007D1F95"/>
    <w:rsid w:val="007D45B0"/>
    <w:rsid w:val="007D52F5"/>
    <w:rsid w:val="007D6072"/>
    <w:rsid w:val="007E72E0"/>
    <w:rsid w:val="00810703"/>
    <w:rsid w:val="00816C9E"/>
    <w:rsid w:val="00817D90"/>
    <w:rsid w:val="00820B5F"/>
    <w:rsid w:val="00822482"/>
    <w:rsid w:val="008228C1"/>
    <w:rsid w:val="0082315E"/>
    <w:rsid w:val="00841DA4"/>
    <w:rsid w:val="00846F20"/>
    <w:rsid w:val="00851D85"/>
    <w:rsid w:val="00851DB4"/>
    <w:rsid w:val="0085258B"/>
    <w:rsid w:val="00853835"/>
    <w:rsid w:val="00860CEC"/>
    <w:rsid w:val="008679A8"/>
    <w:rsid w:val="00871B32"/>
    <w:rsid w:val="00874D14"/>
    <w:rsid w:val="008866CE"/>
    <w:rsid w:val="00887368"/>
    <w:rsid w:val="00887BDB"/>
    <w:rsid w:val="00891071"/>
    <w:rsid w:val="00894DB1"/>
    <w:rsid w:val="00896B1D"/>
    <w:rsid w:val="0089773D"/>
    <w:rsid w:val="008A1170"/>
    <w:rsid w:val="008A1E8C"/>
    <w:rsid w:val="008A43D7"/>
    <w:rsid w:val="008B25A6"/>
    <w:rsid w:val="008B3019"/>
    <w:rsid w:val="008B58C1"/>
    <w:rsid w:val="008B66CA"/>
    <w:rsid w:val="008C1399"/>
    <w:rsid w:val="008C36C8"/>
    <w:rsid w:val="008C4321"/>
    <w:rsid w:val="008C459F"/>
    <w:rsid w:val="008D060A"/>
    <w:rsid w:val="008D1085"/>
    <w:rsid w:val="008D1C1F"/>
    <w:rsid w:val="008D450C"/>
    <w:rsid w:val="008E2DA8"/>
    <w:rsid w:val="008E6054"/>
    <w:rsid w:val="008E7521"/>
    <w:rsid w:val="008E7960"/>
    <w:rsid w:val="008E7F10"/>
    <w:rsid w:val="008F71D6"/>
    <w:rsid w:val="00901353"/>
    <w:rsid w:val="009055CB"/>
    <w:rsid w:val="00907C84"/>
    <w:rsid w:val="009103E0"/>
    <w:rsid w:val="00911218"/>
    <w:rsid w:val="00914F25"/>
    <w:rsid w:val="00916ACD"/>
    <w:rsid w:val="00921CD5"/>
    <w:rsid w:val="00931DE8"/>
    <w:rsid w:val="00934AF9"/>
    <w:rsid w:val="009402A7"/>
    <w:rsid w:val="009445D8"/>
    <w:rsid w:val="0094560C"/>
    <w:rsid w:val="00946F2D"/>
    <w:rsid w:val="00953F77"/>
    <w:rsid w:val="00960C61"/>
    <w:rsid w:val="009613B0"/>
    <w:rsid w:val="00964B20"/>
    <w:rsid w:val="009669BC"/>
    <w:rsid w:val="0097194D"/>
    <w:rsid w:val="00971F51"/>
    <w:rsid w:val="00977CF6"/>
    <w:rsid w:val="00981A0E"/>
    <w:rsid w:val="00985283"/>
    <w:rsid w:val="00997DAD"/>
    <w:rsid w:val="009A2C45"/>
    <w:rsid w:val="009A48BF"/>
    <w:rsid w:val="009A528A"/>
    <w:rsid w:val="009A5FA2"/>
    <w:rsid w:val="009B50D1"/>
    <w:rsid w:val="009B5813"/>
    <w:rsid w:val="009B660F"/>
    <w:rsid w:val="009B6E89"/>
    <w:rsid w:val="009C0474"/>
    <w:rsid w:val="009C6A01"/>
    <w:rsid w:val="009C6A26"/>
    <w:rsid w:val="009C7BEB"/>
    <w:rsid w:val="009D2E9C"/>
    <w:rsid w:val="009D3634"/>
    <w:rsid w:val="009D6103"/>
    <w:rsid w:val="009D6620"/>
    <w:rsid w:val="009D7C72"/>
    <w:rsid w:val="009E3339"/>
    <w:rsid w:val="009E48F7"/>
    <w:rsid w:val="009E53C1"/>
    <w:rsid w:val="009E5B5D"/>
    <w:rsid w:val="00A00937"/>
    <w:rsid w:val="00A009EA"/>
    <w:rsid w:val="00A0250D"/>
    <w:rsid w:val="00A07750"/>
    <w:rsid w:val="00A102FE"/>
    <w:rsid w:val="00A10A13"/>
    <w:rsid w:val="00A10B59"/>
    <w:rsid w:val="00A3318A"/>
    <w:rsid w:val="00A34030"/>
    <w:rsid w:val="00A3495F"/>
    <w:rsid w:val="00A47987"/>
    <w:rsid w:val="00A72FC7"/>
    <w:rsid w:val="00A849B2"/>
    <w:rsid w:val="00A84C2D"/>
    <w:rsid w:val="00A93EC0"/>
    <w:rsid w:val="00AA1F0A"/>
    <w:rsid w:val="00AA2AF5"/>
    <w:rsid w:val="00AB64A3"/>
    <w:rsid w:val="00AC0288"/>
    <w:rsid w:val="00AC1D3C"/>
    <w:rsid w:val="00AC38A6"/>
    <w:rsid w:val="00AC5AD8"/>
    <w:rsid w:val="00AC5CEB"/>
    <w:rsid w:val="00AD2598"/>
    <w:rsid w:val="00AD4264"/>
    <w:rsid w:val="00AD4310"/>
    <w:rsid w:val="00AE00BF"/>
    <w:rsid w:val="00AE3666"/>
    <w:rsid w:val="00AE50D0"/>
    <w:rsid w:val="00AF1D85"/>
    <w:rsid w:val="00B02B7F"/>
    <w:rsid w:val="00B1637B"/>
    <w:rsid w:val="00B261EC"/>
    <w:rsid w:val="00B42EE6"/>
    <w:rsid w:val="00B43775"/>
    <w:rsid w:val="00B442C4"/>
    <w:rsid w:val="00B44E01"/>
    <w:rsid w:val="00B454FF"/>
    <w:rsid w:val="00B45988"/>
    <w:rsid w:val="00B45CD7"/>
    <w:rsid w:val="00B54FC6"/>
    <w:rsid w:val="00B56A38"/>
    <w:rsid w:val="00B56FD8"/>
    <w:rsid w:val="00B672DD"/>
    <w:rsid w:val="00B72F72"/>
    <w:rsid w:val="00B7400C"/>
    <w:rsid w:val="00B81ECF"/>
    <w:rsid w:val="00B937A1"/>
    <w:rsid w:val="00B93C43"/>
    <w:rsid w:val="00BA065B"/>
    <w:rsid w:val="00BC0A00"/>
    <w:rsid w:val="00BC746E"/>
    <w:rsid w:val="00BC77BB"/>
    <w:rsid w:val="00BD2CD4"/>
    <w:rsid w:val="00BD6B9E"/>
    <w:rsid w:val="00BD7B10"/>
    <w:rsid w:val="00BE4F0B"/>
    <w:rsid w:val="00BF1FAD"/>
    <w:rsid w:val="00C01C8B"/>
    <w:rsid w:val="00C04EDE"/>
    <w:rsid w:val="00C05E7C"/>
    <w:rsid w:val="00C0701F"/>
    <w:rsid w:val="00C123FC"/>
    <w:rsid w:val="00C2382F"/>
    <w:rsid w:val="00C241FD"/>
    <w:rsid w:val="00C30242"/>
    <w:rsid w:val="00C313A3"/>
    <w:rsid w:val="00C31B5F"/>
    <w:rsid w:val="00C33F9C"/>
    <w:rsid w:val="00C45F5F"/>
    <w:rsid w:val="00C47767"/>
    <w:rsid w:val="00C54651"/>
    <w:rsid w:val="00C66998"/>
    <w:rsid w:val="00C77160"/>
    <w:rsid w:val="00C80DBF"/>
    <w:rsid w:val="00C854EF"/>
    <w:rsid w:val="00C91577"/>
    <w:rsid w:val="00C91940"/>
    <w:rsid w:val="00C94183"/>
    <w:rsid w:val="00CA347C"/>
    <w:rsid w:val="00CA4684"/>
    <w:rsid w:val="00CC6EBF"/>
    <w:rsid w:val="00CC7E31"/>
    <w:rsid w:val="00CD49B2"/>
    <w:rsid w:val="00CE106F"/>
    <w:rsid w:val="00CE3D55"/>
    <w:rsid w:val="00CE5493"/>
    <w:rsid w:val="00CF7ACD"/>
    <w:rsid w:val="00D032A7"/>
    <w:rsid w:val="00D043D4"/>
    <w:rsid w:val="00D126C7"/>
    <w:rsid w:val="00D147DC"/>
    <w:rsid w:val="00D16704"/>
    <w:rsid w:val="00D20DA3"/>
    <w:rsid w:val="00D27E49"/>
    <w:rsid w:val="00D321FE"/>
    <w:rsid w:val="00D32755"/>
    <w:rsid w:val="00D34A1D"/>
    <w:rsid w:val="00D47B1A"/>
    <w:rsid w:val="00D511C7"/>
    <w:rsid w:val="00D60C2C"/>
    <w:rsid w:val="00D62DB3"/>
    <w:rsid w:val="00D6382E"/>
    <w:rsid w:val="00D657AF"/>
    <w:rsid w:val="00D66650"/>
    <w:rsid w:val="00D716CA"/>
    <w:rsid w:val="00D71E23"/>
    <w:rsid w:val="00D80945"/>
    <w:rsid w:val="00D87EAC"/>
    <w:rsid w:val="00D9525A"/>
    <w:rsid w:val="00D9542F"/>
    <w:rsid w:val="00DA0A37"/>
    <w:rsid w:val="00DA2E7D"/>
    <w:rsid w:val="00DD14CD"/>
    <w:rsid w:val="00DD341D"/>
    <w:rsid w:val="00DE2D4C"/>
    <w:rsid w:val="00DE6E29"/>
    <w:rsid w:val="00DF1ABB"/>
    <w:rsid w:val="00DF2E80"/>
    <w:rsid w:val="00DF32F7"/>
    <w:rsid w:val="00DF3627"/>
    <w:rsid w:val="00E000F6"/>
    <w:rsid w:val="00E05D55"/>
    <w:rsid w:val="00E1361F"/>
    <w:rsid w:val="00E1605F"/>
    <w:rsid w:val="00E23871"/>
    <w:rsid w:val="00E32BE4"/>
    <w:rsid w:val="00E33961"/>
    <w:rsid w:val="00E34205"/>
    <w:rsid w:val="00E34629"/>
    <w:rsid w:val="00E36842"/>
    <w:rsid w:val="00E553F2"/>
    <w:rsid w:val="00E6130D"/>
    <w:rsid w:val="00E6155A"/>
    <w:rsid w:val="00E73A81"/>
    <w:rsid w:val="00E7576C"/>
    <w:rsid w:val="00E77DEC"/>
    <w:rsid w:val="00E80D45"/>
    <w:rsid w:val="00E82576"/>
    <w:rsid w:val="00E9103F"/>
    <w:rsid w:val="00E914A9"/>
    <w:rsid w:val="00E933E8"/>
    <w:rsid w:val="00E94CB0"/>
    <w:rsid w:val="00E95F6F"/>
    <w:rsid w:val="00EA147A"/>
    <w:rsid w:val="00EA7B89"/>
    <w:rsid w:val="00EB12E5"/>
    <w:rsid w:val="00EB34C4"/>
    <w:rsid w:val="00EB524F"/>
    <w:rsid w:val="00EC30E6"/>
    <w:rsid w:val="00ED4E63"/>
    <w:rsid w:val="00ED6692"/>
    <w:rsid w:val="00EE6A6A"/>
    <w:rsid w:val="00F014CF"/>
    <w:rsid w:val="00F022E6"/>
    <w:rsid w:val="00F06D7D"/>
    <w:rsid w:val="00F10BAC"/>
    <w:rsid w:val="00F15645"/>
    <w:rsid w:val="00F15EF2"/>
    <w:rsid w:val="00F20A7A"/>
    <w:rsid w:val="00F2211B"/>
    <w:rsid w:val="00F23054"/>
    <w:rsid w:val="00F2415E"/>
    <w:rsid w:val="00F255E2"/>
    <w:rsid w:val="00F321B1"/>
    <w:rsid w:val="00F36614"/>
    <w:rsid w:val="00F4251A"/>
    <w:rsid w:val="00F44903"/>
    <w:rsid w:val="00F475C2"/>
    <w:rsid w:val="00F51AD3"/>
    <w:rsid w:val="00F57279"/>
    <w:rsid w:val="00F65B78"/>
    <w:rsid w:val="00F75D51"/>
    <w:rsid w:val="00F77D25"/>
    <w:rsid w:val="00F80B30"/>
    <w:rsid w:val="00F84373"/>
    <w:rsid w:val="00F85B3B"/>
    <w:rsid w:val="00F9261B"/>
    <w:rsid w:val="00FA4020"/>
    <w:rsid w:val="00FB67B7"/>
    <w:rsid w:val="00FB72BF"/>
    <w:rsid w:val="00FD39A4"/>
    <w:rsid w:val="00FE0042"/>
    <w:rsid w:val="00FE06CC"/>
    <w:rsid w:val="00FE2B75"/>
    <w:rsid w:val="00FE2D55"/>
    <w:rsid w:val="00FE62DC"/>
    <w:rsid w:val="00FE63B3"/>
    <w:rsid w:val="00FE78F2"/>
    <w:rsid w:val="00FF540E"/>
    <w:rsid w:val="00FF7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3160D1"/>
  <w15:chartTrackingRefBased/>
  <w15:docId w15:val="{1869B48D-11BD-4D11-A15F-181B77005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B2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1B2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1B2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71B2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5258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5258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5258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525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25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B2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71B29"/>
    <w:pPr>
      <w:spacing w:after="0" w:line="240" w:lineRule="auto"/>
    </w:pPr>
  </w:style>
  <w:style w:type="character" w:customStyle="1" w:styleId="Heading2Char">
    <w:name w:val="Heading 2 Char"/>
    <w:basedOn w:val="DefaultParagraphFont"/>
    <w:link w:val="Heading2"/>
    <w:uiPriority w:val="9"/>
    <w:rsid w:val="00771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71B2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71B2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5258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5258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5258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525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258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45F5F"/>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C45F5F"/>
    <w:pPr>
      <w:spacing w:after="100"/>
    </w:pPr>
  </w:style>
  <w:style w:type="character" w:styleId="Hyperlink">
    <w:name w:val="Hyperlink"/>
    <w:basedOn w:val="DefaultParagraphFont"/>
    <w:uiPriority w:val="99"/>
    <w:unhideWhenUsed/>
    <w:rsid w:val="00C45F5F"/>
    <w:rPr>
      <w:color w:val="0563C1" w:themeColor="hyperlink"/>
      <w:u w:val="single"/>
    </w:rPr>
  </w:style>
  <w:style w:type="paragraph" w:styleId="Header">
    <w:name w:val="header"/>
    <w:basedOn w:val="Normal"/>
    <w:link w:val="HeaderChar"/>
    <w:uiPriority w:val="99"/>
    <w:unhideWhenUsed/>
    <w:rsid w:val="00C45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5F"/>
  </w:style>
  <w:style w:type="paragraph" w:styleId="Footer">
    <w:name w:val="footer"/>
    <w:basedOn w:val="Normal"/>
    <w:link w:val="FooterChar"/>
    <w:uiPriority w:val="99"/>
    <w:unhideWhenUsed/>
    <w:rsid w:val="00C45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5F"/>
  </w:style>
  <w:style w:type="paragraph" w:styleId="Caption">
    <w:name w:val="caption"/>
    <w:basedOn w:val="Normal"/>
    <w:next w:val="Normal"/>
    <w:uiPriority w:val="35"/>
    <w:unhideWhenUsed/>
    <w:qFormat/>
    <w:rsid w:val="006F0DB8"/>
    <w:pPr>
      <w:spacing w:after="200" w:line="240" w:lineRule="auto"/>
    </w:pPr>
    <w:rPr>
      <w:i/>
      <w:iCs/>
      <w:color w:val="44546A" w:themeColor="text2"/>
      <w:sz w:val="18"/>
      <w:szCs w:val="18"/>
    </w:rPr>
  </w:style>
  <w:style w:type="paragraph" w:styleId="NormalWeb">
    <w:name w:val="Normal (Web)"/>
    <w:basedOn w:val="Normal"/>
    <w:uiPriority w:val="99"/>
    <w:semiHidden/>
    <w:unhideWhenUsed/>
    <w:rsid w:val="009E53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F15EF2"/>
    <w:rPr>
      <w:color w:val="605E5C"/>
      <w:shd w:val="clear" w:color="auto" w:fill="E1DFDD"/>
    </w:rPr>
  </w:style>
  <w:style w:type="paragraph" w:styleId="ListParagraph">
    <w:name w:val="List Paragraph"/>
    <w:basedOn w:val="Normal"/>
    <w:uiPriority w:val="34"/>
    <w:qFormat/>
    <w:rsid w:val="009445D8"/>
    <w:pPr>
      <w:ind w:left="720"/>
      <w:contextualSpacing/>
    </w:pPr>
  </w:style>
  <w:style w:type="character" w:styleId="FollowedHyperlink">
    <w:name w:val="FollowedHyperlink"/>
    <w:basedOn w:val="DefaultParagraphFont"/>
    <w:uiPriority w:val="99"/>
    <w:semiHidden/>
    <w:unhideWhenUsed/>
    <w:rsid w:val="00B43775"/>
    <w:rPr>
      <w:color w:val="954F72" w:themeColor="followedHyperlink"/>
      <w:u w:val="single"/>
    </w:rPr>
  </w:style>
  <w:style w:type="table" w:styleId="TableGrid">
    <w:name w:val="Table Grid"/>
    <w:basedOn w:val="TableNormal"/>
    <w:uiPriority w:val="39"/>
    <w:rsid w:val="009A2C45"/>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938579">
      <w:bodyDiv w:val="1"/>
      <w:marLeft w:val="0"/>
      <w:marRight w:val="0"/>
      <w:marTop w:val="0"/>
      <w:marBottom w:val="0"/>
      <w:divBdr>
        <w:top w:val="none" w:sz="0" w:space="0" w:color="auto"/>
        <w:left w:val="none" w:sz="0" w:space="0" w:color="auto"/>
        <w:bottom w:val="none" w:sz="0" w:space="0" w:color="auto"/>
        <w:right w:val="none" w:sz="0" w:space="0" w:color="auto"/>
      </w:divBdr>
    </w:div>
    <w:div w:id="713310350">
      <w:bodyDiv w:val="1"/>
      <w:marLeft w:val="0"/>
      <w:marRight w:val="0"/>
      <w:marTop w:val="0"/>
      <w:marBottom w:val="0"/>
      <w:divBdr>
        <w:top w:val="none" w:sz="0" w:space="0" w:color="auto"/>
        <w:left w:val="none" w:sz="0" w:space="0" w:color="auto"/>
        <w:bottom w:val="none" w:sz="0" w:space="0" w:color="auto"/>
        <w:right w:val="none" w:sz="0" w:space="0" w:color="auto"/>
      </w:divBdr>
    </w:div>
    <w:div w:id="736366039">
      <w:bodyDiv w:val="1"/>
      <w:marLeft w:val="0"/>
      <w:marRight w:val="0"/>
      <w:marTop w:val="0"/>
      <w:marBottom w:val="0"/>
      <w:divBdr>
        <w:top w:val="none" w:sz="0" w:space="0" w:color="auto"/>
        <w:left w:val="none" w:sz="0" w:space="0" w:color="auto"/>
        <w:bottom w:val="none" w:sz="0" w:space="0" w:color="auto"/>
        <w:right w:val="none" w:sz="0" w:space="0" w:color="auto"/>
      </w:divBdr>
    </w:div>
    <w:div w:id="1220435113">
      <w:bodyDiv w:val="1"/>
      <w:marLeft w:val="0"/>
      <w:marRight w:val="0"/>
      <w:marTop w:val="0"/>
      <w:marBottom w:val="0"/>
      <w:divBdr>
        <w:top w:val="none" w:sz="0" w:space="0" w:color="auto"/>
        <w:left w:val="none" w:sz="0" w:space="0" w:color="auto"/>
        <w:bottom w:val="none" w:sz="0" w:space="0" w:color="auto"/>
        <w:right w:val="none" w:sz="0" w:space="0" w:color="auto"/>
      </w:divBdr>
      <w:divsChild>
        <w:div w:id="813912809">
          <w:marLeft w:val="0"/>
          <w:marRight w:val="0"/>
          <w:marTop w:val="0"/>
          <w:marBottom w:val="150"/>
          <w:divBdr>
            <w:top w:val="none" w:sz="0" w:space="0" w:color="auto"/>
            <w:left w:val="none" w:sz="0" w:space="0" w:color="auto"/>
            <w:bottom w:val="none" w:sz="0" w:space="0" w:color="auto"/>
            <w:right w:val="none" w:sz="0" w:space="0" w:color="auto"/>
          </w:divBdr>
        </w:div>
      </w:divsChild>
    </w:div>
    <w:div w:id="1307515154">
      <w:bodyDiv w:val="1"/>
      <w:marLeft w:val="0"/>
      <w:marRight w:val="0"/>
      <w:marTop w:val="0"/>
      <w:marBottom w:val="0"/>
      <w:divBdr>
        <w:top w:val="none" w:sz="0" w:space="0" w:color="auto"/>
        <w:left w:val="none" w:sz="0" w:space="0" w:color="auto"/>
        <w:bottom w:val="none" w:sz="0" w:space="0" w:color="auto"/>
        <w:right w:val="none" w:sz="0" w:space="0" w:color="auto"/>
      </w:divBdr>
    </w:div>
    <w:div w:id="1320647471">
      <w:bodyDiv w:val="1"/>
      <w:marLeft w:val="0"/>
      <w:marRight w:val="0"/>
      <w:marTop w:val="0"/>
      <w:marBottom w:val="0"/>
      <w:divBdr>
        <w:top w:val="none" w:sz="0" w:space="0" w:color="auto"/>
        <w:left w:val="none" w:sz="0" w:space="0" w:color="auto"/>
        <w:bottom w:val="none" w:sz="0" w:space="0" w:color="auto"/>
        <w:right w:val="none" w:sz="0" w:space="0" w:color="auto"/>
      </w:divBdr>
    </w:div>
    <w:div w:id="1343630582">
      <w:bodyDiv w:val="1"/>
      <w:marLeft w:val="0"/>
      <w:marRight w:val="0"/>
      <w:marTop w:val="0"/>
      <w:marBottom w:val="0"/>
      <w:divBdr>
        <w:top w:val="none" w:sz="0" w:space="0" w:color="auto"/>
        <w:left w:val="none" w:sz="0" w:space="0" w:color="auto"/>
        <w:bottom w:val="none" w:sz="0" w:space="0" w:color="auto"/>
        <w:right w:val="none" w:sz="0" w:space="0" w:color="auto"/>
      </w:divBdr>
    </w:div>
    <w:div w:id="1352999729">
      <w:bodyDiv w:val="1"/>
      <w:marLeft w:val="0"/>
      <w:marRight w:val="0"/>
      <w:marTop w:val="0"/>
      <w:marBottom w:val="0"/>
      <w:divBdr>
        <w:top w:val="none" w:sz="0" w:space="0" w:color="auto"/>
        <w:left w:val="none" w:sz="0" w:space="0" w:color="auto"/>
        <w:bottom w:val="none" w:sz="0" w:space="0" w:color="auto"/>
        <w:right w:val="none" w:sz="0" w:space="0" w:color="auto"/>
      </w:divBdr>
    </w:div>
    <w:div w:id="1419250711">
      <w:bodyDiv w:val="1"/>
      <w:marLeft w:val="0"/>
      <w:marRight w:val="0"/>
      <w:marTop w:val="0"/>
      <w:marBottom w:val="0"/>
      <w:divBdr>
        <w:top w:val="none" w:sz="0" w:space="0" w:color="auto"/>
        <w:left w:val="none" w:sz="0" w:space="0" w:color="auto"/>
        <w:bottom w:val="none" w:sz="0" w:space="0" w:color="auto"/>
        <w:right w:val="none" w:sz="0" w:space="0" w:color="auto"/>
      </w:divBdr>
    </w:div>
    <w:div w:id="1584339859">
      <w:bodyDiv w:val="1"/>
      <w:marLeft w:val="0"/>
      <w:marRight w:val="0"/>
      <w:marTop w:val="0"/>
      <w:marBottom w:val="0"/>
      <w:divBdr>
        <w:top w:val="none" w:sz="0" w:space="0" w:color="auto"/>
        <w:left w:val="none" w:sz="0" w:space="0" w:color="auto"/>
        <w:bottom w:val="none" w:sz="0" w:space="0" w:color="auto"/>
        <w:right w:val="none" w:sz="0" w:space="0" w:color="auto"/>
      </w:divBdr>
    </w:div>
    <w:div w:id="1964458897">
      <w:bodyDiv w:val="1"/>
      <w:marLeft w:val="0"/>
      <w:marRight w:val="0"/>
      <w:marTop w:val="0"/>
      <w:marBottom w:val="0"/>
      <w:divBdr>
        <w:top w:val="none" w:sz="0" w:space="0" w:color="auto"/>
        <w:left w:val="none" w:sz="0" w:space="0" w:color="auto"/>
        <w:bottom w:val="none" w:sz="0" w:space="0" w:color="auto"/>
        <w:right w:val="none" w:sz="0" w:space="0" w:color="auto"/>
      </w:divBdr>
    </w:div>
    <w:div w:id="1993437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www.engc.org.uk/professional-ethics" TargetMode="External"/><Relationship Id="rId26" Type="http://schemas.openxmlformats.org/officeDocument/2006/relationships/hyperlink" Target="https://www.teachengineering.org/lessons/view/cla_lesson2_problem_solving" TargetMode="External"/><Relationship Id="rId3" Type="http://schemas.openxmlformats.org/officeDocument/2006/relationships/styles" Target="styles.xml"/><Relationship Id="rId21" Type="http://schemas.openxmlformats.org/officeDocument/2006/relationships/hyperlink" Target="https://www.indeed.com/career-advice/career-development/functional-structur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engc.org.uk/media/4338/uk-spec-v14-updated-hierarchy-and-rfr-june-2023.pdf"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indeed.com/career-advice/career-development/hierarchical-structure-definition-and-exampl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librarysearch.uwtsd.ac.uk/discovery/fulldisplay?docid=alma99100497360802421&amp;context=L&amp;vid=44WHELF_UWTSD:44WHELF_UWTSD_VU1&amp;lang=en&amp;search_scope=MyInst_and_CI&amp;adaptor=Local%20Search%20Engine&amp;tab=Everything&amp;query=any,contains,engineering%20code&amp;offset=0"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safetyculture.com/topics/risk-assessment/5x5-risk-matrix/" TargetMode="External"/><Relationship Id="rId28" Type="http://schemas.openxmlformats.org/officeDocument/2006/relationships/hyperlink" Target="https://www.mindtools.com/amtcc5f/triz" TargetMode="External"/><Relationship Id="rId10" Type="http://schemas.openxmlformats.org/officeDocument/2006/relationships/image" Target="media/image2.png"/><Relationship Id="rId19" Type="http://schemas.openxmlformats.org/officeDocument/2006/relationships/hyperlink" Target="https://uk.indeed.com/career-advice/career-development/matrix-organisational-structur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hyperlink" Target="https://web-s-ebscohost-com.ezproxy.uwtsd.ac.uk/ehost/ebookviewer/ebook/bmxlYmtfXzE4Njc0NjNfX0FO0?sid=1b153082-8168-4c8a-a43b-18cec4e218b1@redis&amp;vid=0&amp;format=EB&amp;lpid=lp_1&amp;rid=0" TargetMode="External"/><Relationship Id="rId27" Type="http://schemas.openxmlformats.org/officeDocument/2006/relationships/hyperlink" Target="https://www.tableau.com/learn/articles/root-cause-analysis"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KM\OneDrive%20-%20University%20of%20Wales%20Trinity%20Saint%20David\Technical%20Report%20Template%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183F56-E204-4CBE-BF41-2B355AF23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845</TotalTime>
  <Pages>17</Pages>
  <Words>2381</Words>
  <Characters>13572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JKM</dc:creator>
  <cp:keywords/>
  <dc:description/>
  <cp:lastModifiedBy>James Minton (2204900)</cp:lastModifiedBy>
  <cp:revision>536</cp:revision>
  <dcterms:created xsi:type="dcterms:W3CDTF">2023-10-04T18:55:00Z</dcterms:created>
  <dcterms:modified xsi:type="dcterms:W3CDTF">2023-12-03T22:16:00Z</dcterms:modified>
</cp:coreProperties>
</file>