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32"/>
              <w:szCs w:val="32"/>
            </w:rPr>
          </w:rPrChange>
        </w:rPr>
        <w:pPrChange w:author="Liliana Tofan" w:id="0" w:date="2020-12-11T21:38:39Z">
          <w:pPr>
            <w:spacing w:line="360" w:lineRule="auto"/>
            <w:jc w:val="center"/>
          </w:pPr>
        </w:pPrChange>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32"/>
              <w:szCs w:val="32"/>
            </w:rPr>
          </w:rPrChange>
        </w:rPr>
        <w:pPrChange w:author="Liliana Tofan" w:id="0" w:date="2020-12-11T21:38:39Z">
          <w:pPr>
            <w:spacing w:line="360" w:lineRule="auto"/>
            <w:jc w:val="center"/>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32"/>
              <w:szCs w:val="32"/>
            </w:rPr>
          </w:rPrChange>
        </w:rPr>
        <w:t xml:space="preserve">ACADEMIC AND EMPLOYABILITY SKILLS</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32"/>
              <w:szCs w:val="32"/>
            </w:rPr>
          </w:rPrChange>
        </w:rPr>
        <w:pPrChange w:author="Liliana Tofan" w:id="0" w:date="2020-12-11T21:38:39Z">
          <w:pPr>
            <w:spacing w:line="360" w:lineRule="auto"/>
            <w:jc w:val="center"/>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32"/>
              <w:szCs w:val="32"/>
            </w:rPr>
          </w:rPrChange>
        </w:rPr>
        <w:t xml:space="preserve">Name: Liliana Tofan</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32"/>
              <w:szCs w:val="32"/>
            </w:rPr>
          </w:rPrChange>
        </w:rPr>
        <w:pPrChange w:author="Liliana Tofan" w:id="0" w:date="2020-12-11T21:38:39Z">
          <w:pPr>
            <w:spacing w:line="360" w:lineRule="auto"/>
            <w:jc w:val="center"/>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32"/>
              <w:szCs w:val="32"/>
            </w:rPr>
          </w:rPrChange>
        </w:rPr>
        <w:t xml:space="preserve">I.D  2003881</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32"/>
              <w:szCs w:val="32"/>
            </w:rPr>
          </w:rPrChange>
        </w:rPr>
        <w:pPrChange w:author="Liliana Tofan" w:id="0" w:date="2020-12-11T21:38:39Z">
          <w:pPr>
            <w:spacing w:line="360" w:lineRule="auto"/>
            <w:jc w:val="center"/>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32"/>
              <w:szCs w:val="32"/>
            </w:rPr>
          </w:rPrChange>
        </w:rPr>
        <w:t xml:space="preserve">Tutor’s name:Lloyd Beharry</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8"/>
              <w:szCs w:val="28"/>
            </w:rPr>
          </w:rPrChange>
        </w:rPr>
        <w:pPrChange w:author="Liliana Tofan" w:id="0" w:date="2020-12-11T21:38:39Z">
          <w:pPr>
            <w:spacing w:line="360" w:lineRule="auto"/>
            <w:jc w:val="center"/>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8"/>
              <w:szCs w:val="28"/>
            </w:rPr>
          </w:rPrChange>
        </w:rPr>
        <w:t xml:space="preserve">Task 2</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8"/>
              <w:szCs w:val="28"/>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8"/>
              <w:szCs w:val="28"/>
            </w:rPr>
          </w:rPrChange>
        </w:rPr>
        <w:t xml:space="preserve">Introduction</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current reflective report provides a practical analysis of module learning and an attempt to explore the fundamentals of human behaviour, essence and nature. Gibbs’ Reflective Cycle has been used for assessing core competencies. The original module was advocated by Gibbs in repeated situations but the stages and principles of the model are equally applicable to single human experiences. Gibbs’ Reflective Cycle incorporates six stages and these are description, feelings, evaluation, analysis, conclusion, and action plan. An individual is likely to pass through each of these stages in the process of gaining new experience or knowledge. I have applied the model to my real-life situation.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8"/>
              <w:szCs w:val="28"/>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8"/>
              <w:szCs w:val="28"/>
            </w:rPr>
          </w:rPrChange>
        </w:rPr>
        <w:t xml:space="preserve">Analysis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Gibb’s Reflective has been applied to the following topics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4"/>
              <w:szCs w:val="24"/>
              <w:u w:val="singl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u w:val="single"/>
            </w:rPr>
          </w:rPrChange>
        </w:rPr>
        <w:t xml:space="preserve">Paraphrasing</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Description: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module has covered an important discussion on paraphrasing and its usefulness in professional life. Paraphrasing is an important academic and employability skills and therefore, I look forward to improving my understanding of this topic. While most people confuse between paraphrasing and summarizing, the module critically compared the two concepts. I have been able to identify the differences between original material and a paraphrased material as well.</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Feeling: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I feel that paraphrasing skill has enabled me to improve my overall writing skill. The module has covered several paraphrasing hazards. I have been able to understand that changing only a few words from the original content does not qualify as effective paraphrasing. This might as well lead to plagiarism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Sariffuddin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et al.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2017)</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bookmarkStart w:colFirst="0" w:colLast="0" w:name="_gjdgxs" w:id="0"/>
      <w:bookmarkEnd w:id="0"/>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Evaluation: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positive side of the module is that it has covered some of the most important characteristics of paraphrasing. I have been able to understand that the paraphrasing content should be original. This means I need to use my phrasing, vocabulary and sentence structure. The paraphrasing material should be accurate. This means I need to reflect the tone, ideas and emphasis of the original source. The paraphrased content should be objective and therefore, it is not ideal to incorporate my opinions. In order to complete paraphrasing effectively, it is important to incorporate some of the most important ideas in my source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Rogerson and McCarthy, 2017)</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The module covers the different steps of constructing a paraphrase. Therefore, in the first step, I repeatedly read the original material. In the second step, I paraphrase the original contents in my own words. In the third step, I compare the original source to my own content. In the fourth step, I try to borrow some quotations from the original content. In the final step, I record the source ideas.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Analysis: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module has covered the benefits and drawbacks of paraphrasing. While practising this skill, I have developed several skills related to paraphrasing. The positive side of the module is that it covers the tools and techniques used for paraphrasing. However, it has not been discussed if paraphrasing tools are safe to use.</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Conclusion: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tutors have helped me paraphrase several materials and this has increased my confidence in this skill. I have realized that paraphrasing is essentially important in academic writing. It is believed to be ideal for condensing, restating and clarifying the ideas of another author.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Action plan: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In order to improve this skill it is important to read paragraphs repeatedly and increase the understanding of a particular subject. Moreover, while paraphrasing content, some of the key terms from the original content must be incorporated in the paraphrased material as well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Bailey and Withers, 2018)</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4"/>
              <w:szCs w:val="24"/>
              <w:u w:val="singl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u w:val="single"/>
            </w:rPr>
          </w:rPrChange>
        </w:rPr>
        <w:t xml:space="preserve">CV writing</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Description: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CV writing is believed to be the most important employability skill. It is how the candidates make their first impression on the employers.  Therefore, the module has also covered the importance of effective CV writing. The differences between a good CV and a bad CV have been covered in the module as well. In order to produce a successful CV, writing skills are also believed to be important. I think it is one of the most effective ways to make the employers know about your experience, skills and proficiency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Jackson and Robbins, 2019)</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CV refers to a detailed document of a person’s academic and professional history.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Feeling: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I feel that most people are unable to produce effective CVs and this makes it more difficult for them to find a job. The module would be useful in increasing CV writing skills among the students. Prioritizing is also believed to be a significant aspect of CV writing.</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Evaluation: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module has enabled me to produce top-quality CVS which would increase my chances of getting selected for the face-to-face interview. The module describes the importance of adding the skills of the candidates to the CV. This would allow the employer to compare the skills with the job roles. Moreover, the academic qualifications of the candidates are also included in the CV. This allows employers to understand if the person is under-qualified or over-qualified for a specific job role. It is important for employers to find candidates whose skillset match with the job requirements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BREAK, 2020)</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I realized that while making a CV, a person must dedicate adequate time for its presentation and content. The skills, values and expertizes are included in the CV. It is important for the CV to be more informative in order to build the first impression of the employer. A CV generally contains personal details, key skills, personal profile, employment history, qualifications and education, interest and references.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Analysis: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Finally after the end of the module, I have been able to develop an effective CV with all the details related to my past experiences and current skills I have also added some core competencies. According to the module, a CV should not be unnecessarily long and candidates are not expected to add wrong information and skills in the CV.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Conclusion: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module includes important information on CV writing. It is important to upgrade CVs and employers do not expect to see old CVs. While writing a CV, I look for grammatical and spelling errors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Bournique, 2020)</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I have also decided to improve the design of the CV and make it more visually attractive. </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Action plan:</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In order to improve my CV writing skills, I try to add more relevant information. Besides incorporating a personal experience, I also use some keywords. I try to quantify my achievements as well. In order to produce the CV in a proper format, I use headings and subheadings and highlight the key areas.</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4"/>
              <w:szCs w:val="24"/>
              <w:u w:val="singl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u w:val="single"/>
            </w:rPr>
          </w:rPrChange>
        </w:rPr>
        <w:t xml:space="preserve">Time management</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Description-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topic of time management has been covered in the module. Since the pragmatic shift in the talent economy, time-management has become one of the most critical employability skills. Time management is necessary for the professional environment for prioritizing work tasks and accomplishing the objectives faster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Sainz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et al.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2019</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It is a crucial soft skill which decides the employability of a person in a diverse environment. This topic explains the significance of time management.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Feelings-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I truly believe that this particular module has developed my understanding of time and its role in the world of work. Before the module, I was unable to manage the task through better implementation and prioritization of tasks. This module has allowed me to assess my abilities and inabilities related to time.</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Evaluation-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Throughout the model, I learnt about the different aspects of time management. I realized that effective time management abilities enable a person to accomplish multiple objectives in a shorter time span. Time management is basically the process of planning and organizing time among specific activities. The absence of time management skills could result in stress, frustration and anxiety. I have learnt from the module that without proper management of time one would not be able to meet the deadline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Ocak and Boyraz, 2016</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In the process of learning about time management skills, I gained deep insight into associative skills like delegation, prioritizing, multi-tasking, strategic thinking and scheduling. During the module, I have used a range of tools for enhancing my time-management abilities. I have learnt to plan time management by listing the tasks, defining priorities, estimating timeline, scheduling contingency and discretionary time and creating a visual representation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Bahadir, 2018</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Analysis-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After the completion of the model, I have realized that my time management skills significantly improved through consistent practice and the effort of the other people involved. I understand the fundamentals of time management and its importance in the corporate sector in the 21</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vertAlign w:val="superscript"/>
            </w:rPr>
          </w:rPrChange>
        </w:rPr>
        <w:t xml:space="preserve">st</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century. </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Conclusion-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Time management is an employability skill which is necessary for the modern diversified workplace culture. Time management could have been a positive situation if employees are granted off-the-job training. However, the effort of my tutors and peers has enabled me to interpret the purpose of time management and its applicability in my professional career. I understand that the most important purpose of time management is to enable people to deliver more works in terms of quality and quantity in less time.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Action plan-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basic action plan for improving time management abilities include a set of strategies. I realized that I must minimize interruptions and stop procrastinating for managing time more effectively. I have learnt the ability to create dynamic activity list in order to focus on high-value tasks.</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4"/>
              <w:szCs w:val="24"/>
              <w:u w:val="singl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u w:val="single"/>
            </w:rPr>
          </w:rPrChange>
        </w:rPr>
        <w:t xml:space="preserve">Public speaking and giving presentations</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Description-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This topic has also been covered in the module and I am willing to reflect on my experience related to public speaking and presentations. The module has given me the opportunity to understand the fundamentals of public appearances and increase my morale in the process. I realized that public speaking and presentation are associated with a range of activities that I had to improve in order to make myself eligible for communicating with a live audience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Chen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et al.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2016</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This was the most difficult topic that I had covered.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Feeling-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Before the beginning of the module I was highly pessimistic about the whole scenario. Being an introvert I did not feel confident to deliver a speech or presentation before a live audience. However, as we progressed into further learning I found myself at ease and more confident.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Evaluation-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Public speaking and giving presentation are basically the act of oration in which a person has to deliver a speech or explain a visual document to the public. However, public speaking and delivering presentation were terrifying. It is one particular moment where I lose nerves and fear that all my flaws would be exposed before a live audience. I visualized every single thing that could have embarrassed me in public speaking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Raja, 2017</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However, during the module, I first learnt to hide my feelings and control my emotions while delivering a speech or giving a presentation. I learnt about the way in which I should first appear, how I should dress and how I should talk. I had to work a lot on my body language and physical cues. I made a mental note of the factors that I need to focus on to engage the audience. I must sound interesting and carry a stunning personality so that my voice is heard. I recorded myself and practised before the mirror whenever I found time. I realized that I must have voice clarity and listening abilities while I interact. </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Analysis-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After the completion of the module, I could discern the clear difference. I was more confident and I walked in with a smile when I had to deliver a presentation. I did not stammer or hesitate when I had to state an opinion. I took questions and tried to answer them with greater confidence and comfort.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Conclusion-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Intensive public appearances could have created a positive situation for people like me. However, I appreciate the effort of my tutors and mentors who worked hard throughout the process for enhancing my morale. I have referred to external training sources for developing this interpersonal employability skill. As a top-tier manager someday I would need this skill the most. </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Action plan-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The action plan required for public speech and presentation involves a lot of homework. I considered topics of discussion and organized my thoughts regarding the order and my style of delivering the speech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Karmala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et al.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2018</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 I recorded myself for comparing my progress.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8"/>
              <w:szCs w:val="28"/>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8"/>
              <w:szCs w:val="28"/>
            </w:rPr>
          </w:rPrChange>
        </w:rPr>
        <w:t xml:space="preserve">Conclusion</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sz w:val="24"/>
              <w:szCs w:val="24"/>
            </w:rPr>
          </w:rPrChange>
        </w:rPr>
        <w:t xml:space="preserve">This task is centred on reflective writing and personal reflection. Gibbs Reflective Model has been implemented in order to reflect on four different topics including time management, presentation, paraphrasing and CV writing. The reflection is important for evaluating the skills which have been improved as a result of this module. </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pPrChange>
      </w:pPr>
      <w:r w:rsidDel="00000000" w:rsidR="00000000" w:rsidRPr="00000000">
        <w:br w:type="page"/>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8"/>
              <w:szCs w:val="28"/>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8"/>
              <w:szCs w:val="28"/>
            </w:rPr>
          </w:rPrChange>
        </w:rPr>
        <w:t xml:space="preserve">Reference List</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b w:val="1"/>
              <w:sz w:val="24"/>
              <w:szCs w:val="24"/>
            </w:rPr>
          </w:rPrChange>
        </w:rPr>
        <w:t xml:space="preserve">Journal</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Bahadir, Z., 2018. Reviewing Emotional Intelligence Levels and Time Management Skills among Students of School of Physical Education and Sports.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Journal of Education and Learning</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7</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(4), pp.114-121.</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Bailey, C. and Withers, J., 2018. What Can Screen Capture Reveal About Students’ Use of Software Tools When Undertaking a Paraphrasing Task?.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Journal of Academic Writing</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8</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 pp.176-190.</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sz w:val="24"/>
              <w:szCs w:val="24"/>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Bournique, M., 2020. Preparing for Your First Job: A Resident’s Outline to Curriculum Vitae Writing.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HCA Healthcare Journal of Medicine</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1</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(1), p.3.</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BREAK, P.C., 2020. Writing successful CV, Preparation for Project Interview and Making Perfect LinkedIn Profile.</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Chen, L., Feng, G., Leong, C.W., Joe, J., Kitchen, C. and Lee, C.M., 2016. Designing an automated assessment of public speaking skills using multimodal cues.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Journal of Learning Analytics</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3</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 pp.261-281.</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Jackson, T.L. and Robbins, S.A., 2019.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CV Writing Workshop</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(No. LA-UR-19-26689). Los Alamos National Lab.(LANL), Los Alamos, NM (United States).</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Karmala, E.T., Kristina, D. and Supriyadi, S., 2018, July. Learning Public Speaking Skills from an Ethnography Study ofKampung Inggris. In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English Language and Literature International Conference (ELLiC) Proceedings</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(Vol. 2, pp. 228-230).</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Ocak, G. and Boyraz, S., 2016. Examination of the relation between academic procrastination and time management skills of undergraduate students in terms of some variables.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Journal of Education and Training Studies</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4</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(5), pp.76-84.</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Raja, F., 2017. Anxiety Level in Students of Public Speaking: Causes and Remedies.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Journal of education and educational development</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4</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(1), pp.94-110.</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Rogerson, A.M. and McCarthy, G., 2017. Using Internet based paraphrasing tools: Original work, patchwriting or facilitated plagiarism?.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International Journal for Educational Integrity</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13</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(1), p.2.</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Sainz, M.A., Ferrero, A.M. and Ugidos, A., 2019. Time management: skills to learn and put into practice.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Education+ Training</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color w:val="222222"/>
              <w:sz w:val="24"/>
              <w:szCs w:val="24"/>
              <w:highlight w:val="white"/>
            </w:rPr>
          </w:rPrChange>
        </w:rPr>
        <w:pPrChange w:author="Liliana Tofan" w:id="0" w:date="2020-12-11T21:38:39Z">
          <w:pPr>
            <w:spacing w:line="360" w:lineRule="auto"/>
            <w:jc w:val="both"/>
          </w:pPr>
        </w:pPrChange>
      </w:pP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Sariffuddin, S., Astuti, K.D. and Arthur, R., 2017. Investigating Plagiarism: The Form and the Motivation in Performing Plagiarism in High Education.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Journal of Education and Learning</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 </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i w:val="1"/>
              <w:color w:val="222222"/>
              <w:sz w:val="24"/>
              <w:szCs w:val="24"/>
              <w:highlight w:val="white"/>
            </w:rPr>
          </w:rPrChange>
        </w:rPr>
        <w:t xml:space="preserve">11</w:t>
      </w:r>
      <w:r w:rsidDel="00000000" w:rsidR="00000000" w:rsidRPr="00000000">
        <w:rPr>
          <w:rFonts w:ascii="Times New Roman" w:cs="Times New Roman" w:eastAsia="Times New Roman" w:hAnsi="Times New Roman"/>
          <w:sz w:val="24"/>
          <w:szCs w:val="24"/>
          <w:rtl w:val="0"/>
          <w:rPrChange w:author="Liliana Tofan" w:id="0" w:date="2020-12-11T21:38:39Z">
            <w:rPr>
              <w:rFonts w:ascii="Times New Roman" w:cs="Times New Roman" w:eastAsia="Times New Roman" w:hAnsi="Times New Roman"/>
              <w:color w:val="222222"/>
              <w:sz w:val="24"/>
              <w:szCs w:val="24"/>
              <w:highlight w:val="white"/>
            </w:rPr>
          </w:rPrChange>
        </w:rPr>
        <w:t xml:space="preserve">(2), pp.172-178.</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Change w:author="Liliana Tofan" w:id="0" w:date="2020-12-11T21:38:39Z">
            <w:rPr>
              <w:rFonts w:ascii="Times New Roman" w:cs="Times New Roman" w:eastAsia="Times New Roman" w:hAnsi="Times New Roman"/>
              <w:b w:val="1"/>
              <w:sz w:val="24"/>
              <w:szCs w:val="24"/>
            </w:rPr>
          </w:rPrChange>
        </w:rPr>
        <w:pPrChange w:author="Liliana Tofan" w:id="0" w:date="2020-12-11T21:38:39Z">
          <w:pPr>
            <w:spacing w:line="360" w:lineRule="auto"/>
            <w:jc w:val="both"/>
          </w:pPr>
        </w:pPrChange>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6"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