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E62D4A" w14:textId="77777777" w:rsidR="00DA04E1" w:rsidRPr="00E54370" w:rsidRDefault="00DA04E1" w:rsidP="00DA04E1">
      <w:pPr>
        <w:jc w:val="center"/>
        <w:rPr>
          <w:sz w:val="48"/>
          <w:szCs w:val="48"/>
        </w:rPr>
      </w:pPr>
      <w:r w:rsidRPr="00E54370">
        <w:rPr>
          <w:noProof/>
          <w:sz w:val="48"/>
          <w:szCs w:val="48"/>
        </w:rPr>
        <w:drawing>
          <wp:inline distT="0" distB="0" distL="0" distR="0" wp14:anchorId="29EBF9CA" wp14:editId="5CDA91D3">
            <wp:extent cx="3330229" cy="1318374"/>
            <wp:effectExtent l="0" t="0" r="3810" b="0"/>
            <wp:docPr id="1253316884"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316884" name="Picture 1" descr="A black text on a white background&#10;&#10;Description automatically generated"/>
                    <pic:cNvPicPr/>
                  </pic:nvPicPr>
                  <pic:blipFill>
                    <a:blip r:embed="rId7"/>
                    <a:stretch>
                      <a:fillRect/>
                    </a:stretch>
                  </pic:blipFill>
                  <pic:spPr>
                    <a:xfrm>
                      <a:off x="0" y="0"/>
                      <a:ext cx="3330229" cy="1318374"/>
                    </a:xfrm>
                    <a:prstGeom prst="rect">
                      <a:avLst/>
                    </a:prstGeom>
                  </pic:spPr>
                </pic:pic>
              </a:graphicData>
            </a:graphic>
          </wp:inline>
        </w:drawing>
      </w:r>
    </w:p>
    <w:p w14:paraId="4A644F31" w14:textId="77777777" w:rsidR="00DA04E1" w:rsidRPr="00E54370" w:rsidRDefault="00DA04E1" w:rsidP="00DA04E1">
      <w:pPr>
        <w:jc w:val="center"/>
        <w:rPr>
          <w:sz w:val="48"/>
          <w:szCs w:val="48"/>
        </w:rPr>
      </w:pPr>
      <w:r w:rsidRPr="00E54370">
        <w:rPr>
          <w:sz w:val="48"/>
          <w:szCs w:val="48"/>
        </w:rPr>
        <w:t>Certificate of Higher Education Employability</w:t>
      </w:r>
    </w:p>
    <w:p w14:paraId="053EE671" w14:textId="77777777" w:rsidR="00DA04E1" w:rsidRPr="00E54370" w:rsidRDefault="00DA04E1" w:rsidP="00DA04E1">
      <w:pPr>
        <w:jc w:val="center"/>
        <w:rPr>
          <w:sz w:val="48"/>
          <w:szCs w:val="48"/>
        </w:rPr>
      </w:pPr>
      <w:r w:rsidRPr="00E54370">
        <w:rPr>
          <w:sz w:val="48"/>
          <w:szCs w:val="48"/>
        </w:rPr>
        <w:t>Skills</w:t>
      </w:r>
    </w:p>
    <w:p w14:paraId="591B3625" w14:textId="77777777" w:rsidR="00DA04E1" w:rsidRPr="00E54370" w:rsidRDefault="00DA04E1" w:rsidP="00DA04E1">
      <w:pPr>
        <w:jc w:val="center"/>
        <w:rPr>
          <w:sz w:val="48"/>
          <w:szCs w:val="48"/>
        </w:rPr>
      </w:pPr>
    </w:p>
    <w:p w14:paraId="03F91305" w14:textId="77777777" w:rsidR="00DA04E1" w:rsidRPr="00E54370" w:rsidRDefault="00DA04E1" w:rsidP="00DA04E1">
      <w:pPr>
        <w:jc w:val="center"/>
        <w:rPr>
          <w:sz w:val="48"/>
          <w:szCs w:val="48"/>
        </w:rPr>
      </w:pPr>
    </w:p>
    <w:p w14:paraId="055B57AC" w14:textId="77777777" w:rsidR="00DA04E1" w:rsidRPr="00E54370" w:rsidRDefault="00DA04E1" w:rsidP="00DA04E1">
      <w:pPr>
        <w:jc w:val="center"/>
        <w:rPr>
          <w:sz w:val="48"/>
          <w:szCs w:val="48"/>
        </w:rPr>
      </w:pPr>
    </w:p>
    <w:p w14:paraId="6D3C7AB6" w14:textId="5D23F73A" w:rsidR="00DA04E1" w:rsidRPr="00E54370" w:rsidRDefault="00DA04E1" w:rsidP="00DA04E1">
      <w:pPr>
        <w:jc w:val="center"/>
        <w:rPr>
          <w:sz w:val="32"/>
          <w:szCs w:val="32"/>
        </w:rPr>
      </w:pPr>
      <w:r w:rsidRPr="00E54370">
        <w:rPr>
          <w:sz w:val="32"/>
          <w:szCs w:val="32"/>
        </w:rPr>
        <w:t xml:space="preserve">Module: </w:t>
      </w:r>
      <w:r w:rsidRPr="00DA04E1">
        <w:rPr>
          <w:sz w:val="32"/>
          <w:szCs w:val="32"/>
        </w:rPr>
        <w:t>Effective Teamworking and Communication (BMSW4009_CARD)</w:t>
      </w:r>
    </w:p>
    <w:p w14:paraId="443C842A" w14:textId="77777777" w:rsidR="00DA04E1" w:rsidRPr="00E54370" w:rsidRDefault="00DA04E1" w:rsidP="00DA04E1">
      <w:pPr>
        <w:jc w:val="center"/>
        <w:rPr>
          <w:sz w:val="32"/>
          <w:szCs w:val="32"/>
        </w:rPr>
      </w:pPr>
    </w:p>
    <w:p w14:paraId="60A71666" w14:textId="77777777" w:rsidR="00DA04E1" w:rsidRPr="00E54370" w:rsidRDefault="00DA04E1" w:rsidP="00DA04E1">
      <w:pPr>
        <w:jc w:val="center"/>
        <w:rPr>
          <w:sz w:val="32"/>
          <w:szCs w:val="32"/>
        </w:rPr>
      </w:pPr>
    </w:p>
    <w:p w14:paraId="05132A6A" w14:textId="77777777" w:rsidR="00DA04E1" w:rsidRPr="00E54370" w:rsidRDefault="00DA04E1" w:rsidP="00DA04E1">
      <w:pPr>
        <w:jc w:val="center"/>
        <w:rPr>
          <w:sz w:val="32"/>
          <w:szCs w:val="32"/>
        </w:rPr>
      </w:pPr>
      <w:r w:rsidRPr="00E54370">
        <w:rPr>
          <w:sz w:val="32"/>
          <w:szCs w:val="32"/>
        </w:rPr>
        <w:t>Student Name:</w:t>
      </w:r>
      <w:r>
        <w:rPr>
          <w:sz w:val="32"/>
          <w:szCs w:val="32"/>
        </w:rPr>
        <w:t xml:space="preserve"> Eva Rosca</w:t>
      </w:r>
    </w:p>
    <w:p w14:paraId="4B4ED270" w14:textId="77777777" w:rsidR="00DA04E1" w:rsidRPr="00E54370" w:rsidRDefault="00DA04E1" w:rsidP="00DA04E1">
      <w:pPr>
        <w:jc w:val="center"/>
        <w:rPr>
          <w:sz w:val="32"/>
          <w:szCs w:val="32"/>
        </w:rPr>
      </w:pPr>
      <w:r w:rsidRPr="00E54370">
        <w:rPr>
          <w:sz w:val="32"/>
          <w:szCs w:val="32"/>
        </w:rPr>
        <w:t>Student ID:</w:t>
      </w:r>
      <w:r>
        <w:rPr>
          <w:sz w:val="32"/>
          <w:szCs w:val="32"/>
        </w:rPr>
        <w:t>2411522</w:t>
      </w:r>
    </w:p>
    <w:p w14:paraId="00000001" w14:textId="77777777" w:rsidR="009D6945" w:rsidRDefault="009D6945">
      <w:pPr>
        <w:spacing w:line="360" w:lineRule="auto"/>
        <w:jc w:val="center"/>
        <w:rPr>
          <w:b/>
          <w:sz w:val="24"/>
          <w:szCs w:val="24"/>
        </w:rPr>
      </w:pPr>
    </w:p>
    <w:p w14:paraId="379782BF" w14:textId="77777777" w:rsidR="00DA04E1" w:rsidRDefault="00DA04E1">
      <w:pPr>
        <w:spacing w:line="360" w:lineRule="auto"/>
        <w:jc w:val="center"/>
        <w:rPr>
          <w:b/>
          <w:sz w:val="24"/>
          <w:szCs w:val="24"/>
        </w:rPr>
      </w:pPr>
    </w:p>
    <w:p w14:paraId="204DA6C5" w14:textId="77777777" w:rsidR="00DA04E1" w:rsidRDefault="00DA04E1">
      <w:pPr>
        <w:spacing w:line="360" w:lineRule="auto"/>
        <w:jc w:val="center"/>
        <w:rPr>
          <w:b/>
          <w:sz w:val="24"/>
          <w:szCs w:val="24"/>
        </w:rPr>
      </w:pPr>
    </w:p>
    <w:p w14:paraId="4B5A4065" w14:textId="77777777" w:rsidR="00DA04E1" w:rsidRDefault="00DA04E1">
      <w:pPr>
        <w:spacing w:line="360" w:lineRule="auto"/>
        <w:jc w:val="center"/>
        <w:rPr>
          <w:b/>
          <w:sz w:val="24"/>
          <w:szCs w:val="24"/>
        </w:rPr>
      </w:pPr>
    </w:p>
    <w:p w14:paraId="29CF7C8D" w14:textId="77777777" w:rsidR="00DA04E1" w:rsidRDefault="00DA04E1">
      <w:pPr>
        <w:spacing w:line="360" w:lineRule="auto"/>
        <w:jc w:val="center"/>
        <w:rPr>
          <w:b/>
          <w:sz w:val="24"/>
          <w:szCs w:val="24"/>
        </w:rPr>
      </w:pPr>
    </w:p>
    <w:p w14:paraId="04215066" w14:textId="77777777" w:rsidR="00DA04E1" w:rsidRDefault="00DA04E1">
      <w:pPr>
        <w:spacing w:line="360" w:lineRule="auto"/>
        <w:jc w:val="center"/>
        <w:rPr>
          <w:b/>
          <w:sz w:val="24"/>
          <w:szCs w:val="24"/>
        </w:rPr>
      </w:pPr>
    </w:p>
    <w:p w14:paraId="22A0A6EF" w14:textId="77777777" w:rsidR="00DA04E1" w:rsidRDefault="00DA04E1">
      <w:pPr>
        <w:spacing w:line="360" w:lineRule="auto"/>
        <w:jc w:val="center"/>
        <w:rPr>
          <w:b/>
          <w:sz w:val="24"/>
          <w:szCs w:val="24"/>
        </w:rPr>
      </w:pPr>
    </w:p>
    <w:p w14:paraId="55457708" w14:textId="77777777" w:rsidR="00DA04E1" w:rsidRDefault="00DA04E1">
      <w:pPr>
        <w:spacing w:line="360" w:lineRule="auto"/>
        <w:jc w:val="center"/>
        <w:rPr>
          <w:b/>
          <w:sz w:val="24"/>
          <w:szCs w:val="24"/>
        </w:rPr>
      </w:pPr>
    </w:p>
    <w:p w14:paraId="0993E605" w14:textId="77777777" w:rsidR="00DA04E1" w:rsidRDefault="00DA04E1">
      <w:pPr>
        <w:spacing w:line="360" w:lineRule="auto"/>
        <w:jc w:val="center"/>
        <w:rPr>
          <w:b/>
          <w:sz w:val="24"/>
          <w:szCs w:val="24"/>
        </w:rPr>
      </w:pPr>
    </w:p>
    <w:p w14:paraId="3F78BAB8" w14:textId="77777777" w:rsidR="00DA04E1" w:rsidRDefault="00DA04E1">
      <w:pPr>
        <w:spacing w:line="360" w:lineRule="auto"/>
        <w:jc w:val="center"/>
        <w:rPr>
          <w:b/>
          <w:sz w:val="24"/>
          <w:szCs w:val="24"/>
        </w:rPr>
      </w:pPr>
    </w:p>
    <w:p w14:paraId="34428509" w14:textId="77777777" w:rsidR="00DA04E1" w:rsidRDefault="00DA04E1">
      <w:pPr>
        <w:spacing w:line="360" w:lineRule="auto"/>
        <w:jc w:val="center"/>
        <w:rPr>
          <w:b/>
          <w:sz w:val="24"/>
          <w:szCs w:val="24"/>
        </w:rPr>
      </w:pPr>
    </w:p>
    <w:p w14:paraId="66E6FDFE" w14:textId="77777777" w:rsidR="00DA04E1" w:rsidRDefault="00DA04E1">
      <w:pPr>
        <w:spacing w:line="360" w:lineRule="auto"/>
        <w:jc w:val="center"/>
        <w:rPr>
          <w:b/>
          <w:sz w:val="24"/>
          <w:szCs w:val="24"/>
        </w:rPr>
      </w:pPr>
    </w:p>
    <w:p w14:paraId="1E2469D1" w14:textId="77777777" w:rsidR="00DA04E1" w:rsidRDefault="00DA04E1" w:rsidP="00DA04E1">
      <w:pPr>
        <w:spacing w:line="360" w:lineRule="auto"/>
        <w:rPr>
          <w:b/>
          <w:sz w:val="24"/>
          <w:szCs w:val="24"/>
        </w:rPr>
      </w:pPr>
    </w:p>
    <w:p w14:paraId="7A054345" w14:textId="77777777" w:rsidR="00DA04E1" w:rsidRDefault="00DA04E1" w:rsidP="00DA04E1">
      <w:pPr>
        <w:spacing w:line="360" w:lineRule="auto"/>
        <w:rPr>
          <w:b/>
          <w:sz w:val="24"/>
          <w:szCs w:val="24"/>
        </w:rPr>
      </w:pPr>
    </w:p>
    <w:p w14:paraId="00000005" w14:textId="77777777" w:rsidR="009D6945" w:rsidRDefault="009D6945" w:rsidP="00DA04E1">
      <w:pPr>
        <w:spacing w:line="360" w:lineRule="auto"/>
        <w:rPr>
          <w:b/>
          <w:sz w:val="24"/>
          <w:szCs w:val="24"/>
        </w:rPr>
      </w:pPr>
    </w:p>
    <w:p w14:paraId="00000006" w14:textId="77777777" w:rsidR="009D6945" w:rsidRDefault="00000000">
      <w:pPr>
        <w:spacing w:line="360" w:lineRule="auto"/>
        <w:jc w:val="center"/>
        <w:rPr>
          <w:b/>
          <w:sz w:val="24"/>
          <w:szCs w:val="24"/>
        </w:rPr>
      </w:pPr>
      <w:r>
        <w:rPr>
          <w:b/>
          <w:sz w:val="24"/>
          <w:szCs w:val="24"/>
        </w:rPr>
        <w:t>TABLE OF CONTENTS</w:t>
      </w:r>
    </w:p>
    <w:p w14:paraId="00000007" w14:textId="77777777" w:rsidR="009D6945" w:rsidRDefault="009D6945">
      <w:pPr>
        <w:spacing w:line="360" w:lineRule="auto"/>
        <w:rPr>
          <w:sz w:val="24"/>
          <w:szCs w:val="24"/>
        </w:rPr>
      </w:pPr>
    </w:p>
    <w:sdt>
      <w:sdtPr>
        <w:id w:val="-332534408"/>
        <w:docPartObj>
          <w:docPartGallery w:val="Table of Contents"/>
          <w:docPartUnique/>
        </w:docPartObj>
      </w:sdtPr>
      <w:sdtContent>
        <w:p w14:paraId="00000008" w14:textId="77777777" w:rsidR="009D6945" w:rsidRDefault="00000000">
          <w:pPr>
            <w:widowControl w:val="0"/>
            <w:tabs>
              <w:tab w:val="right" w:leader="dot" w:pos="9025"/>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83isz6wboqa0">
            <w:r>
              <w:rPr>
                <w:b/>
                <w:color w:val="000000"/>
              </w:rPr>
              <w:t>INTRODUCTION</w:t>
            </w:r>
            <w:r>
              <w:rPr>
                <w:b/>
                <w:color w:val="000000"/>
              </w:rPr>
              <w:tab/>
            </w:r>
          </w:hyperlink>
          <w:r>
            <w:fldChar w:fldCharType="begin"/>
          </w:r>
          <w:r>
            <w:instrText xml:space="preserve"> PAGEREF _83isz6wboqa0 \h </w:instrText>
          </w:r>
          <w:r>
            <w:fldChar w:fldCharType="separate"/>
          </w:r>
          <w:r>
            <w:rPr>
              <w:b/>
            </w:rPr>
            <w:t>2</w:t>
          </w:r>
          <w:r>
            <w:fldChar w:fldCharType="end"/>
          </w:r>
        </w:p>
        <w:p w14:paraId="00000009" w14:textId="77777777" w:rsidR="009D6945" w:rsidRDefault="00000000">
          <w:pPr>
            <w:widowControl w:val="0"/>
            <w:tabs>
              <w:tab w:val="right" w:leader="dot" w:pos="9025"/>
            </w:tabs>
            <w:spacing w:before="60" w:line="240" w:lineRule="auto"/>
            <w:rPr>
              <w:b/>
              <w:color w:val="000000"/>
            </w:rPr>
          </w:pPr>
          <w:hyperlink w:anchor="_831d834wjrt3">
            <w:r>
              <w:rPr>
                <w:b/>
                <w:color w:val="000000"/>
              </w:rPr>
              <w:t>MAIN FINDINGS</w:t>
            </w:r>
            <w:r>
              <w:rPr>
                <w:b/>
                <w:color w:val="000000"/>
              </w:rPr>
              <w:tab/>
            </w:r>
          </w:hyperlink>
          <w:r>
            <w:fldChar w:fldCharType="begin"/>
          </w:r>
          <w:r>
            <w:instrText xml:space="preserve"> PAGEREF _831d834wjrt3 \h </w:instrText>
          </w:r>
          <w:r>
            <w:fldChar w:fldCharType="separate"/>
          </w:r>
          <w:r>
            <w:rPr>
              <w:b/>
            </w:rPr>
            <w:t>3</w:t>
          </w:r>
          <w:r>
            <w:fldChar w:fldCharType="end"/>
          </w:r>
        </w:p>
        <w:p w14:paraId="0000000A" w14:textId="77777777" w:rsidR="009D6945" w:rsidRDefault="00000000">
          <w:pPr>
            <w:widowControl w:val="0"/>
            <w:tabs>
              <w:tab w:val="right" w:leader="dot" w:pos="9025"/>
            </w:tabs>
            <w:spacing w:before="60" w:line="240" w:lineRule="auto"/>
            <w:rPr>
              <w:b/>
              <w:color w:val="000000"/>
            </w:rPr>
          </w:pPr>
          <w:hyperlink w:anchor="_sd1lvt6ctky2">
            <w:r>
              <w:rPr>
                <w:b/>
                <w:color w:val="000000"/>
              </w:rPr>
              <w:t>CONCLUSIONS</w:t>
            </w:r>
            <w:r>
              <w:rPr>
                <w:b/>
                <w:color w:val="000000"/>
              </w:rPr>
              <w:tab/>
            </w:r>
          </w:hyperlink>
          <w:r>
            <w:fldChar w:fldCharType="begin"/>
          </w:r>
          <w:r>
            <w:instrText xml:space="preserve"> PAGEREF _sd1lvt6ctky2 \h </w:instrText>
          </w:r>
          <w:r>
            <w:fldChar w:fldCharType="separate"/>
          </w:r>
          <w:r>
            <w:rPr>
              <w:b/>
            </w:rPr>
            <w:t>4</w:t>
          </w:r>
          <w:r>
            <w:fldChar w:fldCharType="end"/>
          </w:r>
        </w:p>
        <w:p w14:paraId="0000000B" w14:textId="77777777" w:rsidR="009D6945" w:rsidRDefault="00000000">
          <w:pPr>
            <w:widowControl w:val="0"/>
            <w:tabs>
              <w:tab w:val="right" w:leader="dot" w:pos="9025"/>
            </w:tabs>
            <w:spacing w:before="60" w:line="240" w:lineRule="auto"/>
            <w:rPr>
              <w:b/>
              <w:color w:val="000000"/>
            </w:rPr>
          </w:pPr>
          <w:hyperlink w:anchor="_6kclt4lcem5a">
            <w:r>
              <w:rPr>
                <w:b/>
                <w:color w:val="000000"/>
              </w:rPr>
              <w:t>ACTION PLAN</w:t>
            </w:r>
            <w:r>
              <w:rPr>
                <w:b/>
                <w:color w:val="000000"/>
              </w:rPr>
              <w:tab/>
            </w:r>
          </w:hyperlink>
          <w:r>
            <w:fldChar w:fldCharType="begin"/>
          </w:r>
          <w:r>
            <w:instrText xml:space="preserve"> PAGEREF _6kclt4lcem5a \h </w:instrText>
          </w:r>
          <w:r>
            <w:fldChar w:fldCharType="separate"/>
          </w:r>
          <w:r>
            <w:rPr>
              <w:b/>
            </w:rPr>
            <w:t>5</w:t>
          </w:r>
          <w:r>
            <w:fldChar w:fldCharType="end"/>
          </w:r>
        </w:p>
        <w:p w14:paraId="0000000C" w14:textId="77777777" w:rsidR="009D6945" w:rsidRDefault="00000000">
          <w:pPr>
            <w:widowControl w:val="0"/>
            <w:tabs>
              <w:tab w:val="right" w:leader="dot" w:pos="9025"/>
            </w:tabs>
            <w:spacing w:before="60" w:line="240" w:lineRule="auto"/>
            <w:rPr>
              <w:b/>
              <w:color w:val="000000"/>
            </w:rPr>
          </w:pPr>
          <w:hyperlink w:anchor="_b0pl5sh7335o">
            <w:r>
              <w:rPr>
                <w:b/>
                <w:color w:val="000000"/>
              </w:rPr>
              <w:t>REFERENCES</w:t>
            </w:r>
            <w:r>
              <w:rPr>
                <w:b/>
                <w:color w:val="000000"/>
              </w:rPr>
              <w:tab/>
            </w:r>
          </w:hyperlink>
          <w:r>
            <w:fldChar w:fldCharType="begin"/>
          </w:r>
          <w:r>
            <w:instrText xml:space="preserve"> PAGEREF _b0pl5sh7335o \h </w:instrText>
          </w:r>
          <w:r>
            <w:fldChar w:fldCharType="separate"/>
          </w:r>
          <w:r>
            <w:rPr>
              <w:b/>
            </w:rPr>
            <w:t>6</w:t>
          </w:r>
          <w:r>
            <w:fldChar w:fldCharType="end"/>
          </w:r>
          <w:r>
            <w:fldChar w:fldCharType="end"/>
          </w:r>
        </w:p>
      </w:sdtContent>
    </w:sdt>
    <w:p w14:paraId="0000000D" w14:textId="77777777" w:rsidR="009D6945" w:rsidRDefault="009D6945">
      <w:pPr>
        <w:spacing w:line="360" w:lineRule="auto"/>
        <w:rPr>
          <w:sz w:val="24"/>
          <w:szCs w:val="24"/>
        </w:rPr>
      </w:pPr>
    </w:p>
    <w:p w14:paraId="0000000E" w14:textId="77777777" w:rsidR="009D6945" w:rsidRDefault="009D6945">
      <w:pPr>
        <w:spacing w:line="360" w:lineRule="auto"/>
        <w:rPr>
          <w:sz w:val="24"/>
          <w:szCs w:val="24"/>
        </w:rPr>
      </w:pPr>
    </w:p>
    <w:p w14:paraId="0000000F" w14:textId="77777777" w:rsidR="009D6945" w:rsidRDefault="009D6945">
      <w:pPr>
        <w:spacing w:line="360" w:lineRule="auto"/>
        <w:rPr>
          <w:sz w:val="24"/>
          <w:szCs w:val="24"/>
        </w:rPr>
      </w:pPr>
    </w:p>
    <w:p w14:paraId="00000010" w14:textId="77777777" w:rsidR="009D6945" w:rsidRDefault="009D6945">
      <w:pPr>
        <w:spacing w:line="360" w:lineRule="auto"/>
        <w:rPr>
          <w:sz w:val="24"/>
          <w:szCs w:val="24"/>
        </w:rPr>
      </w:pPr>
    </w:p>
    <w:p w14:paraId="00000011" w14:textId="77777777" w:rsidR="009D6945" w:rsidRDefault="009D6945">
      <w:pPr>
        <w:spacing w:line="360" w:lineRule="auto"/>
        <w:rPr>
          <w:sz w:val="24"/>
          <w:szCs w:val="24"/>
        </w:rPr>
      </w:pPr>
    </w:p>
    <w:p w14:paraId="00000012" w14:textId="77777777" w:rsidR="009D6945" w:rsidRDefault="009D6945">
      <w:pPr>
        <w:spacing w:line="360" w:lineRule="auto"/>
        <w:rPr>
          <w:sz w:val="24"/>
          <w:szCs w:val="24"/>
        </w:rPr>
      </w:pPr>
    </w:p>
    <w:p w14:paraId="00000013" w14:textId="77777777" w:rsidR="009D6945" w:rsidRDefault="009D6945">
      <w:pPr>
        <w:spacing w:line="360" w:lineRule="auto"/>
        <w:rPr>
          <w:sz w:val="24"/>
          <w:szCs w:val="24"/>
        </w:rPr>
      </w:pPr>
    </w:p>
    <w:p w14:paraId="00000014" w14:textId="77777777" w:rsidR="009D6945" w:rsidRDefault="009D6945">
      <w:pPr>
        <w:spacing w:line="360" w:lineRule="auto"/>
        <w:rPr>
          <w:sz w:val="24"/>
          <w:szCs w:val="24"/>
        </w:rPr>
      </w:pPr>
    </w:p>
    <w:p w14:paraId="00000015" w14:textId="77777777" w:rsidR="009D6945" w:rsidRDefault="009D6945">
      <w:pPr>
        <w:spacing w:line="360" w:lineRule="auto"/>
        <w:rPr>
          <w:sz w:val="24"/>
          <w:szCs w:val="24"/>
        </w:rPr>
      </w:pPr>
    </w:p>
    <w:p w14:paraId="00000016" w14:textId="77777777" w:rsidR="009D6945" w:rsidRDefault="009D6945">
      <w:pPr>
        <w:spacing w:line="360" w:lineRule="auto"/>
        <w:rPr>
          <w:sz w:val="24"/>
          <w:szCs w:val="24"/>
        </w:rPr>
      </w:pPr>
    </w:p>
    <w:p w14:paraId="00000017" w14:textId="77777777" w:rsidR="009D6945" w:rsidRDefault="009D6945">
      <w:pPr>
        <w:spacing w:line="360" w:lineRule="auto"/>
        <w:rPr>
          <w:sz w:val="24"/>
          <w:szCs w:val="24"/>
        </w:rPr>
      </w:pPr>
    </w:p>
    <w:p w14:paraId="00000018" w14:textId="77777777" w:rsidR="009D6945" w:rsidRDefault="009D6945">
      <w:pPr>
        <w:spacing w:line="360" w:lineRule="auto"/>
        <w:rPr>
          <w:sz w:val="24"/>
          <w:szCs w:val="24"/>
        </w:rPr>
      </w:pPr>
    </w:p>
    <w:p w14:paraId="00000019" w14:textId="77777777" w:rsidR="009D6945" w:rsidRDefault="009D6945">
      <w:pPr>
        <w:spacing w:line="360" w:lineRule="auto"/>
        <w:rPr>
          <w:sz w:val="24"/>
          <w:szCs w:val="24"/>
        </w:rPr>
      </w:pPr>
    </w:p>
    <w:p w14:paraId="0000001A" w14:textId="77777777" w:rsidR="009D6945" w:rsidRDefault="009D6945">
      <w:pPr>
        <w:spacing w:line="360" w:lineRule="auto"/>
        <w:rPr>
          <w:sz w:val="24"/>
          <w:szCs w:val="24"/>
        </w:rPr>
      </w:pPr>
    </w:p>
    <w:p w14:paraId="0000001B" w14:textId="77777777" w:rsidR="009D6945" w:rsidRDefault="009D6945">
      <w:pPr>
        <w:spacing w:line="360" w:lineRule="auto"/>
        <w:rPr>
          <w:sz w:val="24"/>
          <w:szCs w:val="24"/>
        </w:rPr>
      </w:pPr>
    </w:p>
    <w:p w14:paraId="0000001C" w14:textId="77777777" w:rsidR="009D6945" w:rsidRDefault="009D6945">
      <w:pPr>
        <w:spacing w:line="360" w:lineRule="auto"/>
        <w:rPr>
          <w:sz w:val="24"/>
          <w:szCs w:val="24"/>
        </w:rPr>
      </w:pPr>
    </w:p>
    <w:p w14:paraId="0000001D" w14:textId="77777777" w:rsidR="009D6945" w:rsidRDefault="009D6945">
      <w:pPr>
        <w:spacing w:line="360" w:lineRule="auto"/>
        <w:rPr>
          <w:sz w:val="24"/>
          <w:szCs w:val="24"/>
        </w:rPr>
      </w:pPr>
    </w:p>
    <w:p w14:paraId="0000001E" w14:textId="77777777" w:rsidR="009D6945" w:rsidRDefault="009D6945">
      <w:pPr>
        <w:spacing w:line="360" w:lineRule="auto"/>
        <w:rPr>
          <w:sz w:val="24"/>
          <w:szCs w:val="24"/>
        </w:rPr>
      </w:pPr>
    </w:p>
    <w:p w14:paraId="0000001F" w14:textId="77777777" w:rsidR="009D6945" w:rsidRDefault="009D6945">
      <w:pPr>
        <w:spacing w:line="360" w:lineRule="auto"/>
        <w:rPr>
          <w:sz w:val="24"/>
          <w:szCs w:val="24"/>
        </w:rPr>
      </w:pPr>
    </w:p>
    <w:p w14:paraId="00000020" w14:textId="77777777" w:rsidR="009D6945" w:rsidRDefault="009D6945">
      <w:pPr>
        <w:spacing w:line="360" w:lineRule="auto"/>
        <w:rPr>
          <w:sz w:val="24"/>
          <w:szCs w:val="24"/>
        </w:rPr>
      </w:pPr>
    </w:p>
    <w:p w14:paraId="00000021" w14:textId="77777777" w:rsidR="009D6945" w:rsidRDefault="009D6945">
      <w:pPr>
        <w:spacing w:line="360" w:lineRule="auto"/>
        <w:rPr>
          <w:sz w:val="24"/>
          <w:szCs w:val="24"/>
        </w:rPr>
      </w:pPr>
    </w:p>
    <w:p w14:paraId="00000022" w14:textId="77777777" w:rsidR="009D6945" w:rsidRDefault="009D6945">
      <w:pPr>
        <w:spacing w:line="360" w:lineRule="auto"/>
        <w:rPr>
          <w:sz w:val="24"/>
          <w:szCs w:val="24"/>
        </w:rPr>
      </w:pPr>
    </w:p>
    <w:p w14:paraId="00000023" w14:textId="77777777" w:rsidR="009D6945" w:rsidRDefault="009D6945">
      <w:pPr>
        <w:spacing w:line="360" w:lineRule="auto"/>
        <w:rPr>
          <w:sz w:val="24"/>
          <w:szCs w:val="24"/>
        </w:rPr>
      </w:pPr>
    </w:p>
    <w:p w14:paraId="00000024" w14:textId="77777777" w:rsidR="009D6945" w:rsidRDefault="009D6945">
      <w:pPr>
        <w:spacing w:line="360" w:lineRule="auto"/>
        <w:rPr>
          <w:sz w:val="24"/>
          <w:szCs w:val="24"/>
        </w:rPr>
      </w:pPr>
    </w:p>
    <w:p w14:paraId="0000002D" w14:textId="77777777" w:rsidR="009D6945" w:rsidRDefault="009D6945">
      <w:pPr>
        <w:spacing w:line="360" w:lineRule="auto"/>
        <w:rPr>
          <w:sz w:val="24"/>
          <w:szCs w:val="24"/>
        </w:rPr>
      </w:pPr>
    </w:p>
    <w:p w14:paraId="0000002E" w14:textId="77777777" w:rsidR="009D6945" w:rsidRDefault="00000000">
      <w:pPr>
        <w:pStyle w:val="Heading3"/>
        <w:spacing w:line="360" w:lineRule="auto"/>
      </w:pPr>
      <w:bookmarkStart w:id="0" w:name="_83isz6wboqa0" w:colFirst="0" w:colLast="0"/>
      <w:bookmarkEnd w:id="0"/>
      <w:r>
        <w:lastRenderedPageBreak/>
        <w:t>INTRODUCTION</w:t>
      </w:r>
    </w:p>
    <w:p w14:paraId="0000002F" w14:textId="77777777" w:rsidR="009D6945" w:rsidRDefault="009D6945">
      <w:pPr>
        <w:spacing w:line="360" w:lineRule="auto"/>
        <w:rPr>
          <w:sz w:val="24"/>
          <w:szCs w:val="24"/>
        </w:rPr>
      </w:pPr>
    </w:p>
    <w:p w14:paraId="00000030" w14:textId="77777777" w:rsidR="009D6945" w:rsidRDefault="009D6945">
      <w:pPr>
        <w:spacing w:line="360" w:lineRule="auto"/>
        <w:rPr>
          <w:sz w:val="24"/>
          <w:szCs w:val="24"/>
        </w:rPr>
      </w:pPr>
    </w:p>
    <w:p w14:paraId="00000031" w14:textId="77777777" w:rsidR="009D6945" w:rsidRDefault="009D6945">
      <w:pPr>
        <w:spacing w:line="360" w:lineRule="auto"/>
        <w:rPr>
          <w:sz w:val="24"/>
          <w:szCs w:val="24"/>
        </w:rPr>
      </w:pPr>
    </w:p>
    <w:p w14:paraId="00000032" w14:textId="037ECF10" w:rsidR="009D6945" w:rsidRDefault="00000000">
      <w:pPr>
        <w:widowControl w:val="0"/>
        <w:spacing w:before="120" w:after="120" w:line="360" w:lineRule="auto"/>
        <w:jc w:val="both"/>
        <w:rPr>
          <w:sz w:val="24"/>
          <w:szCs w:val="24"/>
        </w:rPr>
      </w:pPr>
      <w:r>
        <w:rPr>
          <w:sz w:val="24"/>
          <w:szCs w:val="24"/>
        </w:rPr>
        <w:t xml:space="preserve">John Katzenbach and Douglas Smith define A Team as a set of people with common goals, Teamwork is a process where team members with set roles actively collaborate and work together towards achieving a common goal </w:t>
      </w:r>
      <w:proofErr w:type="gramStart"/>
      <w:r>
        <w:rPr>
          <w:sz w:val="24"/>
          <w:szCs w:val="24"/>
        </w:rPr>
        <w:t>( Katzenbach</w:t>
      </w:r>
      <w:proofErr w:type="gramEnd"/>
      <w:r>
        <w:rPr>
          <w:sz w:val="24"/>
          <w:szCs w:val="24"/>
        </w:rPr>
        <w:t>. et al, 1993) Teamwork is a process where team members with set roles actively collaborate and work together towards achieving a common goal (</w:t>
      </w:r>
      <w:proofErr w:type="spellStart"/>
      <w:r>
        <w:rPr>
          <w:sz w:val="24"/>
          <w:szCs w:val="24"/>
        </w:rPr>
        <w:t>Meredith.B</w:t>
      </w:r>
      <w:proofErr w:type="spellEnd"/>
      <w:r>
        <w:rPr>
          <w:sz w:val="24"/>
          <w:szCs w:val="24"/>
        </w:rPr>
        <w:t xml:space="preserve">, 2010). The major components of an effective team are well-defined goals. </w:t>
      </w:r>
      <w:r w:rsidR="00DA04E1">
        <w:rPr>
          <w:sz w:val="24"/>
          <w:szCs w:val="24"/>
        </w:rPr>
        <w:t>Mutual</w:t>
      </w:r>
      <w:r>
        <w:rPr>
          <w:sz w:val="24"/>
          <w:szCs w:val="24"/>
        </w:rPr>
        <w:t xml:space="preserve"> respect and trust, diverse skills, clarity on roles and responsibilities, open Communication, constructive criticism, a leader who supports and challenges team members, a high degree of cooperation, genuine, acceptance, etc (</w:t>
      </w:r>
      <w:proofErr w:type="spellStart"/>
      <w:r>
        <w:rPr>
          <w:sz w:val="24"/>
          <w:szCs w:val="24"/>
        </w:rPr>
        <w:t>Sarah.C</w:t>
      </w:r>
      <w:proofErr w:type="spellEnd"/>
      <w:r>
        <w:rPr>
          <w:sz w:val="24"/>
          <w:szCs w:val="24"/>
        </w:rPr>
        <w:t xml:space="preserve">, 2009) Meredith Belbin’s Team roles model identifies an </w:t>
      </w:r>
      <w:proofErr w:type="gramStart"/>
      <w:r>
        <w:rPr>
          <w:sz w:val="24"/>
          <w:szCs w:val="24"/>
        </w:rPr>
        <w:t>individual‘</w:t>
      </w:r>
      <w:proofErr w:type="gramEnd"/>
      <w:r>
        <w:rPr>
          <w:sz w:val="24"/>
          <w:szCs w:val="24"/>
        </w:rPr>
        <w:t>s role in a team by assessing their likely behaviour within a team with the help of a self-perception assessment questionnaire. Belbin identifies 9 distinct roles under 3 categories</w:t>
      </w:r>
      <w:r w:rsidR="00DA04E1">
        <w:rPr>
          <w:sz w:val="24"/>
          <w:szCs w:val="24"/>
        </w:rPr>
        <w:t>:</w:t>
      </w:r>
      <w:r>
        <w:rPr>
          <w:sz w:val="24"/>
          <w:szCs w:val="24"/>
        </w:rPr>
        <w:t xml:space="preserve"> Action-oriented, oriented and people-oriented - Shaper, Implementer, Completer Finisher, Coordinator, Teamwork, Resource Investigator, Plant, Monitor Evaluator and Specialist. Using the strengths of a diverse mix of behaviours of different roles can make the team effective in achieving the common goal (Meredith</w:t>
      </w:r>
      <w:r w:rsidR="00DA04E1">
        <w:rPr>
          <w:sz w:val="24"/>
          <w:szCs w:val="24"/>
        </w:rPr>
        <w:t>,</w:t>
      </w:r>
      <w:r>
        <w:rPr>
          <w:sz w:val="24"/>
          <w:szCs w:val="24"/>
        </w:rPr>
        <w:t xml:space="preserve"> B., 2010</w:t>
      </w:r>
      <w:proofErr w:type="gramStart"/>
      <w:r>
        <w:rPr>
          <w:sz w:val="24"/>
          <w:szCs w:val="24"/>
        </w:rPr>
        <w:t>)..</w:t>
      </w:r>
      <w:proofErr w:type="gramEnd"/>
      <w:r>
        <w:rPr>
          <w:sz w:val="24"/>
          <w:szCs w:val="24"/>
        </w:rPr>
        <w:t xml:space="preserve"> As a Shaper, I </w:t>
      </w:r>
      <w:r w:rsidR="00DA04E1">
        <w:rPr>
          <w:sz w:val="24"/>
          <w:szCs w:val="24"/>
        </w:rPr>
        <w:t>work</w:t>
      </w:r>
      <w:r>
        <w:rPr>
          <w:sz w:val="24"/>
          <w:szCs w:val="24"/>
        </w:rPr>
        <w:t xml:space="preserve"> well under pressure and help the team to thrive and </w:t>
      </w:r>
      <w:r w:rsidR="00DA04E1">
        <w:rPr>
          <w:sz w:val="24"/>
          <w:szCs w:val="24"/>
        </w:rPr>
        <w:t>move</w:t>
      </w:r>
      <w:r>
        <w:rPr>
          <w:sz w:val="24"/>
          <w:szCs w:val="24"/>
        </w:rPr>
        <w:t xml:space="preserve"> forward</w:t>
      </w:r>
      <w:r w:rsidR="00DA04E1">
        <w:rPr>
          <w:sz w:val="24"/>
          <w:szCs w:val="24"/>
        </w:rPr>
        <w:t>,</w:t>
      </w:r>
      <w:r>
        <w:rPr>
          <w:sz w:val="24"/>
          <w:szCs w:val="24"/>
        </w:rPr>
        <w:t xml:space="preserve"> and as an Implementer</w:t>
      </w:r>
      <w:r w:rsidR="00DA04E1">
        <w:rPr>
          <w:sz w:val="24"/>
          <w:szCs w:val="24"/>
        </w:rPr>
        <w:t>,</w:t>
      </w:r>
      <w:r>
        <w:rPr>
          <w:sz w:val="24"/>
          <w:szCs w:val="24"/>
        </w:rPr>
        <w:t xml:space="preserve"> I focus on converting plans to action by organising and keeping things on track. I am a shaper and then an implementer. As per Thomas Kilman's conflict management style, my conflict style is avoiding turtles and sometimes accommodating </w:t>
      </w:r>
      <w:r w:rsidR="00DA04E1">
        <w:rPr>
          <w:sz w:val="24"/>
          <w:szCs w:val="24"/>
        </w:rPr>
        <w:t xml:space="preserve">the </w:t>
      </w:r>
      <w:r>
        <w:rPr>
          <w:sz w:val="24"/>
          <w:szCs w:val="24"/>
        </w:rPr>
        <w:t>Teddy Bear</w:t>
      </w:r>
      <w:r w:rsidR="00DA04E1">
        <w:rPr>
          <w:sz w:val="24"/>
          <w:szCs w:val="24"/>
        </w:rPr>
        <w:t>.</w:t>
      </w:r>
    </w:p>
    <w:p w14:paraId="00000033" w14:textId="77777777" w:rsidR="009D6945" w:rsidRDefault="009D6945">
      <w:pPr>
        <w:widowControl w:val="0"/>
        <w:spacing w:before="120" w:after="120" w:line="360" w:lineRule="auto"/>
        <w:jc w:val="both"/>
        <w:rPr>
          <w:sz w:val="24"/>
          <w:szCs w:val="24"/>
        </w:rPr>
      </w:pPr>
    </w:p>
    <w:p w14:paraId="00000034" w14:textId="77777777" w:rsidR="009D6945" w:rsidRDefault="009D6945">
      <w:pPr>
        <w:spacing w:line="360" w:lineRule="auto"/>
        <w:rPr>
          <w:sz w:val="24"/>
          <w:szCs w:val="24"/>
        </w:rPr>
      </w:pPr>
    </w:p>
    <w:p w14:paraId="00000035" w14:textId="77777777" w:rsidR="009D6945" w:rsidRDefault="009D6945">
      <w:pPr>
        <w:pStyle w:val="Heading3"/>
        <w:spacing w:line="360" w:lineRule="auto"/>
      </w:pPr>
      <w:bookmarkStart w:id="1" w:name="_jbhblbb4ccyb" w:colFirst="0" w:colLast="0"/>
      <w:bookmarkEnd w:id="1"/>
    </w:p>
    <w:p w14:paraId="39FA62BF" w14:textId="77777777" w:rsidR="00A8242C" w:rsidRDefault="00A8242C">
      <w:pPr>
        <w:pStyle w:val="Heading3"/>
        <w:spacing w:line="360" w:lineRule="auto"/>
      </w:pPr>
      <w:bookmarkStart w:id="2" w:name="_831d834wjrt3" w:colFirst="0" w:colLast="0"/>
      <w:bookmarkEnd w:id="2"/>
    </w:p>
    <w:p w14:paraId="00000036" w14:textId="387D4CDC" w:rsidR="009D6945" w:rsidRDefault="00000000">
      <w:pPr>
        <w:pStyle w:val="Heading3"/>
        <w:spacing w:line="360" w:lineRule="auto"/>
      </w:pPr>
      <w:r>
        <w:t xml:space="preserve"> MAIN FINDINGS</w:t>
      </w:r>
    </w:p>
    <w:p w14:paraId="00000037" w14:textId="77777777" w:rsidR="009D6945" w:rsidRDefault="009D6945">
      <w:pPr>
        <w:spacing w:line="360" w:lineRule="auto"/>
        <w:rPr>
          <w:color w:val="222222"/>
          <w:sz w:val="24"/>
          <w:szCs w:val="24"/>
          <w:highlight w:val="white"/>
        </w:rPr>
      </w:pPr>
    </w:p>
    <w:p w14:paraId="00000038" w14:textId="77777777" w:rsidR="009D6945" w:rsidRDefault="009D6945">
      <w:pPr>
        <w:spacing w:line="360" w:lineRule="auto"/>
        <w:jc w:val="both"/>
        <w:rPr>
          <w:color w:val="222222"/>
          <w:sz w:val="24"/>
          <w:szCs w:val="24"/>
          <w:highlight w:val="white"/>
        </w:rPr>
      </w:pPr>
    </w:p>
    <w:p w14:paraId="00000039" w14:textId="04E9E50F" w:rsidR="009D6945" w:rsidRDefault="00000000">
      <w:pPr>
        <w:spacing w:line="360" w:lineRule="auto"/>
        <w:jc w:val="both"/>
        <w:rPr>
          <w:sz w:val="24"/>
          <w:szCs w:val="24"/>
        </w:rPr>
      </w:pPr>
      <w:r>
        <w:rPr>
          <w:color w:val="222222"/>
          <w:sz w:val="24"/>
          <w:szCs w:val="24"/>
          <w:highlight w:val="white"/>
        </w:rPr>
        <w:t>Communication acted as the cornerstone of the team relationship. Theories such as transactional theories and models such as Belbin team roles, Thomas Kilman’s conflict management tool and Tuckman’s team development stages have been discussed</w:t>
      </w:r>
      <w:r w:rsidR="00DA04E1">
        <w:rPr>
          <w:color w:val="222222"/>
          <w:sz w:val="24"/>
          <w:szCs w:val="24"/>
          <w:highlight w:val="white"/>
        </w:rPr>
        <w:t>. The</w:t>
      </w:r>
      <w:r>
        <w:rPr>
          <w:color w:val="222222"/>
          <w:sz w:val="24"/>
          <w:szCs w:val="24"/>
          <w:highlight w:val="white"/>
        </w:rPr>
        <w:t xml:space="preserve"> insights have been a great learning and strength while performing in various stages of group development, task performance, and conflict management. </w:t>
      </w:r>
      <w:r>
        <w:rPr>
          <w:sz w:val="24"/>
          <w:szCs w:val="24"/>
        </w:rPr>
        <w:t>For instance, the transactional analysis developed by Eric Berne, in 1940</w:t>
      </w:r>
      <w:r w:rsidR="00DA04E1">
        <w:rPr>
          <w:sz w:val="24"/>
          <w:szCs w:val="24"/>
        </w:rPr>
        <w:t xml:space="preserve">, </w:t>
      </w:r>
      <w:r>
        <w:rPr>
          <w:sz w:val="24"/>
          <w:szCs w:val="24"/>
        </w:rPr>
        <w:t>analysed interactive patterns and interpersonal dynamics among team members during communication and stated an individual’s personality is composed of 3 ego states</w:t>
      </w:r>
      <w:r w:rsidR="00DA04E1">
        <w:rPr>
          <w:sz w:val="24"/>
          <w:szCs w:val="24"/>
        </w:rPr>
        <w:t>,</w:t>
      </w:r>
      <w:r>
        <w:rPr>
          <w:sz w:val="24"/>
          <w:szCs w:val="24"/>
        </w:rPr>
        <w:t xml:space="preserve"> child, parent and adult</w:t>
      </w:r>
      <w:r w:rsidR="00FE4922">
        <w:rPr>
          <w:sz w:val="24"/>
          <w:szCs w:val="24"/>
        </w:rPr>
        <w:t>,</w:t>
      </w:r>
      <w:r w:rsidR="00DA04E1">
        <w:rPr>
          <w:sz w:val="24"/>
          <w:szCs w:val="24"/>
        </w:rPr>
        <w:t xml:space="preserve"> </w:t>
      </w:r>
      <w:r w:rsidR="00FE4922">
        <w:rPr>
          <w:sz w:val="24"/>
          <w:szCs w:val="24"/>
        </w:rPr>
        <w:t>which</w:t>
      </w:r>
      <w:r>
        <w:rPr>
          <w:sz w:val="24"/>
          <w:szCs w:val="24"/>
        </w:rPr>
        <w:t xml:space="preserve"> influences behaviour, reactions and thoughts. Understanding these states can significantly improve communications.  A parent's ego acts like a caretaker, rules, and advises while the child's ego is playful, stubborn, and emotional. However, the adult ego is more practical, fact-based and logical. A team member was resistant within the </w:t>
      </w:r>
      <w:proofErr w:type="gramStart"/>
      <w:r>
        <w:rPr>
          <w:sz w:val="24"/>
          <w:szCs w:val="24"/>
        </w:rPr>
        <w:t>team,  I</w:t>
      </w:r>
      <w:proofErr w:type="gramEnd"/>
      <w:r>
        <w:rPr>
          <w:sz w:val="24"/>
          <w:szCs w:val="24"/>
        </w:rPr>
        <w:t xml:space="preserve"> changed to my adult ego and asked her rational questions, understood the reason behind her behaviour and made her understand her idea was not practical</w:t>
      </w:r>
      <w:r w:rsidR="00FE4922">
        <w:rPr>
          <w:sz w:val="24"/>
          <w:szCs w:val="24"/>
        </w:rPr>
        <w:t>,</w:t>
      </w:r>
      <w:r>
        <w:rPr>
          <w:sz w:val="24"/>
          <w:szCs w:val="24"/>
        </w:rPr>
        <w:t xml:space="preserve"> which helped the  team ( Heather .M, 2023) </w:t>
      </w:r>
    </w:p>
    <w:p w14:paraId="0000003A" w14:textId="1AEF3BC1" w:rsidR="009D6945" w:rsidRDefault="00000000">
      <w:pPr>
        <w:spacing w:line="360" w:lineRule="auto"/>
        <w:jc w:val="both"/>
        <w:rPr>
          <w:sz w:val="24"/>
          <w:szCs w:val="24"/>
        </w:rPr>
      </w:pPr>
      <w:r>
        <w:rPr>
          <w:color w:val="222222"/>
          <w:sz w:val="24"/>
          <w:szCs w:val="24"/>
          <w:highlight w:val="white"/>
        </w:rPr>
        <w:t xml:space="preserve">Discussing Belbin’s team roles, a team is mixed with different roles with unique behavioural attributes and strengths. Belbin's team role </w:t>
      </w:r>
      <w:r>
        <w:rPr>
          <w:sz w:val="24"/>
          <w:szCs w:val="24"/>
        </w:rPr>
        <w:t>self-perception assessment questionnaire helped me to improve myself as a better team worker. (Belbin,2025</w:t>
      </w:r>
      <w:proofErr w:type="gramStart"/>
      <w:r>
        <w:rPr>
          <w:sz w:val="24"/>
          <w:szCs w:val="24"/>
        </w:rPr>
        <w:t>)  The</w:t>
      </w:r>
      <w:proofErr w:type="gramEnd"/>
      <w:r>
        <w:rPr>
          <w:sz w:val="24"/>
          <w:szCs w:val="24"/>
        </w:rPr>
        <w:t xml:space="preserve"> exercise identified me as a shaper, I could help the team to reach decisions and conclusions by challenging indecisiveness</w:t>
      </w:r>
      <w:r w:rsidR="00FE4922">
        <w:rPr>
          <w:sz w:val="24"/>
          <w:szCs w:val="24"/>
        </w:rPr>
        <w:t>.</w:t>
      </w:r>
      <w:r>
        <w:rPr>
          <w:sz w:val="24"/>
          <w:szCs w:val="24"/>
        </w:rPr>
        <w:t xml:space="preserve"> During a presentation</w:t>
      </w:r>
      <w:r w:rsidR="00FE4922">
        <w:rPr>
          <w:sz w:val="24"/>
          <w:szCs w:val="24"/>
        </w:rPr>
        <w:t>,</w:t>
      </w:r>
      <w:r>
        <w:rPr>
          <w:sz w:val="24"/>
          <w:szCs w:val="24"/>
        </w:rPr>
        <w:t xml:space="preserve"> the team was confused about the topic and </w:t>
      </w:r>
      <w:r w:rsidR="00FE4922">
        <w:rPr>
          <w:sz w:val="24"/>
          <w:szCs w:val="24"/>
        </w:rPr>
        <w:t xml:space="preserve">the </w:t>
      </w:r>
      <w:r>
        <w:rPr>
          <w:sz w:val="24"/>
          <w:szCs w:val="24"/>
        </w:rPr>
        <w:t xml:space="preserve">time management of the presentation, and I could help them with those and help the team move forward. As an implementer, my ability to turn plans into practical actions helped the team to implement the presentation task effectively. I transformed the team’s draft plan </w:t>
      </w:r>
      <w:r w:rsidR="00FE4922">
        <w:rPr>
          <w:sz w:val="24"/>
          <w:szCs w:val="24"/>
        </w:rPr>
        <w:t xml:space="preserve">into a </w:t>
      </w:r>
      <w:r>
        <w:rPr>
          <w:sz w:val="24"/>
          <w:szCs w:val="24"/>
        </w:rPr>
        <w:t xml:space="preserve">workable </w:t>
      </w:r>
      <w:r w:rsidR="00DA04E1">
        <w:rPr>
          <w:sz w:val="24"/>
          <w:szCs w:val="24"/>
        </w:rPr>
        <w:t xml:space="preserve">plan </w:t>
      </w:r>
      <w:r>
        <w:rPr>
          <w:sz w:val="24"/>
          <w:szCs w:val="24"/>
        </w:rPr>
        <w:t>through clear topic and time allocation, timely practice</w:t>
      </w:r>
      <w:r w:rsidR="00DA04E1">
        <w:rPr>
          <w:sz w:val="24"/>
          <w:szCs w:val="24"/>
        </w:rPr>
        <w:t>,</w:t>
      </w:r>
      <w:r>
        <w:rPr>
          <w:sz w:val="24"/>
          <w:szCs w:val="24"/>
        </w:rPr>
        <w:t xml:space="preserve"> etc.</w:t>
      </w:r>
    </w:p>
    <w:p w14:paraId="0000003B" w14:textId="77777777" w:rsidR="009D6945" w:rsidRDefault="009D6945">
      <w:pPr>
        <w:spacing w:line="360" w:lineRule="auto"/>
        <w:jc w:val="both"/>
        <w:rPr>
          <w:sz w:val="24"/>
          <w:szCs w:val="24"/>
        </w:rPr>
      </w:pPr>
    </w:p>
    <w:p w14:paraId="0000003C" w14:textId="77777777" w:rsidR="009D6945" w:rsidRDefault="009D6945">
      <w:pPr>
        <w:spacing w:line="360" w:lineRule="auto"/>
        <w:jc w:val="both"/>
        <w:rPr>
          <w:sz w:val="24"/>
          <w:szCs w:val="24"/>
        </w:rPr>
      </w:pPr>
    </w:p>
    <w:p w14:paraId="0000003D" w14:textId="2010B26A" w:rsidR="009D6945" w:rsidRDefault="00000000">
      <w:pPr>
        <w:spacing w:line="360" w:lineRule="auto"/>
        <w:jc w:val="both"/>
        <w:rPr>
          <w:sz w:val="24"/>
          <w:szCs w:val="24"/>
        </w:rPr>
      </w:pPr>
      <w:r>
        <w:rPr>
          <w:sz w:val="24"/>
          <w:szCs w:val="24"/>
        </w:rPr>
        <w:t xml:space="preserve">Thomas-Kilmann Conflict Mode Instrument (TKI) explains the five conflict-handling styles:  Competing shark, Collaborative owl, </w:t>
      </w:r>
      <w:proofErr w:type="gramStart"/>
      <w:r>
        <w:rPr>
          <w:sz w:val="24"/>
          <w:szCs w:val="24"/>
        </w:rPr>
        <w:t>Compromising</w:t>
      </w:r>
      <w:proofErr w:type="gramEnd"/>
      <w:r>
        <w:rPr>
          <w:sz w:val="24"/>
          <w:szCs w:val="24"/>
        </w:rPr>
        <w:t xml:space="preserve"> fox, Avoiding turtle, and Accommodating teddy bear</w:t>
      </w:r>
      <w:r w:rsidR="00DA04E1">
        <w:rPr>
          <w:sz w:val="24"/>
          <w:szCs w:val="24"/>
        </w:rPr>
        <w:t>,</w:t>
      </w:r>
      <w:r>
        <w:rPr>
          <w:sz w:val="24"/>
          <w:szCs w:val="24"/>
        </w:rPr>
        <w:t xml:space="preserve"> all modes are effective depending on the situation and requirement of the conflicts. All are capable of each of the styles but because of their personality traits, some styles will be dominant, (Ralph. K, et.al, 1976) As an avoiding turtle, I realised I have low assertiveness and low cooperation during the conflict as I avoid or withdraw from conflicting situations and do not encourage discussions while the situation is unfavourable. However, I have realised the style is suitable during small conflicts but needs more clarity. During a conflict on a small issue, I opted to stay calm as I felt participating in the </w:t>
      </w:r>
      <w:r w:rsidR="00DA04E1">
        <w:rPr>
          <w:sz w:val="24"/>
          <w:szCs w:val="24"/>
        </w:rPr>
        <w:t>heated</w:t>
      </w:r>
      <w:r>
        <w:rPr>
          <w:sz w:val="24"/>
          <w:szCs w:val="24"/>
        </w:rPr>
        <w:t xml:space="preserve"> discussion would do more harm. </w:t>
      </w:r>
      <w:r w:rsidR="00DA04E1">
        <w:rPr>
          <w:sz w:val="24"/>
          <w:szCs w:val="24"/>
        </w:rPr>
        <w:t>The time</w:t>
      </w:r>
      <w:r>
        <w:rPr>
          <w:sz w:val="24"/>
          <w:szCs w:val="24"/>
        </w:rPr>
        <w:t xml:space="preserve"> I choose to be accommodating </w:t>
      </w:r>
      <w:r w:rsidR="00DA04E1">
        <w:rPr>
          <w:sz w:val="24"/>
          <w:szCs w:val="24"/>
        </w:rPr>
        <w:t>bears</w:t>
      </w:r>
      <w:r>
        <w:rPr>
          <w:sz w:val="24"/>
          <w:szCs w:val="24"/>
        </w:rPr>
        <w:t xml:space="preserve"> with low assertiveness and high cooperation</w:t>
      </w:r>
      <w:r w:rsidR="00DA04E1">
        <w:rPr>
          <w:sz w:val="24"/>
          <w:szCs w:val="24"/>
        </w:rPr>
        <w:t>,</w:t>
      </w:r>
      <w:r>
        <w:rPr>
          <w:sz w:val="24"/>
          <w:szCs w:val="24"/>
        </w:rPr>
        <w:t xml:space="preserve"> especially when staying together is more important than personal benefits. For example, sometimes I work overtime for the team’s academic tasks without making any conflicts</w:t>
      </w:r>
      <w:r w:rsidR="00DA04E1">
        <w:rPr>
          <w:sz w:val="24"/>
          <w:szCs w:val="24"/>
        </w:rPr>
        <w:t xml:space="preserve">, </w:t>
      </w:r>
      <w:r>
        <w:rPr>
          <w:sz w:val="24"/>
          <w:szCs w:val="24"/>
        </w:rPr>
        <w:t>even though it is pressuring my family commitments</w:t>
      </w:r>
      <w:r w:rsidR="00FE4922">
        <w:rPr>
          <w:sz w:val="24"/>
          <w:szCs w:val="24"/>
        </w:rPr>
        <w:t>.</w:t>
      </w:r>
      <w:r>
        <w:rPr>
          <w:sz w:val="24"/>
          <w:szCs w:val="24"/>
        </w:rPr>
        <w:t xml:space="preserve"> </w:t>
      </w:r>
    </w:p>
    <w:p w14:paraId="0000003E" w14:textId="77777777" w:rsidR="009D6945" w:rsidRDefault="009D6945">
      <w:pPr>
        <w:spacing w:line="360" w:lineRule="auto"/>
        <w:jc w:val="both"/>
        <w:rPr>
          <w:sz w:val="24"/>
          <w:szCs w:val="24"/>
        </w:rPr>
      </w:pPr>
    </w:p>
    <w:p w14:paraId="0000003F" w14:textId="77777777" w:rsidR="009D6945" w:rsidRDefault="009D6945">
      <w:pPr>
        <w:spacing w:line="360" w:lineRule="auto"/>
        <w:jc w:val="both"/>
        <w:rPr>
          <w:sz w:val="24"/>
          <w:szCs w:val="24"/>
        </w:rPr>
      </w:pPr>
    </w:p>
    <w:p w14:paraId="00000040" w14:textId="7139B7B8" w:rsidR="009D6945" w:rsidRDefault="00000000">
      <w:pPr>
        <w:spacing w:line="360" w:lineRule="auto"/>
        <w:jc w:val="both"/>
        <w:rPr>
          <w:sz w:val="24"/>
          <w:szCs w:val="24"/>
        </w:rPr>
      </w:pPr>
      <w:r>
        <w:rPr>
          <w:sz w:val="24"/>
          <w:szCs w:val="24"/>
        </w:rPr>
        <w:t xml:space="preserve">Tuckman’s </w:t>
      </w:r>
      <w:r>
        <w:rPr>
          <w:b/>
          <w:sz w:val="24"/>
          <w:szCs w:val="24"/>
        </w:rPr>
        <w:t>five-stage group development model</w:t>
      </w:r>
      <w:r>
        <w:rPr>
          <w:sz w:val="24"/>
          <w:szCs w:val="24"/>
        </w:rPr>
        <w:t xml:space="preserve"> consists of </w:t>
      </w:r>
      <w:r>
        <w:rPr>
          <w:b/>
          <w:sz w:val="24"/>
          <w:szCs w:val="24"/>
        </w:rPr>
        <w:t>forming, storming, norming, performing, and adjourning</w:t>
      </w:r>
      <w:r>
        <w:rPr>
          <w:sz w:val="24"/>
          <w:szCs w:val="24"/>
        </w:rPr>
        <w:t xml:space="preserve">. During </w:t>
      </w:r>
      <w:r>
        <w:rPr>
          <w:b/>
          <w:sz w:val="24"/>
          <w:szCs w:val="24"/>
        </w:rPr>
        <w:t>forming</w:t>
      </w:r>
      <w:r>
        <w:rPr>
          <w:sz w:val="24"/>
          <w:szCs w:val="24"/>
        </w:rPr>
        <w:t>, our team got to know each other, relationships developed</w:t>
      </w:r>
      <w:r w:rsidR="00DA04E1">
        <w:rPr>
          <w:sz w:val="24"/>
          <w:szCs w:val="24"/>
        </w:rPr>
        <w:t>,</w:t>
      </w:r>
      <w:r>
        <w:rPr>
          <w:sz w:val="24"/>
          <w:szCs w:val="24"/>
        </w:rPr>
        <w:t xml:space="preserve"> and leaders put conscious efforts to enhance cohesiveness and communicate the team objectives and expectations. At </w:t>
      </w:r>
      <w:r>
        <w:rPr>
          <w:b/>
          <w:sz w:val="24"/>
          <w:szCs w:val="24"/>
        </w:rPr>
        <w:t>Storming</w:t>
      </w:r>
      <w:r w:rsidR="00DA04E1">
        <w:rPr>
          <w:b/>
          <w:sz w:val="24"/>
          <w:szCs w:val="24"/>
        </w:rPr>
        <w:t>,</w:t>
      </w:r>
      <w:r>
        <w:rPr>
          <w:sz w:val="24"/>
          <w:szCs w:val="24"/>
        </w:rPr>
        <w:t xml:space="preserve"> conflicts arise due to differences of opinions and as a shaper I facilitated the team to have open discussion, and understand the situation better by leading them to a decision through open dialogue, confrontation, empathy</w:t>
      </w:r>
      <w:r w:rsidR="00DA04E1">
        <w:rPr>
          <w:sz w:val="24"/>
          <w:szCs w:val="24"/>
        </w:rPr>
        <w:t>,</w:t>
      </w:r>
      <w:r>
        <w:rPr>
          <w:sz w:val="24"/>
          <w:szCs w:val="24"/>
        </w:rPr>
        <w:t xml:space="preserve"> etc</w:t>
      </w:r>
      <w:r w:rsidR="00DA04E1">
        <w:rPr>
          <w:sz w:val="24"/>
          <w:szCs w:val="24"/>
        </w:rPr>
        <w:t>,</w:t>
      </w:r>
      <w:r>
        <w:rPr>
          <w:sz w:val="24"/>
          <w:szCs w:val="24"/>
        </w:rPr>
        <w:t xml:space="preserve"> to direct the team towards goals. In the   </w:t>
      </w:r>
      <w:r>
        <w:rPr>
          <w:b/>
          <w:sz w:val="24"/>
          <w:szCs w:val="24"/>
        </w:rPr>
        <w:t>Norming</w:t>
      </w:r>
      <w:r>
        <w:rPr>
          <w:sz w:val="24"/>
          <w:szCs w:val="24"/>
        </w:rPr>
        <w:t xml:space="preserve"> stage, the team become more cohesive</w:t>
      </w:r>
      <w:r w:rsidR="00DA04E1">
        <w:rPr>
          <w:sz w:val="24"/>
          <w:szCs w:val="24"/>
        </w:rPr>
        <w:t>,</w:t>
      </w:r>
      <w:r>
        <w:rPr>
          <w:sz w:val="24"/>
          <w:szCs w:val="24"/>
        </w:rPr>
        <w:t xml:space="preserve"> facilitating open communication and constructive criticism. While </w:t>
      </w:r>
      <w:r>
        <w:rPr>
          <w:b/>
          <w:sz w:val="24"/>
          <w:szCs w:val="24"/>
        </w:rPr>
        <w:t>performing</w:t>
      </w:r>
      <w:r>
        <w:rPr>
          <w:sz w:val="24"/>
          <w:szCs w:val="24"/>
        </w:rPr>
        <w:t>, the team operates at peak efficiency, as an implementer I supported them on draft plans to reach a practical one and implemented the same</w:t>
      </w:r>
      <w:r w:rsidR="00DA04E1">
        <w:rPr>
          <w:sz w:val="24"/>
          <w:szCs w:val="24"/>
        </w:rPr>
        <w:t xml:space="preserve">. The </w:t>
      </w:r>
      <w:r>
        <w:rPr>
          <w:b/>
          <w:sz w:val="24"/>
          <w:szCs w:val="24"/>
        </w:rPr>
        <w:t>Adjourning</w:t>
      </w:r>
      <w:r>
        <w:rPr>
          <w:sz w:val="24"/>
          <w:szCs w:val="24"/>
        </w:rPr>
        <w:t xml:space="preserve"> stage, the task was completed successfully (</w:t>
      </w:r>
      <w:proofErr w:type="spellStart"/>
      <w:r>
        <w:rPr>
          <w:sz w:val="24"/>
          <w:szCs w:val="24"/>
        </w:rPr>
        <w:t>Mathew.H</w:t>
      </w:r>
      <w:proofErr w:type="spellEnd"/>
      <w:r>
        <w:rPr>
          <w:sz w:val="24"/>
          <w:szCs w:val="24"/>
        </w:rPr>
        <w:t xml:space="preserve">, 2024) </w:t>
      </w:r>
    </w:p>
    <w:p w14:paraId="00000041" w14:textId="77777777" w:rsidR="009D6945" w:rsidRDefault="009D6945">
      <w:pPr>
        <w:spacing w:line="360" w:lineRule="auto"/>
        <w:jc w:val="both"/>
        <w:rPr>
          <w:sz w:val="24"/>
          <w:szCs w:val="24"/>
        </w:rPr>
      </w:pPr>
    </w:p>
    <w:p w14:paraId="1F8BE40E" w14:textId="77777777" w:rsidR="00A8242C" w:rsidRDefault="00A8242C">
      <w:pPr>
        <w:pStyle w:val="Heading3"/>
        <w:spacing w:line="360" w:lineRule="auto"/>
      </w:pPr>
      <w:bookmarkStart w:id="3" w:name="_sd1lvt6ctky2" w:colFirst="0" w:colLast="0"/>
      <w:bookmarkEnd w:id="3"/>
    </w:p>
    <w:p w14:paraId="00000042" w14:textId="55AB1686" w:rsidR="009D6945" w:rsidRDefault="00000000">
      <w:pPr>
        <w:pStyle w:val="Heading3"/>
        <w:spacing w:line="360" w:lineRule="auto"/>
      </w:pPr>
      <w:r>
        <w:t>CONCLUSIONS</w:t>
      </w:r>
    </w:p>
    <w:p w14:paraId="00000043" w14:textId="77777777" w:rsidR="009D6945" w:rsidRDefault="009D6945">
      <w:pPr>
        <w:spacing w:line="360" w:lineRule="auto"/>
        <w:rPr>
          <w:sz w:val="24"/>
          <w:szCs w:val="24"/>
        </w:rPr>
      </w:pPr>
    </w:p>
    <w:p w14:paraId="00000044" w14:textId="6FB3522C" w:rsidR="009D6945" w:rsidRDefault="00000000">
      <w:pPr>
        <w:spacing w:line="360" w:lineRule="auto"/>
        <w:jc w:val="both"/>
        <w:rPr>
          <w:sz w:val="24"/>
          <w:szCs w:val="24"/>
        </w:rPr>
      </w:pPr>
      <w:r>
        <w:rPr>
          <w:color w:val="222222"/>
          <w:sz w:val="24"/>
          <w:szCs w:val="24"/>
          <w:highlight w:val="white"/>
        </w:rPr>
        <w:t xml:space="preserve">Throughout the team exercises, I experienced three </w:t>
      </w:r>
      <w:proofErr w:type="gramStart"/>
      <w:r>
        <w:rPr>
          <w:color w:val="222222"/>
          <w:sz w:val="24"/>
          <w:szCs w:val="24"/>
          <w:highlight w:val="white"/>
        </w:rPr>
        <w:t>factors,  greater</w:t>
      </w:r>
      <w:proofErr w:type="gramEnd"/>
      <w:r>
        <w:rPr>
          <w:color w:val="222222"/>
          <w:sz w:val="24"/>
          <w:szCs w:val="24"/>
          <w:highlight w:val="white"/>
        </w:rPr>
        <w:t xml:space="preserve"> cohesion, synergy and better cooperation by navigating the differences ( Nemanja. B. et.al, 2020) have improved the overall performance of the team and also </w:t>
      </w:r>
      <w:proofErr w:type="gramStart"/>
      <w:r>
        <w:rPr>
          <w:color w:val="222222"/>
          <w:sz w:val="24"/>
          <w:szCs w:val="24"/>
          <w:highlight w:val="white"/>
        </w:rPr>
        <w:t>communication,  innovation</w:t>
      </w:r>
      <w:proofErr w:type="gramEnd"/>
      <w:r>
        <w:rPr>
          <w:color w:val="222222"/>
          <w:sz w:val="24"/>
          <w:szCs w:val="24"/>
          <w:highlight w:val="white"/>
        </w:rPr>
        <w:t xml:space="preserve"> and quality of the team acted as leading factors towards achieving the goal ( </w:t>
      </w:r>
      <w:proofErr w:type="spellStart"/>
      <w:r>
        <w:rPr>
          <w:color w:val="222222"/>
          <w:sz w:val="24"/>
          <w:szCs w:val="24"/>
          <w:highlight w:val="white"/>
        </w:rPr>
        <w:t>Nemanja.B</w:t>
      </w:r>
      <w:proofErr w:type="spellEnd"/>
      <w:r>
        <w:rPr>
          <w:color w:val="222222"/>
          <w:sz w:val="24"/>
          <w:szCs w:val="24"/>
          <w:highlight w:val="white"/>
        </w:rPr>
        <w:t xml:space="preserve"> et.al, 2020). </w:t>
      </w:r>
      <w:r>
        <w:rPr>
          <w:sz w:val="24"/>
          <w:szCs w:val="24"/>
        </w:rPr>
        <w:t>Overall Belbin’s team role exercise facilitated self-awareness</w:t>
      </w:r>
      <w:r w:rsidR="00DA04E1">
        <w:rPr>
          <w:sz w:val="24"/>
          <w:szCs w:val="24"/>
        </w:rPr>
        <w:t>,</w:t>
      </w:r>
      <w:r>
        <w:rPr>
          <w:sz w:val="24"/>
          <w:szCs w:val="24"/>
        </w:rPr>
        <w:t xml:space="preserve"> which helped me to achieve a better balance based on their behaviour attributes and got the clarity of my role</w:t>
      </w:r>
      <w:r w:rsidR="00DA04E1">
        <w:rPr>
          <w:sz w:val="24"/>
          <w:szCs w:val="24"/>
        </w:rPr>
        <w:t>,</w:t>
      </w:r>
      <w:r>
        <w:rPr>
          <w:sz w:val="24"/>
          <w:szCs w:val="24"/>
        </w:rPr>
        <w:t xml:space="preserve"> which offered a high level of self-awareness. It also helped to identify the most suitable task according to behaviour and it enhanced the productivity and efficiency within the team. On top of that, a clear understanding of the communication style that works for each role helped to decide how to communicate with each role, clear decision making, improve confidence and help to co-operate and collaborate well within the team. The Kilman conflicting style helped me to have better self-awareness and the importance of accepting other approaches to resolving the conflict effectively rather than avoiding it all the time. The stages of group development helped me to understand that conflicts and uncertainties are also part of the development process and should be considered as a learning opportunity. (</w:t>
      </w:r>
      <w:proofErr w:type="spellStart"/>
      <w:r w:rsidR="00FE4922">
        <w:rPr>
          <w:sz w:val="24"/>
          <w:szCs w:val="24"/>
        </w:rPr>
        <w:t>Margaret</w:t>
      </w:r>
      <w:r>
        <w:rPr>
          <w:sz w:val="24"/>
          <w:szCs w:val="24"/>
        </w:rPr>
        <w:t>.H</w:t>
      </w:r>
      <w:proofErr w:type="spellEnd"/>
      <w:r>
        <w:rPr>
          <w:sz w:val="24"/>
          <w:szCs w:val="24"/>
        </w:rPr>
        <w:t xml:space="preserve">, 2015) </w:t>
      </w:r>
    </w:p>
    <w:p w14:paraId="00000045" w14:textId="77777777" w:rsidR="009D6945" w:rsidRDefault="009D6945">
      <w:pPr>
        <w:spacing w:line="360" w:lineRule="auto"/>
        <w:jc w:val="both"/>
        <w:rPr>
          <w:sz w:val="24"/>
          <w:szCs w:val="24"/>
        </w:rPr>
      </w:pPr>
    </w:p>
    <w:p w14:paraId="4B75B4A8" w14:textId="77777777" w:rsidR="00A8242C" w:rsidRDefault="00A8242C">
      <w:pPr>
        <w:pStyle w:val="Heading3"/>
        <w:spacing w:line="360" w:lineRule="auto"/>
        <w:jc w:val="both"/>
      </w:pPr>
      <w:bookmarkStart w:id="4" w:name="_6kclt4lcem5a" w:colFirst="0" w:colLast="0"/>
      <w:bookmarkEnd w:id="4"/>
    </w:p>
    <w:p w14:paraId="0BDAD996" w14:textId="77777777" w:rsidR="00A8242C" w:rsidRDefault="00A8242C">
      <w:pPr>
        <w:pStyle w:val="Heading3"/>
        <w:spacing w:line="360" w:lineRule="auto"/>
        <w:jc w:val="both"/>
      </w:pPr>
    </w:p>
    <w:p w14:paraId="6F6EED64" w14:textId="77777777" w:rsidR="00A8242C" w:rsidRDefault="00A8242C">
      <w:pPr>
        <w:pStyle w:val="Heading3"/>
        <w:spacing w:line="360" w:lineRule="auto"/>
        <w:jc w:val="both"/>
      </w:pPr>
    </w:p>
    <w:p w14:paraId="00BF29B3" w14:textId="77777777" w:rsidR="00A8242C" w:rsidRPr="00A8242C" w:rsidRDefault="00A8242C" w:rsidP="00A8242C"/>
    <w:p w14:paraId="24E5F9E5" w14:textId="77777777" w:rsidR="00A8242C" w:rsidRDefault="00A8242C">
      <w:pPr>
        <w:pStyle w:val="Heading3"/>
        <w:spacing w:line="360" w:lineRule="auto"/>
        <w:jc w:val="both"/>
      </w:pPr>
    </w:p>
    <w:p w14:paraId="00000046" w14:textId="209C3D3C" w:rsidR="009D6945" w:rsidRDefault="00000000">
      <w:pPr>
        <w:pStyle w:val="Heading3"/>
        <w:spacing w:line="360" w:lineRule="auto"/>
        <w:jc w:val="both"/>
      </w:pPr>
      <w:r>
        <w:t>ACTION PLAN</w:t>
      </w:r>
    </w:p>
    <w:p w14:paraId="00000047" w14:textId="77777777" w:rsidR="009D6945" w:rsidRDefault="009D6945">
      <w:pPr>
        <w:spacing w:line="360" w:lineRule="auto"/>
        <w:jc w:val="both"/>
        <w:rPr>
          <w:sz w:val="24"/>
          <w:szCs w:val="24"/>
        </w:rPr>
      </w:pPr>
    </w:p>
    <w:p w14:paraId="00000048" w14:textId="6C8DEE18" w:rsidR="009D6945" w:rsidRDefault="00000000">
      <w:pPr>
        <w:numPr>
          <w:ilvl w:val="0"/>
          <w:numId w:val="2"/>
        </w:numPr>
        <w:spacing w:line="360" w:lineRule="auto"/>
        <w:jc w:val="both"/>
        <w:rPr>
          <w:sz w:val="24"/>
          <w:szCs w:val="24"/>
        </w:rPr>
      </w:pPr>
      <w:r>
        <w:rPr>
          <w:sz w:val="24"/>
          <w:szCs w:val="24"/>
        </w:rPr>
        <w:t>I will improve my team member and co-ordinator abilities within a year</w:t>
      </w:r>
      <w:r w:rsidR="00DA04E1">
        <w:rPr>
          <w:sz w:val="24"/>
          <w:szCs w:val="24"/>
        </w:rPr>
        <w:t>,</w:t>
      </w:r>
      <w:r>
        <w:rPr>
          <w:sz w:val="24"/>
          <w:szCs w:val="24"/>
        </w:rPr>
        <w:t xml:space="preserve"> as these roles can contribute better than my current style and support the team </w:t>
      </w:r>
    </w:p>
    <w:p w14:paraId="00000049" w14:textId="2EE9BFDA" w:rsidR="009D6945" w:rsidRDefault="00000000">
      <w:pPr>
        <w:numPr>
          <w:ilvl w:val="0"/>
          <w:numId w:val="2"/>
        </w:numPr>
        <w:spacing w:line="360" w:lineRule="auto"/>
        <w:jc w:val="both"/>
        <w:rPr>
          <w:sz w:val="24"/>
          <w:szCs w:val="24"/>
        </w:rPr>
      </w:pPr>
      <w:r>
        <w:rPr>
          <w:sz w:val="24"/>
          <w:szCs w:val="24"/>
        </w:rPr>
        <w:t>I will try to practice all the conflict management styles by improving my personality</w:t>
      </w:r>
      <w:r w:rsidR="00DA04E1">
        <w:rPr>
          <w:sz w:val="24"/>
          <w:szCs w:val="24"/>
        </w:rPr>
        <w:t>,</w:t>
      </w:r>
      <w:r>
        <w:rPr>
          <w:sz w:val="24"/>
          <w:szCs w:val="24"/>
        </w:rPr>
        <w:t xml:space="preserve"> for which I will prepare a personality development plan. As current styles assertive turtles and accommodating bears are not suitable when the problems are affecting </w:t>
      </w:r>
      <w:r w:rsidR="00DA04E1">
        <w:rPr>
          <w:sz w:val="24"/>
          <w:szCs w:val="24"/>
        </w:rPr>
        <w:t xml:space="preserve">me </w:t>
      </w:r>
      <w:r>
        <w:rPr>
          <w:sz w:val="24"/>
          <w:szCs w:val="24"/>
        </w:rPr>
        <w:t xml:space="preserve">personally. Avoiding </w:t>
      </w:r>
      <w:proofErr w:type="gramStart"/>
      <w:r>
        <w:rPr>
          <w:sz w:val="24"/>
          <w:szCs w:val="24"/>
        </w:rPr>
        <w:t>will  not</w:t>
      </w:r>
      <w:proofErr w:type="gramEnd"/>
      <w:r>
        <w:rPr>
          <w:sz w:val="24"/>
          <w:szCs w:val="24"/>
        </w:rPr>
        <w:t xml:space="preserve"> bring a solution unless team members are interested in doing so </w:t>
      </w:r>
    </w:p>
    <w:p w14:paraId="0000004A" w14:textId="6633D20A" w:rsidR="009D6945" w:rsidRDefault="00000000">
      <w:pPr>
        <w:numPr>
          <w:ilvl w:val="0"/>
          <w:numId w:val="2"/>
        </w:numPr>
        <w:spacing w:line="360" w:lineRule="auto"/>
        <w:jc w:val="both"/>
        <w:rPr>
          <w:sz w:val="24"/>
          <w:szCs w:val="24"/>
        </w:rPr>
      </w:pPr>
      <w:r>
        <w:rPr>
          <w:sz w:val="24"/>
          <w:szCs w:val="24"/>
        </w:rPr>
        <w:t>Communication skills will be improved within 6 months by actively participating in discussions, presentations</w:t>
      </w:r>
      <w:r w:rsidR="00FE4922">
        <w:rPr>
          <w:sz w:val="24"/>
          <w:szCs w:val="24"/>
        </w:rPr>
        <w:t>,</w:t>
      </w:r>
      <w:r>
        <w:rPr>
          <w:sz w:val="24"/>
          <w:szCs w:val="24"/>
        </w:rPr>
        <w:t xml:space="preserve"> and effectively communicating with others </w:t>
      </w:r>
    </w:p>
    <w:p w14:paraId="0000004B" w14:textId="77777777" w:rsidR="009D6945" w:rsidRDefault="009D6945">
      <w:pPr>
        <w:spacing w:line="360" w:lineRule="auto"/>
        <w:rPr>
          <w:sz w:val="24"/>
          <w:szCs w:val="24"/>
        </w:rPr>
      </w:pPr>
    </w:p>
    <w:p w14:paraId="0000004C" w14:textId="77777777" w:rsidR="009D6945" w:rsidRDefault="009D6945">
      <w:pPr>
        <w:pStyle w:val="Heading1"/>
        <w:keepNext w:val="0"/>
        <w:keepLines w:val="0"/>
        <w:spacing w:before="0" w:after="360" w:line="360" w:lineRule="auto"/>
        <w:rPr>
          <w:b/>
          <w:sz w:val="36"/>
          <w:szCs w:val="36"/>
        </w:rPr>
      </w:pPr>
      <w:bookmarkStart w:id="5" w:name="_n9dxut7varrd" w:colFirst="0" w:colLast="0"/>
      <w:bookmarkEnd w:id="5"/>
    </w:p>
    <w:p w14:paraId="23B0B191" w14:textId="77777777" w:rsidR="00A8242C" w:rsidRDefault="00A8242C" w:rsidP="00A8242C"/>
    <w:p w14:paraId="1BE8C67A" w14:textId="77777777" w:rsidR="00A8242C" w:rsidRDefault="00A8242C" w:rsidP="00A8242C"/>
    <w:p w14:paraId="10D8D828" w14:textId="77777777" w:rsidR="00A8242C" w:rsidRDefault="00A8242C" w:rsidP="00A8242C"/>
    <w:p w14:paraId="346CF8D3" w14:textId="77777777" w:rsidR="00A8242C" w:rsidRDefault="00A8242C" w:rsidP="00A8242C"/>
    <w:p w14:paraId="396A7BB0" w14:textId="77777777" w:rsidR="00A8242C" w:rsidRDefault="00A8242C" w:rsidP="00A8242C"/>
    <w:p w14:paraId="3EA94A3A" w14:textId="77777777" w:rsidR="00A8242C" w:rsidRDefault="00A8242C" w:rsidP="00A8242C"/>
    <w:p w14:paraId="09C3F00B" w14:textId="77777777" w:rsidR="00A8242C" w:rsidRDefault="00A8242C" w:rsidP="00A8242C"/>
    <w:p w14:paraId="743F30DE" w14:textId="77777777" w:rsidR="00A8242C" w:rsidRDefault="00A8242C" w:rsidP="00A8242C"/>
    <w:p w14:paraId="12803F35" w14:textId="77777777" w:rsidR="00A8242C" w:rsidRDefault="00A8242C" w:rsidP="00A8242C"/>
    <w:p w14:paraId="39F82E4D" w14:textId="77777777" w:rsidR="00A8242C" w:rsidRDefault="00A8242C" w:rsidP="00A8242C"/>
    <w:p w14:paraId="22412A17" w14:textId="77777777" w:rsidR="00A8242C" w:rsidRDefault="00A8242C" w:rsidP="00A8242C"/>
    <w:p w14:paraId="2DF904F1" w14:textId="77777777" w:rsidR="00A8242C" w:rsidRDefault="00A8242C" w:rsidP="00A8242C"/>
    <w:p w14:paraId="289DFFD4" w14:textId="77777777" w:rsidR="00A8242C" w:rsidRDefault="00A8242C" w:rsidP="00A8242C"/>
    <w:p w14:paraId="5F9554DD" w14:textId="77777777" w:rsidR="00A8242C" w:rsidRDefault="00A8242C" w:rsidP="00A8242C"/>
    <w:p w14:paraId="48EB1A5A" w14:textId="77777777" w:rsidR="00A8242C" w:rsidRDefault="00A8242C" w:rsidP="00A8242C"/>
    <w:p w14:paraId="153A41B4" w14:textId="77777777" w:rsidR="00A8242C" w:rsidRDefault="00A8242C" w:rsidP="00A8242C"/>
    <w:p w14:paraId="09048DE0" w14:textId="77777777" w:rsidR="00A8242C" w:rsidRDefault="00A8242C" w:rsidP="00A8242C"/>
    <w:p w14:paraId="7BB771C3" w14:textId="77777777" w:rsidR="00A8242C" w:rsidRDefault="00A8242C" w:rsidP="00A8242C"/>
    <w:p w14:paraId="1D922E48" w14:textId="77777777" w:rsidR="00A8242C" w:rsidRDefault="00A8242C" w:rsidP="00A8242C"/>
    <w:p w14:paraId="6675EE52" w14:textId="77777777" w:rsidR="00A8242C" w:rsidRDefault="00A8242C" w:rsidP="00A8242C"/>
    <w:p w14:paraId="47CE78BB" w14:textId="77777777" w:rsidR="00A8242C" w:rsidRPr="00A8242C" w:rsidRDefault="00A8242C" w:rsidP="00A8242C"/>
    <w:p w14:paraId="0000004D" w14:textId="77777777" w:rsidR="009D6945" w:rsidRDefault="00000000">
      <w:pPr>
        <w:pStyle w:val="Heading3"/>
        <w:rPr>
          <w:color w:val="0000FF"/>
        </w:rPr>
      </w:pPr>
      <w:bookmarkStart w:id="6" w:name="_b0pl5sh7335o" w:colFirst="0" w:colLast="0"/>
      <w:bookmarkEnd w:id="6"/>
      <w:r>
        <w:rPr>
          <w:color w:val="0000FF"/>
        </w:rPr>
        <w:lastRenderedPageBreak/>
        <w:t>REFERENCES</w:t>
      </w:r>
    </w:p>
    <w:p w14:paraId="0000004E" w14:textId="77777777" w:rsidR="009D6945" w:rsidRDefault="009D6945"/>
    <w:p w14:paraId="0000004F" w14:textId="77777777" w:rsidR="009D6945" w:rsidRDefault="00000000">
      <w:pPr>
        <w:numPr>
          <w:ilvl w:val="0"/>
          <w:numId w:val="1"/>
        </w:numPr>
        <w:spacing w:line="360" w:lineRule="auto"/>
        <w:rPr>
          <w:sz w:val="24"/>
          <w:szCs w:val="24"/>
        </w:rPr>
      </w:pPr>
      <w:r>
        <w:rPr>
          <w:sz w:val="24"/>
          <w:szCs w:val="24"/>
        </w:rPr>
        <w:t xml:space="preserve">Belbin (2025). </w:t>
      </w:r>
      <w:r>
        <w:rPr>
          <w:i/>
          <w:sz w:val="24"/>
          <w:szCs w:val="24"/>
        </w:rPr>
        <w:t>The Nine Belbin Team Roles</w:t>
      </w:r>
      <w:r>
        <w:rPr>
          <w:sz w:val="24"/>
          <w:szCs w:val="24"/>
        </w:rPr>
        <w:t xml:space="preserve">. [online] Belbin. Available at: </w:t>
      </w:r>
      <w:hyperlink r:id="rId8">
        <w:r>
          <w:rPr>
            <w:color w:val="1155CC"/>
            <w:sz w:val="24"/>
            <w:szCs w:val="24"/>
            <w:u w:val="single"/>
          </w:rPr>
          <w:t>https://www.belbin.com/about/belbin-team-roles V</w:t>
        </w:r>
      </w:hyperlink>
      <w:r>
        <w:rPr>
          <w:sz w:val="24"/>
          <w:szCs w:val="24"/>
        </w:rPr>
        <w:t xml:space="preserve"> </w:t>
      </w:r>
      <w:proofErr w:type="gramStart"/>
      <w:r>
        <w:rPr>
          <w:sz w:val="24"/>
          <w:szCs w:val="24"/>
        </w:rPr>
        <w:t xml:space="preserve">   [</w:t>
      </w:r>
      <w:proofErr w:type="gramEnd"/>
      <w:r>
        <w:rPr>
          <w:sz w:val="24"/>
          <w:szCs w:val="24"/>
        </w:rPr>
        <w:t>Accessed 14 Mar. 2025].</w:t>
      </w:r>
    </w:p>
    <w:p w14:paraId="00000050" w14:textId="77777777" w:rsidR="009D6945" w:rsidRDefault="00000000">
      <w:pPr>
        <w:numPr>
          <w:ilvl w:val="0"/>
          <w:numId w:val="1"/>
        </w:numPr>
        <w:spacing w:line="360" w:lineRule="auto"/>
        <w:rPr>
          <w:sz w:val="24"/>
          <w:szCs w:val="24"/>
        </w:rPr>
      </w:pPr>
      <w:r>
        <w:rPr>
          <w:sz w:val="24"/>
          <w:szCs w:val="24"/>
        </w:rPr>
        <w:t xml:space="preserve">Belbin, R.M. (2010). </w:t>
      </w:r>
      <w:r>
        <w:rPr>
          <w:i/>
          <w:sz w:val="24"/>
          <w:szCs w:val="24"/>
        </w:rPr>
        <w:t>Team Roles at Work</w:t>
      </w:r>
      <w:r>
        <w:rPr>
          <w:sz w:val="24"/>
          <w:szCs w:val="24"/>
        </w:rPr>
        <w:t xml:space="preserve">. [online] Routledge. Available at: </w:t>
      </w:r>
      <w:hyperlink r:id="rId9">
        <w:r>
          <w:rPr>
            <w:color w:val="1155CC"/>
            <w:sz w:val="24"/>
            <w:szCs w:val="24"/>
            <w:u w:val="single"/>
          </w:rPr>
          <w:t>https://www.google.co.in/books/edition/Team_Roles_at_Work/hF2yJzYfUBAC?hl=en&amp;gbpv=1</w:t>
        </w:r>
      </w:hyperlink>
      <w:r>
        <w:rPr>
          <w:sz w:val="24"/>
          <w:szCs w:val="24"/>
        </w:rPr>
        <w:t xml:space="preserve">  [Accessed 14 Mar. 2025].</w:t>
      </w:r>
    </w:p>
    <w:p w14:paraId="00000051" w14:textId="77777777" w:rsidR="009D6945" w:rsidRDefault="00000000">
      <w:pPr>
        <w:numPr>
          <w:ilvl w:val="0"/>
          <w:numId w:val="1"/>
        </w:numPr>
        <w:spacing w:line="360" w:lineRule="auto"/>
        <w:rPr>
          <w:sz w:val="24"/>
          <w:szCs w:val="24"/>
        </w:rPr>
      </w:pPr>
      <w:r>
        <w:rPr>
          <w:sz w:val="24"/>
          <w:szCs w:val="24"/>
        </w:rPr>
        <w:t xml:space="preserve">Berber, N., </w:t>
      </w:r>
      <w:proofErr w:type="spellStart"/>
      <w:r>
        <w:rPr>
          <w:sz w:val="24"/>
          <w:szCs w:val="24"/>
        </w:rPr>
        <w:t>Slavić</w:t>
      </w:r>
      <w:proofErr w:type="spellEnd"/>
      <w:r>
        <w:rPr>
          <w:sz w:val="24"/>
          <w:szCs w:val="24"/>
        </w:rPr>
        <w:t xml:space="preserve">, A. and Aleksić, M. (2020). Relationship between Perceived Teamwork Effectiveness and Team Performance in Banking Sector of Serbia. </w:t>
      </w:r>
      <w:r>
        <w:rPr>
          <w:i/>
          <w:sz w:val="24"/>
          <w:szCs w:val="24"/>
        </w:rPr>
        <w:t>Sustainability</w:t>
      </w:r>
      <w:r>
        <w:rPr>
          <w:sz w:val="24"/>
          <w:szCs w:val="24"/>
        </w:rPr>
        <w:t xml:space="preserve">, [online] 12(20), p.8753. </w:t>
      </w:r>
      <w:proofErr w:type="spellStart"/>
      <w:proofErr w:type="gramStart"/>
      <w:r>
        <w:rPr>
          <w:sz w:val="24"/>
          <w:szCs w:val="24"/>
        </w:rPr>
        <w:t>doi:https</w:t>
      </w:r>
      <w:proofErr w:type="spellEnd"/>
      <w:r>
        <w:rPr>
          <w:sz w:val="24"/>
          <w:szCs w:val="24"/>
        </w:rPr>
        <w:t>://doi.org/10.3390/su12208753</w:t>
      </w:r>
      <w:proofErr w:type="gramEnd"/>
      <w:r>
        <w:rPr>
          <w:sz w:val="24"/>
          <w:szCs w:val="24"/>
        </w:rPr>
        <w:t>.</w:t>
      </w:r>
    </w:p>
    <w:p w14:paraId="00000052" w14:textId="77777777" w:rsidR="009D6945" w:rsidRDefault="00000000">
      <w:pPr>
        <w:numPr>
          <w:ilvl w:val="0"/>
          <w:numId w:val="1"/>
        </w:numPr>
        <w:spacing w:line="360" w:lineRule="auto"/>
        <w:rPr>
          <w:sz w:val="24"/>
          <w:szCs w:val="24"/>
        </w:rPr>
      </w:pPr>
      <w:r>
        <w:rPr>
          <w:sz w:val="24"/>
          <w:szCs w:val="24"/>
        </w:rPr>
        <w:t xml:space="preserve">Cook, S. (2009). </w:t>
      </w:r>
      <w:r>
        <w:rPr>
          <w:i/>
          <w:sz w:val="24"/>
          <w:szCs w:val="24"/>
        </w:rPr>
        <w:t>Building a high-performance team / proven techniques for effective team working</w:t>
      </w:r>
      <w:r>
        <w:rPr>
          <w:sz w:val="24"/>
          <w:szCs w:val="24"/>
        </w:rPr>
        <w:t xml:space="preserve">. [online] Ely: It Governance Publishing. Available at: </w:t>
      </w:r>
      <w:hyperlink r:id="rId10" w:anchor="v=onepage&amp;q=effective%20team%20working&amp;f=false">
        <w:r>
          <w:rPr>
            <w:color w:val="1155CC"/>
            <w:sz w:val="24"/>
            <w:szCs w:val="24"/>
            <w:u w:val="single"/>
          </w:rPr>
          <w:t>https://books.google.co.uk/books?hl=en&amp;lr&amp;id=VRpoAgAAQBAJ&amp;oi=fnd&amp;pg=PA5&amp;dq=effective%20team%20working&amp;ots=RF4IMyACmw&amp;sig=CyL_ImGU4-G0WnvAum8jb3Orvz8#v=onepage&amp;q=effective%20team%20working&amp;f=false</w:t>
        </w:r>
      </w:hyperlink>
      <w:r>
        <w:rPr>
          <w:sz w:val="24"/>
          <w:szCs w:val="24"/>
        </w:rPr>
        <w:t xml:space="preserve">  [Accessed 12 Mar. 2025].</w:t>
      </w:r>
    </w:p>
    <w:p w14:paraId="00000053" w14:textId="77777777" w:rsidR="009D6945" w:rsidRDefault="00000000">
      <w:pPr>
        <w:numPr>
          <w:ilvl w:val="0"/>
          <w:numId w:val="1"/>
        </w:numPr>
        <w:spacing w:line="360" w:lineRule="auto"/>
        <w:rPr>
          <w:sz w:val="24"/>
          <w:szCs w:val="24"/>
        </w:rPr>
      </w:pPr>
      <w:r>
        <w:rPr>
          <w:sz w:val="24"/>
          <w:szCs w:val="24"/>
        </w:rPr>
        <w:t xml:space="preserve">Heffernan, M. (2015). </w:t>
      </w:r>
      <w:r>
        <w:rPr>
          <w:i/>
          <w:sz w:val="24"/>
          <w:szCs w:val="24"/>
        </w:rPr>
        <w:t>Dare to disagree</w:t>
      </w:r>
      <w:r>
        <w:rPr>
          <w:sz w:val="24"/>
          <w:szCs w:val="24"/>
        </w:rPr>
        <w:t xml:space="preserve">. [online] Ted.com. Available at: </w:t>
      </w:r>
      <w:hyperlink r:id="rId11">
        <w:r>
          <w:rPr>
            <w:color w:val="1155CC"/>
            <w:sz w:val="24"/>
            <w:szCs w:val="24"/>
            <w:u w:val="single"/>
          </w:rPr>
          <w:t>https://www.ted.com/talks/margaret_heffernan_dare_to_disagree?utm_campaign=tedspread&amp;</w:t>
        </w:r>
      </w:hyperlink>
      <w:r>
        <w:rPr>
          <w:sz w:val="24"/>
          <w:szCs w:val="24"/>
        </w:rPr>
        <w:t xml:space="preserve">  [Accessed 14 Mar. 2025].</w:t>
      </w:r>
    </w:p>
    <w:p w14:paraId="00000054" w14:textId="77777777" w:rsidR="009D6945" w:rsidRDefault="00000000">
      <w:pPr>
        <w:numPr>
          <w:ilvl w:val="0"/>
          <w:numId w:val="1"/>
        </w:numPr>
        <w:spacing w:line="360" w:lineRule="auto"/>
        <w:rPr>
          <w:sz w:val="24"/>
          <w:szCs w:val="24"/>
        </w:rPr>
      </w:pPr>
      <w:r>
        <w:rPr>
          <w:sz w:val="24"/>
          <w:szCs w:val="24"/>
        </w:rPr>
        <w:t xml:space="preserve">Hughes, M. (2024). </w:t>
      </w:r>
      <w:r>
        <w:rPr>
          <w:i/>
          <w:sz w:val="24"/>
          <w:szCs w:val="24"/>
        </w:rPr>
        <w:t>Forming, storming, norming, and performing</w:t>
      </w:r>
      <w:r>
        <w:rPr>
          <w:sz w:val="24"/>
          <w:szCs w:val="24"/>
        </w:rPr>
        <w:t xml:space="preserve">. [online] Mind Tools. Available at: </w:t>
      </w:r>
      <w:hyperlink r:id="rId12">
        <w:r>
          <w:rPr>
            <w:color w:val="1155CC"/>
            <w:sz w:val="24"/>
            <w:szCs w:val="24"/>
            <w:u w:val="single"/>
          </w:rPr>
          <w:t>https://www.mindtools.com/abyj5fi/forming-storming-norming-and-performing</w:t>
        </w:r>
      </w:hyperlink>
      <w:proofErr w:type="gramStart"/>
      <w:r>
        <w:rPr>
          <w:sz w:val="24"/>
          <w:szCs w:val="24"/>
        </w:rPr>
        <w:t xml:space="preserve">   [</w:t>
      </w:r>
      <w:proofErr w:type="gramEnd"/>
      <w:r>
        <w:rPr>
          <w:sz w:val="24"/>
          <w:szCs w:val="24"/>
        </w:rPr>
        <w:t>Accessed 14 Mar. 2025].</w:t>
      </w:r>
    </w:p>
    <w:p w14:paraId="00000055" w14:textId="77777777" w:rsidR="009D6945" w:rsidRDefault="00000000">
      <w:pPr>
        <w:numPr>
          <w:ilvl w:val="0"/>
          <w:numId w:val="1"/>
        </w:numPr>
        <w:spacing w:line="360" w:lineRule="auto"/>
        <w:rPr>
          <w:sz w:val="24"/>
          <w:szCs w:val="24"/>
        </w:rPr>
      </w:pPr>
      <w:r>
        <w:rPr>
          <w:sz w:val="24"/>
          <w:szCs w:val="24"/>
        </w:rPr>
        <w:t xml:space="preserve">Katzenbach, J. and Smith, D. (1993). </w:t>
      </w:r>
      <w:r>
        <w:rPr>
          <w:i/>
          <w:sz w:val="24"/>
          <w:szCs w:val="24"/>
        </w:rPr>
        <w:t>The Discipline of Teams</w:t>
      </w:r>
      <w:r>
        <w:rPr>
          <w:sz w:val="24"/>
          <w:szCs w:val="24"/>
        </w:rPr>
        <w:t xml:space="preserve">. [online] Harvard Business Review. Available at: </w:t>
      </w:r>
      <w:hyperlink r:id="rId13">
        <w:r>
          <w:rPr>
            <w:color w:val="1155CC"/>
            <w:sz w:val="24"/>
            <w:szCs w:val="24"/>
            <w:u w:val="single"/>
          </w:rPr>
          <w:t>https://hbr.org/1993/03/the-discipline-of-teams-2</w:t>
        </w:r>
      </w:hyperlink>
      <w:r>
        <w:rPr>
          <w:sz w:val="24"/>
          <w:szCs w:val="24"/>
        </w:rPr>
        <w:t xml:space="preserve">  [Accessed 11 Mar. 2025].</w:t>
      </w:r>
    </w:p>
    <w:p w14:paraId="00000056" w14:textId="7EE3A43D" w:rsidR="009D6945" w:rsidRDefault="00000000">
      <w:pPr>
        <w:numPr>
          <w:ilvl w:val="0"/>
          <w:numId w:val="1"/>
        </w:numPr>
        <w:spacing w:line="360" w:lineRule="auto"/>
        <w:rPr>
          <w:sz w:val="24"/>
          <w:szCs w:val="24"/>
        </w:rPr>
      </w:pPr>
      <w:r>
        <w:rPr>
          <w:sz w:val="24"/>
          <w:szCs w:val="24"/>
        </w:rPr>
        <w:t xml:space="preserve">Kilmann, R. and Thomas, K. (1976). </w:t>
      </w:r>
      <w:proofErr w:type="spellStart"/>
      <w:r>
        <w:rPr>
          <w:sz w:val="24"/>
          <w:szCs w:val="24"/>
        </w:rPr>
        <w:t>ThomasKilmann</w:t>
      </w:r>
      <w:proofErr w:type="spellEnd"/>
      <w:r>
        <w:rPr>
          <w:sz w:val="24"/>
          <w:szCs w:val="24"/>
        </w:rPr>
        <w:t xml:space="preserve"> conflict MODE instrument. [online] </w:t>
      </w:r>
      <w:proofErr w:type="spellStart"/>
      <w:r>
        <w:rPr>
          <w:sz w:val="24"/>
          <w:szCs w:val="24"/>
        </w:rPr>
        <w:t>doi:</w:t>
      </w:r>
      <w:hyperlink r:id="rId14">
        <w:r>
          <w:rPr>
            <w:color w:val="1155CC"/>
            <w:sz w:val="24"/>
            <w:szCs w:val="24"/>
            <w:u w:val="single"/>
          </w:rPr>
          <w:t>https</w:t>
        </w:r>
        <w:proofErr w:type="spellEnd"/>
        <w:r>
          <w:rPr>
            <w:color w:val="1155CC"/>
            <w:sz w:val="24"/>
            <w:szCs w:val="24"/>
            <w:u w:val="single"/>
          </w:rPr>
          <w:t>://doi.org/10.1037/t02326000</w:t>
        </w:r>
      </w:hyperlink>
      <w:r>
        <w:rPr>
          <w:sz w:val="24"/>
          <w:szCs w:val="24"/>
        </w:rPr>
        <w:t xml:space="preserve">. </w:t>
      </w:r>
    </w:p>
    <w:p w14:paraId="00000057" w14:textId="77777777" w:rsidR="009D6945" w:rsidRDefault="00000000">
      <w:pPr>
        <w:numPr>
          <w:ilvl w:val="0"/>
          <w:numId w:val="1"/>
        </w:numPr>
        <w:spacing w:after="240" w:line="360" w:lineRule="auto"/>
        <w:rPr>
          <w:sz w:val="24"/>
          <w:szCs w:val="24"/>
        </w:rPr>
      </w:pPr>
      <w:r>
        <w:rPr>
          <w:sz w:val="24"/>
          <w:szCs w:val="24"/>
        </w:rPr>
        <w:t xml:space="preserve">Murray, H. (2023). </w:t>
      </w:r>
      <w:r>
        <w:rPr>
          <w:i/>
          <w:sz w:val="24"/>
          <w:szCs w:val="24"/>
        </w:rPr>
        <w:t>Transactional Analysis - Eric Berne | Simply Psychology</w:t>
      </w:r>
      <w:r>
        <w:rPr>
          <w:sz w:val="24"/>
          <w:szCs w:val="24"/>
        </w:rPr>
        <w:t xml:space="preserve">. [online] Simplypsychology.org. Available at: </w:t>
      </w:r>
      <w:hyperlink r:id="rId15">
        <w:r>
          <w:rPr>
            <w:color w:val="1155CC"/>
            <w:sz w:val="24"/>
            <w:szCs w:val="24"/>
            <w:u w:val="single"/>
          </w:rPr>
          <w:t>https://www.simplypsychology.org/transactional-analysis-eric-berne.html</w:t>
        </w:r>
      </w:hyperlink>
      <w:r>
        <w:rPr>
          <w:sz w:val="24"/>
          <w:szCs w:val="24"/>
        </w:rPr>
        <w:t xml:space="preserve"> </w:t>
      </w:r>
      <w:proofErr w:type="gramStart"/>
      <w:r>
        <w:rPr>
          <w:sz w:val="24"/>
          <w:szCs w:val="24"/>
        </w:rPr>
        <w:t xml:space="preserve">   [</w:t>
      </w:r>
      <w:proofErr w:type="gramEnd"/>
      <w:r>
        <w:rPr>
          <w:sz w:val="24"/>
          <w:szCs w:val="24"/>
        </w:rPr>
        <w:t>Accessed 14 Mar. 2025].</w:t>
      </w:r>
    </w:p>
    <w:p w14:paraId="00000058" w14:textId="77777777" w:rsidR="009D6945" w:rsidRDefault="009D6945">
      <w:pPr>
        <w:spacing w:line="360" w:lineRule="auto"/>
        <w:rPr>
          <w:sz w:val="24"/>
          <w:szCs w:val="24"/>
        </w:rPr>
      </w:pPr>
    </w:p>
    <w:p w14:paraId="00000059" w14:textId="77777777" w:rsidR="009D6945" w:rsidRDefault="00000000">
      <w:pPr>
        <w:spacing w:before="120" w:after="120" w:line="360" w:lineRule="auto"/>
        <w:jc w:val="both"/>
        <w:rPr>
          <w:sz w:val="24"/>
          <w:szCs w:val="24"/>
        </w:rPr>
      </w:pPr>
      <w:r>
        <w:rPr>
          <w:sz w:val="24"/>
          <w:szCs w:val="24"/>
        </w:rPr>
        <w:t xml:space="preserve"> </w:t>
      </w:r>
    </w:p>
    <w:sectPr w:rsidR="009D6945">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8F9AEB" w14:textId="77777777" w:rsidR="00A3475E" w:rsidRDefault="00A3475E">
      <w:pPr>
        <w:spacing w:line="240" w:lineRule="auto"/>
      </w:pPr>
      <w:r>
        <w:separator/>
      </w:r>
    </w:p>
  </w:endnote>
  <w:endnote w:type="continuationSeparator" w:id="0">
    <w:p w14:paraId="25C62260" w14:textId="77777777" w:rsidR="00A3475E" w:rsidRDefault="00A347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A" w14:textId="6A109ED1" w:rsidR="009D6945" w:rsidRDefault="00000000">
    <w:pPr>
      <w:jc w:val="right"/>
    </w:pPr>
    <w:r>
      <w:fldChar w:fldCharType="begin"/>
    </w:r>
    <w:r>
      <w:instrText>PAGE</w:instrText>
    </w:r>
    <w:r>
      <w:fldChar w:fldCharType="separate"/>
    </w:r>
    <w:r w:rsidR="00DA04E1">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7A3206" w14:textId="77777777" w:rsidR="00A3475E" w:rsidRDefault="00A3475E">
      <w:pPr>
        <w:spacing w:line="240" w:lineRule="auto"/>
      </w:pPr>
      <w:r>
        <w:separator/>
      </w:r>
    </w:p>
  </w:footnote>
  <w:footnote w:type="continuationSeparator" w:id="0">
    <w:p w14:paraId="45090EC7" w14:textId="77777777" w:rsidR="00A3475E" w:rsidRDefault="00A347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83186"/>
    <w:multiLevelType w:val="multilevel"/>
    <w:tmpl w:val="3236C4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47C7CDC"/>
    <w:multiLevelType w:val="multilevel"/>
    <w:tmpl w:val="D20496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7960341">
    <w:abstractNumId w:val="0"/>
  </w:num>
  <w:num w:numId="2" w16cid:durableId="1355296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6945"/>
    <w:rsid w:val="009D6945"/>
    <w:rsid w:val="00A3475E"/>
    <w:rsid w:val="00A8242C"/>
    <w:rsid w:val="00AB6487"/>
    <w:rsid w:val="00DA04E1"/>
    <w:rsid w:val="00FE4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AE269D"/>
  <w15:docId w15:val="{30F2FCDC-A131-425D-B100-E89CC4220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elbin.com/about/belbin-team-rolesV" TargetMode="External"/><Relationship Id="rId13" Type="http://schemas.openxmlformats.org/officeDocument/2006/relationships/hyperlink" Target="https://hbr.org/1993/03/the-discipline-of-teams-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indtools.com/abyj5fi/forming-storming-norming-and-perform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d.com/talks/margaret_heffernan_dare_to_disagree?utm_campaign=tedspread&amp;" TargetMode="External"/><Relationship Id="rId5" Type="http://schemas.openxmlformats.org/officeDocument/2006/relationships/footnotes" Target="footnotes.xml"/><Relationship Id="rId15" Type="http://schemas.openxmlformats.org/officeDocument/2006/relationships/hyperlink" Target="https://www.simplypsychology.org/transactional-analysis-eric-berne.html" TargetMode="External"/><Relationship Id="rId10" Type="http://schemas.openxmlformats.org/officeDocument/2006/relationships/hyperlink" Target="https://books.google.co.uk/books?hl=en&amp;lr&amp;id=VRpoAgAAQBAJ&amp;oi=fnd&amp;pg=PA5&amp;dq=effective%20team%20working&amp;ots=RF4IMyACmw&amp;sig=CyL_ImGU4-G0WnvAum8jb3Orvz8" TargetMode="External"/><Relationship Id="rId4" Type="http://schemas.openxmlformats.org/officeDocument/2006/relationships/webSettings" Target="webSettings.xml"/><Relationship Id="rId9" Type="http://schemas.openxmlformats.org/officeDocument/2006/relationships/hyperlink" Target="https://www.google.co.in/books/edition/Team_Roles_at_Work/hF2yJzYfUBAC?hl=en&amp;gbpv=1" TargetMode="External"/><Relationship Id="rId14" Type="http://schemas.openxmlformats.org/officeDocument/2006/relationships/hyperlink" Target="https://doi.org/10.1037/t023260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9</Pages>
  <Words>1573</Words>
  <Characters>9649</Characters>
  <Application>Microsoft Office Word</Application>
  <DocSecurity>0</DocSecurity>
  <Lines>247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Rosca Eva</dc:creator>
  <cp:lastModifiedBy>Eva Rosca (2411522)</cp:lastModifiedBy>
  <cp:revision>2</cp:revision>
  <dcterms:created xsi:type="dcterms:W3CDTF">2025-03-14T23:50:00Z</dcterms:created>
  <dcterms:modified xsi:type="dcterms:W3CDTF">2025-03-14T23:50:00Z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4e6f8d0f499deb91100d7d2483029099e0a37b44da005340c6c4bd09f3388009</vt:lpwstr>
  </property>
</Properties>
</file>