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EF09F" w14:textId="77777777" w:rsidR="00D671AF" w:rsidRDefault="00D671AF">
      <w:pPr>
        <w:jc w:val="center"/>
        <w:rPr>
          <w:b/>
          <w:sz w:val="28"/>
          <w:szCs w:val="28"/>
        </w:rPr>
      </w:pPr>
    </w:p>
    <w:p w14:paraId="5B51CB18" w14:textId="77777777" w:rsidR="00D671AF" w:rsidRDefault="00D671AF">
      <w:pPr>
        <w:jc w:val="center"/>
        <w:rPr>
          <w:b/>
          <w:sz w:val="28"/>
          <w:szCs w:val="28"/>
        </w:rPr>
      </w:pPr>
    </w:p>
    <w:p w14:paraId="6BE92E8F" w14:textId="77777777" w:rsidR="00D671AF" w:rsidRDefault="00D671AF">
      <w:pPr>
        <w:jc w:val="center"/>
        <w:rPr>
          <w:b/>
          <w:sz w:val="28"/>
          <w:szCs w:val="28"/>
        </w:rPr>
      </w:pPr>
    </w:p>
    <w:p w14:paraId="6BAC11CB" w14:textId="77777777" w:rsidR="00D671AF" w:rsidRDefault="00D671AF">
      <w:pPr>
        <w:jc w:val="center"/>
        <w:rPr>
          <w:b/>
          <w:sz w:val="28"/>
          <w:szCs w:val="28"/>
        </w:rPr>
      </w:pPr>
    </w:p>
    <w:p w14:paraId="43337DAD" w14:textId="77777777" w:rsidR="00D671AF" w:rsidRDefault="00D671AF">
      <w:pPr>
        <w:jc w:val="center"/>
        <w:rPr>
          <w:b/>
          <w:sz w:val="28"/>
          <w:szCs w:val="28"/>
        </w:rPr>
      </w:pPr>
    </w:p>
    <w:p w14:paraId="2969231A" w14:textId="77777777" w:rsidR="00D671AF" w:rsidRDefault="00D671AF">
      <w:pPr>
        <w:jc w:val="center"/>
        <w:rPr>
          <w:b/>
          <w:sz w:val="28"/>
          <w:szCs w:val="28"/>
        </w:rPr>
      </w:pPr>
    </w:p>
    <w:p w14:paraId="41745A56" w14:textId="77777777" w:rsidR="00D671AF" w:rsidRDefault="00D671AF">
      <w:pPr>
        <w:jc w:val="center"/>
        <w:rPr>
          <w:b/>
          <w:sz w:val="28"/>
          <w:szCs w:val="28"/>
        </w:rPr>
      </w:pPr>
    </w:p>
    <w:p w14:paraId="27BA706F" w14:textId="31603F00" w:rsidR="00D671AF" w:rsidRDefault="00000000">
      <w:pPr>
        <w:jc w:val="center"/>
        <w:rPr>
          <w:b/>
          <w:sz w:val="28"/>
          <w:szCs w:val="28"/>
        </w:rPr>
      </w:pPr>
      <w:r>
        <w:rPr>
          <w:b/>
          <w:sz w:val="28"/>
          <w:szCs w:val="28"/>
        </w:rPr>
        <w:t>Assessment 2: Organisational Behaviour</w:t>
      </w:r>
    </w:p>
    <w:p w14:paraId="367807F9" w14:textId="77777777" w:rsidR="00D671AF" w:rsidRDefault="00000000">
      <w:pPr>
        <w:jc w:val="center"/>
      </w:pPr>
      <w:r>
        <w:t>Student Name: Jerca Ionel</w:t>
      </w:r>
    </w:p>
    <w:p w14:paraId="4948D28B" w14:textId="77777777" w:rsidR="00DB454D" w:rsidRPr="00290C67" w:rsidRDefault="00DB454D" w:rsidP="00DB454D">
      <w:pPr>
        <w:jc w:val="center"/>
      </w:pPr>
      <w:r>
        <w:t>Student number</w:t>
      </w:r>
      <w:r w:rsidRPr="00290C67">
        <w:t>:</w:t>
      </w:r>
      <w:r>
        <w:t>2123373</w:t>
      </w:r>
    </w:p>
    <w:p w14:paraId="35D6B765" w14:textId="16C34405" w:rsidR="00D671AF" w:rsidRDefault="00FA4704">
      <w:pPr>
        <w:jc w:val="center"/>
      </w:pPr>
      <w:r>
        <w:t>Date 04-12-2022</w:t>
      </w:r>
    </w:p>
    <w:p w14:paraId="2621FB62" w14:textId="77777777" w:rsidR="000406A2" w:rsidRDefault="000406A2">
      <w:r>
        <w:br w:type="page"/>
      </w:r>
    </w:p>
    <w:sdt>
      <w:sdtPr>
        <w:rPr>
          <w:rFonts w:ascii="Times New Roman" w:eastAsia="Times New Roman" w:hAnsi="Times New Roman" w:cs="Times New Roman"/>
          <w:color w:val="auto"/>
          <w:sz w:val="24"/>
          <w:szCs w:val="24"/>
          <w:lang w:val="en-GB" w:eastAsia="en-IN"/>
        </w:rPr>
        <w:id w:val="690036887"/>
        <w:docPartObj>
          <w:docPartGallery w:val="Table of Contents"/>
          <w:docPartUnique/>
        </w:docPartObj>
      </w:sdtPr>
      <w:sdtEndPr>
        <w:rPr>
          <w:b/>
          <w:bCs/>
          <w:noProof/>
        </w:rPr>
      </w:sdtEndPr>
      <w:sdtContent>
        <w:p w14:paraId="0F51681A" w14:textId="1FB1467C" w:rsidR="000406A2" w:rsidRDefault="000406A2">
          <w:pPr>
            <w:pStyle w:val="TOCHeading"/>
          </w:pPr>
          <w:r>
            <w:t>Table of Contents</w:t>
          </w:r>
        </w:p>
        <w:p w14:paraId="45DE874D" w14:textId="2FD64A09" w:rsidR="000406A2" w:rsidRDefault="000406A2">
          <w:pPr>
            <w:pStyle w:val="TOC1"/>
            <w:tabs>
              <w:tab w:val="right" w:leader="dot" w:pos="9019"/>
            </w:tabs>
            <w:rPr>
              <w:noProof/>
            </w:rPr>
          </w:pPr>
          <w:r>
            <w:fldChar w:fldCharType="begin"/>
          </w:r>
          <w:r>
            <w:instrText xml:space="preserve"> TOC \o "1-3" \h \z \u </w:instrText>
          </w:r>
          <w:r>
            <w:fldChar w:fldCharType="separate"/>
          </w:r>
          <w:hyperlink w:anchor="_Toc120833515" w:history="1">
            <w:r w:rsidRPr="00EE2455">
              <w:rPr>
                <w:rStyle w:val="Hyperlink"/>
                <w:noProof/>
              </w:rPr>
              <w:t>Part 1: Group Presentation</w:t>
            </w:r>
            <w:r>
              <w:rPr>
                <w:noProof/>
                <w:webHidden/>
              </w:rPr>
              <w:tab/>
            </w:r>
            <w:r>
              <w:rPr>
                <w:noProof/>
                <w:webHidden/>
              </w:rPr>
              <w:fldChar w:fldCharType="begin"/>
            </w:r>
            <w:r>
              <w:rPr>
                <w:noProof/>
                <w:webHidden/>
              </w:rPr>
              <w:instrText xml:space="preserve"> PAGEREF _Toc120833515 \h </w:instrText>
            </w:r>
            <w:r>
              <w:rPr>
                <w:noProof/>
                <w:webHidden/>
              </w:rPr>
            </w:r>
            <w:r>
              <w:rPr>
                <w:noProof/>
                <w:webHidden/>
              </w:rPr>
              <w:fldChar w:fldCharType="separate"/>
            </w:r>
            <w:r>
              <w:rPr>
                <w:noProof/>
                <w:webHidden/>
              </w:rPr>
              <w:t>3</w:t>
            </w:r>
            <w:r>
              <w:rPr>
                <w:noProof/>
                <w:webHidden/>
              </w:rPr>
              <w:fldChar w:fldCharType="end"/>
            </w:r>
          </w:hyperlink>
        </w:p>
        <w:p w14:paraId="04F98153" w14:textId="4C4903C9" w:rsidR="000406A2" w:rsidRDefault="00000000">
          <w:pPr>
            <w:pStyle w:val="TOC2"/>
            <w:tabs>
              <w:tab w:val="right" w:leader="dot" w:pos="9019"/>
            </w:tabs>
            <w:rPr>
              <w:noProof/>
            </w:rPr>
          </w:pPr>
          <w:hyperlink w:anchor="_Toc120833516" w:history="1">
            <w:r w:rsidR="000406A2" w:rsidRPr="00EE2455">
              <w:rPr>
                <w:rStyle w:val="Hyperlink"/>
                <w:noProof/>
              </w:rPr>
              <w:t>References</w:t>
            </w:r>
            <w:r w:rsidR="000406A2">
              <w:rPr>
                <w:noProof/>
                <w:webHidden/>
              </w:rPr>
              <w:tab/>
            </w:r>
            <w:r w:rsidR="000406A2">
              <w:rPr>
                <w:noProof/>
                <w:webHidden/>
              </w:rPr>
              <w:fldChar w:fldCharType="begin"/>
            </w:r>
            <w:r w:rsidR="000406A2">
              <w:rPr>
                <w:noProof/>
                <w:webHidden/>
              </w:rPr>
              <w:instrText xml:space="preserve"> PAGEREF _Toc120833516 \h </w:instrText>
            </w:r>
            <w:r w:rsidR="000406A2">
              <w:rPr>
                <w:noProof/>
                <w:webHidden/>
              </w:rPr>
            </w:r>
            <w:r w:rsidR="000406A2">
              <w:rPr>
                <w:noProof/>
                <w:webHidden/>
              </w:rPr>
              <w:fldChar w:fldCharType="separate"/>
            </w:r>
            <w:r w:rsidR="000406A2">
              <w:rPr>
                <w:noProof/>
                <w:webHidden/>
              </w:rPr>
              <w:t>21</w:t>
            </w:r>
            <w:r w:rsidR="000406A2">
              <w:rPr>
                <w:noProof/>
                <w:webHidden/>
              </w:rPr>
              <w:fldChar w:fldCharType="end"/>
            </w:r>
          </w:hyperlink>
        </w:p>
        <w:p w14:paraId="72E2F34A" w14:textId="57328B75" w:rsidR="000406A2" w:rsidRDefault="00000000">
          <w:pPr>
            <w:pStyle w:val="TOC1"/>
            <w:tabs>
              <w:tab w:val="right" w:leader="dot" w:pos="9019"/>
            </w:tabs>
            <w:rPr>
              <w:noProof/>
            </w:rPr>
          </w:pPr>
          <w:hyperlink w:anchor="_Toc120833517" w:history="1">
            <w:r w:rsidR="000406A2" w:rsidRPr="00EE2455">
              <w:rPr>
                <w:rStyle w:val="Hyperlink"/>
                <w:noProof/>
              </w:rPr>
              <w:t>Part 2: Individual Reflective Report</w:t>
            </w:r>
            <w:r w:rsidR="000406A2">
              <w:rPr>
                <w:noProof/>
                <w:webHidden/>
              </w:rPr>
              <w:tab/>
            </w:r>
            <w:r w:rsidR="000406A2">
              <w:rPr>
                <w:noProof/>
                <w:webHidden/>
              </w:rPr>
              <w:fldChar w:fldCharType="begin"/>
            </w:r>
            <w:r w:rsidR="000406A2">
              <w:rPr>
                <w:noProof/>
                <w:webHidden/>
              </w:rPr>
              <w:instrText xml:space="preserve"> PAGEREF _Toc120833517 \h </w:instrText>
            </w:r>
            <w:r w:rsidR="000406A2">
              <w:rPr>
                <w:noProof/>
                <w:webHidden/>
              </w:rPr>
            </w:r>
            <w:r w:rsidR="000406A2">
              <w:rPr>
                <w:noProof/>
                <w:webHidden/>
              </w:rPr>
              <w:fldChar w:fldCharType="separate"/>
            </w:r>
            <w:r w:rsidR="000406A2">
              <w:rPr>
                <w:noProof/>
                <w:webHidden/>
              </w:rPr>
              <w:t>23</w:t>
            </w:r>
            <w:r w:rsidR="000406A2">
              <w:rPr>
                <w:noProof/>
                <w:webHidden/>
              </w:rPr>
              <w:fldChar w:fldCharType="end"/>
            </w:r>
          </w:hyperlink>
        </w:p>
        <w:p w14:paraId="079C492F" w14:textId="07914587" w:rsidR="000406A2" w:rsidRDefault="00000000">
          <w:pPr>
            <w:pStyle w:val="TOC2"/>
            <w:tabs>
              <w:tab w:val="right" w:leader="dot" w:pos="9019"/>
            </w:tabs>
            <w:rPr>
              <w:noProof/>
            </w:rPr>
          </w:pPr>
          <w:hyperlink w:anchor="_Toc120833518" w:history="1">
            <w:r w:rsidR="000406A2" w:rsidRPr="00EE2455">
              <w:rPr>
                <w:rStyle w:val="Hyperlink"/>
                <w:noProof/>
              </w:rPr>
              <w:t>Introduction</w:t>
            </w:r>
            <w:r w:rsidR="000406A2">
              <w:rPr>
                <w:noProof/>
                <w:webHidden/>
              </w:rPr>
              <w:tab/>
            </w:r>
            <w:r w:rsidR="000406A2">
              <w:rPr>
                <w:noProof/>
                <w:webHidden/>
              </w:rPr>
              <w:fldChar w:fldCharType="begin"/>
            </w:r>
            <w:r w:rsidR="000406A2">
              <w:rPr>
                <w:noProof/>
                <w:webHidden/>
              </w:rPr>
              <w:instrText xml:space="preserve"> PAGEREF _Toc120833518 \h </w:instrText>
            </w:r>
            <w:r w:rsidR="000406A2">
              <w:rPr>
                <w:noProof/>
                <w:webHidden/>
              </w:rPr>
            </w:r>
            <w:r w:rsidR="000406A2">
              <w:rPr>
                <w:noProof/>
                <w:webHidden/>
              </w:rPr>
              <w:fldChar w:fldCharType="separate"/>
            </w:r>
            <w:r w:rsidR="000406A2">
              <w:rPr>
                <w:noProof/>
                <w:webHidden/>
              </w:rPr>
              <w:t>23</w:t>
            </w:r>
            <w:r w:rsidR="000406A2">
              <w:rPr>
                <w:noProof/>
                <w:webHidden/>
              </w:rPr>
              <w:fldChar w:fldCharType="end"/>
            </w:r>
          </w:hyperlink>
        </w:p>
        <w:p w14:paraId="11B047C0" w14:textId="40A8CD24" w:rsidR="000406A2" w:rsidRDefault="00000000">
          <w:pPr>
            <w:pStyle w:val="TOC2"/>
            <w:tabs>
              <w:tab w:val="right" w:leader="dot" w:pos="9019"/>
            </w:tabs>
            <w:rPr>
              <w:noProof/>
            </w:rPr>
          </w:pPr>
          <w:hyperlink w:anchor="_Toc120833519" w:history="1">
            <w:r w:rsidR="000406A2" w:rsidRPr="00EE2455">
              <w:rPr>
                <w:rStyle w:val="Hyperlink"/>
                <w:noProof/>
              </w:rPr>
              <w:t>Gibbs reflective model</w:t>
            </w:r>
            <w:r w:rsidR="000406A2">
              <w:rPr>
                <w:noProof/>
                <w:webHidden/>
              </w:rPr>
              <w:tab/>
            </w:r>
            <w:r w:rsidR="000406A2">
              <w:rPr>
                <w:noProof/>
                <w:webHidden/>
              </w:rPr>
              <w:fldChar w:fldCharType="begin"/>
            </w:r>
            <w:r w:rsidR="000406A2">
              <w:rPr>
                <w:noProof/>
                <w:webHidden/>
              </w:rPr>
              <w:instrText xml:space="preserve"> PAGEREF _Toc120833519 \h </w:instrText>
            </w:r>
            <w:r w:rsidR="000406A2">
              <w:rPr>
                <w:noProof/>
                <w:webHidden/>
              </w:rPr>
            </w:r>
            <w:r w:rsidR="000406A2">
              <w:rPr>
                <w:noProof/>
                <w:webHidden/>
              </w:rPr>
              <w:fldChar w:fldCharType="separate"/>
            </w:r>
            <w:r w:rsidR="000406A2">
              <w:rPr>
                <w:noProof/>
                <w:webHidden/>
              </w:rPr>
              <w:t>23</w:t>
            </w:r>
            <w:r w:rsidR="000406A2">
              <w:rPr>
                <w:noProof/>
                <w:webHidden/>
              </w:rPr>
              <w:fldChar w:fldCharType="end"/>
            </w:r>
          </w:hyperlink>
        </w:p>
        <w:p w14:paraId="32BD42A7" w14:textId="309CAC6E" w:rsidR="000406A2" w:rsidRDefault="00000000">
          <w:pPr>
            <w:pStyle w:val="TOC2"/>
            <w:tabs>
              <w:tab w:val="right" w:leader="dot" w:pos="9019"/>
            </w:tabs>
            <w:rPr>
              <w:noProof/>
            </w:rPr>
          </w:pPr>
          <w:hyperlink w:anchor="_Toc120833520" w:history="1">
            <w:r w:rsidR="000406A2" w:rsidRPr="00EE2455">
              <w:rPr>
                <w:rStyle w:val="Hyperlink"/>
                <w:noProof/>
              </w:rPr>
              <w:t>Description of our experience</w:t>
            </w:r>
            <w:r w:rsidR="000406A2">
              <w:rPr>
                <w:noProof/>
                <w:webHidden/>
              </w:rPr>
              <w:tab/>
            </w:r>
            <w:r w:rsidR="000406A2">
              <w:rPr>
                <w:noProof/>
                <w:webHidden/>
              </w:rPr>
              <w:fldChar w:fldCharType="begin"/>
            </w:r>
            <w:r w:rsidR="000406A2">
              <w:rPr>
                <w:noProof/>
                <w:webHidden/>
              </w:rPr>
              <w:instrText xml:space="preserve"> PAGEREF _Toc120833520 \h </w:instrText>
            </w:r>
            <w:r w:rsidR="000406A2">
              <w:rPr>
                <w:noProof/>
                <w:webHidden/>
              </w:rPr>
            </w:r>
            <w:r w:rsidR="000406A2">
              <w:rPr>
                <w:noProof/>
                <w:webHidden/>
              </w:rPr>
              <w:fldChar w:fldCharType="separate"/>
            </w:r>
            <w:r w:rsidR="000406A2">
              <w:rPr>
                <w:noProof/>
                <w:webHidden/>
              </w:rPr>
              <w:t>24</w:t>
            </w:r>
            <w:r w:rsidR="000406A2">
              <w:rPr>
                <w:noProof/>
                <w:webHidden/>
              </w:rPr>
              <w:fldChar w:fldCharType="end"/>
            </w:r>
          </w:hyperlink>
        </w:p>
        <w:p w14:paraId="21B2D976" w14:textId="29E26804" w:rsidR="000406A2" w:rsidRDefault="00000000">
          <w:pPr>
            <w:pStyle w:val="TOC2"/>
            <w:tabs>
              <w:tab w:val="right" w:leader="dot" w:pos="9019"/>
            </w:tabs>
            <w:rPr>
              <w:noProof/>
            </w:rPr>
          </w:pPr>
          <w:hyperlink w:anchor="_Toc120833521" w:history="1">
            <w:r w:rsidR="000406A2" w:rsidRPr="00EE2455">
              <w:rPr>
                <w:rStyle w:val="Hyperlink"/>
                <w:noProof/>
              </w:rPr>
              <w:t>My personal feelings</w:t>
            </w:r>
            <w:r w:rsidR="000406A2">
              <w:rPr>
                <w:noProof/>
                <w:webHidden/>
              </w:rPr>
              <w:tab/>
            </w:r>
            <w:r w:rsidR="000406A2">
              <w:rPr>
                <w:noProof/>
                <w:webHidden/>
              </w:rPr>
              <w:fldChar w:fldCharType="begin"/>
            </w:r>
            <w:r w:rsidR="000406A2">
              <w:rPr>
                <w:noProof/>
                <w:webHidden/>
              </w:rPr>
              <w:instrText xml:space="preserve"> PAGEREF _Toc120833521 \h </w:instrText>
            </w:r>
            <w:r w:rsidR="000406A2">
              <w:rPr>
                <w:noProof/>
                <w:webHidden/>
              </w:rPr>
            </w:r>
            <w:r w:rsidR="000406A2">
              <w:rPr>
                <w:noProof/>
                <w:webHidden/>
              </w:rPr>
              <w:fldChar w:fldCharType="separate"/>
            </w:r>
            <w:r w:rsidR="000406A2">
              <w:rPr>
                <w:noProof/>
                <w:webHidden/>
              </w:rPr>
              <w:t>24</w:t>
            </w:r>
            <w:r w:rsidR="000406A2">
              <w:rPr>
                <w:noProof/>
                <w:webHidden/>
              </w:rPr>
              <w:fldChar w:fldCharType="end"/>
            </w:r>
          </w:hyperlink>
        </w:p>
        <w:p w14:paraId="654D40B5" w14:textId="5B117787" w:rsidR="000406A2" w:rsidRDefault="00000000">
          <w:pPr>
            <w:pStyle w:val="TOC2"/>
            <w:tabs>
              <w:tab w:val="right" w:leader="dot" w:pos="9019"/>
            </w:tabs>
            <w:rPr>
              <w:noProof/>
            </w:rPr>
          </w:pPr>
          <w:hyperlink w:anchor="_Toc120833522" w:history="1">
            <w:r w:rsidR="000406A2" w:rsidRPr="00EE2455">
              <w:rPr>
                <w:rStyle w:val="Hyperlink"/>
                <w:noProof/>
              </w:rPr>
              <w:t>Evaluation of our experience</w:t>
            </w:r>
            <w:r w:rsidR="000406A2">
              <w:rPr>
                <w:noProof/>
                <w:webHidden/>
              </w:rPr>
              <w:tab/>
            </w:r>
            <w:r w:rsidR="000406A2">
              <w:rPr>
                <w:noProof/>
                <w:webHidden/>
              </w:rPr>
              <w:fldChar w:fldCharType="begin"/>
            </w:r>
            <w:r w:rsidR="000406A2">
              <w:rPr>
                <w:noProof/>
                <w:webHidden/>
              </w:rPr>
              <w:instrText xml:space="preserve"> PAGEREF _Toc120833522 \h </w:instrText>
            </w:r>
            <w:r w:rsidR="000406A2">
              <w:rPr>
                <w:noProof/>
                <w:webHidden/>
              </w:rPr>
            </w:r>
            <w:r w:rsidR="000406A2">
              <w:rPr>
                <w:noProof/>
                <w:webHidden/>
              </w:rPr>
              <w:fldChar w:fldCharType="separate"/>
            </w:r>
            <w:r w:rsidR="000406A2">
              <w:rPr>
                <w:noProof/>
                <w:webHidden/>
              </w:rPr>
              <w:t>25</w:t>
            </w:r>
            <w:r w:rsidR="000406A2">
              <w:rPr>
                <w:noProof/>
                <w:webHidden/>
              </w:rPr>
              <w:fldChar w:fldCharType="end"/>
            </w:r>
          </w:hyperlink>
        </w:p>
        <w:p w14:paraId="5FB84C79" w14:textId="3C79172E" w:rsidR="000406A2" w:rsidRDefault="00000000">
          <w:pPr>
            <w:pStyle w:val="TOC2"/>
            <w:tabs>
              <w:tab w:val="right" w:leader="dot" w:pos="9019"/>
            </w:tabs>
            <w:rPr>
              <w:noProof/>
            </w:rPr>
          </w:pPr>
          <w:hyperlink w:anchor="_Toc120833523" w:history="1">
            <w:r w:rsidR="000406A2" w:rsidRPr="00EE2455">
              <w:rPr>
                <w:rStyle w:val="Hyperlink"/>
                <w:noProof/>
              </w:rPr>
              <w:t>Analysing the experience</w:t>
            </w:r>
            <w:r w:rsidR="000406A2">
              <w:rPr>
                <w:noProof/>
                <w:webHidden/>
              </w:rPr>
              <w:tab/>
            </w:r>
            <w:r w:rsidR="000406A2">
              <w:rPr>
                <w:noProof/>
                <w:webHidden/>
              </w:rPr>
              <w:fldChar w:fldCharType="begin"/>
            </w:r>
            <w:r w:rsidR="000406A2">
              <w:rPr>
                <w:noProof/>
                <w:webHidden/>
              </w:rPr>
              <w:instrText xml:space="preserve"> PAGEREF _Toc120833523 \h </w:instrText>
            </w:r>
            <w:r w:rsidR="000406A2">
              <w:rPr>
                <w:noProof/>
                <w:webHidden/>
              </w:rPr>
            </w:r>
            <w:r w:rsidR="000406A2">
              <w:rPr>
                <w:noProof/>
                <w:webHidden/>
              </w:rPr>
              <w:fldChar w:fldCharType="separate"/>
            </w:r>
            <w:r w:rsidR="000406A2">
              <w:rPr>
                <w:noProof/>
                <w:webHidden/>
              </w:rPr>
              <w:t>25</w:t>
            </w:r>
            <w:r w:rsidR="000406A2">
              <w:rPr>
                <w:noProof/>
                <w:webHidden/>
              </w:rPr>
              <w:fldChar w:fldCharType="end"/>
            </w:r>
          </w:hyperlink>
        </w:p>
        <w:p w14:paraId="3C5AAD4D" w14:textId="73886FD2" w:rsidR="000406A2" w:rsidRDefault="00000000">
          <w:pPr>
            <w:pStyle w:val="TOC2"/>
            <w:tabs>
              <w:tab w:val="right" w:leader="dot" w:pos="9019"/>
            </w:tabs>
            <w:rPr>
              <w:noProof/>
            </w:rPr>
          </w:pPr>
          <w:hyperlink w:anchor="_Toc120833524" w:history="1">
            <w:r w:rsidR="000406A2" w:rsidRPr="00EE2455">
              <w:rPr>
                <w:rStyle w:val="Hyperlink"/>
                <w:noProof/>
              </w:rPr>
              <w:t>Findings from the experience</w:t>
            </w:r>
            <w:r w:rsidR="000406A2">
              <w:rPr>
                <w:noProof/>
                <w:webHidden/>
              </w:rPr>
              <w:tab/>
            </w:r>
            <w:r w:rsidR="000406A2">
              <w:rPr>
                <w:noProof/>
                <w:webHidden/>
              </w:rPr>
              <w:fldChar w:fldCharType="begin"/>
            </w:r>
            <w:r w:rsidR="000406A2">
              <w:rPr>
                <w:noProof/>
                <w:webHidden/>
              </w:rPr>
              <w:instrText xml:space="preserve"> PAGEREF _Toc120833524 \h </w:instrText>
            </w:r>
            <w:r w:rsidR="000406A2">
              <w:rPr>
                <w:noProof/>
                <w:webHidden/>
              </w:rPr>
            </w:r>
            <w:r w:rsidR="000406A2">
              <w:rPr>
                <w:noProof/>
                <w:webHidden/>
              </w:rPr>
              <w:fldChar w:fldCharType="separate"/>
            </w:r>
            <w:r w:rsidR="000406A2">
              <w:rPr>
                <w:noProof/>
                <w:webHidden/>
              </w:rPr>
              <w:t>26</w:t>
            </w:r>
            <w:r w:rsidR="000406A2">
              <w:rPr>
                <w:noProof/>
                <w:webHidden/>
              </w:rPr>
              <w:fldChar w:fldCharType="end"/>
            </w:r>
          </w:hyperlink>
        </w:p>
        <w:p w14:paraId="7DB739A9" w14:textId="1D0D6EFF" w:rsidR="000406A2" w:rsidRDefault="00000000">
          <w:pPr>
            <w:pStyle w:val="TOC2"/>
            <w:tabs>
              <w:tab w:val="right" w:leader="dot" w:pos="9019"/>
            </w:tabs>
            <w:rPr>
              <w:noProof/>
            </w:rPr>
          </w:pPr>
          <w:hyperlink w:anchor="_Toc120833525" w:history="1">
            <w:r w:rsidR="000406A2" w:rsidRPr="00EE2455">
              <w:rPr>
                <w:rStyle w:val="Hyperlink"/>
                <w:noProof/>
              </w:rPr>
              <w:t>Action plan for future development</w:t>
            </w:r>
            <w:r w:rsidR="000406A2">
              <w:rPr>
                <w:noProof/>
                <w:webHidden/>
              </w:rPr>
              <w:tab/>
            </w:r>
            <w:r w:rsidR="000406A2">
              <w:rPr>
                <w:noProof/>
                <w:webHidden/>
              </w:rPr>
              <w:fldChar w:fldCharType="begin"/>
            </w:r>
            <w:r w:rsidR="000406A2">
              <w:rPr>
                <w:noProof/>
                <w:webHidden/>
              </w:rPr>
              <w:instrText xml:space="preserve"> PAGEREF _Toc120833525 \h </w:instrText>
            </w:r>
            <w:r w:rsidR="000406A2">
              <w:rPr>
                <w:noProof/>
                <w:webHidden/>
              </w:rPr>
            </w:r>
            <w:r w:rsidR="000406A2">
              <w:rPr>
                <w:noProof/>
                <w:webHidden/>
              </w:rPr>
              <w:fldChar w:fldCharType="separate"/>
            </w:r>
            <w:r w:rsidR="000406A2">
              <w:rPr>
                <w:noProof/>
                <w:webHidden/>
              </w:rPr>
              <w:t>26</w:t>
            </w:r>
            <w:r w:rsidR="000406A2">
              <w:rPr>
                <w:noProof/>
                <w:webHidden/>
              </w:rPr>
              <w:fldChar w:fldCharType="end"/>
            </w:r>
          </w:hyperlink>
        </w:p>
        <w:p w14:paraId="792C0EAA" w14:textId="42F25E9F" w:rsidR="000406A2" w:rsidRDefault="00000000">
          <w:pPr>
            <w:pStyle w:val="TOC2"/>
            <w:tabs>
              <w:tab w:val="right" w:leader="dot" w:pos="9019"/>
            </w:tabs>
            <w:rPr>
              <w:noProof/>
            </w:rPr>
          </w:pPr>
          <w:hyperlink w:anchor="_Toc120833526" w:history="1">
            <w:r w:rsidR="000406A2" w:rsidRPr="00EE2455">
              <w:rPr>
                <w:rStyle w:val="Hyperlink"/>
                <w:noProof/>
              </w:rPr>
              <w:t>Conclusion</w:t>
            </w:r>
            <w:r w:rsidR="000406A2">
              <w:rPr>
                <w:noProof/>
                <w:webHidden/>
              </w:rPr>
              <w:tab/>
            </w:r>
            <w:r w:rsidR="000406A2">
              <w:rPr>
                <w:noProof/>
                <w:webHidden/>
              </w:rPr>
              <w:fldChar w:fldCharType="begin"/>
            </w:r>
            <w:r w:rsidR="000406A2">
              <w:rPr>
                <w:noProof/>
                <w:webHidden/>
              </w:rPr>
              <w:instrText xml:space="preserve"> PAGEREF _Toc120833526 \h </w:instrText>
            </w:r>
            <w:r w:rsidR="000406A2">
              <w:rPr>
                <w:noProof/>
                <w:webHidden/>
              </w:rPr>
            </w:r>
            <w:r w:rsidR="000406A2">
              <w:rPr>
                <w:noProof/>
                <w:webHidden/>
              </w:rPr>
              <w:fldChar w:fldCharType="separate"/>
            </w:r>
            <w:r w:rsidR="000406A2">
              <w:rPr>
                <w:noProof/>
                <w:webHidden/>
              </w:rPr>
              <w:t>26</w:t>
            </w:r>
            <w:r w:rsidR="000406A2">
              <w:rPr>
                <w:noProof/>
                <w:webHidden/>
              </w:rPr>
              <w:fldChar w:fldCharType="end"/>
            </w:r>
          </w:hyperlink>
        </w:p>
        <w:p w14:paraId="2A3B7CC8" w14:textId="20E3EF96" w:rsidR="000406A2" w:rsidRDefault="00000000">
          <w:pPr>
            <w:pStyle w:val="TOC1"/>
            <w:tabs>
              <w:tab w:val="right" w:leader="dot" w:pos="9019"/>
            </w:tabs>
            <w:rPr>
              <w:noProof/>
            </w:rPr>
          </w:pPr>
          <w:hyperlink w:anchor="_Toc120833527" w:history="1">
            <w:r w:rsidR="000406A2" w:rsidRPr="00EE2455">
              <w:rPr>
                <w:rStyle w:val="Hyperlink"/>
                <w:noProof/>
              </w:rPr>
              <w:t>References</w:t>
            </w:r>
            <w:r w:rsidR="000406A2">
              <w:rPr>
                <w:noProof/>
                <w:webHidden/>
              </w:rPr>
              <w:tab/>
            </w:r>
            <w:r w:rsidR="000406A2">
              <w:rPr>
                <w:noProof/>
                <w:webHidden/>
              </w:rPr>
              <w:fldChar w:fldCharType="begin"/>
            </w:r>
            <w:r w:rsidR="000406A2">
              <w:rPr>
                <w:noProof/>
                <w:webHidden/>
              </w:rPr>
              <w:instrText xml:space="preserve"> PAGEREF _Toc120833527 \h </w:instrText>
            </w:r>
            <w:r w:rsidR="000406A2">
              <w:rPr>
                <w:noProof/>
                <w:webHidden/>
              </w:rPr>
            </w:r>
            <w:r w:rsidR="000406A2">
              <w:rPr>
                <w:noProof/>
                <w:webHidden/>
              </w:rPr>
              <w:fldChar w:fldCharType="separate"/>
            </w:r>
            <w:r w:rsidR="000406A2">
              <w:rPr>
                <w:noProof/>
                <w:webHidden/>
              </w:rPr>
              <w:t>27</w:t>
            </w:r>
            <w:r w:rsidR="000406A2">
              <w:rPr>
                <w:noProof/>
                <w:webHidden/>
              </w:rPr>
              <w:fldChar w:fldCharType="end"/>
            </w:r>
          </w:hyperlink>
        </w:p>
        <w:p w14:paraId="41137680" w14:textId="636B1FD6" w:rsidR="000406A2" w:rsidRDefault="000406A2">
          <w:r>
            <w:rPr>
              <w:b/>
              <w:bCs/>
              <w:noProof/>
            </w:rPr>
            <w:fldChar w:fldCharType="end"/>
          </w:r>
        </w:p>
      </w:sdtContent>
    </w:sdt>
    <w:p w14:paraId="6EA9967B" w14:textId="3FD69514" w:rsidR="00D671AF" w:rsidRDefault="00000000" w:rsidP="000406A2">
      <w:pPr>
        <w:jc w:val="center"/>
      </w:pPr>
      <w:r>
        <w:br w:type="page"/>
      </w:r>
    </w:p>
    <w:p w14:paraId="7AFEEBC2" w14:textId="77777777" w:rsidR="00D671AF" w:rsidRDefault="00000000">
      <w:pPr>
        <w:pStyle w:val="Heading1"/>
      </w:pPr>
      <w:bookmarkStart w:id="0" w:name="_qc4u3ag0ewhz" w:colFirst="0" w:colLast="0"/>
      <w:bookmarkStart w:id="1" w:name="_Toc120833515"/>
      <w:bookmarkEnd w:id="0"/>
      <w:r>
        <w:lastRenderedPageBreak/>
        <w:t>Part 1: Group Presentation</w:t>
      </w:r>
      <w:bookmarkEnd w:id="1"/>
    </w:p>
    <w:p w14:paraId="0201D745" w14:textId="77777777" w:rsidR="000406A2" w:rsidRPr="00C81A74" w:rsidRDefault="000406A2" w:rsidP="000406A2">
      <w:bookmarkStart w:id="2" w:name="_jmwforme03qy" w:colFirst="0" w:colLast="0"/>
      <w:bookmarkEnd w:id="2"/>
      <w:r w:rsidRPr="00C81A74">
        <w:t>Slide 1</w:t>
      </w:r>
    </w:p>
    <w:p w14:paraId="1BAC319C" w14:textId="77777777" w:rsidR="000406A2" w:rsidRPr="00C81A74" w:rsidRDefault="000406A2" w:rsidP="000406A2"/>
    <w:p w14:paraId="37F7E25A" w14:textId="77777777" w:rsidR="000406A2" w:rsidRPr="00C81A74" w:rsidRDefault="00366881" w:rsidP="000406A2">
      <w:pPr>
        <w:jc w:val="center"/>
      </w:pPr>
      <w:r w:rsidRPr="00C81A74">
        <w:rPr>
          <w:noProof/>
        </w:rPr>
        <w:object w:dxaOrig="9605" w:dyaOrig="5393" w14:anchorId="1BAA12E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alt="" style="width:5in;height:202pt;mso-width-percent:0;mso-height-percent:0;mso-width-percent:0;mso-height-percent:0"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42" DrawAspect="Content" ObjectID="_1731669923" r:id="rId9"/>
        </w:object>
      </w:r>
    </w:p>
    <w:p w14:paraId="3BB35569" w14:textId="77777777" w:rsidR="000406A2" w:rsidRPr="00C81A74" w:rsidRDefault="000406A2" w:rsidP="000406A2">
      <w:pPr>
        <w:jc w:val="center"/>
      </w:pPr>
    </w:p>
    <w:p w14:paraId="69E07841" w14:textId="77777777" w:rsidR="000406A2" w:rsidRPr="00C81A74" w:rsidRDefault="000406A2" w:rsidP="000406A2"/>
    <w:p w14:paraId="63725105" w14:textId="77777777" w:rsidR="000406A2" w:rsidRPr="00C81A74" w:rsidRDefault="000406A2" w:rsidP="000406A2">
      <w:r w:rsidRPr="00C81A74">
        <w:br w:type="page"/>
      </w:r>
    </w:p>
    <w:p w14:paraId="339B0CE0" w14:textId="77777777" w:rsidR="000406A2" w:rsidRPr="00C81A74" w:rsidRDefault="000406A2" w:rsidP="000406A2">
      <w:r w:rsidRPr="00C81A74">
        <w:lastRenderedPageBreak/>
        <w:t>Slide 2</w:t>
      </w:r>
    </w:p>
    <w:p w14:paraId="5E49C1F8" w14:textId="77777777" w:rsidR="000406A2" w:rsidRPr="00C81A74" w:rsidRDefault="000406A2" w:rsidP="000406A2"/>
    <w:p w14:paraId="4EA323B4" w14:textId="77777777" w:rsidR="000406A2" w:rsidRPr="00C81A74" w:rsidRDefault="00366881" w:rsidP="000406A2">
      <w:pPr>
        <w:jc w:val="center"/>
      </w:pPr>
      <w:r w:rsidRPr="00C81A74">
        <w:rPr>
          <w:noProof/>
        </w:rPr>
        <w:object w:dxaOrig="9605" w:dyaOrig="5393" w14:anchorId="66A43827">
          <v:shape id="_x0000_i1041" type="#_x0000_t75" alt="" style="width:5in;height:202pt;mso-width-percent:0;mso-height-percent:0;mso-width-percent:0;mso-height-percent:0"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1" DrawAspect="Content" ObjectID="_1731669924" r:id="rId11"/>
        </w:object>
      </w:r>
    </w:p>
    <w:p w14:paraId="639D9DB6" w14:textId="77777777" w:rsidR="000406A2" w:rsidRPr="00C81A74" w:rsidRDefault="000406A2" w:rsidP="000406A2">
      <w:pPr>
        <w:jc w:val="center"/>
      </w:pPr>
    </w:p>
    <w:p w14:paraId="30B8297B" w14:textId="77777777" w:rsidR="000406A2" w:rsidRPr="00C81A74" w:rsidRDefault="000406A2" w:rsidP="000406A2">
      <w:pPr>
        <w:autoSpaceDE w:val="0"/>
        <w:autoSpaceDN w:val="0"/>
        <w:adjustRightInd w:val="0"/>
        <w:rPr>
          <w:kern w:val="24"/>
          <w:lang w:val="en-US"/>
        </w:rPr>
      </w:pPr>
      <w:r w:rsidRPr="00C81A74">
        <w:rPr>
          <w:kern w:val="24"/>
        </w:rPr>
        <w:t>The background details, performance, and competitors of Morrisons will be covered along with the role of organisational structure in improving performance. The factors influencing organisational behaviour will also be elaborated on.</w:t>
      </w:r>
    </w:p>
    <w:p w14:paraId="241C2FC6" w14:textId="77777777" w:rsidR="000406A2" w:rsidRPr="00C81A74" w:rsidRDefault="000406A2" w:rsidP="000406A2">
      <w:pPr>
        <w:autoSpaceDE w:val="0"/>
        <w:autoSpaceDN w:val="0"/>
        <w:adjustRightInd w:val="0"/>
      </w:pPr>
    </w:p>
    <w:p w14:paraId="68617B78" w14:textId="77777777" w:rsidR="000406A2" w:rsidRPr="00C81A74" w:rsidRDefault="000406A2" w:rsidP="000406A2"/>
    <w:p w14:paraId="7ECAA1CD" w14:textId="77777777" w:rsidR="000406A2" w:rsidRPr="00C81A74" w:rsidRDefault="000406A2" w:rsidP="000406A2">
      <w:r w:rsidRPr="00C81A74">
        <w:br w:type="page"/>
      </w:r>
    </w:p>
    <w:p w14:paraId="3EAE354D" w14:textId="77777777" w:rsidR="000406A2" w:rsidRPr="00C81A74" w:rsidRDefault="000406A2" w:rsidP="000406A2">
      <w:r w:rsidRPr="00C81A74">
        <w:lastRenderedPageBreak/>
        <w:t>Slide 3</w:t>
      </w:r>
    </w:p>
    <w:p w14:paraId="3C3FA051" w14:textId="77777777" w:rsidR="000406A2" w:rsidRPr="00C81A74" w:rsidRDefault="000406A2" w:rsidP="000406A2"/>
    <w:p w14:paraId="6FF618FE" w14:textId="77777777" w:rsidR="000406A2" w:rsidRPr="00C81A74" w:rsidRDefault="00366881" w:rsidP="000406A2">
      <w:pPr>
        <w:jc w:val="center"/>
      </w:pPr>
      <w:r w:rsidRPr="00C81A74">
        <w:rPr>
          <w:noProof/>
        </w:rPr>
        <w:object w:dxaOrig="9605" w:dyaOrig="5393" w14:anchorId="450B2342">
          <v:shape id="_x0000_i1040" type="#_x0000_t75" alt="" style="width:5in;height:202pt;mso-width-percent:0;mso-height-percent:0;mso-width-percent:0;mso-height-percent:0"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0" DrawAspect="Content" ObjectID="_1731669925" r:id="rId13"/>
        </w:object>
      </w:r>
    </w:p>
    <w:p w14:paraId="4F29B2BF" w14:textId="77777777" w:rsidR="000406A2" w:rsidRPr="00C81A74" w:rsidRDefault="000406A2" w:rsidP="000406A2">
      <w:pPr>
        <w:jc w:val="center"/>
      </w:pPr>
    </w:p>
    <w:p w14:paraId="0DBB2793" w14:textId="77777777" w:rsidR="000406A2" w:rsidRPr="00C81A74" w:rsidRDefault="000406A2" w:rsidP="000406A2">
      <w:pPr>
        <w:autoSpaceDE w:val="0"/>
        <w:autoSpaceDN w:val="0"/>
        <w:adjustRightInd w:val="0"/>
        <w:rPr>
          <w:kern w:val="24"/>
          <w:lang w:val="en-US"/>
        </w:rPr>
      </w:pPr>
      <w:r w:rsidRPr="00C81A74">
        <w:rPr>
          <w:kern w:val="24"/>
        </w:rPr>
        <w:t>The company was first established in Bradford in the UK in 1899. According to Bedford, (2022), Morrisons currently holds around 9.1% share of the UK retail industry. The company recently has been demoted to the 5th position after Tesco, Sainsbury’s, Asda, and Aldi.</w:t>
      </w:r>
    </w:p>
    <w:p w14:paraId="5FE9F23D" w14:textId="77777777" w:rsidR="000406A2" w:rsidRPr="00C81A74" w:rsidRDefault="000406A2" w:rsidP="000406A2">
      <w:pPr>
        <w:autoSpaceDE w:val="0"/>
        <w:autoSpaceDN w:val="0"/>
        <w:adjustRightInd w:val="0"/>
      </w:pPr>
    </w:p>
    <w:p w14:paraId="2CFF0513" w14:textId="77777777" w:rsidR="000406A2" w:rsidRPr="00C81A74" w:rsidRDefault="000406A2" w:rsidP="000406A2"/>
    <w:p w14:paraId="4E72677E" w14:textId="77777777" w:rsidR="000406A2" w:rsidRPr="00C81A74" w:rsidRDefault="000406A2" w:rsidP="000406A2">
      <w:r w:rsidRPr="00C81A74">
        <w:br w:type="page"/>
      </w:r>
    </w:p>
    <w:p w14:paraId="15F93274" w14:textId="77777777" w:rsidR="000406A2" w:rsidRPr="00C81A74" w:rsidRDefault="000406A2" w:rsidP="000406A2">
      <w:r w:rsidRPr="00C81A74">
        <w:lastRenderedPageBreak/>
        <w:t>Slide 4</w:t>
      </w:r>
    </w:p>
    <w:p w14:paraId="14115247" w14:textId="77777777" w:rsidR="000406A2" w:rsidRPr="00C81A74" w:rsidRDefault="000406A2" w:rsidP="000406A2"/>
    <w:p w14:paraId="778E21DD" w14:textId="77777777" w:rsidR="000406A2" w:rsidRPr="00C81A74" w:rsidRDefault="00366881" w:rsidP="000406A2">
      <w:pPr>
        <w:jc w:val="center"/>
      </w:pPr>
      <w:r w:rsidRPr="00C81A74">
        <w:rPr>
          <w:noProof/>
        </w:rPr>
        <w:object w:dxaOrig="9605" w:dyaOrig="5393" w14:anchorId="575474D1">
          <v:shape id="_x0000_i1039" type="#_x0000_t75" alt="" style="width:5in;height:202pt;mso-width-percent:0;mso-height-percent:0;mso-width-percent:0;mso-height-percent:0"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9" DrawAspect="Content" ObjectID="_1731669926" r:id="rId15"/>
        </w:object>
      </w:r>
    </w:p>
    <w:p w14:paraId="22B624B5" w14:textId="77777777" w:rsidR="000406A2" w:rsidRPr="00C81A74" w:rsidRDefault="000406A2" w:rsidP="000406A2">
      <w:pPr>
        <w:jc w:val="center"/>
      </w:pPr>
    </w:p>
    <w:p w14:paraId="40AAEC53" w14:textId="49EFE687" w:rsidR="000406A2" w:rsidRPr="00C81A74" w:rsidRDefault="00DB454D" w:rsidP="000406A2">
      <w:pPr>
        <w:autoSpaceDE w:val="0"/>
        <w:autoSpaceDN w:val="0"/>
        <w:adjustRightInd w:val="0"/>
        <w:rPr>
          <w:kern w:val="24"/>
          <w:lang w:val="en-US"/>
        </w:rPr>
      </w:pPr>
      <w:r>
        <w:rPr>
          <w:kern w:val="24"/>
        </w:rPr>
        <w:t>More than 1,18,000 employees are working</w:t>
      </w:r>
      <w:r w:rsidR="000406A2" w:rsidRPr="00C81A74">
        <w:rPr>
          <w:kern w:val="24"/>
        </w:rPr>
        <w:t xml:space="preserve"> in Morrisons to serve customers in retail stores or through online delivery services. The company also cover around 97% of postcodes in the UK for online grocery delivery.</w:t>
      </w:r>
      <w:r w:rsidR="000406A2" w:rsidRPr="00C81A74">
        <w:rPr>
          <w:kern w:val="24"/>
          <w:lang w:val="en-US"/>
        </w:rPr>
        <w:t> </w:t>
      </w:r>
    </w:p>
    <w:p w14:paraId="78390B4F" w14:textId="77777777" w:rsidR="000406A2" w:rsidRPr="00C81A74" w:rsidRDefault="000406A2" w:rsidP="000406A2">
      <w:pPr>
        <w:autoSpaceDE w:val="0"/>
        <w:autoSpaceDN w:val="0"/>
        <w:adjustRightInd w:val="0"/>
      </w:pPr>
    </w:p>
    <w:p w14:paraId="3F73C9C3" w14:textId="77777777" w:rsidR="000406A2" w:rsidRPr="00C81A74" w:rsidRDefault="000406A2" w:rsidP="000406A2"/>
    <w:p w14:paraId="5810259D" w14:textId="77777777" w:rsidR="000406A2" w:rsidRPr="00C81A74" w:rsidRDefault="000406A2" w:rsidP="000406A2">
      <w:r w:rsidRPr="00C81A74">
        <w:br w:type="page"/>
      </w:r>
    </w:p>
    <w:p w14:paraId="7E7FE7D3" w14:textId="77777777" w:rsidR="000406A2" w:rsidRPr="00C81A74" w:rsidRDefault="000406A2" w:rsidP="000406A2">
      <w:r w:rsidRPr="00C81A74">
        <w:lastRenderedPageBreak/>
        <w:t>Slide 5</w:t>
      </w:r>
    </w:p>
    <w:p w14:paraId="0BED8A28" w14:textId="77777777" w:rsidR="000406A2" w:rsidRPr="00C81A74" w:rsidRDefault="000406A2" w:rsidP="000406A2"/>
    <w:p w14:paraId="32D9E7CA" w14:textId="77777777" w:rsidR="000406A2" w:rsidRPr="00C81A74" w:rsidRDefault="00366881" w:rsidP="000406A2">
      <w:pPr>
        <w:jc w:val="center"/>
      </w:pPr>
      <w:r w:rsidRPr="00C81A74">
        <w:rPr>
          <w:noProof/>
        </w:rPr>
        <w:object w:dxaOrig="9605" w:dyaOrig="5393" w14:anchorId="5E124799">
          <v:shape id="_x0000_i1038" type="#_x0000_t75" alt="" style="width:5in;height:202pt;mso-width-percent:0;mso-height-percent:0;mso-width-percent:0;mso-height-percent:0"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8" DrawAspect="Content" ObjectID="_1731669927" r:id="rId17"/>
        </w:object>
      </w:r>
    </w:p>
    <w:p w14:paraId="6C9E0041" w14:textId="77777777" w:rsidR="000406A2" w:rsidRPr="00C81A74" w:rsidRDefault="000406A2" w:rsidP="000406A2">
      <w:pPr>
        <w:jc w:val="center"/>
      </w:pPr>
    </w:p>
    <w:p w14:paraId="047CAF95" w14:textId="77777777" w:rsidR="000406A2" w:rsidRPr="00C81A74" w:rsidRDefault="000406A2" w:rsidP="000406A2">
      <w:pPr>
        <w:autoSpaceDE w:val="0"/>
        <w:autoSpaceDN w:val="0"/>
        <w:adjustRightInd w:val="0"/>
        <w:rPr>
          <w:kern w:val="24"/>
          <w:lang w:val="en-US"/>
        </w:rPr>
      </w:pPr>
      <w:r w:rsidRPr="00C81A74">
        <w:rPr>
          <w:kern w:val="24"/>
        </w:rPr>
        <w:t>The Covid-19 pandemic situation affected the sales of Morrisons as the company struggled to recover in the second quarter of 2019. However, the company generated around £17.6 billion annual turnover in 2021.</w:t>
      </w:r>
    </w:p>
    <w:p w14:paraId="3E68A53F" w14:textId="77777777" w:rsidR="000406A2" w:rsidRPr="00C81A74" w:rsidRDefault="000406A2" w:rsidP="000406A2">
      <w:pPr>
        <w:autoSpaceDE w:val="0"/>
        <w:autoSpaceDN w:val="0"/>
        <w:adjustRightInd w:val="0"/>
      </w:pPr>
    </w:p>
    <w:p w14:paraId="4F982B9E" w14:textId="77777777" w:rsidR="000406A2" w:rsidRPr="00C81A74" w:rsidRDefault="000406A2" w:rsidP="000406A2"/>
    <w:p w14:paraId="1BCE1C0D" w14:textId="77777777" w:rsidR="000406A2" w:rsidRPr="00C81A74" w:rsidRDefault="000406A2" w:rsidP="000406A2">
      <w:r w:rsidRPr="00C81A74">
        <w:br w:type="page"/>
      </w:r>
    </w:p>
    <w:p w14:paraId="4D16D56B" w14:textId="77777777" w:rsidR="000406A2" w:rsidRPr="00C81A74" w:rsidRDefault="000406A2" w:rsidP="000406A2">
      <w:r w:rsidRPr="00C81A74">
        <w:lastRenderedPageBreak/>
        <w:t>Slide 6</w:t>
      </w:r>
    </w:p>
    <w:p w14:paraId="00065AA4" w14:textId="77777777" w:rsidR="000406A2" w:rsidRPr="00C81A74" w:rsidRDefault="000406A2" w:rsidP="000406A2"/>
    <w:p w14:paraId="0ED00738" w14:textId="77777777" w:rsidR="000406A2" w:rsidRPr="00C81A74" w:rsidRDefault="00366881" w:rsidP="000406A2">
      <w:pPr>
        <w:jc w:val="center"/>
      </w:pPr>
      <w:r w:rsidRPr="00C81A74">
        <w:rPr>
          <w:noProof/>
        </w:rPr>
        <w:object w:dxaOrig="9605" w:dyaOrig="5393" w14:anchorId="7E5191F8">
          <v:shape id="_x0000_i1037" type="#_x0000_t75" alt="" style="width:5in;height:202pt;mso-width-percent:0;mso-height-percent:0;mso-width-percent:0;mso-height-percent:0"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7" DrawAspect="Content" ObjectID="_1731669928" r:id="rId19"/>
        </w:object>
      </w:r>
    </w:p>
    <w:p w14:paraId="5DB1A751" w14:textId="77777777" w:rsidR="000406A2" w:rsidRPr="00C81A74" w:rsidRDefault="000406A2" w:rsidP="000406A2">
      <w:pPr>
        <w:jc w:val="center"/>
      </w:pPr>
    </w:p>
    <w:p w14:paraId="036CA9DC" w14:textId="77777777" w:rsidR="000406A2" w:rsidRPr="00C81A74" w:rsidRDefault="000406A2" w:rsidP="000406A2">
      <w:pPr>
        <w:autoSpaceDE w:val="0"/>
        <w:autoSpaceDN w:val="0"/>
        <w:adjustRightInd w:val="0"/>
        <w:rPr>
          <w:kern w:val="24"/>
          <w:lang w:val="en-US"/>
        </w:rPr>
      </w:pPr>
      <w:r w:rsidRPr="00C81A74">
        <w:rPr>
          <w:kern w:val="24"/>
        </w:rPr>
        <w:t>The market share of the main competitor Tesco is 27.3% whereas Sainsbury’s holds a 15% market share of the total UK retail industry. Morrisons lost around 0.7% market share as Aldi took its place in the UK retail market.</w:t>
      </w:r>
    </w:p>
    <w:p w14:paraId="7ABD1F9B" w14:textId="77777777" w:rsidR="000406A2" w:rsidRPr="00C81A74" w:rsidRDefault="000406A2" w:rsidP="000406A2">
      <w:pPr>
        <w:autoSpaceDE w:val="0"/>
        <w:autoSpaceDN w:val="0"/>
        <w:adjustRightInd w:val="0"/>
      </w:pPr>
    </w:p>
    <w:p w14:paraId="44727079" w14:textId="77777777" w:rsidR="000406A2" w:rsidRPr="00C81A74" w:rsidRDefault="000406A2" w:rsidP="000406A2"/>
    <w:p w14:paraId="7551B2D6" w14:textId="77777777" w:rsidR="000406A2" w:rsidRPr="00C81A74" w:rsidRDefault="000406A2" w:rsidP="000406A2">
      <w:r w:rsidRPr="00C81A74">
        <w:br w:type="page"/>
      </w:r>
    </w:p>
    <w:p w14:paraId="5A46B6A0" w14:textId="77777777" w:rsidR="000406A2" w:rsidRPr="00C81A74" w:rsidRDefault="000406A2" w:rsidP="000406A2">
      <w:r w:rsidRPr="00C81A74">
        <w:lastRenderedPageBreak/>
        <w:t>Slide 7</w:t>
      </w:r>
    </w:p>
    <w:p w14:paraId="65D8EDC4" w14:textId="77777777" w:rsidR="000406A2" w:rsidRPr="00C81A74" w:rsidRDefault="000406A2" w:rsidP="000406A2"/>
    <w:p w14:paraId="4E2669A5" w14:textId="77777777" w:rsidR="000406A2" w:rsidRPr="00C81A74" w:rsidRDefault="00366881" w:rsidP="000406A2">
      <w:pPr>
        <w:jc w:val="center"/>
      </w:pPr>
      <w:r w:rsidRPr="00C81A74">
        <w:rPr>
          <w:noProof/>
        </w:rPr>
        <w:object w:dxaOrig="9605" w:dyaOrig="5393" w14:anchorId="1A59CBAF">
          <v:shape id="_x0000_i1036" type="#_x0000_t75" alt="" style="width:5in;height:202pt;mso-width-percent:0;mso-height-percent:0;mso-width-percent:0;mso-height-percent:0"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6" DrawAspect="Content" ObjectID="_1731669929" r:id="rId21"/>
        </w:object>
      </w:r>
    </w:p>
    <w:p w14:paraId="32AFB8EE" w14:textId="77777777" w:rsidR="000406A2" w:rsidRPr="00C81A74" w:rsidRDefault="000406A2" w:rsidP="000406A2">
      <w:pPr>
        <w:jc w:val="center"/>
      </w:pPr>
    </w:p>
    <w:p w14:paraId="1A566212" w14:textId="77777777" w:rsidR="000406A2" w:rsidRPr="00C81A74" w:rsidRDefault="000406A2" w:rsidP="000406A2">
      <w:pPr>
        <w:autoSpaceDE w:val="0"/>
        <w:autoSpaceDN w:val="0"/>
        <w:adjustRightInd w:val="0"/>
        <w:rPr>
          <w:kern w:val="24"/>
          <w:lang w:val="en-US"/>
        </w:rPr>
      </w:pPr>
      <w:r w:rsidRPr="00C81A74">
        <w:rPr>
          <w:kern w:val="24"/>
        </w:rPr>
        <w:t>Joanna Goff is the Chief Financial Officer of the company along with her executive and leadership team. The Board of Directors includes 8 members and Jonathan Burke is the secretary of the Board.</w:t>
      </w:r>
    </w:p>
    <w:p w14:paraId="7EFD1DAF" w14:textId="77777777" w:rsidR="000406A2" w:rsidRPr="00C81A74" w:rsidRDefault="000406A2" w:rsidP="000406A2">
      <w:pPr>
        <w:autoSpaceDE w:val="0"/>
        <w:autoSpaceDN w:val="0"/>
        <w:adjustRightInd w:val="0"/>
      </w:pPr>
    </w:p>
    <w:p w14:paraId="4F68B7E9" w14:textId="77777777" w:rsidR="000406A2" w:rsidRPr="00C81A74" w:rsidRDefault="000406A2" w:rsidP="000406A2"/>
    <w:p w14:paraId="7F6450DD" w14:textId="77777777" w:rsidR="000406A2" w:rsidRPr="00C81A74" w:rsidRDefault="000406A2" w:rsidP="000406A2">
      <w:r w:rsidRPr="00C81A74">
        <w:br w:type="page"/>
      </w:r>
    </w:p>
    <w:p w14:paraId="467F2BB7" w14:textId="77777777" w:rsidR="000406A2" w:rsidRPr="00C81A74" w:rsidRDefault="000406A2" w:rsidP="000406A2">
      <w:r w:rsidRPr="00C81A74">
        <w:lastRenderedPageBreak/>
        <w:t>Slide 8</w:t>
      </w:r>
    </w:p>
    <w:p w14:paraId="17BCE805" w14:textId="77777777" w:rsidR="000406A2" w:rsidRPr="00C81A74" w:rsidRDefault="000406A2" w:rsidP="000406A2"/>
    <w:p w14:paraId="451DC7CE" w14:textId="77777777" w:rsidR="000406A2" w:rsidRPr="00C81A74" w:rsidRDefault="00366881" w:rsidP="000406A2">
      <w:pPr>
        <w:jc w:val="center"/>
      </w:pPr>
      <w:r w:rsidRPr="00C81A74">
        <w:rPr>
          <w:noProof/>
        </w:rPr>
        <w:object w:dxaOrig="9605" w:dyaOrig="5393" w14:anchorId="01E7C455">
          <v:shape id="_x0000_i1035" type="#_x0000_t75" alt="" style="width:5in;height:202pt;mso-width-percent:0;mso-height-percent:0;mso-width-percent:0;mso-height-percent:0"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5" DrawAspect="Content" ObjectID="_1731669930" r:id="rId23"/>
        </w:object>
      </w:r>
    </w:p>
    <w:p w14:paraId="22870853" w14:textId="77777777" w:rsidR="000406A2" w:rsidRPr="00C81A74" w:rsidRDefault="000406A2" w:rsidP="000406A2">
      <w:pPr>
        <w:jc w:val="center"/>
      </w:pPr>
    </w:p>
    <w:p w14:paraId="31570D81" w14:textId="77777777" w:rsidR="000406A2" w:rsidRPr="00C81A74" w:rsidRDefault="000406A2" w:rsidP="000406A2">
      <w:pPr>
        <w:autoSpaceDE w:val="0"/>
        <w:autoSpaceDN w:val="0"/>
        <w:adjustRightInd w:val="0"/>
        <w:rPr>
          <w:kern w:val="24"/>
          <w:lang w:val="en-US"/>
        </w:rPr>
      </w:pPr>
      <w:r w:rsidRPr="00C81A74">
        <w:rPr>
          <w:kern w:val="24"/>
        </w:rPr>
        <w:t>The company has terminated around 3000 managers and on-floor staff due to its rigid management structure and non-functional abilities (Wood, 2020). As well as, the company has encountered losses in sales and margin profits.</w:t>
      </w:r>
    </w:p>
    <w:p w14:paraId="73ADCDED" w14:textId="77777777" w:rsidR="000406A2" w:rsidRPr="00C81A74" w:rsidRDefault="000406A2" w:rsidP="000406A2">
      <w:pPr>
        <w:autoSpaceDE w:val="0"/>
        <w:autoSpaceDN w:val="0"/>
        <w:adjustRightInd w:val="0"/>
      </w:pPr>
    </w:p>
    <w:p w14:paraId="6DC1E28C" w14:textId="77777777" w:rsidR="000406A2" w:rsidRPr="00C81A74" w:rsidRDefault="000406A2" w:rsidP="000406A2"/>
    <w:p w14:paraId="421D12F7" w14:textId="77777777" w:rsidR="000406A2" w:rsidRPr="00C81A74" w:rsidRDefault="000406A2" w:rsidP="000406A2">
      <w:r w:rsidRPr="00C81A74">
        <w:br w:type="page"/>
      </w:r>
    </w:p>
    <w:p w14:paraId="706D5C2E" w14:textId="77777777" w:rsidR="000406A2" w:rsidRPr="00C81A74" w:rsidRDefault="000406A2" w:rsidP="000406A2">
      <w:r w:rsidRPr="00C81A74">
        <w:lastRenderedPageBreak/>
        <w:t>Slide 9</w:t>
      </w:r>
    </w:p>
    <w:p w14:paraId="2E76315F" w14:textId="77777777" w:rsidR="000406A2" w:rsidRPr="00C81A74" w:rsidRDefault="000406A2" w:rsidP="000406A2"/>
    <w:p w14:paraId="0750C948" w14:textId="77777777" w:rsidR="000406A2" w:rsidRPr="00C81A74" w:rsidRDefault="00366881" w:rsidP="000406A2">
      <w:pPr>
        <w:jc w:val="center"/>
      </w:pPr>
      <w:r w:rsidRPr="00C81A74">
        <w:rPr>
          <w:noProof/>
        </w:rPr>
        <w:object w:dxaOrig="9605" w:dyaOrig="5393" w14:anchorId="3363967E">
          <v:shape id="_x0000_i1034" type="#_x0000_t75" alt="" style="width:5in;height:202pt;mso-width-percent:0;mso-height-percent:0;mso-width-percent:0;mso-height-percent:0"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4" DrawAspect="Content" ObjectID="_1731669931" r:id="rId25"/>
        </w:object>
      </w:r>
    </w:p>
    <w:p w14:paraId="4146725F" w14:textId="77777777" w:rsidR="000406A2" w:rsidRPr="00C81A74" w:rsidRDefault="000406A2" w:rsidP="000406A2">
      <w:pPr>
        <w:jc w:val="center"/>
      </w:pPr>
    </w:p>
    <w:p w14:paraId="469E8E96" w14:textId="77777777" w:rsidR="000406A2" w:rsidRPr="00C81A74" w:rsidRDefault="000406A2" w:rsidP="000406A2">
      <w:pPr>
        <w:autoSpaceDE w:val="0"/>
        <w:autoSpaceDN w:val="0"/>
        <w:adjustRightInd w:val="0"/>
        <w:rPr>
          <w:kern w:val="24"/>
          <w:lang w:val="en-US"/>
        </w:rPr>
      </w:pPr>
      <w:r w:rsidRPr="00C81A74">
        <w:rPr>
          <w:kern w:val="24"/>
        </w:rPr>
        <w:t>The store managers of Morrisons always listen to their customers and welcome them to the friendly environment. Furthermore, marketing managers also focus on fulfilling the needs of customers by improving their product ranges and investing more capital.</w:t>
      </w:r>
    </w:p>
    <w:p w14:paraId="4BD0F5CB" w14:textId="77777777" w:rsidR="000406A2" w:rsidRPr="00C81A74" w:rsidRDefault="000406A2" w:rsidP="000406A2">
      <w:pPr>
        <w:autoSpaceDE w:val="0"/>
        <w:autoSpaceDN w:val="0"/>
        <w:adjustRightInd w:val="0"/>
      </w:pPr>
    </w:p>
    <w:p w14:paraId="2A725CC4" w14:textId="77777777" w:rsidR="000406A2" w:rsidRPr="00C81A74" w:rsidRDefault="000406A2" w:rsidP="000406A2"/>
    <w:p w14:paraId="005D93E3" w14:textId="77777777" w:rsidR="000406A2" w:rsidRPr="00C81A74" w:rsidRDefault="000406A2" w:rsidP="000406A2">
      <w:r w:rsidRPr="00C81A74">
        <w:br w:type="page"/>
      </w:r>
    </w:p>
    <w:p w14:paraId="20FF2649" w14:textId="77777777" w:rsidR="000406A2" w:rsidRPr="00C81A74" w:rsidRDefault="000406A2" w:rsidP="000406A2">
      <w:r w:rsidRPr="00C81A74">
        <w:lastRenderedPageBreak/>
        <w:t>Slide 10</w:t>
      </w:r>
    </w:p>
    <w:p w14:paraId="776C888C" w14:textId="77777777" w:rsidR="000406A2" w:rsidRPr="00C81A74" w:rsidRDefault="000406A2" w:rsidP="000406A2"/>
    <w:p w14:paraId="19BF5CC5" w14:textId="77777777" w:rsidR="000406A2" w:rsidRPr="00C81A74" w:rsidRDefault="00366881" w:rsidP="000406A2">
      <w:pPr>
        <w:jc w:val="center"/>
      </w:pPr>
      <w:r w:rsidRPr="00C81A74">
        <w:rPr>
          <w:noProof/>
        </w:rPr>
        <w:object w:dxaOrig="9605" w:dyaOrig="5393" w14:anchorId="0E9140A9">
          <v:shape id="_x0000_i1033" type="#_x0000_t75" alt="" style="width:5in;height:202pt;mso-width-percent:0;mso-height-percent:0;mso-width-percent:0;mso-height-percent:0"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3" DrawAspect="Content" ObjectID="_1731669932" r:id="rId27"/>
        </w:object>
      </w:r>
    </w:p>
    <w:p w14:paraId="5D56B96C" w14:textId="77777777" w:rsidR="000406A2" w:rsidRPr="00C81A74" w:rsidRDefault="000406A2" w:rsidP="000406A2">
      <w:pPr>
        <w:jc w:val="center"/>
      </w:pPr>
    </w:p>
    <w:p w14:paraId="6314457D" w14:textId="77777777" w:rsidR="000406A2" w:rsidRPr="00C81A74" w:rsidRDefault="000406A2" w:rsidP="000406A2">
      <w:pPr>
        <w:autoSpaceDE w:val="0"/>
        <w:autoSpaceDN w:val="0"/>
        <w:adjustRightInd w:val="0"/>
        <w:rPr>
          <w:kern w:val="24"/>
          <w:lang w:val="en-US"/>
        </w:rPr>
      </w:pPr>
      <w:r w:rsidRPr="00C81A74">
        <w:rPr>
          <w:kern w:val="24"/>
        </w:rPr>
        <w:t>Managers of Morrisons usually serve the local community by providing jobs, online delivery, and supporting food banks. The innovation of digital technology in Morrisons has improved customer digitisation by reducing stock loss and improving customer service (Morrisons, 2022).</w:t>
      </w:r>
    </w:p>
    <w:p w14:paraId="1BBAC3C6" w14:textId="77777777" w:rsidR="000406A2" w:rsidRPr="00C81A74" w:rsidRDefault="000406A2" w:rsidP="000406A2">
      <w:pPr>
        <w:autoSpaceDE w:val="0"/>
        <w:autoSpaceDN w:val="0"/>
        <w:adjustRightInd w:val="0"/>
      </w:pPr>
    </w:p>
    <w:p w14:paraId="66F543F7" w14:textId="77777777" w:rsidR="000406A2" w:rsidRPr="00C81A74" w:rsidRDefault="000406A2" w:rsidP="000406A2"/>
    <w:p w14:paraId="6A3D4E0B" w14:textId="77777777" w:rsidR="000406A2" w:rsidRPr="00C81A74" w:rsidRDefault="000406A2" w:rsidP="000406A2">
      <w:r w:rsidRPr="00C81A74">
        <w:br w:type="page"/>
      </w:r>
    </w:p>
    <w:p w14:paraId="4CE7EABD" w14:textId="77777777" w:rsidR="000406A2" w:rsidRPr="00C81A74" w:rsidRDefault="000406A2" w:rsidP="000406A2">
      <w:r w:rsidRPr="00C81A74">
        <w:lastRenderedPageBreak/>
        <w:t>Slide 11</w:t>
      </w:r>
    </w:p>
    <w:p w14:paraId="78254054" w14:textId="77777777" w:rsidR="000406A2" w:rsidRPr="00C81A74" w:rsidRDefault="000406A2" w:rsidP="000406A2"/>
    <w:p w14:paraId="4821D764" w14:textId="77777777" w:rsidR="000406A2" w:rsidRPr="00C81A74" w:rsidRDefault="00366881" w:rsidP="000406A2">
      <w:pPr>
        <w:jc w:val="center"/>
      </w:pPr>
      <w:r w:rsidRPr="00C81A74">
        <w:rPr>
          <w:noProof/>
        </w:rPr>
        <w:object w:dxaOrig="9605" w:dyaOrig="5393" w14:anchorId="756A588D">
          <v:shape id="_x0000_i1032" type="#_x0000_t75" alt="" style="width:5in;height:202pt;mso-width-percent:0;mso-height-percent:0;mso-width-percent:0;mso-height-percent:0"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2" DrawAspect="Content" ObjectID="_1731669933" r:id="rId29"/>
        </w:object>
      </w:r>
    </w:p>
    <w:p w14:paraId="5551015A" w14:textId="77777777" w:rsidR="000406A2" w:rsidRPr="00C81A74" w:rsidRDefault="000406A2" w:rsidP="000406A2">
      <w:pPr>
        <w:jc w:val="center"/>
      </w:pPr>
    </w:p>
    <w:p w14:paraId="1FADB45C" w14:textId="77777777" w:rsidR="000406A2" w:rsidRPr="00C81A74" w:rsidRDefault="000406A2" w:rsidP="000406A2">
      <w:pPr>
        <w:autoSpaceDE w:val="0"/>
        <w:autoSpaceDN w:val="0"/>
        <w:adjustRightInd w:val="0"/>
        <w:rPr>
          <w:kern w:val="24"/>
          <w:lang w:val="en-US"/>
        </w:rPr>
      </w:pPr>
      <w:r w:rsidRPr="00C81A74">
        <w:rPr>
          <w:kern w:val="24"/>
        </w:rPr>
        <w:t>The leadership skills of managers helped them to delegate tasks to their employees with various responsibilities such as billing and customer handling. The motivational skills of managers have enhanced employee efficiency and job satisfaction (Phibbs, 2021).</w:t>
      </w:r>
    </w:p>
    <w:p w14:paraId="65ECFF04" w14:textId="77777777" w:rsidR="000406A2" w:rsidRPr="00C81A74" w:rsidRDefault="000406A2" w:rsidP="000406A2">
      <w:pPr>
        <w:autoSpaceDE w:val="0"/>
        <w:autoSpaceDN w:val="0"/>
        <w:adjustRightInd w:val="0"/>
      </w:pPr>
    </w:p>
    <w:p w14:paraId="5000353D" w14:textId="77777777" w:rsidR="000406A2" w:rsidRPr="00C81A74" w:rsidRDefault="000406A2" w:rsidP="000406A2"/>
    <w:p w14:paraId="33073782" w14:textId="77777777" w:rsidR="000406A2" w:rsidRPr="00C81A74" w:rsidRDefault="000406A2" w:rsidP="000406A2">
      <w:r w:rsidRPr="00C81A74">
        <w:br w:type="page"/>
      </w:r>
    </w:p>
    <w:p w14:paraId="36E9419B" w14:textId="77777777" w:rsidR="000406A2" w:rsidRPr="00C81A74" w:rsidRDefault="000406A2" w:rsidP="000406A2">
      <w:r w:rsidRPr="00C81A74">
        <w:lastRenderedPageBreak/>
        <w:t>Slide 12</w:t>
      </w:r>
    </w:p>
    <w:p w14:paraId="2D86A6CF" w14:textId="77777777" w:rsidR="000406A2" w:rsidRPr="00C81A74" w:rsidRDefault="000406A2" w:rsidP="000406A2"/>
    <w:p w14:paraId="21BA2253" w14:textId="77777777" w:rsidR="000406A2" w:rsidRPr="00C81A74" w:rsidRDefault="00366881" w:rsidP="000406A2">
      <w:pPr>
        <w:jc w:val="center"/>
      </w:pPr>
      <w:r w:rsidRPr="00C81A74">
        <w:rPr>
          <w:noProof/>
        </w:rPr>
        <w:object w:dxaOrig="9605" w:dyaOrig="5393" w14:anchorId="0BD40C2B">
          <v:shape id="_x0000_i1031" type="#_x0000_t75" alt="" style="width:5in;height:202pt;mso-width-percent:0;mso-height-percent:0;mso-width-percent:0;mso-height-percent:0"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1" DrawAspect="Content" ObjectID="_1731669934" r:id="rId31"/>
        </w:object>
      </w:r>
    </w:p>
    <w:p w14:paraId="7CC39CCB" w14:textId="77777777" w:rsidR="000406A2" w:rsidRPr="00C81A74" w:rsidRDefault="000406A2" w:rsidP="000406A2">
      <w:pPr>
        <w:jc w:val="center"/>
      </w:pPr>
    </w:p>
    <w:p w14:paraId="7763255C" w14:textId="77777777" w:rsidR="000406A2" w:rsidRPr="00C81A74" w:rsidRDefault="000406A2" w:rsidP="000406A2">
      <w:pPr>
        <w:autoSpaceDE w:val="0"/>
        <w:autoSpaceDN w:val="0"/>
        <w:adjustRightInd w:val="0"/>
        <w:rPr>
          <w:kern w:val="24"/>
          <w:lang w:val="en-US"/>
        </w:rPr>
      </w:pPr>
      <w:r w:rsidRPr="00C81A74">
        <w:rPr>
          <w:kern w:val="24"/>
        </w:rPr>
        <w:t>Managers of retail stores must effectively communicate with staff and customers to sort out their issues with listening as well as problem-solving skills. Managers also use effective marketing promotional skills to increase their brand awareness on social media (Phibbs, 2021).</w:t>
      </w:r>
    </w:p>
    <w:p w14:paraId="319D1FF3" w14:textId="77777777" w:rsidR="000406A2" w:rsidRPr="00C81A74" w:rsidRDefault="000406A2" w:rsidP="000406A2">
      <w:pPr>
        <w:autoSpaceDE w:val="0"/>
        <w:autoSpaceDN w:val="0"/>
        <w:adjustRightInd w:val="0"/>
      </w:pPr>
    </w:p>
    <w:p w14:paraId="73DF8BE9" w14:textId="77777777" w:rsidR="000406A2" w:rsidRPr="00C81A74" w:rsidRDefault="000406A2" w:rsidP="000406A2"/>
    <w:p w14:paraId="6207534B" w14:textId="77777777" w:rsidR="000406A2" w:rsidRPr="00C81A74" w:rsidRDefault="000406A2" w:rsidP="000406A2">
      <w:r w:rsidRPr="00C81A74">
        <w:br w:type="page"/>
      </w:r>
    </w:p>
    <w:p w14:paraId="4E134295" w14:textId="77777777" w:rsidR="000406A2" w:rsidRPr="00C81A74" w:rsidRDefault="000406A2" w:rsidP="000406A2">
      <w:r w:rsidRPr="00C81A74">
        <w:lastRenderedPageBreak/>
        <w:t>Slide 13</w:t>
      </w:r>
    </w:p>
    <w:p w14:paraId="53EE1BE7" w14:textId="77777777" w:rsidR="000406A2" w:rsidRPr="00C81A74" w:rsidRDefault="000406A2" w:rsidP="000406A2"/>
    <w:p w14:paraId="70B15B96" w14:textId="77777777" w:rsidR="000406A2" w:rsidRPr="00C81A74" w:rsidRDefault="00366881" w:rsidP="000406A2">
      <w:pPr>
        <w:jc w:val="center"/>
      </w:pPr>
      <w:r w:rsidRPr="00C81A74">
        <w:rPr>
          <w:noProof/>
        </w:rPr>
        <w:object w:dxaOrig="9605" w:dyaOrig="5393" w14:anchorId="60E3734F">
          <v:shape id="_x0000_i1030" type="#_x0000_t75" alt="" style="width:5in;height:202pt;mso-width-percent:0;mso-height-percent:0;mso-width-percent:0;mso-height-percent:0"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0" DrawAspect="Content" ObjectID="_1731669935" r:id="rId33"/>
        </w:object>
      </w:r>
    </w:p>
    <w:p w14:paraId="5F136E32" w14:textId="77777777" w:rsidR="000406A2" w:rsidRPr="00C81A74" w:rsidRDefault="000406A2" w:rsidP="000406A2">
      <w:pPr>
        <w:jc w:val="center"/>
      </w:pPr>
    </w:p>
    <w:p w14:paraId="077752CD" w14:textId="77777777" w:rsidR="000406A2" w:rsidRPr="00C81A74" w:rsidRDefault="000406A2" w:rsidP="000406A2">
      <w:pPr>
        <w:autoSpaceDE w:val="0"/>
        <w:autoSpaceDN w:val="0"/>
        <w:adjustRightInd w:val="0"/>
        <w:rPr>
          <w:kern w:val="24"/>
          <w:lang w:val="en-US"/>
        </w:rPr>
      </w:pPr>
      <w:r w:rsidRPr="00C81A74">
        <w:rPr>
          <w:kern w:val="24"/>
        </w:rPr>
        <w:t>According to Transformational Leadership Theory, the CEO of Morrisons has induced high-tech innovations in the e-commerce stores to gain a competitive edge in UK retail market. The managers used to share their values with employees for inspiring them to better perform (Saunders, 2018).</w:t>
      </w:r>
    </w:p>
    <w:p w14:paraId="07B045C3" w14:textId="77777777" w:rsidR="000406A2" w:rsidRPr="00C81A74" w:rsidRDefault="000406A2" w:rsidP="000406A2">
      <w:pPr>
        <w:autoSpaceDE w:val="0"/>
        <w:autoSpaceDN w:val="0"/>
        <w:adjustRightInd w:val="0"/>
      </w:pPr>
    </w:p>
    <w:p w14:paraId="107101AA" w14:textId="77777777" w:rsidR="000406A2" w:rsidRPr="00C81A74" w:rsidRDefault="000406A2" w:rsidP="000406A2"/>
    <w:p w14:paraId="5A599698" w14:textId="77777777" w:rsidR="000406A2" w:rsidRPr="00C81A74" w:rsidRDefault="000406A2" w:rsidP="000406A2">
      <w:r w:rsidRPr="00C81A74">
        <w:br w:type="page"/>
      </w:r>
    </w:p>
    <w:p w14:paraId="39F33C21" w14:textId="77777777" w:rsidR="000406A2" w:rsidRPr="00C81A74" w:rsidRDefault="000406A2" w:rsidP="000406A2">
      <w:r w:rsidRPr="00C81A74">
        <w:lastRenderedPageBreak/>
        <w:t>Slide 14</w:t>
      </w:r>
    </w:p>
    <w:p w14:paraId="4356A1F1" w14:textId="77777777" w:rsidR="000406A2" w:rsidRPr="00C81A74" w:rsidRDefault="000406A2" w:rsidP="000406A2"/>
    <w:p w14:paraId="6D8F803A" w14:textId="77777777" w:rsidR="000406A2" w:rsidRPr="00C81A74" w:rsidRDefault="00366881" w:rsidP="000406A2">
      <w:pPr>
        <w:jc w:val="center"/>
      </w:pPr>
      <w:r w:rsidRPr="00C81A74">
        <w:rPr>
          <w:noProof/>
        </w:rPr>
        <w:object w:dxaOrig="9605" w:dyaOrig="5393" w14:anchorId="10CB858E">
          <v:shape id="_x0000_i1029" type="#_x0000_t75" alt="" style="width:5in;height:202pt;mso-width-percent:0;mso-height-percent:0;mso-width-percent:0;mso-height-percent:0"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29" DrawAspect="Content" ObjectID="_1731669936" r:id="rId35"/>
        </w:object>
      </w:r>
    </w:p>
    <w:p w14:paraId="35371D91" w14:textId="77777777" w:rsidR="000406A2" w:rsidRPr="00C81A74" w:rsidRDefault="000406A2" w:rsidP="000406A2">
      <w:pPr>
        <w:jc w:val="center"/>
      </w:pPr>
    </w:p>
    <w:p w14:paraId="1E761E1E" w14:textId="77777777" w:rsidR="000406A2" w:rsidRPr="00C81A74" w:rsidRDefault="000406A2" w:rsidP="000406A2">
      <w:pPr>
        <w:autoSpaceDE w:val="0"/>
        <w:autoSpaceDN w:val="0"/>
        <w:adjustRightInd w:val="0"/>
        <w:rPr>
          <w:kern w:val="24"/>
          <w:lang w:val="en-US"/>
        </w:rPr>
      </w:pPr>
      <w:r w:rsidRPr="00C81A74">
        <w:rPr>
          <w:kern w:val="24"/>
        </w:rPr>
        <w:t>The leadership style of managers helps employees to be motivated for better performance. This could increase their moral value in the work-friendly environment in Morrisons. Managers effectively communicate with employees to develop their internal bonding to improve work efficiency.</w:t>
      </w:r>
    </w:p>
    <w:p w14:paraId="346E2197" w14:textId="77777777" w:rsidR="000406A2" w:rsidRPr="00C81A74" w:rsidRDefault="000406A2" w:rsidP="000406A2">
      <w:pPr>
        <w:autoSpaceDE w:val="0"/>
        <w:autoSpaceDN w:val="0"/>
        <w:adjustRightInd w:val="0"/>
      </w:pPr>
    </w:p>
    <w:p w14:paraId="000B7CA5" w14:textId="77777777" w:rsidR="000406A2" w:rsidRPr="00C81A74" w:rsidRDefault="000406A2" w:rsidP="000406A2"/>
    <w:p w14:paraId="53B970CD" w14:textId="77777777" w:rsidR="000406A2" w:rsidRPr="00C81A74" w:rsidRDefault="000406A2" w:rsidP="000406A2">
      <w:r w:rsidRPr="00C81A74">
        <w:br w:type="page"/>
      </w:r>
    </w:p>
    <w:p w14:paraId="0C293E6C" w14:textId="77777777" w:rsidR="000406A2" w:rsidRPr="00C81A74" w:rsidRDefault="000406A2" w:rsidP="000406A2">
      <w:r w:rsidRPr="00C81A74">
        <w:lastRenderedPageBreak/>
        <w:t>Slide 15</w:t>
      </w:r>
    </w:p>
    <w:p w14:paraId="254C5D19" w14:textId="77777777" w:rsidR="000406A2" w:rsidRPr="00C81A74" w:rsidRDefault="000406A2" w:rsidP="000406A2"/>
    <w:p w14:paraId="7D9C53D5" w14:textId="77777777" w:rsidR="000406A2" w:rsidRPr="00C81A74" w:rsidRDefault="00366881" w:rsidP="000406A2">
      <w:pPr>
        <w:jc w:val="center"/>
      </w:pPr>
      <w:r w:rsidRPr="00C81A74">
        <w:rPr>
          <w:noProof/>
        </w:rPr>
        <w:object w:dxaOrig="9605" w:dyaOrig="5393" w14:anchorId="6ACF429E">
          <v:shape id="_x0000_i1028" type="#_x0000_t75" alt="" style="width:5in;height:202pt;mso-width-percent:0;mso-height-percent:0;mso-width-percent:0;mso-height-percent:0"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28" DrawAspect="Content" ObjectID="_1731669937" r:id="rId37"/>
        </w:object>
      </w:r>
    </w:p>
    <w:p w14:paraId="714904B8" w14:textId="77777777" w:rsidR="000406A2" w:rsidRPr="00C81A74" w:rsidRDefault="000406A2" w:rsidP="000406A2">
      <w:pPr>
        <w:jc w:val="center"/>
      </w:pPr>
    </w:p>
    <w:p w14:paraId="1946E7E1" w14:textId="77777777" w:rsidR="000406A2" w:rsidRPr="00C81A74" w:rsidRDefault="000406A2" w:rsidP="000406A2">
      <w:pPr>
        <w:autoSpaceDE w:val="0"/>
        <w:autoSpaceDN w:val="0"/>
        <w:adjustRightInd w:val="0"/>
        <w:rPr>
          <w:kern w:val="24"/>
          <w:lang w:val="en-US"/>
        </w:rPr>
      </w:pPr>
      <w:r w:rsidRPr="00C81A74">
        <w:rPr>
          <w:kern w:val="24"/>
        </w:rPr>
        <w:t>According to Diamantidis and Chatzoglou, (2018), management in Morrisons often offers monetary rewards, well-payment wages, bonuses, and promotional offers to their employees to motivate them for a better organisational culture.</w:t>
      </w:r>
    </w:p>
    <w:p w14:paraId="503A5EE8" w14:textId="77777777" w:rsidR="000406A2" w:rsidRPr="00C81A74" w:rsidRDefault="000406A2" w:rsidP="000406A2">
      <w:pPr>
        <w:autoSpaceDE w:val="0"/>
        <w:autoSpaceDN w:val="0"/>
        <w:adjustRightInd w:val="0"/>
      </w:pPr>
    </w:p>
    <w:p w14:paraId="6A57BEA6" w14:textId="77777777" w:rsidR="000406A2" w:rsidRPr="00C81A74" w:rsidRDefault="000406A2" w:rsidP="000406A2"/>
    <w:p w14:paraId="4339D460" w14:textId="77777777" w:rsidR="000406A2" w:rsidRPr="00C81A74" w:rsidRDefault="000406A2" w:rsidP="000406A2">
      <w:r w:rsidRPr="00C81A74">
        <w:br w:type="page"/>
      </w:r>
    </w:p>
    <w:p w14:paraId="1C953A33" w14:textId="77777777" w:rsidR="000406A2" w:rsidRPr="00C81A74" w:rsidRDefault="000406A2" w:rsidP="000406A2">
      <w:r w:rsidRPr="00C81A74">
        <w:lastRenderedPageBreak/>
        <w:t>Slide 16</w:t>
      </w:r>
    </w:p>
    <w:p w14:paraId="23E66968" w14:textId="77777777" w:rsidR="000406A2" w:rsidRPr="00C81A74" w:rsidRDefault="000406A2" w:rsidP="000406A2"/>
    <w:p w14:paraId="59667B12" w14:textId="77777777" w:rsidR="000406A2" w:rsidRPr="00C81A74" w:rsidRDefault="00366881" w:rsidP="000406A2">
      <w:pPr>
        <w:jc w:val="center"/>
      </w:pPr>
      <w:r w:rsidRPr="00C81A74">
        <w:rPr>
          <w:noProof/>
        </w:rPr>
        <w:object w:dxaOrig="9605" w:dyaOrig="5393" w14:anchorId="2C3BA3C8">
          <v:shape id="_x0000_i1027" type="#_x0000_t75" alt="" style="width:5in;height:202pt;mso-width-percent:0;mso-height-percent:0;mso-width-percent:0;mso-height-percent:0"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27" DrawAspect="Content" ObjectID="_1731669938" r:id="rId39"/>
        </w:object>
      </w:r>
    </w:p>
    <w:p w14:paraId="4B8C3589" w14:textId="77777777" w:rsidR="000406A2" w:rsidRPr="00C81A74" w:rsidRDefault="000406A2" w:rsidP="000406A2">
      <w:pPr>
        <w:jc w:val="center"/>
      </w:pPr>
    </w:p>
    <w:p w14:paraId="5CEE93FF" w14:textId="77777777" w:rsidR="000406A2" w:rsidRPr="00C81A74" w:rsidRDefault="000406A2" w:rsidP="000406A2">
      <w:pPr>
        <w:autoSpaceDE w:val="0"/>
        <w:autoSpaceDN w:val="0"/>
        <w:adjustRightInd w:val="0"/>
        <w:rPr>
          <w:kern w:val="24"/>
          <w:lang w:val="en-US"/>
        </w:rPr>
      </w:pPr>
      <w:r w:rsidRPr="00C81A74">
        <w:rPr>
          <w:kern w:val="24"/>
        </w:rPr>
        <w:t>The work culture of Morrisons is ethical and friendly which encourage employees to be more engaged with their responsibility (Diamantidis and Chatzoglou, 2018).</w:t>
      </w:r>
    </w:p>
    <w:p w14:paraId="47B08590" w14:textId="77777777" w:rsidR="000406A2" w:rsidRPr="00C81A74" w:rsidRDefault="000406A2" w:rsidP="000406A2">
      <w:pPr>
        <w:autoSpaceDE w:val="0"/>
        <w:autoSpaceDN w:val="0"/>
        <w:adjustRightInd w:val="0"/>
      </w:pPr>
    </w:p>
    <w:p w14:paraId="5A00BCAD" w14:textId="77777777" w:rsidR="000406A2" w:rsidRPr="00C81A74" w:rsidRDefault="000406A2" w:rsidP="000406A2"/>
    <w:p w14:paraId="6953311B" w14:textId="77777777" w:rsidR="000406A2" w:rsidRPr="00C81A74" w:rsidRDefault="000406A2" w:rsidP="000406A2">
      <w:r w:rsidRPr="00C81A74">
        <w:br w:type="page"/>
      </w:r>
    </w:p>
    <w:p w14:paraId="378FC71B" w14:textId="77777777" w:rsidR="000406A2" w:rsidRPr="00C81A74" w:rsidRDefault="000406A2" w:rsidP="000406A2">
      <w:r w:rsidRPr="00C81A74">
        <w:lastRenderedPageBreak/>
        <w:t>Slide 17</w:t>
      </w:r>
    </w:p>
    <w:p w14:paraId="21D618AC" w14:textId="77777777" w:rsidR="000406A2" w:rsidRPr="00C81A74" w:rsidRDefault="000406A2" w:rsidP="000406A2"/>
    <w:p w14:paraId="2D7D4B5D" w14:textId="77777777" w:rsidR="000406A2" w:rsidRPr="00C81A74" w:rsidRDefault="00366881" w:rsidP="000406A2">
      <w:pPr>
        <w:jc w:val="center"/>
      </w:pPr>
      <w:r w:rsidRPr="00C81A74">
        <w:rPr>
          <w:noProof/>
        </w:rPr>
        <w:object w:dxaOrig="9605" w:dyaOrig="5393" w14:anchorId="0706F737">
          <v:shape id="_x0000_i1026" type="#_x0000_t75" alt="" style="width:5in;height:202pt;mso-width-percent:0;mso-height-percent:0;mso-width-percent:0;mso-height-percent:0"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26" DrawAspect="Content" ObjectID="_1731669939" r:id="rId41"/>
        </w:object>
      </w:r>
    </w:p>
    <w:p w14:paraId="3AC0F033" w14:textId="77777777" w:rsidR="000406A2" w:rsidRPr="00C81A74" w:rsidRDefault="000406A2" w:rsidP="000406A2">
      <w:pPr>
        <w:jc w:val="center"/>
      </w:pPr>
    </w:p>
    <w:p w14:paraId="16CB9DF6" w14:textId="77777777" w:rsidR="000406A2" w:rsidRPr="00C81A74" w:rsidRDefault="000406A2" w:rsidP="000406A2">
      <w:pPr>
        <w:autoSpaceDE w:val="0"/>
        <w:autoSpaceDN w:val="0"/>
        <w:adjustRightInd w:val="0"/>
        <w:rPr>
          <w:kern w:val="24"/>
          <w:lang w:val="en-US"/>
        </w:rPr>
      </w:pPr>
      <w:r w:rsidRPr="00C81A74">
        <w:rPr>
          <w:kern w:val="24"/>
        </w:rPr>
        <w:t>The role of managers in Morrisons is very important along with their leadership skills to motivate employees to perform better and provide better service to customers.</w:t>
      </w:r>
    </w:p>
    <w:p w14:paraId="1C779A25" w14:textId="77777777" w:rsidR="000406A2" w:rsidRPr="00C81A74" w:rsidRDefault="000406A2" w:rsidP="000406A2">
      <w:pPr>
        <w:autoSpaceDE w:val="0"/>
        <w:autoSpaceDN w:val="0"/>
        <w:adjustRightInd w:val="0"/>
      </w:pPr>
    </w:p>
    <w:p w14:paraId="336144A0" w14:textId="77777777" w:rsidR="000406A2" w:rsidRPr="00C81A74" w:rsidRDefault="000406A2" w:rsidP="000406A2"/>
    <w:p w14:paraId="35927708" w14:textId="77777777" w:rsidR="000406A2" w:rsidRPr="00C81A74" w:rsidRDefault="000406A2" w:rsidP="000406A2">
      <w:r w:rsidRPr="00C81A74">
        <w:br w:type="page"/>
      </w:r>
    </w:p>
    <w:p w14:paraId="4EED3DA1" w14:textId="77777777" w:rsidR="000406A2" w:rsidRPr="00C81A74" w:rsidRDefault="000406A2" w:rsidP="000406A2">
      <w:r w:rsidRPr="00C81A74">
        <w:lastRenderedPageBreak/>
        <w:t>Slide 18</w:t>
      </w:r>
    </w:p>
    <w:p w14:paraId="7E622D84" w14:textId="77777777" w:rsidR="000406A2" w:rsidRPr="00C81A74" w:rsidRDefault="000406A2" w:rsidP="000406A2"/>
    <w:p w14:paraId="17790D9A" w14:textId="77777777" w:rsidR="000406A2" w:rsidRPr="00C81A74" w:rsidRDefault="00366881" w:rsidP="000406A2">
      <w:pPr>
        <w:jc w:val="center"/>
      </w:pPr>
      <w:r w:rsidRPr="00C81A74">
        <w:rPr>
          <w:noProof/>
        </w:rPr>
        <w:object w:dxaOrig="9605" w:dyaOrig="5393" w14:anchorId="3146BE5E">
          <v:shape id="_x0000_i1025" type="#_x0000_t75" alt="" style="width:5in;height:202pt;mso-width-percent:0;mso-height-percent:0;mso-width-percent:0;mso-height-percent:0"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25" DrawAspect="Content" ObjectID="_1731669940" r:id="rId43"/>
        </w:object>
      </w:r>
    </w:p>
    <w:p w14:paraId="1A0B8F1C" w14:textId="77777777" w:rsidR="000406A2" w:rsidRPr="00C81A74" w:rsidRDefault="000406A2" w:rsidP="000406A2">
      <w:pPr>
        <w:jc w:val="center"/>
      </w:pPr>
    </w:p>
    <w:p w14:paraId="36BA066F" w14:textId="5871685C" w:rsidR="00D671AF" w:rsidRDefault="00D671AF"/>
    <w:p w14:paraId="2CC863FE" w14:textId="77777777" w:rsidR="000406A2" w:rsidRDefault="000406A2">
      <w:pPr>
        <w:rPr>
          <w:b/>
          <w:sz w:val="26"/>
          <w:szCs w:val="26"/>
        </w:rPr>
      </w:pPr>
      <w:bookmarkStart w:id="3" w:name="_cvswxp55ujzs" w:colFirst="0" w:colLast="0"/>
      <w:bookmarkEnd w:id="3"/>
      <w:r>
        <w:br w:type="page"/>
      </w:r>
    </w:p>
    <w:p w14:paraId="1995ACCA" w14:textId="11BD789A" w:rsidR="00D671AF" w:rsidRDefault="00000000">
      <w:pPr>
        <w:pStyle w:val="Heading2"/>
      </w:pPr>
      <w:bookmarkStart w:id="4" w:name="_Toc120833516"/>
      <w:r>
        <w:lastRenderedPageBreak/>
        <w:t>References</w:t>
      </w:r>
      <w:bookmarkEnd w:id="4"/>
    </w:p>
    <w:p w14:paraId="754BF94B" w14:textId="77777777" w:rsidR="0037029C" w:rsidRPr="0037029C" w:rsidRDefault="0037029C">
      <w:pPr>
        <w:rPr>
          <w:color w:val="222222"/>
          <w:highlight w:val="white"/>
        </w:rPr>
      </w:pPr>
      <w:proofErr w:type="spellStart"/>
      <w:r w:rsidRPr="0037029C">
        <w:rPr>
          <w:color w:val="222222"/>
          <w:highlight w:val="white"/>
        </w:rPr>
        <w:t>Assosia</w:t>
      </w:r>
      <w:proofErr w:type="spellEnd"/>
      <w:r w:rsidRPr="0037029C">
        <w:rPr>
          <w:color w:val="222222"/>
          <w:highlight w:val="white"/>
        </w:rPr>
        <w:t xml:space="preserve">, (2022). </w:t>
      </w:r>
      <w:r w:rsidRPr="0037029C">
        <w:rPr>
          <w:i/>
          <w:color w:val="222222"/>
          <w:highlight w:val="white"/>
        </w:rPr>
        <w:t>UK Supermarket Market Share 2022.</w:t>
      </w:r>
      <w:r w:rsidRPr="0037029C">
        <w:rPr>
          <w:color w:val="222222"/>
          <w:highlight w:val="white"/>
        </w:rPr>
        <w:t xml:space="preserve"> Available at: </w:t>
      </w:r>
      <w:hyperlink r:id="rId44" w:anchor=":~:text=Morrisons%20also%20lost%200.7%25%20of,prices%2C%20convenience%20and%20fresh%20food">
        <w:r w:rsidRPr="0037029C">
          <w:rPr>
            <w:color w:val="1155CC"/>
            <w:highlight w:val="white"/>
            <w:u w:val="single"/>
          </w:rPr>
          <w:t>https://www.assosia.com/uk-supermarkets-market-share-2022#:~:text=Morrisons%20also%20lost%200.7%25%20of,prices%2C%20convenience%20and%20fresh%20food</w:t>
        </w:r>
      </w:hyperlink>
      <w:r w:rsidRPr="0037029C">
        <w:rPr>
          <w:color w:val="222222"/>
          <w:highlight w:val="white"/>
        </w:rPr>
        <w:t>. [Accessed 1 December 2022].</w:t>
      </w:r>
    </w:p>
    <w:p w14:paraId="7EA79872" w14:textId="7F65703E" w:rsidR="0037029C" w:rsidRPr="0037029C" w:rsidRDefault="0037029C">
      <w:pPr>
        <w:rPr>
          <w:color w:val="222222"/>
          <w:highlight w:val="white"/>
        </w:rPr>
      </w:pPr>
      <w:r w:rsidRPr="0037029C">
        <w:rPr>
          <w:color w:val="222222"/>
          <w:highlight w:val="white"/>
        </w:rPr>
        <w:t xml:space="preserve">Bradford, E., (2022). </w:t>
      </w:r>
      <w:r w:rsidRPr="0037029C">
        <w:rPr>
          <w:i/>
          <w:color w:val="222222"/>
          <w:highlight w:val="white"/>
        </w:rPr>
        <w:t xml:space="preserve">Morrison's annual turnover in the United Kingdom </w:t>
      </w:r>
      <w:r w:rsidR="00DB454D">
        <w:rPr>
          <w:i/>
          <w:color w:val="222222"/>
          <w:highlight w:val="white"/>
        </w:rPr>
        <w:t xml:space="preserve">was </w:t>
      </w:r>
      <w:r w:rsidRPr="0037029C">
        <w:rPr>
          <w:i/>
          <w:color w:val="222222"/>
          <w:highlight w:val="white"/>
        </w:rPr>
        <w:t>2009/10-2020/21.</w:t>
      </w:r>
      <w:r w:rsidRPr="0037029C">
        <w:rPr>
          <w:color w:val="222222"/>
          <w:highlight w:val="white"/>
        </w:rPr>
        <w:t xml:space="preserve"> Available at: </w:t>
      </w:r>
      <w:hyperlink r:id="rId45">
        <w:r w:rsidRPr="0037029C">
          <w:rPr>
            <w:color w:val="1155CC"/>
            <w:highlight w:val="white"/>
            <w:u w:val="single"/>
          </w:rPr>
          <w:t>https://www.statista.com/statistics/382306/morrisons-turnover-united-kingdom-uk/</w:t>
        </w:r>
      </w:hyperlink>
      <w:r w:rsidRPr="0037029C">
        <w:rPr>
          <w:color w:val="222222"/>
          <w:highlight w:val="white"/>
        </w:rPr>
        <w:t xml:space="preserve"> [Accessed 1 December 2022].</w:t>
      </w:r>
    </w:p>
    <w:p w14:paraId="7E904452" w14:textId="77777777" w:rsidR="0037029C" w:rsidRPr="0037029C" w:rsidRDefault="0037029C">
      <w:pPr>
        <w:rPr>
          <w:color w:val="222222"/>
          <w:highlight w:val="white"/>
        </w:rPr>
      </w:pPr>
      <w:r w:rsidRPr="0037029C">
        <w:rPr>
          <w:color w:val="222222"/>
          <w:highlight w:val="white"/>
        </w:rPr>
        <w:t xml:space="preserve">Bradford, E., (2022). </w:t>
      </w:r>
      <w:r w:rsidRPr="0037029C">
        <w:rPr>
          <w:i/>
          <w:color w:val="222222"/>
          <w:highlight w:val="white"/>
        </w:rPr>
        <w:t xml:space="preserve">Morrisons sales growth year-on-year in Great Britain 2015-2022. </w:t>
      </w:r>
      <w:r w:rsidRPr="0037029C">
        <w:rPr>
          <w:color w:val="222222"/>
          <w:highlight w:val="white"/>
        </w:rPr>
        <w:t xml:space="preserve">Available at: </w:t>
      </w:r>
      <w:hyperlink r:id="rId46" w:anchor=":~:text=It%20was%20founded%20in%201899,market%20as%20of%20September%202022">
        <w:r w:rsidRPr="0037029C">
          <w:rPr>
            <w:color w:val="1155CC"/>
            <w:highlight w:val="white"/>
            <w:u w:val="single"/>
          </w:rPr>
          <w:t>https://www.statista.com/statistics/386745/morrisons-sales-percentage-change-great-britain-uk/#:~:text=It%20was%20founded%20in%201899,market%20as%20of%20September%202022</w:t>
        </w:r>
      </w:hyperlink>
      <w:r w:rsidRPr="0037029C">
        <w:rPr>
          <w:color w:val="222222"/>
          <w:highlight w:val="white"/>
        </w:rPr>
        <w:t>. [Accessed 1 December 2022].</w:t>
      </w:r>
    </w:p>
    <w:p w14:paraId="7F9A082E" w14:textId="77777777" w:rsidR="0037029C" w:rsidRPr="0037029C" w:rsidRDefault="0037029C">
      <w:pPr>
        <w:rPr>
          <w:color w:val="222222"/>
          <w:highlight w:val="white"/>
        </w:rPr>
      </w:pPr>
      <w:r w:rsidRPr="0037029C">
        <w:rPr>
          <w:color w:val="222222"/>
          <w:highlight w:val="white"/>
        </w:rPr>
        <w:t xml:space="preserve">Diamantidis, A.D. and Chatzoglou, P., (2018). Factors affecting employee performance: an empirical approach. </w:t>
      </w:r>
      <w:r w:rsidRPr="0037029C">
        <w:rPr>
          <w:i/>
          <w:color w:val="222222"/>
          <w:highlight w:val="white"/>
        </w:rPr>
        <w:t>International Journal of Productivity and Performance Management</w:t>
      </w:r>
      <w:r w:rsidRPr="0037029C">
        <w:rPr>
          <w:color w:val="222222"/>
          <w:highlight w:val="white"/>
        </w:rPr>
        <w:t>.</w:t>
      </w:r>
    </w:p>
    <w:p w14:paraId="5338B96E" w14:textId="77777777" w:rsidR="0037029C" w:rsidRPr="0037029C" w:rsidRDefault="0037029C">
      <w:pPr>
        <w:rPr>
          <w:color w:val="222222"/>
          <w:highlight w:val="white"/>
        </w:rPr>
      </w:pPr>
      <w:r w:rsidRPr="0037029C">
        <w:rPr>
          <w:color w:val="222222"/>
          <w:highlight w:val="white"/>
        </w:rPr>
        <w:t xml:space="preserve">Morrisons, (2022). </w:t>
      </w:r>
      <w:r w:rsidRPr="0037029C">
        <w:rPr>
          <w:i/>
          <w:color w:val="222222"/>
          <w:highlight w:val="white"/>
        </w:rPr>
        <w:t>About Us: Strategy.</w:t>
      </w:r>
      <w:r w:rsidRPr="0037029C">
        <w:rPr>
          <w:color w:val="222222"/>
          <w:highlight w:val="white"/>
        </w:rPr>
        <w:t xml:space="preserve"> Available at: </w:t>
      </w:r>
      <w:hyperlink r:id="rId47">
        <w:r w:rsidRPr="0037029C">
          <w:rPr>
            <w:color w:val="1155CC"/>
            <w:highlight w:val="white"/>
            <w:u w:val="single"/>
          </w:rPr>
          <w:t>https://www.morrisons-corporate.com/about-us/strategy/</w:t>
        </w:r>
      </w:hyperlink>
      <w:r w:rsidRPr="0037029C">
        <w:rPr>
          <w:color w:val="222222"/>
          <w:highlight w:val="white"/>
        </w:rPr>
        <w:t xml:space="preserve"> [Accessed 1 December 2022].</w:t>
      </w:r>
    </w:p>
    <w:p w14:paraId="422EA061" w14:textId="77777777" w:rsidR="0037029C" w:rsidRPr="0037029C" w:rsidRDefault="0037029C">
      <w:pPr>
        <w:rPr>
          <w:color w:val="222222"/>
          <w:highlight w:val="white"/>
        </w:rPr>
      </w:pPr>
      <w:r w:rsidRPr="0037029C">
        <w:rPr>
          <w:color w:val="222222"/>
          <w:highlight w:val="white"/>
        </w:rPr>
        <w:t xml:space="preserve">Morrisons, (2022). </w:t>
      </w:r>
      <w:r w:rsidRPr="0037029C">
        <w:rPr>
          <w:i/>
          <w:color w:val="222222"/>
          <w:highlight w:val="white"/>
        </w:rPr>
        <w:t>Board Members' Biographies.</w:t>
      </w:r>
      <w:r w:rsidRPr="0037029C">
        <w:rPr>
          <w:color w:val="222222"/>
          <w:highlight w:val="white"/>
        </w:rPr>
        <w:t xml:space="preserve"> Available at: </w:t>
      </w:r>
      <w:hyperlink r:id="rId48">
        <w:r w:rsidRPr="0037029C">
          <w:rPr>
            <w:color w:val="1155CC"/>
            <w:highlight w:val="white"/>
            <w:u w:val="single"/>
          </w:rPr>
          <w:t>https://www.morrisons-corporate.com/about-us/board-members-biographies/</w:t>
        </w:r>
      </w:hyperlink>
      <w:r w:rsidRPr="0037029C">
        <w:rPr>
          <w:color w:val="222222"/>
          <w:highlight w:val="white"/>
        </w:rPr>
        <w:t xml:space="preserve"> [Accessed 1 December 2022].</w:t>
      </w:r>
    </w:p>
    <w:p w14:paraId="11CB86E7" w14:textId="77777777" w:rsidR="0037029C" w:rsidRPr="0037029C" w:rsidRDefault="0037029C">
      <w:pPr>
        <w:rPr>
          <w:color w:val="222222"/>
          <w:highlight w:val="white"/>
        </w:rPr>
      </w:pPr>
      <w:r w:rsidRPr="0037029C">
        <w:rPr>
          <w:color w:val="222222"/>
          <w:highlight w:val="white"/>
        </w:rPr>
        <w:t xml:space="preserve">Morrisons, (2022). </w:t>
      </w:r>
      <w:r w:rsidRPr="0037029C">
        <w:rPr>
          <w:i/>
          <w:color w:val="222222"/>
          <w:highlight w:val="white"/>
        </w:rPr>
        <w:t>Company History.</w:t>
      </w:r>
      <w:r w:rsidRPr="0037029C">
        <w:rPr>
          <w:color w:val="222222"/>
          <w:highlight w:val="white"/>
        </w:rPr>
        <w:t xml:space="preserve"> Available at: </w:t>
      </w:r>
      <w:hyperlink r:id="rId49">
        <w:r w:rsidRPr="0037029C">
          <w:rPr>
            <w:color w:val="1155CC"/>
            <w:highlight w:val="white"/>
            <w:u w:val="single"/>
          </w:rPr>
          <w:t>https://www.morrisons-corporate.com/about-us/company-history/</w:t>
        </w:r>
      </w:hyperlink>
      <w:r w:rsidRPr="0037029C">
        <w:rPr>
          <w:color w:val="222222"/>
          <w:highlight w:val="white"/>
        </w:rPr>
        <w:t xml:space="preserve"> [Accessed 1 December 2022].</w:t>
      </w:r>
    </w:p>
    <w:p w14:paraId="48030157" w14:textId="77777777" w:rsidR="0037029C" w:rsidRPr="0037029C" w:rsidRDefault="0037029C">
      <w:pPr>
        <w:rPr>
          <w:color w:val="222222"/>
          <w:highlight w:val="white"/>
        </w:rPr>
      </w:pPr>
      <w:r w:rsidRPr="0037029C">
        <w:rPr>
          <w:color w:val="222222"/>
          <w:highlight w:val="white"/>
        </w:rPr>
        <w:t xml:space="preserve">Morrisons, (2022). </w:t>
      </w:r>
      <w:r w:rsidRPr="0037029C">
        <w:rPr>
          <w:i/>
          <w:color w:val="222222"/>
          <w:highlight w:val="white"/>
        </w:rPr>
        <w:t>Store Management.</w:t>
      </w:r>
      <w:r w:rsidRPr="0037029C">
        <w:rPr>
          <w:color w:val="222222"/>
          <w:highlight w:val="white"/>
        </w:rPr>
        <w:t xml:space="preserve"> Available at: </w:t>
      </w:r>
      <w:hyperlink r:id="rId50">
        <w:r w:rsidRPr="0037029C">
          <w:rPr>
            <w:color w:val="1155CC"/>
            <w:highlight w:val="white"/>
            <w:u w:val="single"/>
          </w:rPr>
          <w:t>https://www.morrisons.jobs/our-teams/retail-team/retail-roles/management/store-management</w:t>
        </w:r>
      </w:hyperlink>
      <w:r w:rsidRPr="0037029C">
        <w:rPr>
          <w:color w:val="222222"/>
          <w:highlight w:val="white"/>
        </w:rPr>
        <w:t xml:space="preserve"> [Accessed 1 December 2022].</w:t>
      </w:r>
    </w:p>
    <w:p w14:paraId="36575400" w14:textId="77777777" w:rsidR="0037029C" w:rsidRPr="0037029C" w:rsidRDefault="0037029C">
      <w:pPr>
        <w:rPr>
          <w:color w:val="222222"/>
          <w:highlight w:val="white"/>
        </w:rPr>
      </w:pPr>
      <w:r w:rsidRPr="0037029C">
        <w:rPr>
          <w:color w:val="222222"/>
          <w:highlight w:val="white"/>
        </w:rPr>
        <w:lastRenderedPageBreak/>
        <w:t xml:space="preserve">Phibbs, B., (2021). </w:t>
      </w:r>
      <w:r w:rsidRPr="0037029C">
        <w:rPr>
          <w:i/>
          <w:color w:val="222222"/>
          <w:highlight w:val="white"/>
        </w:rPr>
        <w:t xml:space="preserve">7 Essential Retail Manager Skills Your Store Needs </w:t>
      </w:r>
      <w:proofErr w:type="gramStart"/>
      <w:r w:rsidRPr="0037029C">
        <w:rPr>
          <w:i/>
          <w:color w:val="222222"/>
          <w:highlight w:val="white"/>
        </w:rPr>
        <w:t>To</w:t>
      </w:r>
      <w:proofErr w:type="gramEnd"/>
      <w:r w:rsidRPr="0037029C">
        <w:rPr>
          <w:i/>
          <w:color w:val="222222"/>
          <w:highlight w:val="white"/>
        </w:rPr>
        <w:t xml:space="preserve"> Succeed.</w:t>
      </w:r>
      <w:r w:rsidRPr="0037029C">
        <w:rPr>
          <w:color w:val="222222"/>
          <w:highlight w:val="white"/>
        </w:rPr>
        <w:t xml:space="preserve"> Available at: </w:t>
      </w:r>
      <w:hyperlink r:id="rId51">
        <w:r w:rsidRPr="0037029C">
          <w:rPr>
            <w:color w:val="1155CC"/>
            <w:highlight w:val="white"/>
            <w:u w:val="single"/>
          </w:rPr>
          <w:t>https://www.retaildoc.com/blog/7-skills-every-retail-manager-needs-to-succeed</w:t>
        </w:r>
      </w:hyperlink>
      <w:r w:rsidRPr="0037029C">
        <w:rPr>
          <w:color w:val="222222"/>
          <w:highlight w:val="white"/>
        </w:rPr>
        <w:t xml:space="preserve"> [Accessed 1 December 2022].</w:t>
      </w:r>
    </w:p>
    <w:p w14:paraId="4F3E6555" w14:textId="77777777" w:rsidR="0037029C" w:rsidRPr="0037029C" w:rsidRDefault="0037029C">
      <w:pPr>
        <w:rPr>
          <w:color w:val="222222"/>
          <w:highlight w:val="white"/>
        </w:rPr>
      </w:pPr>
      <w:r w:rsidRPr="0037029C">
        <w:rPr>
          <w:color w:val="222222"/>
          <w:highlight w:val="white"/>
        </w:rPr>
        <w:t>Saunders, A., (2018).</w:t>
      </w:r>
      <w:r w:rsidRPr="0037029C">
        <w:rPr>
          <w:i/>
          <w:color w:val="222222"/>
          <w:highlight w:val="white"/>
        </w:rPr>
        <w:t xml:space="preserve"> How Dave Potts has turned Morrisons around.</w:t>
      </w:r>
      <w:r w:rsidRPr="0037029C">
        <w:rPr>
          <w:color w:val="222222"/>
          <w:highlight w:val="white"/>
        </w:rPr>
        <w:t xml:space="preserve"> Available at: </w:t>
      </w:r>
      <w:hyperlink r:id="rId52">
        <w:r w:rsidRPr="0037029C">
          <w:rPr>
            <w:color w:val="1155CC"/>
            <w:highlight w:val="white"/>
            <w:u w:val="single"/>
          </w:rPr>
          <w:t>https://www.managementtoday.co.uk/dave-potts-turned-morrisons-around/leadership-lessons/article/1454093</w:t>
        </w:r>
      </w:hyperlink>
      <w:r w:rsidRPr="0037029C">
        <w:rPr>
          <w:color w:val="222222"/>
          <w:highlight w:val="white"/>
        </w:rPr>
        <w:t xml:space="preserve"> [Accessed 1 December 2022].</w:t>
      </w:r>
    </w:p>
    <w:p w14:paraId="27C245D9" w14:textId="77777777" w:rsidR="0037029C" w:rsidRPr="0037029C" w:rsidRDefault="0037029C">
      <w:pPr>
        <w:rPr>
          <w:color w:val="222222"/>
          <w:highlight w:val="white"/>
        </w:rPr>
      </w:pPr>
      <w:r w:rsidRPr="0037029C">
        <w:rPr>
          <w:color w:val="222222"/>
          <w:highlight w:val="white"/>
        </w:rPr>
        <w:t xml:space="preserve">Wood, Z., (2020). </w:t>
      </w:r>
      <w:r w:rsidRPr="0037029C">
        <w:rPr>
          <w:i/>
          <w:color w:val="222222"/>
          <w:highlight w:val="white"/>
        </w:rPr>
        <w:t>Morrisons to cut 3,000 managers and take on more shop-floor staff.</w:t>
      </w:r>
      <w:r w:rsidRPr="0037029C">
        <w:rPr>
          <w:color w:val="222222"/>
          <w:highlight w:val="white"/>
        </w:rPr>
        <w:t xml:space="preserve"> Available at: </w:t>
      </w:r>
      <w:hyperlink r:id="rId53">
        <w:r w:rsidRPr="0037029C">
          <w:rPr>
            <w:color w:val="1155CC"/>
            <w:highlight w:val="white"/>
            <w:u w:val="single"/>
          </w:rPr>
          <w:t>https://www.theguardian.com/business/2020/jan/23/morrisons-to-cut-3000-managers-and-take-on-more-shop-floor-staff</w:t>
        </w:r>
      </w:hyperlink>
      <w:r w:rsidRPr="0037029C">
        <w:rPr>
          <w:color w:val="222222"/>
          <w:highlight w:val="white"/>
        </w:rPr>
        <w:t xml:space="preserve"> [Accessed 1 December 2022].</w:t>
      </w:r>
    </w:p>
    <w:p w14:paraId="6EFE155D" w14:textId="77777777" w:rsidR="00D671AF" w:rsidRDefault="00000000">
      <w:r>
        <w:br w:type="page"/>
      </w:r>
    </w:p>
    <w:p w14:paraId="2486726B" w14:textId="77777777" w:rsidR="00D671AF" w:rsidRDefault="00000000">
      <w:pPr>
        <w:pStyle w:val="Heading1"/>
      </w:pPr>
      <w:bookmarkStart w:id="5" w:name="_eunb6wy8oqe0" w:colFirst="0" w:colLast="0"/>
      <w:bookmarkStart w:id="6" w:name="_Toc120833517"/>
      <w:bookmarkEnd w:id="5"/>
      <w:r>
        <w:lastRenderedPageBreak/>
        <w:t>Part 2: Individual Reflective Report</w:t>
      </w:r>
      <w:bookmarkEnd w:id="6"/>
    </w:p>
    <w:p w14:paraId="54E0406C" w14:textId="77777777" w:rsidR="00D671AF" w:rsidRDefault="00000000">
      <w:pPr>
        <w:pStyle w:val="Heading2"/>
      </w:pPr>
      <w:bookmarkStart w:id="7" w:name="_xnyhcgjsqcd2" w:colFirst="0" w:colLast="0"/>
      <w:bookmarkStart w:id="8" w:name="_Toc120833518"/>
      <w:bookmarkEnd w:id="7"/>
      <w:r>
        <w:t>Introduction</w:t>
      </w:r>
      <w:bookmarkEnd w:id="8"/>
    </w:p>
    <w:p w14:paraId="3A144900" w14:textId="77777777" w:rsidR="00D671AF" w:rsidRDefault="00000000">
      <w:r>
        <w:t>The purpose of this reflective report is to demonstrate our experience during the group presentations. The reflection on our feelings and developing learning procedures for the future will be discussed. The reflective report will also cover my experience of working with my group during making our presentation. Gibbs’s reflective cycle will be effectively used to elaborate on our experience through this reflective report.</w:t>
      </w:r>
    </w:p>
    <w:p w14:paraId="37414FB4" w14:textId="77777777" w:rsidR="00D671AF" w:rsidRDefault="00000000">
      <w:pPr>
        <w:pStyle w:val="Heading2"/>
      </w:pPr>
      <w:bookmarkStart w:id="9" w:name="_t51qm435sqcz" w:colFirst="0" w:colLast="0"/>
      <w:bookmarkStart w:id="10" w:name="_Toc120833519"/>
      <w:bookmarkEnd w:id="9"/>
      <w:r>
        <w:t>Gibbs reflective model</w:t>
      </w:r>
      <w:bookmarkEnd w:id="10"/>
    </w:p>
    <w:p w14:paraId="5F9B89E6" w14:textId="77777777" w:rsidR="00D671AF" w:rsidRDefault="00000000">
      <w:r>
        <w:t>According to Brown, (2022), Gibbs’s reflective model was established in 1988 by professor Graham Gibbs. According to figure 1, Gibbs’s reflective cycle includes six stages which are description, feelings, evaluation, analysis, conclusion and action plan.</w:t>
      </w:r>
    </w:p>
    <w:p w14:paraId="6D0630C4" w14:textId="77777777" w:rsidR="00D671AF" w:rsidRDefault="00000000">
      <w:pPr>
        <w:jc w:val="center"/>
      </w:pPr>
      <w:r>
        <w:rPr>
          <w:noProof/>
        </w:rPr>
        <w:drawing>
          <wp:inline distT="114300" distB="114300" distL="114300" distR="114300" wp14:anchorId="7BA0EFD0" wp14:editId="681D0415">
            <wp:extent cx="3446239" cy="337155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4"/>
                    <a:srcRect/>
                    <a:stretch>
                      <a:fillRect/>
                    </a:stretch>
                  </pic:blipFill>
                  <pic:spPr>
                    <a:xfrm>
                      <a:off x="0" y="0"/>
                      <a:ext cx="3446239" cy="3371552"/>
                    </a:xfrm>
                    <a:prstGeom prst="rect">
                      <a:avLst/>
                    </a:prstGeom>
                    <a:ln/>
                  </pic:spPr>
                </pic:pic>
              </a:graphicData>
            </a:graphic>
          </wp:inline>
        </w:drawing>
      </w:r>
    </w:p>
    <w:p w14:paraId="2189C4D8" w14:textId="77777777" w:rsidR="00D671AF" w:rsidRDefault="00000000">
      <w:pPr>
        <w:jc w:val="center"/>
      </w:pPr>
      <w:r>
        <w:t>Figure 1: Gibbs’s Reflective Model</w:t>
      </w:r>
    </w:p>
    <w:p w14:paraId="3D514CD7" w14:textId="77777777" w:rsidR="00D671AF" w:rsidRDefault="00000000">
      <w:pPr>
        <w:jc w:val="center"/>
      </w:pPr>
      <w:r>
        <w:t>(Source, Brown, 2022)</w:t>
      </w:r>
    </w:p>
    <w:p w14:paraId="72FD9AAF" w14:textId="77777777" w:rsidR="00D671AF" w:rsidRDefault="00000000">
      <w:pPr>
        <w:pStyle w:val="Heading2"/>
      </w:pPr>
      <w:bookmarkStart w:id="11" w:name="_6ds81qq7xifi" w:colFirst="0" w:colLast="0"/>
      <w:bookmarkStart w:id="12" w:name="_Toc120833520"/>
      <w:bookmarkEnd w:id="11"/>
      <w:r>
        <w:lastRenderedPageBreak/>
        <w:t>Description of our experience</w:t>
      </w:r>
      <w:bookmarkEnd w:id="12"/>
    </w:p>
    <w:p w14:paraId="06242FD4" w14:textId="38F1E195" w:rsidR="00D671AF" w:rsidRDefault="00000000">
      <w:r>
        <w:t xml:space="preserve">According to Gibbs’s reflective cycle, during developing our presentation our team gathered a lot of knowledge by researching on business aspects of Morrisons. One of my friends collected information from academic books in our university library. I and my other teammates joined him to help in finding information from authentic sources. I used to collaborate with my teammates to make a discussion about our topic. I also discussed with my friends to share their views on the contemporary topic before making our presentation. I helped them to find authentic statistical data from the official website of Morrisons corporate. One of my classmates searched for information on management skills and leadership style followed in Morrison </w:t>
      </w:r>
      <w:r w:rsidR="00DB454D">
        <w:t>to</w:t>
      </w:r>
      <w:r>
        <w:t xml:space="preserve"> develop our presentation. My other friends analysed the data from the collected information. Later I developed our presentation with collected and analysed data in a proper manner. I also added a suitable theme and picture to our presentation to make it more attractive. I carried out the total referencing process during developing our presentation with the help of my friends. One of my friends highlighted the argumentative points of our main topic in the draft file. Our team completed the total presentation in one month and used Microsoft PowerPoint to complete our presentation draft.</w:t>
      </w:r>
    </w:p>
    <w:p w14:paraId="354B7C0F" w14:textId="77777777" w:rsidR="00D671AF" w:rsidRDefault="00000000">
      <w:pPr>
        <w:pStyle w:val="Heading2"/>
      </w:pPr>
      <w:bookmarkStart w:id="13" w:name="_evcknzjms56r" w:colFirst="0" w:colLast="0"/>
      <w:bookmarkStart w:id="14" w:name="_Toc120833521"/>
      <w:bookmarkEnd w:id="13"/>
      <w:r>
        <w:t>My personal feelings</w:t>
      </w:r>
      <w:bookmarkEnd w:id="14"/>
    </w:p>
    <w:p w14:paraId="2BE30D17" w14:textId="77777777" w:rsidR="00D671AF" w:rsidRDefault="00000000">
      <w:r>
        <w:t xml:space="preserve">During developing this presentation, my overall working experience was good. I also feel that I have gathered vast knowledge and academic skills during collecting data from literature papers as well as articles. I think I have improved my research skills and teamwork skills. I also think that collaboration with my friends has helped to improve my confidence and teamwork skills. I think my confidence level improved during developing this presentation. As a result, I felt less nervous during presenting my slides in our group presentation. However, I also think that everything was not properly planned during our team working. In this case, we </w:t>
      </w:r>
      <w:r>
        <w:lastRenderedPageBreak/>
        <w:t>needed more time to properly plan and develop our presentation with the proper allocation of data. I also feel that our team members must take responsibility to be committed to finishing our presentation before the deadline so that we could have extra time to prepare ourselves.</w:t>
      </w:r>
    </w:p>
    <w:p w14:paraId="4079E354" w14:textId="77777777" w:rsidR="00D671AF" w:rsidRDefault="00000000">
      <w:pPr>
        <w:pStyle w:val="Heading2"/>
      </w:pPr>
      <w:bookmarkStart w:id="15" w:name="_ch8jx52dp2ac" w:colFirst="0" w:colLast="0"/>
      <w:bookmarkStart w:id="16" w:name="_Toc120833522"/>
      <w:bookmarkEnd w:id="15"/>
      <w:r>
        <w:t>Evaluation of our experience</w:t>
      </w:r>
      <w:bookmarkEnd w:id="16"/>
    </w:p>
    <w:p w14:paraId="1F12DB4B" w14:textId="3267D072" w:rsidR="00D671AF" w:rsidRDefault="00000000">
      <w:r>
        <w:t>According to Gibbs, (1988), our team has found that some of our experience was good and some of our experience was bad. During developing our presentation, we encountered some issues such as one of our friends becoming sick due to an allergic fever. As a result, the pressure of finishing the presentation got increased before the deadline. However, the overall experience of presenting our presentation was good. I have also found that the peer connection was very good between us during sharing ideas. Furthermore, I also have evaluated that I effectively presented our group presentation to grab the attention of our respected audience. I have realised that this presentation has improved my communication skills and learning abilities which would be helpful for my professional career.</w:t>
      </w:r>
    </w:p>
    <w:p w14:paraId="3173948E" w14:textId="77777777" w:rsidR="00D671AF" w:rsidRDefault="00000000">
      <w:pPr>
        <w:pStyle w:val="Heading2"/>
      </w:pPr>
      <w:bookmarkStart w:id="17" w:name="_h6sv2ta55f08" w:colFirst="0" w:colLast="0"/>
      <w:bookmarkStart w:id="18" w:name="_Toc120833523"/>
      <w:bookmarkEnd w:id="17"/>
      <w:r>
        <w:t>Analysing the experience</w:t>
      </w:r>
      <w:bookmarkEnd w:id="18"/>
    </w:p>
    <w:p w14:paraId="3A16C9ED" w14:textId="4B8EB44C" w:rsidR="00D671AF" w:rsidRDefault="00000000">
      <w:r>
        <w:t xml:space="preserve">According to the fourth stage of Gibbs’s reflective model our experience could be analysed through our reflection. After evaluating my experience, I have analysed that effective team working has increased our work efficiency. I also have analysed that our group presentation could be a way better if we had taken help from our beloved professor. This is </w:t>
      </w:r>
      <w:r w:rsidR="00DB454D">
        <w:t>because</w:t>
      </w:r>
      <w:r>
        <w:t xml:space="preserve"> we have found difficulties during the data collection from the library. Furthermore, based on our analysis we could have found more information about the leadership style of Morrison retail by using e-learning materials. I have also analysed that my presentation was very organised enough to impress our audience. I have developed a lot of skills like presentation skills, problem-solving skills and creativity skills during making our group presentation.</w:t>
      </w:r>
    </w:p>
    <w:p w14:paraId="174D67BC" w14:textId="77777777" w:rsidR="00D671AF" w:rsidRDefault="00000000">
      <w:pPr>
        <w:pStyle w:val="Heading2"/>
      </w:pPr>
      <w:bookmarkStart w:id="19" w:name="_ikrufl8c49h2" w:colFirst="0" w:colLast="0"/>
      <w:bookmarkStart w:id="20" w:name="_Toc120833524"/>
      <w:bookmarkEnd w:id="19"/>
      <w:r>
        <w:lastRenderedPageBreak/>
        <w:t>Findings from the experience</w:t>
      </w:r>
      <w:bookmarkEnd w:id="20"/>
    </w:p>
    <w:p w14:paraId="0F915A96" w14:textId="77777777" w:rsidR="00D671AF" w:rsidRDefault="00000000">
      <w:r>
        <w:t>Hence, after the overall experience, it can be said that I have gathered a lot of knowledge and skills from the development of group presentations. The gathered knowledge from peer review would help me to develop my future project in my professional life. Our presentation could be better if we break down our tasks with short-term goals. Followed by, if we could set a timetable for allocating short-term goals, the way we could perform more efficiently than our previous performance. The experience of this learning module would help us to improve our weak skills for further development in our careers. Proper guidance from our teacher and effective utilisation of skill development training would help us to perform better in the future.</w:t>
      </w:r>
    </w:p>
    <w:p w14:paraId="564CE450" w14:textId="77777777" w:rsidR="00D671AF" w:rsidRDefault="00000000">
      <w:pPr>
        <w:pStyle w:val="Heading2"/>
      </w:pPr>
      <w:bookmarkStart w:id="21" w:name="_j614k5hoafv2" w:colFirst="0" w:colLast="0"/>
      <w:bookmarkStart w:id="22" w:name="_Toc120833525"/>
      <w:bookmarkEnd w:id="21"/>
      <w:r>
        <w:t>Action plan for future development</w:t>
      </w:r>
      <w:bookmarkEnd w:id="22"/>
    </w:p>
    <w:p w14:paraId="5EDFB743" w14:textId="77777777" w:rsidR="00D671AF" w:rsidRDefault="00000000">
      <w:r>
        <w:t>I need to create a time management table to schedule my tasks based on my priority. The time management table would remind me to perform tasks as per schedule. As well as, this would improve my time management skills to finish projects before the deadline in the future. I need to study more books and e-learning materials from the internet to gather more information from authentic sources. This would enhance my research skills for the improvement of data collection and data analysis in the future. I need to regularly communicate with professors and classmates to improve my self-confidence required for presentations in future.</w:t>
      </w:r>
    </w:p>
    <w:p w14:paraId="47867C40" w14:textId="77777777" w:rsidR="00D671AF" w:rsidRDefault="00000000">
      <w:pPr>
        <w:pStyle w:val="Heading2"/>
      </w:pPr>
      <w:bookmarkStart w:id="23" w:name="_be2d7126871o" w:colFirst="0" w:colLast="0"/>
      <w:bookmarkStart w:id="24" w:name="_Toc120833526"/>
      <w:bookmarkEnd w:id="23"/>
      <w:r>
        <w:t>Conclusion</w:t>
      </w:r>
      <w:bookmarkEnd w:id="24"/>
    </w:p>
    <w:p w14:paraId="0D598735" w14:textId="77777777" w:rsidR="00D671AF" w:rsidRDefault="00000000">
      <w:r>
        <w:t>Hence, this reflective report has described my overall experience during developing our group presentation. The proper utilisation of Gibbs’s reflective model has helped me to effectively evaluate my experience through self-reflection.</w:t>
      </w:r>
      <w:r>
        <w:br w:type="page"/>
      </w:r>
    </w:p>
    <w:p w14:paraId="3EA4BB92" w14:textId="77777777" w:rsidR="00D671AF" w:rsidRDefault="00000000" w:rsidP="002D03C9">
      <w:pPr>
        <w:pStyle w:val="Heading1"/>
      </w:pPr>
      <w:bookmarkStart w:id="25" w:name="_Toc120833527"/>
      <w:r>
        <w:lastRenderedPageBreak/>
        <w:t>References</w:t>
      </w:r>
      <w:bookmarkEnd w:id="25"/>
    </w:p>
    <w:p w14:paraId="5C83D24C" w14:textId="77777777" w:rsidR="002D03C9" w:rsidRDefault="002D03C9">
      <w:pPr>
        <w:rPr>
          <w:color w:val="222222"/>
          <w:highlight w:val="white"/>
        </w:rPr>
      </w:pPr>
      <w:r>
        <w:rPr>
          <w:color w:val="222222"/>
          <w:highlight w:val="white"/>
        </w:rPr>
        <w:t xml:space="preserve">Brown, N., (2022). </w:t>
      </w:r>
      <w:r>
        <w:rPr>
          <w:i/>
          <w:color w:val="222222"/>
          <w:highlight w:val="white"/>
        </w:rPr>
        <w:t>A reflective model according to Gibbs.</w:t>
      </w:r>
      <w:r>
        <w:rPr>
          <w:color w:val="222222"/>
          <w:highlight w:val="white"/>
        </w:rPr>
        <w:t xml:space="preserve"> Available at: </w:t>
      </w:r>
      <w:hyperlink r:id="rId55">
        <w:r>
          <w:rPr>
            <w:color w:val="1155CC"/>
            <w:highlight w:val="white"/>
            <w:u w:val="single"/>
          </w:rPr>
          <w:t>https://www.nicole-brown.co.uk/reflective-model-according-to-gibbs/</w:t>
        </w:r>
      </w:hyperlink>
      <w:r>
        <w:rPr>
          <w:color w:val="222222"/>
          <w:highlight w:val="white"/>
        </w:rPr>
        <w:t xml:space="preserve"> [Accessed 1 December 2022].</w:t>
      </w:r>
    </w:p>
    <w:p w14:paraId="4827892C" w14:textId="77777777" w:rsidR="002D03C9" w:rsidRDefault="002D03C9">
      <w:pPr>
        <w:rPr>
          <w:color w:val="222222"/>
          <w:highlight w:val="white"/>
        </w:rPr>
      </w:pPr>
      <w:r>
        <w:rPr>
          <w:color w:val="222222"/>
          <w:highlight w:val="white"/>
        </w:rPr>
        <w:t xml:space="preserve">Gibbs, G., (1988). Learning by doing: A guide to teaching and learning methods. </w:t>
      </w:r>
      <w:r>
        <w:rPr>
          <w:i/>
          <w:color w:val="222222"/>
          <w:highlight w:val="white"/>
        </w:rPr>
        <w:t>Further Education Unit</w:t>
      </w:r>
      <w:r>
        <w:rPr>
          <w:color w:val="222222"/>
          <w:highlight w:val="white"/>
        </w:rPr>
        <w:t>.</w:t>
      </w:r>
    </w:p>
    <w:p w14:paraId="5CE9424A" w14:textId="77777777" w:rsidR="00D671AF" w:rsidRDefault="00D671AF">
      <w:pPr>
        <w:pStyle w:val="Heading2"/>
      </w:pPr>
      <w:bookmarkStart w:id="26" w:name="_rt2asy3hmb6c" w:colFirst="0" w:colLast="0"/>
      <w:bookmarkEnd w:id="26"/>
    </w:p>
    <w:sectPr w:rsidR="00D671AF" w:rsidSect="00977113">
      <w:headerReference w:type="default" r:id="rId56"/>
      <w:footerReference w:type="default" r:id="rId57"/>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0E50C" w14:textId="77777777" w:rsidR="00366881" w:rsidRDefault="00366881" w:rsidP="00977113">
      <w:pPr>
        <w:spacing w:line="240" w:lineRule="auto"/>
      </w:pPr>
      <w:r>
        <w:separator/>
      </w:r>
    </w:p>
  </w:endnote>
  <w:endnote w:type="continuationSeparator" w:id="0">
    <w:p w14:paraId="3F0BC2F9" w14:textId="77777777" w:rsidR="00366881" w:rsidRDefault="00366881" w:rsidP="009771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6939179"/>
      <w:docPartObj>
        <w:docPartGallery w:val="Page Numbers (Bottom of Page)"/>
        <w:docPartUnique/>
      </w:docPartObj>
    </w:sdtPr>
    <w:sdtContent>
      <w:sdt>
        <w:sdtPr>
          <w:id w:val="-1769616900"/>
          <w:docPartObj>
            <w:docPartGallery w:val="Page Numbers (Top of Page)"/>
            <w:docPartUnique/>
          </w:docPartObj>
        </w:sdtPr>
        <w:sdtContent>
          <w:p w14:paraId="6FD6BE64" w14:textId="1BF94BB6" w:rsidR="00977113" w:rsidRDefault="00977113" w:rsidP="00977113">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DDAEA" w14:textId="77777777" w:rsidR="00366881" w:rsidRDefault="00366881" w:rsidP="00977113">
      <w:pPr>
        <w:spacing w:line="240" w:lineRule="auto"/>
      </w:pPr>
      <w:r>
        <w:separator/>
      </w:r>
    </w:p>
  </w:footnote>
  <w:footnote w:type="continuationSeparator" w:id="0">
    <w:p w14:paraId="44C3AC30" w14:textId="77777777" w:rsidR="00366881" w:rsidRDefault="00366881" w:rsidP="0097711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1C0A1" w14:textId="76D6C2DB" w:rsidR="00977113" w:rsidRDefault="00977113" w:rsidP="00977113">
    <w:pPr>
      <w:pStyle w:val="Header"/>
      <w:jc w:val="right"/>
    </w:pPr>
    <w:r w:rsidRPr="00977113">
      <w:t>Assessment 2: Organisational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B2AD1"/>
    <w:multiLevelType w:val="multilevel"/>
    <w:tmpl w:val="8320F9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6F2EB9"/>
    <w:multiLevelType w:val="multilevel"/>
    <w:tmpl w:val="5A9EF3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F150E0"/>
    <w:multiLevelType w:val="multilevel"/>
    <w:tmpl w:val="D74C07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837F7C"/>
    <w:multiLevelType w:val="multilevel"/>
    <w:tmpl w:val="1C44C2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8BA3A6B"/>
    <w:multiLevelType w:val="multilevel"/>
    <w:tmpl w:val="A89251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D107C85"/>
    <w:multiLevelType w:val="multilevel"/>
    <w:tmpl w:val="835A8A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F091A09"/>
    <w:multiLevelType w:val="multilevel"/>
    <w:tmpl w:val="F8627B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D407428"/>
    <w:multiLevelType w:val="multilevel"/>
    <w:tmpl w:val="DB107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6C2535F"/>
    <w:multiLevelType w:val="multilevel"/>
    <w:tmpl w:val="755A99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7A04ACA"/>
    <w:multiLevelType w:val="multilevel"/>
    <w:tmpl w:val="CA7C9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830650F"/>
    <w:multiLevelType w:val="multilevel"/>
    <w:tmpl w:val="71622A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20C323B"/>
    <w:multiLevelType w:val="multilevel"/>
    <w:tmpl w:val="638E9E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2A52285"/>
    <w:multiLevelType w:val="multilevel"/>
    <w:tmpl w:val="1272EC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3114604"/>
    <w:multiLevelType w:val="multilevel"/>
    <w:tmpl w:val="B36E23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EF45A50"/>
    <w:multiLevelType w:val="multilevel"/>
    <w:tmpl w:val="F05E0B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0397B02"/>
    <w:multiLevelType w:val="multilevel"/>
    <w:tmpl w:val="AE0A42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9723382">
    <w:abstractNumId w:val="9"/>
  </w:num>
  <w:num w:numId="2" w16cid:durableId="657877874">
    <w:abstractNumId w:val="3"/>
  </w:num>
  <w:num w:numId="3" w16cid:durableId="196167513">
    <w:abstractNumId w:val="13"/>
  </w:num>
  <w:num w:numId="4" w16cid:durableId="1963999364">
    <w:abstractNumId w:val="10"/>
  </w:num>
  <w:num w:numId="5" w16cid:durableId="357852046">
    <w:abstractNumId w:val="15"/>
  </w:num>
  <w:num w:numId="6" w16cid:durableId="1710297161">
    <w:abstractNumId w:val="2"/>
  </w:num>
  <w:num w:numId="7" w16cid:durableId="1526359535">
    <w:abstractNumId w:val="8"/>
  </w:num>
  <w:num w:numId="8" w16cid:durableId="150023516">
    <w:abstractNumId w:val="4"/>
  </w:num>
  <w:num w:numId="9" w16cid:durableId="573860940">
    <w:abstractNumId w:val="0"/>
  </w:num>
  <w:num w:numId="10" w16cid:durableId="866985959">
    <w:abstractNumId w:val="6"/>
  </w:num>
  <w:num w:numId="11" w16cid:durableId="2076079687">
    <w:abstractNumId w:val="14"/>
  </w:num>
  <w:num w:numId="12" w16cid:durableId="1528519446">
    <w:abstractNumId w:val="5"/>
  </w:num>
  <w:num w:numId="13" w16cid:durableId="1922792186">
    <w:abstractNumId w:val="1"/>
  </w:num>
  <w:num w:numId="14" w16cid:durableId="173425671">
    <w:abstractNumId w:val="12"/>
  </w:num>
  <w:num w:numId="15" w16cid:durableId="1678267357">
    <w:abstractNumId w:val="7"/>
  </w:num>
  <w:num w:numId="16" w16cid:durableId="129197913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71AF"/>
    <w:rsid w:val="000406A2"/>
    <w:rsid w:val="00131E3A"/>
    <w:rsid w:val="002D03C9"/>
    <w:rsid w:val="00366881"/>
    <w:rsid w:val="0037029C"/>
    <w:rsid w:val="00492903"/>
    <w:rsid w:val="00977113"/>
    <w:rsid w:val="00D671AF"/>
    <w:rsid w:val="00DB454D"/>
    <w:rsid w:val="00FA4704"/>
    <w:rsid w:val="00FE3ED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44E17"/>
  <w15:docId w15:val="{F86A3D6D-29AF-4129-AC81-922AB79AF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0406A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406A2"/>
    <w:pPr>
      <w:spacing w:after="100"/>
    </w:pPr>
  </w:style>
  <w:style w:type="paragraph" w:styleId="TOC2">
    <w:name w:val="toc 2"/>
    <w:basedOn w:val="Normal"/>
    <w:next w:val="Normal"/>
    <w:autoRedefine/>
    <w:uiPriority w:val="39"/>
    <w:unhideWhenUsed/>
    <w:rsid w:val="000406A2"/>
    <w:pPr>
      <w:spacing w:after="100"/>
      <w:ind w:left="240"/>
    </w:pPr>
  </w:style>
  <w:style w:type="character" w:styleId="Hyperlink">
    <w:name w:val="Hyperlink"/>
    <w:basedOn w:val="DefaultParagraphFont"/>
    <w:uiPriority w:val="99"/>
    <w:unhideWhenUsed/>
    <w:rsid w:val="000406A2"/>
    <w:rPr>
      <w:color w:val="0000FF" w:themeColor="hyperlink"/>
      <w:u w:val="single"/>
    </w:rPr>
  </w:style>
  <w:style w:type="paragraph" w:styleId="Header">
    <w:name w:val="header"/>
    <w:basedOn w:val="Normal"/>
    <w:link w:val="HeaderChar"/>
    <w:uiPriority w:val="99"/>
    <w:unhideWhenUsed/>
    <w:rsid w:val="00977113"/>
    <w:pPr>
      <w:tabs>
        <w:tab w:val="center" w:pos="4513"/>
        <w:tab w:val="right" w:pos="9026"/>
      </w:tabs>
      <w:spacing w:line="240" w:lineRule="auto"/>
    </w:pPr>
  </w:style>
  <w:style w:type="character" w:customStyle="1" w:styleId="HeaderChar">
    <w:name w:val="Header Char"/>
    <w:basedOn w:val="DefaultParagraphFont"/>
    <w:link w:val="Header"/>
    <w:uiPriority w:val="99"/>
    <w:rsid w:val="00977113"/>
  </w:style>
  <w:style w:type="paragraph" w:styleId="Footer">
    <w:name w:val="footer"/>
    <w:basedOn w:val="Normal"/>
    <w:link w:val="FooterChar"/>
    <w:uiPriority w:val="99"/>
    <w:unhideWhenUsed/>
    <w:rsid w:val="00977113"/>
    <w:pPr>
      <w:tabs>
        <w:tab w:val="center" w:pos="4513"/>
        <w:tab w:val="right" w:pos="9026"/>
      </w:tabs>
      <w:spacing w:line="240" w:lineRule="auto"/>
    </w:pPr>
  </w:style>
  <w:style w:type="character" w:customStyle="1" w:styleId="FooterChar">
    <w:name w:val="Footer Char"/>
    <w:basedOn w:val="DefaultParagraphFont"/>
    <w:link w:val="Footer"/>
    <w:uiPriority w:val="99"/>
    <w:rsid w:val="009771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image" Target="media/image10.emf"/><Relationship Id="rId39" Type="http://schemas.openxmlformats.org/officeDocument/2006/relationships/package" Target="embeddings/Microsoft_PowerPoint_Slide15.sldx"/><Relationship Id="rId21" Type="http://schemas.openxmlformats.org/officeDocument/2006/relationships/package" Target="embeddings/Microsoft_PowerPoint_Slide6.sldx"/><Relationship Id="rId34" Type="http://schemas.openxmlformats.org/officeDocument/2006/relationships/image" Target="media/image14.emf"/><Relationship Id="rId42" Type="http://schemas.openxmlformats.org/officeDocument/2006/relationships/image" Target="media/image18.emf"/><Relationship Id="rId47" Type="http://schemas.openxmlformats.org/officeDocument/2006/relationships/hyperlink" Target="https://www.morrisons-corporate.com/about-us/strategy/" TargetMode="External"/><Relationship Id="rId50" Type="http://schemas.openxmlformats.org/officeDocument/2006/relationships/hyperlink" Target="https://www.morrisons.jobs/our-teams/retail-team/retail-roles/management/store-management" TargetMode="External"/><Relationship Id="rId55" Type="http://schemas.openxmlformats.org/officeDocument/2006/relationships/hyperlink" Target="https://www.nicole-brown.co.uk/reflective-model-according-to-gibb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emf"/><Relationship Id="rId29" Type="http://schemas.openxmlformats.org/officeDocument/2006/relationships/package" Target="embeddings/Microsoft_PowerPoint_Slide10.sldx"/><Relationship Id="rId11" Type="http://schemas.openxmlformats.org/officeDocument/2006/relationships/package" Target="embeddings/Microsoft_PowerPoint_Slide1.sldx"/><Relationship Id="rId24" Type="http://schemas.openxmlformats.org/officeDocument/2006/relationships/image" Target="media/image9.emf"/><Relationship Id="rId32" Type="http://schemas.openxmlformats.org/officeDocument/2006/relationships/image" Target="media/image13.emf"/><Relationship Id="rId37" Type="http://schemas.openxmlformats.org/officeDocument/2006/relationships/package" Target="embeddings/Microsoft_PowerPoint_Slide14.sldx"/><Relationship Id="rId40" Type="http://schemas.openxmlformats.org/officeDocument/2006/relationships/image" Target="media/image17.emf"/><Relationship Id="rId45" Type="http://schemas.openxmlformats.org/officeDocument/2006/relationships/hyperlink" Target="https://www.statista.com/statistics/382306/morrisons-turnover-united-kingdom-uk/" TargetMode="External"/><Relationship Id="rId53" Type="http://schemas.openxmlformats.org/officeDocument/2006/relationships/hyperlink" Target="https://www.theguardian.com/business/2020/jan/23/morrisons-to-cut-3000-managers-and-take-on-more-shop-floor-staff"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package" Target="embeddings/Microsoft_PowerPoint_Slide5.sldx"/><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9.sldx"/><Relationship Id="rId30" Type="http://schemas.openxmlformats.org/officeDocument/2006/relationships/image" Target="media/image12.emf"/><Relationship Id="rId35" Type="http://schemas.openxmlformats.org/officeDocument/2006/relationships/package" Target="embeddings/Microsoft_PowerPoint_Slide13.sldx"/><Relationship Id="rId43" Type="http://schemas.openxmlformats.org/officeDocument/2006/relationships/package" Target="embeddings/Microsoft_PowerPoint_Slide17.sldx"/><Relationship Id="rId48" Type="http://schemas.openxmlformats.org/officeDocument/2006/relationships/hyperlink" Target="https://www.morrisons-corporate.com/about-us/board-members-biographies/" TargetMode="External"/><Relationship Id="rId56" Type="http://schemas.openxmlformats.org/officeDocument/2006/relationships/header" Target="header1.xml"/><Relationship Id="rId8" Type="http://schemas.openxmlformats.org/officeDocument/2006/relationships/image" Target="media/image1.emf"/><Relationship Id="rId51" Type="http://schemas.openxmlformats.org/officeDocument/2006/relationships/hyperlink" Target="https://www.retaildoc.com/blog/7-skills-every-retail-manager-needs-to-succeed" TargetMode="External"/><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package" Target="embeddings/Microsoft_PowerPoint_Slide12.sldx"/><Relationship Id="rId38" Type="http://schemas.openxmlformats.org/officeDocument/2006/relationships/image" Target="media/image16.emf"/><Relationship Id="rId46" Type="http://schemas.openxmlformats.org/officeDocument/2006/relationships/hyperlink" Target="https://www.statista.com/statistics/386745/morrisons-sales-percentage-change-great-britain-uk/" TargetMode="External"/><Relationship Id="rId59" Type="http://schemas.openxmlformats.org/officeDocument/2006/relationships/theme" Target="theme/theme1.xml"/><Relationship Id="rId20" Type="http://schemas.openxmlformats.org/officeDocument/2006/relationships/image" Target="media/image7.emf"/><Relationship Id="rId41" Type="http://schemas.openxmlformats.org/officeDocument/2006/relationships/package" Target="embeddings/Microsoft_PowerPoint_Slide16.sldx"/><Relationship Id="rId54"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1.emf"/><Relationship Id="rId36" Type="http://schemas.openxmlformats.org/officeDocument/2006/relationships/image" Target="media/image15.emf"/><Relationship Id="rId49" Type="http://schemas.openxmlformats.org/officeDocument/2006/relationships/hyperlink" Target="https://www.morrisons-corporate.com/about-us/company-history/" TargetMode="External"/><Relationship Id="rId57" Type="http://schemas.openxmlformats.org/officeDocument/2006/relationships/footer" Target="footer1.xml"/><Relationship Id="rId10" Type="http://schemas.openxmlformats.org/officeDocument/2006/relationships/image" Target="media/image2.emf"/><Relationship Id="rId31" Type="http://schemas.openxmlformats.org/officeDocument/2006/relationships/package" Target="embeddings/Microsoft_PowerPoint_Slide11.sldx"/><Relationship Id="rId44" Type="http://schemas.openxmlformats.org/officeDocument/2006/relationships/hyperlink" Target="https://www.assosia.com/uk-supermarkets-market-share-2022" TargetMode="External"/><Relationship Id="rId52" Type="http://schemas.openxmlformats.org/officeDocument/2006/relationships/hyperlink" Target="https://www.managementtoday.co.uk/dave-potts-turned-morrisons-around/leadership-lessons/article/14540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D0C85C-C52B-46C2-9661-11AC32D94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27</Pages>
  <Words>2408</Words>
  <Characters>13732</Characters>
  <Application>Microsoft Office Word</Application>
  <DocSecurity>0</DocSecurity>
  <Lines>114</Lines>
  <Paragraphs>32</Paragraphs>
  <ScaleCrop>false</ScaleCrop>
  <Company/>
  <LinksUpToDate>false</LinksUpToDate>
  <CharactersWithSpaces>16108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Ionel Jerca (2123373)</cp:lastModifiedBy>
  <cp:revision>3</cp:revision>
  <dcterms:created xsi:type="dcterms:W3CDTF">2022-12-01T16:03:00Z</dcterms:created>
  <dcterms:modified xsi:type="dcterms:W3CDTF">2022-12-04T14:38:00Z</dcterms:modified>
</cp:coreProperties>
</file>