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1AA7A" w14:textId="77777777" w:rsidR="00835F87" w:rsidRPr="00835F87" w:rsidRDefault="00835F87" w:rsidP="00835F8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  <w:r w:rsidRPr="00835F87"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  <w:t>ATTENDING AS A COUNSELLING SKILL</w:t>
      </w:r>
    </w:p>
    <w:p w14:paraId="583699DB" w14:textId="758FA7F0" w:rsidR="00835F87" w:rsidRPr="00835F87" w:rsidRDefault="00835F87" w:rsidP="00835F87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 xml:space="preserve">Attending is a core counselling skill that means being </w:t>
      </w:r>
      <w:r w:rsidRPr="00835F8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fully present</w:t>
      </w: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 xml:space="preserve"> with the client</w:t>
      </w:r>
      <w:r w:rsidR="000156B0">
        <w:rPr>
          <w:rFonts w:ascii="Arial" w:eastAsia="Times New Roman" w:hAnsi="Arial" w:cs="Arial"/>
          <w:kern w:val="0"/>
          <w:lang w:eastAsia="en-GB"/>
          <w14:ligatures w14:val="none"/>
        </w:rPr>
        <w:t xml:space="preserve"> -</w:t>
      </w: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physically, mentally, and emotionally</w:t>
      </w:r>
      <w:r w:rsidR="000156B0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 xml:space="preserve">so they feel heard, respected, and understood. </w:t>
      </w:r>
    </w:p>
    <w:p w14:paraId="6FA9B7CA" w14:textId="49338308" w:rsidR="00835F87" w:rsidRPr="00835F87" w:rsidRDefault="00835F87" w:rsidP="00835F87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 xml:space="preserve">Attending is the skill of </w:t>
      </w:r>
      <w:r w:rsidRPr="00835F8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being with</w:t>
      </w: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 client, not just </w:t>
      </w:r>
      <w:r w:rsidRPr="00835F8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talking to</w:t>
      </w: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them. It’s quiet, powerful, and essential.</w:t>
      </w:r>
    </w:p>
    <w:p w14:paraId="6AE0F3C9" w14:textId="77777777" w:rsidR="00835F87" w:rsidRPr="00835F87" w:rsidRDefault="00835F87" w:rsidP="00835F87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At its heart, attending answers the client’s unspoken question:</w:t>
      </w:r>
    </w:p>
    <w:p w14:paraId="52F5615A" w14:textId="77777777" w:rsidR="00835F87" w:rsidRPr="00835F87" w:rsidRDefault="00835F87" w:rsidP="00835F87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“Are you really listening to me?”</w:t>
      </w:r>
    </w:p>
    <w:p w14:paraId="2AA492F0" w14:textId="3251EB9A" w:rsidR="00835F87" w:rsidRPr="00835F87" w:rsidRDefault="00835F87" w:rsidP="00835F8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835F87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What attending involves</w:t>
      </w:r>
      <w:r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 xml:space="preserve"> … … …</w:t>
      </w:r>
    </w:p>
    <w:p w14:paraId="06A5C17B" w14:textId="77777777" w:rsidR="00835F87" w:rsidRPr="00835F87" w:rsidRDefault="00835F87" w:rsidP="00835F87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Attending is shown through non-verbal and verbal behaviours, not just words.</w:t>
      </w:r>
    </w:p>
    <w:p w14:paraId="1FFC3951" w14:textId="77777777" w:rsidR="00835F87" w:rsidRPr="00835F87" w:rsidRDefault="00835F87" w:rsidP="00835F87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1. Non-verbal attending</w:t>
      </w:r>
    </w:p>
    <w:p w14:paraId="2A2FA3A8" w14:textId="77777777" w:rsidR="00835F87" w:rsidRPr="00835F87" w:rsidRDefault="00835F87" w:rsidP="00835F87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These cues communicate interest and openness:</w:t>
      </w:r>
    </w:p>
    <w:p w14:paraId="00A62599" w14:textId="77777777" w:rsidR="00835F87" w:rsidRPr="00835F87" w:rsidRDefault="00835F87" w:rsidP="00835F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Eye contact (appropriate and culturally sensitive)</w:t>
      </w:r>
    </w:p>
    <w:p w14:paraId="00FD0F97" w14:textId="77777777" w:rsidR="00835F87" w:rsidRPr="00835F87" w:rsidRDefault="00835F87" w:rsidP="00835F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Open body posture (uncrossed arms, leaning slightly forward)</w:t>
      </w:r>
    </w:p>
    <w:p w14:paraId="074BBF65" w14:textId="77777777" w:rsidR="00835F87" w:rsidRPr="00835F87" w:rsidRDefault="00835F87" w:rsidP="00835F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Facial expressions that match the client’s emotions</w:t>
      </w:r>
    </w:p>
    <w:p w14:paraId="7FFA32C1" w14:textId="15ED33EB" w:rsidR="00835F87" w:rsidRPr="00835F87" w:rsidRDefault="00835F87" w:rsidP="00835F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Minimal distractions (no checking the clock, phone, or notes)</w:t>
      </w:r>
    </w:p>
    <w:p w14:paraId="3C7A1C5B" w14:textId="77777777" w:rsidR="00835F87" w:rsidRPr="00835F87" w:rsidRDefault="00835F87" w:rsidP="00835F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Physical distance that feels comfortable and respectful</w:t>
      </w:r>
    </w:p>
    <w:p w14:paraId="339EB4BD" w14:textId="77777777" w:rsidR="00835F87" w:rsidRPr="00835F87" w:rsidRDefault="00835F87" w:rsidP="00835F87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 xml:space="preserve">A common framework used in counselling is </w:t>
      </w:r>
      <w:r w:rsidRPr="00835F87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SOLER</w:t>
      </w: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</w:p>
    <w:p w14:paraId="6A887CCA" w14:textId="2328F0B0" w:rsidR="00835F87" w:rsidRPr="00835F87" w:rsidRDefault="00835F87" w:rsidP="00835F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S</w:t>
      </w: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 xml:space="preserve"> Sit squarely facing the client</w:t>
      </w:r>
    </w:p>
    <w:p w14:paraId="11285230" w14:textId="2A21836C" w:rsidR="00835F87" w:rsidRPr="00835F87" w:rsidRDefault="00835F87" w:rsidP="00835F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O</w:t>
      </w: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 xml:space="preserve"> Open posture</w:t>
      </w:r>
    </w:p>
    <w:p w14:paraId="52E5B821" w14:textId="505DE894" w:rsidR="00835F87" w:rsidRPr="00835F87" w:rsidRDefault="00835F87" w:rsidP="00835F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L</w:t>
      </w: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 xml:space="preserve"> Lean slightly forward</w:t>
      </w:r>
    </w:p>
    <w:p w14:paraId="51D5A8C6" w14:textId="2F6684EE" w:rsidR="00835F87" w:rsidRPr="00835F87" w:rsidRDefault="00835F87" w:rsidP="00835F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E</w:t>
      </w: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 xml:space="preserve"> Eye contact</w:t>
      </w:r>
    </w:p>
    <w:p w14:paraId="0CB88528" w14:textId="11DA784E" w:rsidR="00835F87" w:rsidRPr="00835F87" w:rsidRDefault="00835F87" w:rsidP="00835F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R</w:t>
      </w: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 xml:space="preserve"> Relaxed but attentive</w:t>
      </w:r>
    </w:p>
    <w:p w14:paraId="1DD8FF1D" w14:textId="77777777" w:rsidR="00835F87" w:rsidRPr="00835F87" w:rsidRDefault="00835F87" w:rsidP="00835F87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2. Verbal attending</w:t>
      </w:r>
    </w:p>
    <w:p w14:paraId="28BFBC20" w14:textId="77777777" w:rsidR="00835F87" w:rsidRPr="00835F87" w:rsidRDefault="00835F87" w:rsidP="00835F87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This shows you’re actively engaged:</w:t>
      </w:r>
    </w:p>
    <w:p w14:paraId="5EA0E121" w14:textId="77777777" w:rsidR="00835F87" w:rsidRPr="00835F87" w:rsidRDefault="00835F87" w:rsidP="00835F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 xml:space="preserve">Minimal encouragers: </w:t>
      </w:r>
      <w:r w:rsidRPr="00835F87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“Mm-hmm,” “I see,” “Go on”</w:t>
      </w:r>
    </w:p>
    <w:p w14:paraId="5CE99018" w14:textId="77777777" w:rsidR="00835F87" w:rsidRPr="00835F87" w:rsidRDefault="00835F87" w:rsidP="00835F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Appropriate tone of voice</w:t>
      </w:r>
    </w:p>
    <w:p w14:paraId="0749D226" w14:textId="77777777" w:rsidR="00835F87" w:rsidRPr="00835F87" w:rsidRDefault="00835F87" w:rsidP="00835F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Allowing silence when needed (not rushing to fill gaps)</w:t>
      </w:r>
    </w:p>
    <w:p w14:paraId="360F9EB9" w14:textId="77777777" w:rsidR="00835F87" w:rsidRPr="00835F87" w:rsidRDefault="00835F87" w:rsidP="00835F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Avoiding interruptions</w:t>
      </w:r>
    </w:p>
    <w:p w14:paraId="1048EB6A" w14:textId="2C389D1A" w:rsidR="00835F87" w:rsidRPr="00835F87" w:rsidRDefault="00835F87" w:rsidP="00835F8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835F87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 xml:space="preserve">Why attending </w:t>
      </w:r>
      <w:r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is important:</w:t>
      </w:r>
    </w:p>
    <w:p w14:paraId="587BEA91" w14:textId="77777777" w:rsidR="00835F87" w:rsidRPr="00835F87" w:rsidRDefault="00835F87" w:rsidP="00835F87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Attending:</w:t>
      </w:r>
    </w:p>
    <w:p w14:paraId="24E2AB32" w14:textId="77777777" w:rsidR="00835F87" w:rsidRPr="00835F87" w:rsidRDefault="00835F87" w:rsidP="00835F8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Builds trust and rapport</w:t>
      </w:r>
    </w:p>
    <w:p w14:paraId="26CE73EF" w14:textId="77777777" w:rsidR="00835F87" w:rsidRPr="00835F87" w:rsidRDefault="00835F87" w:rsidP="00835F8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Helps clients feel safe and valued</w:t>
      </w:r>
    </w:p>
    <w:p w14:paraId="59425856" w14:textId="77777777" w:rsidR="00835F87" w:rsidRPr="00835F87" w:rsidRDefault="00835F87" w:rsidP="00835F8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Encourages deeper sharing</w:t>
      </w:r>
    </w:p>
    <w:p w14:paraId="6143C424" w14:textId="77777777" w:rsidR="00835F87" w:rsidRPr="00835F87" w:rsidRDefault="00835F87" w:rsidP="00835F8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>Lays the foundation for other counselling skills like empathy, reflection, and questioning</w:t>
      </w:r>
    </w:p>
    <w:p w14:paraId="7FC87E4D" w14:textId="2DE37D91" w:rsidR="00835F87" w:rsidRPr="00835F87" w:rsidRDefault="00835F87" w:rsidP="00835F87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Without good attending, even the best techniques fall flat</w:t>
      </w:r>
      <w:r w:rsidR="000156B0">
        <w:rPr>
          <w:rFonts w:ascii="Arial" w:eastAsia="Times New Roman" w:hAnsi="Arial" w:cs="Arial"/>
          <w:kern w:val="0"/>
          <w:lang w:eastAsia="en-GB"/>
          <w14:ligatures w14:val="none"/>
        </w:rPr>
        <w:t xml:space="preserve"> - </w:t>
      </w: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clients may shut down or feel misunderstood.</w:t>
      </w:r>
    </w:p>
    <w:p w14:paraId="7A759A6D" w14:textId="15ABA166" w:rsidR="00835F87" w:rsidRPr="00835F87" w:rsidRDefault="00835F87" w:rsidP="00835F8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An example</w:t>
      </w: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</w:p>
    <w:p w14:paraId="753225EA" w14:textId="410AA23C" w:rsidR="00835F87" w:rsidRPr="00835F87" w:rsidRDefault="00835F87" w:rsidP="00835F8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kern w:val="0"/>
          <w:lang w:eastAsia="en-GB"/>
          <w14:ligatures w14:val="none"/>
        </w:rPr>
        <w:t>Devise an example of this skill to try out and discuss at our lesson this week</w:t>
      </w:r>
    </w:p>
    <w:p w14:paraId="1FE570C1" w14:textId="51EACAF6" w:rsidR="00835F87" w:rsidRPr="00835F87" w:rsidRDefault="00835F87" w:rsidP="00835F87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35F87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 </w:t>
      </w:r>
    </w:p>
    <w:p w14:paraId="1A022754" w14:textId="57FF2D65" w:rsidR="00835F87" w:rsidRDefault="00835F87"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sectPr w:rsidR="00835F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4DBA"/>
    <w:multiLevelType w:val="multilevel"/>
    <w:tmpl w:val="1AF48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EF23E8"/>
    <w:multiLevelType w:val="multilevel"/>
    <w:tmpl w:val="6E9E3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657B97"/>
    <w:multiLevelType w:val="multilevel"/>
    <w:tmpl w:val="492C8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552EC3"/>
    <w:multiLevelType w:val="multilevel"/>
    <w:tmpl w:val="5BD2E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C2B1E"/>
    <w:multiLevelType w:val="hybridMultilevel"/>
    <w:tmpl w:val="838E54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943819">
    <w:abstractNumId w:val="1"/>
  </w:num>
  <w:num w:numId="2" w16cid:durableId="459955308">
    <w:abstractNumId w:val="0"/>
  </w:num>
  <w:num w:numId="3" w16cid:durableId="730351284">
    <w:abstractNumId w:val="3"/>
  </w:num>
  <w:num w:numId="4" w16cid:durableId="1987009494">
    <w:abstractNumId w:val="2"/>
  </w:num>
  <w:num w:numId="5" w16cid:durableId="1835229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F87"/>
    <w:rsid w:val="000156B0"/>
    <w:rsid w:val="00316532"/>
    <w:rsid w:val="00835F87"/>
    <w:rsid w:val="00BD2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1ED52"/>
  <w15:chartTrackingRefBased/>
  <w15:docId w15:val="{9EF07F2D-56D0-4668-AA83-9F321AC83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5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5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5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5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5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5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5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5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5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5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5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5F8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5F8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5F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5F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5F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5F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5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5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5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5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5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5F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5F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5F8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5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5F8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5F87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835F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5F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5F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5F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5F8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239</Words>
  <Characters>1421</Characters>
  <Application>Microsoft Office Word</Application>
  <DocSecurity>0</DocSecurity>
  <Lines>35</Lines>
  <Paragraphs>30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2026-02-01T15:24:00Z</dcterms:created>
  <dcterms:modified xsi:type="dcterms:W3CDTF">2026-02-01T15:24:00Z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a2814e1f-34b4-41c2-b97a-ead1a391f1e6</vt:lpwstr>
  </property>
</Properties>
</file>