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cs="Arial"/>
          <w:b/>
          <w:bCs/>
          <w:lang w:val="ro-RO" w:eastAsia="en-US"/>
        </w:rPr>
        <w:id w:val="1284307666"/>
        <w:docPartObj>
          <w:docPartGallery w:val="Cover Pages"/>
          <w:docPartUnique/>
        </w:docPartObj>
      </w:sdtPr>
      <w:sdtEndPr>
        <w:rPr>
          <w:b w:val="0"/>
          <w:bCs w:val="0"/>
        </w:rPr>
      </w:sdtEndPr>
      <w:sdtContent>
        <w:tbl>
          <w:tblPr>
            <w:tblpPr w:leftFromText="187" w:rightFromText="187" w:horzAnchor="margin" w:tblpYSpec="bottom"/>
            <w:tblW w:w="3000" w:type="pct"/>
            <w:tblLook w:val="04A0" w:firstRow="1" w:lastRow="0" w:firstColumn="1" w:lastColumn="0" w:noHBand="0" w:noVBand="1"/>
          </w:tblPr>
          <w:tblGrid>
            <w:gridCol w:w="5573"/>
          </w:tblGrid>
          <w:tr w:rsidR="000C403C" w:rsidRPr="00330E6E">
            <w:tc>
              <w:tcPr>
                <w:tcW w:w="5746" w:type="dxa"/>
              </w:tcPr>
              <w:p w:rsidR="000C403C" w:rsidRPr="00330E6E" w:rsidRDefault="000C403C" w:rsidP="005E2982">
                <w:pPr>
                  <w:pStyle w:val="NoSpacing"/>
                  <w:spacing w:line="360" w:lineRule="auto"/>
                  <w:rPr>
                    <w:rFonts w:cs="Arial"/>
                    <w:b/>
                    <w:bCs/>
                  </w:rPr>
                </w:pPr>
              </w:p>
            </w:tc>
          </w:tr>
        </w:tbl>
        <w:p w:rsidR="000C403C" w:rsidRPr="00330E6E" w:rsidRDefault="000C403C" w:rsidP="005E2982">
          <w:pPr>
            <w:spacing w:after="0" w:line="360" w:lineRule="auto"/>
            <w:rPr>
              <w:rFonts w:cs="Arial"/>
            </w:rPr>
          </w:pPr>
          <w:r w:rsidRPr="00330E6E">
            <w:rPr>
              <w:rFonts w:cs="Arial"/>
              <w:noProof/>
              <w:lang w:eastAsia="ro-RO"/>
            </w:rPr>
            <mc:AlternateContent>
              <mc:Choice Requires="wpg">
                <w:drawing>
                  <wp:anchor distT="0" distB="0" distL="114300" distR="114300" simplePos="0" relativeHeight="251660288" behindDoc="0" locked="0" layoutInCell="0" allowOverlap="1" wp14:anchorId="44DE1D71" wp14:editId="181C62E7">
                    <wp:simplePos x="0" y="0"/>
                    <wp:positionH relativeFrom="page">
                      <wp:align>left</wp:align>
                    </wp:positionH>
                    <wp:positionV relativeFrom="page">
                      <wp:align>top</wp:align>
                    </wp:positionV>
                    <wp:extent cx="5650992" cy="4828032"/>
                    <wp:effectExtent l="0" t="0" r="44958" b="0"/>
                    <wp:wrapNone/>
                    <wp:docPr id="1"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50992" cy="4828032"/>
                              <a:chOff x="15" y="15"/>
                              <a:chExt cx="8918" cy="7619"/>
                            </a:xfrm>
                          </wpg:grpSpPr>
                          <wps:wsp>
                            <wps:cNvPr id="2" name="AutoShape 30"/>
                            <wps:cNvCnPr>
                              <a:cxnSpLocks noChangeShapeType="1"/>
                            </wps:cNvCnPr>
                            <wps:spPr bwMode="auto">
                              <a:xfrm>
                                <a:off x="15" y="15"/>
                                <a:ext cx="7512" cy="7386"/>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3" name="Oval 32"/>
                            <wps:cNvSpPr>
                              <a:spLocks noChangeArrowheads="1"/>
                            </wps:cNvSpPr>
                            <wps:spPr bwMode="auto">
                              <a:xfrm>
                                <a:off x="6717" y="5418"/>
                                <a:ext cx="2216" cy="2216"/>
                              </a:xfrm>
                              <a:prstGeom prst="ellipse">
                                <a:avLst/>
                              </a:prstGeom>
                              <a:gradFill>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t="100000" r="100000"/>
                                </a:path>
                              </a:gradFill>
                              <a:scene3d>
                                <a:camera prst="perspectiveHeroicExtremeLeftFacing"/>
                                <a:lightRig rig="twoPt" dir="t">
                                  <a:rot lat="0" lon="0" rev="600000"/>
                                </a:lightRig>
                              </a:scene3d>
                              <a:sp3d>
                                <a:bevelT w="190500" h="190500" prst="riblet"/>
                                <a:bevelB w="190500" h="190500" prst="artDeco"/>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9" o:spid="_x0000_s1026" style="position:absolute;margin-left:0;margin-top:0;width:444.95pt;height:380.15pt;z-index:251660288;mso-position-horizontal:left;mso-position-horizontal-relative:page;mso-position-vertical:top;mso-position-vertical-relative:page" coordorigin="15,15" coordsize="8918,7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" o:allowincell="f">
                    <v:shapetype id="_x0000_t32" coordsize="21600,21600" o:spt="32" o:oned="t" path="m,l21600,21600e" filled="f">
                      <v:path arrowok="t" fillok="f" o:connecttype="none"/>
                      <o:lock v:ext="edit" shapetype="t"/>
                    </v:shapetype>
                    <v:shape id="AutoShape 30" o:spid="_x0000_s1027" type="#_x0000_t32" style="position:absolute;left:15;top:15;width:7512;height:7386;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" strokecolor="#a7bfde"/>
                    <v:oval id="Oval 32" o:spid="_x0000_s1028" style="position:absolute;left:6717;top:5418;width:2216;height:22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tUd8sQA&#10;AADaAAAADwAAAGRycy9kb3ducmV2LnhtbESPT2sCMRTE7wW/Q3hCL0WzbVVkNUoRbC2e/HPQ22Pz&#10;3F3dvCybuKbfvhEEj8PM/IaZzoOpREuNKy0reO8nIIgzq0vOFex3y94YhPPIGivLpOCPHMxnnZcp&#10;ptreeEPt1uciQtilqKDwvk6ldFlBBl3f1sTRO9nGoI+yyaVu8BbhppIfSTKSBkuOCwXWtCgou2yv&#10;RsHAfa9/j0P+GbzJqzmvN2HcHoJSr93wNQHhKfhn+NFeaQWfcL8Sb4Cc/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bVHfLEAAAA2gAAAA8AAAAAAAAAAAAAAAAAmAIAAGRycy9k&#10;b3ducmV2LnhtbFBLBQYAAAAABAAEAPUAAACJAwAAAAA=&#10;" fillcolor="#8aabd3 [2132]" stroked="f">
                      <v:fill color2="#d6e2f0 [756]" focusposition=",1" focussize="" colors="0 #9ab5e4;.5 #c2d1ed;1 #e1e8f5" focus="100%" type="gradientRadial"/>
                    </v:oval>
                    <w10:wrap anchorx="page" anchory="page"/>
                  </v:group>
                </w:pict>
              </mc:Fallback>
            </mc:AlternateContent>
          </w:r>
          <w:r w:rsidRPr="00330E6E">
            <w:rPr>
              <w:rFonts w:cs="Arial"/>
              <w:noProof/>
              <w:lang w:eastAsia="ro-RO"/>
            </w:rPr>
            <mc:AlternateContent>
              <mc:Choice Requires="wpg">
                <w:drawing>
                  <wp:anchor distT="0" distB="0" distL="114300" distR="114300" simplePos="0" relativeHeight="251659264" behindDoc="0" locked="0" layoutInCell="0" allowOverlap="1" wp14:anchorId="140AEC25" wp14:editId="02121213">
                    <wp:simplePos x="0" y="0"/>
                    <mc:AlternateContent>
                      <mc:Choice Requires="wp14">
                        <wp:positionH relativeFrom="margin">
                          <wp14:pctPosHOffset>25000</wp14:pctPosHOffset>
                        </wp:positionH>
                      </mc:Choice>
                      <mc:Fallback>
                        <wp:positionH relativeFrom="page">
                          <wp:posOffset>2339975</wp:posOffset>
                        </wp:positionH>
                      </mc:Fallback>
                    </mc:AlternateContent>
                    <wp:positionV relativeFrom="page">
                      <wp:align>top</wp:align>
                    </wp:positionV>
                    <wp:extent cx="3648456" cy="2880360"/>
                    <wp:effectExtent l="0" t="0" r="85344" b="0"/>
                    <wp:wrapNone/>
                    <wp:docPr id="4"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648456" cy="2880360"/>
                              <a:chOff x="4136" y="15"/>
                              <a:chExt cx="5762" cy="4545"/>
                            </a:xfrm>
                          </wpg:grpSpPr>
                          <wps:wsp>
                            <wps:cNvPr id="5" name="AutoShape 25"/>
                            <wps:cNvCnPr>
                              <a:cxnSpLocks noChangeShapeType="1"/>
                            </wps:cNvCnPr>
                            <wps:spPr bwMode="auto">
                              <a:xfrm>
                                <a:off x="4136" y="15"/>
                                <a:ext cx="3058" cy="3855"/>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6" name="Oval 26"/>
                            <wps:cNvSpPr>
                              <a:spLocks noChangeArrowheads="1"/>
                            </wps:cNvSpPr>
                            <wps:spPr bwMode="auto">
                              <a:xfrm>
                                <a:off x="5782" y="444"/>
                                <a:ext cx="4116" cy="4116"/>
                              </a:xfrm>
                              <a:prstGeom prst="ellipse">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t="100000" r="100000"/>
                                </a:path>
                                <a:tileRect l="-100000" b="-100000"/>
                              </a:gradFill>
                              <a:scene3d>
                                <a:camera prst="perspectiveHeroicExtremeLeftFacing"/>
                                <a:lightRig rig="twoPt" dir="t"/>
                              </a:scene3d>
                              <a:sp3d>
                                <a:bevelT w="317500" h="317500" prst="riblet"/>
                                <a:bevelB w="635000" h="317500" prst="artDeco"/>
                                <a:contourClr>
                                  <a:schemeClr val="accent1"/>
                                </a:contourClr>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4" o:spid="_x0000_s1026" style="position:absolute;margin-left:0;margin-top:0;width:287.3pt;height:226.8pt;z-index:251659264;mso-left-percent:250;mso-position-horizontal-relative:margin;mso-position-vertical:top;mso-position-vertical-relative:page;mso-left-percent:250" coordorigin="4136,15" coordsize="5762,45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" o:allowincell="f">
                    <v:shape id="AutoShape 25" o:spid="_x0000_s1027" type="#_x0000_t32" style="position:absolute;left:4136;top:15;width:3058;height:3855;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" strokecolor="#a7bfde"/>
                    <v:oval id="Oval 26" o:spid="_x0000_s1028" style="position:absolute;left:5782;top:444;width:4116;height:41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E/F78MA&#10;AADaAAAADwAAAGRycy9kb3ducmV2LnhtbESPUWvCMBSF34X9h3AHvsiaTEaRzlRkMFAQpnU/4NLc&#10;td2amy6J2v37RRB8PJxzvsNZrkbbizP50DnW8JwpEMS1Mx03Gj6P708LECEiG+wdk4Y/CrAqHyZL&#10;LIy78IHOVWxEgnAoUEMb41BIGeqWLIbMDcTJ+3LeYkzSN9J4vCS47eVcqVxa7DgttDjQW0v1T3Wy&#10;GtbH2Qvl+wOq7/FX8c5vT/Fjq/X0cVy/gog0xnv41t4YDTlcr6QbIMt/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E/F78MAAADaAAAADwAAAAAAAAAAAAAAAACYAgAAZHJzL2Rv&#10;d25yZXYueG1sUEsFBgAAAAAEAAQA9QAAAIgDAAAAAA==&#10;" fillcolor="#8aabd3 [2132]" stroked="f">
                      <v:fill color2="#d6e2f0 [756]" rotate="t" focusposition=",1" focussize="" colors="0 #9ab5e4;.5 #c2d1ed;1 #e1e8f5" focus="100%" type="gradientRadial"/>
                    </v:oval>
                    <w10:wrap anchorx="margin" anchory="page"/>
                  </v:group>
                </w:pict>
              </mc:Fallback>
            </mc:AlternateContent>
          </w:r>
        </w:p>
        <w:p w:rsidR="000C403C" w:rsidRPr="00330E6E" w:rsidRDefault="000C403C" w:rsidP="005E2982">
          <w:pPr>
            <w:spacing w:after="0" w:line="360" w:lineRule="auto"/>
            <w:rPr>
              <w:rFonts w:cs="Arial"/>
            </w:rPr>
          </w:pPr>
          <w:r w:rsidRPr="00330E6E">
            <w:rPr>
              <w:rFonts w:cs="Arial"/>
              <w:noProof/>
              <w:lang w:eastAsia="ro-RO"/>
            </w:rPr>
            <mc:AlternateContent>
              <mc:Choice Requires="wpg">
                <w:drawing>
                  <wp:anchor distT="0" distB="0" distL="114300" distR="114300" simplePos="0" relativeHeight="251661312" behindDoc="0" locked="0" layoutInCell="1" allowOverlap="1" wp14:anchorId="0A4C1316" wp14:editId="2384DE9B">
                    <wp:simplePos x="0" y="0"/>
                    <mc:AlternateContent>
                      <mc:Choice Requires="wp14">
                        <wp:positionH relativeFrom="margin">
                          <wp14:pctPosHOffset>63000</wp14:pctPosHOffset>
                        </wp:positionH>
                      </mc:Choice>
                      <mc:Fallback>
                        <wp:positionH relativeFrom="page">
                          <wp:posOffset>4528820</wp:posOffset>
                        </wp:positionH>
                      </mc:Fallback>
                    </mc:AlternateContent>
                    <wp:positionV relativeFrom="page">
                      <wp:align>bottom</wp:align>
                    </wp:positionV>
                    <wp:extent cx="3831336" cy="9208008"/>
                    <wp:effectExtent l="114300" t="0" r="0" b="0"/>
                    <wp:wrapNone/>
                    <wp:docPr id="16" name="Group 16"/>
                    <wp:cNvGraphicFramePr/>
                    <a:graphic xmlns:a="http://schemas.openxmlformats.org/drawingml/2006/main">
                      <a:graphicData uri="http://schemas.microsoft.com/office/word/2010/wordprocessingGroup">
                        <wpg:wgp>
                          <wpg:cNvGrpSpPr/>
                          <wpg:grpSpPr>
                            <a:xfrm>
                              <a:off x="0" y="0"/>
                              <a:ext cx="3831336" cy="9208008"/>
                              <a:chOff x="117230" y="0"/>
                              <a:chExt cx="3833446" cy="9205546"/>
                            </a:xfrm>
                          </wpg:grpSpPr>
                          <wps:wsp>
                            <wps:cNvPr id="11" name="AutoShape 19"/>
                            <wps:cNvCnPr>
                              <a:cxnSpLocks noChangeShapeType="1"/>
                            </wps:cNvCnPr>
                            <wps:spPr bwMode="auto">
                              <a:xfrm flipH="1">
                                <a:off x="285750" y="0"/>
                                <a:ext cx="2732405" cy="6375400"/>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15" name="Oval 15"/>
                            <wps:cNvSpPr/>
                            <wps:spPr>
                              <a:xfrm>
                                <a:off x="117230" y="5372100"/>
                                <a:ext cx="3833446" cy="3833446"/>
                              </a:xfrm>
                              <a:prstGeom prst="ellipse">
                                <a:avLst/>
                              </a:prstGeom>
                              <a:gradFill flip="none" rotWithShape="1">
                                <a:gsLst>
                                  <a:gs pos="0">
                                    <a:schemeClr val="tx2">
                                      <a:lumMod val="40000"/>
                                      <a:lumOff val="60000"/>
                                      <a:tint val="66000"/>
                                      <a:satMod val="160000"/>
                                    </a:schemeClr>
                                  </a:gs>
                                  <a:gs pos="50000">
                                    <a:schemeClr val="tx2">
                                      <a:lumMod val="40000"/>
                                      <a:lumOff val="60000"/>
                                      <a:tint val="44500"/>
                                      <a:satMod val="160000"/>
                                    </a:schemeClr>
                                  </a:gs>
                                  <a:gs pos="100000">
                                    <a:schemeClr val="tx2">
                                      <a:lumMod val="40000"/>
                                      <a:lumOff val="60000"/>
                                      <a:tint val="23500"/>
                                      <a:satMod val="160000"/>
                                    </a:schemeClr>
                                  </a:gs>
                                </a:gsLst>
                                <a:path path="circle">
                                  <a:fillToRect l="50000" t="50000" r="50000" b="50000"/>
                                </a:path>
                                <a:tileRect/>
                              </a:gradFill>
                              <a:ln>
                                <a:noFill/>
                              </a:ln>
                              <a:scene3d>
                                <a:camera prst="perspectiveContrastingRightFacing"/>
                                <a:lightRig rig="twoPt" dir="t">
                                  <a:rot lat="0" lon="0" rev="4200000"/>
                                </a:lightRig>
                              </a:scene3d>
                              <a:sp3d>
                                <a:bevelT w="571500" h="571500" prst="riblet"/>
                                <a:bevelB w="571500" h="571500" prst="riblet"/>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6" o:spid="_x0000_s1026" style="position:absolute;margin-left:0;margin-top:0;width:301.7pt;height:725.05pt;z-index:251661312;mso-left-percent:630;mso-position-horizontal-relative:margin;mso-position-vertical:bottom;mso-position-vertical-relative:page;mso-left-percent:630;mso-width-relative:margin;mso-height-relative:margin" coordorigin="1172" coordsize="38334,92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">
                    <v:shape id="AutoShape 19" o:spid="_x0000_s1027" type="#_x0000_t32" style="position:absolute;left:2857;width:27324;height:63754;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iD/C8AAAADbAAAADwAAAGRycy9kb3ducmV2LnhtbERPS4vCMBC+C/6HMII3Tasi0jXKIgrq&#10;RXxcvI3NbFu2mZQkav33ZmHB23x8z5kvW1OLBzlfWVaQDhMQxLnVFRcKLufNYAbCB2SNtWVS8CIP&#10;y0W3M8dM2ycf6XEKhYgh7DNUUIbQZFL6vCSDfmgb4sj9WGcwROgKqR0+Y7ip5ShJptJgxbGhxIZW&#10;JeW/p7tRsN5PprtxlW4ON+MOLn01t5W8KtXvtd9fIAK14SP+d291nJ/C3y/xALl4A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DIg/wvAAAAA2wAAAA8AAAAAAAAAAAAAAAAA&#10;oQIAAGRycy9kb3ducmV2LnhtbFBLBQYAAAAABAAEAPkAAACOAwAAAAA=&#10;" strokecolor="#a7bfde"/>
                    <v:oval id="Oval 15" o:spid="_x0000_s1028" style="position:absolute;left:1172;top:53721;width:38334;height:3833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kpcwcMA&#10;AADbAAAADwAAAGRycy9kb3ducmV2LnhtbERPTUvEMBC9C/sfwix4cxMFxa1NFxUFPfRgu7t4HJLZ&#10;tmwzqU3cVn+9EQRv83ifk29m14sTjaHzrOFypUAQG287bjRs6+eLWxAhIlvsPZOGLwqwKRZnOWbW&#10;T/xGpyo2IoVwyFBDG+OQSRlMSw7Dyg/EiTv40WFMcGykHXFK4a6XV0rdSIcdp4YWB3psyRyrT6eh&#10;eajWe/X0Pn18l7tamdegyslofb6c7+9ARJrjv/jP/WLT/Gv4/SUdII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kpcwcMAAADbAAAADwAAAAAAAAAAAAAAAACYAgAAZHJzL2Rv&#10;d25yZXYueG1sUEsFBgAAAAAEAAQA9QAAAIgDAAAAAA==&#10;" fillcolor="#8db3e2 [1311]" stroked="f" strokeweight="2pt">
                      <v:fill color2="#8db3e2 [1311]" rotate="t" focusposition=".5,.5" focussize="" colors="0 #b0cffb;.5 #cee0fc;1 #e6effd" focus="100%" type="gradientRadial"/>
                    </v:oval>
                    <w10:wrap anchorx="margin" anchory="page"/>
                  </v:group>
                </w:pict>
              </mc:Fallback>
            </mc:AlternateContent>
          </w:r>
        </w:p>
        <w:tbl>
          <w:tblPr>
            <w:tblpPr w:leftFromText="187" w:rightFromText="187" w:horzAnchor="margin" w:tblpYSpec="bottom"/>
            <w:tblW w:w="3000" w:type="pct"/>
            <w:tblLook w:val="04A0" w:firstRow="1" w:lastRow="0" w:firstColumn="1" w:lastColumn="0" w:noHBand="0" w:noVBand="1"/>
          </w:tblPr>
          <w:tblGrid>
            <w:gridCol w:w="5573"/>
          </w:tblGrid>
          <w:tr w:rsidR="00FA2FE7" w:rsidRPr="00330E6E">
            <w:tc>
              <w:tcPr>
                <w:tcW w:w="5746" w:type="dxa"/>
              </w:tcPr>
              <w:p w:rsidR="000C403C" w:rsidRPr="00330E6E" w:rsidRDefault="009E3135" w:rsidP="00310CE4">
                <w:pPr>
                  <w:pStyle w:val="NoSpacing"/>
                  <w:spacing w:line="360" w:lineRule="auto"/>
                  <w:rPr>
                    <w:rFonts w:eastAsiaTheme="majorEastAsia" w:cs="Arial"/>
                    <w:b/>
                    <w:bCs/>
                    <w:sz w:val="40"/>
                    <w:szCs w:val="40"/>
                  </w:rPr>
                </w:pPr>
                <w:sdt>
                  <w:sdtPr>
                    <w:rPr>
                      <w:rFonts w:eastAsiaTheme="majorEastAsia" w:cs="Arial"/>
                      <w:b/>
                      <w:bCs/>
                      <w:sz w:val="36"/>
                      <w:szCs w:val="36"/>
                    </w:rPr>
                    <w:alias w:val="Title"/>
                    <w:id w:val="703864190"/>
                    <w:dataBinding w:prefixMappings="xmlns:ns0='http://schemas.openxmlformats.org/package/2006/metadata/core-properties' xmlns:ns1='http://purl.org/dc/elements/1.1/'" w:xpath="/ns0:coreProperties[1]/ns1:title[1]" w:storeItemID="{6C3C8BC8-F283-45AE-878A-BAB7291924A1}"/>
                    <w:text/>
                  </w:sdtPr>
                  <w:sdtEndPr/>
                  <w:sdtContent>
                    <w:r w:rsidR="004F15BB" w:rsidRPr="00330E6E">
                      <w:rPr>
                        <w:rFonts w:eastAsiaTheme="majorEastAsia" w:cs="Arial"/>
                        <w:b/>
                        <w:bCs/>
                        <w:sz w:val="36"/>
                        <w:szCs w:val="36"/>
                        <w:lang w:val="en-GB"/>
                      </w:rPr>
                      <w:t>PRO</w:t>
                    </w:r>
                    <w:r w:rsidR="00310CE4" w:rsidRPr="00330E6E">
                      <w:rPr>
                        <w:rFonts w:eastAsiaTheme="majorEastAsia" w:cs="Arial"/>
                        <w:b/>
                        <w:bCs/>
                        <w:sz w:val="36"/>
                        <w:szCs w:val="36"/>
                        <w:lang w:val="en-GB"/>
                      </w:rPr>
                      <w:t xml:space="preserve">FESSIONAL CAREER DEVELOPMENT  </w:t>
                    </w:r>
                    <w:r w:rsidR="004F15BB" w:rsidRPr="00330E6E">
                      <w:rPr>
                        <w:rFonts w:eastAsiaTheme="majorEastAsia" w:cs="Arial"/>
                        <w:b/>
                        <w:bCs/>
                        <w:sz w:val="36"/>
                        <w:szCs w:val="36"/>
                        <w:lang w:val="en-GB"/>
                      </w:rPr>
                      <w:t xml:space="preserve">     BMSW400</w:t>
                    </w:r>
                    <w:r w:rsidR="00310CE4" w:rsidRPr="00330E6E">
                      <w:rPr>
                        <w:rFonts w:eastAsiaTheme="majorEastAsia" w:cs="Arial"/>
                        <w:b/>
                        <w:bCs/>
                        <w:sz w:val="36"/>
                        <w:szCs w:val="36"/>
                        <w:lang w:val="en-GB"/>
                      </w:rPr>
                      <w:t>5</w:t>
                    </w:r>
                  </w:sdtContent>
                </w:sdt>
              </w:p>
            </w:tc>
          </w:tr>
          <w:tr w:rsidR="00FA2FE7" w:rsidRPr="00330E6E">
            <w:sdt>
              <w:sdtPr>
                <w:rPr>
                  <w:rFonts w:eastAsiaTheme="majorEastAsia" w:cs="Arial"/>
                  <w:b/>
                  <w:bCs/>
                  <w:sz w:val="36"/>
                  <w:szCs w:val="36"/>
                </w:rPr>
                <w:alias w:val="Subtitle"/>
                <w:id w:val="703864195"/>
                <w:dataBinding w:prefixMappings="xmlns:ns0='http://schemas.openxmlformats.org/package/2006/metadata/core-properties' xmlns:ns1='http://purl.org/dc/elements/1.1/'" w:xpath="/ns0:coreProperties[1]/ns1:subject[1]" w:storeItemID="{6C3C8BC8-F283-45AE-878A-BAB7291924A1}"/>
                <w:text/>
              </w:sdtPr>
              <w:sdtEndPr/>
              <w:sdtContent>
                <w:tc>
                  <w:tcPr>
                    <w:tcW w:w="5746" w:type="dxa"/>
                  </w:tcPr>
                  <w:p w:rsidR="000C403C" w:rsidRPr="00330E6E" w:rsidRDefault="00310CE4" w:rsidP="00310CE4">
                    <w:pPr>
                      <w:pStyle w:val="NoSpacing"/>
                      <w:spacing w:line="360" w:lineRule="auto"/>
                      <w:rPr>
                        <w:rFonts w:cs="Arial"/>
                        <w:sz w:val="28"/>
                        <w:szCs w:val="28"/>
                      </w:rPr>
                    </w:pPr>
                    <w:r w:rsidRPr="00330E6E">
                      <w:rPr>
                        <w:rFonts w:eastAsiaTheme="majorEastAsia" w:cs="Arial"/>
                        <w:b/>
                        <w:bCs/>
                        <w:sz w:val="36"/>
                        <w:szCs w:val="36"/>
                      </w:rPr>
                      <w:t>FARAH ISLAM</w:t>
                    </w:r>
                  </w:p>
                </w:tc>
              </w:sdtContent>
            </w:sdt>
          </w:tr>
          <w:tr w:rsidR="00FA2FE7" w:rsidRPr="00330E6E">
            <w:tc>
              <w:tcPr>
                <w:tcW w:w="5746" w:type="dxa"/>
              </w:tcPr>
              <w:p w:rsidR="000C403C" w:rsidRPr="00330E6E" w:rsidRDefault="000C403C" w:rsidP="005E2982">
                <w:pPr>
                  <w:pStyle w:val="NoSpacing"/>
                  <w:spacing w:line="360" w:lineRule="auto"/>
                  <w:rPr>
                    <w:rFonts w:cs="Arial"/>
                    <w:sz w:val="28"/>
                    <w:szCs w:val="28"/>
                  </w:rPr>
                </w:pPr>
              </w:p>
            </w:tc>
          </w:tr>
          <w:tr w:rsidR="00FA2FE7" w:rsidRPr="00330E6E">
            <w:sdt>
              <w:sdtPr>
                <w:rPr>
                  <w:rFonts w:cs="Arial"/>
                  <w:b/>
                  <w:i/>
                  <w:sz w:val="36"/>
                  <w:szCs w:val="36"/>
                </w:rPr>
                <w:alias w:val="Abstract"/>
                <w:id w:val="703864200"/>
                <w:dataBinding w:prefixMappings="xmlns:ns0='http://schemas.microsoft.com/office/2006/coverPageProps'" w:xpath="/ns0:CoverPageProperties[1]/ns0:Abstract[1]" w:storeItemID="{55AF091B-3C7A-41E3-B477-F2FDAA23CFDA}"/>
                <w:text/>
              </w:sdtPr>
              <w:sdtEndPr/>
              <w:sdtContent>
                <w:tc>
                  <w:tcPr>
                    <w:tcW w:w="5746" w:type="dxa"/>
                  </w:tcPr>
                  <w:p w:rsidR="000C403C" w:rsidRPr="00330E6E" w:rsidRDefault="00310CE4" w:rsidP="00310CE4">
                    <w:pPr>
                      <w:pStyle w:val="NoSpacing"/>
                      <w:spacing w:line="360" w:lineRule="auto"/>
                      <w:rPr>
                        <w:rFonts w:cs="Arial"/>
                        <w:i/>
                        <w:sz w:val="36"/>
                        <w:szCs w:val="36"/>
                      </w:rPr>
                    </w:pPr>
                    <w:r w:rsidRPr="00330E6E">
                      <w:rPr>
                        <w:rFonts w:cs="Arial"/>
                        <w:b/>
                        <w:i/>
                        <w:sz w:val="36"/>
                        <w:szCs w:val="36"/>
                      </w:rPr>
                      <w:t>REFLECTIVE PORTFOLIO</w:t>
                    </w:r>
                  </w:p>
                </w:tc>
              </w:sdtContent>
            </w:sdt>
          </w:tr>
          <w:tr w:rsidR="00FA2FE7" w:rsidRPr="00330E6E">
            <w:tc>
              <w:tcPr>
                <w:tcW w:w="5746" w:type="dxa"/>
              </w:tcPr>
              <w:p w:rsidR="000C403C" w:rsidRPr="00330E6E" w:rsidRDefault="000C403C" w:rsidP="005E2982">
                <w:pPr>
                  <w:pStyle w:val="NoSpacing"/>
                  <w:spacing w:line="360" w:lineRule="auto"/>
                  <w:rPr>
                    <w:rFonts w:cs="Arial"/>
                  </w:rPr>
                </w:pPr>
              </w:p>
            </w:tc>
          </w:tr>
          <w:tr w:rsidR="00FA2FE7" w:rsidRPr="00330E6E">
            <w:sdt>
              <w:sdtPr>
                <w:rPr>
                  <w:rFonts w:cs="Arial"/>
                  <w:b/>
                  <w:bCs/>
                  <w:sz w:val="36"/>
                  <w:szCs w:val="36"/>
                </w:rPr>
                <w:alias w:val="Author"/>
                <w:id w:val="703864205"/>
                <w:dataBinding w:prefixMappings="xmlns:ns0='http://schemas.openxmlformats.org/package/2006/metadata/core-properties' xmlns:ns1='http://purl.org/dc/elements/1.1/'" w:xpath="/ns0:coreProperties[1]/ns1:creator[1]" w:storeItemID="{6C3C8BC8-F283-45AE-878A-BAB7291924A1}"/>
                <w:text/>
              </w:sdtPr>
              <w:sdtEndPr/>
              <w:sdtContent>
                <w:tc>
                  <w:tcPr>
                    <w:tcW w:w="5746" w:type="dxa"/>
                  </w:tcPr>
                  <w:p w:rsidR="000C403C" w:rsidRPr="00330E6E" w:rsidRDefault="000C403C" w:rsidP="005E2982">
                    <w:pPr>
                      <w:pStyle w:val="NoSpacing"/>
                      <w:spacing w:line="360" w:lineRule="auto"/>
                      <w:rPr>
                        <w:rFonts w:cs="Arial"/>
                        <w:b/>
                        <w:bCs/>
                        <w:sz w:val="36"/>
                        <w:szCs w:val="36"/>
                      </w:rPr>
                    </w:pPr>
                    <w:r w:rsidRPr="00330E6E">
                      <w:rPr>
                        <w:rFonts w:cs="Arial"/>
                        <w:b/>
                        <w:bCs/>
                        <w:sz w:val="36"/>
                        <w:szCs w:val="36"/>
                        <w:lang w:val="en-GB"/>
                      </w:rPr>
                      <w:t>ELENA VASINC</w:t>
                    </w:r>
                  </w:p>
                </w:tc>
              </w:sdtContent>
            </w:sdt>
          </w:tr>
          <w:tr w:rsidR="00FA2FE7" w:rsidRPr="00330E6E">
            <w:sdt>
              <w:sdtPr>
                <w:rPr>
                  <w:rFonts w:cs="Arial"/>
                  <w:b/>
                  <w:bCs/>
                  <w:sz w:val="36"/>
                  <w:szCs w:val="36"/>
                </w:rPr>
                <w:alias w:val="Date"/>
                <w:id w:val="703864210"/>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tc>
                  <w:tcPr>
                    <w:tcW w:w="5746" w:type="dxa"/>
                  </w:tcPr>
                  <w:p w:rsidR="000C403C" w:rsidRPr="00330E6E" w:rsidRDefault="000C403C" w:rsidP="005E2982">
                    <w:pPr>
                      <w:pStyle w:val="NoSpacing"/>
                      <w:spacing w:line="360" w:lineRule="auto"/>
                      <w:rPr>
                        <w:rFonts w:cs="Arial"/>
                        <w:b/>
                        <w:bCs/>
                        <w:sz w:val="36"/>
                        <w:szCs w:val="36"/>
                      </w:rPr>
                    </w:pPr>
                    <w:r w:rsidRPr="00330E6E">
                      <w:rPr>
                        <w:rFonts w:cs="Arial"/>
                        <w:b/>
                        <w:bCs/>
                        <w:sz w:val="36"/>
                        <w:szCs w:val="36"/>
                      </w:rPr>
                      <w:t>2016813</w:t>
                    </w:r>
                  </w:p>
                </w:tc>
              </w:sdtContent>
            </w:sdt>
          </w:tr>
          <w:tr w:rsidR="00FA2FE7" w:rsidRPr="00330E6E">
            <w:tc>
              <w:tcPr>
                <w:tcW w:w="5746" w:type="dxa"/>
              </w:tcPr>
              <w:p w:rsidR="000C403C" w:rsidRPr="00330E6E" w:rsidRDefault="000C403C" w:rsidP="005E2982">
                <w:pPr>
                  <w:pStyle w:val="NoSpacing"/>
                  <w:spacing w:line="360" w:lineRule="auto"/>
                  <w:rPr>
                    <w:rFonts w:cs="Arial"/>
                    <w:b/>
                    <w:bCs/>
                  </w:rPr>
                </w:pPr>
              </w:p>
            </w:tc>
          </w:tr>
        </w:tbl>
        <w:p w:rsidR="000C403C" w:rsidRPr="00330E6E" w:rsidRDefault="000C403C" w:rsidP="005E2982">
          <w:pPr>
            <w:spacing w:after="0" w:line="360" w:lineRule="auto"/>
            <w:rPr>
              <w:rFonts w:cs="Arial"/>
            </w:rPr>
          </w:pPr>
          <w:r w:rsidRPr="00330E6E">
            <w:rPr>
              <w:rFonts w:cs="Arial"/>
            </w:rPr>
            <w:br w:type="page"/>
          </w:r>
        </w:p>
      </w:sdtContent>
    </w:sdt>
    <w:sdt>
      <w:sdtPr>
        <w:rPr>
          <w:rFonts w:eastAsiaTheme="minorHAnsi" w:cs="Arial"/>
          <w:b w:val="0"/>
          <w:bCs w:val="0"/>
          <w:color w:val="auto"/>
          <w:sz w:val="22"/>
          <w:szCs w:val="22"/>
          <w:lang w:val="ro-RO" w:eastAsia="en-US"/>
        </w:rPr>
        <w:id w:val="-1168864909"/>
        <w:docPartObj>
          <w:docPartGallery w:val="Table of Contents"/>
          <w:docPartUnique/>
        </w:docPartObj>
      </w:sdtPr>
      <w:sdtEndPr>
        <w:rPr>
          <w:noProof/>
        </w:rPr>
      </w:sdtEndPr>
      <w:sdtContent>
        <w:p w:rsidR="00716F59" w:rsidRPr="00363FE6" w:rsidRDefault="00716F59" w:rsidP="005E2982">
          <w:pPr>
            <w:pStyle w:val="TOCHeading"/>
            <w:spacing w:before="0" w:line="360" w:lineRule="auto"/>
            <w:rPr>
              <w:rFonts w:cs="Arial"/>
              <w:caps/>
            </w:rPr>
          </w:pPr>
          <w:r w:rsidRPr="00363FE6">
            <w:rPr>
              <w:rFonts w:cs="Arial"/>
              <w:caps/>
            </w:rPr>
            <w:t>Contents</w:t>
          </w:r>
        </w:p>
        <w:p w:rsidR="00716F59" w:rsidRPr="00363FE6" w:rsidRDefault="00716F59" w:rsidP="005E2982">
          <w:pPr>
            <w:spacing w:after="0" w:line="360" w:lineRule="auto"/>
            <w:rPr>
              <w:rFonts w:cs="Arial"/>
              <w:lang w:val="en-US" w:eastAsia="ja-JP"/>
            </w:rPr>
          </w:pPr>
        </w:p>
        <w:p w:rsidR="00716F59" w:rsidRPr="00363FE6" w:rsidRDefault="00716F59" w:rsidP="005E2982">
          <w:pPr>
            <w:spacing w:after="0" w:line="360" w:lineRule="auto"/>
            <w:rPr>
              <w:rFonts w:cs="Arial"/>
              <w:lang w:val="en-US" w:eastAsia="ja-JP"/>
            </w:rPr>
          </w:pPr>
        </w:p>
        <w:p w:rsidR="003A7E15" w:rsidRDefault="00716F59">
          <w:pPr>
            <w:pStyle w:val="TOC1"/>
            <w:tabs>
              <w:tab w:val="right" w:leader="dot" w:pos="9062"/>
            </w:tabs>
            <w:rPr>
              <w:rFonts w:asciiTheme="minorHAnsi" w:eastAsiaTheme="minorEastAsia" w:hAnsiTheme="minorHAnsi"/>
              <w:noProof/>
              <w:lang w:eastAsia="ro-RO"/>
            </w:rPr>
          </w:pPr>
          <w:r w:rsidRPr="00363FE6">
            <w:rPr>
              <w:rFonts w:cs="Arial"/>
            </w:rPr>
            <w:fldChar w:fldCharType="begin"/>
          </w:r>
          <w:r w:rsidRPr="00363FE6">
            <w:rPr>
              <w:rFonts w:cs="Arial"/>
            </w:rPr>
            <w:instrText xml:space="preserve"> TOC \o "1-3" \h \z \u </w:instrText>
          </w:r>
          <w:r w:rsidRPr="00363FE6">
            <w:rPr>
              <w:rFonts w:cs="Arial"/>
            </w:rPr>
            <w:fldChar w:fldCharType="separate"/>
          </w:r>
          <w:hyperlink w:anchor="_Toc90032386" w:history="1">
            <w:r w:rsidR="003A7E15" w:rsidRPr="00DF336D">
              <w:rPr>
                <w:rStyle w:val="Hyperlink"/>
                <w:rFonts w:cs="Arial"/>
                <w:noProof/>
              </w:rPr>
              <w:t>INTRODUCTION</w:t>
            </w:r>
            <w:r w:rsidR="003A7E15">
              <w:rPr>
                <w:noProof/>
                <w:webHidden/>
              </w:rPr>
              <w:tab/>
            </w:r>
            <w:r w:rsidR="003A7E15">
              <w:rPr>
                <w:noProof/>
                <w:webHidden/>
              </w:rPr>
              <w:fldChar w:fldCharType="begin"/>
            </w:r>
            <w:r w:rsidR="003A7E15">
              <w:rPr>
                <w:noProof/>
                <w:webHidden/>
              </w:rPr>
              <w:instrText xml:space="preserve"> PAGEREF _Toc90032386 \h </w:instrText>
            </w:r>
            <w:r w:rsidR="003A7E15">
              <w:rPr>
                <w:noProof/>
                <w:webHidden/>
              </w:rPr>
            </w:r>
            <w:r w:rsidR="003A7E15">
              <w:rPr>
                <w:noProof/>
                <w:webHidden/>
              </w:rPr>
              <w:fldChar w:fldCharType="separate"/>
            </w:r>
            <w:r w:rsidR="003A7E15">
              <w:rPr>
                <w:noProof/>
                <w:webHidden/>
              </w:rPr>
              <w:t>2</w:t>
            </w:r>
            <w:r w:rsidR="003A7E15">
              <w:rPr>
                <w:noProof/>
                <w:webHidden/>
              </w:rPr>
              <w:fldChar w:fldCharType="end"/>
            </w:r>
          </w:hyperlink>
        </w:p>
        <w:p w:rsidR="003A7E15" w:rsidRDefault="003A7E15">
          <w:pPr>
            <w:pStyle w:val="TOC1"/>
            <w:tabs>
              <w:tab w:val="right" w:leader="dot" w:pos="9062"/>
            </w:tabs>
            <w:rPr>
              <w:rFonts w:asciiTheme="minorHAnsi" w:eastAsiaTheme="minorEastAsia" w:hAnsiTheme="minorHAnsi"/>
              <w:noProof/>
              <w:lang w:eastAsia="ro-RO"/>
            </w:rPr>
          </w:pPr>
          <w:hyperlink w:anchor="_Toc90032387" w:history="1">
            <w:r w:rsidRPr="00DF336D">
              <w:rPr>
                <w:rStyle w:val="Hyperlink"/>
                <w:rFonts w:cs="Arial"/>
                <w:caps/>
                <w:noProof/>
              </w:rPr>
              <w:t>audit MY OWN SKILLS</w:t>
            </w:r>
            <w:r>
              <w:rPr>
                <w:noProof/>
                <w:webHidden/>
              </w:rPr>
              <w:tab/>
            </w:r>
            <w:r>
              <w:rPr>
                <w:noProof/>
                <w:webHidden/>
              </w:rPr>
              <w:fldChar w:fldCharType="begin"/>
            </w:r>
            <w:r>
              <w:rPr>
                <w:noProof/>
                <w:webHidden/>
              </w:rPr>
              <w:instrText xml:space="preserve"> PAGEREF _Toc90032387 \h </w:instrText>
            </w:r>
            <w:r>
              <w:rPr>
                <w:noProof/>
                <w:webHidden/>
              </w:rPr>
            </w:r>
            <w:r>
              <w:rPr>
                <w:noProof/>
                <w:webHidden/>
              </w:rPr>
              <w:fldChar w:fldCharType="separate"/>
            </w:r>
            <w:r>
              <w:rPr>
                <w:noProof/>
                <w:webHidden/>
              </w:rPr>
              <w:t>3</w:t>
            </w:r>
            <w:r>
              <w:rPr>
                <w:noProof/>
                <w:webHidden/>
              </w:rPr>
              <w:fldChar w:fldCharType="end"/>
            </w:r>
          </w:hyperlink>
        </w:p>
        <w:p w:rsidR="003A7E15" w:rsidRDefault="003A7E15">
          <w:pPr>
            <w:pStyle w:val="TOC2"/>
            <w:tabs>
              <w:tab w:val="right" w:leader="dot" w:pos="9062"/>
            </w:tabs>
            <w:rPr>
              <w:rFonts w:asciiTheme="minorHAnsi" w:eastAsiaTheme="minorEastAsia" w:hAnsiTheme="minorHAnsi"/>
              <w:noProof/>
              <w:lang w:eastAsia="ro-RO"/>
            </w:rPr>
          </w:pPr>
          <w:hyperlink w:anchor="_Toc90032388" w:history="1">
            <w:r w:rsidRPr="00DF336D">
              <w:rPr>
                <w:rStyle w:val="Hyperlink"/>
                <w:rFonts w:cs="Arial"/>
                <w:noProof/>
              </w:rPr>
              <w:t>PERSONAL SWOT ANALISYS</w:t>
            </w:r>
            <w:r>
              <w:rPr>
                <w:noProof/>
                <w:webHidden/>
              </w:rPr>
              <w:tab/>
            </w:r>
            <w:r>
              <w:rPr>
                <w:noProof/>
                <w:webHidden/>
              </w:rPr>
              <w:fldChar w:fldCharType="begin"/>
            </w:r>
            <w:r>
              <w:rPr>
                <w:noProof/>
                <w:webHidden/>
              </w:rPr>
              <w:instrText xml:space="preserve"> PAGEREF _Toc90032388 \h </w:instrText>
            </w:r>
            <w:r>
              <w:rPr>
                <w:noProof/>
                <w:webHidden/>
              </w:rPr>
            </w:r>
            <w:r>
              <w:rPr>
                <w:noProof/>
                <w:webHidden/>
              </w:rPr>
              <w:fldChar w:fldCharType="separate"/>
            </w:r>
            <w:r>
              <w:rPr>
                <w:noProof/>
                <w:webHidden/>
              </w:rPr>
              <w:t>3</w:t>
            </w:r>
            <w:r>
              <w:rPr>
                <w:noProof/>
                <w:webHidden/>
              </w:rPr>
              <w:fldChar w:fldCharType="end"/>
            </w:r>
          </w:hyperlink>
        </w:p>
        <w:p w:rsidR="003A7E15" w:rsidRDefault="003A7E15">
          <w:pPr>
            <w:pStyle w:val="TOC2"/>
            <w:tabs>
              <w:tab w:val="right" w:leader="dot" w:pos="9062"/>
            </w:tabs>
            <w:rPr>
              <w:rFonts w:asciiTheme="minorHAnsi" w:eastAsiaTheme="minorEastAsia" w:hAnsiTheme="minorHAnsi"/>
              <w:noProof/>
              <w:lang w:eastAsia="ro-RO"/>
            </w:rPr>
          </w:pPr>
          <w:hyperlink w:anchor="_Toc90032389" w:history="1">
            <w:r w:rsidRPr="00DF336D">
              <w:rPr>
                <w:rStyle w:val="Hyperlink"/>
                <w:rFonts w:cs="Arial"/>
                <w:noProof/>
              </w:rPr>
              <w:t>PERSONAL  DEVELOPMENT  PLAN (PDP)</w:t>
            </w:r>
            <w:r>
              <w:rPr>
                <w:noProof/>
                <w:webHidden/>
              </w:rPr>
              <w:tab/>
            </w:r>
            <w:r>
              <w:rPr>
                <w:noProof/>
                <w:webHidden/>
              </w:rPr>
              <w:fldChar w:fldCharType="begin"/>
            </w:r>
            <w:r>
              <w:rPr>
                <w:noProof/>
                <w:webHidden/>
              </w:rPr>
              <w:instrText xml:space="preserve"> PAGEREF _Toc90032389 \h </w:instrText>
            </w:r>
            <w:r>
              <w:rPr>
                <w:noProof/>
                <w:webHidden/>
              </w:rPr>
            </w:r>
            <w:r>
              <w:rPr>
                <w:noProof/>
                <w:webHidden/>
              </w:rPr>
              <w:fldChar w:fldCharType="separate"/>
            </w:r>
            <w:r>
              <w:rPr>
                <w:noProof/>
                <w:webHidden/>
              </w:rPr>
              <w:t>4</w:t>
            </w:r>
            <w:r>
              <w:rPr>
                <w:noProof/>
                <w:webHidden/>
              </w:rPr>
              <w:fldChar w:fldCharType="end"/>
            </w:r>
          </w:hyperlink>
        </w:p>
        <w:p w:rsidR="003A7E15" w:rsidRDefault="003A7E15">
          <w:pPr>
            <w:pStyle w:val="TOC1"/>
            <w:tabs>
              <w:tab w:val="right" w:leader="dot" w:pos="9062"/>
            </w:tabs>
            <w:rPr>
              <w:rFonts w:asciiTheme="minorHAnsi" w:eastAsiaTheme="minorEastAsia" w:hAnsiTheme="minorHAnsi"/>
              <w:noProof/>
              <w:lang w:eastAsia="ro-RO"/>
            </w:rPr>
          </w:pPr>
          <w:hyperlink w:anchor="_Toc90032390" w:history="1">
            <w:r w:rsidRPr="00DF336D">
              <w:rPr>
                <w:rStyle w:val="Hyperlink"/>
                <w:rFonts w:cs="Arial"/>
                <w:caps/>
                <w:noProof/>
              </w:rPr>
              <w:t>analyse tHE SKILLS REQUIRED TO BE AN „effective” Manager in care home</w:t>
            </w:r>
            <w:r>
              <w:rPr>
                <w:noProof/>
                <w:webHidden/>
              </w:rPr>
              <w:tab/>
            </w:r>
            <w:r>
              <w:rPr>
                <w:noProof/>
                <w:webHidden/>
              </w:rPr>
              <w:fldChar w:fldCharType="begin"/>
            </w:r>
            <w:r>
              <w:rPr>
                <w:noProof/>
                <w:webHidden/>
              </w:rPr>
              <w:instrText xml:space="preserve"> PAGEREF _Toc90032390 \h </w:instrText>
            </w:r>
            <w:r>
              <w:rPr>
                <w:noProof/>
                <w:webHidden/>
              </w:rPr>
            </w:r>
            <w:r>
              <w:rPr>
                <w:noProof/>
                <w:webHidden/>
              </w:rPr>
              <w:fldChar w:fldCharType="separate"/>
            </w:r>
            <w:r>
              <w:rPr>
                <w:noProof/>
                <w:webHidden/>
              </w:rPr>
              <w:t>5</w:t>
            </w:r>
            <w:r>
              <w:rPr>
                <w:noProof/>
                <w:webHidden/>
              </w:rPr>
              <w:fldChar w:fldCharType="end"/>
            </w:r>
          </w:hyperlink>
        </w:p>
        <w:p w:rsidR="003A7E15" w:rsidRDefault="003A7E15">
          <w:pPr>
            <w:pStyle w:val="TOC1"/>
            <w:tabs>
              <w:tab w:val="right" w:leader="dot" w:pos="9062"/>
            </w:tabs>
            <w:rPr>
              <w:rFonts w:asciiTheme="minorHAnsi" w:eastAsiaTheme="minorEastAsia" w:hAnsiTheme="minorHAnsi"/>
              <w:noProof/>
              <w:lang w:eastAsia="ro-RO"/>
            </w:rPr>
          </w:pPr>
          <w:hyperlink w:anchor="_Toc90032391" w:history="1">
            <w:r w:rsidRPr="00DF336D">
              <w:rPr>
                <w:rStyle w:val="Hyperlink"/>
                <w:rFonts w:cs="Arial"/>
                <w:noProof/>
              </w:rPr>
              <w:t>ASSESS THE CONCEPTS: SMART, UK EMPLOYMENT LAW, LEARNING THEORIES, SELF AWARENESS</w:t>
            </w:r>
            <w:r>
              <w:rPr>
                <w:noProof/>
                <w:webHidden/>
              </w:rPr>
              <w:tab/>
            </w:r>
            <w:r>
              <w:rPr>
                <w:noProof/>
                <w:webHidden/>
              </w:rPr>
              <w:fldChar w:fldCharType="begin"/>
            </w:r>
            <w:r>
              <w:rPr>
                <w:noProof/>
                <w:webHidden/>
              </w:rPr>
              <w:instrText xml:space="preserve"> PAGEREF _Toc90032391 \h </w:instrText>
            </w:r>
            <w:r>
              <w:rPr>
                <w:noProof/>
                <w:webHidden/>
              </w:rPr>
            </w:r>
            <w:r>
              <w:rPr>
                <w:noProof/>
                <w:webHidden/>
              </w:rPr>
              <w:fldChar w:fldCharType="separate"/>
            </w:r>
            <w:r>
              <w:rPr>
                <w:noProof/>
                <w:webHidden/>
              </w:rPr>
              <w:t>8</w:t>
            </w:r>
            <w:r>
              <w:rPr>
                <w:noProof/>
                <w:webHidden/>
              </w:rPr>
              <w:fldChar w:fldCharType="end"/>
            </w:r>
          </w:hyperlink>
        </w:p>
        <w:p w:rsidR="003A7E15" w:rsidRDefault="003A7E15">
          <w:pPr>
            <w:pStyle w:val="TOC2"/>
            <w:tabs>
              <w:tab w:val="right" w:leader="dot" w:pos="9062"/>
            </w:tabs>
            <w:rPr>
              <w:rFonts w:asciiTheme="minorHAnsi" w:eastAsiaTheme="minorEastAsia" w:hAnsiTheme="minorHAnsi"/>
              <w:noProof/>
              <w:lang w:eastAsia="ro-RO"/>
            </w:rPr>
          </w:pPr>
          <w:hyperlink w:anchor="_Toc90032392" w:history="1">
            <w:r w:rsidRPr="00DF336D">
              <w:rPr>
                <w:rStyle w:val="Hyperlink"/>
                <w:rFonts w:cs="Arial"/>
                <w:noProof/>
              </w:rPr>
              <w:t>S.M.A.R.T.</w:t>
            </w:r>
            <w:r>
              <w:rPr>
                <w:noProof/>
                <w:webHidden/>
              </w:rPr>
              <w:tab/>
            </w:r>
            <w:r>
              <w:rPr>
                <w:noProof/>
                <w:webHidden/>
              </w:rPr>
              <w:fldChar w:fldCharType="begin"/>
            </w:r>
            <w:r>
              <w:rPr>
                <w:noProof/>
                <w:webHidden/>
              </w:rPr>
              <w:instrText xml:space="preserve"> PAGEREF _Toc90032392 \h </w:instrText>
            </w:r>
            <w:r>
              <w:rPr>
                <w:noProof/>
                <w:webHidden/>
              </w:rPr>
            </w:r>
            <w:r>
              <w:rPr>
                <w:noProof/>
                <w:webHidden/>
              </w:rPr>
              <w:fldChar w:fldCharType="separate"/>
            </w:r>
            <w:r>
              <w:rPr>
                <w:noProof/>
                <w:webHidden/>
              </w:rPr>
              <w:t>8</w:t>
            </w:r>
            <w:r>
              <w:rPr>
                <w:noProof/>
                <w:webHidden/>
              </w:rPr>
              <w:fldChar w:fldCharType="end"/>
            </w:r>
          </w:hyperlink>
        </w:p>
        <w:p w:rsidR="003A7E15" w:rsidRDefault="003A7E15">
          <w:pPr>
            <w:pStyle w:val="TOC2"/>
            <w:tabs>
              <w:tab w:val="right" w:leader="dot" w:pos="9062"/>
            </w:tabs>
            <w:rPr>
              <w:rFonts w:asciiTheme="minorHAnsi" w:eastAsiaTheme="minorEastAsia" w:hAnsiTheme="minorHAnsi"/>
              <w:noProof/>
              <w:lang w:eastAsia="ro-RO"/>
            </w:rPr>
          </w:pPr>
          <w:hyperlink w:anchor="_Toc90032393" w:history="1">
            <w:r w:rsidRPr="00DF336D">
              <w:rPr>
                <w:rStyle w:val="Hyperlink"/>
                <w:rFonts w:cs="Arial"/>
                <w:noProof/>
              </w:rPr>
              <w:t>UK EMPLOYMENT LAW</w:t>
            </w:r>
            <w:r>
              <w:rPr>
                <w:noProof/>
                <w:webHidden/>
              </w:rPr>
              <w:tab/>
            </w:r>
            <w:r>
              <w:rPr>
                <w:noProof/>
                <w:webHidden/>
              </w:rPr>
              <w:fldChar w:fldCharType="begin"/>
            </w:r>
            <w:r>
              <w:rPr>
                <w:noProof/>
                <w:webHidden/>
              </w:rPr>
              <w:instrText xml:space="preserve"> PAGEREF _Toc90032393 \h </w:instrText>
            </w:r>
            <w:r>
              <w:rPr>
                <w:noProof/>
                <w:webHidden/>
              </w:rPr>
            </w:r>
            <w:r>
              <w:rPr>
                <w:noProof/>
                <w:webHidden/>
              </w:rPr>
              <w:fldChar w:fldCharType="separate"/>
            </w:r>
            <w:r>
              <w:rPr>
                <w:noProof/>
                <w:webHidden/>
              </w:rPr>
              <w:t>8</w:t>
            </w:r>
            <w:r>
              <w:rPr>
                <w:noProof/>
                <w:webHidden/>
              </w:rPr>
              <w:fldChar w:fldCharType="end"/>
            </w:r>
          </w:hyperlink>
        </w:p>
        <w:p w:rsidR="003A7E15" w:rsidRDefault="003A7E15">
          <w:pPr>
            <w:pStyle w:val="TOC2"/>
            <w:tabs>
              <w:tab w:val="right" w:leader="dot" w:pos="9062"/>
            </w:tabs>
            <w:rPr>
              <w:rFonts w:asciiTheme="minorHAnsi" w:eastAsiaTheme="minorEastAsia" w:hAnsiTheme="minorHAnsi"/>
              <w:noProof/>
              <w:lang w:eastAsia="ro-RO"/>
            </w:rPr>
          </w:pPr>
          <w:hyperlink w:anchor="_Toc90032394" w:history="1">
            <w:r w:rsidRPr="00DF336D">
              <w:rPr>
                <w:rStyle w:val="Hyperlink"/>
                <w:rFonts w:cs="Arial"/>
                <w:noProof/>
              </w:rPr>
              <w:t>LEARNING THEORIES</w:t>
            </w:r>
            <w:r>
              <w:rPr>
                <w:noProof/>
                <w:webHidden/>
              </w:rPr>
              <w:tab/>
            </w:r>
            <w:r>
              <w:rPr>
                <w:noProof/>
                <w:webHidden/>
              </w:rPr>
              <w:fldChar w:fldCharType="begin"/>
            </w:r>
            <w:r>
              <w:rPr>
                <w:noProof/>
                <w:webHidden/>
              </w:rPr>
              <w:instrText xml:space="preserve"> PAGEREF _Toc90032394 \h </w:instrText>
            </w:r>
            <w:r>
              <w:rPr>
                <w:noProof/>
                <w:webHidden/>
              </w:rPr>
            </w:r>
            <w:r>
              <w:rPr>
                <w:noProof/>
                <w:webHidden/>
              </w:rPr>
              <w:fldChar w:fldCharType="separate"/>
            </w:r>
            <w:r>
              <w:rPr>
                <w:noProof/>
                <w:webHidden/>
              </w:rPr>
              <w:t>9</w:t>
            </w:r>
            <w:r>
              <w:rPr>
                <w:noProof/>
                <w:webHidden/>
              </w:rPr>
              <w:fldChar w:fldCharType="end"/>
            </w:r>
          </w:hyperlink>
        </w:p>
        <w:p w:rsidR="003A7E15" w:rsidRDefault="003A7E15">
          <w:pPr>
            <w:pStyle w:val="TOC2"/>
            <w:tabs>
              <w:tab w:val="right" w:leader="dot" w:pos="9062"/>
            </w:tabs>
            <w:rPr>
              <w:rFonts w:asciiTheme="minorHAnsi" w:eastAsiaTheme="minorEastAsia" w:hAnsiTheme="minorHAnsi"/>
              <w:noProof/>
              <w:lang w:eastAsia="ro-RO"/>
            </w:rPr>
          </w:pPr>
          <w:hyperlink w:anchor="_Toc90032395" w:history="1">
            <w:r w:rsidRPr="00DF336D">
              <w:rPr>
                <w:rStyle w:val="Hyperlink"/>
                <w:rFonts w:cs="Arial"/>
                <w:noProof/>
              </w:rPr>
              <w:t>SELF AWARENESS</w:t>
            </w:r>
            <w:r>
              <w:rPr>
                <w:noProof/>
                <w:webHidden/>
              </w:rPr>
              <w:tab/>
            </w:r>
            <w:r>
              <w:rPr>
                <w:noProof/>
                <w:webHidden/>
              </w:rPr>
              <w:fldChar w:fldCharType="begin"/>
            </w:r>
            <w:r>
              <w:rPr>
                <w:noProof/>
                <w:webHidden/>
              </w:rPr>
              <w:instrText xml:space="preserve"> PAGEREF _Toc90032395 \h </w:instrText>
            </w:r>
            <w:r>
              <w:rPr>
                <w:noProof/>
                <w:webHidden/>
              </w:rPr>
            </w:r>
            <w:r>
              <w:rPr>
                <w:noProof/>
                <w:webHidden/>
              </w:rPr>
              <w:fldChar w:fldCharType="separate"/>
            </w:r>
            <w:r>
              <w:rPr>
                <w:noProof/>
                <w:webHidden/>
              </w:rPr>
              <w:t>10</w:t>
            </w:r>
            <w:r>
              <w:rPr>
                <w:noProof/>
                <w:webHidden/>
              </w:rPr>
              <w:fldChar w:fldCharType="end"/>
            </w:r>
          </w:hyperlink>
        </w:p>
        <w:p w:rsidR="003A7E15" w:rsidRDefault="003A7E15">
          <w:pPr>
            <w:pStyle w:val="TOC1"/>
            <w:tabs>
              <w:tab w:val="right" w:leader="dot" w:pos="9062"/>
            </w:tabs>
            <w:rPr>
              <w:rFonts w:asciiTheme="minorHAnsi" w:eastAsiaTheme="minorEastAsia" w:hAnsiTheme="minorHAnsi"/>
              <w:noProof/>
              <w:lang w:eastAsia="ro-RO"/>
            </w:rPr>
          </w:pPr>
          <w:hyperlink w:anchor="_Toc90032396" w:history="1">
            <w:r w:rsidRPr="00DF336D">
              <w:rPr>
                <w:rStyle w:val="Hyperlink"/>
                <w:rFonts w:cs="Arial"/>
                <w:caps/>
                <w:noProof/>
              </w:rPr>
              <w:t>Conclusion</w:t>
            </w:r>
            <w:r>
              <w:rPr>
                <w:noProof/>
                <w:webHidden/>
              </w:rPr>
              <w:tab/>
            </w:r>
            <w:r>
              <w:rPr>
                <w:noProof/>
                <w:webHidden/>
              </w:rPr>
              <w:fldChar w:fldCharType="begin"/>
            </w:r>
            <w:r>
              <w:rPr>
                <w:noProof/>
                <w:webHidden/>
              </w:rPr>
              <w:instrText xml:space="preserve"> PAGEREF _Toc90032396 \h </w:instrText>
            </w:r>
            <w:r>
              <w:rPr>
                <w:noProof/>
                <w:webHidden/>
              </w:rPr>
            </w:r>
            <w:r>
              <w:rPr>
                <w:noProof/>
                <w:webHidden/>
              </w:rPr>
              <w:fldChar w:fldCharType="separate"/>
            </w:r>
            <w:r>
              <w:rPr>
                <w:noProof/>
                <w:webHidden/>
              </w:rPr>
              <w:t>11</w:t>
            </w:r>
            <w:r>
              <w:rPr>
                <w:noProof/>
                <w:webHidden/>
              </w:rPr>
              <w:fldChar w:fldCharType="end"/>
            </w:r>
          </w:hyperlink>
        </w:p>
        <w:p w:rsidR="003A7E15" w:rsidRDefault="003A7E15">
          <w:pPr>
            <w:pStyle w:val="TOC1"/>
            <w:tabs>
              <w:tab w:val="right" w:leader="dot" w:pos="9062"/>
            </w:tabs>
            <w:rPr>
              <w:rFonts w:asciiTheme="minorHAnsi" w:eastAsiaTheme="minorEastAsia" w:hAnsiTheme="minorHAnsi"/>
              <w:noProof/>
              <w:lang w:eastAsia="ro-RO"/>
            </w:rPr>
          </w:pPr>
          <w:hyperlink w:anchor="_Toc90032397" w:history="1">
            <w:r w:rsidRPr="00DF336D">
              <w:rPr>
                <w:rStyle w:val="Hyperlink"/>
                <w:rFonts w:cs="Arial"/>
                <w:caps/>
                <w:noProof/>
              </w:rPr>
              <w:t>References</w:t>
            </w:r>
            <w:r>
              <w:rPr>
                <w:noProof/>
                <w:webHidden/>
              </w:rPr>
              <w:tab/>
            </w:r>
            <w:r>
              <w:rPr>
                <w:noProof/>
                <w:webHidden/>
              </w:rPr>
              <w:fldChar w:fldCharType="begin"/>
            </w:r>
            <w:r>
              <w:rPr>
                <w:noProof/>
                <w:webHidden/>
              </w:rPr>
              <w:instrText xml:space="preserve"> PAGEREF _Toc90032397 \h </w:instrText>
            </w:r>
            <w:r>
              <w:rPr>
                <w:noProof/>
                <w:webHidden/>
              </w:rPr>
            </w:r>
            <w:r>
              <w:rPr>
                <w:noProof/>
                <w:webHidden/>
              </w:rPr>
              <w:fldChar w:fldCharType="separate"/>
            </w:r>
            <w:r>
              <w:rPr>
                <w:noProof/>
                <w:webHidden/>
              </w:rPr>
              <w:t>12</w:t>
            </w:r>
            <w:r>
              <w:rPr>
                <w:noProof/>
                <w:webHidden/>
              </w:rPr>
              <w:fldChar w:fldCharType="end"/>
            </w:r>
          </w:hyperlink>
        </w:p>
        <w:p w:rsidR="00716F59" w:rsidRPr="00330E6E" w:rsidRDefault="00716F59" w:rsidP="005E2982">
          <w:pPr>
            <w:spacing w:after="0" w:line="360" w:lineRule="auto"/>
            <w:rPr>
              <w:rFonts w:cs="Arial"/>
            </w:rPr>
          </w:pPr>
          <w:r w:rsidRPr="00363FE6">
            <w:rPr>
              <w:rFonts w:cs="Arial"/>
              <w:b/>
              <w:bCs/>
              <w:noProof/>
            </w:rPr>
            <w:fldChar w:fldCharType="end"/>
          </w:r>
        </w:p>
        <w:bookmarkStart w:id="0" w:name="_GoBack" w:displacedByCustomXml="next"/>
        <w:bookmarkEnd w:id="0" w:displacedByCustomXml="next"/>
      </w:sdtContent>
    </w:sdt>
    <w:p w:rsidR="00F62D9F" w:rsidRPr="00330E6E" w:rsidRDefault="00F62D9F" w:rsidP="005E2982">
      <w:pPr>
        <w:spacing w:after="0" w:line="360" w:lineRule="auto"/>
        <w:rPr>
          <w:rFonts w:cs="Arial"/>
        </w:rPr>
      </w:pPr>
    </w:p>
    <w:p w:rsidR="00F62D9F" w:rsidRPr="00330E6E" w:rsidRDefault="00F62D9F" w:rsidP="005E2982">
      <w:pPr>
        <w:spacing w:after="0" w:line="360" w:lineRule="auto"/>
        <w:rPr>
          <w:rFonts w:cs="Arial"/>
        </w:rPr>
      </w:pPr>
    </w:p>
    <w:p w:rsidR="00F62D9F" w:rsidRPr="00330E6E" w:rsidRDefault="00F62D9F" w:rsidP="005E2982">
      <w:pPr>
        <w:spacing w:after="0" w:line="360" w:lineRule="auto"/>
        <w:rPr>
          <w:rFonts w:cs="Arial"/>
        </w:rPr>
      </w:pPr>
    </w:p>
    <w:p w:rsidR="00F62D9F" w:rsidRPr="00330E6E" w:rsidRDefault="00F62D9F" w:rsidP="008310AD">
      <w:pPr>
        <w:pStyle w:val="Heading1"/>
        <w:rPr>
          <w:rFonts w:cs="Arial"/>
        </w:rPr>
      </w:pPr>
    </w:p>
    <w:p w:rsidR="00F62D9F" w:rsidRPr="00330E6E" w:rsidRDefault="00F62D9F" w:rsidP="005E2982">
      <w:pPr>
        <w:spacing w:after="0" w:line="360" w:lineRule="auto"/>
        <w:rPr>
          <w:rFonts w:cs="Arial"/>
        </w:rPr>
      </w:pPr>
    </w:p>
    <w:p w:rsidR="00F62D9F" w:rsidRPr="00330E6E" w:rsidRDefault="00F62D9F" w:rsidP="005E2982">
      <w:pPr>
        <w:spacing w:after="0" w:line="360" w:lineRule="auto"/>
        <w:rPr>
          <w:rFonts w:cs="Arial"/>
        </w:rPr>
      </w:pPr>
      <w:r w:rsidRPr="00330E6E">
        <w:rPr>
          <w:rFonts w:cs="Arial"/>
        </w:rPr>
        <w:br w:type="page"/>
      </w:r>
    </w:p>
    <w:p w:rsidR="00F62D9F" w:rsidRPr="00330E6E" w:rsidRDefault="00301193" w:rsidP="005E2982">
      <w:pPr>
        <w:pStyle w:val="Heading1"/>
        <w:spacing w:before="0" w:line="360" w:lineRule="auto"/>
        <w:rPr>
          <w:rFonts w:cs="Arial"/>
        </w:rPr>
      </w:pPr>
      <w:bookmarkStart w:id="1" w:name="_Toc77924671"/>
      <w:bookmarkStart w:id="2" w:name="_Toc90032386"/>
      <w:r w:rsidRPr="00330E6E">
        <w:rPr>
          <w:rFonts w:cs="Arial"/>
        </w:rPr>
        <w:lastRenderedPageBreak/>
        <w:t>INTRODUCTION</w:t>
      </w:r>
      <w:bookmarkEnd w:id="1"/>
      <w:bookmarkEnd w:id="2"/>
    </w:p>
    <w:p w:rsidR="00301193" w:rsidRPr="00330E6E" w:rsidRDefault="00301193" w:rsidP="005E2982">
      <w:pPr>
        <w:spacing w:after="0" w:line="360" w:lineRule="auto"/>
        <w:rPr>
          <w:rFonts w:cs="Arial"/>
        </w:rPr>
      </w:pPr>
    </w:p>
    <w:p w:rsidR="007B446C" w:rsidRPr="00330E6E" w:rsidRDefault="007B446C" w:rsidP="005C086F">
      <w:pPr>
        <w:spacing w:after="0" w:line="360" w:lineRule="auto"/>
        <w:jc w:val="both"/>
        <w:rPr>
          <w:rFonts w:cs="Arial"/>
        </w:rPr>
      </w:pPr>
    </w:p>
    <w:p w:rsidR="00834D98" w:rsidRPr="00330E6E" w:rsidRDefault="00834D98" w:rsidP="005C086F">
      <w:pPr>
        <w:spacing w:after="0" w:line="360" w:lineRule="auto"/>
        <w:jc w:val="both"/>
        <w:rPr>
          <w:rFonts w:cs="Arial"/>
        </w:rPr>
      </w:pPr>
      <w:r w:rsidRPr="00330E6E">
        <w:rPr>
          <w:rFonts w:cs="Arial"/>
        </w:rPr>
        <w:t>In this report, I will highlight several anal</w:t>
      </w:r>
      <w:r w:rsidR="005C086F" w:rsidRPr="00330E6E">
        <w:rPr>
          <w:rFonts w:cs="Arial"/>
        </w:rPr>
        <w:t xml:space="preserve">ytical tools, such as SWOT, PDP </w:t>
      </w:r>
      <w:r w:rsidRPr="00330E6E">
        <w:rPr>
          <w:rFonts w:cs="Arial"/>
        </w:rPr>
        <w:t xml:space="preserve"> and SMART, as well as the necessary abilities </w:t>
      </w:r>
      <w:r w:rsidR="005C086F" w:rsidRPr="00330E6E">
        <w:rPr>
          <w:rFonts w:cs="Arial"/>
        </w:rPr>
        <w:t>for a manager, and also the UK</w:t>
      </w:r>
      <w:r w:rsidRPr="00330E6E">
        <w:rPr>
          <w:rFonts w:cs="Arial"/>
        </w:rPr>
        <w:t xml:space="preserve"> </w:t>
      </w:r>
      <w:r w:rsidR="005C086F" w:rsidRPr="00330E6E">
        <w:rPr>
          <w:rFonts w:cs="Arial"/>
        </w:rPr>
        <w:t xml:space="preserve">Employment </w:t>
      </w:r>
      <w:r w:rsidRPr="00330E6E">
        <w:rPr>
          <w:rFonts w:cs="Arial"/>
        </w:rPr>
        <w:t>laws, learning theories, and self-awareness approaches.</w:t>
      </w:r>
    </w:p>
    <w:p w:rsidR="00F62D9F" w:rsidRPr="00330E6E" w:rsidRDefault="00834D98" w:rsidP="005C086F">
      <w:pPr>
        <w:spacing w:after="0" w:line="360" w:lineRule="auto"/>
        <w:jc w:val="both"/>
        <w:rPr>
          <w:rFonts w:cs="Arial"/>
        </w:rPr>
      </w:pPr>
      <w:r w:rsidRPr="00330E6E">
        <w:rPr>
          <w:rFonts w:cs="Arial"/>
        </w:rPr>
        <w:t>All of these factors contribute to your professional development and awareness of your rights and responsibilities.</w:t>
      </w:r>
      <w:r w:rsidR="00F62D9F" w:rsidRPr="00330E6E">
        <w:rPr>
          <w:rFonts w:cs="Arial"/>
        </w:rPr>
        <w:br w:type="page"/>
      </w:r>
    </w:p>
    <w:p w:rsidR="009806B5" w:rsidRPr="00330E6E" w:rsidRDefault="004547F8" w:rsidP="005E2982">
      <w:pPr>
        <w:spacing w:after="0" w:line="360" w:lineRule="auto"/>
        <w:jc w:val="both"/>
        <w:rPr>
          <w:rFonts w:cs="Arial"/>
        </w:rPr>
      </w:pPr>
      <w:bookmarkStart w:id="3" w:name="_Toc90032387"/>
      <w:r w:rsidRPr="00330E6E">
        <w:rPr>
          <w:rStyle w:val="Heading1Char"/>
          <w:rFonts w:cs="Arial"/>
          <w:caps/>
        </w:rPr>
        <w:lastRenderedPageBreak/>
        <w:t>audit</w:t>
      </w:r>
      <w:r w:rsidR="002942E0" w:rsidRPr="00330E6E">
        <w:rPr>
          <w:rStyle w:val="Heading1Char"/>
          <w:rFonts w:cs="Arial"/>
          <w:caps/>
        </w:rPr>
        <w:t xml:space="preserve"> MY OWN SKILLS</w:t>
      </w:r>
      <w:bookmarkEnd w:id="3"/>
      <w:r w:rsidR="002942E0" w:rsidRPr="00330E6E">
        <w:rPr>
          <w:rStyle w:val="Heading1Char"/>
          <w:rFonts w:cs="Arial"/>
          <w:caps/>
        </w:rPr>
        <w:t xml:space="preserve"> </w:t>
      </w:r>
    </w:p>
    <w:p w:rsidR="007C2C1B" w:rsidRPr="00330E6E" w:rsidRDefault="007C2C1B" w:rsidP="005E2982">
      <w:pPr>
        <w:spacing w:after="0" w:line="360" w:lineRule="auto"/>
        <w:jc w:val="both"/>
        <w:rPr>
          <w:rFonts w:cs="Arial"/>
        </w:rPr>
      </w:pPr>
    </w:p>
    <w:p w:rsidR="004547F8" w:rsidRPr="00330E6E" w:rsidRDefault="00864A66" w:rsidP="00864A66">
      <w:pPr>
        <w:pStyle w:val="Heading2"/>
        <w:rPr>
          <w:rFonts w:cs="Arial"/>
        </w:rPr>
      </w:pPr>
      <w:bookmarkStart w:id="4" w:name="_Toc90032388"/>
      <w:r w:rsidRPr="00330E6E">
        <w:rPr>
          <w:rFonts w:cs="Arial"/>
        </w:rPr>
        <w:t>P</w:t>
      </w:r>
      <w:r w:rsidR="00330E6E">
        <w:rPr>
          <w:rFonts w:cs="Arial"/>
        </w:rPr>
        <w:t>ERSONAL</w:t>
      </w:r>
      <w:r w:rsidRPr="00330E6E">
        <w:rPr>
          <w:rFonts w:cs="Arial"/>
        </w:rPr>
        <w:t xml:space="preserve"> </w:t>
      </w:r>
      <w:r w:rsidR="004547F8" w:rsidRPr="00330E6E">
        <w:rPr>
          <w:rFonts w:cs="Arial"/>
        </w:rPr>
        <w:t>SWOT A</w:t>
      </w:r>
      <w:r w:rsidR="00330E6E">
        <w:rPr>
          <w:rFonts w:cs="Arial"/>
        </w:rPr>
        <w:t>NALISYS</w:t>
      </w:r>
      <w:bookmarkEnd w:id="4"/>
    </w:p>
    <w:p w:rsidR="004547F8" w:rsidRPr="00330E6E" w:rsidRDefault="004547F8" w:rsidP="004547F8">
      <w:pPr>
        <w:spacing w:after="0" w:line="360" w:lineRule="auto"/>
        <w:jc w:val="both"/>
        <w:rPr>
          <w:rFonts w:cs="Arial"/>
        </w:rPr>
      </w:pPr>
    </w:p>
    <w:p w:rsidR="004547F8" w:rsidRPr="00330E6E" w:rsidRDefault="004547F8" w:rsidP="004547F8">
      <w:pPr>
        <w:spacing w:after="0" w:line="360" w:lineRule="auto"/>
        <w:jc w:val="both"/>
        <w:rPr>
          <w:rFonts w:cs="Arial"/>
        </w:rPr>
      </w:pPr>
    </w:p>
    <w:p w:rsidR="004547F8" w:rsidRPr="00330E6E" w:rsidRDefault="004547F8" w:rsidP="004547F8">
      <w:pPr>
        <w:spacing w:after="0" w:line="360" w:lineRule="auto"/>
        <w:jc w:val="both"/>
        <w:rPr>
          <w:rFonts w:cs="Arial"/>
        </w:rPr>
      </w:pPr>
      <w:r w:rsidRPr="00330E6E">
        <w:rPr>
          <w:rFonts w:cs="Arial"/>
        </w:rPr>
        <w:t>SWOT Analysis is ”a methodical instrument for improving performance, maximising potential, managing competition, and reducing risk” (Gomer and Hille, 2017)</w:t>
      </w:r>
    </w:p>
    <w:p w:rsidR="004547F8" w:rsidRPr="00330E6E" w:rsidRDefault="00084D3D" w:rsidP="004547F8">
      <w:pPr>
        <w:spacing w:after="0" w:line="360" w:lineRule="auto"/>
        <w:jc w:val="both"/>
        <w:rPr>
          <w:rFonts w:cs="Arial"/>
        </w:rPr>
      </w:pPr>
      <w:r w:rsidRPr="00330E6E">
        <w:rPr>
          <w:rFonts w:cs="Arial"/>
        </w:rPr>
        <w:t>SWOT analysis is one of the most often used methods to assess a company's or individual's internal and external environments, and is an integral aspect of the personal development process. A SWOT analysis can be conducted quickly and efficiently for a single product, issue, or person.</w:t>
      </w:r>
      <w:r w:rsidR="004547F8" w:rsidRPr="00330E6E">
        <w:rPr>
          <w:rFonts w:cs="Arial"/>
        </w:rPr>
        <w:t xml:space="preserve"> (Corporate Finance Institute, 2015)</w:t>
      </w:r>
    </w:p>
    <w:p w:rsidR="004547F8" w:rsidRPr="00330E6E" w:rsidRDefault="004547F8" w:rsidP="004547F8">
      <w:pPr>
        <w:spacing w:after="0" w:line="360" w:lineRule="auto"/>
        <w:jc w:val="both"/>
        <w:rPr>
          <w:rFonts w:cs="Arial"/>
        </w:rPr>
      </w:pPr>
      <w:r w:rsidRPr="00330E6E">
        <w:rPr>
          <w:rFonts w:cs="Arial"/>
        </w:rPr>
        <w:t>SWOT is an acronym for Strengths, Weaknesses, Opportunities, Threats, and it focuses on the internal and external elements</w:t>
      </w:r>
      <w:r w:rsidR="00084D3D" w:rsidRPr="00330E6E">
        <w:rPr>
          <w:rFonts w:cs="Arial"/>
        </w:rPr>
        <w:t>.</w:t>
      </w:r>
    </w:p>
    <w:p w:rsidR="004547F8" w:rsidRPr="00330E6E" w:rsidRDefault="004547F8" w:rsidP="004547F8">
      <w:pPr>
        <w:spacing w:after="0" w:line="360" w:lineRule="auto"/>
        <w:jc w:val="both"/>
        <w:rPr>
          <w:rFonts w:cs="Arial"/>
        </w:rPr>
      </w:pPr>
    </w:p>
    <w:p w:rsidR="00F055CD" w:rsidRDefault="007F3B85" w:rsidP="005E2982">
      <w:pPr>
        <w:spacing w:after="0" w:line="360" w:lineRule="auto"/>
        <w:rPr>
          <w:rFonts w:cs="Arial"/>
          <w:b/>
        </w:rPr>
      </w:pPr>
      <w:r w:rsidRPr="00330E6E">
        <w:rPr>
          <w:rFonts w:cs="Arial"/>
          <w:b/>
        </w:rPr>
        <w:t xml:space="preserve">Figure 1 </w:t>
      </w:r>
    </w:p>
    <w:p w:rsidR="00137DFF" w:rsidRPr="00330E6E" w:rsidRDefault="00137DFF" w:rsidP="005E2982">
      <w:pPr>
        <w:spacing w:after="0" w:line="360" w:lineRule="auto"/>
        <w:rPr>
          <w:rFonts w:cs="Arial"/>
          <w:b/>
        </w:rPr>
      </w:pPr>
    </w:p>
    <w:tbl>
      <w:tblPr>
        <w:tblStyle w:val="TableGrid"/>
        <w:tblW w:w="0" w:type="auto"/>
        <w:shd w:val="clear" w:color="auto" w:fill="8DB3E2" w:themeFill="text2" w:themeFillTint="66"/>
        <w:tblLook w:val="04A0" w:firstRow="1" w:lastRow="0" w:firstColumn="1" w:lastColumn="0" w:noHBand="0" w:noVBand="1"/>
      </w:tblPr>
      <w:tblGrid>
        <w:gridCol w:w="4644"/>
        <w:gridCol w:w="4644"/>
      </w:tblGrid>
      <w:tr w:rsidR="005A441F" w:rsidRPr="00330E6E" w:rsidTr="007B446C">
        <w:trPr>
          <w:trHeight w:val="2423"/>
        </w:trPr>
        <w:tc>
          <w:tcPr>
            <w:tcW w:w="4644" w:type="dxa"/>
            <w:shd w:val="clear" w:color="auto" w:fill="8DB3E2" w:themeFill="text2" w:themeFillTint="66"/>
          </w:tcPr>
          <w:p w:rsidR="005A441F" w:rsidRPr="00330E6E" w:rsidRDefault="005A441F" w:rsidP="005E2982">
            <w:pPr>
              <w:spacing w:line="360" w:lineRule="auto"/>
              <w:rPr>
                <w:rFonts w:cs="Arial"/>
              </w:rPr>
            </w:pPr>
          </w:p>
          <w:p w:rsidR="005A441F" w:rsidRPr="00330E6E" w:rsidRDefault="005A441F" w:rsidP="005E2982">
            <w:pPr>
              <w:spacing w:line="360" w:lineRule="auto"/>
              <w:rPr>
                <w:rFonts w:cs="Arial"/>
                <w:b/>
              </w:rPr>
            </w:pPr>
            <w:r w:rsidRPr="00330E6E">
              <w:rPr>
                <w:rFonts w:cs="Arial"/>
                <w:b/>
              </w:rPr>
              <w:t>STRENGTHS</w:t>
            </w:r>
          </w:p>
          <w:p w:rsidR="005A441F" w:rsidRPr="00330E6E" w:rsidRDefault="005A441F" w:rsidP="005E2982">
            <w:pPr>
              <w:spacing w:line="360" w:lineRule="auto"/>
              <w:rPr>
                <w:rFonts w:cs="Arial"/>
              </w:rPr>
            </w:pPr>
          </w:p>
          <w:p w:rsidR="005A441F" w:rsidRPr="00330E6E" w:rsidRDefault="005A441F" w:rsidP="00C26429">
            <w:pPr>
              <w:spacing w:line="360" w:lineRule="auto"/>
              <w:rPr>
                <w:rFonts w:cs="Arial"/>
              </w:rPr>
            </w:pPr>
            <w:r w:rsidRPr="00330E6E">
              <w:rPr>
                <w:rFonts w:cs="Arial"/>
              </w:rPr>
              <w:t xml:space="preserve">- </w:t>
            </w:r>
            <w:r w:rsidR="00BF2BB0" w:rsidRPr="00330E6E">
              <w:rPr>
                <w:rFonts w:cs="Arial"/>
              </w:rPr>
              <w:t>hardworking professional</w:t>
            </w:r>
          </w:p>
          <w:p w:rsidR="00BF2BB0" w:rsidRPr="00330E6E" w:rsidRDefault="00BF2BB0" w:rsidP="00C26429">
            <w:pPr>
              <w:spacing w:line="360" w:lineRule="auto"/>
              <w:rPr>
                <w:rFonts w:cs="Arial"/>
              </w:rPr>
            </w:pPr>
            <w:r w:rsidRPr="00330E6E">
              <w:rPr>
                <w:rFonts w:cs="Arial"/>
              </w:rPr>
              <w:t>- honest/optimistic</w:t>
            </w:r>
          </w:p>
          <w:p w:rsidR="00BF2BB0" w:rsidRPr="00330E6E" w:rsidRDefault="00BF2BB0" w:rsidP="00C26429">
            <w:pPr>
              <w:spacing w:line="360" w:lineRule="auto"/>
              <w:rPr>
                <w:rFonts w:cs="Arial"/>
              </w:rPr>
            </w:pPr>
            <w:r w:rsidRPr="00330E6E">
              <w:rPr>
                <w:rFonts w:cs="Arial"/>
              </w:rPr>
              <w:t>- patient</w:t>
            </w:r>
          </w:p>
          <w:p w:rsidR="00BF2BB0" w:rsidRPr="00330E6E" w:rsidRDefault="00BF2BB0" w:rsidP="00C26429">
            <w:pPr>
              <w:spacing w:line="360" w:lineRule="auto"/>
              <w:rPr>
                <w:rFonts w:cs="Arial"/>
              </w:rPr>
            </w:pPr>
            <w:r w:rsidRPr="00330E6E">
              <w:rPr>
                <w:rFonts w:cs="Arial"/>
              </w:rPr>
              <w:t>- mediator</w:t>
            </w:r>
          </w:p>
          <w:p w:rsidR="00BF2BB0" w:rsidRPr="00330E6E" w:rsidRDefault="00BF2BB0" w:rsidP="00C26429">
            <w:pPr>
              <w:spacing w:line="360" w:lineRule="auto"/>
              <w:rPr>
                <w:rFonts w:cs="Arial"/>
              </w:rPr>
            </w:pPr>
            <w:r w:rsidRPr="00330E6E">
              <w:rPr>
                <w:rFonts w:cs="Arial"/>
              </w:rPr>
              <w:t>- problem-solving skill</w:t>
            </w:r>
          </w:p>
          <w:p w:rsidR="00BF2BB0" w:rsidRPr="00330E6E" w:rsidRDefault="00BF2BB0" w:rsidP="00C26429">
            <w:pPr>
              <w:spacing w:line="360" w:lineRule="auto"/>
              <w:rPr>
                <w:rFonts w:cs="Arial"/>
              </w:rPr>
            </w:pPr>
            <w:r w:rsidRPr="00330E6E">
              <w:rPr>
                <w:rFonts w:cs="Arial"/>
              </w:rPr>
              <w:t>- I can easy learn and understand new concepts</w:t>
            </w:r>
          </w:p>
          <w:p w:rsidR="00BF2BB0" w:rsidRPr="00330E6E" w:rsidRDefault="00BF2BB0" w:rsidP="00BF2BB0">
            <w:pPr>
              <w:spacing w:line="360" w:lineRule="auto"/>
              <w:rPr>
                <w:rFonts w:cs="Arial"/>
              </w:rPr>
            </w:pPr>
            <w:r w:rsidRPr="00330E6E">
              <w:rPr>
                <w:rFonts w:cs="Arial"/>
              </w:rPr>
              <w:t>- organized</w:t>
            </w:r>
          </w:p>
        </w:tc>
        <w:tc>
          <w:tcPr>
            <w:tcW w:w="4644" w:type="dxa"/>
            <w:shd w:val="clear" w:color="auto" w:fill="8DB3E2" w:themeFill="text2" w:themeFillTint="66"/>
          </w:tcPr>
          <w:p w:rsidR="005A441F" w:rsidRPr="00330E6E" w:rsidRDefault="005A441F" w:rsidP="005E2982">
            <w:pPr>
              <w:spacing w:line="360" w:lineRule="auto"/>
              <w:rPr>
                <w:rFonts w:cs="Arial"/>
                <w:b/>
              </w:rPr>
            </w:pPr>
          </w:p>
          <w:p w:rsidR="005A441F" w:rsidRPr="00330E6E" w:rsidRDefault="005A441F" w:rsidP="005E2982">
            <w:pPr>
              <w:spacing w:line="360" w:lineRule="auto"/>
              <w:rPr>
                <w:rFonts w:cs="Arial"/>
                <w:b/>
              </w:rPr>
            </w:pPr>
            <w:r w:rsidRPr="00330E6E">
              <w:rPr>
                <w:rFonts w:cs="Arial"/>
                <w:b/>
              </w:rPr>
              <w:t>WEAKNESSES</w:t>
            </w:r>
          </w:p>
          <w:p w:rsidR="005A441F" w:rsidRPr="00330E6E" w:rsidRDefault="005A441F" w:rsidP="005E2982">
            <w:pPr>
              <w:spacing w:line="360" w:lineRule="auto"/>
              <w:rPr>
                <w:rFonts w:cs="Arial"/>
              </w:rPr>
            </w:pPr>
          </w:p>
          <w:p w:rsidR="005A441F" w:rsidRPr="00330E6E" w:rsidRDefault="00E70EE8" w:rsidP="00BF2BB0">
            <w:pPr>
              <w:spacing w:line="360" w:lineRule="auto"/>
              <w:rPr>
                <w:rFonts w:cs="Arial"/>
              </w:rPr>
            </w:pPr>
            <w:r w:rsidRPr="00330E6E">
              <w:rPr>
                <w:rFonts w:cs="Arial"/>
              </w:rPr>
              <w:t xml:space="preserve">- </w:t>
            </w:r>
            <w:r w:rsidR="00BF2BB0" w:rsidRPr="00330E6E">
              <w:rPr>
                <w:rFonts w:cs="Arial"/>
              </w:rPr>
              <w:t>to confident</w:t>
            </w:r>
          </w:p>
          <w:p w:rsidR="00BF2BB0" w:rsidRPr="00330E6E" w:rsidRDefault="00C03B5D" w:rsidP="00BF2BB0">
            <w:pPr>
              <w:spacing w:line="360" w:lineRule="auto"/>
              <w:rPr>
                <w:rFonts w:cs="Arial"/>
              </w:rPr>
            </w:pPr>
            <w:r w:rsidRPr="00330E6E">
              <w:rPr>
                <w:rFonts w:cs="Arial"/>
              </w:rPr>
              <w:t>- I try to do all alone (not</w:t>
            </w:r>
            <w:r w:rsidR="00BF2BB0" w:rsidRPr="00330E6E">
              <w:rPr>
                <w:rFonts w:cs="Arial"/>
              </w:rPr>
              <w:t xml:space="preserve"> a good delegator)</w:t>
            </w:r>
          </w:p>
        </w:tc>
      </w:tr>
      <w:tr w:rsidR="005A441F" w:rsidRPr="00330E6E" w:rsidTr="000908D1">
        <w:tc>
          <w:tcPr>
            <w:tcW w:w="4644" w:type="dxa"/>
            <w:shd w:val="clear" w:color="auto" w:fill="8DB3E2" w:themeFill="text2" w:themeFillTint="66"/>
          </w:tcPr>
          <w:p w:rsidR="005A441F" w:rsidRPr="00330E6E" w:rsidRDefault="005A441F" w:rsidP="005E2982">
            <w:pPr>
              <w:spacing w:line="360" w:lineRule="auto"/>
              <w:rPr>
                <w:rFonts w:cs="Arial"/>
              </w:rPr>
            </w:pPr>
          </w:p>
          <w:p w:rsidR="005A441F" w:rsidRPr="00330E6E" w:rsidRDefault="005A441F" w:rsidP="005E2982">
            <w:pPr>
              <w:spacing w:line="360" w:lineRule="auto"/>
              <w:rPr>
                <w:rFonts w:cs="Arial"/>
                <w:b/>
              </w:rPr>
            </w:pPr>
            <w:r w:rsidRPr="00330E6E">
              <w:rPr>
                <w:rFonts w:cs="Arial"/>
                <w:b/>
              </w:rPr>
              <w:t>OPPORTUNITIES</w:t>
            </w:r>
          </w:p>
          <w:p w:rsidR="005A441F" w:rsidRPr="00330E6E" w:rsidRDefault="005A441F" w:rsidP="005E2982">
            <w:pPr>
              <w:spacing w:line="360" w:lineRule="auto"/>
              <w:rPr>
                <w:rFonts w:cs="Arial"/>
              </w:rPr>
            </w:pPr>
          </w:p>
          <w:p w:rsidR="005A441F" w:rsidRPr="00330E6E" w:rsidRDefault="005A441F" w:rsidP="005E2982">
            <w:pPr>
              <w:spacing w:line="360" w:lineRule="auto"/>
              <w:rPr>
                <w:rFonts w:cs="Arial"/>
              </w:rPr>
            </w:pPr>
            <w:r w:rsidRPr="00330E6E">
              <w:rPr>
                <w:rFonts w:cs="Arial"/>
              </w:rPr>
              <w:t xml:space="preserve">- </w:t>
            </w:r>
            <w:r w:rsidR="00D10FCB" w:rsidRPr="00330E6E">
              <w:rPr>
                <w:rFonts w:cs="Arial"/>
              </w:rPr>
              <w:t>to improve my time management skill</w:t>
            </w:r>
          </w:p>
          <w:p w:rsidR="00D10FCB" w:rsidRPr="00330E6E" w:rsidRDefault="00D10FCB" w:rsidP="005E2982">
            <w:pPr>
              <w:spacing w:line="360" w:lineRule="auto"/>
              <w:rPr>
                <w:rFonts w:cs="Arial"/>
              </w:rPr>
            </w:pPr>
            <w:r w:rsidRPr="00330E6E">
              <w:rPr>
                <w:rFonts w:cs="Arial"/>
              </w:rPr>
              <w:t>- to develop new skills</w:t>
            </w:r>
          </w:p>
          <w:p w:rsidR="005A441F" w:rsidRPr="00330E6E" w:rsidRDefault="005A441F" w:rsidP="005E2982">
            <w:pPr>
              <w:spacing w:line="360" w:lineRule="auto"/>
              <w:rPr>
                <w:rFonts w:cs="Arial"/>
              </w:rPr>
            </w:pPr>
          </w:p>
        </w:tc>
        <w:tc>
          <w:tcPr>
            <w:tcW w:w="4644" w:type="dxa"/>
            <w:shd w:val="clear" w:color="auto" w:fill="8DB3E2" w:themeFill="text2" w:themeFillTint="66"/>
          </w:tcPr>
          <w:p w:rsidR="005A441F" w:rsidRPr="00330E6E" w:rsidRDefault="005A441F" w:rsidP="005E2982">
            <w:pPr>
              <w:spacing w:line="360" w:lineRule="auto"/>
              <w:rPr>
                <w:rFonts w:cs="Arial"/>
              </w:rPr>
            </w:pPr>
          </w:p>
          <w:p w:rsidR="005A441F" w:rsidRPr="00330E6E" w:rsidRDefault="005A441F" w:rsidP="005E2982">
            <w:pPr>
              <w:spacing w:line="360" w:lineRule="auto"/>
              <w:rPr>
                <w:rFonts w:cs="Arial"/>
                <w:b/>
              </w:rPr>
            </w:pPr>
            <w:r w:rsidRPr="00330E6E">
              <w:rPr>
                <w:rFonts w:cs="Arial"/>
                <w:b/>
              </w:rPr>
              <w:t>THREATS</w:t>
            </w:r>
          </w:p>
          <w:p w:rsidR="005A441F" w:rsidRPr="00330E6E" w:rsidRDefault="005A441F" w:rsidP="005E2982">
            <w:pPr>
              <w:spacing w:line="360" w:lineRule="auto"/>
              <w:rPr>
                <w:rFonts w:cs="Arial"/>
              </w:rPr>
            </w:pPr>
          </w:p>
          <w:p w:rsidR="005A441F" w:rsidRPr="00330E6E" w:rsidRDefault="005A441F" w:rsidP="00D10FCB">
            <w:pPr>
              <w:spacing w:line="360" w:lineRule="auto"/>
              <w:rPr>
                <w:rFonts w:cs="Arial"/>
              </w:rPr>
            </w:pPr>
            <w:r w:rsidRPr="00330E6E">
              <w:rPr>
                <w:rFonts w:cs="Arial"/>
              </w:rPr>
              <w:t xml:space="preserve">- </w:t>
            </w:r>
            <w:r w:rsidR="00D10FCB" w:rsidRPr="00330E6E">
              <w:rPr>
                <w:rFonts w:cs="Arial"/>
              </w:rPr>
              <w:t>I don’t know very well all the legislation in health sector</w:t>
            </w:r>
          </w:p>
          <w:p w:rsidR="00D10FCB" w:rsidRPr="00330E6E" w:rsidRDefault="00D10FCB" w:rsidP="00D10FCB">
            <w:pPr>
              <w:spacing w:line="360" w:lineRule="auto"/>
              <w:rPr>
                <w:rFonts w:cs="Arial"/>
              </w:rPr>
            </w:pPr>
            <w:r w:rsidRPr="00330E6E">
              <w:rPr>
                <w:rFonts w:cs="Arial"/>
              </w:rPr>
              <w:t>- I need to improe my English language</w:t>
            </w:r>
          </w:p>
        </w:tc>
      </w:tr>
    </w:tbl>
    <w:p w:rsidR="00F631FB" w:rsidRPr="00330E6E" w:rsidRDefault="00F631FB" w:rsidP="00F631FB">
      <w:pPr>
        <w:spacing w:after="0" w:line="360" w:lineRule="auto"/>
        <w:rPr>
          <w:rFonts w:cs="Arial"/>
        </w:rPr>
      </w:pPr>
    </w:p>
    <w:p w:rsidR="00F631FB" w:rsidRPr="00330E6E" w:rsidRDefault="00F631FB" w:rsidP="00F631FB">
      <w:pPr>
        <w:spacing w:after="0" w:line="360" w:lineRule="auto"/>
        <w:rPr>
          <w:rFonts w:cs="Arial"/>
        </w:rPr>
      </w:pPr>
    </w:p>
    <w:p w:rsidR="00864A66" w:rsidRPr="00330E6E" w:rsidRDefault="00864A66" w:rsidP="00864A66">
      <w:pPr>
        <w:pStyle w:val="Heading2"/>
        <w:rPr>
          <w:rFonts w:cs="Arial"/>
        </w:rPr>
      </w:pPr>
      <w:bookmarkStart w:id="5" w:name="_Toc90032389"/>
      <w:r w:rsidRPr="00330E6E">
        <w:rPr>
          <w:rFonts w:cs="Arial"/>
        </w:rPr>
        <w:lastRenderedPageBreak/>
        <w:t>P</w:t>
      </w:r>
      <w:r w:rsidR="00C66066">
        <w:rPr>
          <w:rFonts w:cs="Arial"/>
        </w:rPr>
        <w:t xml:space="preserve">ERSONAL </w:t>
      </w:r>
      <w:r w:rsidRPr="00330E6E">
        <w:rPr>
          <w:rFonts w:cs="Arial"/>
        </w:rPr>
        <w:t xml:space="preserve"> D</w:t>
      </w:r>
      <w:r w:rsidR="00C66066">
        <w:rPr>
          <w:rFonts w:cs="Arial"/>
        </w:rPr>
        <w:t xml:space="preserve">EVELOPMENT  </w:t>
      </w:r>
      <w:r w:rsidRPr="00330E6E">
        <w:rPr>
          <w:rFonts w:cs="Arial"/>
        </w:rPr>
        <w:t>P</w:t>
      </w:r>
      <w:r w:rsidR="00C66066">
        <w:rPr>
          <w:rFonts w:cs="Arial"/>
        </w:rPr>
        <w:t>LAN</w:t>
      </w:r>
      <w:r w:rsidRPr="00330E6E">
        <w:rPr>
          <w:rFonts w:cs="Arial"/>
        </w:rPr>
        <w:t xml:space="preserve"> </w:t>
      </w:r>
      <w:r w:rsidR="00F631FB" w:rsidRPr="00330E6E">
        <w:rPr>
          <w:rFonts w:cs="Arial"/>
        </w:rPr>
        <w:t>(</w:t>
      </w:r>
      <w:r w:rsidRPr="00330E6E">
        <w:rPr>
          <w:rFonts w:cs="Arial"/>
        </w:rPr>
        <w:t>PDP</w:t>
      </w:r>
      <w:r w:rsidR="00F631FB" w:rsidRPr="00330E6E">
        <w:rPr>
          <w:rFonts w:cs="Arial"/>
        </w:rPr>
        <w:t>)</w:t>
      </w:r>
      <w:bookmarkEnd w:id="5"/>
    </w:p>
    <w:p w:rsidR="00F055CD" w:rsidRPr="00330E6E" w:rsidRDefault="00F055CD" w:rsidP="005E2982">
      <w:pPr>
        <w:spacing w:after="0" w:line="360" w:lineRule="auto"/>
        <w:rPr>
          <w:rFonts w:cs="Arial"/>
          <w:b/>
        </w:rPr>
      </w:pPr>
    </w:p>
    <w:p w:rsidR="00C03B5D" w:rsidRPr="00330E6E" w:rsidRDefault="00C03B5D" w:rsidP="00C03B5D">
      <w:pPr>
        <w:spacing w:after="0" w:line="360" w:lineRule="auto"/>
        <w:jc w:val="both"/>
        <w:rPr>
          <w:rFonts w:cs="Arial"/>
        </w:rPr>
      </w:pPr>
      <w:r w:rsidRPr="00330E6E">
        <w:rPr>
          <w:rFonts w:cs="Arial"/>
        </w:rPr>
        <w:t>PDP is a personalized development plan, adapted to unique personal circumstances. This is a methodical approach to identifying and addressing individual educational and professional development needs and a tool that can help you identify areas for improvement and promote lifelong learning.</w:t>
      </w:r>
    </w:p>
    <w:p w:rsidR="00C03B5D" w:rsidRPr="00330E6E" w:rsidRDefault="00C03B5D" w:rsidP="00C03B5D">
      <w:pPr>
        <w:spacing w:after="0" w:line="360" w:lineRule="auto"/>
        <w:jc w:val="both"/>
        <w:rPr>
          <w:rFonts w:cs="Arial"/>
        </w:rPr>
      </w:pPr>
      <w:r w:rsidRPr="00330E6E">
        <w:rPr>
          <w:rFonts w:cs="Arial"/>
        </w:rPr>
        <w:t>Effective personal development planning can assist you in realising your potential by identifying your skill gaps and areas for improvement/learning needs.(NHS, 2021)</w:t>
      </w:r>
    </w:p>
    <w:p w:rsidR="0082462A" w:rsidRPr="00330E6E" w:rsidRDefault="0082462A" w:rsidP="00C03B5D">
      <w:pPr>
        <w:spacing w:after="0" w:line="360" w:lineRule="auto"/>
        <w:jc w:val="both"/>
        <w:rPr>
          <w:rFonts w:cs="Arial"/>
        </w:rPr>
      </w:pPr>
    </w:p>
    <w:p w:rsidR="0082462A" w:rsidRPr="00330E6E" w:rsidRDefault="0082462A" w:rsidP="0082462A">
      <w:pPr>
        <w:spacing w:after="0" w:line="360" w:lineRule="auto"/>
        <w:rPr>
          <w:rFonts w:cs="Arial"/>
        </w:rPr>
      </w:pPr>
    </w:p>
    <w:p w:rsidR="0082462A" w:rsidRPr="00330E6E" w:rsidRDefault="001869D7" w:rsidP="0082462A">
      <w:pPr>
        <w:spacing w:after="0" w:line="360" w:lineRule="auto"/>
        <w:rPr>
          <w:rFonts w:cs="Arial"/>
          <w:b/>
        </w:rPr>
      </w:pPr>
      <w:r w:rsidRPr="00330E6E">
        <w:rPr>
          <w:rFonts w:cs="Arial"/>
          <w:b/>
        </w:rPr>
        <w:t xml:space="preserve">Figure 2 </w:t>
      </w:r>
    </w:p>
    <w:p w:rsidR="00F20681" w:rsidRPr="00330E6E" w:rsidRDefault="00F20681" w:rsidP="0082462A">
      <w:pPr>
        <w:spacing w:after="0" w:line="360" w:lineRule="auto"/>
        <w:rPr>
          <w:rFonts w:cs="Arial"/>
          <w:b/>
        </w:rPr>
      </w:pPr>
    </w:p>
    <w:p w:rsidR="00F20681" w:rsidRPr="00330E6E" w:rsidRDefault="00F20681" w:rsidP="0082462A">
      <w:pPr>
        <w:spacing w:after="0" w:line="360" w:lineRule="auto"/>
        <w:rPr>
          <w:rFonts w:cs="Arial"/>
          <w:b/>
        </w:rPr>
      </w:pPr>
    </w:p>
    <w:tbl>
      <w:tblPr>
        <w:tblStyle w:val="TableGrid"/>
        <w:tblW w:w="0" w:type="auto"/>
        <w:tblLook w:val="04A0" w:firstRow="1" w:lastRow="0" w:firstColumn="1" w:lastColumn="0" w:noHBand="0" w:noVBand="1"/>
      </w:tblPr>
      <w:tblGrid>
        <w:gridCol w:w="1999"/>
        <w:gridCol w:w="1953"/>
        <w:gridCol w:w="1842"/>
        <w:gridCol w:w="1749"/>
        <w:gridCol w:w="1745"/>
      </w:tblGrid>
      <w:tr w:rsidR="00F20681" w:rsidRPr="00330E6E" w:rsidTr="00E53FA7">
        <w:tc>
          <w:tcPr>
            <w:tcW w:w="1999" w:type="dxa"/>
          </w:tcPr>
          <w:p w:rsidR="00F20681" w:rsidRPr="00330E6E" w:rsidRDefault="00F20681" w:rsidP="0082462A">
            <w:pPr>
              <w:spacing w:line="360" w:lineRule="auto"/>
              <w:rPr>
                <w:rFonts w:cs="Arial"/>
                <w:b/>
              </w:rPr>
            </w:pPr>
            <w:r w:rsidRPr="00330E6E">
              <w:rPr>
                <w:rFonts w:cs="Arial"/>
                <w:b/>
              </w:rPr>
              <w:t>Personal Target</w:t>
            </w:r>
          </w:p>
        </w:tc>
        <w:tc>
          <w:tcPr>
            <w:tcW w:w="1953" w:type="dxa"/>
          </w:tcPr>
          <w:p w:rsidR="00F20681" w:rsidRPr="00330E6E" w:rsidRDefault="00F20681" w:rsidP="0082462A">
            <w:pPr>
              <w:spacing w:line="360" w:lineRule="auto"/>
              <w:rPr>
                <w:rFonts w:cs="Arial"/>
                <w:b/>
              </w:rPr>
            </w:pPr>
            <w:r w:rsidRPr="00330E6E">
              <w:rPr>
                <w:rFonts w:cs="Arial"/>
                <w:b/>
              </w:rPr>
              <w:t>How will I achieve this?</w:t>
            </w:r>
          </w:p>
        </w:tc>
        <w:tc>
          <w:tcPr>
            <w:tcW w:w="1842" w:type="dxa"/>
          </w:tcPr>
          <w:p w:rsidR="00F20681" w:rsidRPr="00330E6E" w:rsidRDefault="00F20681" w:rsidP="0082462A">
            <w:pPr>
              <w:spacing w:line="360" w:lineRule="auto"/>
              <w:rPr>
                <w:rFonts w:cs="Arial"/>
                <w:b/>
              </w:rPr>
            </w:pPr>
            <w:r w:rsidRPr="00330E6E">
              <w:rPr>
                <w:rFonts w:cs="Arial"/>
                <w:b/>
              </w:rPr>
              <w:t>How will this improve my employability prospects?</w:t>
            </w:r>
          </w:p>
        </w:tc>
        <w:tc>
          <w:tcPr>
            <w:tcW w:w="1749" w:type="dxa"/>
          </w:tcPr>
          <w:p w:rsidR="00F20681" w:rsidRPr="00330E6E" w:rsidRDefault="00F20681" w:rsidP="0082462A">
            <w:pPr>
              <w:spacing w:line="360" w:lineRule="auto"/>
              <w:rPr>
                <w:rFonts w:cs="Arial"/>
                <w:b/>
              </w:rPr>
            </w:pPr>
            <w:r w:rsidRPr="00330E6E">
              <w:rPr>
                <w:rFonts w:cs="Arial"/>
                <w:b/>
              </w:rPr>
              <w:t>How will I know that I have achieved this?</w:t>
            </w:r>
          </w:p>
        </w:tc>
        <w:tc>
          <w:tcPr>
            <w:tcW w:w="1745" w:type="dxa"/>
          </w:tcPr>
          <w:p w:rsidR="00F20681" w:rsidRPr="00330E6E" w:rsidRDefault="00F20681" w:rsidP="0082462A">
            <w:pPr>
              <w:spacing w:line="360" w:lineRule="auto"/>
              <w:rPr>
                <w:rFonts w:cs="Arial"/>
                <w:b/>
              </w:rPr>
            </w:pPr>
            <w:r w:rsidRPr="00330E6E">
              <w:rPr>
                <w:rFonts w:cs="Arial"/>
                <w:b/>
              </w:rPr>
              <w:t>When will I achieve this by?</w:t>
            </w:r>
          </w:p>
        </w:tc>
      </w:tr>
      <w:tr w:rsidR="00F20681" w:rsidRPr="00330E6E" w:rsidTr="00E53FA7">
        <w:tc>
          <w:tcPr>
            <w:tcW w:w="1999" w:type="dxa"/>
          </w:tcPr>
          <w:p w:rsidR="00F20681" w:rsidRPr="00330E6E" w:rsidRDefault="007222FB" w:rsidP="0082462A">
            <w:pPr>
              <w:spacing w:line="360" w:lineRule="auto"/>
              <w:rPr>
                <w:rFonts w:cs="Arial"/>
                <w:b/>
              </w:rPr>
            </w:pPr>
            <w:r w:rsidRPr="00330E6E">
              <w:rPr>
                <w:rFonts w:cs="Arial"/>
                <w:b/>
              </w:rPr>
              <w:t>Successfully completing university courses</w:t>
            </w:r>
          </w:p>
        </w:tc>
        <w:tc>
          <w:tcPr>
            <w:tcW w:w="1953" w:type="dxa"/>
          </w:tcPr>
          <w:p w:rsidR="00F20681" w:rsidRPr="00330E6E" w:rsidRDefault="00F03C78" w:rsidP="0082462A">
            <w:pPr>
              <w:spacing w:line="360" w:lineRule="auto"/>
              <w:rPr>
                <w:rFonts w:cs="Arial"/>
              </w:rPr>
            </w:pPr>
            <w:r>
              <w:rPr>
                <w:rFonts w:cs="Arial"/>
              </w:rPr>
              <w:t>-</w:t>
            </w:r>
            <w:r w:rsidR="000E06C3" w:rsidRPr="00330E6E">
              <w:rPr>
                <w:rFonts w:cs="Arial"/>
              </w:rPr>
              <w:t xml:space="preserve">I intend to </w:t>
            </w:r>
            <w:r w:rsidR="00FB12B0" w:rsidRPr="00330E6E">
              <w:rPr>
                <w:rFonts w:cs="Arial"/>
              </w:rPr>
              <w:t>re-</w:t>
            </w:r>
            <w:r w:rsidR="000E06C3" w:rsidRPr="00330E6E">
              <w:rPr>
                <w:rFonts w:cs="Arial"/>
              </w:rPr>
              <w:t>enrol in university courses.</w:t>
            </w:r>
          </w:p>
        </w:tc>
        <w:tc>
          <w:tcPr>
            <w:tcW w:w="1842" w:type="dxa"/>
          </w:tcPr>
          <w:p w:rsidR="00F20681" w:rsidRPr="00330E6E" w:rsidRDefault="007F61D1" w:rsidP="00F03C78">
            <w:pPr>
              <w:spacing w:line="360" w:lineRule="auto"/>
              <w:rPr>
                <w:rFonts w:cs="Arial"/>
              </w:rPr>
            </w:pPr>
            <w:r w:rsidRPr="00330E6E">
              <w:rPr>
                <w:rFonts w:cs="Arial"/>
              </w:rPr>
              <w:t>-I will be able to develop certain skills that will let me to apply for a greater job.</w:t>
            </w:r>
          </w:p>
        </w:tc>
        <w:tc>
          <w:tcPr>
            <w:tcW w:w="1749" w:type="dxa"/>
          </w:tcPr>
          <w:p w:rsidR="00F20681" w:rsidRPr="00330E6E" w:rsidRDefault="00F03C78" w:rsidP="0082462A">
            <w:pPr>
              <w:spacing w:line="360" w:lineRule="auto"/>
              <w:rPr>
                <w:rFonts w:cs="Arial"/>
              </w:rPr>
            </w:pPr>
            <w:r>
              <w:rPr>
                <w:rFonts w:cs="Arial"/>
              </w:rPr>
              <w:t>-</w:t>
            </w:r>
            <w:r w:rsidR="000E06C3" w:rsidRPr="00330E6E">
              <w:rPr>
                <w:rFonts w:cs="Arial"/>
              </w:rPr>
              <w:t>when I will receive my degree</w:t>
            </w:r>
          </w:p>
        </w:tc>
        <w:tc>
          <w:tcPr>
            <w:tcW w:w="1745" w:type="dxa"/>
          </w:tcPr>
          <w:p w:rsidR="00F20681" w:rsidRPr="00330E6E" w:rsidRDefault="00F03C78" w:rsidP="0082462A">
            <w:pPr>
              <w:spacing w:line="360" w:lineRule="auto"/>
              <w:rPr>
                <w:rFonts w:cs="Arial"/>
              </w:rPr>
            </w:pPr>
            <w:r>
              <w:rPr>
                <w:rFonts w:cs="Arial"/>
              </w:rPr>
              <w:t>-</w:t>
            </w:r>
            <w:r w:rsidR="000E06C3" w:rsidRPr="00330E6E">
              <w:rPr>
                <w:rFonts w:cs="Arial"/>
              </w:rPr>
              <w:t>in two years</w:t>
            </w:r>
          </w:p>
        </w:tc>
      </w:tr>
      <w:tr w:rsidR="00F20681" w:rsidRPr="00330E6E" w:rsidTr="00E53FA7">
        <w:tc>
          <w:tcPr>
            <w:tcW w:w="1999" w:type="dxa"/>
          </w:tcPr>
          <w:p w:rsidR="00F20681" w:rsidRPr="00330E6E" w:rsidRDefault="007222FB" w:rsidP="0082462A">
            <w:pPr>
              <w:spacing w:line="360" w:lineRule="auto"/>
              <w:rPr>
                <w:rFonts w:cs="Arial"/>
                <w:b/>
              </w:rPr>
            </w:pPr>
            <w:r w:rsidRPr="00330E6E">
              <w:rPr>
                <w:rFonts w:cs="Arial"/>
                <w:b/>
              </w:rPr>
              <w:t>Improve English language</w:t>
            </w:r>
          </w:p>
        </w:tc>
        <w:tc>
          <w:tcPr>
            <w:tcW w:w="1953" w:type="dxa"/>
          </w:tcPr>
          <w:p w:rsidR="00F20681" w:rsidRPr="00330E6E" w:rsidRDefault="002C51F0" w:rsidP="00F03C78">
            <w:pPr>
              <w:spacing w:line="360" w:lineRule="auto"/>
              <w:rPr>
                <w:rFonts w:cs="Arial"/>
              </w:rPr>
            </w:pPr>
            <w:r w:rsidRPr="00330E6E">
              <w:rPr>
                <w:rFonts w:cs="Arial"/>
              </w:rPr>
              <w:t>-booking english lessons</w:t>
            </w:r>
          </w:p>
        </w:tc>
        <w:tc>
          <w:tcPr>
            <w:tcW w:w="1842" w:type="dxa"/>
          </w:tcPr>
          <w:p w:rsidR="002C51F0" w:rsidRPr="00330E6E" w:rsidRDefault="002C51F0" w:rsidP="00F03C78">
            <w:pPr>
              <w:spacing w:line="360" w:lineRule="auto"/>
              <w:rPr>
                <w:rFonts w:cs="Arial"/>
              </w:rPr>
            </w:pPr>
            <w:r w:rsidRPr="00330E6E">
              <w:rPr>
                <w:rFonts w:cs="Arial"/>
              </w:rPr>
              <w:t>-improve communication</w:t>
            </w:r>
          </w:p>
        </w:tc>
        <w:tc>
          <w:tcPr>
            <w:tcW w:w="1749" w:type="dxa"/>
          </w:tcPr>
          <w:p w:rsidR="00F20681" w:rsidRPr="00330E6E" w:rsidRDefault="00F03C78" w:rsidP="0082462A">
            <w:pPr>
              <w:spacing w:line="360" w:lineRule="auto"/>
              <w:rPr>
                <w:rFonts w:cs="Arial"/>
              </w:rPr>
            </w:pPr>
            <w:r>
              <w:rPr>
                <w:rFonts w:cs="Arial"/>
              </w:rPr>
              <w:t>-</w:t>
            </w:r>
            <w:r w:rsidR="00E53FA7" w:rsidRPr="00330E6E">
              <w:rPr>
                <w:rFonts w:cs="Arial"/>
              </w:rPr>
              <w:t>enhance my speaking, writing, and listening abilities</w:t>
            </w:r>
          </w:p>
        </w:tc>
        <w:tc>
          <w:tcPr>
            <w:tcW w:w="1745" w:type="dxa"/>
          </w:tcPr>
          <w:p w:rsidR="00F20681" w:rsidRPr="00330E6E" w:rsidRDefault="00F03C78" w:rsidP="0082462A">
            <w:pPr>
              <w:spacing w:line="360" w:lineRule="auto"/>
              <w:rPr>
                <w:rFonts w:cs="Arial"/>
              </w:rPr>
            </w:pPr>
            <w:r>
              <w:rPr>
                <w:rFonts w:cs="Arial"/>
              </w:rPr>
              <w:t>-</w:t>
            </w:r>
            <w:r w:rsidR="00E53FA7" w:rsidRPr="00330E6E">
              <w:rPr>
                <w:rFonts w:cs="Arial"/>
              </w:rPr>
              <w:t xml:space="preserve">in six mounths </w:t>
            </w:r>
          </w:p>
        </w:tc>
      </w:tr>
    </w:tbl>
    <w:p w:rsidR="00F20681" w:rsidRPr="00330E6E" w:rsidRDefault="00F20681" w:rsidP="005E2982">
      <w:pPr>
        <w:spacing w:after="0" w:line="360" w:lineRule="auto"/>
        <w:rPr>
          <w:rStyle w:val="Heading1Char"/>
          <w:rFonts w:cs="Arial"/>
          <w:caps/>
        </w:rPr>
      </w:pPr>
      <w:bookmarkStart w:id="6" w:name="_Toc77924675"/>
    </w:p>
    <w:p w:rsidR="00F20681" w:rsidRPr="00330E6E" w:rsidRDefault="00F20681" w:rsidP="005E2982">
      <w:pPr>
        <w:spacing w:after="0" w:line="360" w:lineRule="auto"/>
        <w:rPr>
          <w:rStyle w:val="Heading1Char"/>
          <w:rFonts w:cs="Arial"/>
          <w:caps/>
        </w:rPr>
      </w:pPr>
    </w:p>
    <w:p w:rsidR="00F20681" w:rsidRPr="00330E6E" w:rsidRDefault="00F20681" w:rsidP="005E2982">
      <w:pPr>
        <w:spacing w:after="0" w:line="360" w:lineRule="auto"/>
        <w:rPr>
          <w:rStyle w:val="Heading1Char"/>
          <w:rFonts w:cs="Arial"/>
          <w:caps/>
        </w:rPr>
      </w:pPr>
    </w:p>
    <w:p w:rsidR="00F20681" w:rsidRPr="00330E6E" w:rsidRDefault="00F20681" w:rsidP="005E2982">
      <w:pPr>
        <w:spacing w:after="0" w:line="360" w:lineRule="auto"/>
        <w:rPr>
          <w:rStyle w:val="Heading1Char"/>
          <w:rFonts w:cs="Arial"/>
          <w:caps/>
        </w:rPr>
      </w:pPr>
    </w:p>
    <w:p w:rsidR="00F20681" w:rsidRPr="00330E6E" w:rsidRDefault="00F20681" w:rsidP="005E2982">
      <w:pPr>
        <w:spacing w:after="0" w:line="360" w:lineRule="auto"/>
        <w:rPr>
          <w:rStyle w:val="Heading1Char"/>
          <w:rFonts w:cs="Arial"/>
          <w:caps/>
        </w:rPr>
      </w:pPr>
    </w:p>
    <w:p w:rsidR="00F20681" w:rsidRPr="00330E6E" w:rsidRDefault="00F20681">
      <w:pPr>
        <w:rPr>
          <w:rStyle w:val="Heading1Char"/>
          <w:rFonts w:cs="Arial"/>
          <w:caps/>
        </w:rPr>
      </w:pPr>
      <w:r w:rsidRPr="00330E6E">
        <w:rPr>
          <w:rStyle w:val="Heading1Char"/>
          <w:rFonts w:cs="Arial"/>
          <w:caps/>
        </w:rPr>
        <w:br w:type="page"/>
      </w:r>
    </w:p>
    <w:p w:rsidR="009806B5" w:rsidRPr="00330E6E" w:rsidRDefault="00864A66" w:rsidP="005E2982">
      <w:pPr>
        <w:spacing w:after="0" w:line="360" w:lineRule="auto"/>
        <w:rPr>
          <w:rFonts w:cs="Arial"/>
        </w:rPr>
      </w:pPr>
      <w:bookmarkStart w:id="7" w:name="_Toc90032390"/>
      <w:r w:rsidRPr="00330E6E">
        <w:rPr>
          <w:rStyle w:val="Heading1Char"/>
          <w:rFonts w:cs="Arial"/>
          <w:caps/>
        </w:rPr>
        <w:lastRenderedPageBreak/>
        <w:t xml:space="preserve">analyse </w:t>
      </w:r>
      <w:bookmarkEnd w:id="6"/>
      <w:r w:rsidR="00501729" w:rsidRPr="00330E6E">
        <w:rPr>
          <w:rStyle w:val="Heading1Char"/>
          <w:rFonts w:cs="Arial"/>
          <w:caps/>
        </w:rPr>
        <w:t>tHE SKILLS REQUIRED TO BE AN „effective” Manager in care home</w:t>
      </w:r>
      <w:bookmarkEnd w:id="7"/>
    </w:p>
    <w:p w:rsidR="008370F7" w:rsidRPr="00330E6E" w:rsidRDefault="008370F7" w:rsidP="005E2982">
      <w:pPr>
        <w:spacing w:after="0" w:line="360" w:lineRule="auto"/>
        <w:rPr>
          <w:rFonts w:cs="Arial"/>
        </w:rPr>
      </w:pPr>
    </w:p>
    <w:p w:rsidR="00F62D9F" w:rsidRPr="00330E6E" w:rsidRDefault="00EC241E" w:rsidP="00EC241E">
      <w:pPr>
        <w:spacing w:after="0" w:line="360" w:lineRule="auto"/>
        <w:jc w:val="both"/>
        <w:rPr>
          <w:rFonts w:cs="Arial"/>
        </w:rPr>
      </w:pPr>
      <w:r w:rsidRPr="00330E6E">
        <w:rPr>
          <w:rFonts w:cs="Arial"/>
        </w:rPr>
        <w:t>In this report I will analyze the skills needed to be a care home manager. As a care</w:t>
      </w:r>
      <w:r w:rsidR="0035225B" w:rsidRPr="00330E6E">
        <w:rPr>
          <w:rFonts w:cs="Arial"/>
        </w:rPr>
        <w:t xml:space="preserve"> home</w:t>
      </w:r>
      <w:r w:rsidRPr="00330E6E">
        <w:rPr>
          <w:rFonts w:cs="Arial"/>
        </w:rPr>
        <w:t xml:space="preserve"> manager, you are responsible for all areas of the care system's day-to-day operations, including recruitment and management of staff, financial planning, and ensuring that the quality of services delivered satisfies national standards of care.</w:t>
      </w:r>
    </w:p>
    <w:p w:rsidR="004B117A" w:rsidRPr="00330E6E" w:rsidRDefault="00BA3377" w:rsidP="00EC241E">
      <w:pPr>
        <w:spacing w:after="0" w:line="360" w:lineRule="auto"/>
        <w:jc w:val="both"/>
        <w:rPr>
          <w:rFonts w:cs="Arial"/>
        </w:rPr>
      </w:pPr>
      <w:r w:rsidRPr="00330E6E">
        <w:rPr>
          <w:rFonts w:cs="Arial"/>
        </w:rPr>
        <w:t>To become a manager, you do not need a management degree. Sometimes, a degree in health care, social assistance, or occupational therapy, or a degree in health and social care, is sufficient. Certain care managers may also hold a dual certification, such as a nursing degree and a management degree.</w:t>
      </w:r>
      <w:r w:rsidR="00C844A0" w:rsidRPr="00330E6E">
        <w:rPr>
          <w:rFonts w:cs="Arial"/>
        </w:rPr>
        <w:t xml:space="preserve"> To be a care </w:t>
      </w:r>
      <w:r w:rsidR="0035225B" w:rsidRPr="00330E6E">
        <w:rPr>
          <w:rFonts w:cs="Arial"/>
        </w:rPr>
        <w:t xml:space="preserve">home </w:t>
      </w:r>
      <w:r w:rsidR="00C844A0" w:rsidRPr="00330E6E">
        <w:rPr>
          <w:rFonts w:cs="Arial"/>
        </w:rPr>
        <w:t>manager, you must be registered manager because many of the services provided in residential care institutions fall into the category of activities regulated in the Care Act (2014).</w:t>
      </w:r>
      <w:r w:rsidR="00102C05" w:rsidRPr="00330E6E">
        <w:rPr>
          <w:rFonts w:cs="Arial"/>
        </w:rPr>
        <w:t>(</w:t>
      </w:r>
      <w:r w:rsidR="00D46CAE" w:rsidRPr="00330E6E">
        <w:rPr>
          <w:rFonts w:cs="Arial"/>
        </w:rPr>
        <w:t>Prospects, 2021)</w:t>
      </w:r>
    </w:p>
    <w:p w:rsidR="00D46CAE" w:rsidRPr="00330E6E" w:rsidRDefault="004B0FDE" w:rsidP="00EC241E">
      <w:pPr>
        <w:spacing w:after="0" w:line="360" w:lineRule="auto"/>
        <w:jc w:val="both"/>
        <w:rPr>
          <w:rFonts w:cs="Arial"/>
        </w:rPr>
      </w:pPr>
      <w:r w:rsidRPr="00330E6E">
        <w:rPr>
          <w:rFonts w:cs="Arial"/>
        </w:rPr>
        <w:t>Management skills can be described as the set of characteristics or abilities that a manager must possess in order to successfully perform various jobs within a c</w:t>
      </w:r>
      <w:r w:rsidR="0035225B" w:rsidRPr="00330E6E">
        <w:rPr>
          <w:rFonts w:cs="Arial"/>
        </w:rPr>
        <w:t>are home</w:t>
      </w:r>
      <w:r w:rsidRPr="00330E6E">
        <w:rPr>
          <w:rFonts w:cs="Arial"/>
        </w:rPr>
        <w:t xml:space="preserve">. The skills help the manager to connect with their co-workers and interact effectively with their subordinates, which facilitates the </w:t>
      </w:r>
      <w:r w:rsidR="00380B6C" w:rsidRPr="00330E6E">
        <w:rPr>
          <w:rFonts w:cs="Arial"/>
        </w:rPr>
        <w:t>care</w:t>
      </w:r>
      <w:r w:rsidR="0035225B" w:rsidRPr="00330E6E">
        <w:rPr>
          <w:rFonts w:cs="Arial"/>
        </w:rPr>
        <w:t xml:space="preserve"> home</w:t>
      </w:r>
      <w:r w:rsidRPr="00330E6E">
        <w:rPr>
          <w:rFonts w:cs="Arial"/>
        </w:rPr>
        <w:t>'s activities.</w:t>
      </w:r>
    </w:p>
    <w:p w:rsidR="00087821" w:rsidRPr="00330E6E" w:rsidRDefault="00087821" w:rsidP="00EC241E">
      <w:pPr>
        <w:spacing w:after="0" w:line="360" w:lineRule="auto"/>
        <w:jc w:val="both"/>
        <w:rPr>
          <w:rFonts w:cs="Arial"/>
        </w:rPr>
      </w:pPr>
      <w:r w:rsidRPr="00330E6E">
        <w:rPr>
          <w:rFonts w:cs="Arial"/>
        </w:rPr>
        <w:t xml:space="preserve">A successful manager is essential to any </w:t>
      </w:r>
      <w:r w:rsidR="00380B6C" w:rsidRPr="00330E6E">
        <w:rPr>
          <w:rFonts w:cs="Arial"/>
        </w:rPr>
        <w:t>care</w:t>
      </w:r>
      <w:r w:rsidR="0035225B" w:rsidRPr="00330E6E">
        <w:rPr>
          <w:rFonts w:cs="Arial"/>
        </w:rPr>
        <w:t xml:space="preserve"> home</w:t>
      </w:r>
      <w:r w:rsidRPr="00330E6E">
        <w:rPr>
          <w:rFonts w:cs="Arial"/>
        </w:rPr>
        <w:t>'s success and achievement of its goals and objectives. Management and leadership skills are sometimes used interchangeably since both include planning, decision-making, problem-solving, communication, delegating, and time management.</w:t>
      </w:r>
      <w:r w:rsidR="00C5669C" w:rsidRPr="00330E6E">
        <w:rPr>
          <w:rFonts w:cs="Arial"/>
        </w:rPr>
        <w:t xml:space="preserve"> The critical role of the manager is also important in the management process.</w:t>
      </w:r>
      <w:r w:rsidR="00CC775D" w:rsidRPr="00330E6E">
        <w:rPr>
          <w:rFonts w:cs="Arial"/>
        </w:rPr>
        <w:t>(Corporate Finance Institute, 2021)</w:t>
      </w:r>
    </w:p>
    <w:p w:rsidR="00CC775D" w:rsidRPr="00330E6E" w:rsidRDefault="00CC775D" w:rsidP="00EC241E">
      <w:pPr>
        <w:spacing w:after="0" w:line="360" w:lineRule="auto"/>
        <w:jc w:val="both"/>
        <w:rPr>
          <w:rFonts w:cs="Arial"/>
        </w:rPr>
      </w:pPr>
      <w:r w:rsidRPr="00330E6E">
        <w:rPr>
          <w:rFonts w:cs="Arial"/>
        </w:rPr>
        <w:t>I believe that the following skills are essential for managerial success:</w:t>
      </w:r>
    </w:p>
    <w:p w:rsidR="004B0FDE" w:rsidRPr="00330E6E" w:rsidRDefault="004B366F" w:rsidP="00A728D9">
      <w:pPr>
        <w:pStyle w:val="ListParagraph"/>
        <w:numPr>
          <w:ilvl w:val="0"/>
          <w:numId w:val="5"/>
        </w:numPr>
        <w:spacing w:after="0" w:line="360" w:lineRule="auto"/>
        <w:jc w:val="both"/>
        <w:rPr>
          <w:rFonts w:cs="Arial"/>
        </w:rPr>
      </w:pPr>
      <w:r w:rsidRPr="00330E6E">
        <w:rPr>
          <w:rFonts w:cs="Arial"/>
          <w:i/>
        </w:rPr>
        <w:t>Planning</w:t>
      </w:r>
      <w:r w:rsidR="00052EAF" w:rsidRPr="00330E6E">
        <w:rPr>
          <w:rFonts w:cs="Arial"/>
        </w:rPr>
        <w:t xml:space="preserve"> - Planning is vital to the development of any </w:t>
      </w:r>
      <w:r w:rsidR="00380B6C" w:rsidRPr="00330E6E">
        <w:rPr>
          <w:rFonts w:cs="Arial"/>
        </w:rPr>
        <w:t>care</w:t>
      </w:r>
      <w:r w:rsidR="0035225B" w:rsidRPr="00330E6E">
        <w:rPr>
          <w:rFonts w:cs="Arial"/>
        </w:rPr>
        <w:t xml:space="preserve"> home</w:t>
      </w:r>
      <w:r w:rsidR="00052EAF" w:rsidRPr="00330E6E">
        <w:rPr>
          <w:rFonts w:cs="Arial"/>
        </w:rPr>
        <w:t>. This requires the management to be able to plan activities in accordance with the established objectives, while remaining within the constraints of available resources such as time, money, and labour.</w:t>
      </w:r>
      <w:r w:rsidR="00A728D9" w:rsidRPr="00330E6E">
        <w:rPr>
          <w:rFonts w:cs="Arial"/>
        </w:rPr>
        <w:t xml:space="preserve"> The planning process entails defining and setting goals, developing strategies to reach those goals, and outlining activities and plans to fulfil those goals. A well-thoug</w:t>
      </w:r>
      <w:r w:rsidR="0035225B" w:rsidRPr="00330E6E">
        <w:rPr>
          <w:rFonts w:cs="Arial"/>
        </w:rPr>
        <w:t xml:space="preserve">ht-out strategy can assure his </w:t>
      </w:r>
      <w:r w:rsidR="00A728D9" w:rsidRPr="00330E6E">
        <w:rPr>
          <w:rFonts w:cs="Arial"/>
        </w:rPr>
        <w:t>success.</w:t>
      </w:r>
    </w:p>
    <w:p w:rsidR="00231C38" w:rsidRPr="00330E6E" w:rsidRDefault="00231C38" w:rsidP="00231C38">
      <w:pPr>
        <w:pStyle w:val="ListParagraph"/>
        <w:spacing w:after="0" w:line="360" w:lineRule="auto"/>
        <w:jc w:val="both"/>
        <w:rPr>
          <w:rFonts w:cs="Arial"/>
        </w:rPr>
      </w:pPr>
    </w:p>
    <w:p w:rsidR="004B366F" w:rsidRPr="00330E6E" w:rsidRDefault="004B366F" w:rsidP="004F2735">
      <w:pPr>
        <w:pStyle w:val="ListParagraph"/>
        <w:numPr>
          <w:ilvl w:val="0"/>
          <w:numId w:val="5"/>
        </w:numPr>
        <w:spacing w:after="0" w:line="360" w:lineRule="auto"/>
        <w:jc w:val="both"/>
        <w:rPr>
          <w:rFonts w:cs="Arial"/>
        </w:rPr>
      </w:pPr>
      <w:r w:rsidRPr="00330E6E">
        <w:rPr>
          <w:rFonts w:cs="Arial"/>
          <w:i/>
        </w:rPr>
        <w:t>Communication</w:t>
      </w:r>
      <w:r w:rsidR="004F2735" w:rsidRPr="00330E6E">
        <w:rPr>
          <w:rFonts w:cs="Arial"/>
        </w:rPr>
        <w:t xml:space="preserve"> - A manager's good communication skills are important. This skill determines how effectively information is conveyed inside a team and ensures the team's unitary functioning. Depending on the method and volume of communication between the manager and the rest of his team, we can conclude that this impacts how well the defined processes are followed, how well tasks and activities are completed, and thus how well the </w:t>
      </w:r>
      <w:r w:rsidR="00557C67" w:rsidRPr="00330E6E">
        <w:rPr>
          <w:rFonts w:cs="Arial"/>
        </w:rPr>
        <w:t>care</w:t>
      </w:r>
      <w:r w:rsidR="004F2735" w:rsidRPr="00330E6E">
        <w:rPr>
          <w:rFonts w:cs="Arial"/>
        </w:rPr>
        <w:t xml:space="preserve"> functions.</w:t>
      </w:r>
    </w:p>
    <w:p w:rsidR="004B366F" w:rsidRPr="00330E6E" w:rsidRDefault="004B366F" w:rsidP="00754DD5">
      <w:pPr>
        <w:pStyle w:val="ListParagraph"/>
        <w:numPr>
          <w:ilvl w:val="0"/>
          <w:numId w:val="5"/>
        </w:numPr>
        <w:spacing w:after="0" w:line="360" w:lineRule="auto"/>
        <w:jc w:val="both"/>
        <w:rPr>
          <w:rFonts w:cs="Arial"/>
        </w:rPr>
      </w:pPr>
      <w:r w:rsidRPr="00330E6E">
        <w:rPr>
          <w:rFonts w:cs="Arial"/>
          <w:i/>
        </w:rPr>
        <w:lastRenderedPageBreak/>
        <w:t>Delegation</w:t>
      </w:r>
      <w:r w:rsidR="00862B91" w:rsidRPr="00330E6E">
        <w:rPr>
          <w:rFonts w:cs="Arial"/>
        </w:rPr>
        <w:t xml:space="preserve"> - </w:t>
      </w:r>
      <w:r w:rsidR="00754DD5" w:rsidRPr="00330E6E">
        <w:rPr>
          <w:rFonts w:cs="Arial"/>
        </w:rPr>
        <w:t>Delegation is another key management skill. Delegation is an act by which tasks and / or work-related authorities are passed on to other employees or subordinates. Depending on the workload of each employee, the manager may delegate some of his tasks to another employee. A manager with good delegation skills is able to effectively reassign tasks and give homework authority to each employee. The efficient fulfilment of the tasks is based on a good delegation of responsibilities.</w:t>
      </w:r>
      <w:r w:rsidR="00806F56" w:rsidRPr="00330E6E">
        <w:rPr>
          <w:rFonts w:cs="Arial"/>
        </w:rPr>
        <w:t xml:space="preserve"> </w:t>
      </w:r>
      <w:r w:rsidR="00754DD5" w:rsidRPr="00330E6E">
        <w:rPr>
          <w:rFonts w:cs="Arial"/>
        </w:rPr>
        <w:t>The delegation helps the home manager to avoid wasting time, to optimize each activity and to ensure the responsibility and accountability of each employee.</w:t>
      </w:r>
    </w:p>
    <w:p w:rsidR="00231C38" w:rsidRPr="00330E6E" w:rsidRDefault="00231C38" w:rsidP="00231C38">
      <w:pPr>
        <w:pStyle w:val="ListParagraph"/>
        <w:spacing w:after="0" w:line="360" w:lineRule="auto"/>
        <w:jc w:val="both"/>
        <w:rPr>
          <w:rFonts w:cs="Arial"/>
        </w:rPr>
      </w:pPr>
    </w:p>
    <w:p w:rsidR="004B366F" w:rsidRPr="00330E6E" w:rsidRDefault="004B366F" w:rsidP="004B366F">
      <w:pPr>
        <w:pStyle w:val="ListParagraph"/>
        <w:numPr>
          <w:ilvl w:val="0"/>
          <w:numId w:val="5"/>
        </w:numPr>
        <w:spacing w:after="0" w:line="360" w:lineRule="auto"/>
        <w:jc w:val="both"/>
        <w:rPr>
          <w:rFonts w:cs="Arial"/>
        </w:rPr>
      </w:pPr>
      <w:r w:rsidRPr="00330E6E">
        <w:rPr>
          <w:rFonts w:cs="Arial"/>
          <w:i/>
        </w:rPr>
        <w:t>Time management</w:t>
      </w:r>
      <w:r w:rsidRPr="00330E6E">
        <w:rPr>
          <w:rFonts w:cs="Arial"/>
        </w:rPr>
        <w:t xml:space="preserve"> - Time management is the process of planning and controlling the length of time necessary to execute an activity successfully. Effective time management enables an individual to finish an activity in less time, reduces stress, and contributes to career success.</w:t>
      </w:r>
    </w:p>
    <w:p w:rsidR="00231C38" w:rsidRPr="00330E6E" w:rsidRDefault="00231C38" w:rsidP="00231C38">
      <w:pPr>
        <w:pStyle w:val="ListParagraph"/>
        <w:spacing w:after="0" w:line="360" w:lineRule="auto"/>
        <w:jc w:val="both"/>
        <w:rPr>
          <w:rFonts w:cs="Arial"/>
        </w:rPr>
      </w:pPr>
    </w:p>
    <w:p w:rsidR="0086766B" w:rsidRPr="00330E6E" w:rsidRDefault="004B366F" w:rsidP="0086766B">
      <w:pPr>
        <w:pStyle w:val="ListParagraph"/>
        <w:numPr>
          <w:ilvl w:val="0"/>
          <w:numId w:val="5"/>
        </w:numPr>
        <w:spacing w:after="0" w:line="360" w:lineRule="auto"/>
        <w:jc w:val="both"/>
        <w:rPr>
          <w:rFonts w:cs="Arial"/>
        </w:rPr>
      </w:pPr>
      <w:r w:rsidRPr="00330E6E">
        <w:rPr>
          <w:rFonts w:cs="Arial"/>
          <w:i/>
        </w:rPr>
        <w:t>Problem solving</w:t>
      </w:r>
      <w:r w:rsidR="00862B91" w:rsidRPr="00330E6E">
        <w:rPr>
          <w:rFonts w:cs="Arial"/>
        </w:rPr>
        <w:t xml:space="preserve"> -</w:t>
      </w:r>
      <w:r w:rsidR="0086766B" w:rsidRPr="00330E6E">
        <w:rPr>
          <w:rFonts w:cs="Arial"/>
        </w:rPr>
        <w:t xml:space="preserve"> Problem solving is another key skill. Every working day the care home manager faces a number of problems. He manager must have the ability to analyze and solve these problems. The first step in solving management problems is to identify them, followed by finding the best solution and implementing it. In this problem-solving process, what differentiates the </w:t>
      </w:r>
      <w:r w:rsidR="00813DD7" w:rsidRPr="00330E6E">
        <w:rPr>
          <w:rFonts w:cs="Arial"/>
        </w:rPr>
        <w:t xml:space="preserve">care </w:t>
      </w:r>
      <w:r w:rsidR="0086766B" w:rsidRPr="00330E6E">
        <w:rPr>
          <w:rFonts w:cs="Arial"/>
        </w:rPr>
        <w:t xml:space="preserve">home manager from the other employees is the ability to solve problems even when the conditions are not favorable. This gives him authority over his subordinates and increases his confidence in his managerial skills. </w:t>
      </w:r>
    </w:p>
    <w:p w:rsidR="00231C38" w:rsidRPr="00330E6E" w:rsidRDefault="00231C38" w:rsidP="00231C38">
      <w:pPr>
        <w:pStyle w:val="ListParagraph"/>
        <w:spacing w:after="0" w:line="360" w:lineRule="auto"/>
        <w:jc w:val="both"/>
        <w:rPr>
          <w:rFonts w:cs="Arial"/>
        </w:rPr>
      </w:pPr>
    </w:p>
    <w:p w:rsidR="0086766B" w:rsidRPr="00330E6E" w:rsidRDefault="0086766B" w:rsidP="00211206">
      <w:pPr>
        <w:pStyle w:val="ListParagraph"/>
        <w:numPr>
          <w:ilvl w:val="0"/>
          <w:numId w:val="5"/>
        </w:numPr>
        <w:spacing w:after="0" w:line="360" w:lineRule="auto"/>
        <w:jc w:val="both"/>
        <w:rPr>
          <w:rFonts w:cs="Arial"/>
        </w:rPr>
      </w:pPr>
      <w:r w:rsidRPr="00330E6E">
        <w:rPr>
          <w:rFonts w:cs="Arial"/>
          <w:i/>
        </w:rPr>
        <w:t>Decision making</w:t>
      </w:r>
      <w:r w:rsidRPr="00330E6E">
        <w:rPr>
          <w:rFonts w:cs="Arial"/>
        </w:rPr>
        <w:t xml:space="preserve"> -</w:t>
      </w:r>
      <w:r w:rsidR="00211206" w:rsidRPr="00330E6E">
        <w:rPr>
          <w:rFonts w:cs="Arial"/>
        </w:rPr>
        <w:t xml:space="preserve"> Decision making is an important process in the day-to-day business of a care home manager. This involves in the first phase identifying the problem, finding the solution and analyzing all the risks and ways to solve it and finally, making an optimal decision to resolve the situation. The success of solving the problem gives the care home manager authority over the employees and, of course, the satisfaction of the work.</w:t>
      </w:r>
    </w:p>
    <w:p w:rsidR="00231C38" w:rsidRPr="00330E6E" w:rsidRDefault="00231C38" w:rsidP="00231C38">
      <w:pPr>
        <w:pStyle w:val="ListParagraph"/>
        <w:spacing w:after="0" w:line="360" w:lineRule="auto"/>
        <w:jc w:val="both"/>
        <w:rPr>
          <w:rFonts w:cs="Arial"/>
        </w:rPr>
      </w:pPr>
    </w:p>
    <w:p w:rsidR="00E224CB" w:rsidRPr="00330E6E" w:rsidRDefault="004B366F" w:rsidP="00EC241E">
      <w:pPr>
        <w:pStyle w:val="ListParagraph"/>
        <w:numPr>
          <w:ilvl w:val="0"/>
          <w:numId w:val="5"/>
        </w:numPr>
        <w:spacing w:after="0" w:line="360" w:lineRule="auto"/>
        <w:jc w:val="both"/>
        <w:rPr>
          <w:rFonts w:cs="Arial"/>
        </w:rPr>
      </w:pPr>
      <w:r w:rsidRPr="00330E6E">
        <w:rPr>
          <w:rFonts w:cs="Arial"/>
          <w:i/>
        </w:rPr>
        <w:t>Motivating</w:t>
      </w:r>
      <w:r w:rsidRPr="00330E6E">
        <w:rPr>
          <w:rFonts w:cs="Arial"/>
        </w:rPr>
        <w:t xml:space="preserve"> </w:t>
      </w:r>
      <w:r w:rsidR="00862B91" w:rsidRPr="00330E6E">
        <w:rPr>
          <w:rFonts w:cs="Arial"/>
        </w:rPr>
        <w:t xml:space="preserve"> -</w:t>
      </w:r>
      <w:r w:rsidR="008B2528" w:rsidRPr="00330E6E">
        <w:rPr>
          <w:rFonts w:cs="Arial"/>
        </w:rPr>
        <w:t xml:space="preserve"> Motivation is an important skill in managing a </w:t>
      </w:r>
      <w:r w:rsidR="00264355" w:rsidRPr="00330E6E">
        <w:rPr>
          <w:rFonts w:cs="Arial"/>
        </w:rPr>
        <w:t xml:space="preserve">care </w:t>
      </w:r>
      <w:r w:rsidR="008B2528" w:rsidRPr="00330E6E">
        <w:rPr>
          <w:rFonts w:cs="Arial"/>
        </w:rPr>
        <w:t xml:space="preserve">home. Whether it is intrinsic or extrinsic, the existing motivation among employees ensures a good development of the activity. Its result is seen in the behavior of the employees as well as of all the parties involved: residents, partners, visitors. There are many motivational tactics that managers can use, but their choice may depend on the </w:t>
      </w:r>
      <w:r w:rsidR="008B2528" w:rsidRPr="00330E6E">
        <w:rPr>
          <w:rFonts w:cs="Arial"/>
        </w:rPr>
        <w:lastRenderedPageBreak/>
        <w:t xml:space="preserve">culture of the </w:t>
      </w:r>
      <w:r w:rsidR="00264355" w:rsidRPr="00330E6E">
        <w:rPr>
          <w:rFonts w:cs="Arial"/>
        </w:rPr>
        <w:t xml:space="preserve">care </w:t>
      </w:r>
      <w:r w:rsidR="008B2528" w:rsidRPr="00330E6E">
        <w:rPr>
          <w:rFonts w:cs="Arial"/>
        </w:rPr>
        <w:t>home, the team, the personalities of the team and more.</w:t>
      </w:r>
      <w:bookmarkStart w:id="8" w:name="_Toc77924676"/>
      <w:r w:rsidR="002302C3" w:rsidRPr="00330E6E">
        <w:rPr>
          <w:rFonts w:cs="Arial"/>
        </w:rPr>
        <w:t xml:space="preserve"> </w:t>
      </w:r>
      <w:r w:rsidR="001F5208" w:rsidRPr="00330E6E">
        <w:rPr>
          <w:rFonts w:cs="Arial"/>
        </w:rPr>
        <w:t>(Corporate Finance Institute, 2021)</w:t>
      </w:r>
    </w:p>
    <w:p w:rsidR="008310AD" w:rsidRPr="00330E6E" w:rsidRDefault="008310AD" w:rsidP="008310AD">
      <w:pPr>
        <w:spacing w:after="0" w:line="360" w:lineRule="auto"/>
        <w:ind w:left="360"/>
        <w:jc w:val="both"/>
        <w:rPr>
          <w:rFonts w:cs="Arial"/>
        </w:rPr>
      </w:pPr>
    </w:p>
    <w:p w:rsidR="00EC2E9B" w:rsidRPr="00330E6E" w:rsidRDefault="00AD3C8A" w:rsidP="00EC2E9B">
      <w:pPr>
        <w:spacing w:after="0" w:line="360" w:lineRule="auto"/>
        <w:jc w:val="both"/>
        <w:rPr>
          <w:rFonts w:cs="Arial"/>
        </w:rPr>
      </w:pPr>
      <w:r w:rsidRPr="00330E6E">
        <w:rPr>
          <w:rFonts w:cs="Arial"/>
        </w:rPr>
        <w:t>The skills acquired by the care home manager help him to progress in his career, and why not, to find new career opportunities. This path of development helps him keep up to date with new trends and work practices and ensures both personal and professional development. Building trust and a sense of accomplishment gives the manager the satisfaction of a job and a job well done.</w:t>
      </w:r>
      <w:r w:rsidR="003129C4" w:rsidRPr="00330E6E">
        <w:rPr>
          <w:rFonts w:cs="Arial"/>
        </w:rPr>
        <w:t>(Indeed, 2021)</w:t>
      </w:r>
    </w:p>
    <w:p w:rsidR="00864A66" w:rsidRPr="00330E6E" w:rsidRDefault="00864A66">
      <w:pPr>
        <w:rPr>
          <w:rFonts w:eastAsiaTheme="majorEastAsia" w:cs="Arial"/>
          <w:b/>
          <w:bCs/>
          <w:color w:val="365F91" w:themeColor="accent1" w:themeShade="BF"/>
          <w:sz w:val="28"/>
          <w:szCs w:val="28"/>
        </w:rPr>
      </w:pPr>
    </w:p>
    <w:p w:rsidR="00231C38" w:rsidRPr="00330E6E" w:rsidRDefault="00231C38">
      <w:pPr>
        <w:rPr>
          <w:rFonts w:eastAsiaTheme="majorEastAsia" w:cs="Arial"/>
          <w:b/>
          <w:bCs/>
          <w:color w:val="365F91" w:themeColor="accent1" w:themeShade="BF"/>
          <w:sz w:val="28"/>
          <w:szCs w:val="28"/>
        </w:rPr>
      </w:pPr>
    </w:p>
    <w:p w:rsidR="00231C38" w:rsidRPr="00330E6E" w:rsidRDefault="00231C38">
      <w:pPr>
        <w:rPr>
          <w:rFonts w:eastAsiaTheme="majorEastAsia" w:cs="Arial"/>
          <w:b/>
          <w:bCs/>
          <w:color w:val="365F91" w:themeColor="accent1" w:themeShade="BF"/>
          <w:sz w:val="28"/>
          <w:szCs w:val="28"/>
        </w:rPr>
      </w:pPr>
      <w:r w:rsidRPr="00330E6E">
        <w:rPr>
          <w:rFonts w:eastAsiaTheme="majorEastAsia" w:cs="Arial"/>
          <w:b/>
          <w:bCs/>
          <w:color w:val="365F91" w:themeColor="accent1" w:themeShade="BF"/>
          <w:sz w:val="28"/>
          <w:szCs w:val="28"/>
        </w:rPr>
        <w:br w:type="page"/>
      </w:r>
    </w:p>
    <w:p w:rsidR="000348F8" w:rsidRPr="00330E6E" w:rsidRDefault="00864A66" w:rsidP="00151D03">
      <w:pPr>
        <w:pStyle w:val="Heading1"/>
        <w:rPr>
          <w:rFonts w:cs="Arial"/>
        </w:rPr>
      </w:pPr>
      <w:bookmarkStart w:id="9" w:name="_Toc90032391"/>
      <w:r w:rsidRPr="00330E6E">
        <w:rPr>
          <w:rFonts w:cs="Arial"/>
        </w:rPr>
        <w:lastRenderedPageBreak/>
        <w:t xml:space="preserve">ASSESS </w:t>
      </w:r>
      <w:r w:rsidR="00996162" w:rsidRPr="00330E6E">
        <w:rPr>
          <w:rFonts w:cs="Arial"/>
        </w:rPr>
        <w:t>THE CONCEPTS</w:t>
      </w:r>
      <w:r w:rsidR="00D2242D" w:rsidRPr="00330E6E">
        <w:rPr>
          <w:rFonts w:cs="Arial"/>
        </w:rPr>
        <w:t>: SMART, UK EMPLOYMENT LAW, LEARNING THEORIES, SELF AWARENESS</w:t>
      </w:r>
      <w:bookmarkEnd w:id="9"/>
    </w:p>
    <w:p w:rsidR="00D2242D" w:rsidRPr="00330E6E" w:rsidRDefault="00D2242D" w:rsidP="00D2242D">
      <w:pPr>
        <w:rPr>
          <w:rFonts w:cs="Arial"/>
        </w:rPr>
      </w:pPr>
    </w:p>
    <w:p w:rsidR="00D2242D" w:rsidRPr="00330E6E" w:rsidRDefault="00D2242D" w:rsidP="00151D03">
      <w:pPr>
        <w:pStyle w:val="Heading2"/>
        <w:rPr>
          <w:rFonts w:cs="Arial"/>
          <w:szCs w:val="22"/>
        </w:rPr>
      </w:pPr>
      <w:bookmarkStart w:id="10" w:name="_Toc90032392"/>
      <w:r w:rsidRPr="00330E6E">
        <w:rPr>
          <w:rFonts w:cs="Arial"/>
          <w:szCs w:val="22"/>
        </w:rPr>
        <w:t>S</w:t>
      </w:r>
      <w:r w:rsidR="008D6C83" w:rsidRPr="00330E6E">
        <w:rPr>
          <w:rFonts w:cs="Arial"/>
          <w:szCs w:val="22"/>
        </w:rPr>
        <w:t>.</w:t>
      </w:r>
      <w:r w:rsidRPr="00330E6E">
        <w:rPr>
          <w:rFonts w:cs="Arial"/>
          <w:szCs w:val="22"/>
        </w:rPr>
        <w:t>M</w:t>
      </w:r>
      <w:r w:rsidR="008D6C83" w:rsidRPr="00330E6E">
        <w:rPr>
          <w:rFonts w:cs="Arial"/>
          <w:szCs w:val="22"/>
        </w:rPr>
        <w:t>.</w:t>
      </w:r>
      <w:r w:rsidRPr="00330E6E">
        <w:rPr>
          <w:rFonts w:cs="Arial"/>
          <w:szCs w:val="22"/>
        </w:rPr>
        <w:t>A</w:t>
      </w:r>
      <w:r w:rsidR="008D6C83" w:rsidRPr="00330E6E">
        <w:rPr>
          <w:rFonts w:cs="Arial"/>
          <w:szCs w:val="22"/>
        </w:rPr>
        <w:t>.</w:t>
      </w:r>
      <w:r w:rsidRPr="00330E6E">
        <w:rPr>
          <w:rFonts w:cs="Arial"/>
          <w:szCs w:val="22"/>
        </w:rPr>
        <w:t>R</w:t>
      </w:r>
      <w:r w:rsidR="008D6C83" w:rsidRPr="00330E6E">
        <w:rPr>
          <w:rFonts w:cs="Arial"/>
          <w:szCs w:val="22"/>
        </w:rPr>
        <w:t>.</w:t>
      </w:r>
      <w:r w:rsidRPr="00330E6E">
        <w:rPr>
          <w:rFonts w:cs="Arial"/>
          <w:szCs w:val="22"/>
        </w:rPr>
        <w:t>T</w:t>
      </w:r>
      <w:r w:rsidR="008D6C83" w:rsidRPr="00330E6E">
        <w:rPr>
          <w:rFonts w:cs="Arial"/>
          <w:szCs w:val="22"/>
        </w:rPr>
        <w:t>.</w:t>
      </w:r>
      <w:bookmarkEnd w:id="10"/>
    </w:p>
    <w:p w:rsidR="00151D03" w:rsidRPr="00330E6E" w:rsidRDefault="00151D03" w:rsidP="00151D03">
      <w:pPr>
        <w:rPr>
          <w:rFonts w:cs="Arial"/>
        </w:rPr>
      </w:pPr>
    </w:p>
    <w:p w:rsidR="00D2242D" w:rsidRPr="00330E6E" w:rsidRDefault="00151D03" w:rsidP="00A230D2">
      <w:pPr>
        <w:spacing w:after="0" w:line="360" w:lineRule="auto"/>
        <w:jc w:val="both"/>
        <w:rPr>
          <w:rFonts w:cs="Arial"/>
        </w:rPr>
      </w:pPr>
      <w:r w:rsidRPr="00330E6E">
        <w:rPr>
          <w:rFonts w:cs="Arial"/>
        </w:rPr>
        <w:t xml:space="preserve">Setting goals is essential while attempting to build a profession. Setting your goals and seeing how you want to reach them can make it easier to manage your time and resources. Without well defined objectives, accomplishing them can be challenging. </w:t>
      </w:r>
      <w:r w:rsidR="00A230D2" w:rsidRPr="00330E6E">
        <w:rPr>
          <w:rFonts w:cs="Arial"/>
        </w:rPr>
        <w:t>The SMART method is very useful when setting a goal.(Indeed, 2021)</w:t>
      </w:r>
    </w:p>
    <w:p w:rsidR="00151D03" w:rsidRPr="00330E6E" w:rsidRDefault="00DF439F" w:rsidP="00D2242D">
      <w:pPr>
        <w:spacing w:after="0" w:line="360" w:lineRule="auto"/>
        <w:rPr>
          <w:rFonts w:cs="Arial"/>
        </w:rPr>
      </w:pPr>
      <w:r w:rsidRPr="00330E6E">
        <w:rPr>
          <w:rFonts w:cs="Arial"/>
        </w:rPr>
        <w:t>What is SMART and how is it beneficial to me? SMART is an acronym in which each letter corresponds to a critical question in goal planning.</w:t>
      </w:r>
    </w:p>
    <w:p w:rsidR="00D2242D" w:rsidRPr="00330E6E" w:rsidRDefault="00477064" w:rsidP="00D2242D">
      <w:pPr>
        <w:spacing w:after="0" w:line="360" w:lineRule="auto"/>
        <w:rPr>
          <w:rFonts w:cs="Arial"/>
        </w:rPr>
      </w:pPr>
      <w:r w:rsidRPr="00330E6E">
        <w:rPr>
          <w:rFonts w:cs="Arial"/>
          <w:b/>
        </w:rPr>
        <w:t>„</w:t>
      </w:r>
      <w:r w:rsidR="00D2242D" w:rsidRPr="00330E6E">
        <w:rPr>
          <w:rFonts w:cs="Arial"/>
          <w:b/>
        </w:rPr>
        <w:t>S</w:t>
      </w:r>
      <w:r w:rsidR="00D2242D" w:rsidRPr="00330E6E">
        <w:rPr>
          <w:rFonts w:cs="Arial"/>
        </w:rPr>
        <w:t>pecific – What do you want to do?</w:t>
      </w:r>
    </w:p>
    <w:p w:rsidR="00D2242D" w:rsidRPr="00330E6E" w:rsidRDefault="00D2242D" w:rsidP="00D2242D">
      <w:pPr>
        <w:spacing w:after="0" w:line="360" w:lineRule="auto"/>
        <w:rPr>
          <w:rFonts w:cs="Arial"/>
        </w:rPr>
      </w:pPr>
      <w:r w:rsidRPr="00330E6E">
        <w:rPr>
          <w:rFonts w:cs="Arial"/>
          <w:b/>
        </w:rPr>
        <w:t>M</w:t>
      </w:r>
      <w:r w:rsidRPr="00330E6E">
        <w:rPr>
          <w:rFonts w:cs="Arial"/>
        </w:rPr>
        <w:t>easurable – How will you know when you are reached it?</w:t>
      </w:r>
    </w:p>
    <w:p w:rsidR="00D2242D" w:rsidRPr="00330E6E" w:rsidRDefault="00D2242D" w:rsidP="00D2242D">
      <w:pPr>
        <w:spacing w:after="0" w:line="360" w:lineRule="auto"/>
        <w:rPr>
          <w:rFonts w:cs="Arial"/>
        </w:rPr>
      </w:pPr>
      <w:r w:rsidRPr="00330E6E">
        <w:rPr>
          <w:rFonts w:cs="Arial"/>
          <w:b/>
        </w:rPr>
        <w:t>A</w:t>
      </w:r>
      <w:r w:rsidRPr="00330E6E">
        <w:rPr>
          <w:rFonts w:cs="Arial"/>
        </w:rPr>
        <w:t>chievable – Is it in your power to accomplish it?</w:t>
      </w:r>
    </w:p>
    <w:p w:rsidR="00D2242D" w:rsidRPr="00330E6E" w:rsidRDefault="00D2242D" w:rsidP="00D2242D">
      <w:pPr>
        <w:spacing w:after="0" w:line="360" w:lineRule="auto"/>
        <w:rPr>
          <w:rFonts w:cs="Arial"/>
        </w:rPr>
      </w:pPr>
      <w:r w:rsidRPr="00330E6E">
        <w:rPr>
          <w:rFonts w:cs="Arial"/>
          <w:b/>
        </w:rPr>
        <w:t>R</w:t>
      </w:r>
      <w:r w:rsidR="000949CB" w:rsidRPr="00330E6E">
        <w:rPr>
          <w:rFonts w:cs="Arial"/>
        </w:rPr>
        <w:t>ealistic – Can you realistically achieve it?</w:t>
      </w:r>
    </w:p>
    <w:p w:rsidR="00D2242D" w:rsidRPr="00330E6E" w:rsidRDefault="00D2242D" w:rsidP="00C15EC2">
      <w:pPr>
        <w:spacing w:after="0" w:line="360" w:lineRule="auto"/>
        <w:jc w:val="both"/>
        <w:rPr>
          <w:rFonts w:cs="Arial"/>
        </w:rPr>
      </w:pPr>
      <w:r w:rsidRPr="00330E6E">
        <w:rPr>
          <w:rFonts w:cs="Arial"/>
          <w:b/>
        </w:rPr>
        <w:t>T</w:t>
      </w:r>
      <w:r w:rsidR="000949CB" w:rsidRPr="00330E6E">
        <w:rPr>
          <w:rFonts w:cs="Arial"/>
        </w:rPr>
        <w:t>imely – When exactly do you want to accomplanish it?</w:t>
      </w:r>
      <w:r w:rsidR="00477064" w:rsidRPr="00330E6E">
        <w:rPr>
          <w:rFonts w:cs="Arial"/>
        </w:rPr>
        <w:t>”(Moodle, 2021)</w:t>
      </w:r>
    </w:p>
    <w:p w:rsidR="00AF6BE6" w:rsidRPr="00330E6E" w:rsidRDefault="00AF6BE6" w:rsidP="00C15EC2">
      <w:pPr>
        <w:spacing w:after="0" w:line="360" w:lineRule="auto"/>
        <w:jc w:val="both"/>
        <w:rPr>
          <w:rFonts w:cs="Arial"/>
        </w:rPr>
      </w:pPr>
      <w:r w:rsidRPr="00330E6E">
        <w:rPr>
          <w:rFonts w:cs="Arial"/>
        </w:rPr>
        <w:t>The SMART method has been really effective in developing a strategy for achieving my goal. By responding to the questions, I established a clear path for earning a degree.</w:t>
      </w:r>
    </w:p>
    <w:p w:rsidR="00F81A2D" w:rsidRPr="00330E6E" w:rsidRDefault="00F81A2D" w:rsidP="00C15EC2">
      <w:pPr>
        <w:spacing w:after="0" w:line="360" w:lineRule="auto"/>
        <w:jc w:val="both"/>
        <w:rPr>
          <w:rFonts w:cs="Arial"/>
        </w:rPr>
      </w:pPr>
      <w:r w:rsidRPr="00330E6E">
        <w:rPr>
          <w:rFonts w:cs="Arial"/>
        </w:rPr>
        <w:t>S – I want to complete my university courses.</w:t>
      </w:r>
    </w:p>
    <w:p w:rsidR="00F81A2D" w:rsidRPr="00330E6E" w:rsidRDefault="00F81A2D" w:rsidP="00C15EC2">
      <w:pPr>
        <w:spacing w:after="0" w:line="360" w:lineRule="auto"/>
        <w:jc w:val="both"/>
        <w:rPr>
          <w:rFonts w:cs="Arial"/>
        </w:rPr>
      </w:pPr>
      <w:r w:rsidRPr="00330E6E">
        <w:rPr>
          <w:rFonts w:cs="Arial"/>
        </w:rPr>
        <w:t>M –</w:t>
      </w:r>
      <w:r w:rsidR="00C15EC2" w:rsidRPr="00330E6E">
        <w:rPr>
          <w:rFonts w:cs="Arial"/>
        </w:rPr>
        <w:t xml:space="preserve"> When I </w:t>
      </w:r>
      <w:r w:rsidR="0086214C" w:rsidRPr="00330E6E">
        <w:rPr>
          <w:rFonts w:cs="Arial"/>
        </w:rPr>
        <w:t xml:space="preserve">will </w:t>
      </w:r>
      <w:r w:rsidR="00C15EC2" w:rsidRPr="00330E6E">
        <w:rPr>
          <w:rFonts w:cs="Arial"/>
        </w:rPr>
        <w:t>obtain my diploma, I will know I have achieved my goal.</w:t>
      </w:r>
    </w:p>
    <w:p w:rsidR="00F81A2D" w:rsidRPr="00330E6E" w:rsidRDefault="00F81A2D" w:rsidP="00C15EC2">
      <w:pPr>
        <w:spacing w:after="0" w:line="360" w:lineRule="auto"/>
        <w:jc w:val="both"/>
        <w:rPr>
          <w:rFonts w:cs="Arial"/>
        </w:rPr>
      </w:pPr>
      <w:r w:rsidRPr="00330E6E">
        <w:rPr>
          <w:rFonts w:cs="Arial"/>
        </w:rPr>
        <w:t>A –</w:t>
      </w:r>
      <w:r w:rsidR="00D12205" w:rsidRPr="00330E6E">
        <w:rPr>
          <w:rFonts w:cs="Arial"/>
        </w:rPr>
        <w:t xml:space="preserve"> Yes, because I am capable of acquiring the necessary knowledge required for graduation.</w:t>
      </w:r>
    </w:p>
    <w:p w:rsidR="00F81A2D" w:rsidRPr="00330E6E" w:rsidRDefault="00F81A2D" w:rsidP="00C15EC2">
      <w:pPr>
        <w:spacing w:after="0" w:line="360" w:lineRule="auto"/>
        <w:jc w:val="both"/>
        <w:rPr>
          <w:rFonts w:cs="Arial"/>
        </w:rPr>
      </w:pPr>
      <w:r w:rsidRPr="00330E6E">
        <w:rPr>
          <w:rFonts w:cs="Arial"/>
        </w:rPr>
        <w:t>R –</w:t>
      </w:r>
      <w:r w:rsidR="00BB0253" w:rsidRPr="00330E6E">
        <w:rPr>
          <w:rFonts w:cs="Arial"/>
        </w:rPr>
        <w:t xml:space="preserve"> My goal is real, and I am capable of achieving it through involvement and a desire to learn.</w:t>
      </w:r>
    </w:p>
    <w:p w:rsidR="00F81A2D" w:rsidRPr="00330E6E" w:rsidRDefault="00F81A2D" w:rsidP="00C15EC2">
      <w:pPr>
        <w:spacing w:after="0" w:line="360" w:lineRule="auto"/>
        <w:jc w:val="both"/>
        <w:rPr>
          <w:rFonts w:cs="Arial"/>
        </w:rPr>
      </w:pPr>
      <w:r w:rsidRPr="00330E6E">
        <w:rPr>
          <w:rFonts w:cs="Arial"/>
        </w:rPr>
        <w:t xml:space="preserve">T – </w:t>
      </w:r>
      <w:r w:rsidR="00C81474" w:rsidRPr="00330E6E">
        <w:rPr>
          <w:rFonts w:cs="Arial"/>
        </w:rPr>
        <w:t>I plan to achieve my aim within the next two years following the completion of my undergraduate education.</w:t>
      </w:r>
    </w:p>
    <w:p w:rsidR="00F81A2D" w:rsidRPr="00330E6E" w:rsidRDefault="00F81A2D" w:rsidP="00C15EC2">
      <w:pPr>
        <w:spacing w:after="0" w:line="360" w:lineRule="auto"/>
        <w:jc w:val="both"/>
        <w:rPr>
          <w:rFonts w:cs="Arial"/>
        </w:rPr>
      </w:pPr>
    </w:p>
    <w:p w:rsidR="00D2242D" w:rsidRPr="00330E6E" w:rsidRDefault="00D2242D" w:rsidP="00D2242D">
      <w:pPr>
        <w:spacing w:after="0" w:line="360" w:lineRule="auto"/>
        <w:rPr>
          <w:rFonts w:cs="Arial"/>
        </w:rPr>
      </w:pPr>
    </w:p>
    <w:p w:rsidR="00996162" w:rsidRPr="00330E6E" w:rsidRDefault="00D2242D" w:rsidP="003A10DA">
      <w:pPr>
        <w:spacing w:after="0" w:line="360" w:lineRule="auto"/>
        <w:jc w:val="both"/>
        <w:rPr>
          <w:rFonts w:cs="Arial"/>
        </w:rPr>
      </w:pPr>
      <w:bookmarkStart w:id="11" w:name="_Toc90032393"/>
      <w:r w:rsidRPr="00330E6E">
        <w:rPr>
          <w:rStyle w:val="Heading2Char"/>
          <w:rFonts w:cs="Arial"/>
          <w:szCs w:val="22"/>
        </w:rPr>
        <w:t>UK EMPLOYMENT LAW</w:t>
      </w:r>
      <w:bookmarkEnd w:id="11"/>
    </w:p>
    <w:p w:rsidR="00D2242D" w:rsidRPr="00330E6E" w:rsidRDefault="00D2242D" w:rsidP="003A10DA">
      <w:pPr>
        <w:spacing w:after="0" w:line="360" w:lineRule="auto"/>
        <w:jc w:val="both"/>
        <w:rPr>
          <w:rFonts w:cs="Arial"/>
        </w:rPr>
      </w:pPr>
    </w:p>
    <w:p w:rsidR="00522C78" w:rsidRPr="00330E6E" w:rsidRDefault="0007508D" w:rsidP="003A10DA">
      <w:pPr>
        <w:spacing w:after="0" w:line="360" w:lineRule="auto"/>
        <w:jc w:val="both"/>
        <w:rPr>
          <w:rFonts w:cs="Arial"/>
        </w:rPr>
      </w:pPr>
      <w:r w:rsidRPr="00330E6E">
        <w:rPr>
          <w:rFonts w:cs="Arial"/>
        </w:rPr>
        <w:t>In UK, employment law is base on: Common law, Primary legislation - this is statute law - Acts of Parliament,  Secondary legislation, European Union law and European Convention on Human Rights 1950.</w:t>
      </w:r>
    </w:p>
    <w:p w:rsidR="00522C78" w:rsidRPr="00330E6E" w:rsidRDefault="00956C59" w:rsidP="003A10DA">
      <w:pPr>
        <w:spacing w:after="0" w:line="360" w:lineRule="auto"/>
        <w:jc w:val="both"/>
        <w:rPr>
          <w:rFonts w:cs="Arial"/>
        </w:rPr>
      </w:pPr>
      <w:r w:rsidRPr="00330E6E">
        <w:rPr>
          <w:rFonts w:cs="Arial"/>
        </w:rPr>
        <w:t>Labor law covers a lot of areas: recruitment</w:t>
      </w:r>
      <w:r w:rsidR="008342BB" w:rsidRPr="00330E6E">
        <w:rPr>
          <w:rFonts w:cs="Arial"/>
        </w:rPr>
        <w:t xml:space="preserve">  (Equality Act 2010)</w:t>
      </w:r>
      <w:r w:rsidRPr="00330E6E">
        <w:rPr>
          <w:rFonts w:cs="Arial"/>
        </w:rPr>
        <w:t>, employment contract</w:t>
      </w:r>
      <w:r w:rsidR="00D66FEE" w:rsidRPr="00330E6E">
        <w:rPr>
          <w:rFonts w:cs="Arial"/>
        </w:rPr>
        <w:t xml:space="preserve"> (Employment Rights Act 1996)</w:t>
      </w:r>
      <w:r w:rsidRPr="00330E6E">
        <w:rPr>
          <w:rFonts w:cs="Arial"/>
        </w:rPr>
        <w:t>, data protection</w:t>
      </w:r>
      <w:r w:rsidR="00D66FEE" w:rsidRPr="00330E6E">
        <w:rPr>
          <w:rFonts w:cs="Arial"/>
        </w:rPr>
        <w:t xml:space="preserve"> </w:t>
      </w:r>
      <w:r w:rsidR="0089382F" w:rsidRPr="00330E6E">
        <w:rPr>
          <w:rFonts w:cs="Arial"/>
        </w:rPr>
        <w:t>(Data Protection Act 2018</w:t>
      </w:r>
      <w:r w:rsidR="00D66FEE" w:rsidRPr="00330E6E">
        <w:rPr>
          <w:rFonts w:cs="Arial"/>
        </w:rPr>
        <w:t>)</w:t>
      </w:r>
      <w:r w:rsidRPr="00330E6E">
        <w:rPr>
          <w:rFonts w:cs="Arial"/>
        </w:rPr>
        <w:t>, pay and holiday entitlement, working time</w:t>
      </w:r>
      <w:r w:rsidR="00A97B6F" w:rsidRPr="00330E6E">
        <w:rPr>
          <w:rFonts w:cs="Arial"/>
        </w:rPr>
        <w:t xml:space="preserve"> (Working Time Regulations 1998)</w:t>
      </w:r>
      <w:r w:rsidRPr="00330E6E">
        <w:rPr>
          <w:rFonts w:cs="Arial"/>
        </w:rPr>
        <w:t>, health and safety at work</w:t>
      </w:r>
      <w:r w:rsidR="00A97B6F" w:rsidRPr="00330E6E">
        <w:rPr>
          <w:rFonts w:cs="Arial"/>
        </w:rPr>
        <w:t xml:space="preserve"> </w:t>
      </w:r>
      <w:r w:rsidR="00A97B6F" w:rsidRPr="00330E6E">
        <w:rPr>
          <w:rFonts w:cs="Arial"/>
        </w:rPr>
        <w:lastRenderedPageBreak/>
        <w:t>(Health and Safety at Work Act 1974)</w:t>
      </w:r>
      <w:r w:rsidRPr="00330E6E">
        <w:rPr>
          <w:rFonts w:cs="Arial"/>
        </w:rPr>
        <w:t>, discrimination</w:t>
      </w:r>
      <w:r w:rsidR="00A97B6F" w:rsidRPr="00330E6E">
        <w:rPr>
          <w:rFonts w:cs="Arial"/>
        </w:rPr>
        <w:t xml:space="preserve"> (Equality Act 2010)</w:t>
      </w:r>
      <w:r w:rsidRPr="00330E6E">
        <w:rPr>
          <w:rFonts w:cs="Arial"/>
        </w:rPr>
        <w:t>, discipline and grievance</w:t>
      </w:r>
      <w:r w:rsidR="0054781B">
        <w:rPr>
          <w:rFonts w:cs="Arial"/>
        </w:rPr>
        <w:t xml:space="preserve">, </w:t>
      </w:r>
      <w:r w:rsidRPr="00330E6E">
        <w:rPr>
          <w:rFonts w:cs="Arial"/>
        </w:rPr>
        <w:t>and dismissals and redundancies</w:t>
      </w:r>
      <w:r w:rsidR="007F65F5" w:rsidRPr="00330E6E">
        <w:rPr>
          <w:rFonts w:cs="Arial"/>
        </w:rPr>
        <w:t xml:space="preserve"> (Employment Rights Act 1996)</w:t>
      </w:r>
      <w:r w:rsidRPr="00330E6E">
        <w:rPr>
          <w:rFonts w:cs="Arial"/>
        </w:rPr>
        <w:t>.</w:t>
      </w:r>
      <w:r w:rsidR="00CB4152" w:rsidRPr="00330E6E">
        <w:rPr>
          <w:rFonts w:cs="Arial"/>
        </w:rPr>
        <w:t>(Moodle, 2021)</w:t>
      </w:r>
    </w:p>
    <w:p w:rsidR="00522C78" w:rsidRPr="00330E6E" w:rsidRDefault="00397D49" w:rsidP="003A10DA">
      <w:pPr>
        <w:spacing w:after="0" w:line="360" w:lineRule="auto"/>
        <w:jc w:val="both"/>
        <w:rPr>
          <w:rFonts w:cs="Arial"/>
        </w:rPr>
      </w:pPr>
      <w:r w:rsidRPr="00330E6E">
        <w:rPr>
          <w:rFonts w:cs="Arial"/>
        </w:rPr>
        <w:t>Knowing the law provides me with security and confidence on the employment market, as I will avoid encountering challenges if I am aware of my rights and obligations.</w:t>
      </w:r>
    </w:p>
    <w:p w:rsidR="00522C78" w:rsidRPr="00330E6E" w:rsidRDefault="00522C78" w:rsidP="00D2242D">
      <w:pPr>
        <w:spacing w:after="0" w:line="360" w:lineRule="auto"/>
        <w:rPr>
          <w:rFonts w:cs="Arial"/>
        </w:rPr>
      </w:pPr>
    </w:p>
    <w:p w:rsidR="00D2242D" w:rsidRPr="00330E6E" w:rsidRDefault="00D2242D" w:rsidP="00D2242D">
      <w:pPr>
        <w:spacing w:after="0" w:line="360" w:lineRule="auto"/>
        <w:rPr>
          <w:rFonts w:cs="Arial"/>
        </w:rPr>
      </w:pPr>
    </w:p>
    <w:p w:rsidR="00D2242D" w:rsidRPr="00330E6E" w:rsidRDefault="00D2242D" w:rsidP="00481956">
      <w:pPr>
        <w:pStyle w:val="Heading2"/>
        <w:spacing w:before="0" w:line="360" w:lineRule="auto"/>
        <w:jc w:val="both"/>
        <w:rPr>
          <w:rFonts w:cs="Arial"/>
          <w:szCs w:val="22"/>
        </w:rPr>
      </w:pPr>
      <w:bookmarkStart w:id="12" w:name="_Toc90032394"/>
      <w:r w:rsidRPr="00330E6E">
        <w:rPr>
          <w:rFonts w:cs="Arial"/>
          <w:szCs w:val="22"/>
        </w:rPr>
        <w:t>LEARNING THEORIES</w:t>
      </w:r>
      <w:bookmarkEnd w:id="12"/>
    </w:p>
    <w:p w:rsidR="00522C78" w:rsidRPr="00330E6E" w:rsidRDefault="00522C78" w:rsidP="00481956">
      <w:pPr>
        <w:spacing w:after="0" w:line="360" w:lineRule="auto"/>
        <w:jc w:val="both"/>
        <w:rPr>
          <w:rFonts w:cs="Arial"/>
        </w:rPr>
      </w:pPr>
    </w:p>
    <w:p w:rsidR="00D67A62" w:rsidRPr="00330E6E" w:rsidRDefault="00003B38" w:rsidP="00481956">
      <w:pPr>
        <w:spacing w:after="0" w:line="360" w:lineRule="auto"/>
        <w:jc w:val="both"/>
        <w:rPr>
          <w:rFonts w:cs="Arial"/>
        </w:rPr>
      </w:pPr>
      <w:r w:rsidRPr="00330E6E">
        <w:rPr>
          <w:rFonts w:cs="Arial"/>
        </w:rPr>
        <w:t>Each individual has a unique learning style. Learning is a dynamic interaction of abilities and preferences. This entails absorbing and applying new thoughts, abilities, and knowledge in a variety of ways and at a variety of times as necessary.</w:t>
      </w:r>
      <w:r w:rsidR="00E80BBE" w:rsidRPr="00330E6E">
        <w:rPr>
          <w:rFonts w:cs="Arial"/>
        </w:rPr>
        <w:t xml:space="preserve"> How we learn is highly dependent on the subject we are learning.</w:t>
      </w:r>
    </w:p>
    <w:p w:rsidR="00AC6520" w:rsidRPr="00330E6E" w:rsidRDefault="00AC6520" w:rsidP="002A1E3B">
      <w:pPr>
        <w:spacing w:after="0" w:line="360" w:lineRule="auto"/>
        <w:jc w:val="both"/>
        <w:rPr>
          <w:rFonts w:cs="Arial"/>
        </w:rPr>
      </w:pPr>
      <w:r w:rsidRPr="00330E6E">
        <w:rPr>
          <w:rFonts w:cs="Arial"/>
        </w:rPr>
        <w:t>Here are some examples of various learning styles:</w:t>
      </w:r>
    </w:p>
    <w:p w:rsidR="00D67A62" w:rsidRPr="00330E6E" w:rsidRDefault="00C25F48" w:rsidP="002A1E3B">
      <w:pPr>
        <w:spacing w:after="0" w:line="360" w:lineRule="auto"/>
        <w:jc w:val="both"/>
        <w:rPr>
          <w:rFonts w:cs="Arial"/>
        </w:rPr>
      </w:pPr>
      <w:r w:rsidRPr="00330E6E">
        <w:rPr>
          <w:rFonts w:cs="Arial"/>
        </w:rPr>
        <w:t>Kolb</w:t>
      </w:r>
      <w:r w:rsidR="00BC2A91" w:rsidRPr="00330E6E">
        <w:rPr>
          <w:rFonts w:cs="Arial"/>
        </w:rPr>
        <w:t xml:space="preserve">’s Model of "experiential learning" – </w:t>
      </w:r>
      <w:r w:rsidR="0054781B">
        <w:rPr>
          <w:rFonts w:cs="Arial"/>
        </w:rPr>
        <w:t>H</w:t>
      </w:r>
      <w:r w:rsidR="00BC2A91" w:rsidRPr="00330E6E">
        <w:rPr>
          <w:rFonts w:cs="Arial"/>
        </w:rPr>
        <w:t xml:space="preserve">e remarked that learning is a continuous process, and it is through this process that we develop new strengths. These strengths influence our personal preferences for learning, which Kolb classify as </w:t>
      </w:r>
      <w:r w:rsidR="00EB7C1A" w:rsidRPr="00330E6E">
        <w:rPr>
          <w:rFonts w:cs="Arial"/>
        </w:rPr>
        <w:t>accommodating, converging</w:t>
      </w:r>
      <w:r w:rsidR="00BC2A91" w:rsidRPr="00330E6E">
        <w:rPr>
          <w:rFonts w:cs="Arial"/>
        </w:rPr>
        <w:t>, diverg</w:t>
      </w:r>
      <w:r w:rsidR="00EB7C1A" w:rsidRPr="00330E6E">
        <w:rPr>
          <w:rFonts w:cs="Arial"/>
        </w:rPr>
        <w:t>ing</w:t>
      </w:r>
      <w:r w:rsidR="00BC2A91" w:rsidRPr="00330E6E">
        <w:rPr>
          <w:rFonts w:cs="Arial"/>
        </w:rPr>
        <w:t>, and assimilati</w:t>
      </w:r>
      <w:r w:rsidR="00EB7C1A" w:rsidRPr="00330E6E">
        <w:rPr>
          <w:rFonts w:cs="Arial"/>
        </w:rPr>
        <w:t>ng</w:t>
      </w:r>
      <w:r w:rsidR="00BC2A91" w:rsidRPr="00330E6E">
        <w:rPr>
          <w:rFonts w:cs="Arial"/>
        </w:rPr>
        <w:t>.</w:t>
      </w:r>
    </w:p>
    <w:p w:rsidR="00E06F20" w:rsidRPr="00330E6E" w:rsidRDefault="0054781B" w:rsidP="002A1E3B">
      <w:pPr>
        <w:spacing w:after="0" w:line="360" w:lineRule="auto"/>
        <w:jc w:val="both"/>
        <w:rPr>
          <w:rFonts w:cs="Arial"/>
        </w:rPr>
      </w:pPr>
      <w:r>
        <w:rPr>
          <w:rFonts w:cs="Arial"/>
        </w:rPr>
        <w:t>Honey</w:t>
      </w:r>
      <w:r w:rsidR="00C25F48" w:rsidRPr="00330E6E">
        <w:rPr>
          <w:rFonts w:cs="Arial"/>
        </w:rPr>
        <w:t xml:space="preserve">&amp;Mumford Model - this is based on Kolb's </w:t>
      </w:r>
      <w:r w:rsidR="00C5412D" w:rsidRPr="00330E6E">
        <w:rPr>
          <w:rFonts w:cs="Arial"/>
        </w:rPr>
        <w:t xml:space="preserve">Model </w:t>
      </w:r>
      <w:r w:rsidR="00C25F48" w:rsidRPr="00330E6E">
        <w:rPr>
          <w:rFonts w:cs="Arial"/>
        </w:rPr>
        <w:t xml:space="preserve">and is based on how learning is applied in practise, specifically how we apply the theoretical component in practical applications, particularly at work. They recognised four distinct new modes </w:t>
      </w:r>
      <w:r w:rsidR="00C5412D" w:rsidRPr="00330E6E">
        <w:rPr>
          <w:rFonts w:cs="Arial"/>
        </w:rPr>
        <w:t>of learning: activist, pragmatist</w:t>
      </w:r>
      <w:r w:rsidR="00C25F48" w:rsidRPr="00330E6E">
        <w:rPr>
          <w:rFonts w:cs="Arial"/>
        </w:rPr>
        <w:t>, reflect</w:t>
      </w:r>
      <w:r w:rsidR="00C5412D" w:rsidRPr="00330E6E">
        <w:rPr>
          <w:rFonts w:cs="Arial"/>
        </w:rPr>
        <w:t>or</w:t>
      </w:r>
      <w:r w:rsidR="00C25F48" w:rsidRPr="00330E6E">
        <w:rPr>
          <w:rFonts w:cs="Arial"/>
        </w:rPr>
        <w:t>, and theorist.</w:t>
      </w:r>
      <w:r w:rsidR="00E06F20" w:rsidRPr="00330E6E">
        <w:rPr>
          <w:rFonts w:cs="Arial"/>
        </w:rPr>
        <w:t xml:space="preserve"> </w:t>
      </w:r>
    </w:p>
    <w:p w:rsidR="00EF3FBA" w:rsidRPr="00330E6E" w:rsidRDefault="00E06F20" w:rsidP="006A54B0">
      <w:pPr>
        <w:spacing w:after="0" w:line="360" w:lineRule="auto"/>
        <w:jc w:val="both"/>
        <w:rPr>
          <w:rFonts w:cs="Arial"/>
        </w:rPr>
      </w:pPr>
      <w:r w:rsidRPr="00330E6E">
        <w:rPr>
          <w:rFonts w:cs="Arial"/>
        </w:rPr>
        <w:t xml:space="preserve">Fleming Model - </w:t>
      </w:r>
      <w:r w:rsidR="006A54B0" w:rsidRPr="00330E6E">
        <w:rPr>
          <w:rFonts w:cs="Arial"/>
        </w:rPr>
        <w:t>this model has been widely formulated and applied. According to the model, the majority of us prefer one of four modes of learning: visual, auditory, read/write, or kinesthetic. (Mind tools, 2020)</w:t>
      </w:r>
    </w:p>
    <w:p w:rsidR="00D2242D" w:rsidRPr="00330E6E" w:rsidRDefault="00606076" w:rsidP="00D67A62">
      <w:pPr>
        <w:spacing w:after="0" w:line="360" w:lineRule="auto"/>
        <w:jc w:val="both"/>
        <w:rPr>
          <w:rFonts w:cs="Arial"/>
        </w:rPr>
      </w:pPr>
      <w:r w:rsidRPr="00330E6E">
        <w:rPr>
          <w:rFonts w:cs="Arial"/>
        </w:rPr>
        <w:t>I am a tactile learner who acquires knowledge through touch and activity. I comprehend and retain information through physical action. I am a "practical" learner who prefers to touch, move, build, or sketch what I am studying, and I find that I retain more information when I am concurrently engaged in physical activity. I prefer to stay active, to take frequent breaks, and to use this time to construct new mental schemes, to use my hands, and to gesture while memorising. At times, staying motionless is tough for me, and I enjoy associating new knowledge with prior pictures or experiences.</w:t>
      </w:r>
    </w:p>
    <w:p w:rsidR="00D2242D" w:rsidRPr="00330E6E" w:rsidRDefault="00D2242D" w:rsidP="00D2242D">
      <w:pPr>
        <w:spacing w:after="0" w:line="360" w:lineRule="auto"/>
        <w:rPr>
          <w:rFonts w:cs="Arial"/>
        </w:rPr>
      </w:pPr>
    </w:p>
    <w:p w:rsidR="008B5423" w:rsidRPr="00330E6E" w:rsidRDefault="008B5423" w:rsidP="00D2242D">
      <w:pPr>
        <w:spacing w:after="0" w:line="360" w:lineRule="auto"/>
        <w:rPr>
          <w:rFonts w:cs="Arial"/>
        </w:rPr>
      </w:pPr>
    </w:p>
    <w:p w:rsidR="008B5423" w:rsidRPr="00330E6E" w:rsidRDefault="008B5423" w:rsidP="00D2242D">
      <w:pPr>
        <w:spacing w:after="0" w:line="360" w:lineRule="auto"/>
        <w:rPr>
          <w:rFonts w:cs="Arial"/>
        </w:rPr>
      </w:pPr>
    </w:p>
    <w:p w:rsidR="008B5423" w:rsidRDefault="008B5423" w:rsidP="00D2242D">
      <w:pPr>
        <w:spacing w:after="0" w:line="360" w:lineRule="auto"/>
        <w:rPr>
          <w:rFonts w:cs="Arial"/>
        </w:rPr>
      </w:pPr>
    </w:p>
    <w:p w:rsidR="00D77B3E" w:rsidRPr="00330E6E" w:rsidRDefault="00D77B3E" w:rsidP="00D2242D">
      <w:pPr>
        <w:spacing w:after="0" w:line="360" w:lineRule="auto"/>
        <w:rPr>
          <w:rFonts w:cs="Arial"/>
        </w:rPr>
      </w:pPr>
    </w:p>
    <w:p w:rsidR="00D2242D" w:rsidRPr="00330E6E" w:rsidRDefault="00D2242D" w:rsidP="005A5535">
      <w:pPr>
        <w:pStyle w:val="Heading2"/>
        <w:spacing w:before="0" w:line="360" w:lineRule="auto"/>
        <w:jc w:val="both"/>
        <w:rPr>
          <w:rFonts w:cs="Arial"/>
          <w:szCs w:val="22"/>
        </w:rPr>
      </w:pPr>
      <w:bookmarkStart w:id="13" w:name="_Toc90032395"/>
      <w:r w:rsidRPr="00330E6E">
        <w:rPr>
          <w:rFonts w:cs="Arial"/>
          <w:szCs w:val="22"/>
        </w:rPr>
        <w:lastRenderedPageBreak/>
        <w:t>SELF AWARENESS</w:t>
      </w:r>
      <w:bookmarkEnd w:id="13"/>
      <w:r w:rsidR="000C1773" w:rsidRPr="00330E6E">
        <w:rPr>
          <w:rFonts w:cs="Arial"/>
          <w:szCs w:val="22"/>
        </w:rPr>
        <w:t xml:space="preserve"> </w:t>
      </w:r>
    </w:p>
    <w:p w:rsidR="009C6804" w:rsidRPr="00330E6E" w:rsidRDefault="009C6804" w:rsidP="009C6804">
      <w:pPr>
        <w:rPr>
          <w:rFonts w:cs="Arial"/>
        </w:rPr>
      </w:pPr>
    </w:p>
    <w:p w:rsidR="00D2242D" w:rsidRPr="00330E6E" w:rsidRDefault="005A5535" w:rsidP="00015A3F">
      <w:pPr>
        <w:spacing w:after="0" w:line="360" w:lineRule="auto"/>
        <w:jc w:val="both"/>
        <w:rPr>
          <w:rFonts w:cs="Arial"/>
        </w:rPr>
      </w:pPr>
      <w:r w:rsidRPr="00330E6E">
        <w:rPr>
          <w:rFonts w:cs="Arial"/>
        </w:rPr>
        <w:t>Self-awareness is a fundamental ability that enables us to develop a better knowledge of our thoughts, feelings, and actions. All of this aids us in our educational and personal or professional growth processes. It is the human ability for examining and comprehending one's self in connection to the environment around us.</w:t>
      </w:r>
      <w:r w:rsidR="00015A3F" w:rsidRPr="00330E6E">
        <w:rPr>
          <w:rFonts w:cs="Arial"/>
        </w:rPr>
        <w:t xml:space="preserve">  (Roots of faction, 2017)</w:t>
      </w:r>
    </w:p>
    <w:p w:rsidR="00DF011A" w:rsidRPr="00330E6E" w:rsidRDefault="00DF011A" w:rsidP="00015A3F">
      <w:pPr>
        <w:spacing w:after="0" w:line="360" w:lineRule="auto"/>
        <w:jc w:val="both"/>
        <w:rPr>
          <w:rFonts w:cs="Arial"/>
        </w:rPr>
      </w:pPr>
      <w:r w:rsidRPr="00330E6E">
        <w:rPr>
          <w:rFonts w:cs="Arial"/>
        </w:rPr>
        <w:t>There are various strategies to raise your self-awareness: meditate, create personal development plans, take personality tests, ask a critical friend what he thinks of your job, and seek feedback on each goal accomplished.</w:t>
      </w:r>
      <w:r w:rsidR="003D2A66" w:rsidRPr="00330E6E">
        <w:rPr>
          <w:rFonts w:cs="Arial"/>
        </w:rPr>
        <w:t xml:space="preserve"> (Tjan, 2015)</w:t>
      </w:r>
    </w:p>
    <w:p w:rsidR="00267A44" w:rsidRPr="00330E6E" w:rsidRDefault="004B42B8" w:rsidP="009C6804">
      <w:pPr>
        <w:spacing w:after="0" w:line="360" w:lineRule="auto"/>
        <w:jc w:val="both"/>
        <w:rPr>
          <w:rStyle w:val="Heading1Char"/>
          <w:rFonts w:cs="Arial"/>
          <w:caps/>
          <w:sz w:val="22"/>
          <w:szCs w:val="22"/>
        </w:rPr>
      </w:pPr>
      <w:r w:rsidRPr="00330E6E">
        <w:rPr>
          <w:rFonts w:cs="Arial"/>
        </w:rPr>
        <w:t xml:space="preserve">For me, </w:t>
      </w:r>
      <w:r w:rsidR="007D061E" w:rsidRPr="00330E6E">
        <w:rPr>
          <w:rFonts w:cs="Arial"/>
        </w:rPr>
        <w:t xml:space="preserve">mediator as a type of personality, </w:t>
      </w:r>
      <w:r w:rsidRPr="00330E6E">
        <w:rPr>
          <w:rFonts w:cs="Arial"/>
        </w:rPr>
        <w:t>self-awareness entails an increased awareness of my own worth, a greater understanding of my own abilities and limitations. Additionally, self-awareness is a rise in self-confidence as a result of accumulated knowledge awareness. Self awareness is challenging for me since it forces me to evaluate my own worth and competence. This concept provides solutions to the following questions: Who am I?, What am I capable of doing?, What areas do I need to strengthen? What are my constraints?</w:t>
      </w:r>
      <w:r w:rsidR="000D138E" w:rsidRPr="00330E6E">
        <w:rPr>
          <w:rFonts w:cs="Arial"/>
        </w:rPr>
        <w:t xml:space="preserve"> To answer every one of these questions and to increase my self-awareness, I will use JOHARI WINDOM, attempting to utilise all four windows: OPEN SELF, BLIND SELF, HIDDEN SELF, and UNKNOWN SELF.</w:t>
      </w:r>
    </w:p>
    <w:p w:rsidR="00864A66" w:rsidRPr="00330E6E" w:rsidRDefault="00864A66" w:rsidP="005E2982">
      <w:pPr>
        <w:spacing w:after="0" w:line="360" w:lineRule="auto"/>
        <w:rPr>
          <w:rStyle w:val="Heading1Char"/>
          <w:rFonts w:cs="Arial"/>
          <w:caps/>
          <w:sz w:val="22"/>
          <w:szCs w:val="22"/>
        </w:rPr>
      </w:pPr>
    </w:p>
    <w:p w:rsidR="00864A66" w:rsidRPr="00330E6E" w:rsidRDefault="00864A66" w:rsidP="005E2982">
      <w:pPr>
        <w:spacing w:after="0" w:line="360" w:lineRule="auto"/>
        <w:rPr>
          <w:rStyle w:val="Heading1Char"/>
          <w:rFonts w:cs="Arial"/>
          <w:caps/>
          <w:sz w:val="22"/>
          <w:szCs w:val="22"/>
        </w:rPr>
      </w:pPr>
    </w:p>
    <w:p w:rsidR="00864A66" w:rsidRPr="00330E6E" w:rsidRDefault="00864A66">
      <w:pPr>
        <w:rPr>
          <w:rStyle w:val="Heading1Char"/>
          <w:rFonts w:cs="Arial"/>
          <w:caps/>
        </w:rPr>
      </w:pPr>
      <w:r w:rsidRPr="00330E6E">
        <w:rPr>
          <w:rStyle w:val="Heading1Char"/>
          <w:rFonts w:cs="Arial"/>
          <w:caps/>
        </w:rPr>
        <w:br w:type="page"/>
      </w:r>
    </w:p>
    <w:p w:rsidR="009806B5" w:rsidRPr="00330E6E" w:rsidRDefault="009806B5" w:rsidP="005E2982">
      <w:pPr>
        <w:spacing w:after="0" w:line="360" w:lineRule="auto"/>
        <w:jc w:val="both"/>
        <w:rPr>
          <w:rStyle w:val="Heading1Char"/>
          <w:rFonts w:cs="Arial"/>
          <w:caps/>
        </w:rPr>
      </w:pPr>
      <w:bookmarkStart w:id="14" w:name="_Toc77924677"/>
      <w:bookmarkStart w:id="15" w:name="_Toc90032396"/>
      <w:bookmarkEnd w:id="8"/>
      <w:r w:rsidRPr="00330E6E">
        <w:rPr>
          <w:rStyle w:val="Heading1Char"/>
          <w:rFonts w:cs="Arial"/>
          <w:caps/>
        </w:rPr>
        <w:lastRenderedPageBreak/>
        <w:t>Conclusion</w:t>
      </w:r>
      <w:bookmarkEnd w:id="14"/>
      <w:bookmarkEnd w:id="15"/>
    </w:p>
    <w:p w:rsidR="00B16385" w:rsidRPr="00330E6E" w:rsidRDefault="00B16385" w:rsidP="005E2982">
      <w:pPr>
        <w:spacing w:after="0" w:line="360" w:lineRule="auto"/>
        <w:jc w:val="both"/>
        <w:rPr>
          <w:rFonts w:cs="Arial"/>
        </w:rPr>
      </w:pPr>
    </w:p>
    <w:p w:rsidR="00864A66" w:rsidRPr="00330E6E" w:rsidRDefault="00864A66" w:rsidP="005E2982">
      <w:pPr>
        <w:spacing w:after="0" w:line="360" w:lineRule="auto"/>
        <w:jc w:val="both"/>
        <w:rPr>
          <w:rFonts w:cs="Arial"/>
        </w:rPr>
      </w:pPr>
    </w:p>
    <w:p w:rsidR="00864A66" w:rsidRPr="00330E6E" w:rsidRDefault="000C1C46" w:rsidP="005E2982">
      <w:pPr>
        <w:spacing w:after="0" w:line="360" w:lineRule="auto"/>
        <w:jc w:val="both"/>
        <w:rPr>
          <w:rFonts w:cs="Arial"/>
        </w:rPr>
      </w:pPr>
      <w:r w:rsidRPr="00330E6E">
        <w:rPr>
          <w:rFonts w:cs="Arial"/>
        </w:rPr>
        <w:t>This year has been challenging for me. Coming from another educational system that was mostly focused on theory, I was able to develop my self-awareness here. I gained more knowledge in a year than I had in my entire life; I discovered new and positive aspects of myself. Essentially, I learned how to organise my thoughts, where and how to find information, what type of personality I have, what type of learner I am, how to conceptualise my CV and create a PDP, what steps I need to take when applying for a low-wage job, and most importantly, I learned about UK employment law.</w:t>
      </w:r>
    </w:p>
    <w:p w:rsidR="00864A66" w:rsidRPr="00330E6E" w:rsidRDefault="00864A66">
      <w:pPr>
        <w:rPr>
          <w:rFonts w:cs="Arial"/>
        </w:rPr>
      </w:pPr>
      <w:r w:rsidRPr="00330E6E">
        <w:rPr>
          <w:rFonts w:cs="Arial"/>
        </w:rPr>
        <w:br w:type="page"/>
      </w:r>
    </w:p>
    <w:p w:rsidR="009806B5" w:rsidRPr="00330E6E" w:rsidRDefault="009806B5" w:rsidP="005E2982">
      <w:pPr>
        <w:spacing w:after="0" w:line="360" w:lineRule="auto"/>
        <w:rPr>
          <w:rFonts w:cs="Arial"/>
        </w:rPr>
      </w:pPr>
      <w:bookmarkStart w:id="16" w:name="_Toc77924678"/>
      <w:bookmarkStart w:id="17" w:name="_Toc90032397"/>
      <w:r w:rsidRPr="00330E6E">
        <w:rPr>
          <w:rStyle w:val="Heading1Char"/>
          <w:rFonts w:cs="Arial"/>
          <w:caps/>
        </w:rPr>
        <w:lastRenderedPageBreak/>
        <w:t>References</w:t>
      </w:r>
      <w:bookmarkEnd w:id="16"/>
      <w:bookmarkEnd w:id="17"/>
    </w:p>
    <w:p w:rsidR="00084D3D" w:rsidRPr="00330E6E" w:rsidRDefault="00084D3D" w:rsidP="00CF374B">
      <w:pPr>
        <w:pStyle w:val="ListParagraph"/>
        <w:numPr>
          <w:ilvl w:val="0"/>
          <w:numId w:val="1"/>
        </w:numPr>
        <w:spacing w:after="0" w:line="360" w:lineRule="auto"/>
        <w:jc w:val="both"/>
        <w:rPr>
          <w:rFonts w:cs="Arial"/>
        </w:rPr>
      </w:pPr>
      <w:r w:rsidRPr="00330E6E">
        <w:rPr>
          <w:rFonts w:cs="Arial"/>
        </w:rPr>
        <w:t xml:space="preserve">Gomer, J. and Hille, J. (2017),  </w:t>
      </w:r>
      <w:r w:rsidRPr="00330E6E">
        <w:rPr>
          <w:rFonts w:cs="Arial"/>
          <w:i/>
        </w:rPr>
        <w:t>An Essential Guide to SWOT Analysis</w:t>
      </w:r>
      <w:r w:rsidRPr="00330E6E">
        <w:rPr>
          <w:rFonts w:cs="Arial"/>
        </w:rPr>
        <w:t xml:space="preserve"> [online], Available at: </w:t>
      </w:r>
      <w:hyperlink r:id="rId10" w:history="1">
        <w:r w:rsidRPr="00330E6E">
          <w:rPr>
            <w:rStyle w:val="Hyperlink"/>
            <w:rFonts w:cs="Arial"/>
          </w:rPr>
          <w:t>http://formswift.com/swot-analysis-guide</w:t>
        </w:r>
      </w:hyperlink>
      <w:r w:rsidRPr="00330E6E">
        <w:rPr>
          <w:rFonts w:cs="Arial"/>
        </w:rPr>
        <w:t>,   [Accessed:08.12.2021]</w:t>
      </w:r>
    </w:p>
    <w:p w:rsidR="00CF374B" w:rsidRPr="00330E6E" w:rsidRDefault="00CF374B" w:rsidP="00CF374B">
      <w:pPr>
        <w:pStyle w:val="ListParagraph"/>
        <w:numPr>
          <w:ilvl w:val="0"/>
          <w:numId w:val="1"/>
        </w:numPr>
        <w:spacing w:after="0" w:line="360" w:lineRule="auto"/>
        <w:jc w:val="both"/>
        <w:rPr>
          <w:rFonts w:cs="Arial"/>
        </w:rPr>
      </w:pPr>
      <w:r w:rsidRPr="00330E6E">
        <w:rPr>
          <w:rFonts w:cs="Arial"/>
        </w:rPr>
        <w:t xml:space="preserve">Corporate Finance Institute, (2015), </w:t>
      </w:r>
      <w:r w:rsidRPr="00330E6E">
        <w:rPr>
          <w:rFonts w:cs="Arial"/>
          <w:i/>
        </w:rPr>
        <w:t>SWOT Analysis</w:t>
      </w:r>
      <w:r w:rsidRPr="00330E6E">
        <w:rPr>
          <w:rFonts w:cs="Arial"/>
        </w:rPr>
        <w:t xml:space="preserve"> [online], Available at: </w:t>
      </w:r>
      <w:hyperlink r:id="rId11" w:history="1">
        <w:r w:rsidRPr="00330E6E">
          <w:rPr>
            <w:rStyle w:val="Hyperlink"/>
            <w:rFonts w:cs="Arial"/>
          </w:rPr>
          <w:t>https://corporatefinanceinstitute.com/resources/knowledge/strategy/swot-analysis</w:t>
        </w:r>
      </w:hyperlink>
      <w:r w:rsidRPr="00330E6E">
        <w:rPr>
          <w:rFonts w:cs="Arial"/>
        </w:rPr>
        <w:t>/  [Accessed: 28.06.2021]</w:t>
      </w:r>
    </w:p>
    <w:p w:rsidR="000E3F2B" w:rsidRPr="00330E6E" w:rsidRDefault="00677126" w:rsidP="00677126">
      <w:pPr>
        <w:pStyle w:val="ListParagraph"/>
        <w:numPr>
          <w:ilvl w:val="0"/>
          <w:numId w:val="1"/>
        </w:numPr>
        <w:spacing w:after="0" w:line="360" w:lineRule="auto"/>
        <w:jc w:val="both"/>
        <w:rPr>
          <w:rFonts w:cs="Arial"/>
        </w:rPr>
      </w:pPr>
      <w:r w:rsidRPr="00330E6E">
        <w:rPr>
          <w:rFonts w:cs="Arial"/>
        </w:rPr>
        <w:t xml:space="preserve">NHS, (2021), </w:t>
      </w:r>
      <w:r w:rsidRPr="00330E6E">
        <w:rPr>
          <w:rFonts w:cs="Arial"/>
          <w:i/>
        </w:rPr>
        <w:t>Personal development planning</w:t>
      </w:r>
      <w:r w:rsidRPr="00330E6E">
        <w:rPr>
          <w:rFonts w:cs="Arial"/>
        </w:rPr>
        <w:t xml:space="preserve">, Available at: </w:t>
      </w:r>
      <w:hyperlink r:id="rId12" w:history="1">
        <w:r w:rsidR="00C15003" w:rsidRPr="00330E6E">
          <w:rPr>
            <w:rStyle w:val="Hyperlink"/>
            <w:rFonts w:cs="Arial"/>
          </w:rPr>
          <w:t>https://www.healthcareers.nhs.uk/career-planning/developing-your-health-career/developing-your-health-career/personal-development-planning/personal-development-planning</w:t>
        </w:r>
      </w:hyperlink>
      <w:r w:rsidR="00C15003" w:rsidRPr="00330E6E">
        <w:rPr>
          <w:rFonts w:cs="Arial"/>
        </w:rPr>
        <w:t xml:space="preserve"> </w:t>
      </w:r>
      <w:r w:rsidRPr="00330E6E">
        <w:rPr>
          <w:rFonts w:cs="Arial"/>
        </w:rPr>
        <w:t>[Accessed:08.12.2021]</w:t>
      </w:r>
    </w:p>
    <w:p w:rsidR="00102C05" w:rsidRPr="00330E6E" w:rsidRDefault="00102C05" w:rsidP="00102C05">
      <w:pPr>
        <w:pStyle w:val="ListParagraph"/>
        <w:numPr>
          <w:ilvl w:val="0"/>
          <w:numId w:val="1"/>
        </w:numPr>
        <w:spacing w:after="0" w:line="360" w:lineRule="auto"/>
        <w:jc w:val="both"/>
        <w:rPr>
          <w:rFonts w:cs="Arial"/>
        </w:rPr>
      </w:pPr>
      <w:r w:rsidRPr="00330E6E">
        <w:rPr>
          <w:rFonts w:cs="Arial"/>
        </w:rPr>
        <w:t xml:space="preserve">Prospects, (2021), </w:t>
      </w:r>
      <w:r w:rsidRPr="00330E6E">
        <w:rPr>
          <w:rFonts w:cs="Arial"/>
          <w:i/>
        </w:rPr>
        <w:t>Care Manager,</w:t>
      </w:r>
      <w:r w:rsidRPr="00330E6E">
        <w:rPr>
          <w:rFonts w:cs="Arial"/>
        </w:rPr>
        <w:t xml:space="preserve"> Available at: </w:t>
      </w:r>
      <w:hyperlink r:id="rId13" w:history="1">
        <w:r w:rsidRPr="00330E6E">
          <w:rPr>
            <w:rStyle w:val="Hyperlink"/>
            <w:rFonts w:cs="Arial"/>
          </w:rPr>
          <w:t>https://www.prospects.ac.uk/job-profiles/care-manager</w:t>
        </w:r>
      </w:hyperlink>
      <w:r w:rsidRPr="00330E6E">
        <w:rPr>
          <w:rFonts w:cs="Arial"/>
        </w:rPr>
        <w:t xml:space="preserve"> [Accessed:09.12.2021]</w:t>
      </w:r>
    </w:p>
    <w:p w:rsidR="00677126" w:rsidRPr="00330E6E" w:rsidRDefault="00D46CAE" w:rsidP="00D46CAE">
      <w:pPr>
        <w:pStyle w:val="ListParagraph"/>
        <w:numPr>
          <w:ilvl w:val="0"/>
          <w:numId w:val="1"/>
        </w:numPr>
        <w:spacing w:after="0" w:line="360" w:lineRule="auto"/>
        <w:jc w:val="both"/>
        <w:rPr>
          <w:rFonts w:cs="Arial"/>
        </w:rPr>
      </w:pPr>
      <w:r w:rsidRPr="00330E6E">
        <w:rPr>
          <w:rFonts w:cs="Arial"/>
        </w:rPr>
        <w:t>Corporate Finance Institute, (2021)</w:t>
      </w:r>
      <w:r w:rsidR="00AD3C8A" w:rsidRPr="00330E6E">
        <w:rPr>
          <w:rFonts w:cs="Arial"/>
        </w:rPr>
        <w:t>,</w:t>
      </w:r>
      <w:r w:rsidRPr="00330E6E">
        <w:rPr>
          <w:rFonts w:cs="Arial"/>
        </w:rPr>
        <w:t xml:space="preserve"> </w:t>
      </w:r>
      <w:r w:rsidRPr="00330E6E">
        <w:rPr>
          <w:rFonts w:cs="Arial"/>
          <w:i/>
        </w:rPr>
        <w:t>Management skills</w:t>
      </w:r>
      <w:r w:rsidRPr="00330E6E">
        <w:rPr>
          <w:rFonts w:cs="Arial"/>
        </w:rPr>
        <w:t xml:space="preserve">, Available at: </w:t>
      </w:r>
      <w:hyperlink r:id="rId14" w:history="1">
        <w:r w:rsidRPr="00330E6E">
          <w:rPr>
            <w:rStyle w:val="Hyperlink"/>
            <w:rFonts w:cs="Arial"/>
          </w:rPr>
          <w:t>https://corporatefinanceinstitute.com/resources/careers/soft-skills/management-skills/</w:t>
        </w:r>
      </w:hyperlink>
      <w:r w:rsidRPr="00330E6E">
        <w:rPr>
          <w:rFonts w:cs="Arial"/>
        </w:rPr>
        <w:t xml:space="preserve"> [Accessed:09.12.2021]</w:t>
      </w:r>
    </w:p>
    <w:p w:rsidR="00AD3C8A" w:rsidRPr="00330E6E" w:rsidRDefault="00AD3C8A" w:rsidP="00AD3C8A">
      <w:pPr>
        <w:pStyle w:val="ListParagraph"/>
        <w:numPr>
          <w:ilvl w:val="0"/>
          <w:numId w:val="1"/>
        </w:numPr>
        <w:spacing w:after="0" w:line="360" w:lineRule="auto"/>
        <w:jc w:val="both"/>
        <w:rPr>
          <w:rFonts w:cs="Arial"/>
        </w:rPr>
      </w:pPr>
      <w:r w:rsidRPr="00330E6E">
        <w:rPr>
          <w:rFonts w:cs="Arial"/>
        </w:rPr>
        <w:t>Indeed, (2021)</w:t>
      </w:r>
      <w:r w:rsidRPr="00330E6E">
        <w:rPr>
          <w:rFonts w:cs="Arial"/>
          <w:i/>
        </w:rPr>
        <w:t>,</w:t>
      </w:r>
      <w:r w:rsidR="00015A3F" w:rsidRPr="00330E6E">
        <w:rPr>
          <w:rFonts w:cs="Arial"/>
          <w:i/>
        </w:rPr>
        <w:t xml:space="preserve"> </w:t>
      </w:r>
      <w:r w:rsidRPr="00330E6E">
        <w:rPr>
          <w:rFonts w:cs="Arial"/>
          <w:i/>
        </w:rPr>
        <w:t>Acquired Skills: Definition and Examples,</w:t>
      </w:r>
      <w:r w:rsidRPr="00330E6E">
        <w:rPr>
          <w:rFonts w:cs="Arial"/>
        </w:rPr>
        <w:t xml:space="preserve"> Available at: </w:t>
      </w:r>
      <w:hyperlink r:id="rId15" w:history="1">
        <w:r w:rsidRPr="00330E6E">
          <w:rPr>
            <w:rStyle w:val="Hyperlink"/>
            <w:rFonts w:cs="Arial"/>
          </w:rPr>
          <w:t>https://www.indeed.com/career-advice/career-development/skills-acquired</w:t>
        </w:r>
      </w:hyperlink>
      <w:r w:rsidRPr="00330E6E">
        <w:rPr>
          <w:rFonts w:cs="Arial"/>
        </w:rPr>
        <w:t xml:space="preserve"> [Accessed:09.12.2021]</w:t>
      </w:r>
    </w:p>
    <w:p w:rsidR="00015A3F" w:rsidRPr="00330E6E" w:rsidRDefault="00015A3F" w:rsidP="00015A3F">
      <w:pPr>
        <w:pStyle w:val="ListParagraph"/>
        <w:numPr>
          <w:ilvl w:val="0"/>
          <w:numId w:val="1"/>
        </w:numPr>
        <w:spacing w:after="0" w:line="360" w:lineRule="auto"/>
        <w:jc w:val="both"/>
        <w:rPr>
          <w:rFonts w:cs="Arial"/>
        </w:rPr>
      </w:pPr>
      <w:r w:rsidRPr="00330E6E">
        <w:rPr>
          <w:rFonts w:cs="Arial"/>
        </w:rPr>
        <w:t>Roots of faction (2017),</w:t>
      </w:r>
      <w:r w:rsidRPr="00330E6E">
        <w:rPr>
          <w:rFonts w:cs="Arial"/>
          <w:i/>
        </w:rPr>
        <w:t xml:space="preserve"> Self-Awareness: How Parents Foster Meaning and Purpose in Kids,</w:t>
      </w:r>
      <w:r w:rsidRPr="00330E6E">
        <w:rPr>
          <w:rFonts w:cs="Arial"/>
        </w:rPr>
        <w:t xml:space="preserve"> Available at: </w:t>
      </w:r>
      <w:hyperlink r:id="rId16" w:history="1">
        <w:r w:rsidRPr="00330E6E">
          <w:rPr>
            <w:rStyle w:val="Hyperlink"/>
            <w:rFonts w:cs="Arial"/>
          </w:rPr>
          <w:t>https://www.rootsofaction.com/self-awareness-meaning-purpose/</w:t>
        </w:r>
      </w:hyperlink>
      <w:r w:rsidRPr="00330E6E">
        <w:rPr>
          <w:rFonts w:cs="Arial"/>
        </w:rPr>
        <w:t xml:space="preserve"> [Accessed:09.12.2021]</w:t>
      </w:r>
    </w:p>
    <w:p w:rsidR="003D2A66" w:rsidRPr="00330E6E" w:rsidRDefault="003D2A66" w:rsidP="00D413C3">
      <w:pPr>
        <w:pStyle w:val="ListParagraph"/>
        <w:numPr>
          <w:ilvl w:val="0"/>
          <w:numId w:val="1"/>
        </w:numPr>
        <w:spacing w:after="0" w:line="360" w:lineRule="auto"/>
        <w:ind w:left="357" w:hanging="357"/>
        <w:jc w:val="both"/>
        <w:rPr>
          <w:rFonts w:cs="Arial"/>
        </w:rPr>
      </w:pPr>
      <w:r w:rsidRPr="00330E6E">
        <w:rPr>
          <w:rFonts w:cs="Arial"/>
        </w:rPr>
        <w:t xml:space="preserve">Tjan, A., (2015) </w:t>
      </w:r>
      <w:r w:rsidRPr="00330E6E">
        <w:rPr>
          <w:rFonts w:cs="Arial"/>
          <w:i/>
        </w:rPr>
        <w:t>5 Ways to Become More Self-Aware</w:t>
      </w:r>
      <w:r w:rsidRPr="00330E6E">
        <w:rPr>
          <w:rFonts w:cs="Arial"/>
        </w:rPr>
        <w:t xml:space="preserve">, Available at: </w:t>
      </w:r>
      <w:hyperlink r:id="rId17" w:history="1">
        <w:r w:rsidRPr="00330E6E">
          <w:rPr>
            <w:rStyle w:val="Hyperlink"/>
            <w:rFonts w:cs="Arial"/>
          </w:rPr>
          <w:t>https://moodle.uwtsd.ac.uk/course/view.php?id=5908</w:t>
        </w:r>
      </w:hyperlink>
      <w:r w:rsidRPr="00330E6E">
        <w:rPr>
          <w:rFonts w:cs="Arial"/>
        </w:rPr>
        <w:t xml:space="preserve"> [Accessed:09.12.2021]</w:t>
      </w:r>
    </w:p>
    <w:p w:rsidR="00D413C3" w:rsidRPr="00330E6E" w:rsidRDefault="00D413C3" w:rsidP="00710B33">
      <w:pPr>
        <w:pStyle w:val="ListParagraph"/>
        <w:numPr>
          <w:ilvl w:val="0"/>
          <w:numId w:val="1"/>
        </w:numPr>
        <w:spacing w:line="360" w:lineRule="auto"/>
        <w:jc w:val="both"/>
        <w:rPr>
          <w:rFonts w:cs="Arial"/>
        </w:rPr>
      </w:pPr>
      <w:r w:rsidRPr="00330E6E">
        <w:rPr>
          <w:rFonts w:cs="Arial"/>
        </w:rPr>
        <w:t>Indeed, (2021)</w:t>
      </w:r>
      <w:r w:rsidRPr="00330E6E">
        <w:rPr>
          <w:rFonts w:cs="Arial"/>
          <w:i/>
        </w:rPr>
        <w:t xml:space="preserve">, </w:t>
      </w:r>
      <w:r w:rsidR="00710B33" w:rsidRPr="00330E6E">
        <w:rPr>
          <w:rFonts w:cs="Arial"/>
          <w:i/>
        </w:rPr>
        <w:t xml:space="preserve">SMART Goals: Definition and Examples, </w:t>
      </w:r>
      <w:r w:rsidRPr="00330E6E">
        <w:rPr>
          <w:rFonts w:cs="Arial"/>
        </w:rPr>
        <w:t>Available at</w:t>
      </w:r>
      <w:r w:rsidRPr="00330E6E">
        <w:rPr>
          <w:rFonts w:cs="Arial"/>
          <w:i/>
        </w:rPr>
        <w:t xml:space="preserve">: </w:t>
      </w:r>
      <w:hyperlink r:id="rId18" w:history="1">
        <w:r w:rsidRPr="00330E6E">
          <w:rPr>
            <w:rStyle w:val="Hyperlink"/>
            <w:rFonts w:cs="Arial"/>
          </w:rPr>
          <w:t>https://www.indeed.com/career-advice/career-development/smart-goals</w:t>
        </w:r>
      </w:hyperlink>
      <w:r w:rsidRPr="00330E6E">
        <w:rPr>
          <w:rFonts w:cs="Arial"/>
        </w:rPr>
        <w:t xml:space="preserve"> [Accessed:09.12.2021]</w:t>
      </w:r>
    </w:p>
    <w:p w:rsidR="00477064" w:rsidRPr="00330E6E" w:rsidRDefault="00477064" w:rsidP="00477064">
      <w:pPr>
        <w:pStyle w:val="ListParagraph"/>
        <w:numPr>
          <w:ilvl w:val="0"/>
          <w:numId w:val="1"/>
        </w:numPr>
        <w:spacing w:line="360" w:lineRule="auto"/>
        <w:jc w:val="both"/>
        <w:rPr>
          <w:rFonts w:cs="Arial"/>
        </w:rPr>
      </w:pPr>
      <w:r w:rsidRPr="00330E6E">
        <w:rPr>
          <w:rFonts w:cs="Arial"/>
        </w:rPr>
        <w:t xml:space="preserve"> Moodle, (2021), </w:t>
      </w:r>
      <w:r w:rsidRPr="00330E6E">
        <w:rPr>
          <w:rFonts w:cs="Arial"/>
          <w:i/>
        </w:rPr>
        <w:t xml:space="preserve">Week 1 - Induction to the module / Personal Development Planning </w:t>
      </w:r>
      <w:r w:rsidRPr="00330E6E">
        <w:rPr>
          <w:rFonts w:cs="Arial"/>
        </w:rPr>
        <w:t xml:space="preserve">Available at: </w:t>
      </w:r>
      <w:hyperlink r:id="rId19" w:history="1">
        <w:r w:rsidRPr="00330E6E">
          <w:rPr>
            <w:rStyle w:val="Hyperlink"/>
            <w:rFonts w:cs="Arial"/>
          </w:rPr>
          <w:t>https://moodle.uwtsd.ac.uk/course/view.php?id=5908</w:t>
        </w:r>
      </w:hyperlink>
      <w:r w:rsidRPr="00330E6E">
        <w:rPr>
          <w:rFonts w:cs="Arial"/>
        </w:rPr>
        <w:t xml:space="preserve">  [Accessed:09.12.2021]</w:t>
      </w:r>
    </w:p>
    <w:p w:rsidR="00D67A62" w:rsidRPr="00330E6E" w:rsidRDefault="00D67A62" w:rsidP="00D67A62">
      <w:pPr>
        <w:pStyle w:val="ListParagraph"/>
        <w:numPr>
          <w:ilvl w:val="0"/>
          <w:numId w:val="1"/>
        </w:numPr>
        <w:spacing w:line="360" w:lineRule="auto"/>
        <w:jc w:val="both"/>
        <w:rPr>
          <w:rFonts w:cs="Arial"/>
        </w:rPr>
      </w:pPr>
      <w:r w:rsidRPr="00330E6E">
        <w:rPr>
          <w:rFonts w:cs="Arial"/>
        </w:rPr>
        <w:t xml:space="preserve">Mind Tools, (2020), </w:t>
      </w:r>
      <w:r w:rsidRPr="00330E6E">
        <w:rPr>
          <w:rFonts w:cs="Arial"/>
          <w:i/>
        </w:rPr>
        <w:t>Learning Styles</w:t>
      </w:r>
      <w:r w:rsidRPr="00330E6E">
        <w:rPr>
          <w:rFonts w:cs="Arial"/>
        </w:rPr>
        <w:t xml:space="preserve">, Available at: </w:t>
      </w:r>
      <w:hyperlink r:id="rId20" w:history="1">
        <w:r w:rsidRPr="00330E6E">
          <w:rPr>
            <w:rStyle w:val="Hyperlink"/>
            <w:rFonts w:cs="Arial"/>
          </w:rPr>
          <w:t>https://www.mindtools.com/mnemlsty.html</w:t>
        </w:r>
      </w:hyperlink>
      <w:r w:rsidRPr="00330E6E">
        <w:rPr>
          <w:rFonts w:cs="Arial"/>
        </w:rPr>
        <w:t xml:space="preserve"> [Accessed:09.12.2021]</w:t>
      </w:r>
    </w:p>
    <w:p w:rsidR="00084D3D" w:rsidRPr="00330E6E" w:rsidRDefault="00242A8A" w:rsidP="00FC29B6">
      <w:pPr>
        <w:pStyle w:val="ListParagraph"/>
        <w:numPr>
          <w:ilvl w:val="0"/>
          <w:numId w:val="1"/>
        </w:numPr>
        <w:spacing w:after="0" w:line="360" w:lineRule="auto"/>
        <w:jc w:val="both"/>
        <w:rPr>
          <w:rFonts w:cs="Arial"/>
        </w:rPr>
      </w:pPr>
      <w:r w:rsidRPr="00330E6E">
        <w:rPr>
          <w:rFonts w:cs="Arial"/>
        </w:rPr>
        <w:t xml:space="preserve">Mind Tools, (2020), </w:t>
      </w:r>
      <w:r w:rsidRPr="00330E6E">
        <w:rPr>
          <w:rFonts w:cs="Arial"/>
          <w:i/>
        </w:rPr>
        <w:t>VAK Learning Styles Understanding How Team Members Learn,</w:t>
      </w:r>
      <w:r w:rsidRPr="00330E6E">
        <w:rPr>
          <w:rFonts w:cs="Arial"/>
        </w:rPr>
        <w:t xml:space="preserve"> Available at: </w:t>
      </w:r>
      <w:hyperlink r:id="rId21" w:history="1">
        <w:r w:rsidRPr="00330E6E">
          <w:rPr>
            <w:rStyle w:val="Hyperlink"/>
            <w:rFonts w:cs="Arial"/>
          </w:rPr>
          <w:t>https://www.mindtools.com/pages/article/vak-learning-styles.htm</w:t>
        </w:r>
      </w:hyperlink>
      <w:r w:rsidRPr="00330E6E">
        <w:rPr>
          <w:rFonts w:cs="Arial"/>
        </w:rPr>
        <w:t xml:space="preserve"> [Accessed:09.12.2021]</w:t>
      </w:r>
    </w:p>
    <w:p w:rsidR="0053162A" w:rsidRPr="00330E6E" w:rsidRDefault="0053162A" w:rsidP="00BA4A53">
      <w:pPr>
        <w:pStyle w:val="ListParagraph"/>
        <w:numPr>
          <w:ilvl w:val="0"/>
          <w:numId w:val="1"/>
        </w:numPr>
        <w:spacing w:after="0" w:line="360" w:lineRule="auto"/>
        <w:jc w:val="both"/>
        <w:rPr>
          <w:rFonts w:cs="Arial"/>
        </w:rPr>
      </w:pPr>
      <w:r w:rsidRPr="00330E6E">
        <w:rPr>
          <w:rFonts w:cs="Arial"/>
        </w:rPr>
        <w:t xml:space="preserve">Moodle, (2021), </w:t>
      </w:r>
      <w:r w:rsidRPr="00330E6E">
        <w:rPr>
          <w:rFonts w:cs="Arial"/>
          <w:i/>
        </w:rPr>
        <w:t>Employment legislation</w:t>
      </w:r>
      <w:r w:rsidRPr="00330E6E">
        <w:rPr>
          <w:rFonts w:cs="Arial"/>
        </w:rPr>
        <w:t xml:space="preserve">, Available at: </w:t>
      </w:r>
      <w:hyperlink r:id="rId22" w:history="1">
        <w:r w:rsidRPr="00330E6E">
          <w:rPr>
            <w:rStyle w:val="Hyperlink"/>
            <w:rFonts w:cs="Arial"/>
          </w:rPr>
          <w:t>https://moodle.uwtsd.ac.uk/course/view.php?id=5908</w:t>
        </w:r>
      </w:hyperlink>
      <w:r w:rsidRPr="00330E6E">
        <w:rPr>
          <w:rFonts w:cs="Arial"/>
        </w:rPr>
        <w:t xml:space="preserve"> [Accessed:09.12.2021]</w:t>
      </w:r>
    </w:p>
    <w:sectPr w:rsidR="0053162A" w:rsidRPr="00330E6E" w:rsidSect="000C403C">
      <w:headerReference w:type="even" r:id="rId23"/>
      <w:headerReference w:type="default" r:id="rId24"/>
      <w:footerReference w:type="even" r:id="rId25"/>
      <w:footerReference w:type="default" r:id="rId26"/>
      <w:headerReference w:type="first" r:id="rId27"/>
      <w:footerReference w:type="first" r:id="rId28"/>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E3135" w:rsidRDefault="009E3135" w:rsidP="009F7929">
      <w:pPr>
        <w:spacing w:after="0" w:line="240" w:lineRule="auto"/>
      </w:pPr>
      <w:r>
        <w:separator/>
      </w:r>
    </w:p>
  </w:endnote>
  <w:endnote w:type="continuationSeparator" w:id="0">
    <w:p w:rsidR="009E3135" w:rsidRDefault="009E3135" w:rsidP="009F79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921F4" w:rsidRDefault="00C921F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98883189"/>
      <w:docPartObj>
        <w:docPartGallery w:val="Page Numbers (Bottom of Page)"/>
        <w:docPartUnique/>
      </w:docPartObj>
    </w:sdtPr>
    <w:sdtEndPr>
      <w:rPr>
        <w:noProof/>
      </w:rPr>
    </w:sdtEndPr>
    <w:sdtContent>
      <w:p w:rsidR="00C921F4" w:rsidRDefault="00C921F4">
        <w:pPr>
          <w:pStyle w:val="Footer"/>
          <w:jc w:val="right"/>
        </w:pPr>
        <w:r>
          <w:fldChar w:fldCharType="begin"/>
        </w:r>
        <w:r>
          <w:instrText xml:space="preserve"> PAGE   \* MERGEFORMAT </w:instrText>
        </w:r>
        <w:r>
          <w:fldChar w:fldCharType="separate"/>
        </w:r>
        <w:r w:rsidR="003A7E15">
          <w:rPr>
            <w:noProof/>
          </w:rPr>
          <w:t>1</w:t>
        </w:r>
        <w:r>
          <w:rPr>
            <w:noProof/>
          </w:rPr>
          <w:fldChar w:fldCharType="end"/>
        </w:r>
      </w:p>
    </w:sdtContent>
  </w:sdt>
  <w:p w:rsidR="00C921F4" w:rsidRDefault="00C921F4">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921F4" w:rsidRDefault="00C921F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E3135" w:rsidRDefault="009E3135" w:rsidP="009F7929">
      <w:pPr>
        <w:spacing w:after="0" w:line="240" w:lineRule="auto"/>
      </w:pPr>
      <w:r>
        <w:separator/>
      </w:r>
    </w:p>
  </w:footnote>
  <w:footnote w:type="continuationSeparator" w:id="0">
    <w:p w:rsidR="009E3135" w:rsidRDefault="009E3135" w:rsidP="009F792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921F4" w:rsidRDefault="00C921F4">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921F4" w:rsidRDefault="00C921F4">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921F4" w:rsidRDefault="00C921F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9E56789"/>
    <w:multiLevelType w:val="hybridMultilevel"/>
    <w:tmpl w:val="13364C8E"/>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nsid w:val="2FDA0830"/>
    <w:multiLevelType w:val="hybridMultilevel"/>
    <w:tmpl w:val="AE6284A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nsid w:val="529C62F6"/>
    <w:multiLevelType w:val="hybridMultilevel"/>
    <w:tmpl w:val="A8066E10"/>
    <w:lvl w:ilvl="0" w:tplc="0418000F">
      <w:start w:val="1"/>
      <w:numFmt w:val="decimal"/>
      <w:lvlText w:val="%1."/>
      <w:lvlJc w:val="left"/>
      <w:pPr>
        <w:ind w:left="360" w:hanging="360"/>
      </w:pPr>
    </w:lvl>
    <w:lvl w:ilvl="1" w:tplc="04180019" w:tentative="1">
      <w:start w:val="1"/>
      <w:numFmt w:val="lowerLetter"/>
      <w:lvlText w:val="%2."/>
      <w:lvlJc w:val="left"/>
      <w:pPr>
        <w:ind w:left="1080" w:hanging="360"/>
      </w:pPr>
    </w:lvl>
    <w:lvl w:ilvl="2" w:tplc="0418001B" w:tentative="1">
      <w:start w:val="1"/>
      <w:numFmt w:val="lowerRoman"/>
      <w:lvlText w:val="%3."/>
      <w:lvlJc w:val="right"/>
      <w:pPr>
        <w:ind w:left="1800" w:hanging="180"/>
      </w:pPr>
    </w:lvl>
    <w:lvl w:ilvl="3" w:tplc="0418000F" w:tentative="1">
      <w:start w:val="1"/>
      <w:numFmt w:val="decimal"/>
      <w:lvlText w:val="%4."/>
      <w:lvlJc w:val="left"/>
      <w:pPr>
        <w:ind w:left="2520" w:hanging="360"/>
      </w:pPr>
    </w:lvl>
    <w:lvl w:ilvl="4" w:tplc="04180019" w:tentative="1">
      <w:start w:val="1"/>
      <w:numFmt w:val="lowerLetter"/>
      <w:lvlText w:val="%5."/>
      <w:lvlJc w:val="left"/>
      <w:pPr>
        <w:ind w:left="3240" w:hanging="360"/>
      </w:pPr>
    </w:lvl>
    <w:lvl w:ilvl="5" w:tplc="0418001B" w:tentative="1">
      <w:start w:val="1"/>
      <w:numFmt w:val="lowerRoman"/>
      <w:lvlText w:val="%6."/>
      <w:lvlJc w:val="right"/>
      <w:pPr>
        <w:ind w:left="3960" w:hanging="180"/>
      </w:pPr>
    </w:lvl>
    <w:lvl w:ilvl="6" w:tplc="0418000F" w:tentative="1">
      <w:start w:val="1"/>
      <w:numFmt w:val="decimal"/>
      <w:lvlText w:val="%7."/>
      <w:lvlJc w:val="left"/>
      <w:pPr>
        <w:ind w:left="4680" w:hanging="360"/>
      </w:pPr>
    </w:lvl>
    <w:lvl w:ilvl="7" w:tplc="04180019" w:tentative="1">
      <w:start w:val="1"/>
      <w:numFmt w:val="lowerLetter"/>
      <w:lvlText w:val="%8."/>
      <w:lvlJc w:val="left"/>
      <w:pPr>
        <w:ind w:left="5400" w:hanging="360"/>
      </w:pPr>
    </w:lvl>
    <w:lvl w:ilvl="8" w:tplc="0418001B" w:tentative="1">
      <w:start w:val="1"/>
      <w:numFmt w:val="lowerRoman"/>
      <w:lvlText w:val="%9."/>
      <w:lvlJc w:val="right"/>
      <w:pPr>
        <w:ind w:left="6120" w:hanging="180"/>
      </w:pPr>
    </w:lvl>
  </w:abstractNum>
  <w:abstractNum w:abstractNumId="3">
    <w:nsid w:val="74C873A2"/>
    <w:multiLevelType w:val="hybridMultilevel"/>
    <w:tmpl w:val="EA927782"/>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4">
    <w:nsid w:val="774E3B02"/>
    <w:multiLevelType w:val="hybridMultilevel"/>
    <w:tmpl w:val="732A6CCA"/>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zSxtLQ0NjIxNTI0MbRU0lEKTi0uzszPAykwrgUA7TrA6SwAAAA="/>
  </w:docVars>
  <w:rsids>
    <w:rsidRoot w:val="00361249"/>
    <w:rsid w:val="00003B38"/>
    <w:rsid w:val="00005E59"/>
    <w:rsid w:val="000072F0"/>
    <w:rsid w:val="00011929"/>
    <w:rsid w:val="00015A3F"/>
    <w:rsid w:val="000348F8"/>
    <w:rsid w:val="00052EAF"/>
    <w:rsid w:val="00054C40"/>
    <w:rsid w:val="00055AA7"/>
    <w:rsid w:val="0007508D"/>
    <w:rsid w:val="000753FB"/>
    <w:rsid w:val="00084D3D"/>
    <w:rsid w:val="00087821"/>
    <w:rsid w:val="000908D1"/>
    <w:rsid w:val="000935CF"/>
    <w:rsid w:val="000949CB"/>
    <w:rsid w:val="0009601F"/>
    <w:rsid w:val="000C1773"/>
    <w:rsid w:val="000C1C46"/>
    <w:rsid w:val="000C403C"/>
    <w:rsid w:val="000D138E"/>
    <w:rsid w:val="000D14AA"/>
    <w:rsid w:val="000D160E"/>
    <w:rsid w:val="000D6DC0"/>
    <w:rsid w:val="000E06C3"/>
    <w:rsid w:val="000E3F2B"/>
    <w:rsid w:val="00101209"/>
    <w:rsid w:val="00102C05"/>
    <w:rsid w:val="00114BAC"/>
    <w:rsid w:val="001157A8"/>
    <w:rsid w:val="00122D4B"/>
    <w:rsid w:val="001257B9"/>
    <w:rsid w:val="0013433F"/>
    <w:rsid w:val="00137DFF"/>
    <w:rsid w:val="0014201E"/>
    <w:rsid w:val="00151D03"/>
    <w:rsid w:val="00164EE5"/>
    <w:rsid w:val="001869D7"/>
    <w:rsid w:val="00191970"/>
    <w:rsid w:val="001A41A3"/>
    <w:rsid w:val="001A42BD"/>
    <w:rsid w:val="001B37A0"/>
    <w:rsid w:val="001C284D"/>
    <w:rsid w:val="001F47C7"/>
    <w:rsid w:val="001F5208"/>
    <w:rsid w:val="001F67D2"/>
    <w:rsid w:val="00211206"/>
    <w:rsid w:val="002302C3"/>
    <w:rsid w:val="00231C38"/>
    <w:rsid w:val="002415D4"/>
    <w:rsid w:val="00242A8A"/>
    <w:rsid w:val="00263ACF"/>
    <w:rsid w:val="00264355"/>
    <w:rsid w:val="00267A44"/>
    <w:rsid w:val="00271AF1"/>
    <w:rsid w:val="00271D7F"/>
    <w:rsid w:val="002763AE"/>
    <w:rsid w:val="002920D7"/>
    <w:rsid w:val="002942E0"/>
    <w:rsid w:val="002A1E3B"/>
    <w:rsid w:val="002C51F0"/>
    <w:rsid w:val="002D01DD"/>
    <w:rsid w:val="00301193"/>
    <w:rsid w:val="003104E3"/>
    <w:rsid w:val="00310CE4"/>
    <w:rsid w:val="003129C4"/>
    <w:rsid w:val="00314A90"/>
    <w:rsid w:val="00330E6E"/>
    <w:rsid w:val="00332CD7"/>
    <w:rsid w:val="0035225B"/>
    <w:rsid w:val="00361249"/>
    <w:rsid w:val="00363FE6"/>
    <w:rsid w:val="00380B6C"/>
    <w:rsid w:val="00397D49"/>
    <w:rsid w:val="003A10DA"/>
    <w:rsid w:val="003A7E15"/>
    <w:rsid w:val="003D2A66"/>
    <w:rsid w:val="003D605F"/>
    <w:rsid w:val="003D75C9"/>
    <w:rsid w:val="003E298F"/>
    <w:rsid w:val="003E6F55"/>
    <w:rsid w:val="00400B52"/>
    <w:rsid w:val="00436321"/>
    <w:rsid w:val="00437D69"/>
    <w:rsid w:val="00454605"/>
    <w:rsid w:val="004547F8"/>
    <w:rsid w:val="00466559"/>
    <w:rsid w:val="00471537"/>
    <w:rsid w:val="00477064"/>
    <w:rsid w:val="00481956"/>
    <w:rsid w:val="00484589"/>
    <w:rsid w:val="0048689D"/>
    <w:rsid w:val="0049585A"/>
    <w:rsid w:val="004A29F5"/>
    <w:rsid w:val="004A5F2E"/>
    <w:rsid w:val="004B01D9"/>
    <w:rsid w:val="004B0FDE"/>
    <w:rsid w:val="004B117A"/>
    <w:rsid w:val="004B366F"/>
    <w:rsid w:val="004B42B8"/>
    <w:rsid w:val="004B782A"/>
    <w:rsid w:val="004E5ECB"/>
    <w:rsid w:val="004F15BB"/>
    <w:rsid w:val="004F2735"/>
    <w:rsid w:val="00501729"/>
    <w:rsid w:val="00515F6E"/>
    <w:rsid w:val="00522C78"/>
    <w:rsid w:val="005245DD"/>
    <w:rsid w:val="0053162A"/>
    <w:rsid w:val="005428DC"/>
    <w:rsid w:val="00543CCB"/>
    <w:rsid w:val="00547629"/>
    <w:rsid w:val="0054781B"/>
    <w:rsid w:val="00557C67"/>
    <w:rsid w:val="005641A1"/>
    <w:rsid w:val="00573393"/>
    <w:rsid w:val="005840DA"/>
    <w:rsid w:val="00596404"/>
    <w:rsid w:val="005A441F"/>
    <w:rsid w:val="005A5535"/>
    <w:rsid w:val="005B5685"/>
    <w:rsid w:val="005C086F"/>
    <w:rsid w:val="005D32F6"/>
    <w:rsid w:val="005E18E8"/>
    <w:rsid w:val="005E2050"/>
    <w:rsid w:val="005E2982"/>
    <w:rsid w:val="005E74FD"/>
    <w:rsid w:val="005F28EC"/>
    <w:rsid w:val="005F7BDB"/>
    <w:rsid w:val="006015BA"/>
    <w:rsid w:val="00606076"/>
    <w:rsid w:val="00606079"/>
    <w:rsid w:val="00635DA1"/>
    <w:rsid w:val="006541B9"/>
    <w:rsid w:val="0066792A"/>
    <w:rsid w:val="00672CA0"/>
    <w:rsid w:val="00677126"/>
    <w:rsid w:val="0068378B"/>
    <w:rsid w:val="00685C09"/>
    <w:rsid w:val="0069288A"/>
    <w:rsid w:val="00694A7D"/>
    <w:rsid w:val="00696E30"/>
    <w:rsid w:val="006A54B0"/>
    <w:rsid w:val="006B4B95"/>
    <w:rsid w:val="006D1703"/>
    <w:rsid w:val="00710B33"/>
    <w:rsid w:val="00716F59"/>
    <w:rsid w:val="007222FB"/>
    <w:rsid w:val="00725B35"/>
    <w:rsid w:val="00737CA1"/>
    <w:rsid w:val="00754DD5"/>
    <w:rsid w:val="007570B3"/>
    <w:rsid w:val="0077122C"/>
    <w:rsid w:val="007807DA"/>
    <w:rsid w:val="00787863"/>
    <w:rsid w:val="007905F9"/>
    <w:rsid w:val="007A5297"/>
    <w:rsid w:val="007B446C"/>
    <w:rsid w:val="007B4B68"/>
    <w:rsid w:val="007C2290"/>
    <w:rsid w:val="007C2C1B"/>
    <w:rsid w:val="007D061E"/>
    <w:rsid w:val="007D06D9"/>
    <w:rsid w:val="007F3B85"/>
    <w:rsid w:val="007F61D1"/>
    <w:rsid w:val="007F65F5"/>
    <w:rsid w:val="00802783"/>
    <w:rsid w:val="00806F56"/>
    <w:rsid w:val="00813DD7"/>
    <w:rsid w:val="00817F94"/>
    <w:rsid w:val="00822883"/>
    <w:rsid w:val="0082462A"/>
    <w:rsid w:val="008262A2"/>
    <w:rsid w:val="00830224"/>
    <w:rsid w:val="008310AD"/>
    <w:rsid w:val="00831262"/>
    <w:rsid w:val="008342BB"/>
    <w:rsid w:val="00834D98"/>
    <w:rsid w:val="008370F7"/>
    <w:rsid w:val="008407DB"/>
    <w:rsid w:val="0086214C"/>
    <w:rsid w:val="00862B91"/>
    <w:rsid w:val="008635C8"/>
    <w:rsid w:val="00864A66"/>
    <w:rsid w:val="0086766B"/>
    <w:rsid w:val="008750DD"/>
    <w:rsid w:val="0087783D"/>
    <w:rsid w:val="0089382F"/>
    <w:rsid w:val="008A5019"/>
    <w:rsid w:val="008B18FD"/>
    <w:rsid w:val="008B2528"/>
    <w:rsid w:val="008B330C"/>
    <w:rsid w:val="008B5423"/>
    <w:rsid w:val="008D23E7"/>
    <w:rsid w:val="008D4D40"/>
    <w:rsid w:val="008D6C83"/>
    <w:rsid w:val="008E0E41"/>
    <w:rsid w:val="008F0583"/>
    <w:rsid w:val="009078FF"/>
    <w:rsid w:val="00916010"/>
    <w:rsid w:val="0092536C"/>
    <w:rsid w:val="00927A62"/>
    <w:rsid w:val="009319BE"/>
    <w:rsid w:val="00946D78"/>
    <w:rsid w:val="00947061"/>
    <w:rsid w:val="00956C59"/>
    <w:rsid w:val="009573FF"/>
    <w:rsid w:val="009806B5"/>
    <w:rsid w:val="00981BB3"/>
    <w:rsid w:val="00990783"/>
    <w:rsid w:val="00996162"/>
    <w:rsid w:val="009B260F"/>
    <w:rsid w:val="009C24AB"/>
    <w:rsid w:val="009C4873"/>
    <w:rsid w:val="009C6804"/>
    <w:rsid w:val="009D4150"/>
    <w:rsid w:val="009D68B5"/>
    <w:rsid w:val="009E3135"/>
    <w:rsid w:val="009F7929"/>
    <w:rsid w:val="00A07E12"/>
    <w:rsid w:val="00A230D2"/>
    <w:rsid w:val="00A41BC4"/>
    <w:rsid w:val="00A728D9"/>
    <w:rsid w:val="00A76B94"/>
    <w:rsid w:val="00A84710"/>
    <w:rsid w:val="00A96579"/>
    <w:rsid w:val="00A97B6F"/>
    <w:rsid w:val="00AB17F1"/>
    <w:rsid w:val="00AC07FD"/>
    <w:rsid w:val="00AC6520"/>
    <w:rsid w:val="00AD3C8A"/>
    <w:rsid w:val="00AE1D9C"/>
    <w:rsid w:val="00AF1F8C"/>
    <w:rsid w:val="00AF29FA"/>
    <w:rsid w:val="00AF2B98"/>
    <w:rsid w:val="00AF6BE6"/>
    <w:rsid w:val="00B017CB"/>
    <w:rsid w:val="00B11FDB"/>
    <w:rsid w:val="00B16385"/>
    <w:rsid w:val="00B40CC0"/>
    <w:rsid w:val="00B53B3F"/>
    <w:rsid w:val="00B57EA1"/>
    <w:rsid w:val="00B71247"/>
    <w:rsid w:val="00B724BE"/>
    <w:rsid w:val="00B82F2C"/>
    <w:rsid w:val="00B94375"/>
    <w:rsid w:val="00BA3377"/>
    <w:rsid w:val="00BA4A53"/>
    <w:rsid w:val="00BB0253"/>
    <w:rsid w:val="00BC2A91"/>
    <w:rsid w:val="00BC3F02"/>
    <w:rsid w:val="00BD5B77"/>
    <w:rsid w:val="00BF2BB0"/>
    <w:rsid w:val="00BF7DD3"/>
    <w:rsid w:val="00C03B5D"/>
    <w:rsid w:val="00C15003"/>
    <w:rsid w:val="00C15BEA"/>
    <w:rsid w:val="00C15EC2"/>
    <w:rsid w:val="00C25F48"/>
    <w:rsid w:val="00C26429"/>
    <w:rsid w:val="00C5412D"/>
    <w:rsid w:val="00C5669C"/>
    <w:rsid w:val="00C60EBF"/>
    <w:rsid w:val="00C642C9"/>
    <w:rsid w:val="00C66066"/>
    <w:rsid w:val="00C81474"/>
    <w:rsid w:val="00C844A0"/>
    <w:rsid w:val="00C91333"/>
    <w:rsid w:val="00C921F4"/>
    <w:rsid w:val="00C95D37"/>
    <w:rsid w:val="00CA0784"/>
    <w:rsid w:val="00CA722F"/>
    <w:rsid w:val="00CB4152"/>
    <w:rsid w:val="00CC3654"/>
    <w:rsid w:val="00CC392E"/>
    <w:rsid w:val="00CC775D"/>
    <w:rsid w:val="00CD3AC3"/>
    <w:rsid w:val="00CD6133"/>
    <w:rsid w:val="00CE114C"/>
    <w:rsid w:val="00CE2C2A"/>
    <w:rsid w:val="00CF374B"/>
    <w:rsid w:val="00CF6CEB"/>
    <w:rsid w:val="00D065F0"/>
    <w:rsid w:val="00D07C52"/>
    <w:rsid w:val="00D10FCB"/>
    <w:rsid w:val="00D12205"/>
    <w:rsid w:val="00D2242D"/>
    <w:rsid w:val="00D2275C"/>
    <w:rsid w:val="00D413C3"/>
    <w:rsid w:val="00D45915"/>
    <w:rsid w:val="00D46CAE"/>
    <w:rsid w:val="00D66FEE"/>
    <w:rsid w:val="00D67A62"/>
    <w:rsid w:val="00D73782"/>
    <w:rsid w:val="00D77B3E"/>
    <w:rsid w:val="00D8185F"/>
    <w:rsid w:val="00D8473A"/>
    <w:rsid w:val="00D94233"/>
    <w:rsid w:val="00D94582"/>
    <w:rsid w:val="00D96136"/>
    <w:rsid w:val="00DA2AE6"/>
    <w:rsid w:val="00DA66F4"/>
    <w:rsid w:val="00DB2110"/>
    <w:rsid w:val="00DB62E5"/>
    <w:rsid w:val="00DE1038"/>
    <w:rsid w:val="00DF011A"/>
    <w:rsid w:val="00DF439F"/>
    <w:rsid w:val="00DF530B"/>
    <w:rsid w:val="00E023A6"/>
    <w:rsid w:val="00E0699C"/>
    <w:rsid w:val="00E06F20"/>
    <w:rsid w:val="00E11432"/>
    <w:rsid w:val="00E2145E"/>
    <w:rsid w:val="00E224CB"/>
    <w:rsid w:val="00E518C6"/>
    <w:rsid w:val="00E51CE0"/>
    <w:rsid w:val="00E53FA7"/>
    <w:rsid w:val="00E65DE3"/>
    <w:rsid w:val="00E70EE8"/>
    <w:rsid w:val="00E80BBE"/>
    <w:rsid w:val="00E87D71"/>
    <w:rsid w:val="00E90B0B"/>
    <w:rsid w:val="00EA5C81"/>
    <w:rsid w:val="00EB23EE"/>
    <w:rsid w:val="00EB2A4C"/>
    <w:rsid w:val="00EB4229"/>
    <w:rsid w:val="00EB7C1A"/>
    <w:rsid w:val="00EC026F"/>
    <w:rsid w:val="00EC241E"/>
    <w:rsid w:val="00EC2BA6"/>
    <w:rsid w:val="00EC2E9B"/>
    <w:rsid w:val="00ED2C97"/>
    <w:rsid w:val="00ED3FA7"/>
    <w:rsid w:val="00ED5408"/>
    <w:rsid w:val="00EE1163"/>
    <w:rsid w:val="00EE7495"/>
    <w:rsid w:val="00EF03E1"/>
    <w:rsid w:val="00EF3FBA"/>
    <w:rsid w:val="00EF502F"/>
    <w:rsid w:val="00F03C78"/>
    <w:rsid w:val="00F055CD"/>
    <w:rsid w:val="00F20681"/>
    <w:rsid w:val="00F225B7"/>
    <w:rsid w:val="00F32F0A"/>
    <w:rsid w:val="00F37FE1"/>
    <w:rsid w:val="00F46BCC"/>
    <w:rsid w:val="00F62D9F"/>
    <w:rsid w:val="00F631FB"/>
    <w:rsid w:val="00F747AB"/>
    <w:rsid w:val="00F81104"/>
    <w:rsid w:val="00F81A2D"/>
    <w:rsid w:val="00FA2FE7"/>
    <w:rsid w:val="00FB12B0"/>
    <w:rsid w:val="00FC29B6"/>
    <w:rsid w:val="00FC38D5"/>
    <w:rsid w:val="00FD7AF1"/>
    <w:rsid w:val="00FF0454"/>
    <w:rsid w:val="00FF12B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Theme="minorHAnsi" w:hAnsi="Arial"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8310AD"/>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autoRedefine/>
    <w:uiPriority w:val="9"/>
    <w:unhideWhenUsed/>
    <w:qFormat/>
    <w:rsid w:val="00151D03"/>
    <w:pPr>
      <w:keepNext/>
      <w:keepLines/>
      <w:spacing w:before="200" w:after="0"/>
      <w:outlineLvl w:val="1"/>
    </w:pPr>
    <w:rPr>
      <w:rFonts w:eastAsiaTheme="majorEastAsia" w:cstheme="majorBidi"/>
      <w:b/>
      <w:bCs/>
      <w:color w:val="4F81BD" w:themeColor="accen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403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C403C"/>
    <w:rPr>
      <w:rFonts w:eastAsiaTheme="minorEastAsia"/>
      <w:lang w:val="en-US" w:eastAsia="ja-JP"/>
    </w:rPr>
  </w:style>
  <w:style w:type="paragraph" w:styleId="BalloonText">
    <w:name w:val="Balloon Text"/>
    <w:basedOn w:val="Normal"/>
    <w:link w:val="BalloonTextChar"/>
    <w:uiPriority w:val="99"/>
    <w:semiHidden/>
    <w:unhideWhenUsed/>
    <w:rsid w:val="000C40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403C"/>
    <w:rPr>
      <w:rFonts w:ascii="Tahoma" w:hAnsi="Tahoma" w:cs="Tahoma"/>
      <w:sz w:val="16"/>
      <w:szCs w:val="16"/>
    </w:rPr>
  </w:style>
  <w:style w:type="character" w:customStyle="1" w:styleId="Heading1Char">
    <w:name w:val="Heading 1 Char"/>
    <w:basedOn w:val="DefaultParagraphFont"/>
    <w:link w:val="Heading1"/>
    <w:uiPriority w:val="9"/>
    <w:rsid w:val="008310AD"/>
    <w:rPr>
      <w:rFonts w:ascii="Arial" w:eastAsiaTheme="majorEastAsia" w:hAnsi="Arial"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16F59"/>
    <w:pPr>
      <w:outlineLvl w:val="9"/>
    </w:pPr>
    <w:rPr>
      <w:lang w:val="en-US" w:eastAsia="ja-JP"/>
    </w:rPr>
  </w:style>
  <w:style w:type="paragraph" w:styleId="TOC1">
    <w:name w:val="toc 1"/>
    <w:basedOn w:val="Normal"/>
    <w:next w:val="Normal"/>
    <w:autoRedefine/>
    <w:uiPriority w:val="39"/>
    <w:unhideWhenUsed/>
    <w:rsid w:val="00716F59"/>
    <w:pPr>
      <w:spacing w:after="100"/>
    </w:pPr>
  </w:style>
  <w:style w:type="character" w:styleId="Hyperlink">
    <w:name w:val="Hyperlink"/>
    <w:basedOn w:val="DefaultParagraphFont"/>
    <w:uiPriority w:val="99"/>
    <w:unhideWhenUsed/>
    <w:rsid w:val="00716F59"/>
    <w:rPr>
      <w:color w:val="0000FF" w:themeColor="hyperlink"/>
      <w:u w:val="single"/>
    </w:rPr>
  </w:style>
  <w:style w:type="table" w:styleId="TableGrid">
    <w:name w:val="Table Grid"/>
    <w:basedOn w:val="TableNormal"/>
    <w:uiPriority w:val="59"/>
    <w:rsid w:val="005A44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151D03"/>
    <w:rPr>
      <w:rFonts w:ascii="Arial" w:eastAsiaTheme="majorEastAsia" w:hAnsi="Arial" w:cstheme="majorBidi"/>
      <w:b/>
      <w:bCs/>
      <w:color w:val="4F81BD" w:themeColor="accent1"/>
      <w:szCs w:val="26"/>
    </w:rPr>
  </w:style>
  <w:style w:type="paragraph" w:styleId="TOC2">
    <w:name w:val="toc 2"/>
    <w:basedOn w:val="Normal"/>
    <w:next w:val="Normal"/>
    <w:autoRedefine/>
    <w:uiPriority w:val="39"/>
    <w:unhideWhenUsed/>
    <w:rsid w:val="00725B35"/>
    <w:pPr>
      <w:spacing w:after="100"/>
      <w:ind w:left="220"/>
    </w:pPr>
  </w:style>
  <w:style w:type="paragraph" w:styleId="Header">
    <w:name w:val="header"/>
    <w:basedOn w:val="Normal"/>
    <w:link w:val="HeaderChar"/>
    <w:uiPriority w:val="99"/>
    <w:unhideWhenUsed/>
    <w:rsid w:val="009F7929"/>
    <w:pPr>
      <w:tabs>
        <w:tab w:val="center" w:pos="4536"/>
        <w:tab w:val="right" w:pos="9072"/>
      </w:tabs>
      <w:spacing w:after="0" w:line="240" w:lineRule="auto"/>
    </w:pPr>
  </w:style>
  <w:style w:type="character" w:customStyle="1" w:styleId="HeaderChar">
    <w:name w:val="Header Char"/>
    <w:basedOn w:val="DefaultParagraphFont"/>
    <w:link w:val="Header"/>
    <w:uiPriority w:val="99"/>
    <w:rsid w:val="009F7929"/>
  </w:style>
  <w:style w:type="paragraph" w:styleId="Footer">
    <w:name w:val="footer"/>
    <w:basedOn w:val="Normal"/>
    <w:link w:val="FooterChar"/>
    <w:uiPriority w:val="99"/>
    <w:unhideWhenUsed/>
    <w:rsid w:val="009F7929"/>
    <w:pPr>
      <w:tabs>
        <w:tab w:val="center" w:pos="4536"/>
        <w:tab w:val="right" w:pos="9072"/>
      </w:tabs>
      <w:spacing w:after="0" w:line="240" w:lineRule="auto"/>
    </w:pPr>
  </w:style>
  <w:style w:type="character" w:customStyle="1" w:styleId="FooterChar">
    <w:name w:val="Footer Char"/>
    <w:basedOn w:val="DefaultParagraphFont"/>
    <w:link w:val="Footer"/>
    <w:uiPriority w:val="99"/>
    <w:rsid w:val="009F7929"/>
  </w:style>
  <w:style w:type="paragraph" w:styleId="ListParagraph">
    <w:name w:val="List Paragraph"/>
    <w:basedOn w:val="Normal"/>
    <w:uiPriority w:val="34"/>
    <w:qFormat/>
    <w:rsid w:val="00CF374B"/>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Theme="minorHAnsi" w:hAnsi="Arial"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8310AD"/>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autoRedefine/>
    <w:uiPriority w:val="9"/>
    <w:unhideWhenUsed/>
    <w:qFormat/>
    <w:rsid w:val="00151D03"/>
    <w:pPr>
      <w:keepNext/>
      <w:keepLines/>
      <w:spacing w:before="200" w:after="0"/>
      <w:outlineLvl w:val="1"/>
    </w:pPr>
    <w:rPr>
      <w:rFonts w:eastAsiaTheme="majorEastAsia" w:cstheme="majorBidi"/>
      <w:b/>
      <w:bCs/>
      <w:color w:val="4F81BD" w:themeColor="accen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403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C403C"/>
    <w:rPr>
      <w:rFonts w:eastAsiaTheme="minorEastAsia"/>
      <w:lang w:val="en-US" w:eastAsia="ja-JP"/>
    </w:rPr>
  </w:style>
  <w:style w:type="paragraph" w:styleId="BalloonText">
    <w:name w:val="Balloon Text"/>
    <w:basedOn w:val="Normal"/>
    <w:link w:val="BalloonTextChar"/>
    <w:uiPriority w:val="99"/>
    <w:semiHidden/>
    <w:unhideWhenUsed/>
    <w:rsid w:val="000C40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403C"/>
    <w:rPr>
      <w:rFonts w:ascii="Tahoma" w:hAnsi="Tahoma" w:cs="Tahoma"/>
      <w:sz w:val="16"/>
      <w:szCs w:val="16"/>
    </w:rPr>
  </w:style>
  <w:style w:type="character" w:customStyle="1" w:styleId="Heading1Char">
    <w:name w:val="Heading 1 Char"/>
    <w:basedOn w:val="DefaultParagraphFont"/>
    <w:link w:val="Heading1"/>
    <w:uiPriority w:val="9"/>
    <w:rsid w:val="008310AD"/>
    <w:rPr>
      <w:rFonts w:ascii="Arial" w:eastAsiaTheme="majorEastAsia" w:hAnsi="Arial"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16F59"/>
    <w:pPr>
      <w:outlineLvl w:val="9"/>
    </w:pPr>
    <w:rPr>
      <w:lang w:val="en-US" w:eastAsia="ja-JP"/>
    </w:rPr>
  </w:style>
  <w:style w:type="paragraph" w:styleId="TOC1">
    <w:name w:val="toc 1"/>
    <w:basedOn w:val="Normal"/>
    <w:next w:val="Normal"/>
    <w:autoRedefine/>
    <w:uiPriority w:val="39"/>
    <w:unhideWhenUsed/>
    <w:rsid w:val="00716F59"/>
    <w:pPr>
      <w:spacing w:after="100"/>
    </w:pPr>
  </w:style>
  <w:style w:type="character" w:styleId="Hyperlink">
    <w:name w:val="Hyperlink"/>
    <w:basedOn w:val="DefaultParagraphFont"/>
    <w:uiPriority w:val="99"/>
    <w:unhideWhenUsed/>
    <w:rsid w:val="00716F59"/>
    <w:rPr>
      <w:color w:val="0000FF" w:themeColor="hyperlink"/>
      <w:u w:val="single"/>
    </w:rPr>
  </w:style>
  <w:style w:type="table" w:styleId="TableGrid">
    <w:name w:val="Table Grid"/>
    <w:basedOn w:val="TableNormal"/>
    <w:uiPriority w:val="59"/>
    <w:rsid w:val="005A44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151D03"/>
    <w:rPr>
      <w:rFonts w:ascii="Arial" w:eastAsiaTheme="majorEastAsia" w:hAnsi="Arial" w:cstheme="majorBidi"/>
      <w:b/>
      <w:bCs/>
      <w:color w:val="4F81BD" w:themeColor="accent1"/>
      <w:szCs w:val="26"/>
    </w:rPr>
  </w:style>
  <w:style w:type="paragraph" w:styleId="TOC2">
    <w:name w:val="toc 2"/>
    <w:basedOn w:val="Normal"/>
    <w:next w:val="Normal"/>
    <w:autoRedefine/>
    <w:uiPriority w:val="39"/>
    <w:unhideWhenUsed/>
    <w:rsid w:val="00725B35"/>
    <w:pPr>
      <w:spacing w:after="100"/>
      <w:ind w:left="220"/>
    </w:pPr>
  </w:style>
  <w:style w:type="paragraph" w:styleId="Header">
    <w:name w:val="header"/>
    <w:basedOn w:val="Normal"/>
    <w:link w:val="HeaderChar"/>
    <w:uiPriority w:val="99"/>
    <w:unhideWhenUsed/>
    <w:rsid w:val="009F7929"/>
    <w:pPr>
      <w:tabs>
        <w:tab w:val="center" w:pos="4536"/>
        <w:tab w:val="right" w:pos="9072"/>
      </w:tabs>
      <w:spacing w:after="0" w:line="240" w:lineRule="auto"/>
    </w:pPr>
  </w:style>
  <w:style w:type="character" w:customStyle="1" w:styleId="HeaderChar">
    <w:name w:val="Header Char"/>
    <w:basedOn w:val="DefaultParagraphFont"/>
    <w:link w:val="Header"/>
    <w:uiPriority w:val="99"/>
    <w:rsid w:val="009F7929"/>
  </w:style>
  <w:style w:type="paragraph" w:styleId="Footer">
    <w:name w:val="footer"/>
    <w:basedOn w:val="Normal"/>
    <w:link w:val="FooterChar"/>
    <w:uiPriority w:val="99"/>
    <w:unhideWhenUsed/>
    <w:rsid w:val="009F7929"/>
    <w:pPr>
      <w:tabs>
        <w:tab w:val="center" w:pos="4536"/>
        <w:tab w:val="right" w:pos="9072"/>
      </w:tabs>
      <w:spacing w:after="0" w:line="240" w:lineRule="auto"/>
    </w:pPr>
  </w:style>
  <w:style w:type="character" w:customStyle="1" w:styleId="FooterChar">
    <w:name w:val="Footer Char"/>
    <w:basedOn w:val="DefaultParagraphFont"/>
    <w:link w:val="Footer"/>
    <w:uiPriority w:val="99"/>
    <w:rsid w:val="009F7929"/>
  </w:style>
  <w:style w:type="paragraph" w:styleId="ListParagraph">
    <w:name w:val="List Paragraph"/>
    <w:basedOn w:val="Normal"/>
    <w:uiPriority w:val="34"/>
    <w:qFormat/>
    <w:rsid w:val="00CF37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5228023">
      <w:bodyDiv w:val="1"/>
      <w:marLeft w:val="0"/>
      <w:marRight w:val="0"/>
      <w:marTop w:val="0"/>
      <w:marBottom w:val="0"/>
      <w:divBdr>
        <w:top w:val="none" w:sz="0" w:space="0" w:color="auto"/>
        <w:left w:val="none" w:sz="0" w:space="0" w:color="auto"/>
        <w:bottom w:val="none" w:sz="0" w:space="0" w:color="auto"/>
        <w:right w:val="none" w:sz="0" w:space="0" w:color="auto"/>
      </w:divBdr>
    </w:div>
    <w:div w:id="960038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prospects.ac.uk/job-profiles/care-manager" TargetMode="External"/><Relationship Id="rId18" Type="http://schemas.openxmlformats.org/officeDocument/2006/relationships/hyperlink" Target="https://www.indeed.com/career-advice/career-development/smart-goals" TargetMode="External"/><Relationship Id="rId26"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hyperlink" Target="https://www.mindtools.com/pages/article/vak-learning-styles.htm" TargetMode="External"/><Relationship Id="rId7" Type="http://schemas.openxmlformats.org/officeDocument/2006/relationships/webSettings" Target="webSettings.xml"/><Relationship Id="rId12" Type="http://schemas.openxmlformats.org/officeDocument/2006/relationships/hyperlink" Target="https://www.healthcareers.nhs.uk/career-planning/developing-your-health-career/developing-your-health-career/personal-development-planning/personal-development-planning" TargetMode="External"/><Relationship Id="rId17" Type="http://schemas.openxmlformats.org/officeDocument/2006/relationships/hyperlink" Target="https://moodle.uwtsd.ac.uk/course/view.php?id=5908"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rootsofaction.com/self-awareness-meaning-purpose/" TargetMode="External"/><Relationship Id="rId20" Type="http://schemas.openxmlformats.org/officeDocument/2006/relationships/hyperlink" Target="https://www.mindtools.com/mnemlsty.ht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orporatefinanceinstitute.com/resources/knowledge/strategy/swot-analysis" TargetMode="External"/><Relationship Id="rId24" Type="http://schemas.openxmlformats.org/officeDocument/2006/relationships/header" Target="header2.xml"/><Relationship Id="rId5" Type="http://schemas.microsoft.com/office/2007/relationships/stylesWithEffects" Target="stylesWithEffects.xml"/><Relationship Id="rId15" Type="http://schemas.openxmlformats.org/officeDocument/2006/relationships/hyperlink" Target="https://www.indeed.com/career-advice/career-development/skills-acquired"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formswift.com/swot-analysis-guide" TargetMode="External"/><Relationship Id="rId19" Type="http://schemas.openxmlformats.org/officeDocument/2006/relationships/hyperlink" Target="https://moodle.uwtsd.ac.uk/course/view.php?id=5908"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https://corporatefinanceinstitute.com/resources/careers/soft-skills/management-skills/" TargetMode="External"/><Relationship Id="rId22" Type="http://schemas.openxmlformats.org/officeDocument/2006/relationships/hyperlink" Target="https://moodle.uwtsd.ac.uk/course/view.php?id=5908"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2016813</PublishDate>
  <Abstract>REFLECTIVE PORTFOLIO</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B3FFE1-D39B-499B-AB66-81477A36A7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1126</TotalTime>
  <Pages>13</Pages>
  <Words>2721</Words>
  <Characters>15787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PROFESSIONAL CAREER DEVELOPMENT       BMSW4005</vt:lpstr>
    </vt:vector>
  </TitlesOfParts>
  <Company/>
  <LinksUpToDate>false</LinksUpToDate>
  <CharactersWithSpaces>18472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BMSW4005</dc:title>
  <dc:subject>FARAH ISLAM</dc:subject>
  <dc:creator>ELENA VASINC</dc:creator>
  <cp:lastModifiedBy>Alin Dan Vasinc</cp:lastModifiedBy>
  <cp:revision>172</cp:revision>
  <dcterms:created xsi:type="dcterms:W3CDTF">2021-11-07T09:45:00Z</dcterms:created>
  <dcterms:modified xsi:type="dcterms:W3CDTF">2021-12-10T12:39:00Z</dcterms:modified>
</cp:coreProperties>
</file>