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F7DB0B" w14:textId="6F613E7C" w:rsidR="00735DD4" w:rsidRDefault="003B7831" w:rsidP="00FE49BE">
      <w:pPr>
        <w:jc w:val="center"/>
      </w:pPr>
      <w:r>
        <w:rPr>
          <w:noProof/>
        </w:rPr>
        <w:drawing>
          <wp:inline distT="0" distB="0" distL="0" distR="0" wp14:anchorId="31F77025" wp14:editId="7C96071E">
            <wp:extent cx="4114800" cy="2286000"/>
            <wp:effectExtent l="0" t="0" r="0" b="0"/>
            <wp:docPr id="533288101" name="Picture 1" descr="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288101" name="Picture 1" descr="university-of-wales-trinity-saint-david-logo-vector | ESRC Wales Doctoral  Training Partnership"/>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4130093" cy="2294496"/>
                    </a:xfrm>
                    <a:prstGeom prst="rect">
                      <a:avLst/>
                    </a:prstGeom>
                    <a:noFill/>
                    <a:ln>
                      <a:noFill/>
                    </a:ln>
                  </pic:spPr>
                </pic:pic>
              </a:graphicData>
            </a:graphic>
          </wp:inline>
        </w:drawing>
      </w:r>
    </w:p>
    <w:p w14:paraId="299B2ED5" w14:textId="77777777" w:rsidR="00735DD4" w:rsidRPr="00735DD4" w:rsidRDefault="003B7831" w:rsidP="00735DD4">
      <w:pPr>
        <w:jc w:val="center"/>
        <w:rPr>
          <w:b/>
          <w:bCs/>
          <w:sz w:val="28"/>
          <w:szCs w:val="24"/>
        </w:rPr>
      </w:pPr>
      <w:r w:rsidRPr="00735DD4">
        <w:rPr>
          <w:b/>
          <w:bCs/>
          <w:sz w:val="28"/>
          <w:szCs w:val="24"/>
        </w:rPr>
        <w:t>LCMB7024 Marketing Management</w:t>
      </w:r>
    </w:p>
    <w:p w14:paraId="41606258" w14:textId="77777777" w:rsidR="00735DD4" w:rsidRPr="00735DD4" w:rsidRDefault="003B7831" w:rsidP="00735DD4">
      <w:pPr>
        <w:jc w:val="center"/>
        <w:rPr>
          <w:b/>
          <w:bCs/>
          <w:sz w:val="28"/>
          <w:szCs w:val="24"/>
        </w:rPr>
      </w:pPr>
      <w:r w:rsidRPr="00735DD4">
        <w:rPr>
          <w:b/>
          <w:bCs/>
          <w:sz w:val="28"/>
          <w:szCs w:val="24"/>
        </w:rPr>
        <w:t>Assessment Component 2: Marketing Portfolio</w:t>
      </w:r>
    </w:p>
    <w:p w14:paraId="29A98FF4" w14:textId="77777777" w:rsidR="00735DD4" w:rsidRPr="00735DD4" w:rsidRDefault="00735DD4" w:rsidP="00735DD4">
      <w:pPr>
        <w:jc w:val="center"/>
        <w:rPr>
          <w:b/>
          <w:bCs/>
          <w:sz w:val="28"/>
          <w:szCs w:val="24"/>
        </w:rPr>
      </w:pPr>
    </w:p>
    <w:p w14:paraId="69045024" w14:textId="77777777" w:rsidR="00735DD4" w:rsidRPr="00735DD4" w:rsidRDefault="00735DD4" w:rsidP="00305466">
      <w:pPr>
        <w:rPr>
          <w:b/>
          <w:bCs/>
          <w:sz w:val="28"/>
          <w:szCs w:val="24"/>
        </w:rPr>
      </w:pPr>
    </w:p>
    <w:p w14:paraId="65836060" w14:textId="77777777" w:rsidR="00735DD4" w:rsidRPr="00735DD4" w:rsidRDefault="00735DD4" w:rsidP="00735DD4">
      <w:pPr>
        <w:jc w:val="center"/>
        <w:rPr>
          <w:b/>
          <w:bCs/>
          <w:sz w:val="28"/>
          <w:szCs w:val="24"/>
        </w:rPr>
      </w:pPr>
    </w:p>
    <w:p w14:paraId="7C1520E8" w14:textId="77777777" w:rsidR="00735DD4" w:rsidRPr="00735DD4" w:rsidRDefault="003B7831" w:rsidP="00735DD4">
      <w:pPr>
        <w:jc w:val="center"/>
        <w:rPr>
          <w:b/>
          <w:bCs/>
          <w:sz w:val="28"/>
          <w:szCs w:val="24"/>
        </w:rPr>
      </w:pPr>
      <w:r w:rsidRPr="00735DD4">
        <w:rPr>
          <w:b/>
          <w:bCs/>
          <w:sz w:val="28"/>
          <w:szCs w:val="24"/>
        </w:rPr>
        <w:t>Student Name:</w:t>
      </w:r>
      <w:r w:rsidR="00F173A4">
        <w:rPr>
          <w:b/>
          <w:bCs/>
          <w:sz w:val="28"/>
          <w:szCs w:val="24"/>
        </w:rPr>
        <w:t xml:space="preserve"> </w:t>
      </w:r>
      <w:r w:rsidR="00E3248C" w:rsidRPr="00E3248C">
        <w:rPr>
          <w:b/>
          <w:bCs/>
          <w:sz w:val="28"/>
          <w:szCs w:val="24"/>
        </w:rPr>
        <w:t xml:space="preserve">Md Rony </w:t>
      </w:r>
      <w:proofErr w:type="spellStart"/>
      <w:r w:rsidR="00E3248C" w:rsidRPr="00E3248C">
        <w:rPr>
          <w:b/>
          <w:bCs/>
          <w:sz w:val="28"/>
          <w:szCs w:val="24"/>
        </w:rPr>
        <w:t>Sheak</w:t>
      </w:r>
      <w:proofErr w:type="spellEnd"/>
    </w:p>
    <w:p w14:paraId="519C62E9" w14:textId="00A70A78" w:rsidR="00735DD4" w:rsidRDefault="003B7831" w:rsidP="00735DD4">
      <w:pPr>
        <w:jc w:val="center"/>
        <w:rPr>
          <w:b/>
          <w:bCs/>
          <w:sz w:val="28"/>
          <w:szCs w:val="24"/>
        </w:rPr>
      </w:pPr>
      <w:r w:rsidRPr="00735DD4">
        <w:rPr>
          <w:b/>
          <w:bCs/>
          <w:sz w:val="28"/>
          <w:szCs w:val="24"/>
        </w:rPr>
        <w:t>Student ID:</w:t>
      </w:r>
      <w:r w:rsidR="00F173A4">
        <w:rPr>
          <w:b/>
          <w:bCs/>
          <w:sz w:val="28"/>
          <w:szCs w:val="24"/>
        </w:rPr>
        <w:t xml:space="preserve"> </w:t>
      </w:r>
      <w:r w:rsidR="00E3248C" w:rsidRPr="00E3248C">
        <w:rPr>
          <w:b/>
          <w:bCs/>
          <w:sz w:val="28"/>
          <w:szCs w:val="24"/>
        </w:rPr>
        <w:t>2434287</w:t>
      </w:r>
    </w:p>
    <w:p w14:paraId="234954F8" w14:textId="77777777" w:rsidR="00FE49BE" w:rsidRPr="00735DD4" w:rsidRDefault="00FE49BE" w:rsidP="00735DD4">
      <w:pPr>
        <w:jc w:val="center"/>
        <w:rPr>
          <w:b/>
          <w:bCs/>
          <w:sz w:val="28"/>
          <w:szCs w:val="24"/>
        </w:rPr>
      </w:pPr>
    </w:p>
    <w:p w14:paraId="778B5D95" w14:textId="4F4D6A7D" w:rsidR="00735DD4" w:rsidRDefault="003B7831" w:rsidP="00735DD4">
      <w:pPr>
        <w:jc w:val="center"/>
        <w:rPr>
          <w:b/>
          <w:bCs/>
          <w:sz w:val="28"/>
          <w:szCs w:val="24"/>
        </w:rPr>
      </w:pPr>
      <w:r w:rsidRPr="00735DD4">
        <w:rPr>
          <w:b/>
          <w:bCs/>
          <w:sz w:val="28"/>
          <w:szCs w:val="24"/>
        </w:rPr>
        <w:t xml:space="preserve">Lecturer Name: Dr Laila </w:t>
      </w:r>
      <w:proofErr w:type="spellStart"/>
      <w:r w:rsidRPr="00735DD4">
        <w:rPr>
          <w:b/>
          <w:bCs/>
          <w:sz w:val="28"/>
          <w:szCs w:val="24"/>
        </w:rPr>
        <w:t>Maazouz</w:t>
      </w:r>
      <w:proofErr w:type="spellEnd"/>
      <w:r w:rsidRPr="00735DD4">
        <w:rPr>
          <w:b/>
          <w:bCs/>
          <w:sz w:val="28"/>
          <w:szCs w:val="24"/>
        </w:rPr>
        <w:t xml:space="preserve"> (London)</w:t>
      </w:r>
    </w:p>
    <w:p w14:paraId="67FB0BD2" w14:textId="250167AF" w:rsidR="00FE49BE" w:rsidRDefault="00FE49BE" w:rsidP="00735DD4">
      <w:pPr>
        <w:jc w:val="center"/>
        <w:rPr>
          <w:b/>
          <w:bCs/>
          <w:sz w:val="28"/>
          <w:szCs w:val="24"/>
        </w:rPr>
      </w:pPr>
    </w:p>
    <w:p w14:paraId="41F369BC" w14:textId="77777777" w:rsidR="00FE49BE" w:rsidRDefault="00FE49BE" w:rsidP="00735DD4">
      <w:pPr>
        <w:jc w:val="center"/>
        <w:rPr>
          <w:b/>
          <w:bCs/>
          <w:sz w:val="28"/>
          <w:szCs w:val="24"/>
        </w:rPr>
      </w:pPr>
    </w:p>
    <w:p w14:paraId="644CD5E8" w14:textId="44DDE63A" w:rsidR="004B00F3" w:rsidRDefault="004B00F3" w:rsidP="00735DD4">
      <w:pPr>
        <w:jc w:val="center"/>
        <w:rPr>
          <w:b/>
          <w:bCs/>
          <w:sz w:val="28"/>
          <w:szCs w:val="24"/>
        </w:rPr>
      </w:pPr>
      <w:r>
        <w:rPr>
          <w:b/>
          <w:bCs/>
          <w:sz w:val="28"/>
          <w:szCs w:val="24"/>
        </w:rPr>
        <w:t>Word Count:</w:t>
      </w:r>
      <w:r w:rsidR="00901579">
        <w:rPr>
          <w:b/>
          <w:bCs/>
          <w:sz w:val="28"/>
          <w:szCs w:val="24"/>
        </w:rPr>
        <w:t xml:space="preserve"> 2713</w:t>
      </w:r>
    </w:p>
    <w:p w14:paraId="38920E45" w14:textId="77777777" w:rsidR="00735DD4" w:rsidRDefault="003B7831">
      <w:pPr>
        <w:spacing w:line="259" w:lineRule="auto"/>
        <w:jc w:val="left"/>
      </w:pPr>
      <w:r>
        <w:br w:type="page"/>
      </w:r>
    </w:p>
    <w:sdt>
      <w:sdtPr>
        <w:rPr>
          <w:rFonts w:eastAsiaTheme="minorHAnsi" w:cstheme="minorBidi"/>
          <w:b w:val="0"/>
          <w:kern w:val="2"/>
          <w:sz w:val="24"/>
          <w:szCs w:val="22"/>
          <w14:ligatures w14:val="standardContextual"/>
        </w:rPr>
        <w:id w:val="-561634025"/>
        <w:docPartObj>
          <w:docPartGallery w:val="Table of Contents"/>
          <w:docPartUnique/>
        </w:docPartObj>
      </w:sdtPr>
      <w:sdtEndPr>
        <w:rPr>
          <w:bCs/>
          <w:noProof/>
        </w:rPr>
      </w:sdtEndPr>
      <w:sdtContent>
        <w:p w14:paraId="563A51B2" w14:textId="77777777" w:rsidR="00305466" w:rsidRDefault="003B7831">
          <w:pPr>
            <w:pStyle w:val="TOCHeading"/>
          </w:pPr>
          <w:r>
            <w:t>Table of Contents</w:t>
          </w:r>
        </w:p>
        <w:p w14:paraId="5616A669" w14:textId="1457EE89" w:rsidR="00901579" w:rsidRDefault="003B7831">
          <w:pPr>
            <w:pStyle w:val="TOC1"/>
            <w:tabs>
              <w:tab w:val="right" w:leader="dot" w:pos="9350"/>
            </w:tabs>
            <w:rPr>
              <w:rFonts w:asciiTheme="minorHAnsi" w:eastAsiaTheme="minorEastAsia" w:hAnsiTheme="minorHAnsi"/>
              <w:noProof/>
              <w:szCs w:val="24"/>
            </w:rPr>
          </w:pPr>
          <w:r>
            <w:fldChar w:fldCharType="begin"/>
          </w:r>
          <w:r>
            <w:instrText xml:space="preserve"> TOC \o "1-3" \h \z \u </w:instrText>
          </w:r>
          <w:r>
            <w:fldChar w:fldCharType="separate"/>
          </w:r>
          <w:hyperlink w:anchor="_Toc216037132" w:history="1">
            <w:r w:rsidR="00901579" w:rsidRPr="00581968">
              <w:rPr>
                <w:rStyle w:val="Hyperlink"/>
                <w:noProof/>
              </w:rPr>
              <w:t>Introduction</w:t>
            </w:r>
            <w:r w:rsidR="00901579">
              <w:rPr>
                <w:noProof/>
                <w:webHidden/>
              </w:rPr>
              <w:tab/>
            </w:r>
            <w:r w:rsidR="00901579">
              <w:rPr>
                <w:noProof/>
                <w:webHidden/>
              </w:rPr>
              <w:fldChar w:fldCharType="begin"/>
            </w:r>
            <w:r w:rsidR="00901579">
              <w:rPr>
                <w:noProof/>
                <w:webHidden/>
              </w:rPr>
              <w:instrText xml:space="preserve"> PAGEREF _Toc216037132 \h </w:instrText>
            </w:r>
            <w:r w:rsidR="00901579">
              <w:rPr>
                <w:noProof/>
                <w:webHidden/>
              </w:rPr>
            </w:r>
            <w:r w:rsidR="00901579">
              <w:rPr>
                <w:noProof/>
                <w:webHidden/>
              </w:rPr>
              <w:fldChar w:fldCharType="separate"/>
            </w:r>
            <w:r w:rsidR="00901579">
              <w:rPr>
                <w:noProof/>
                <w:webHidden/>
              </w:rPr>
              <w:t>3</w:t>
            </w:r>
            <w:r w:rsidR="00901579">
              <w:rPr>
                <w:noProof/>
                <w:webHidden/>
              </w:rPr>
              <w:fldChar w:fldCharType="end"/>
            </w:r>
          </w:hyperlink>
        </w:p>
        <w:p w14:paraId="3DFAF957" w14:textId="5E4DE5A8" w:rsidR="00901579" w:rsidRDefault="003B7831">
          <w:pPr>
            <w:pStyle w:val="TOC1"/>
            <w:tabs>
              <w:tab w:val="right" w:leader="dot" w:pos="9350"/>
            </w:tabs>
            <w:rPr>
              <w:rFonts w:asciiTheme="minorHAnsi" w:eastAsiaTheme="minorEastAsia" w:hAnsiTheme="minorHAnsi"/>
              <w:noProof/>
              <w:szCs w:val="24"/>
            </w:rPr>
          </w:pPr>
          <w:hyperlink w:anchor="_Toc216037133" w:history="1">
            <w:r w:rsidR="00901579" w:rsidRPr="00581968">
              <w:rPr>
                <w:rStyle w:val="Hyperlink"/>
                <w:noProof/>
              </w:rPr>
              <w:t>Element 1: STDP Analysis for ASOS Nova SmartBelt</w:t>
            </w:r>
            <w:r w:rsidR="00901579">
              <w:rPr>
                <w:noProof/>
                <w:webHidden/>
              </w:rPr>
              <w:tab/>
            </w:r>
            <w:r w:rsidR="00901579">
              <w:rPr>
                <w:noProof/>
                <w:webHidden/>
              </w:rPr>
              <w:fldChar w:fldCharType="begin"/>
            </w:r>
            <w:r w:rsidR="00901579">
              <w:rPr>
                <w:noProof/>
                <w:webHidden/>
              </w:rPr>
              <w:instrText xml:space="preserve"> PAGEREF _Toc216037133 \h </w:instrText>
            </w:r>
            <w:r w:rsidR="00901579">
              <w:rPr>
                <w:noProof/>
                <w:webHidden/>
              </w:rPr>
            </w:r>
            <w:r w:rsidR="00901579">
              <w:rPr>
                <w:noProof/>
                <w:webHidden/>
              </w:rPr>
              <w:fldChar w:fldCharType="separate"/>
            </w:r>
            <w:r w:rsidR="00901579">
              <w:rPr>
                <w:noProof/>
                <w:webHidden/>
              </w:rPr>
              <w:t>4</w:t>
            </w:r>
            <w:r w:rsidR="00901579">
              <w:rPr>
                <w:noProof/>
                <w:webHidden/>
              </w:rPr>
              <w:fldChar w:fldCharType="end"/>
            </w:r>
          </w:hyperlink>
        </w:p>
        <w:p w14:paraId="603C475C" w14:textId="062A6B88" w:rsidR="00901579" w:rsidRDefault="003B7831">
          <w:pPr>
            <w:pStyle w:val="TOC2"/>
            <w:tabs>
              <w:tab w:val="right" w:leader="dot" w:pos="9350"/>
            </w:tabs>
            <w:rPr>
              <w:rFonts w:asciiTheme="minorHAnsi" w:eastAsiaTheme="minorEastAsia" w:hAnsiTheme="minorHAnsi"/>
              <w:noProof/>
              <w:szCs w:val="24"/>
            </w:rPr>
          </w:pPr>
          <w:hyperlink w:anchor="_Toc216037134" w:history="1">
            <w:r w:rsidR="00901579" w:rsidRPr="00581968">
              <w:rPr>
                <w:rStyle w:val="Hyperlink"/>
                <w:noProof/>
              </w:rPr>
              <w:t>Company Overview and New Brand Concept</w:t>
            </w:r>
            <w:r w:rsidR="00901579">
              <w:rPr>
                <w:noProof/>
                <w:webHidden/>
              </w:rPr>
              <w:tab/>
            </w:r>
            <w:r w:rsidR="00901579">
              <w:rPr>
                <w:noProof/>
                <w:webHidden/>
              </w:rPr>
              <w:fldChar w:fldCharType="begin"/>
            </w:r>
            <w:r w:rsidR="00901579">
              <w:rPr>
                <w:noProof/>
                <w:webHidden/>
              </w:rPr>
              <w:instrText xml:space="preserve"> PAGEREF _Toc216037134 \h </w:instrText>
            </w:r>
            <w:r w:rsidR="00901579">
              <w:rPr>
                <w:noProof/>
                <w:webHidden/>
              </w:rPr>
            </w:r>
            <w:r w:rsidR="00901579">
              <w:rPr>
                <w:noProof/>
                <w:webHidden/>
              </w:rPr>
              <w:fldChar w:fldCharType="separate"/>
            </w:r>
            <w:r w:rsidR="00901579">
              <w:rPr>
                <w:noProof/>
                <w:webHidden/>
              </w:rPr>
              <w:t>4</w:t>
            </w:r>
            <w:r w:rsidR="00901579">
              <w:rPr>
                <w:noProof/>
                <w:webHidden/>
              </w:rPr>
              <w:fldChar w:fldCharType="end"/>
            </w:r>
          </w:hyperlink>
        </w:p>
        <w:p w14:paraId="038A7C94" w14:textId="5BD6FE04" w:rsidR="00901579" w:rsidRDefault="003B7831">
          <w:pPr>
            <w:pStyle w:val="TOC2"/>
            <w:tabs>
              <w:tab w:val="right" w:leader="dot" w:pos="9350"/>
            </w:tabs>
            <w:rPr>
              <w:rFonts w:asciiTheme="minorHAnsi" w:eastAsiaTheme="minorEastAsia" w:hAnsiTheme="minorHAnsi"/>
              <w:noProof/>
              <w:szCs w:val="24"/>
            </w:rPr>
          </w:pPr>
          <w:hyperlink w:anchor="_Toc216037135" w:history="1">
            <w:r w:rsidR="00901579" w:rsidRPr="00581968">
              <w:rPr>
                <w:rStyle w:val="Hyperlink"/>
                <w:noProof/>
              </w:rPr>
              <w:t>Why the New Brand Appeals to the Current Market</w:t>
            </w:r>
            <w:r w:rsidR="00901579">
              <w:rPr>
                <w:noProof/>
                <w:webHidden/>
              </w:rPr>
              <w:tab/>
            </w:r>
            <w:r w:rsidR="00901579">
              <w:rPr>
                <w:noProof/>
                <w:webHidden/>
              </w:rPr>
              <w:fldChar w:fldCharType="begin"/>
            </w:r>
            <w:r w:rsidR="00901579">
              <w:rPr>
                <w:noProof/>
                <w:webHidden/>
              </w:rPr>
              <w:instrText xml:space="preserve"> PAGEREF _Toc216037135 \h </w:instrText>
            </w:r>
            <w:r w:rsidR="00901579">
              <w:rPr>
                <w:noProof/>
                <w:webHidden/>
              </w:rPr>
            </w:r>
            <w:r w:rsidR="00901579">
              <w:rPr>
                <w:noProof/>
                <w:webHidden/>
              </w:rPr>
              <w:fldChar w:fldCharType="separate"/>
            </w:r>
            <w:r w:rsidR="00901579">
              <w:rPr>
                <w:noProof/>
                <w:webHidden/>
              </w:rPr>
              <w:t>5</w:t>
            </w:r>
            <w:r w:rsidR="00901579">
              <w:rPr>
                <w:noProof/>
                <w:webHidden/>
              </w:rPr>
              <w:fldChar w:fldCharType="end"/>
            </w:r>
          </w:hyperlink>
        </w:p>
        <w:p w14:paraId="72D9D94F" w14:textId="456603A9" w:rsidR="00901579" w:rsidRDefault="003B7831">
          <w:pPr>
            <w:pStyle w:val="TOC2"/>
            <w:tabs>
              <w:tab w:val="right" w:leader="dot" w:pos="9350"/>
            </w:tabs>
            <w:rPr>
              <w:rFonts w:asciiTheme="minorHAnsi" w:eastAsiaTheme="minorEastAsia" w:hAnsiTheme="minorHAnsi"/>
              <w:noProof/>
              <w:szCs w:val="24"/>
            </w:rPr>
          </w:pPr>
          <w:hyperlink w:anchor="_Toc216037136" w:history="1">
            <w:r w:rsidR="00901579" w:rsidRPr="00581968">
              <w:rPr>
                <w:rStyle w:val="Hyperlink"/>
                <w:noProof/>
              </w:rPr>
              <w:t>Segmentation</w:t>
            </w:r>
            <w:r w:rsidR="00901579">
              <w:rPr>
                <w:noProof/>
                <w:webHidden/>
              </w:rPr>
              <w:tab/>
            </w:r>
            <w:r w:rsidR="00901579">
              <w:rPr>
                <w:noProof/>
                <w:webHidden/>
              </w:rPr>
              <w:fldChar w:fldCharType="begin"/>
            </w:r>
            <w:r w:rsidR="00901579">
              <w:rPr>
                <w:noProof/>
                <w:webHidden/>
              </w:rPr>
              <w:instrText xml:space="preserve"> PAGEREF _Toc216037136 \h </w:instrText>
            </w:r>
            <w:r w:rsidR="00901579">
              <w:rPr>
                <w:noProof/>
                <w:webHidden/>
              </w:rPr>
            </w:r>
            <w:r w:rsidR="00901579">
              <w:rPr>
                <w:noProof/>
                <w:webHidden/>
              </w:rPr>
              <w:fldChar w:fldCharType="separate"/>
            </w:r>
            <w:r w:rsidR="00901579">
              <w:rPr>
                <w:noProof/>
                <w:webHidden/>
              </w:rPr>
              <w:t>6</w:t>
            </w:r>
            <w:r w:rsidR="00901579">
              <w:rPr>
                <w:noProof/>
                <w:webHidden/>
              </w:rPr>
              <w:fldChar w:fldCharType="end"/>
            </w:r>
          </w:hyperlink>
        </w:p>
        <w:p w14:paraId="2A729799" w14:textId="2BA41279" w:rsidR="00901579" w:rsidRDefault="003B7831">
          <w:pPr>
            <w:pStyle w:val="TOC2"/>
            <w:tabs>
              <w:tab w:val="right" w:leader="dot" w:pos="9350"/>
            </w:tabs>
            <w:rPr>
              <w:rFonts w:asciiTheme="minorHAnsi" w:eastAsiaTheme="minorEastAsia" w:hAnsiTheme="minorHAnsi"/>
              <w:noProof/>
              <w:szCs w:val="24"/>
            </w:rPr>
          </w:pPr>
          <w:hyperlink w:anchor="_Toc216037137" w:history="1">
            <w:r w:rsidR="00901579" w:rsidRPr="00581968">
              <w:rPr>
                <w:rStyle w:val="Hyperlink"/>
                <w:noProof/>
              </w:rPr>
              <w:t>Targeting</w:t>
            </w:r>
            <w:r w:rsidR="00901579">
              <w:rPr>
                <w:noProof/>
                <w:webHidden/>
              </w:rPr>
              <w:tab/>
            </w:r>
            <w:r w:rsidR="00901579">
              <w:rPr>
                <w:noProof/>
                <w:webHidden/>
              </w:rPr>
              <w:fldChar w:fldCharType="begin"/>
            </w:r>
            <w:r w:rsidR="00901579">
              <w:rPr>
                <w:noProof/>
                <w:webHidden/>
              </w:rPr>
              <w:instrText xml:space="preserve"> PAGEREF _Toc216037137 \h </w:instrText>
            </w:r>
            <w:r w:rsidR="00901579">
              <w:rPr>
                <w:noProof/>
                <w:webHidden/>
              </w:rPr>
            </w:r>
            <w:r w:rsidR="00901579">
              <w:rPr>
                <w:noProof/>
                <w:webHidden/>
              </w:rPr>
              <w:fldChar w:fldCharType="separate"/>
            </w:r>
            <w:r w:rsidR="00901579">
              <w:rPr>
                <w:noProof/>
                <w:webHidden/>
              </w:rPr>
              <w:t>7</w:t>
            </w:r>
            <w:r w:rsidR="00901579">
              <w:rPr>
                <w:noProof/>
                <w:webHidden/>
              </w:rPr>
              <w:fldChar w:fldCharType="end"/>
            </w:r>
          </w:hyperlink>
        </w:p>
        <w:p w14:paraId="092E91A4" w14:textId="5EA5D8FE" w:rsidR="00901579" w:rsidRDefault="003B7831">
          <w:pPr>
            <w:pStyle w:val="TOC2"/>
            <w:tabs>
              <w:tab w:val="right" w:leader="dot" w:pos="9350"/>
            </w:tabs>
            <w:rPr>
              <w:rFonts w:asciiTheme="minorHAnsi" w:eastAsiaTheme="minorEastAsia" w:hAnsiTheme="minorHAnsi"/>
              <w:noProof/>
              <w:szCs w:val="24"/>
            </w:rPr>
          </w:pPr>
          <w:hyperlink w:anchor="_Toc216037138" w:history="1">
            <w:r w:rsidR="00901579" w:rsidRPr="00581968">
              <w:rPr>
                <w:rStyle w:val="Hyperlink"/>
                <w:noProof/>
              </w:rPr>
              <w:t>Differentiation</w:t>
            </w:r>
            <w:r w:rsidR="00901579">
              <w:rPr>
                <w:noProof/>
                <w:webHidden/>
              </w:rPr>
              <w:tab/>
            </w:r>
            <w:r w:rsidR="00901579">
              <w:rPr>
                <w:noProof/>
                <w:webHidden/>
              </w:rPr>
              <w:fldChar w:fldCharType="begin"/>
            </w:r>
            <w:r w:rsidR="00901579">
              <w:rPr>
                <w:noProof/>
                <w:webHidden/>
              </w:rPr>
              <w:instrText xml:space="preserve"> PAGEREF _Toc216037138 \h </w:instrText>
            </w:r>
            <w:r w:rsidR="00901579">
              <w:rPr>
                <w:noProof/>
                <w:webHidden/>
              </w:rPr>
            </w:r>
            <w:r w:rsidR="00901579">
              <w:rPr>
                <w:noProof/>
                <w:webHidden/>
              </w:rPr>
              <w:fldChar w:fldCharType="separate"/>
            </w:r>
            <w:r w:rsidR="00901579">
              <w:rPr>
                <w:noProof/>
                <w:webHidden/>
              </w:rPr>
              <w:t>8</w:t>
            </w:r>
            <w:r w:rsidR="00901579">
              <w:rPr>
                <w:noProof/>
                <w:webHidden/>
              </w:rPr>
              <w:fldChar w:fldCharType="end"/>
            </w:r>
          </w:hyperlink>
        </w:p>
        <w:p w14:paraId="5A95F7E0" w14:textId="745C7FCF" w:rsidR="00901579" w:rsidRDefault="003B7831">
          <w:pPr>
            <w:pStyle w:val="TOC2"/>
            <w:tabs>
              <w:tab w:val="right" w:leader="dot" w:pos="9350"/>
            </w:tabs>
            <w:rPr>
              <w:rFonts w:asciiTheme="minorHAnsi" w:eastAsiaTheme="minorEastAsia" w:hAnsiTheme="minorHAnsi"/>
              <w:noProof/>
              <w:szCs w:val="24"/>
            </w:rPr>
          </w:pPr>
          <w:hyperlink w:anchor="_Toc216037139" w:history="1">
            <w:r w:rsidR="00901579" w:rsidRPr="00581968">
              <w:rPr>
                <w:rStyle w:val="Hyperlink"/>
                <w:noProof/>
              </w:rPr>
              <w:t>Positioning</w:t>
            </w:r>
            <w:r w:rsidR="00901579">
              <w:rPr>
                <w:noProof/>
                <w:webHidden/>
              </w:rPr>
              <w:tab/>
            </w:r>
            <w:r w:rsidR="00901579">
              <w:rPr>
                <w:noProof/>
                <w:webHidden/>
              </w:rPr>
              <w:fldChar w:fldCharType="begin"/>
            </w:r>
            <w:r w:rsidR="00901579">
              <w:rPr>
                <w:noProof/>
                <w:webHidden/>
              </w:rPr>
              <w:instrText xml:space="preserve"> PAGEREF _Toc216037139 \h </w:instrText>
            </w:r>
            <w:r w:rsidR="00901579">
              <w:rPr>
                <w:noProof/>
                <w:webHidden/>
              </w:rPr>
            </w:r>
            <w:r w:rsidR="00901579">
              <w:rPr>
                <w:noProof/>
                <w:webHidden/>
              </w:rPr>
              <w:fldChar w:fldCharType="separate"/>
            </w:r>
            <w:r w:rsidR="00901579">
              <w:rPr>
                <w:noProof/>
                <w:webHidden/>
              </w:rPr>
              <w:t>8</w:t>
            </w:r>
            <w:r w:rsidR="00901579">
              <w:rPr>
                <w:noProof/>
                <w:webHidden/>
              </w:rPr>
              <w:fldChar w:fldCharType="end"/>
            </w:r>
          </w:hyperlink>
        </w:p>
        <w:p w14:paraId="46532829" w14:textId="66697522" w:rsidR="00901579" w:rsidRDefault="003B7831">
          <w:pPr>
            <w:pStyle w:val="TOC1"/>
            <w:tabs>
              <w:tab w:val="right" w:leader="dot" w:pos="9350"/>
            </w:tabs>
            <w:rPr>
              <w:rFonts w:asciiTheme="minorHAnsi" w:eastAsiaTheme="minorEastAsia" w:hAnsiTheme="minorHAnsi"/>
              <w:noProof/>
              <w:szCs w:val="24"/>
            </w:rPr>
          </w:pPr>
          <w:hyperlink w:anchor="_Toc216037140" w:history="1">
            <w:r w:rsidR="00901579" w:rsidRPr="00581968">
              <w:rPr>
                <w:rStyle w:val="Hyperlink"/>
                <w:noProof/>
              </w:rPr>
              <w:t>Element 2: 4Ps Marketing Mix</w:t>
            </w:r>
            <w:r w:rsidR="00901579">
              <w:rPr>
                <w:noProof/>
                <w:webHidden/>
              </w:rPr>
              <w:tab/>
            </w:r>
            <w:r w:rsidR="00901579">
              <w:rPr>
                <w:noProof/>
                <w:webHidden/>
              </w:rPr>
              <w:fldChar w:fldCharType="begin"/>
            </w:r>
            <w:r w:rsidR="00901579">
              <w:rPr>
                <w:noProof/>
                <w:webHidden/>
              </w:rPr>
              <w:instrText xml:space="preserve"> PAGEREF _Toc216037140 \h </w:instrText>
            </w:r>
            <w:r w:rsidR="00901579">
              <w:rPr>
                <w:noProof/>
                <w:webHidden/>
              </w:rPr>
            </w:r>
            <w:r w:rsidR="00901579">
              <w:rPr>
                <w:noProof/>
                <w:webHidden/>
              </w:rPr>
              <w:fldChar w:fldCharType="separate"/>
            </w:r>
            <w:r w:rsidR="00901579">
              <w:rPr>
                <w:noProof/>
                <w:webHidden/>
              </w:rPr>
              <w:t>9</w:t>
            </w:r>
            <w:r w:rsidR="00901579">
              <w:rPr>
                <w:noProof/>
                <w:webHidden/>
              </w:rPr>
              <w:fldChar w:fldCharType="end"/>
            </w:r>
          </w:hyperlink>
        </w:p>
        <w:p w14:paraId="7F389A49" w14:textId="2DAF6290" w:rsidR="00901579" w:rsidRDefault="003B7831">
          <w:pPr>
            <w:pStyle w:val="TOC2"/>
            <w:tabs>
              <w:tab w:val="right" w:leader="dot" w:pos="9350"/>
            </w:tabs>
            <w:rPr>
              <w:rFonts w:asciiTheme="minorHAnsi" w:eastAsiaTheme="minorEastAsia" w:hAnsiTheme="minorHAnsi"/>
              <w:noProof/>
              <w:szCs w:val="24"/>
            </w:rPr>
          </w:pPr>
          <w:hyperlink w:anchor="_Toc216037141" w:history="1">
            <w:r w:rsidR="00901579" w:rsidRPr="00581968">
              <w:rPr>
                <w:rStyle w:val="Hyperlink"/>
                <w:noProof/>
              </w:rPr>
              <w:t>1. Product Strategy</w:t>
            </w:r>
            <w:r w:rsidR="00901579">
              <w:rPr>
                <w:noProof/>
                <w:webHidden/>
              </w:rPr>
              <w:tab/>
            </w:r>
            <w:r w:rsidR="00901579">
              <w:rPr>
                <w:noProof/>
                <w:webHidden/>
              </w:rPr>
              <w:fldChar w:fldCharType="begin"/>
            </w:r>
            <w:r w:rsidR="00901579">
              <w:rPr>
                <w:noProof/>
                <w:webHidden/>
              </w:rPr>
              <w:instrText xml:space="preserve"> PAGEREF _Toc216037141 \h </w:instrText>
            </w:r>
            <w:r w:rsidR="00901579">
              <w:rPr>
                <w:noProof/>
                <w:webHidden/>
              </w:rPr>
            </w:r>
            <w:r w:rsidR="00901579">
              <w:rPr>
                <w:noProof/>
                <w:webHidden/>
              </w:rPr>
              <w:fldChar w:fldCharType="separate"/>
            </w:r>
            <w:r w:rsidR="00901579">
              <w:rPr>
                <w:noProof/>
                <w:webHidden/>
              </w:rPr>
              <w:t>9</w:t>
            </w:r>
            <w:r w:rsidR="00901579">
              <w:rPr>
                <w:noProof/>
                <w:webHidden/>
              </w:rPr>
              <w:fldChar w:fldCharType="end"/>
            </w:r>
          </w:hyperlink>
        </w:p>
        <w:p w14:paraId="3983EA37" w14:textId="0A21DB6A" w:rsidR="00901579" w:rsidRDefault="003B7831">
          <w:pPr>
            <w:pStyle w:val="TOC2"/>
            <w:tabs>
              <w:tab w:val="right" w:leader="dot" w:pos="9350"/>
            </w:tabs>
            <w:rPr>
              <w:rFonts w:asciiTheme="minorHAnsi" w:eastAsiaTheme="minorEastAsia" w:hAnsiTheme="minorHAnsi"/>
              <w:noProof/>
              <w:szCs w:val="24"/>
            </w:rPr>
          </w:pPr>
          <w:hyperlink w:anchor="_Toc216037142" w:history="1">
            <w:r w:rsidR="00901579" w:rsidRPr="00581968">
              <w:rPr>
                <w:rStyle w:val="Hyperlink"/>
                <w:noProof/>
              </w:rPr>
              <w:t>2. Price Strategy</w:t>
            </w:r>
            <w:r w:rsidR="00901579">
              <w:rPr>
                <w:noProof/>
                <w:webHidden/>
              </w:rPr>
              <w:tab/>
            </w:r>
            <w:r w:rsidR="00901579">
              <w:rPr>
                <w:noProof/>
                <w:webHidden/>
              </w:rPr>
              <w:fldChar w:fldCharType="begin"/>
            </w:r>
            <w:r w:rsidR="00901579">
              <w:rPr>
                <w:noProof/>
                <w:webHidden/>
              </w:rPr>
              <w:instrText xml:space="preserve"> PAGEREF _Toc216037142 \h </w:instrText>
            </w:r>
            <w:r w:rsidR="00901579">
              <w:rPr>
                <w:noProof/>
                <w:webHidden/>
              </w:rPr>
            </w:r>
            <w:r w:rsidR="00901579">
              <w:rPr>
                <w:noProof/>
                <w:webHidden/>
              </w:rPr>
              <w:fldChar w:fldCharType="separate"/>
            </w:r>
            <w:r w:rsidR="00901579">
              <w:rPr>
                <w:noProof/>
                <w:webHidden/>
              </w:rPr>
              <w:t>10</w:t>
            </w:r>
            <w:r w:rsidR="00901579">
              <w:rPr>
                <w:noProof/>
                <w:webHidden/>
              </w:rPr>
              <w:fldChar w:fldCharType="end"/>
            </w:r>
          </w:hyperlink>
        </w:p>
        <w:p w14:paraId="14BD1806" w14:textId="0A9AAD5C" w:rsidR="00901579" w:rsidRDefault="003B7831">
          <w:pPr>
            <w:pStyle w:val="TOC2"/>
            <w:tabs>
              <w:tab w:val="right" w:leader="dot" w:pos="9350"/>
            </w:tabs>
            <w:rPr>
              <w:rFonts w:asciiTheme="minorHAnsi" w:eastAsiaTheme="minorEastAsia" w:hAnsiTheme="minorHAnsi"/>
              <w:noProof/>
              <w:szCs w:val="24"/>
            </w:rPr>
          </w:pPr>
          <w:hyperlink w:anchor="_Toc216037143" w:history="1">
            <w:r w:rsidR="00901579" w:rsidRPr="00581968">
              <w:rPr>
                <w:rStyle w:val="Hyperlink"/>
                <w:noProof/>
              </w:rPr>
              <w:t>3. Place (Distribution) Strategy</w:t>
            </w:r>
            <w:r w:rsidR="00901579">
              <w:rPr>
                <w:noProof/>
                <w:webHidden/>
              </w:rPr>
              <w:tab/>
            </w:r>
            <w:r w:rsidR="00901579">
              <w:rPr>
                <w:noProof/>
                <w:webHidden/>
              </w:rPr>
              <w:fldChar w:fldCharType="begin"/>
            </w:r>
            <w:r w:rsidR="00901579">
              <w:rPr>
                <w:noProof/>
                <w:webHidden/>
              </w:rPr>
              <w:instrText xml:space="preserve"> PAGEREF _Toc216037143 \h </w:instrText>
            </w:r>
            <w:r w:rsidR="00901579">
              <w:rPr>
                <w:noProof/>
                <w:webHidden/>
              </w:rPr>
            </w:r>
            <w:r w:rsidR="00901579">
              <w:rPr>
                <w:noProof/>
                <w:webHidden/>
              </w:rPr>
              <w:fldChar w:fldCharType="separate"/>
            </w:r>
            <w:r w:rsidR="00901579">
              <w:rPr>
                <w:noProof/>
                <w:webHidden/>
              </w:rPr>
              <w:t>11</w:t>
            </w:r>
            <w:r w:rsidR="00901579">
              <w:rPr>
                <w:noProof/>
                <w:webHidden/>
              </w:rPr>
              <w:fldChar w:fldCharType="end"/>
            </w:r>
          </w:hyperlink>
        </w:p>
        <w:p w14:paraId="354F6211" w14:textId="7CD3CE08" w:rsidR="00901579" w:rsidRDefault="003B7831">
          <w:pPr>
            <w:pStyle w:val="TOC2"/>
            <w:tabs>
              <w:tab w:val="right" w:leader="dot" w:pos="9350"/>
            </w:tabs>
            <w:rPr>
              <w:rFonts w:asciiTheme="minorHAnsi" w:eastAsiaTheme="minorEastAsia" w:hAnsiTheme="minorHAnsi"/>
              <w:noProof/>
              <w:szCs w:val="24"/>
            </w:rPr>
          </w:pPr>
          <w:hyperlink w:anchor="_Toc216037144" w:history="1">
            <w:r w:rsidR="00901579" w:rsidRPr="00581968">
              <w:rPr>
                <w:rStyle w:val="Hyperlink"/>
                <w:noProof/>
              </w:rPr>
              <w:t>4. Promotion Strategy</w:t>
            </w:r>
            <w:r w:rsidR="00901579">
              <w:rPr>
                <w:noProof/>
                <w:webHidden/>
              </w:rPr>
              <w:tab/>
            </w:r>
            <w:r w:rsidR="00901579">
              <w:rPr>
                <w:noProof/>
                <w:webHidden/>
              </w:rPr>
              <w:fldChar w:fldCharType="begin"/>
            </w:r>
            <w:r w:rsidR="00901579">
              <w:rPr>
                <w:noProof/>
                <w:webHidden/>
              </w:rPr>
              <w:instrText xml:space="preserve"> PAGEREF _Toc216037144 \h </w:instrText>
            </w:r>
            <w:r w:rsidR="00901579">
              <w:rPr>
                <w:noProof/>
                <w:webHidden/>
              </w:rPr>
            </w:r>
            <w:r w:rsidR="00901579">
              <w:rPr>
                <w:noProof/>
                <w:webHidden/>
              </w:rPr>
              <w:fldChar w:fldCharType="separate"/>
            </w:r>
            <w:r w:rsidR="00901579">
              <w:rPr>
                <w:noProof/>
                <w:webHidden/>
              </w:rPr>
              <w:t>11</w:t>
            </w:r>
            <w:r w:rsidR="00901579">
              <w:rPr>
                <w:noProof/>
                <w:webHidden/>
              </w:rPr>
              <w:fldChar w:fldCharType="end"/>
            </w:r>
          </w:hyperlink>
        </w:p>
        <w:p w14:paraId="4171EF62" w14:textId="1BB5E55F" w:rsidR="00901579" w:rsidRDefault="003B7831">
          <w:pPr>
            <w:pStyle w:val="TOC1"/>
            <w:tabs>
              <w:tab w:val="right" w:leader="dot" w:pos="9350"/>
            </w:tabs>
            <w:rPr>
              <w:rFonts w:asciiTheme="minorHAnsi" w:eastAsiaTheme="minorEastAsia" w:hAnsiTheme="minorHAnsi"/>
              <w:noProof/>
              <w:szCs w:val="24"/>
            </w:rPr>
          </w:pPr>
          <w:hyperlink w:anchor="_Toc216037145" w:history="1">
            <w:r w:rsidR="00901579" w:rsidRPr="00581968">
              <w:rPr>
                <w:rStyle w:val="Hyperlink"/>
                <w:noProof/>
              </w:rPr>
              <w:t>Element 3: Marketing Strategy Pitch</w:t>
            </w:r>
            <w:r w:rsidR="00901579">
              <w:rPr>
                <w:noProof/>
                <w:webHidden/>
              </w:rPr>
              <w:tab/>
            </w:r>
            <w:r w:rsidR="00901579">
              <w:rPr>
                <w:noProof/>
                <w:webHidden/>
              </w:rPr>
              <w:fldChar w:fldCharType="begin"/>
            </w:r>
            <w:r w:rsidR="00901579">
              <w:rPr>
                <w:noProof/>
                <w:webHidden/>
              </w:rPr>
              <w:instrText xml:space="preserve"> PAGEREF _Toc216037145 \h </w:instrText>
            </w:r>
            <w:r w:rsidR="00901579">
              <w:rPr>
                <w:noProof/>
                <w:webHidden/>
              </w:rPr>
            </w:r>
            <w:r w:rsidR="00901579">
              <w:rPr>
                <w:noProof/>
                <w:webHidden/>
              </w:rPr>
              <w:fldChar w:fldCharType="separate"/>
            </w:r>
            <w:r w:rsidR="00901579">
              <w:rPr>
                <w:noProof/>
                <w:webHidden/>
              </w:rPr>
              <w:t>12</w:t>
            </w:r>
            <w:r w:rsidR="00901579">
              <w:rPr>
                <w:noProof/>
                <w:webHidden/>
              </w:rPr>
              <w:fldChar w:fldCharType="end"/>
            </w:r>
          </w:hyperlink>
        </w:p>
        <w:p w14:paraId="4AF947D6" w14:textId="5EF4C66D" w:rsidR="00901579" w:rsidRDefault="003B7831">
          <w:pPr>
            <w:pStyle w:val="TOC1"/>
            <w:tabs>
              <w:tab w:val="right" w:leader="dot" w:pos="9350"/>
            </w:tabs>
            <w:rPr>
              <w:rFonts w:asciiTheme="minorHAnsi" w:eastAsiaTheme="minorEastAsia" w:hAnsiTheme="minorHAnsi"/>
              <w:noProof/>
              <w:szCs w:val="24"/>
            </w:rPr>
          </w:pPr>
          <w:hyperlink w:anchor="_Toc216037146" w:history="1">
            <w:r w:rsidR="00901579" w:rsidRPr="00581968">
              <w:rPr>
                <w:rStyle w:val="Hyperlink"/>
                <w:noProof/>
              </w:rPr>
              <w:t>Element 4: Reflection</w:t>
            </w:r>
            <w:r w:rsidR="00901579">
              <w:rPr>
                <w:noProof/>
                <w:webHidden/>
              </w:rPr>
              <w:tab/>
            </w:r>
            <w:r w:rsidR="00901579">
              <w:rPr>
                <w:noProof/>
                <w:webHidden/>
              </w:rPr>
              <w:fldChar w:fldCharType="begin"/>
            </w:r>
            <w:r w:rsidR="00901579">
              <w:rPr>
                <w:noProof/>
                <w:webHidden/>
              </w:rPr>
              <w:instrText xml:space="preserve"> PAGEREF _Toc216037146 \h </w:instrText>
            </w:r>
            <w:r w:rsidR="00901579">
              <w:rPr>
                <w:noProof/>
                <w:webHidden/>
              </w:rPr>
            </w:r>
            <w:r w:rsidR="00901579">
              <w:rPr>
                <w:noProof/>
                <w:webHidden/>
              </w:rPr>
              <w:fldChar w:fldCharType="separate"/>
            </w:r>
            <w:r w:rsidR="00901579">
              <w:rPr>
                <w:noProof/>
                <w:webHidden/>
              </w:rPr>
              <w:t>13</w:t>
            </w:r>
            <w:r w:rsidR="00901579">
              <w:rPr>
                <w:noProof/>
                <w:webHidden/>
              </w:rPr>
              <w:fldChar w:fldCharType="end"/>
            </w:r>
          </w:hyperlink>
        </w:p>
        <w:p w14:paraId="5845B049" w14:textId="4CE04BE1" w:rsidR="00901579" w:rsidRDefault="003B7831">
          <w:pPr>
            <w:pStyle w:val="TOC1"/>
            <w:tabs>
              <w:tab w:val="right" w:leader="dot" w:pos="9350"/>
            </w:tabs>
            <w:rPr>
              <w:rFonts w:asciiTheme="minorHAnsi" w:eastAsiaTheme="minorEastAsia" w:hAnsiTheme="minorHAnsi"/>
              <w:noProof/>
              <w:szCs w:val="24"/>
            </w:rPr>
          </w:pPr>
          <w:hyperlink w:anchor="_Toc216037147" w:history="1">
            <w:r w:rsidR="00901579" w:rsidRPr="00581968">
              <w:rPr>
                <w:rStyle w:val="Hyperlink"/>
                <w:noProof/>
              </w:rPr>
              <w:t>Conclusion</w:t>
            </w:r>
            <w:r w:rsidR="00901579">
              <w:rPr>
                <w:noProof/>
                <w:webHidden/>
              </w:rPr>
              <w:tab/>
            </w:r>
            <w:r w:rsidR="00901579">
              <w:rPr>
                <w:noProof/>
                <w:webHidden/>
              </w:rPr>
              <w:fldChar w:fldCharType="begin"/>
            </w:r>
            <w:r w:rsidR="00901579">
              <w:rPr>
                <w:noProof/>
                <w:webHidden/>
              </w:rPr>
              <w:instrText xml:space="preserve"> PAGEREF _Toc216037147 \h </w:instrText>
            </w:r>
            <w:r w:rsidR="00901579">
              <w:rPr>
                <w:noProof/>
                <w:webHidden/>
              </w:rPr>
            </w:r>
            <w:r w:rsidR="00901579">
              <w:rPr>
                <w:noProof/>
                <w:webHidden/>
              </w:rPr>
              <w:fldChar w:fldCharType="separate"/>
            </w:r>
            <w:r w:rsidR="00901579">
              <w:rPr>
                <w:noProof/>
                <w:webHidden/>
              </w:rPr>
              <w:t>16</w:t>
            </w:r>
            <w:r w:rsidR="00901579">
              <w:rPr>
                <w:noProof/>
                <w:webHidden/>
              </w:rPr>
              <w:fldChar w:fldCharType="end"/>
            </w:r>
          </w:hyperlink>
        </w:p>
        <w:p w14:paraId="0488CEAB" w14:textId="4C8395A5" w:rsidR="00901579" w:rsidRDefault="003B7831">
          <w:pPr>
            <w:pStyle w:val="TOC1"/>
            <w:tabs>
              <w:tab w:val="right" w:leader="dot" w:pos="9350"/>
            </w:tabs>
            <w:rPr>
              <w:rFonts w:asciiTheme="minorHAnsi" w:eastAsiaTheme="minorEastAsia" w:hAnsiTheme="minorHAnsi"/>
              <w:noProof/>
              <w:szCs w:val="24"/>
            </w:rPr>
          </w:pPr>
          <w:hyperlink w:anchor="_Toc216037148" w:history="1">
            <w:r w:rsidR="00901579" w:rsidRPr="00581968">
              <w:rPr>
                <w:rStyle w:val="Hyperlink"/>
                <w:noProof/>
              </w:rPr>
              <w:t>References</w:t>
            </w:r>
            <w:r w:rsidR="00901579">
              <w:rPr>
                <w:noProof/>
                <w:webHidden/>
              </w:rPr>
              <w:tab/>
            </w:r>
            <w:r w:rsidR="00901579">
              <w:rPr>
                <w:noProof/>
                <w:webHidden/>
              </w:rPr>
              <w:fldChar w:fldCharType="begin"/>
            </w:r>
            <w:r w:rsidR="00901579">
              <w:rPr>
                <w:noProof/>
                <w:webHidden/>
              </w:rPr>
              <w:instrText xml:space="preserve"> PAGEREF _Toc216037148 \h </w:instrText>
            </w:r>
            <w:r w:rsidR="00901579">
              <w:rPr>
                <w:noProof/>
                <w:webHidden/>
              </w:rPr>
            </w:r>
            <w:r w:rsidR="00901579">
              <w:rPr>
                <w:noProof/>
                <w:webHidden/>
              </w:rPr>
              <w:fldChar w:fldCharType="separate"/>
            </w:r>
            <w:r w:rsidR="00901579">
              <w:rPr>
                <w:noProof/>
                <w:webHidden/>
              </w:rPr>
              <w:t>17</w:t>
            </w:r>
            <w:r w:rsidR="00901579">
              <w:rPr>
                <w:noProof/>
                <w:webHidden/>
              </w:rPr>
              <w:fldChar w:fldCharType="end"/>
            </w:r>
          </w:hyperlink>
        </w:p>
        <w:p w14:paraId="0F6D2A0D" w14:textId="6FC8E4C1" w:rsidR="00901579" w:rsidRDefault="003B7831">
          <w:pPr>
            <w:pStyle w:val="TOC1"/>
            <w:tabs>
              <w:tab w:val="right" w:leader="dot" w:pos="9350"/>
            </w:tabs>
            <w:rPr>
              <w:rFonts w:asciiTheme="minorHAnsi" w:eastAsiaTheme="minorEastAsia" w:hAnsiTheme="minorHAnsi"/>
              <w:noProof/>
              <w:szCs w:val="24"/>
            </w:rPr>
          </w:pPr>
          <w:hyperlink w:anchor="_Toc216037149" w:history="1">
            <w:r w:rsidR="00901579" w:rsidRPr="00581968">
              <w:rPr>
                <w:rStyle w:val="Hyperlink"/>
                <w:noProof/>
              </w:rPr>
              <w:t>Appendix</w:t>
            </w:r>
            <w:r w:rsidR="00901579">
              <w:rPr>
                <w:noProof/>
                <w:webHidden/>
              </w:rPr>
              <w:tab/>
            </w:r>
            <w:r w:rsidR="00901579">
              <w:rPr>
                <w:noProof/>
                <w:webHidden/>
              </w:rPr>
              <w:fldChar w:fldCharType="begin"/>
            </w:r>
            <w:r w:rsidR="00901579">
              <w:rPr>
                <w:noProof/>
                <w:webHidden/>
              </w:rPr>
              <w:instrText xml:space="preserve"> PAGEREF _Toc216037149 \h </w:instrText>
            </w:r>
            <w:r w:rsidR="00901579">
              <w:rPr>
                <w:noProof/>
                <w:webHidden/>
              </w:rPr>
            </w:r>
            <w:r w:rsidR="00901579">
              <w:rPr>
                <w:noProof/>
                <w:webHidden/>
              </w:rPr>
              <w:fldChar w:fldCharType="separate"/>
            </w:r>
            <w:r w:rsidR="00901579">
              <w:rPr>
                <w:noProof/>
                <w:webHidden/>
              </w:rPr>
              <w:t>19</w:t>
            </w:r>
            <w:r w:rsidR="00901579">
              <w:rPr>
                <w:noProof/>
                <w:webHidden/>
              </w:rPr>
              <w:fldChar w:fldCharType="end"/>
            </w:r>
          </w:hyperlink>
        </w:p>
        <w:p w14:paraId="69F2E37A" w14:textId="63A43296" w:rsidR="00901579" w:rsidRDefault="003B7831">
          <w:pPr>
            <w:pStyle w:val="TOC2"/>
            <w:tabs>
              <w:tab w:val="right" w:leader="dot" w:pos="9350"/>
            </w:tabs>
            <w:rPr>
              <w:rFonts w:asciiTheme="minorHAnsi" w:eastAsiaTheme="minorEastAsia" w:hAnsiTheme="minorHAnsi"/>
              <w:noProof/>
              <w:szCs w:val="24"/>
            </w:rPr>
          </w:pPr>
          <w:hyperlink w:anchor="_Toc216037150" w:history="1">
            <w:r w:rsidR="00901579" w:rsidRPr="00581968">
              <w:rPr>
                <w:rStyle w:val="Hyperlink"/>
                <w:noProof/>
              </w:rPr>
              <w:t>Element 3: Poster</w:t>
            </w:r>
            <w:r w:rsidR="00901579">
              <w:rPr>
                <w:noProof/>
                <w:webHidden/>
              </w:rPr>
              <w:tab/>
            </w:r>
            <w:r w:rsidR="00901579">
              <w:rPr>
                <w:noProof/>
                <w:webHidden/>
              </w:rPr>
              <w:fldChar w:fldCharType="begin"/>
            </w:r>
            <w:r w:rsidR="00901579">
              <w:rPr>
                <w:noProof/>
                <w:webHidden/>
              </w:rPr>
              <w:instrText xml:space="preserve"> PAGEREF _Toc216037150 \h </w:instrText>
            </w:r>
            <w:r w:rsidR="00901579">
              <w:rPr>
                <w:noProof/>
                <w:webHidden/>
              </w:rPr>
            </w:r>
            <w:r w:rsidR="00901579">
              <w:rPr>
                <w:noProof/>
                <w:webHidden/>
              </w:rPr>
              <w:fldChar w:fldCharType="separate"/>
            </w:r>
            <w:r w:rsidR="00901579">
              <w:rPr>
                <w:noProof/>
                <w:webHidden/>
              </w:rPr>
              <w:t>19</w:t>
            </w:r>
            <w:r w:rsidR="00901579">
              <w:rPr>
                <w:noProof/>
                <w:webHidden/>
              </w:rPr>
              <w:fldChar w:fldCharType="end"/>
            </w:r>
          </w:hyperlink>
        </w:p>
        <w:p w14:paraId="1F3FF82D" w14:textId="260DA659" w:rsidR="00305466" w:rsidRDefault="003B7831">
          <w:r>
            <w:rPr>
              <w:b/>
              <w:bCs/>
              <w:noProof/>
            </w:rPr>
            <w:fldChar w:fldCharType="end"/>
          </w:r>
        </w:p>
      </w:sdtContent>
    </w:sdt>
    <w:p w14:paraId="7420A279" w14:textId="77777777" w:rsidR="00305466" w:rsidRDefault="003B7831">
      <w:pPr>
        <w:spacing w:line="259" w:lineRule="auto"/>
        <w:jc w:val="left"/>
        <w:rPr>
          <w:rFonts w:eastAsiaTheme="majorEastAsia" w:cstheme="majorBidi"/>
          <w:b/>
          <w:sz w:val="30"/>
          <w:szCs w:val="32"/>
        </w:rPr>
      </w:pPr>
      <w:r>
        <w:br w:type="page"/>
      </w:r>
    </w:p>
    <w:p w14:paraId="2305EAC7" w14:textId="77777777" w:rsidR="00F025D8" w:rsidRDefault="003B7831" w:rsidP="00F025D8">
      <w:pPr>
        <w:pStyle w:val="Heading1"/>
      </w:pPr>
      <w:bookmarkStart w:id="0" w:name="_Toc216037132"/>
      <w:r>
        <w:lastRenderedPageBreak/>
        <w:t>Introduction</w:t>
      </w:r>
      <w:bookmarkEnd w:id="0"/>
    </w:p>
    <w:p w14:paraId="350CA0A5" w14:textId="2446877A" w:rsidR="00F025D8" w:rsidRDefault="003B7831" w:rsidP="00F025D8">
      <w:r w:rsidRPr="00F025D8">
        <w:t xml:space="preserve">Marketing management can be defined as the actual process of planning, performing and controlling strategies to bring value to the </w:t>
      </w:r>
      <w:r w:rsidRPr="00F025D8">
        <w:t xml:space="preserve">customer and the delivery of </w:t>
      </w:r>
      <w:proofErr w:type="spellStart"/>
      <w:r w:rsidRPr="00F025D8">
        <w:t>organisational</w:t>
      </w:r>
      <w:proofErr w:type="spellEnd"/>
      <w:r w:rsidRPr="00F025D8">
        <w:t xml:space="preserve"> objectives</w:t>
      </w:r>
      <w:r w:rsidR="004B00F3" w:rsidRPr="004B00F3">
        <w:t xml:space="preserve"> (WALTERS, 2024)</w:t>
      </w:r>
      <w:r w:rsidRPr="00F025D8">
        <w:t xml:space="preserve">. With the fast-changing retail landscape, brands will have to be innovative to stay competitive, particularly with the changing consumer </w:t>
      </w:r>
      <w:proofErr w:type="spellStart"/>
      <w:r w:rsidRPr="00F025D8">
        <w:t>behaviour</w:t>
      </w:r>
      <w:proofErr w:type="spellEnd"/>
      <w:r w:rsidRPr="00F025D8">
        <w:t xml:space="preserve"> that is turning towards wellness-orien</w:t>
      </w:r>
      <w:r w:rsidRPr="00F025D8">
        <w:t xml:space="preserve">ted and technology-integrated products. This report outlines a brand development strategy at ASOS via the introduction of Nova, the smart fashion-tech brand and the Nova </w:t>
      </w:r>
      <w:proofErr w:type="spellStart"/>
      <w:r w:rsidRPr="00F025D8">
        <w:t>SmartBelt</w:t>
      </w:r>
      <w:proofErr w:type="spellEnd"/>
      <w:r w:rsidRPr="00F025D8">
        <w:t>, the fusion of style, biometric tracking, and smart, adaptive comfort. The s</w:t>
      </w:r>
      <w:r w:rsidRPr="00F025D8">
        <w:t>trategy will be in line with the new demand of Gen Z and Millennials who are gravitating towards fashion-built wearable tech.</w:t>
      </w:r>
      <w:r>
        <w:br w:type="page"/>
      </w:r>
    </w:p>
    <w:p w14:paraId="407BB74D" w14:textId="77777777" w:rsidR="00241E26" w:rsidRDefault="003B7831" w:rsidP="00241E26">
      <w:pPr>
        <w:pStyle w:val="Heading1"/>
      </w:pPr>
      <w:bookmarkStart w:id="1" w:name="_Toc216037133"/>
      <w:r w:rsidRPr="00241E26">
        <w:lastRenderedPageBreak/>
        <w:t xml:space="preserve">Element 1: STDP Analysis for ASOS Nova </w:t>
      </w:r>
      <w:proofErr w:type="spellStart"/>
      <w:r w:rsidRPr="00241E26">
        <w:t>SmartBelt</w:t>
      </w:r>
      <w:bookmarkEnd w:id="1"/>
      <w:proofErr w:type="spellEnd"/>
    </w:p>
    <w:p w14:paraId="6533EB3F" w14:textId="77777777" w:rsidR="00D127C7" w:rsidRDefault="003B7831" w:rsidP="00D127C7">
      <w:pPr>
        <w:pStyle w:val="Heading2"/>
      </w:pPr>
      <w:bookmarkStart w:id="2" w:name="_Toc216037134"/>
      <w:r w:rsidRPr="00D127C7">
        <w:t>Company Overview and New Brand Concept</w:t>
      </w:r>
      <w:bookmarkEnd w:id="2"/>
    </w:p>
    <w:p w14:paraId="1D879C2F" w14:textId="77777777" w:rsidR="00DF60E3" w:rsidRDefault="003B7831" w:rsidP="00D127C7">
      <w:r>
        <w:t>ASOS is a leading online fashion retailer</w:t>
      </w:r>
      <w:r>
        <w:t xml:space="preserve"> in the UK with a base of over 26 million active consumers across more than 85,000 apparel and accessory product offers</w:t>
      </w:r>
      <w:r w:rsidR="009E572B">
        <w:t xml:space="preserve"> (ASOS, 2024)</w:t>
      </w:r>
      <w:r>
        <w:t>. ASOS is a digital-first company, with 90% of its sales being done via mobile devices</w:t>
      </w:r>
      <w:r w:rsidR="004B00F3">
        <w:t xml:space="preserve"> and the EPS of the co</w:t>
      </w:r>
      <w:r w:rsidR="009E572B">
        <w:t>mpany was 2.55 USD in 2023</w:t>
      </w:r>
      <w:r>
        <w:t xml:space="preserve">. </w:t>
      </w:r>
    </w:p>
    <w:p w14:paraId="31A0DA76" w14:textId="77777777" w:rsidR="00DF60E3" w:rsidRDefault="00DF60E3" w:rsidP="00DF60E3">
      <w:pPr>
        <w:keepNext/>
        <w:jc w:val="center"/>
      </w:pPr>
      <w:r>
        <w:rPr>
          <w:noProof/>
        </w:rPr>
        <w:drawing>
          <wp:inline distT="0" distB="0" distL="0" distR="0" wp14:anchorId="0ED54046" wp14:editId="260F7E05">
            <wp:extent cx="5433631" cy="2521747"/>
            <wp:effectExtent l="0" t="0" r="0" b="0"/>
            <wp:docPr id="21140195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t="11337"/>
                    <a:stretch>
                      <a:fillRect/>
                    </a:stretch>
                  </pic:blipFill>
                  <pic:spPr bwMode="auto">
                    <a:xfrm>
                      <a:off x="0" y="0"/>
                      <a:ext cx="5455599" cy="2531942"/>
                    </a:xfrm>
                    <a:prstGeom prst="rect">
                      <a:avLst/>
                    </a:prstGeom>
                    <a:noFill/>
                    <a:ln>
                      <a:noFill/>
                    </a:ln>
                    <a:extLst>
                      <a:ext uri="{53640926-AAD7-44D8-BBD7-CCE9431645EC}">
                        <a14:shadowObscured xmlns:a14="http://schemas.microsoft.com/office/drawing/2010/main"/>
                      </a:ext>
                    </a:extLst>
                  </pic:spPr>
                </pic:pic>
              </a:graphicData>
            </a:graphic>
          </wp:inline>
        </w:drawing>
      </w:r>
    </w:p>
    <w:p w14:paraId="02E99C5D" w14:textId="572E2000" w:rsidR="00DF60E3" w:rsidRDefault="00DF60E3" w:rsidP="00DF60E3">
      <w:pPr>
        <w:pStyle w:val="Caption"/>
        <w:jc w:val="center"/>
      </w:pPr>
      <w:r>
        <w:t xml:space="preserve">Figure </w:t>
      </w:r>
      <w:r>
        <w:fldChar w:fldCharType="begin"/>
      </w:r>
      <w:r>
        <w:instrText xml:space="preserve"> SEQ Figure \* ARABIC </w:instrText>
      </w:r>
      <w:r>
        <w:fldChar w:fldCharType="separate"/>
      </w:r>
      <w:r w:rsidR="00F94AF5">
        <w:rPr>
          <w:noProof/>
        </w:rPr>
        <w:t>1</w:t>
      </w:r>
      <w:r>
        <w:fldChar w:fldCharType="end"/>
      </w:r>
      <w:r>
        <w:t>: ASOS Earning Per Share in 2023</w:t>
      </w:r>
    </w:p>
    <w:p w14:paraId="15044869" w14:textId="3B624F52" w:rsidR="00DF60E3" w:rsidRPr="00DF60E3" w:rsidRDefault="00DF60E3" w:rsidP="00DF60E3">
      <w:pPr>
        <w:jc w:val="center"/>
        <w:rPr>
          <w:b/>
          <w:bCs/>
          <w:lang w:val="en-GB"/>
        </w:rPr>
      </w:pPr>
      <w:r w:rsidRPr="00DF60E3">
        <w:rPr>
          <w:b/>
          <w:bCs/>
          <w:lang w:val="en-GB"/>
        </w:rPr>
        <w:t>Source: (</w:t>
      </w:r>
      <w:proofErr w:type="spellStart"/>
      <w:r w:rsidRPr="00DF60E3">
        <w:rPr>
          <w:b/>
          <w:bCs/>
          <w:lang w:val="en-GB"/>
        </w:rPr>
        <w:t>Helplama</w:t>
      </w:r>
      <w:proofErr w:type="spellEnd"/>
      <w:r w:rsidRPr="00DF60E3">
        <w:rPr>
          <w:b/>
          <w:bCs/>
          <w:lang w:val="en-GB"/>
        </w:rPr>
        <w:t>, 2023)</w:t>
      </w:r>
    </w:p>
    <w:p w14:paraId="57303D5F" w14:textId="767F8453" w:rsidR="009E572B" w:rsidRDefault="003B7831" w:rsidP="00D127C7">
      <w:r>
        <w:t xml:space="preserve">The smart wearables market in the UK is in a booming phase with the current market worth 4.2 billion in 2024 and is expected to increase as consumers </w:t>
      </w:r>
      <w:r>
        <w:t xml:space="preserve">become accustomed to health monitoring and life </w:t>
      </w:r>
      <w:proofErr w:type="spellStart"/>
      <w:r>
        <w:t>optimisation</w:t>
      </w:r>
      <w:proofErr w:type="spellEnd"/>
      <w:r>
        <w:t xml:space="preserve"> in their daily life. Using this transition, ASOS launches Nova, a smarter fashion-technology label that fuses the aesthetic design with understated wearable smartness. The Nova </w:t>
      </w:r>
      <w:proofErr w:type="spellStart"/>
      <w:r>
        <w:t>SmartBelt</w:t>
      </w:r>
      <w:proofErr w:type="spellEnd"/>
      <w:r>
        <w:t>, the her</w:t>
      </w:r>
      <w:r>
        <w:t>o product, incorporates biometric sensors, automatic comfort sensors, the ability to connect with apps, and posture notifications, placing ASOS as a leader in the new fashion-tech accessory market.</w:t>
      </w:r>
    </w:p>
    <w:p w14:paraId="033E8009" w14:textId="77777777" w:rsidR="00DF60E3" w:rsidRDefault="00DF60E3" w:rsidP="00DF60E3">
      <w:pPr>
        <w:keepNext/>
        <w:jc w:val="center"/>
      </w:pPr>
      <w:r w:rsidRPr="00DF60E3">
        <w:rPr>
          <w:noProof/>
        </w:rPr>
        <w:lastRenderedPageBreak/>
        <w:drawing>
          <wp:inline distT="0" distB="0" distL="0" distR="0" wp14:anchorId="32080F29" wp14:editId="1D164D7C">
            <wp:extent cx="4294082" cy="2439988"/>
            <wp:effectExtent l="133350" t="114300" r="125730" b="170180"/>
            <wp:docPr id="4" name="Picture 3">
              <a:extLst xmlns:a="http://schemas.openxmlformats.org/drawingml/2006/main">
                <a:ext uri="{FF2B5EF4-FFF2-40B4-BE49-F238E27FC236}">
                  <a16:creationId xmlns:a16="http://schemas.microsoft.com/office/drawing/2014/main" id="{1966E694-2D78-CBF1-7E49-2E30737BED4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1966E694-2D78-CBF1-7E49-2E30737BED48}"/>
                        </a:ext>
                      </a:extLst>
                    </pic:cNvPr>
                    <pic:cNvPicPr>
                      <a:picLocks noChangeAspect="1"/>
                    </pic:cNvPicPr>
                  </pic:nvPicPr>
                  <pic:blipFill>
                    <a:blip r:embed="rId10"/>
                    <a:stretch>
                      <a:fillRect/>
                    </a:stretch>
                  </pic:blipFill>
                  <pic:spPr>
                    <a:xfrm>
                      <a:off x="0" y="0"/>
                      <a:ext cx="4294082" cy="243998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EB0FDDA" w14:textId="211F02F5" w:rsidR="00DF60E3" w:rsidRDefault="00DF60E3" w:rsidP="00DF60E3">
      <w:pPr>
        <w:pStyle w:val="Caption"/>
        <w:jc w:val="center"/>
      </w:pPr>
      <w:r>
        <w:t xml:space="preserve">Figure </w:t>
      </w:r>
      <w:r>
        <w:fldChar w:fldCharType="begin"/>
      </w:r>
      <w:r>
        <w:instrText xml:space="preserve"> SEQ Figure \* ARABIC </w:instrText>
      </w:r>
      <w:r>
        <w:fldChar w:fldCharType="separate"/>
      </w:r>
      <w:r w:rsidR="00F94AF5">
        <w:rPr>
          <w:noProof/>
        </w:rPr>
        <w:t>2</w:t>
      </w:r>
      <w:r>
        <w:fldChar w:fldCharType="end"/>
      </w:r>
      <w:r>
        <w:t xml:space="preserve">: New Brand (Nova </w:t>
      </w:r>
      <w:proofErr w:type="spellStart"/>
      <w:r>
        <w:t>SmartBelt</w:t>
      </w:r>
      <w:proofErr w:type="spellEnd"/>
      <w:r>
        <w:t>)</w:t>
      </w:r>
    </w:p>
    <w:p w14:paraId="5950DA5B" w14:textId="69D106DE" w:rsidR="00DF60E3" w:rsidRPr="00DF60E3" w:rsidRDefault="00DF60E3" w:rsidP="00DF60E3">
      <w:pPr>
        <w:jc w:val="center"/>
        <w:rPr>
          <w:b/>
          <w:bCs/>
          <w:lang w:val="en-GB"/>
        </w:rPr>
      </w:pPr>
      <w:r w:rsidRPr="00DF60E3">
        <w:rPr>
          <w:b/>
          <w:bCs/>
          <w:lang w:val="en-GB"/>
        </w:rPr>
        <w:t>Source: (Self-Made)</w:t>
      </w:r>
    </w:p>
    <w:p w14:paraId="65E6B809" w14:textId="77777777" w:rsidR="00D127C7" w:rsidRPr="00D127C7" w:rsidRDefault="003B7831" w:rsidP="00D127C7">
      <w:pPr>
        <w:pStyle w:val="Heading2"/>
      </w:pPr>
      <w:bookmarkStart w:id="3" w:name="_Toc216037135"/>
      <w:r w:rsidRPr="00D127C7">
        <w:t xml:space="preserve">Why the New Brand Appeals to the Current </w:t>
      </w:r>
      <w:proofErr w:type="gramStart"/>
      <w:r w:rsidRPr="00D127C7">
        <w:t>Market</w:t>
      </w:r>
      <w:bookmarkEnd w:id="3"/>
      <w:proofErr w:type="gramEnd"/>
    </w:p>
    <w:p w14:paraId="5F2F1752" w14:textId="77777777" w:rsidR="00D127C7" w:rsidRPr="00D127C7" w:rsidRDefault="003B7831" w:rsidP="00D127C7">
      <w:pPr>
        <w:pStyle w:val="ListParagraph"/>
        <w:numPr>
          <w:ilvl w:val="0"/>
          <w:numId w:val="3"/>
        </w:numPr>
        <w:rPr>
          <w:b/>
          <w:bCs/>
        </w:rPr>
      </w:pPr>
      <w:r w:rsidRPr="00D127C7">
        <w:rPr>
          <w:b/>
          <w:bCs/>
        </w:rPr>
        <w:t xml:space="preserve">Growing Demand for Wearable Technology: </w:t>
      </w:r>
      <w:r>
        <w:t xml:space="preserve">The importance of wellbeing is rising among the consumers of the UK, with 72 per cent monitoring their health or activities using some </w:t>
      </w:r>
      <w:r>
        <w:t xml:space="preserve">form of technology. Making health tracking an aspect of a fashion product will enable Nova to fulfil the trend of ever-increasing demand of devices that </w:t>
      </w:r>
      <w:proofErr w:type="spellStart"/>
      <w:r>
        <w:t>optimise</w:t>
      </w:r>
      <w:proofErr w:type="spellEnd"/>
      <w:r>
        <w:t xml:space="preserve"> their daily health without looking too technical.</w:t>
      </w:r>
    </w:p>
    <w:p w14:paraId="2C9E8DC4" w14:textId="7C60B1E8" w:rsidR="00D127C7" w:rsidRPr="00D127C7" w:rsidRDefault="003B7831" w:rsidP="00D127C7">
      <w:pPr>
        <w:pStyle w:val="ListParagraph"/>
        <w:numPr>
          <w:ilvl w:val="0"/>
          <w:numId w:val="3"/>
        </w:numPr>
        <w:rPr>
          <w:b/>
          <w:bCs/>
        </w:rPr>
      </w:pPr>
      <w:r w:rsidRPr="00D127C7">
        <w:rPr>
          <w:b/>
          <w:bCs/>
        </w:rPr>
        <w:t>Shift Toward Wellness and Daily Health Monit</w:t>
      </w:r>
      <w:r w:rsidRPr="00D127C7">
        <w:rPr>
          <w:b/>
          <w:bCs/>
        </w:rPr>
        <w:t xml:space="preserve">oring: </w:t>
      </w:r>
      <w:r>
        <w:t xml:space="preserve">Gen Z buyers are more attracted to wearables embedded into clothing or accessories than traditional smartwatches, and younger buyers </w:t>
      </w:r>
      <w:proofErr w:type="spellStart"/>
      <w:r>
        <w:t>favour</w:t>
      </w:r>
      <w:proofErr w:type="spellEnd"/>
      <w:r>
        <w:t xml:space="preserve"> more low-profile technical wearables instead of bulky wrist watches</w:t>
      </w:r>
      <w:r w:rsidR="00A061D4" w:rsidRPr="00A061D4">
        <w:t xml:space="preserve"> (</w:t>
      </w:r>
      <w:proofErr w:type="spellStart"/>
      <w:r w:rsidR="00A061D4" w:rsidRPr="00A061D4">
        <w:t>Flodemark</w:t>
      </w:r>
      <w:proofErr w:type="spellEnd"/>
      <w:r w:rsidR="00A061D4" w:rsidRPr="00A061D4">
        <w:t xml:space="preserve"> and </w:t>
      </w:r>
      <w:proofErr w:type="spellStart"/>
      <w:r w:rsidR="00A061D4" w:rsidRPr="00A061D4">
        <w:t>Zumbuehl</w:t>
      </w:r>
      <w:proofErr w:type="spellEnd"/>
      <w:r w:rsidR="00A061D4" w:rsidRPr="00A061D4">
        <w:t>, 2021)</w:t>
      </w:r>
      <w:r>
        <w:t>. A smart b</w:t>
      </w:r>
      <w:r>
        <w:t>elt will offer health information without interfering with personal style.</w:t>
      </w:r>
    </w:p>
    <w:p w14:paraId="59B15E09" w14:textId="67B2455A" w:rsidR="00D127C7" w:rsidRPr="00D127C7" w:rsidRDefault="003B7831" w:rsidP="00D127C7">
      <w:pPr>
        <w:pStyle w:val="ListParagraph"/>
        <w:numPr>
          <w:ilvl w:val="0"/>
          <w:numId w:val="3"/>
        </w:numPr>
        <w:rPr>
          <w:b/>
          <w:bCs/>
        </w:rPr>
      </w:pPr>
      <w:r w:rsidRPr="00D127C7">
        <w:rPr>
          <w:b/>
          <w:bCs/>
        </w:rPr>
        <w:t xml:space="preserve">Rise of Fashion-Tech Integration: </w:t>
      </w:r>
      <w:r>
        <w:t xml:space="preserve">Shoppers demand the products to be flexible to their lives; more than 60 percent of the consumers prefer tailor-made or </w:t>
      </w:r>
      <w:proofErr w:type="spellStart"/>
      <w:r>
        <w:t>customised</w:t>
      </w:r>
      <w:proofErr w:type="spellEnd"/>
      <w:r>
        <w:t xml:space="preserve"> fashion experien</w:t>
      </w:r>
      <w:r>
        <w:t xml:space="preserve">ce. The </w:t>
      </w:r>
      <w:proofErr w:type="spellStart"/>
      <w:r>
        <w:t>SmartBelt</w:t>
      </w:r>
      <w:proofErr w:type="spellEnd"/>
      <w:r>
        <w:t xml:space="preserve"> also is suitable to the trend of comfort-driven innovation since the adaptive-fit system can respond to the movement and posture</w:t>
      </w:r>
      <w:r w:rsidR="003F1FC9">
        <w:t xml:space="preserve"> (ASOS, 2024)</w:t>
      </w:r>
      <w:r>
        <w:t>.</w:t>
      </w:r>
    </w:p>
    <w:p w14:paraId="04716434" w14:textId="77777777" w:rsidR="00D127C7" w:rsidRDefault="003B7831" w:rsidP="00D127C7">
      <w:pPr>
        <w:pStyle w:val="Heading2"/>
      </w:pPr>
      <w:bookmarkStart w:id="4" w:name="_Toc216037136"/>
      <w:r>
        <w:lastRenderedPageBreak/>
        <w:t>Segmentation</w:t>
      </w:r>
      <w:bookmarkEnd w:id="4"/>
    </w:p>
    <w:p w14:paraId="0D1DC5B5" w14:textId="5C1A9EF3" w:rsidR="00D127C7" w:rsidRDefault="003B7831" w:rsidP="00D127C7">
      <w:r>
        <w:t>ASOS Nova uses multi-dimensional segmentation model to target fashion-forward cust</w:t>
      </w:r>
      <w:r>
        <w:t>omers who are smart in their lives.</w:t>
      </w:r>
      <w:r w:rsidR="00A061D4">
        <w:t xml:space="preserve"> The application of market segmentation is following:</w:t>
      </w:r>
    </w:p>
    <w:p w14:paraId="08DD3F53" w14:textId="77777777" w:rsidR="00A061D4" w:rsidRDefault="00A061D4" w:rsidP="00A061D4">
      <w:pPr>
        <w:keepNext/>
        <w:jc w:val="center"/>
      </w:pPr>
      <w:r>
        <w:rPr>
          <w:noProof/>
        </w:rPr>
        <w:drawing>
          <wp:inline distT="0" distB="0" distL="0" distR="0" wp14:anchorId="13EF4199" wp14:editId="191649F2">
            <wp:extent cx="5244910" cy="3028619"/>
            <wp:effectExtent l="0" t="0" r="0" b="635"/>
            <wp:docPr id="1482105069" name="Picture 5" descr="Target Market vs. Market Segmentation: Key Differences Expla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arget Market vs. Market Segmentation: Key Differences Explain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64909" cy="3040167"/>
                    </a:xfrm>
                    <a:prstGeom prst="rect">
                      <a:avLst/>
                    </a:prstGeom>
                    <a:noFill/>
                    <a:ln>
                      <a:noFill/>
                    </a:ln>
                  </pic:spPr>
                </pic:pic>
              </a:graphicData>
            </a:graphic>
          </wp:inline>
        </w:drawing>
      </w:r>
    </w:p>
    <w:p w14:paraId="26B7A5C5" w14:textId="755613CE" w:rsidR="00A061D4" w:rsidRDefault="00A061D4" w:rsidP="00A061D4">
      <w:pPr>
        <w:pStyle w:val="Caption"/>
        <w:jc w:val="center"/>
      </w:pPr>
      <w:r>
        <w:t xml:space="preserve">Figure </w:t>
      </w:r>
      <w:r>
        <w:fldChar w:fldCharType="begin"/>
      </w:r>
      <w:r>
        <w:instrText xml:space="preserve"> SEQ Figure \* ARABIC </w:instrText>
      </w:r>
      <w:r>
        <w:fldChar w:fldCharType="separate"/>
      </w:r>
      <w:r w:rsidR="00F94AF5">
        <w:rPr>
          <w:noProof/>
        </w:rPr>
        <w:t>3</w:t>
      </w:r>
      <w:r>
        <w:fldChar w:fldCharType="end"/>
      </w:r>
      <w:r>
        <w:t>: Types of Market Segmentation</w:t>
      </w:r>
    </w:p>
    <w:p w14:paraId="2D96A372" w14:textId="13016CEF" w:rsidR="00A061D4" w:rsidRPr="00DF60E3" w:rsidRDefault="00A061D4" w:rsidP="00DF60E3">
      <w:pPr>
        <w:jc w:val="center"/>
        <w:rPr>
          <w:b/>
          <w:bCs/>
          <w:lang w:val="en-GB"/>
        </w:rPr>
      </w:pPr>
      <w:r w:rsidRPr="00124A79">
        <w:rPr>
          <w:b/>
          <w:bCs/>
          <w:lang w:val="en-GB"/>
        </w:rPr>
        <w:t xml:space="preserve">Source: </w:t>
      </w:r>
      <w:r w:rsidR="00124A79" w:rsidRPr="00124A79">
        <w:rPr>
          <w:b/>
          <w:bCs/>
          <w:lang w:val="en-GB"/>
        </w:rPr>
        <w:t>(Banerjee, 2024)</w:t>
      </w:r>
    </w:p>
    <w:tbl>
      <w:tblPr>
        <w:tblStyle w:val="GridTable5Dark-Accent1"/>
        <w:tblW w:w="0" w:type="auto"/>
        <w:tblLook w:val="04A0" w:firstRow="1" w:lastRow="0" w:firstColumn="1" w:lastColumn="0" w:noHBand="0" w:noVBand="1"/>
      </w:tblPr>
      <w:tblGrid>
        <w:gridCol w:w="1946"/>
        <w:gridCol w:w="7404"/>
      </w:tblGrid>
      <w:tr w:rsidR="00F62AA6" w14:paraId="0234D52C" w14:textId="77777777" w:rsidTr="00F62AA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3667AD" w14:textId="77777777" w:rsidR="00D127C7" w:rsidRPr="00D127C7" w:rsidRDefault="003B7831" w:rsidP="00D127C7">
            <w:pPr>
              <w:spacing w:after="160"/>
            </w:pPr>
            <w:r w:rsidRPr="00D127C7">
              <w:t>Segmentation Type</w:t>
            </w:r>
          </w:p>
        </w:tc>
        <w:tc>
          <w:tcPr>
            <w:tcW w:w="0" w:type="auto"/>
            <w:hideMark/>
          </w:tcPr>
          <w:p w14:paraId="24343729" w14:textId="77777777" w:rsidR="00D127C7" w:rsidRPr="00D127C7" w:rsidRDefault="003B7831" w:rsidP="00D127C7">
            <w:pPr>
              <w:spacing w:after="160"/>
              <w:cnfStyle w:val="100000000000" w:firstRow="1" w:lastRow="0" w:firstColumn="0" w:lastColumn="0" w:oddVBand="0" w:evenVBand="0" w:oddHBand="0" w:evenHBand="0" w:firstRowFirstColumn="0" w:firstRowLastColumn="0" w:lastRowFirstColumn="0" w:lastRowLastColumn="0"/>
            </w:pPr>
            <w:r w:rsidRPr="00D127C7">
              <w:t>Detailed Description</w:t>
            </w:r>
          </w:p>
        </w:tc>
      </w:tr>
      <w:tr w:rsidR="00F62AA6" w14:paraId="05198A04" w14:textId="77777777" w:rsidTr="00F62A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E2B214" w14:textId="77777777" w:rsidR="00D127C7" w:rsidRPr="00D127C7" w:rsidRDefault="003B7831" w:rsidP="00D127C7">
            <w:pPr>
              <w:spacing w:after="160"/>
            </w:pPr>
            <w:r w:rsidRPr="00D127C7">
              <w:t>Demographic</w:t>
            </w:r>
          </w:p>
        </w:tc>
        <w:tc>
          <w:tcPr>
            <w:tcW w:w="0" w:type="auto"/>
            <w:hideMark/>
          </w:tcPr>
          <w:p w14:paraId="76D692D7" w14:textId="77777777" w:rsidR="00D127C7" w:rsidRDefault="003B7831" w:rsidP="00D127C7">
            <w:pPr>
              <w:spacing w:after="160"/>
              <w:cnfStyle w:val="000000100000" w:firstRow="0" w:lastRow="0" w:firstColumn="0" w:lastColumn="0" w:oddVBand="0" w:evenVBand="0" w:oddHBand="1" w:evenHBand="0" w:firstRowFirstColumn="0" w:firstRowLastColumn="0" w:lastRowFirstColumn="0" w:lastRowLastColumn="0"/>
            </w:pPr>
            <w:r w:rsidRPr="00D127C7">
              <w:t xml:space="preserve">• </w:t>
            </w:r>
            <w:r w:rsidRPr="00D127C7">
              <w:rPr>
                <w:b/>
                <w:bCs/>
              </w:rPr>
              <w:t>Age:</w:t>
            </w:r>
            <w:r w:rsidRPr="00D127C7">
              <w:t xml:space="preserve"> 18–35, the most active wearable adopters, accounting for over 60% of UK smart wearable purchases. </w:t>
            </w:r>
          </w:p>
          <w:p w14:paraId="20CC3054" w14:textId="77777777" w:rsidR="00D127C7" w:rsidRDefault="003B7831" w:rsidP="00D127C7">
            <w:pPr>
              <w:spacing w:after="160"/>
              <w:cnfStyle w:val="000000100000" w:firstRow="0" w:lastRow="0" w:firstColumn="0" w:lastColumn="0" w:oddVBand="0" w:evenVBand="0" w:oddHBand="1" w:evenHBand="0" w:firstRowFirstColumn="0" w:firstRowLastColumn="0" w:lastRowFirstColumn="0" w:lastRowLastColumn="0"/>
            </w:pPr>
            <w:r w:rsidRPr="00D127C7">
              <w:t xml:space="preserve">• </w:t>
            </w:r>
            <w:r w:rsidRPr="00D127C7">
              <w:rPr>
                <w:b/>
                <w:bCs/>
              </w:rPr>
              <w:t>Income:</w:t>
            </w:r>
            <w:r w:rsidRPr="00D127C7">
              <w:t xml:space="preserve"> Middle to high income; willing to pay premium for fashion-tech products. </w:t>
            </w:r>
          </w:p>
          <w:p w14:paraId="5466C17C" w14:textId="77777777" w:rsidR="00D127C7" w:rsidRPr="00D127C7" w:rsidRDefault="003B7831" w:rsidP="00D127C7">
            <w:pPr>
              <w:spacing w:after="160"/>
              <w:cnfStyle w:val="000000100000" w:firstRow="0" w:lastRow="0" w:firstColumn="0" w:lastColumn="0" w:oddVBand="0" w:evenVBand="0" w:oddHBand="1" w:evenHBand="0" w:firstRowFirstColumn="0" w:firstRowLastColumn="0" w:lastRowFirstColumn="0" w:lastRowLastColumn="0"/>
            </w:pPr>
            <w:r w:rsidRPr="00D127C7">
              <w:t xml:space="preserve">• </w:t>
            </w:r>
            <w:r w:rsidRPr="00D127C7">
              <w:rPr>
                <w:b/>
                <w:bCs/>
              </w:rPr>
              <w:t>Occupation:</w:t>
            </w:r>
            <w:r w:rsidRPr="00D127C7">
              <w:t xml:space="preserve"> Students, young professionals, and remote workers who rely</w:t>
            </w:r>
            <w:r w:rsidRPr="00D127C7">
              <w:t xml:space="preserve"> heavily on technology for productivity and well-being. </w:t>
            </w:r>
          </w:p>
        </w:tc>
      </w:tr>
      <w:tr w:rsidR="00F62AA6" w14:paraId="7E0AA17F" w14:textId="77777777" w:rsidTr="00F62AA6">
        <w:tc>
          <w:tcPr>
            <w:cnfStyle w:val="001000000000" w:firstRow="0" w:lastRow="0" w:firstColumn="1" w:lastColumn="0" w:oddVBand="0" w:evenVBand="0" w:oddHBand="0" w:evenHBand="0" w:firstRowFirstColumn="0" w:firstRowLastColumn="0" w:lastRowFirstColumn="0" w:lastRowLastColumn="0"/>
            <w:tcW w:w="0" w:type="auto"/>
            <w:hideMark/>
          </w:tcPr>
          <w:p w14:paraId="3FD0785F" w14:textId="77777777" w:rsidR="00D127C7" w:rsidRPr="00D127C7" w:rsidRDefault="003B7831" w:rsidP="00D127C7">
            <w:pPr>
              <w:spacing w:after="160"/>
            </w:pPr>
            <w:r w:rsidRPr="00D127C7">
              <w:t>Geographic</w:t>
            </w:r>
          </w:p>
        </w:tc>
        <w:tc>
          <w:tcPr>
            <w:tcW w:w="0" w:type="auto"/>
            <w:hideMark/>
          </w:tcPr>
          <w:p w14:paraId="3BA6A1D7" w14:textId="675395E7" w:rsidR="00D127C7" w:rsidRPr="00D127C7" w:rsidRDefault="003B7831" w:rsidP="00D127C7">
            <w:pPr>
              <w:spacing w:after="160"/>
              <w:cnfStyle w:val="000000000000" w:firstRow="0" w:lastRow="0" w:firstColumn="0" w:lastColumn="0" w:oddVBand="0" w:evenVBand="0" w:oddHBand="0" w:evenHBand="0" w:firstRowFirstColumn="0" w:firstRowLastColumn="0" w:lastRowFirstColumn="0" w:lastRowLastColumn="0"/>
            </w:pPr>
            <w:r w:rsidRPr="00D127C7">
              <w:t>•</w:t>
            </w:r>
            <w:r w:rsidR="003F1FC9">
              <w:t xml:space="preserve"> </w:t>
            </w:r>
            <w:r w:rsidRPr="00D127C7">
              <w:t>Focus on UK urban and metropolitan regions such as London, Manchester, Birmingham, and Bristol</w:t>
            </w:r>
            <w:r w:rsidR="008C260D">
              <w:t xml:space="preserve"> </w:t>
            </w:r>
            <w:r w:rsidR="008C260D" w:rsidRPr="008C260D">
              <w:t>(Handley et al., 2025)</w:t>
            </w:r>
            <w:r w:rsidRPr="00D127C7">
              <w:t xml:space="preserve">. </w:t>
            </w:r>
          </w:p>
          <w:p w14:paraId="029B79F8" w14:textId="77777777" w:rsidR="00D127C7" w:rsidRPr="00D127C7" w:rsidRDefault="003B7831" w:rsidP="00D127C7">
            <w:pPr>
              <w:spacing w:after="160"/>
              <w:cnfStyle w:val="000000000000" w:firstRow="0" w:lastRow="0" w:firstColumn="0" w:lastColumn="0" w:oddVBand="0" w:evenVBand="0" w:oddHBand="0" w:evenHBand="0" w:firstRowFirstColumn="0" w:firstRowLastColumn="0" w:lastRowFirstColumn="0" w:lastRowLastColumn="0"/>
            </w:pPr>
            <w:r w:rsidRPr="00D127C7">
              <w:lastRenderedPageBreak/>
              <w:t xml:space="preserve">• Urban consumers make up 75% of wearable device penetration due to accessible digital infrastructure and rapid delivery logistics. </w:t>
            </w:r>
          </w:p>
          <w:p w14:paraId="21A2CFCD" w14:textId="77777777" w:rsidR="00D127C7" w:rsidRPr="00D127C7" w:rsidRDefault="003B7831" w:rsidP="00D127C7">
            <w:pPr>
              <w:spacing w:after="160"/>
              <w:cnfStyle w:val="000000000000" w:firstRow="0" w:lastRow="0" w:firstColumn="0" w:lastColumn="0" w:oddVBand="0" w:evenVBand="0" w:oddHBand="0" w:evenHBand="0" w:firstRowFirstColumn="0" w:firstRowLastColumn="0" w:lastRowFirstColumn="0" w:lastRowLastColumn="0"/>
            </w:pPr>
            <w:r w:rsidRPr="00D127C7">
              <w:t>• High concentration of fashion-forward populations and higher disposable incomes.</w:t>
            </w:r>
          </w:p>
        </w:tc>
      </w:tr>
      <w:tr w:rsidR="00F62AA6" w14:paraId="181F732B" w14:textId="77777777" w:rsidTr="00F62A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E2748D" w14:textId="77777777" w:rsidR="00D127C7" w:rsidRPr="00D127C7" w:rsidRDefault="003B7831" w:rsidP="00D127C7">
            <w:pPr>
              <w:spacing w:after="160"/>
            </w:pPr>
            <w:r w:rsidRPr="00D127C7">
              <w:lastRenderedPageBreak/>
              <w:t>Psychographic</w:t>
            </w:r>
          </w:p>
        </w:tc>
        <w:tc>
          <w:tcPr>
            <w:tcW w:w="0" w:type="auto"/>
            <w:hideMark/>
          </w:tcPr>
          <w:p w14:paraId="229E4953" w14:textId="77777777" w:rsidR="00D127C7" w:rsidRPr="003F1FC9" w:rsidRDefault="003B7831" w:rsidP="00D127C7">
            <w:pPr>
              <w:spacing w:after="160"/>
              <w:cnfStyle w:val="000000100000" w:firstRow="0" w:lastRow="0" w:firstColumn="0" w:lastColumn="0" w:oddVBand="0" w:evenVBand="0" w:oddHBand="1" w:evenHBand="0" w:firstRowFirstColumn="0" w:firstRowLastColumn="0" w:lastRowFirstColumn="0" w:lastRowLastColumn="0"/>
            </w:pPr>
            <w:r w:rsidRPr="003F1FC9">
              <w:t>• Tech-savvy digital nati</w:t>
            </w:r>
            <w:r w:rsidRPr="003F1FC9">
              <w:t xml:space="preserve">ves who enjoy experimenting with new innovations. </w:t>
            </w:r>
          </w:p>
          <w:p w14:paraId="2D6FB19F" w14:textId="77777777" w:rsidR="00D127C7" w:rsidRPr="003F1FC9" w:rsidRDefault="003B7831" w:rsidP="00D127C7">
            <w:pPr>
              <w:spacing w:after="160"/>
              <w:cnfStyle w:val="000000100000" w:firstRow="0" w:lastRow="0" w:firstColumn="0" w:lastColumn="0" w:oddVBand="0" w:evenVBand="0" w:oddHBand="1" w:evenHBand="0" w:firstRowFirstColumn="0" w:firstRowLastColumn="0" w:lastRowFirstColumn="0" w:lastRowLastColumn="0"/>
            </w:pPr>
            <w:r w:rsidRPr="003F1FC9">
              <w:t xml:space="preserve">• Value a lifestyle that blends fashion, </w:t>
            </w:r>
            <w:proofErr w:type="spellStart"/>
            <w:r w:rsidRPr="003F1FC9">
              <w:t>optimisation</w:t>
            </w:r>
            <w:proofErr w:type="spellEnd"/>
            <w:r w:rsidRPr="003F1FC9">
              <w:t xml:space="preserve">, and self-care. </w:t>
            </w:r>
          </w:p>
          <w:p w14:paraId="30FDEAA4" w14:textId="63A73347" w:rsidR="00D127C7" w:rsidRPr="003F1FC9" w:rsidRDefault="003B7831" w:rsidP="00D127C7">
            <w:pPr>
              <w:spacing w:after="160"/>
              <w:cnfStyle w:val="000000100000" w:firstRow="0" w:lastRow="0" w:firstColumn="0" w:lastColumn="0" w:oddVBand="0" w:evenVBand="0" w:oddHBand="1" w:evenHBand="0" w:firstRowFirstColumn="0" w:firstRowLastColumn="0" w:lastRowFirstColumn="0" w:lastRowLastColumn="0"/>
            </w:pPr>
            <w:r w:rsidRPr="003F1FC9">
              <w:t>• Identity-driven shoppers—55% of Gen Z prefer brands that reflect personal style and digital culture</w:t>
            </w:r>
            <w:r w:rsidR="008C260D">
              <w:t xml:space="preserve"> </w:t>
            </w:r>
            <w:r w:rsidR="008C260D" w:rsidRPr="008C260D">
              <w:t>(</w:t>
            </w:r>
            <w:proofErr w:type="spellStart"/>
            <w:r w:rsidR="008C260D" w:rsidRPr="008C260D">
              <w:t>Flodemark</w:t>
            </w:r>
            <w:proofErr w:type="spellEnd"/>
            <w:r w:rsidR="008C260D" w:rsidRPr="008C260D">
              <w:t xml:space="preserve"> and </w:t>
            </w:r>
            <w:proofErr w:type="spellStart"/>
            <w:r w:rsidR="008C260D" w:rsidRPr="008C260D">
              <w:t>Zumbuehl</w:t>
            </w:r>
            <w:proofErr w:type="spellEnd"/>
            <w:r w:rsidR="008C260D" w:rsidRPr="008C260D">
              <w:t>, 2021)</w:t>
            </w:r>
            <w:r w:rsidRPr="003F1FC9">
              <w:t>.</w:t>
            </w:r>
          </w:p>
        </w:tc>
      </w:tr>
      <w:tr w:rsidR="00F62AA6" w14:paraId="51FBC062" w14:textId="77777777" w:rsidTr="00F62AA6">
        <w:tc>
          <w:tcPr>
            <w:cnfStyle w:val="001000000000" w:firstRow="0" w:lastRow="0" w:firstColumn="1" w:lastColumn="0" w:oddVBand="0" w:evenVBand="0" w:oddHBand="0" w:evenHBand="0" w:firstRowFirstColumn="0" w:firstRowLastColumn="0" w:lastRowFirstColumn="0" w:lastRowLastColumn="0"/>
            <w:tcW w:w="0" w:type="auto"/>
            <w:hideMark/>
          </w:tcPr>
          <w:p w14:paraId="0991E715" w14:textId="77777777" w:rsidR="00D127C7" w:rsidRPr="00D127C7" w:rsidRDefault="003B7831" w:rsidP="00D127C7">
            <w:pPr>
              <w:spacing w:after="160"/>
            </w:pPr>
            <w:proofErr w:type="spellStart"/>
            <w:r w:rsidRPr="00D127C7">
              <w:t>Behavioural</w:t>
            </w:r>
            <w:proofErr w:type="spellEnd"/>
          </w:p>
        </w:tc>
        <w:tc>
          <w:tcPr>
            <w:tcW w:w="0" w:type="auto"/>
            <w:hideMark/>
          </w:tcPr>
          <w:p w14:paraId="3D5AB56B" w14:textId="77777777" w:rsidR="00D127C7" w:rsidRDefault="003B7831" w:rsidP="00D127C7">
            <w:pPr>
              <w:spacing w:after="160"/>
              <w:cnfStyle w:val="000000000000" w:firstRow="0" w:lastRow="0" w:firstColumn="0" w:lastColumn="0" w:oddVBand="0" w:evenVBand="0" w:oddHBand="0" w:evenHBand="0" w:firstRowFirstColumn="0" w:firstRowLastColumn="0" w:lastRowFirstColumn="0" w:lastRowLastColumn="0"/>
            </w:pPr>
            <w:r w:rsidRPr="00D127C7">
              <w:t xml:space="preserve">• Frequent </w:t>
            </w:r>
            <w:r w:rsidRPr="003F1FC9">
              <w:t>online shoppers—UK 18–30-year-olds make over 70% of fashion purchases online.</w:t>
            </w:r>
            <w:r w:rsidRPr="00D127C7">
              <w:t xml:space="preserve"> </w:t>
            </w:r>
          </w:p>
          <w:p w14:paraId="5BEEAAD4" w14:textId="77777777" w:rsidR="00D127C7" w:rsidRDefault="003B7831" w:rsidP="00D127C7">
            <w:pPr>
              <w:spacing w:after="160"/>
              <w:cnfStyle w:val="000000000000" w:firstRow="0" w:lastRow="0" w:firstColumn="0" w:lastColumn="0" w:oddVBand="0" w:evenVBand="0" w:oddHBand="0" w:evenHBand="0" w:firstRowFirstColumn="0" w:firstRowLastColumn="0" w:lastRowFirstColumn="0" w:lastRowLastColumn="0"/>
            </w:pPr>
            <w:r w:rsidRPr="00D127C7">
              <w:t xml:space="preserve">• Early adopters of smart gadgets and app-connected devices. </w:t>
            </w:r>
          </w:p>
          <w:p w14:paraId="6E1C6280" w14:textId="77777777" w:rsidR="00D127C7" w:rsidRPr="00D127C7" w:rsidRDefault="003B7831" w:rsidP="00D127C7">
            <w:pPr>
              <w:spacing w:after="160"/>
              <w:cnfStyle w:val="000000000000" w:firstRow="0" w:lastRow="0" w:firstColumn="0" w:lastColumn="0" w:oddVBand="0" w:evenVBand="0" w:oddHBand="0" w:evenHBand="0" w:firstRowFirstColumn="0" w:firstRowLastColumn="0" w:lastRowFirstColumn="0" w:lastRowLastColumn="0"/>
            </w:pPr>
            <w:r w:rsidRPr="00D127C7">
              <w:t xml:space="preserve">• </w:t>
            </w:r>
            <w:proofErr w:type="spellStart"/>
            <w:r w:rsidRPr="00D127C7">
              <w:t>Prioritise</w:t>
            </w:r>
            <w:proofErr w:type="spellEnd"/>
            <w:r w:rsidRPr="00D127C7">
              <w:t xml:space="preserve"> comfort, convenience, and time-saving product features.</w:t>
            </w:r>
          </w:p>
        </w:tc>
      </w:tr>
    </w:tbl>
    <w:p w14:paraId="4210616B" w14:textId="77777777" w:rsidR="00D127C7" w:rsidRDefault="00D127C7" w:rsidP="00D127C7"/>
    <w:p w14:paraId="09761C58" w14:textId="77777777" w:rsidR="00D127C7" w:rsidRDefault="003B7831" w:rsidP="00D127C7">
      <w:pPr>
        <w:pStyle w:val="Heading2"/>
      </w:pPr>
      <w:bookmarkStart w:id="5" w:name="_Toc216037137"/>
      <w:r>
        <w:t>Targeting</w:t>
      </w:r>
      <w:bookmarkEnd w:id="5"/>
    </w:p>
    <w:p w14:paraId="132A009D" w14:textId="544290CA" w:rsidR="00D127C7" w:rsidRDefault="003B7831" w:rsidP="00D127C7">
      <w:r>
        <w:t xml:space="preserve">ASOS Nova is aimed to focus on youthful adults aged between 18 and 35 and reside in urban conditions as well as mature technology and design. This group is very active on the Internet, </w:t>
      </w:r>
      <w:r w:rsidR="00317E4E">
        <w:t xml:space="preserve">69% </w:t>
      </w:r>
      <w:r>
        <w:t>of them shop fashion via mobile applications and keep in touch with</w:t>
      </w:r>
      <w:r>
        <w:t xml:space="preserve"> product trends on Tik Tok, Instagram, and YouTube</w:t>
      </w:r>
      <w:r w:rsidR="00317E4E" w:rsidRPr="00317E4E">
        <w:t xml:space="preserve"> (Statista, 2023)</w:t>
      </w:r>
      <w:r>
        <w:t>.</w:t>
      </w:r>
      <w:r w:rsidR="008C260D">
        <w:t xml:space="preserve"> </w:t>
      </w:r>
      <w:r>
        <w:t xml:space="preserve">They constitute the most rapidly expanding category of the wearable market in the UK since smart accessory uptake among Gen Z and Millennials has grown by 18% annually. The target market </w:t>
      </w:r>
      <w:r>
        <w:t xml:space="preserve">would want pieces that are stylish, convenient, and supportive of wellbeing, and the </w:t>
      </w:r>
      <w:proofErr w:type="spellStart"/>
      <w:r>
        <w:t>SmartBelt</w:t>
      </w:r>
      <w:proofErr w:type="spellEnd"/>
      <w:r>
        <w:t xml:space="preserve"> fits the criteria perfectly by being a timely alternative to more noticeable wearables such as smartwatches.</w:t>
      </w:r>
    </w:p>
    <w:p w14:paraId="34991910" w14:textId="77777777" w:rsidR="00317E4E" w:rsidRDefault="00317E4E" w:rsidP="00317E4E">
      <w:pPr>
        <w:keepNext/>
        <w:jc w:val="center"/>
      </w:pPr>
      <w:r>
        <w:rPr>
          <w:noProof/>
        </w:rPr>
        <w:lastRenderedPageBreak/>
        <w:drawing>
          <wp:inline distT="0" distB="0" distL="0" distR="0" wp14:anchorId="2A58BBDF" wp14:editId="5B69621D">
            <wp:extent cx="4728673" cy="2971338"/>
            <wp:effectExtent l="0" t="0" r="0" b="635"/>
            <wp:docPr id="210785541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54887" cy="2987810"/>
                    </a:xfrm>
                    <a:prstGeom prst="rect">
                      <a:avLst/>
                    </a:prstGeom>
                    <a:noFill/>
                  </pic:spPr>
                </pic:pic>
              </a:graphicData>
            </a:graphic>
          </wp:inline>
        </w:drawing>
      </w:r>
    </w:p>
    <w:p w14:paraId="3DC5C60E" w14:textId="1E1A8167" w:rsidR="00317E4E" w:rsidRDefault="00317E4E" w:rsidP="00317E4E">
      <w:pPr>
        <w:pStyle w:val="Caption"/>
        <w:jc w:val="center"/>
      </w:pPr>
      <w:r>
        <w:t xml:space="preserve">Figure </w:t>
      </w:r>
      <w:r>
        <w:fldChar w:fldCharType="begin"/>
      </w:r>
      <w:r>
        <w:instrText xml:space="preserve"> SEQ Figure \* ARABIC </w:instrText>
      </w:r>
      <w:r>
        <w:fldChar w:fldCharType="separate"/>
      </w:r>
      <w:r w:rsidR="00F94AF5">
        <w:rPr>
          <w:noProof/>
        </w:rPr>
        <w:t>4</w:t>
      </w:r>
      <w:r>
        <w:fldChar w:fldCharType="end"/>
      </w:r>
      <w:r>
        <w:t xml:space="preserve">: </w:t>
      </w:r>
      <w:r w:rsidRPr="00FC33EA">
        <w:t>UK: Online Fashion Shoppers by Generation 2023</w:t>
      </w:r>
    </w:p>
    <w:p w14:paraId="7A3204CE" w14:textId="057C38CC" w:rsidR="00317E4E" w:rsidRPr="00317E4E" w:rsidRDefault="00317E4E" w:rsidP="00317E4E">
      <w:pPr>
        <w:jc w:val="center"/>
        <w:rPr>
          <w:b/>
          <w:bCs/>
        </w:rPr>
      </w:pPr>
      <w:r w:rsidRPr="00317E4E">
        <w:rPr>
          <w:b/>
          <w:bCs/>
          <w:lang w:val="en-GB"/>
        </w:rPr>
        <w:t xml:space="preserve">Source: </w:t>
      </w:r>
      <w:r w:rsidRPr="00317E4E">
        <w:rPr>
          <w:b/>
          <w:bCs/>
        </w:rPr>
        <w:t>(Statista, 2023)</w:t>
      </w:r>
    </w:p>
    <w:p w14:paraId="4D6633B1" w14:textId="77777777" w:rsidR="00D127C7" w:rsidRPr="00D127C7" w:rsidRDefault="003B7831" w:rsidP="00D127C7">
      <w:pPr>
        <w:pStyle w:val="Heading2"/>
      </w:pPr>
      <w:bookmarkStart w:id="6" w:name="_Toc216037138"/>
      <w:r w:rsidRPr="00D127C7">
        <w:t>Differentiation</w:t>
      </w:r>
      <w:bookmarkEnd w:id="6"/>
    </w:p>
    <w:p w14:paraId="64D9F107" w14:textId="018E9F96" w:rsidR="00D127C7" w:rsidRPr="00D127C7" w:rsidRDefault="003B7831" w:rsidP="00D127C7">
      <w:pPr>
        <w:rPr>
          <w:b/>
          <w:bCs/>
        </w:rPr>
      </w:pPr>
      <w:r w:rsidRPr="00D127C7">
        <w:rPr>
          <w:b/>
          <w:bCs/>
        </w:rPr>
        <w:t>1. Fashion-Embedded Technology</w:t>
      </w:r>
      <w:r>
        <w:rPr>
          <w:b/>
          <w:bCs/>
        </w:rPr>
        <w:t xml:space="preserve">: </w:t>
      </w:r>
      <w:r>
        <w:t>Nova also separates itself by adding smart features to a classic fashion piece</w:t>
      </w:r>
      <w:r w:rsidR="004C3956">
        <w:t xml:space="preserve"> (ASOS, 2024)</w:t>
      </w:r>
      <w:r>
        <w:t xml:space="preserve">. When competitors </w:t>
      </w:r>
      <w:proofErr w:type="spellStart"/>
      <w:r>
        <w:t>prioritise</w:t>
      </w:r>
      <w:proofErr w:type="spellEnd"/>
      <w:r>
        <w:t xml:space="preserve"> the wrist-based </w:t>
      </w:r>
      <w:r>
        <w:t>product, Nova provides a hidden wearable that fits the daily fashion, tackling the untapped demand on technology without showing visual noise.</w:t>
      </w:r>
    </w:p>
    <w:p w14:paraId="180090AF" w14:textId="77777777" w:rsidR="00D127C7" w:rsidRPr="00D127C7" w:rsidRDefault="003B7831" w:rsidP="00D127C7">
      <w:pPr>
        <w:rPr>
          <w:b/>
          <w:bCs/>
        </w:rPr>
      </w:pPr>
      <w:r w:rsidRPr="00D127C7">
        <w:rPr>
          <w:b/>
          <w:bCs/>
        </w:rPr>
        <w:t>2. Adaptive Comfort System</w:t>
      </w:r>
      <w:r>
        <w:rPr>
          <w:b/>
          <w:bCs/>
        </w:rPr>
        <w:t xml:space="preserve">: </w:t>
      </w:r>
      <w:r>
        <w:t xml:space="preserve">The automatic adjustment feature of the </w:t>
      </w:r>
      <w:proofErr w:type="spellStart"/>
      <w:r>
        <w:t>SmartBelt</w:t>
      </w:r>
      <w:proofErr w:type="spellEnd"/>
      <w:r>
        <w:t xml:space="preserve"> is a unique value: the belt reacts </w:t>
      </w:r>
      <w:r>
        <w:t>to movement, sitting, and changes in posture, which is not provided by other fashion accessories. This is a solution to a typical comfort problem and increases well-being.</w:t>
      </w:r>
    </w:p>
    <w:p w14:paraId="68BB35B4" w14:textId="3F257955" w:rsidR="00D127C7" w:rsidRPr="00D127C7" w:rsidRDefault="003B7831" w:rsidP="00D127C7">
      <w:pPr>
        <w:rPr>
          <w:b/>
          <w:bCs/>
        </w:rPr>
      </w:pPr>
      <w:r w:rsidRPr="00D127C7">
        <w:rPr>
          <w:b/>
          <w:bCs/>
        </w:rPr>
        <w:t>3. Data-Driven Personal Lifestyle Insights</w:t>
      </w:r>
      <w:r>
        <w:rPr>
          <w:b/>
          <w:bCs/>
        </w:rPr>
        <w:t xml:space="preserve">: </w:t>
      </w:r>
      <w:r>
        <w:t>Nova offers the essential biometric moni</w:t>
      </w:r>
      <w:r>
        <w:t>toring and posture information without the need to use a lot of screen time</w:t>
      </w:r>
      <w:r w:rsidR="004C3956" w:rsidRPr="004C3956">
        <w:t xml:space="preserve"> (Finnegan and Armstrong, 2024)</w:t>
      </w:r>
      <w:r>
        <w:t>. This will be attractive to the users who desire passive health tracking in their day-to-day wear, unlike smartwatches that require attention all the</w:t>
      </w:r>
      <w:r>
        <w:t xml:space="preserve"> time.</w:t>
      </w:r>
    </w:p>
    <w:p w14:paraId="71083A11" w14:textId="77777777" w:rsidR="00D127C7" w:rsidRDefault="003B7831" w:rsidP="00D127C7">
      <w:pPr>
        <w:pStyle w:val="Heading2"/>
      </w:pPr>
      <w:bookmarkStart w:id="7" w:name="_Toc216037139"/>
      <w:r>
        <w:t>Positioning</w:t>
      </w:r>
      <w:bookmarkEnd w:id="7"/>
    </w:p>
    <w:p w14:paraId="63A88BCB" w14:textId="411BE43D" w:rsidR="00EF15C0" w:rsidRDefault="003B7831" w:rsidP="00D127C7">
      <w:r>
        <w:t xml:space="preserve">Nova brands itself as the best smart fashion-tech wearables in the UK, with sleek, subtle and intelligent accessories that can be used in modern times. It lies between high-end fashionable </w:t>
      </w:r>
      <w:r>
        <w:lastRenderedPageBreak/>
        <w:t>accessories and practical wearable technology an</w:t>
      </w:r>
      <w:r>
        <w:t xml:space="preserve">d occupies a marketing void among consumers who want to have a combination of style, comfort, and health </w:t>
      </w:r>
      <w:proofErr w:type="spellStart"/>
      <w:r>
        <w:t>optimisation</w:t>
      </w:r>
      <w:proofErr w:type="spellEnd"/>
      <w:r w:rsidR="009A258F" w:rsidRPr="009A258F">
        <w:t xml:space="preserve"> (Elena, 2024)</w:t>
      </w:r>
      <w:r>
        <w:t xml:space="preserve">. </w:t>
      </w:r>
      <w:r w:rsidR="00577B27" w:rsidRPr="00577B27">
        <w:t>Nova is a promise of the fashion-powered intelligence, so smart living will be easy, and attractive in a visual way.</w:t>
      </w:r>
    </w:p>
    <w:p w14:paraId="5407E10F" w14:textId="77777777" w:rsidR="00EF15C0" w:rsidRDefault="003B7831" w:rsidP="00EF15C0">
      <w:pPr>
        <w:pStyle w:val="Heading1"/>
      </w:pPr>
      <w:bookmarkStart w:id="8" w:name="_Toc216037140"/>
      <w:r>
        <w:t>Elemen</w:t>
      </w:r>
      <w:r>
        <w:t>t 2: 4Ps Marketing Mix</w:t>
      </w:r>
      <w:bookmarkEnd w:id="8"/>
    </w:p>
    <w:p w14:paraId="09316D94" w14:textId="6E4EB7ED" w:rsidR="009A258F" w:rsidRDefault="009A258F" w:rsidP="009A258F">
      <w:r>
        <w:t xml:space="preserve">The application of 4Ps marketing mix of the Nova </w:t>
      </w:r>
      <w:proofErr w:type="spellStart"/>
      <w:r>
        <w:t>SmartBelt</w:t>
      </w:r>
      <w:proofErr w:type="spellEnd"/>
      <w:r>
        <w:t xml:space="preserve"> is following:</w:t>
      </w:r>
    </w:p>
    <w:p w14:paraId="5F25300A" w14:textId="77777777" w:rsidR="009A258F" w:rsidRDefault="009A258F" w:rsidP="009A258F">
      <w:pPr>
        <w:keepNext/>
        <w:jc w:val="center"/>
      </w:pPr>
      <w:r>
        <w:rPr>
          <w:noProof/>
        </w:rPr>
        <w:drawing>
          <wp:inline distT="0" distB="0" distL="0" distR="0" wp14:anchorId="6A3AA718" wp14:editId="4AB58483">
            <wp:extent cx="5234094" cy="3393323"/>
            <wp:effectExtent l="0" t="0" r="5080" b="0"/>
            <wp:docPr id="179619666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56204" cy="3407657"/>
                    </a:xfrm>
                    <a:prstGeom prst="rect">
                      <a:avLst/>
                    </a:prstGeom>
                    <a:noFill/>
                  </pic:spPr>
                </pic:pic>
              </a:graphicData>
            </a:graphic>
          </wp:inline>
        </w:drawing>
      </w:r>
    </w:p>
    <w:p w14:paraId="6D1FCDFF" w14:textId="085FEFCB" w:rsidR="009A258F" w:rsidRDefault="009A258F" w:rsidP="009A258F">
      <w:pPr>
        <w:pStyle w:val="Caption"/>
        <w:jc w:val="center"/>
      </w:pPr>
      <w:r>
        <w:t xml:space="preserve">Figure </w:t>
      </w:r>
      <w:r>
        <w:fldChar w:fldCharType="begin"/>
      </w:r>
      <w:r>
        <w:instrText xml:space="preserve"> SEQ Figure \* ARABIC </w:instrText>
      </w:r>
      <w:r>
        <w:fldChar w:fldCharType="separate"/>
      </w:r>
      <w:r w:rsidR="00F94AF5">
        <w:rPr>
          <w:noProof/>
        </w:rPr>
        <w:t>5</w:t>
      </w:r>
      <w:r>
        <w:fldChar w:fldCharType="end"/>
      </w:r>
      <w:r>
        <w:t>: 4Ps of Marketing Mix</w:t>
      </w:r>
    </w:p>
    <w:p w14:paraId="5CE9D20A" w14:textId="125B23EA" w:rsidR="009A258F" w:rsidRPr="009C6B1F" w:rsidRDefault="009A258F" w:rsidP="009A258F">
      <w:pPr>
        <w:jc w:val="center"/>
        <w:rPr>
          <w:b/>
          <w:bCs/>
          <w:lang w:val="en-GB"/>
        </w:rPr>
      </w:pPr>
      <w:r w:rsidRPr="009C6B1F">
        <w:rPr>
          <w:b/>
          <w:bCs/>
          <w:lang w:val="en-GB"/>
        </w:rPr>
        <w:t xml:space="preserve">Source: </w:t>
      </w:r>
      <w:r w:rsidR="009C6B1F" w:rsidRPr="009C6B1F">
        <w:rPr>
          <w:b/>
          <w:bCs/>
          <w:lang w:val="en-GB"/>
        </w:rPr>
        <w:t>(Nguyen, 2024)</w:t>
      </w:r>
    </w:p>
    <w:p w14:paraId="4D51CF05" w14:textId="77777777" w:rsidR="00960A8D" w:rsidRPr="00960A8D" w:rsidRDefault="003B7831" w:rsidP="00960A8D">
      <w:pPr>
        <w:pStyle w:val="Heading2"/>
      </w:pPr>
      <w:bookmarkStart w:id="9" w:name="_Toc216037141"/>
      <w:r w:rsidRPr="00960A8D">
        <w:t>1. Product Strategy</w:t>
      </w:r>
      <w:bookmarkEnd w:id="9"/>
    </w:p>
    <w:p w14:paraId="567FD319" w14:textId="4204E660" w:rsidR="00960A8D" w:rsidRPr="00960A8D" w:rsidRDefault="003B7831" w:rsidP="00960A8D">
      <w:pPr>
        <w:rPr>
          <w:b/>
          <w:bCs/>
        </w:rPr>
      </w:pPr>
      <w:r w:rsidRPr="00960A8D">
        <w:rPr>
          <w:b/>
          <w:bCs/>
        </w:rPr>
        <w:t>1.1 Core Product Value</w:t>
      </w:r>
      <w:r>
        <w:rPr>
          <w:b/>
          <w:bCs/>
        </w:rPr>
        <w:t xml:space="preserve">: </w:t>
      </w:r>
      <w:r>
        <w:t xml:space="preserve">The Nova </w:t>
      </w:r>
      <w:proofErr w:type="spellStart"/>
      <w:r>
        <w:t>SmartBelt</w:t>
      </w:r>
      <w:proofErr w:type="spellEnd"/>
      <w:r>
        <w:t xml:space="preserve"> offers an </w:t>
      </w:r>
      <w:r>
        <w:t xml:space="preserve">array of fashion, functionality, and unobtrusive wearable technology. People are seeking smarter and smarter products that can be worn like everyday clothing, and over 60 per cent of fashionable Gen Z and Millennials </w:t>
      </w:r>
      <w:proofErr w:type="spellStart"/>
      <w:r>
        <w:t>favour</w:t>
      </w:r>
      <w:proofErr w:type="spellEnd"/>
      <w:r>
        <w:t xml:space="preserve"> invisible or clothing-based tech</w:t>
      </w:r>
      <w:r>
        <w:t>nology over eagerly visible fitness bracelets</w:t>
      </w:r>
      <w:r w:rsidR="009C6B1F" w:rsidRPr="009C6B1F">
        <w:t xml:space="preserve"> (</w:t>
      </w:r>
      <w:proofErr w:type="spellStart"/>
      <w:r w:rsidR="009C6B1F" w:rsidRPr="009C6B1F">
        <w:t>Flodemark</w:t>
      </w:r>
      <w:proofErr w:type="spellEnd"/>
      <w:r w:rsidR="009C6B1F" w:rsidRPr="009C6B1F">
        <w:t xml:space="preserve"> and </w:t>
      </w:r>
      <w:proofErr w:type="spellStart"/>
      <w:r w:rsidR="009C6B1F" w:rsidRPr="009C6B1F">
        <w:t>Zumbuehl</w:t>
      </w:r>
      <w:proofErr w:type="spellEnd"/>
      <w:r w:rsidR="009C6B1F" w:rsidRPr="009C6B1F">
        <w:t>, 2021)</w:t>
      </w:r>
      <w:r>
        <w:t xml:space="preserve">. The </w:t>
      </w:r>
      <w:proofErr w:type="spellStart"/>
      <w:r>
        <w:t>SmartBelt</w:t>
      </w:r>
      <w:proofErr w:type="spellEnd"/>
      <w:r>
        <w:t xml:space="preserve"> solves this by integrating biometric sensors, posture notifications, motion tracking, and smart-fit options within a stylish everyday belt.</w:t>
      </w:r>
    </w:p>
    <w:p w14:paraId="00D24F96" w14:textId="3C30D7D1" w:rsidR="00960A8D" w:rsidRDefault="003B7831" w:rsidP="00960A8D">
      <w:r w:rsidRPr="00960A8D">
        <w:rPr>
          <w:b/>
        </w:rPr>
        <w:lastRenderedPageBreak/>
        <w:t xml:space="preserve">1.2 Actual </w:t>
      </w:r>
      <w:r w:rsidRPr="00960A8D">
        <w:rPr>
          <w:b/>
        </w:rPr>
        <w:t>Product Features</w:t>
      </w:r>
      <w:r>
        <w:t>: The belt is made using high-quality vegan leather, a recyclable alloy buckle, and a smart module that is flexible and hidden in the strap. A narrow sensor strip tracks the number of steps, posture positioning, spinal mobility and light hy</w:t>
      </w:r>
      <w:r>
        <w:t xml:space="preserve">dration indicators. The buckle has a micro-vibration alert system that reminds the user of slouching or inactivity in one position. The information connects through Bluetooth to Nova app which enables </w:t>
      </w:r>
      <w:proofErr w:type="spellStart"/>
      <w:r>
        <w:t>customisation</w:t>
      </w:r>
      <w:proofErr w:type="spellEnd"/>
      <w:r>
        <w:t xml:space="preserve"> of comfort as well as tracking goals. </w:t>
      </w:r>
    </w:p>
    <w:p w14:paraId="1F43D761" w14:textId="4B8F6BA2" w:rsidR="00960A8D" w:rsidRPr="00960A8D" w:rsidRDefault="003B7831" w:rsidP="00960A8D">
      <w:pPr>
        <w:rPr>
          <w:b/>
          <w:bCs/>
        </w:rPr>
      </w:pPr>
      <w:r w:rsidRPr="00960A8D">
        <w:rPr>
          <w:b/>
          <w:bCs/>
        </w:rPr>
        <w:t>1.</w:t>
      </w:r>
      <w:r w:rsidRPr="00960A8D">
        <w:rPr>
          <w:b/>
          <w:bCs/>
        </w:rPr>
        <w:t>3 Augmented Product Elements</w:t>
      </w:r>
      <w:r>
        <w:rPr>
          <w:b/>
          <w:bCs/>
        </w:rPr>
        <w:t xml:space="preserve">: </w:t>
      </w:r>
      <w:r w:rsidRPr="00960A8D">
        <w:t>To</w:t>
      </w:r>
      <w:r>
        <w:rPr>
          <w:b/>
          <w:bCs/>
        </w:rPr>
        <w:t xml:space="preserve"> </w:t>
      </w:r>
      <w:r>
        <w:t>increase brand value, ASOS provides extended warranty, damage cover, and free one-year premium features on the Nova Insights App</w:t>
      </w:r>
      <w:r w:rsidR="009C6B1F">
        <w:t xml:space="preserve"> (ASOS, 2024)</w:t>
      </w:r>
      <w:r>
        <w:t>. Virtual 24/7 support, online set-up guides, and personal styling recommendations</w:t>
      </w:r>
      <w:r>
        <w:t xml:space="preserve"> via the ASOS app </w:t>
      </w:r>
      <w:proofErr w:type="gramStart"/>
      <w:r>
        <w:t>lead</w:t>
      </w:r>
      <w:proofErr w:type="gramEnd"/>
      <w:r>
        <w:t xml:space="preserve"> to improved post-purchase experience. Nova resonates with the growing consumer demand of eco-friendly fashion-tech, with its free belt </w:t>
      </w:r>
      <w:proofErr w:type="spellStart"/>
      <w:r>
        <w:t>customisation</w:t>
      </w:r>
      <w:proofErr w:type="spellEnd"/>
      <w:r>
        <w:t xml:space="preserve"> and sustainable packaging; almost three-quarters of online buyers like brands that a</w:t>
      </w:r>
      <w:r>
        <w:t>re socially responsible.</w:t>
      </w:r>
    </w:p>
    <w:p w14:paraId="08AA6C53" w14:textId="77777777" w:rsidR="00960A8D" w:rsidRPr="00960A8D" w:rsidRDefault="003B7831" w:rsidP="00960A8D">
      <w:pPr>
        <w:pStyle w:val="Heading2"/>
      </w:pPr>
      <w:bookmarkStart w:id="10" w:name="_Toc216037142"/>
      <w:r w:rsidRPr="00960A8D">
        <w:t>2. Price Strategy</w:t>
      </w:r>
      <w:bookmarkEnd w:id="10"/>
    </w:p>
    <w:p w14:paraId="0D0A6118" w14:textId="6E9DF0EE" w:rsidR="00960A8D" w:rsidRPr="00960A8D" w:rsidRDefault="003B7831" w:rsidP="00960A8D">
      <w:pPr>
        <w:rPr>
          <w:b/>
          <w:bCs/>
        </w:rPr>
      </w:pPr>
      <w:r w:rsidRPr="00960A8D">
        <w:rPr>
          <w:b/>
          <w:bCs/>
        </w:rPr>
        <w:t>2.1 Premium-Accessible Pricing</w:t>
      </w:r>
      <w:r>
        <w:rPr>
          <w:b/>
          <w:bCs/>
        </w:rPr>
        <w:t xml:space="preserve">: </w:t>
      </w:r>
      <w:r>
        <w:t xml:space="preserve">ASOS places Nova as a smart and high-quality accessory that is affordable. </w:t>
      </w:r>
      <w:proofErr w:type="spellStart"/>
      <w:r>
        <w:t>SmartBelt</w:t>
      </w:r>
      <w:proofErr w:type="spellEnd"/>
      <w:r>
        <w:t xml:space="preserve"> will sell at between £79 and 99 based on </w:t>
      </w:r>
      <w:proofErr w:type="spellStart"/>
      <w:r>
        <w:t>customisation</w:t>
      </w:r>
      <w:proofErr w:type="spellEnd"/>
      <w:r>
        <w:t xml:space="preserve"> and material of the belt</w:t>
      </w:r>
      <w:r w:rsidR="009C6B1F">
        <w:t xml:space="preserve"> (ASOS, 2024)</w:t>
      </w:r>
      <w:r>
        <w:t>. Su</w:t>
      </w:r>
      <w:r>
        <w:t xml:space="preserve">ch pricing will be between typical fashion belts (25-60) and typical wearables (100-250), which will enable ASOS to draw in customers who desire technology but cannot afford expensive smartwatches. </w:t>
      </w:r>
    </w:p>
    <w:p w14:paraId="623B82A3" w14:textId="4B8C9919" w:rsidR="00960A8D" w:rsidRPr="00960A8D" w:rsidRDefault="003B7831" w:rsidP="00960A8D">
      <w:pPr>
        <w:rPr>
          <w:b/>
          <w:bCs/>
        </w:rPr>
      </w:pPr>
      <w:r w:rsidRPr="00960A8D">
        <w:rPr>
          <w:b/>
          <w:bCs/>
        </w:rPr>
        <w:t>2.2 Psychological and Competitive Pricing</w:t>
      </w:r>
      <w:r>
        <w:rPr>
          <w:b/>
          <w:bCs/>
        </w:rPr>
        <w:t xml:space="preserve">: </w:t>
      </w:r>
      <w:r>
        <w:t>The premium hi</w:t>
      </w:r>
      <w:r>
        <w:t>gh-end price (£99) adopts psychological pricing to support the quality perception</w:t>
      </w:r>
      <w:r w:rsidR="009C6B1F" w:rsidRPr="009C6B1F">
        <w:t xml:space="preserve"> (Sudhir, 2023)</w:t>
      </w:r>
      <w:r>
        <w:t xml:space="preserve">. Another opportunity available to ASOS is that of competitive positioning: there is no other large fast-fashion store that is </w:t>
      </w:r>
      <w:proofErr w:type="spellStart"/>
      <w:r>
        <w:t>gigawear</w:t>
      </w:r>
      <w:proofErr w:type="spellEnd"/>
      <w:r>
        <w:t>-equipped with a belt. Th</w:t>
      </w:r>
      <w:r>
        <w:t xml:space="preserve">is will give Nova a pricing edge and enable the company to compete without price battles. </w:t>
      </w:r>
    </w:p>
    <w:p w14:paraId="200F9027" w14:textId="77777777" w:rsidR="00960A8D" w:rsidRDefault="003B7831" w:rsidP="00960A8D">
      <w:r w:rsidRPr="00960A8D">
        <w:rPr>
          <w:b/>
          <w:bCs/>
        </w:rPr>
        <w:t>2.3 Dynamic Pricing:</w:t>
      </w:r>
      <w:r>
        <w:t xml:space="preserve"> ASOS uses seasonal pricing, spike pricing, and interactive pricing, which is the dynamic pricing on the internet. Demand of wearable tech usuall</w:t>
      </w:r>
      <w:r>
        <w:t xml:space="preserve">y grows by 30-40 percent during holidays, and ASOS can adjust the prices and provide such a bundle as the </w:t>
      </w:r>
      <w:proofErr w:type="spellStart"/>
      <w:r>
        <w:t>SmartBelt</w:t>
      </w:r>
      <w:proofErr w:type="spellEnd"/>
      <w:r>
        <w:t xml:space="preserve"> and an accessories set. Price accessibility is further supported by student discounts and rewards and other loyalty points to younger segmen</w:t>
      </w:r>
      <w:r>
        <w:t>ts.</w:t>
      </w:r>
    </w:p>
    <w:p w14:paraId="1019FDBD" w14:textId="77777777" w:rsidR="00960A8D" w:rsidRPr="00960A8D" w:rsidRDefault="003B7831" w:rsidP="00960A8D">
      <w:pPr>
        <w:pStyle w:val="Heading2"/>
      </w:pPr>
      <w:bookmarkStart w:id="11" w:name="_Toc216037143"/>
      <w:r w:rsidRPr="00960A8D">
        <w:lastRenderedPageBreak/>
        <w:t>3. Place (Distribution) Strategy</w:t>
      </w:r>
      <w:bookmarkEnd w:id="11"/>
    </w:p>
    <w:p w14:paraId="5027FFC5" w14:textId="4F766702" w:rsidR="00960A8D" w:rsidRPr="00960A8D" w:rsidRDefault="003B7831" w:rsidP="00960A8D">
      <w:pPr>
        <w:rPr>
          <w:b/>
          <w:bCs/>
        </w:rPr>
      </w:pPr>
      <w:r w:rsidRPr="00960A8D">
        <w:rPr>
          <w:b/>
          <w:bCs/>
        </w:rPr>
        <w:t>3.1 Digital-First Distribution</w:t>
      </w:r>
      <w:r>
        <w:rPr>
          <w:b/>
          <w:bCs/>
        </w:rPr>
        <w:t xml:space="preserve">: </w:t>
      </w:r>
      <w:r>
        <w:t>ASOS is already an online store, and Nova is using this advantage with the help of international distribution via e-commerce</w:t>
      </w:r>
      <w:r w:rsidR="009C6B1F">
        <w:t xml:space="preserve"> (ASOS, 2024)</w:t>
      </w:r>
      <w:r>
        <w:t>. ASOS delivers to more than 200 nations and 80 pe</w:t>
      </w:r>
      <w:r>
        <w:t xml:space="preserve">rcent of its traffic is delivered through the use of mobile devices. The Nova section on the site and app is dedicated to increased product visibility, with 360 views, AR try-on, and compatibility tests of the user devices. </w:t>
      </w:r>
    </w:p>
    <w:p w14:paraId="298C06AE" w14:textId="297D5003" w:rsidR="00960A8D" w:rsidRPr="00960A8D" w:rsidRDefault="003B7831" w:rsidP="00960A8D">
      <w:pPr>
        <w:rPr>
          <w:b/>
          <w:bCs/>
        </w:rPr>
      </w:pPr>
      <w:r w:rsidRPr="00960A8D">
        <w:rPr>
          <w:b/>
          <w:bCs/>
        </w:rPr>
        <w:t>3.2 Selective Marketplace Place</w:t>
      </w:r>
      <w:r w:rsidRPr="00960A8D">
        <w:rPr>
          <w:b/>
          <w:bCs/>
        </w:rPr>
        <w:t>ment</w:t>
      </w:r>
      <w:r>
        <w:rPr>
          <w:b/>
          <w:bCs/>
        </w:rPr>
        <w:t xml:space="preserve">: </w:t>
      </w:r>
      <w:r>
        <w:t>ASOS collaborates with chosen marketplaces which are highly regarded to have tech-savvy audiences like the wearable-tech section in the Amazon UK</w:t>
      </w:r>
      <w:r w:rsidR="009C6B1F" w:rsidRPr="009C6B1F">
        <w:t xml:space="preserve"> (Okur and </w:t>
      </w:r>
      <w:proofErr w:type="spellStart"/>
      <w:r w:rsidR="009C6B1F" w:rsidRPr="009C6B1F">
        <w:t>Saricam</w:t>
      </w:r>
      <w:proofErr w:type="spellEnd"/>
      <w:r w:rsidR="009C6B1F" w:rsidRPr="009C6B1F">
        <w:t>, 2025)</w:t>
      </w:r>
      <w:r>
        <w:t>. Exposure in the marketplace adds more credibility because approximately 70 per</w:t>
      </w:r>
      <w:r>
        <w:t xml:space="preserve"> cent of online buyers visit more than one website before they buy a new technology gadget. </w:t>
      </w:r>
    </w:p>
    <w:p w14:paraId="7BE8FA14" w14:textId="3102F11D" w:rsidR="00960A8D" w:rsidRPr="00960A8D" w:rsidRDefault="003B7831" w:rsidP="00960A8D">
      <w:pPr>
        <w:rPr>
          <w:b/>
          <w:bCs/>
        </w:rPr>
      </w:pPr>
      <w:r w:rsidRPr="00960A8D">
        <w:rPr>
          <w:b/>
          <w:bCs/>
        </w:rPr>
        <w:t>3.3 Efficient Logistics and Returns</w:t>
      </w:r>
      <w:r>
        <w:rPr>
          <w:b/>
          <w:bCs/>
        </w:rPr>
        <w:t xml:space="preserve">: </w:t>
      </w:r>
      <w:r>
        <w:t>The promise of convenience in Nova is supported by the strong logistics network of ASOS that provides next-day delivery in the</w:t>
      </w:r>
      <w:r>
        <w:t xml:space="preserve"> UK and fast worldwide shipping. Since over 80% of ASOS clients deem convenient returns as crucial, Nova offers a streamlined returns and recalibration procedure. Smart package is equipped with troubleshooting and repair booking QR codes which are scannabl</w:t>
      </w:r>
      <w:r>
        <w:t>e to facilitate easy user experience</w:t>
      </w:r>
      <w:r w:rsidR="00F94AF5" w:rsidRPr="00F94AF5">
        <w:t xml:space="preserve"> (Santoro, 2024)</w:t>
      </w:r>
      <w:r>
        <w:t>.</w:t>
      </w:r>
    </w:p>
    <w:p w14:paraId="33CECC4D" w14:textId="77777777" w:rsidR="00960A8D" w:rsidRPr="00960A8D" w:rsidRDefault="003B7831" w:rsidP="00960A8D">
      <w:pPr>
        <w:pStyle w:val="Heading2"/>
      </w:pPr>
      <w:bookmarkStart w:id="12" w:name="_Toc216037144"/>
      <w:r w:rsidRPr="00960A8D">
        <w:t>4. Promotion Strategy</w:t>
      </w:r>
      <w:bookmarkEnd w:id="12"/>
    </w:p>
    <w:p w14:paraId="1F806357" w14:textId="3AD53CE1" w:rsidR="00960A8D" w:rsidRPr="00960A8D" w:rsidRDefault="003B7831" w:rsidP="00960A8D">
      <w:pPr>
        <w:rPr>
          <w:b/>
          <w:bCs/>
        </w:rPr>
      </w:pPr>
      <w:r w:rsidRPr="00960A8D">
        <w:rPr>
          <w:b/>
          <w:bCs/>
        </w:rPr>
        <w:t>4.1 Brand Positioning and Messaging</w:t>
      </w:r>
      <w:r>
        <w:rPr>
          <w:b/>
          <w:bCs/>
        </w:rPr>
        <w:t xml:space="preserve">: </w:t>
      </w:r>
      <w:r>
        <w:t>Promotional theme of Smart Style Everyday conveys the exclusive combination of fashion and wellness-intelligence of the belt. Messaging is abou</w:t>
      </w:r>
      <w:r>
        <w:t xml:space="preserve">t discretion, convenience and empowerment. Polls indicate that three-quarters of Gen Z are attracted to brands that help them establish their lifestyle, as opposed to selling individual items, so in its communication Nova </w:t>
      </w:r>
      <w:proofErr w:type="spellStart"/>
      <w:r>
        <w:t>emphasises</w:t>
      </w:r>
      <w:proofErr w:type="spellEnd"/>
      <w:r>
        <w:t xml:space="preserve"> something that the belt</w:t>
      </w:r>
      <w:r>
        <w:t xml:space="preserve"> fits daily like a glove</w:t>
      </w:r>
      <w:r w:rsidR="00F94AF5" w:rsidRPr="00F94AF5">
        <w:t xml:space="preserve"> (</w:t>
      </w:r>
      <w:proofErr w:type="spellStart"/>
      <w:r w:rsidR="00F94AF5" w:rsidRPr="00F94AF5">
        <w:t>Flodemark</w:t>
      </w:r>
      <w:proofErr w:type="spellEnd"/>
      <w:r w:rsidR="00F94AF5" w:rsidRPr="00F94AF5">
        <w:t xml:space="preserve"> and </w:t>
      </w:r>
      <w:proofErr w:type="spellStart"/>
      <w:r w:rsidR="00F94AF5" w:rsidRPr="00F94AF5">
        <w:t>Zumbuehl</w:t>
      </w:r>
      <w:proofErr w:type="spellEnd"/>
      <w:r w:rsidR="00F94AF5" w:rsidRPr="00F94AF5">
        <w:t>, 2021)</w:t>
      </w:r>
      <w:r>
        <w:t>.</w:t>
      </w:r>
    </w:p>
    <w:p w14:paraId="1B6FD161" w14:textId="2D5D5BFD" w:rsidR="00960A8D" w:rsidRPr="00960A8D" w:rsidRDefault="003B7831" w:rsidP="00960A8D">
      <w:pPr>
        <w:rPr>
          <w:b/>
          <w:bCs/>
        </w:rPr>
      </w:pPr>
      <w:r w:rsidRPr="00960A8D">
        <w:rPr>
          <w:b/>
          <w:bCs/>
        </w:rPr>
        <w:t>4.2 Digital and Social Media Campaigns</w:t>
      </w:r>
      <w:r>
        <w:rPr>
          <w:b/>
          <w:bCs/>
        </w:rPr>
        <w:t xml:space="preserve">: </w:t>
      </w:r>
      <w:r>
        <w:t xml:space="preserve">ASOS engages strongly with </w:t>
      </w:r>
      <w:proofErr w:type="spellStart"/>
      <w:r>
        <w:t>TikTok</w:t>
      </w:r>
      <w:proofErr w:type="spellEnd"/>
      <w:r>
        <w:t>, Instagram Reels, YouTube Shorts and Pinterest, all platforms where short-form fashion-tech content has flourished</w:t>
      </w:r>
      <w:r w:rsidR="00F94AF5" w:rsidRPr="00F94AF5">
        <w:t xml:space="preserve"> (Kim, 2024)</w:t>
      </w:r>
      <w:r>
        <w:t xml:space="preserve">. Such real-life uses cases that Tech-fashion influencers demonstrate include posture enhancement, occupational attire, and office style. This guarantees quick virality since </w:t>
      </w:r>
      <w:proofErr w:type="spellStart"/>
      <w:r>
        <w:t>TikTok</w:t>
      </w:r>
      <w:proofErr w:type="spellEnd"/>
      <w:r>
        <w:t xml:space="preserve"> fashion content has more than 1.5 billion monthly viewers. </w:t>
      </w:r>
    </w:p>
    <w:p w14:paraId="1A9479DA" w14:textId="77777777" w:rsidR="00F94AF5" w:rsidRDefault="003B7831" w:rsidP="00F94AF5">
      <w:r w:rsidRPr="00960A8D">
        <w:rPr>
          <w:b/>
          <w:bCs/>
        </w:rPr>
        <w:lastRenderedPageBreak/>
        <w:t>4.3 Launch Ev</w:t>
      </w:r>
      <w:r w:rsidRPr="00960A8D">
        <w:rPr>
          <w:b/>
          <w:bCs/>
        </w:rPr>
        <w:t>ents and Collaborations</w:t>
      </w:r>
      <w:r>
        <w:rPr>
          <w:b/>
          <w:bCs/>
        </w:rPr>
        <w:t xml:space="preserve">: </w:t>
      </w:r>
      <w:r>
        <w:t>An online launch with technologic reviewers and fashion designers will assist Nova to establish authority within the two sectors</w:t>
      </w:r>
      <w:r w:rsidR="00F94AF5" w:rsidRPr="00F94AF5">
        <w:t xml:space="preserve"> (</w:t>
      </w:r>
      <w:proofErr w:type="spellStart"/>
      <w:r w:rsidR="00F94AF5" w:rsidRPr="00F94AF5">
        <w:t>Petkova</w:t>
      </w:r>
      <w:proofErr w:type="spellEnd"/>
      <w:r w:rsidR="00F94AF5" w:rsidRPr="00F94AF5">
        <w:t>, 2024)</w:t>
      </w:r>
      <w:r>
        <w:t>. They make cross-category appeals by working with fitness applications and ergonomic w</w:t>
      </w:r>
      <w:r>
        <w:t xml:space="preserve">orkspaces brands, as well as wellness influencers. ASOS home page has pop-up digital experiences that </w:t>
      </w:r>
      <w:proofErr w:type="spellStart"/>
      <w:r>
        <w:t>emphasise</w:t>
      </w:r>
      <w:proofErr w:type="spellEnd"/>
      <w:r>
        <w:t xml:space="preserve"> posture notifications and smart-fit adjustment.</w:t>
      </w:r>
    </w:p>
    <w:p w14:paraId="0AB32D9D" w14:textId="51BB540E" w:rsidR="00305466" w:rsidRPr="00F94AF5" w:rsidRDefault="003B7831" w:rsidP="00F94AF5">
      <w:pPr>
        <w:pStyle w:val="Heading1"/>
        <w:rPr>
          <w:bCs/>
        </w:rPr>
      </w:pPr>
      <w:bookmarkStart w:id="13" w:name="_Toc216037145"/>
      <w:r>
        <w:t>Element 3: Marketing Strategy Pitch</w:t>
      </w:r>
      <w:bookmarkEnd w:id="13"/>
    </w:p>
    <w:p w14:paraId="16E9A74B" w14:textId="77777777" w:rsidR="001B6991" w:rsidRDefault="003B7831" w:rsidP="00283AE9">
      <w:pPr>
        <w:rPr>
          <w:b/>
          <w:bCs/>
        </w:rPr>
      </w:pPr>
      <w:r w:rsidRPr="00FE6C39">
        <w:rPr>
          <w:b/>
          <w:bCs/>
        </w:rPr>
        <w:t>New Brand Development</w:t>
      </w:r>
    </w:p>
    <w:p w14:paraId="1CC3B81F" w14:textId="77777777" w:rsidR="00602596" w:rsidRDefault="003B7831" w:rsidP="00602596">
      <w:r>
        <w:t xml:space="preserve">ASOS launches Nova, the smart </w:t>
      </w:r>
      <w:r>
        <w:t>fashion-tech clothes brand meant to combine fashion with smart wearables</w:t>
      </w:r>
      <w:r w:rsidR="00023532">
        <w:t xml:space="preserve"> (ASOS, 2024)</w:t>
      </w:r>
      <w:r>
        <w:t xml:space="preserve">. The main product, the ASOS Nova </w:t>
      </w:r>
      <w:proofErr w:type="spellStart"/>
      <w:r>
        <w:t>SmartBelt</w:t>
      </w:r>
      <w:proofErr w:type="spellEnd"/>
      <w:r>
        <w:t>, is a mix of simple fashion and high-tech elements that make ASOS the leader of the smart-accessories segment.</w:t>
      </w:r>
    </w:p>
    <w:p w14:paraId="1B7B48DE" w14:textId="77777777" w:rsidR="00602596" w:rsidRPr="00602596" w:rsidRDefault="003B7831" w:rsidP="00602596">
      <w:pPr>
        <w:rPr>
          <w:b/>
          <w:bCs/>
        </w:rPr>
      </w:pPr>
      <w:r w:rsidRPr="00602596">
        <w:rPr>
          <w:b/>
          <w:bCs/>
        </w:rPr>
        <w:t>Alignment with C</w:t>
      </w:r>
      <w:r w:rsidRPr="00602596">
        <w:rPr>
          <w:b/>
          <w:bCs/>
        </w:rPr>
        <w:t>ustomer Trends</w:t>
      </w:r>
    </w:p>
    <w:p w14:paraId="63A72AB0" w14:textId="77777777" w:rsidR="00602596" w:rsidRDefault="003B7831" w:rsidP="00602596">
      <w:r>
        <w:t>ASOS Nova reacts to the increased demand for health-tracking wearables, convenience-oriented fashion, and accessories with tech. The contemporary customers are concerned with fashion, utility, and personal information</w:t>
      </w:r>
      <w:r w:rsidR="00AB321B">
        <w:t xml:space="preserve"> (Klein, 2024)</w:t>
      </w:r>
      <w:r>
        <w:t xml:space="preserve">. Combining an inconspicuous fitness tracker, posture notifications, and an intelligent comfort system, the ASOS Nova </w:t>
      </w:r>
      <w:proofErr w:type="spellStart"/>
      <w:r>
        <w:t>SmartBelt</w:t>
      </w:r>
      <w:proofErr w:type="spellEnd"/>
      <w:r>
        <w:t xml:space="preserve"> is a trendy way to wear smart fashion every day.</w:t>
      </w:r>
    </w:p>
    <w:p w14:paraId="1F1D8B10" w14:textId="77777777" w:rsidR="00602596" w:rsidRPr="00602596" w:rsidRDefault="003B7831" w:rsidP="00602596">
      <w:pPr>
        <w:rPr>
          <w:b/>
          <w:bCs/>
        </w:rPr>
      </w:pPr>
      <w:r w:rsidRPr="00602596">
        <w:rPr>
          <w:b/>
          <w:bCs/>
        </w:rPr>
        <w:t>Segmentation</w:t>
      </w:r>
    </w:p>
    <w:p w14:paraId="4B6CB895" w14:textId="77777777" w:rsidR="00602596" w:rsidRDefault="003B7831" w:rsidP="00602596">
      <w:r>
        <w:t xml:space="preserve">ASOS Nova focuses on tech-savvy Millennials and Gen </w:t>
      </w:r>
      <w:r>
        <w:t>Z, urban professionals who appreciate inconspicuous wearable technology, and fashionable customers who appreciate innovation</w:t>
      </w:r>
      <w:r w:rsidR="00023532">
        <w:t xml:space="preserve"> (</w:t>
      </w:r>
      <w:r w:rsidR="00023532" w:rsidRPr="00023532">
        <w:t>Houghton,</w:t>
      </w:r>
      <w:r w:rsidR="00023532">
        <w:t xml:space="preserve"> 2025)</w:t>
      </w:r>
      <w:r>
        <w:t xml:space="preserve">. The ASOS Nova </w:t>
      </w:r>
      <w:proofErr w:type="spellStart"/>
      <w:r>
        <w:t>SmartBelt</w:t>
      </w:r>
      <w:proofErr w:type="spellEnd"/>
      <w:r>
        <w:t xml:space="preserve"> attracts users who desire style and smartness in one accessory.</w:t>
      </w:r>
    </w:p>
    <w:p w14:paraId="24F208D1" w14:textId="77777777" w:rsidR="00602596" w:rsidRPr="00602596" w:rsidRDefault="003B7831" w:rsidP="00602596">
      <w:pPr>
        <w:rPr>
          <w:b/>
          <w:bCs/>
        </w:rPr>
      </w:pPr>
      <w:r w:rsidRPr="00602596">
        <w:rPr>
          <w:b/>
          <w:bCs/>
        </w:rPr>
        <w:t xml:space="preserve">Marketing Mix (Promotion </w:t>
      </w:r>
      <w:r w:rsidRPr="00602596">
        <w:rPr>
          <w:b/>
          <w:bCs/>
        </w:rPr>
        <w:t>and Product)</w:t>
      </w:r>
    </w:p>
    <w:p w14:paraId="744907D9" w14:textId="77777777" w:rsidR="00602596" w:rsidRDefault="003B7831" w:rsidP="00602596">
      <w:r w:rsidRPr="00602596">
        <w:rPr>
          <w:b/>
          <w:bCs/>
        </w:rPr>
        <w:t>Product:</w:t>
      </w:r>
      <w:r>
        <w:t xml:space="preserve"> The ASOS Nova </w:t>
      </w:r>
      <w:proofErr w:type="spellStart"/>
      <w:r>
        <w:t>SmartBelt</w:t>
      </w:r>
      <w:proofErr w:type="spellEnd"/>
      <w:r>
        <w:t xml:space="preserve"> has been designed to have biometric tracking, integration with apps, smart-fit adjustability, and high-quality ASOS design features.</w:t>
      </w:r>
    </w:p>
    <w:p w14:paraId="30BF0C70" w14:textId="77777777" w:rsidR="00602596" w:rsidRDefault="003B7831" w:rsidP="00602596">
      <w:r w:rsidRPr="00602596">
        <w:rPr>
          <w:b/>
          <w:bCs/>
        </w:rPr>
        <w:t>Promotion:</w:t>
      </w:r>
      <w:r>
        <w:t xml:space="preserve"> ASOS Nova will leverage the power of influencer collaboration, </w:t>
      </w:r>
      <w:proofErr w:type="spellStart"/>
      <w:r>
        <w:t>Tik</w:t>
      </w:r>
      <w:r>
        <w:t>Tok</w:t>
      </w:r>
      <w:proofErr w:type="spellEnd"/>
      <w:r>
        <w:t xml:space="preserve"> tech-fashion, AR interactive demos, and smart-lifestyle brand partnerships to generate excitement in the market.</w:t>
      </w:r>
    </w:p>
    <w:p w14:paraId="2C4D013A" w14:textId="77777777" w:rsidR="00602596" w:rsidRPr="00602596" w:rsidRDefault="003B7831" w:rsidP="00602596">
      <w:pPr>
        <w:rPr>
          <w:b/>
          <w:bCs/>
        </w:rPr>
      </w:pPr>
      <w:r w:rsidRPr="00602596">
        <w:rPr>
          <w:b/>
          <w:bCs/>
        </w:rPr>
        <w:t>Conclusion</w:t>
      </w:r>
    </w:p>
    <w:p w14:paraId="2134CE10" w14:textId="77777777" w:rsidR="00AB321B" w:rsidRDefault="003B7831" w:rsidP="00602596">
      <w:r>
        <w:lastRenderedPageBreak/>
        <w:t>ASOS Nova makes the company a fashion-tech innovator, providing investors with a solid growth potential and customers with an in</w:t>
      </w:r>
      <w:r>
        <w:t xml:space="preserve">telligent, stylish everyday accessory with the ASOS Nova </w:t>
      </w:r>
      <w:proofErr w:type="spellStart"/>
      <w:r>
        <w:t>SmartBelt</w:t>
      </w:r>
      <w:proofErr w:type="spellEnd"/>
      <w:r>
        <w:t>.</w:t>
      </w:r>
    </w:p>
    <w:p w14:paraId="01D1F3F0" w14:textId="77777777" w:rsidR="00901825" w:rsidRDefault="003B7831" w:rsidP="00901825">
      <w:pPr>
        <w:pStyle w:val="Heading1"/>
      </w:pPr>
      <w:bookmarkStart w:id="14" w:name="_Toc216037146"/>
      <w:r>
        <w:t>Element 4: Reflection</w:t>
      </w:r>
      <w:bookmarkEnd w:id="14"/>
    </w:p>
    <w:p w14:paraId="6E87F389" w14:textId="200D6DD4" w:rsidR="003A2F5D" w:rsidRDefault="003B7831" w:rsidP="003A2F5D">
      <w:r>
        <w:t>The model by Gibbs promotes the systematic consideration of the reflection in six steps: Description, Feelings, Evaluation, Analysis, Conclusion and Action Plan</w:t>
      </w:r>
      <w:r w:rsidR="00F94AF5" w:rsidRPr="00F94AF5">
        <w:t xml:space="preserve"> (</w:t>
      </w:r>
      <w:proofErr w:type="spellStart"/>
      <w:r w:rsidR="00F94AF5" w:rsidRPr="00F94AF5">
        <w:t>Channell</w:t>
      </w:r>
      <w:proofErr w:type="spellEnd"/>
      <w:r w:rsidR="00F94AF5" w:rsidRPr="00F94AF5">
        <w:t>, 2023)</w:t>
      </w:r>
      <w:r>
        <w:t xml:space="preserve">. In this section, I will apply the Reflective Model by Gibbs to reflect on my learning process and </w:t>
      </w:r>
      <w:proofErr w:type="spellStart"/>
      <w:r>
        <w:t>analyse</w:t>
      </w:r>
      <w:proofErr w:type="spellEnd"/>
      <w:r>
        <w:t xml:space="preserve"> my performance.</w:t>
      </w:r>
    </w:p>
    <w:p w14:paraId="5082D823" w14:textId="77777777" w:rsidR="00F94AF5" w:rsidRDefault="00F94AF5" w:rsidP="00F94AF5">
      <w:pPr>
        <w:keepNext/>
        <w:jc w:val="center"/>
      </w:pPr>
      <w:r>
        <w:rPr>
          <w:noProof/>
        </w:rPr>
        <w:drawing>
          <wp:inline distT="0" distB="0" distL="0" distR="0" wp14:anchorId="441ECBFA" wp14:editId="55E31945">
            <wp:extent cx="3824349" cy="3789738"/>
            <wp:effectExtent l="0" t="0" r="5080" b="1270"/>
            <wp:docPr id="48395060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845674" cy="3810870"/>
                    </a:xfrm>
                    <a:prstGeom prst="rect">
                      <a:avLst/>
                    </a:prstGeom>
                    <a:noFill/>
                  </pic:spPr>
                </pic:pic>
              </a:graphicData>
            </a:graphic>
          </wp:inline>
        </w:drawing>
      </w:r>
    </w:p>
    <w:p w14:paraId="3E603107" w14:textId="5ABE9715" w:rsidR="00F94AF5" w:rsidRDefault="00F94AF5" w:rsidP="00F94AF5">
      <w:pPr>
        <w:pStyle w:val="Caption"/>
        <w:jc w:val="center"/>
      </w:pPr>
      <w:r>
        <w:t xml:space="preserve">Figure </w:t>
      </w:r>
      <w:r>
        <w:fldChar w:fldCharType="begin"/>
      </w:r>
      <w:r>
        <w:instrText xml:space="preserve"> SEQ Figure \* ARABIC </w:instrText>
      </w:r>
      <w:r>
        <w:fldChar w:fldCharType="separate"/>
      </w:r>
      <w:r>
        <w:rPr>
          <w:noProof/>
        </w:rPr>
        <w:t>6</w:t>
      </w:r>
      <w:r>
        <w:fldChar w:fldCharType="end"/>
      </w:r>
      <w:r>
        <w:t>: Gibbs Reflective Cycle</w:t>
      </w:r>
    </w:p>
    <w:p w14:paraId="6E8EB7C3" w14:textId="1B3528C5" w:rsidR="00F94AF5" w:rsidRPr="00F94AF5" w:rsidRDefault="00F94AF5" w:rsidP="00F94AF5">
      <w:pPr>
        <w:jc w:val="center"/>
        <w:rPr>
          <w:b/>
          <w:bCs/>
          <w:lang w:val="en-GB"/>
        </w:rPr>
      </w:pPr>
      <w:r w:rsidRPr="00F94AF5">
        <w:rPr>
          <w:b/>
          <w:bCs/>
          <w:lang w:val="en-GB"/>
        </w:rPr>
        <w:t>Source: (</w:t>
      </w:r>
      <w:proofErr w:type="spellStart"/>
      <w:r w:rsidRPr="00F94AF5">
        <w:rPr>
          <w:b/>
          <w:bCs/>
          <w:lang w:val="en-GB"/>
        </w:rPr>
        <w:t>Channell</w:t>
      </w:r>
      <w:proofErr w:type="spellEnd"/>
      <w:r w:rsidRPr="00F94AF5">
        <w:rPr>
          <w:b/>
          <w:bCs/>
          <w:lang w:val="en-GB"/>
        </w:rPr>
        <w:t>, 2023)</w:t>
      </w:r>
    </w:p>
    <w:p w14:paraId="7096B532" w14:textId="77777777" w:rsidR="003A2F5D" w:rsidRPr="003A2F5D" w:rsidRDefault="003B7831" w:rsidP="003A2F5D">
      <w:pPr>
        <w:rPr>
          <w:b/>
          <w:bCs/>
        </w:rPr>
      </w:pPr>
      <w:r w:rsidRPr="003A2F5D">
        <w:rPr>
          <w:b/>
          <w:bCs/>
        </w:rPr>
        <w:t>Description</w:t>
      </w:r>
    </w:p>
    <w:p w14:paraId="60B23B9E" w14:textId="77777777" w:rsidR="003A2F5D" w:rsidRDefault="003B7831" w:rsidP="003A2F5D">
      <w:r>
        <w:t xml:space="preserve">The assignment was to design a new fashion-tech brand, Nova, at ASOS, develop the hero product Nova </w:t>
      </w:r>
      <w:proofErr w:type="spellStart"/>
      <w:r>
        <w:t>SmartBelt</w:t>
      </w:r>
      <w:proofErr w:type="spellEnd"/>
      <w:r>
        <w:t xml:space="preserve">, and the 4Ps marketing strategy. Another thing I did was to prepare and present a marketing strategy pitch </w:t>
      </w:r>
      <w:proofErr w:type="spellStart"/>
      <w:r>
        <w:t>utilising</w:t>
      </w:r>
      <w:proofErr w:type="spellEnd"/>
      <w:r>
        <w:t xml:space="preserve"> digital presentation tools. T</w:t>
      </w:r>
      <w:r>
        <w:t xml:space="preserve">he project involved carrying out a lot </w:t>
      </w:r>
      <w:r>
        <w:lastRenderedPageBreak/>
        <w:t xml:space="preserve">of market research on the wearable technology market in the UK, consumer </w:t>
      </w:r>
      <w:proofErr w:type="spellStart"/>
      <w:r>
        <w:t>behaviour</w:t>
      </w:r>
      <w:proofErr w:type="spellEnd"/>
      <w:r>
        <w:t xml:space="preserve"> and competitor analysis to make the brand not only innovative but attractive to Millennials and Gen Z.</w:t>
      </w:r>
    </w:p>
    <w:p w14:paraId="30A6115D" w14:textId="77777777" w:rsidR="003A2F5D" w:rsidRPr="003A2F5D" w:rsidRDefault="003B7831" w:rsidP="003A2F5D">
      <w:pPr>
        <w:rPr>
          <w:b/>
          <w:bCs/>
        </w:rPr>
      </w:pPr>
      <w:r w:rsidRPr="003A2F5D">
        <w:rPr>
          <w:b/>
          <w:bCs/>
        </w:rPr>
        <w:t>Feelings</w:t>
      </w:r>
    </w:p>
    <w:p w14:paraId="6DF4E503" w14:textId="77777777" w:rsidR="003A2F5D" w:rsidRDefault="003B7831" w:rsidP="003A2F5D">
      <w:r>
        <w:t>At first, I was very e</w:t>
      </w:r>
      <w:r>
        <w:t>nthusiastic about the opportunities of mixing fashion with technology because it gave me a chance to investigate the latest tendencies in smart wearables. I also felt a little bit nervous, though, more so about making accurate consumer response predictions</w:t>
      </w:r>
      <w:r>
        <w:t xml:space="preserve"> and choosing the best promotional tools. As I was working on the pitch, I experienced both nervous and motivational feelings to develop a professional, data-driven plan reflecting creativity and strategic vision.</w:t>
      </w:r>
    </w:p>
    <w:p w14:paraId="6702A830" w14:textId="77777777" w:rsidR="003A2F5D" w:rsidRPr="003A2F5D" w:rsidRDefault="003B7831" w:rsidP="003A2F5D">
      <w:pPr>
        <w:rPr>
          <w:b/>
          <w:bCs/>
        </w:rPr>
      </w:pPr>
      <w:r w:rsidRPr="003A2F5D">
        <w:rPr>
          <w:b/>
          <w:bCs/>
        </w:rPr>
        <w:t>Evaluation</w:t>
      </w:r>
    </w:p>
    <w:p w14:paraId="6BFB1C44" w14:textId="0F84A440" w:rsidR="003A2F5D" w:rsidRDefault="003B7831" w:rsidP="003A2F5D">
      <w:r>
        <w:t>The project in general was very</w:t>
      </w:r>
      <w:r>
        <w:t xml:space="preserve"> rewarding. Intertwining of the market research with brand strategy was developed by the creation of Nova, making me </w:t>
      </w:r>
      <w:proofErr w:type="spellStart"/>
      <w:r>
        <w:t>practise</w:t>
      </w:r>
      <w:proofErr w:type="spellEnd"/>
      <w:r>
        <w:t xml:space="preserve"> the combination of consumer needs and product innovation, when designing a fashion-tech accessory. The pitching of the marketing s</w:t>
      </w:r>
      <w:r>
        <w:t xml:space="preserve">trategy enhanced my communication skills and capacity to articulate confusing ideas. One of the weaknesses was that I had initially underestimated the time that would be needed to combine technical wearable elements with a trendy product </w:t>
      </w:r>
      <w:proofErr w:type="spellStart"/>
      <w:r>
        <w:t>storey</w:t>
      </w:r>
      <w:proofErr w:type="spellEnd"/>
      <w:r>
        <w:t xml:space="preserve">. </w:t>
      </w:r>
    </w:p>
    <w:p w14:paraId="1B784CF3" w14:textId="77777777" w:rsidR="003A2F5D" w:rsidRPr="003A2F5D" w:rsidRDefault="003B7831" w:rsidP="003A2F5D">
      <w:pPr>
        <w:rPr>
          <w:b/>
          <w:bCs/>
        </w:rPr>
      </w:pPr>
      <w:r w:rsidRPr="003A2F5D">
        <w:rPr>
          <w:b/>
          <w:bCs/>
        </w:rPr>
        <w:t>Analysis</w:t>
      </w:r>
    </w:p>
    <w:p w14:paraId="712CBDA6" w14:textId="77777777" w:rsidR="003A2F5D" w:rsidRDefault="003B7831" w:rsidP="003A2F5D">
      <w:r>
        <w:t xml:space="preserve">This process helped me to </w:t>
      </w:r>
      <w:proofErr w:type="spellStart"/>
      <w:r>
        <w:t>realise</w:t>
      </w:r>
      <w:proofErr w:type="spellEnd"/>
      <w:r>
        <w:t xml:space="preserve"> that it is necessary to integrate quantitative and qualitative knowledge. Relevant product features such as the 72% of users in the UK who use technology to monitor their health were used to design my product. Knowing more</w:t>
      </w:r>
      <w:r>
        <w:t xml:space="preserve"> about digital-first </w:t>
      </w:r>
      <w:proofErr w:type="spellStart"/>
      <w:r>
        <w:t>behaviour</w:t>
      </w:r>
      <w:proofErr w:type="spellEnd"/>
      <w:r>
        <w:t xml:space="preserve"> and the preference of Millennials and Gen Z to engage with </w:t>
      </w:r>
      <w:proofErr w:type="spellStart"/>
      <w:r>
        <w:t>TikTok</w:t>
      </w:r>
      <w:proofErr w:type="spellEnd"/>
      <w:r>
        <w:t xml:space="preserve"> and Instagram, it became necessary to develop specific promotional approaches. Also, the reflective process also focused on strategic thinking, creative proble</w:t>
      </w:r>
      <w:r>
        <w:t>m-solving, and aligning product innovation with consumer lifestyle which is paramount in brand building.</w:t>
      </w:r>
    </w:p>
    <w:p w14:paraId="5C746C0F" w14:textId="77777777" w:rsidR="003A2F5D" w:rsidRPr="003A2F5D" w:rsidRDefault="003B7831" w:rsidP="003A2F5D">
      <w:pPr>
        <w:rPr>
          <w:b/>
          <w:bCs/>
        </w:rPr>
      </w:pPr>
      <w:r w:rsidRPr="003A2F5D">
        <w:rPr>
          <w:b/>
          <w:bCs/>
        </w:rPr>
        <w:t>Conclusion</w:t>
      </w:r>
    </w:p>
    <w:p w14:paraId="796264DF" w14:textId="77777777" w:rsidR="003A2F5D" w:rsidRDefault="003B7831" w:rsidP="003A2F5D">
      <w:r>
        <w:t>The experience reinforced my analysis, creativity, and communication abilities and improved my knowledge about digital marketing, fashion-te</w:t>
      </w:r>
      <w:r>
        <w:t xml:space="preserve">ch integration, and consumer </w:t>
      </w:r>
      <w:proofErr w:type="spellStart"/>
      <w:r>
        <w:t>behaviour</w:t>
      </w:r>
      <w:proofErr w:type="spellEnd"/>
      <w:r>
        <w:t xml:space="preserve">. I came to the conclusion that to create a successful brand, one must strike a balance between innovation, beauty, and user-friendly design, as well as use data to make decisions. The pitch showed my skills </w:t>
      </w:r>
      <w:r>
        <w:lastRenderedPageBreak/>
        <w:t>in persuas</w:t>
      </w:r>
      <w:r>
        <w:t>ion and presentation, but time management and depth of strategic insights can be improved.</w:t>
      </w:r>
    </w:p>
    <w:p w14:paraId="4EC4AEA8" w14:textId="77777777" w:rsidR="003A2F5D" w:rsidRPr="003A2F5D" w:rsidRDefault="003B7831" w:rsidP="003A2F5D">
      <w:pPr>
        <w:rPr>
          <w:b/>
          <w:bCs/>
        </w:rPr>
      </w:pPr>
      <w:r w:rsidRPr="003A2F5D">
        <w:rPr>
          <w:b/>
          <w:bCs/>
        </w:rPr>
        <w:t>Action Plan</w:t>
      </w:r>
    </w:p>
    <w:p w14:paraId="6A6D2F62" w14:textId="77777777" w:rsidR="00F025D8" w:rsidRDefault="003B7831" w:rsidP="003A2F5D">
      <w:r>
        <w:t>In future, I will dedicate more time to combine technical functions with the interest of consumers and schedule incremental feedback to improve strategie</w:t>
      </w:r>
      <w:r>
        <w:t>s. I would also like to deepen my understanding of digital marketing, specifically, influencer campaigns and AR technology, and master my skills as a speaker to make even more convincing pitches. More accurate and effective brand strategies are also possib</w:t>
      </w:r>
      <w:r>
        <w:t xml:space="preserve">le with more actual case studies and consumer </w:t>
      </w:r>
      <w:proofErr w:type="spellStart"/>
      <w:r>
        <w:t>behavioural</w:t>
      </w:r>
      <w:proofErr w:type="spellEnd"/>
      <w:r>
        <w:t xml:space="preserve"> data.</w:t>
      </w:r>
    </w:p>
    <w:p w14:paraId="79BF9FF6" w14:textId="77777777" w:rsidR="00F025D8" w:rsidRDefault="003B7831">
      <w:pPr>
        <w:spacing w:line="259" w:lineRule="auto"/>
        <w:jc w:val="left"/>
      </w:pPr>
      <w:r>
        <w:br w:type="page"/>
      </w:r>
    </w:p>
    <w:p w14:paraId="476886A5" w14:textId="77777777" w:rsidR="00F025D8" w:rsidRDefault="003B7831" w:rsidP="00F025D8">
      <w:pPr>
        <w:pStyle w:val="Heading1"/>
      </w:pPr>
      <w:bookmarkStart w:id="15" w:name="_Toc216037147"/>
      <w:r>
        <w:lastRenderedPageBreak/>
        <w:t>Conclusion</w:t>
      </w:r>
      <w:bookmarkEnd w:id="15"/>
    </w:p>
    <w:p w14:paraId="10023F89" w14:textId="372918BF" w:rsidR="00901825" w:rsidRDefault="003D6BE2" w:rsidP="00D33D50">
      <w:r>
        <w:t>T</w:t>
      </w:r>
      <w:r w:rsidR="003B7831" w:rsidRPr="0008184C">
        <w:t xml:space="preserve">his report identifies the way ASOS Nova reacts strategically to the trends in the market introducing a discreet, stylish and functional smart accessory that keeps fashion and </w:t>
      </w:r>
      <w:r w:rsidR="003B7831" w:rsidRPr="0008184C">
        <w:t xml:space="preserve">wellbeing aligned. With the help of the segmentation offered, the possibility of premium pricing, digital-only distribution, and the </w:t>
      </w:r>
      <w:proofErr w:type="spellStart"/>
      <w:r w:rsidR="003B7831" w:rsidRPr="0008184C">
        <w:t>influenceful</w:t>
      </w:r>
      <w:proofErr w:type="spellEnd"/>
      <w:r w:rsidR="003B7831" w:rsidRPr="0008184C">
        <w:t xml:space="preserve"> promotional strategies, Nova makes ASOS an upcoming leader in the field of fashion-tech innovations. The proje</w:t>
      </w:r>
      <w:r w:rsidR="003B7831" w:rsidRPr="0008184C">
        <w:t>ct highlighted the importance of integrating research, creativity and consumer insight to develop a strong brand proposition. The reflection also reinforced major analytical, communication, and strategic planning skills that would require in the future mar</w:t>
      </w:r>
      <w:r w:rsidR="003B7831" w:rsidRPr="0008184C">
        <w:t>keting effort.</w:t>
      </w:r>
      <w:r w:rsidR="003B7831">
        <w:br w:type="page"/>
      </w:r>
    </w:p>
    <w:p w14:paraId="414C2B35" w14:textId="77777777" w:rsidR="00602596" w:rsidRDefault="003B7831" w:rsidP="00901825">
      <w:pPr>
        <w:pStyle w:val="Heading1"/>
      </w:pPr>
      <w:bookmarkStart w:id="16" w:name="_Toc216037148"/>
      <w:r>
        <w:lastRenderedPageBreak/>
        <w:t>References</w:t>
      </w:r>
      <w:bookmarkEnd w:id="16"/>
    </w:p>
    <w:p w14:paraId="22227230" w14:textId="4DFEE332" w:rsidR="00AB321B" w:rsidRDefault="003B7831" w:rsidP="00FE49BE">
      <w:pPr>
        <w:ind w:left="720" w:hanging="720"/>
      </w:pPr>
      <w:r w:rsidRPr="00AB321B">
        <w:t>ASOS (2024)</w:t>
      </w:r>
      <w:r>
        <w:t>.</w:t>
      </w:r>
      <w:r w:rsidRPr="00AB321B">
        <w:t xml:space="preserve"> </w:t>
      </w:r>
      <w:r w:rsidRPr="00AB321B">
        <w:rPr>
          <w:i/>
          <w:iCs/>
        </w:rPr>
        <w:t>About ASOS: Everything you need to know about us</w:t>
      </w:r>
      <w:r w:rsidRPr="00AB321B">
        <w:t xml:space="preserve">, </w:t>
      </w:r>
      <w:r w:rsidRPr="00AB321B">
        <w:rPr>
          <w:i/>
          <w:iCs/>
        </w:rPr>
        <w:t>ASOS</w:t>
      </w:r>
      <w:r w:rsidRPr="00AB321B">
        <w:t xml:space="preserve">. Available at: https://www.asos.com/about/ </w:t>
      </w:r>
      <w:r>
        <w:t>[</w:t>
      </w:r>
      <w:r w:rsidRPr="00AB321B">
        <w:t>Accessed: 25 November 2025</w:t>
      </w:r>
      <w:r>
        <w:t>]</w:t>
      </w:r>
      <w:r w:rsidRPr="00AB321B">
        <w:t>.</w:t>
      </w:r>
    </w:p>
    <w:p w14:paraId="3379C7E1" w14:textId="77777777" w:rsidR="00692745" w:rsidRPr="00692745" w:rsidRDefault="00692745" w:rsidP="00FE49BE">
      <w:pPr>
        <w:ind w:left="720" w:hanging="720"/>
      </w:pPr>
      <w:r w:rsidRPr="00692745">
        <w:t>Banerjee, A. (2024). </w:t>
      </w:r>
      <w:r w:rsidRPr="00692745">
        <w:rPr>
          <w:i/>
          <w:iCs/>
        </w:rPr>
        <w:t>Target Market vs. Market Segmentation: Key Differences Explained</w:t>
      </w:r>
      <w:r w:rsidRPr="00692745">
        <w:t xml:space="preserve">. [online] </w:t>
      </w:r>
      <w:proofErr w:type="spellStart"/>
      <w:r w:rsidRPr="00692745">
        <w:t>CleverTap</w:t>
      </w:r>
      <w:proofErr w:type="spellEnd"/>
      <w:r w:rsidRPr="00692745">
        <w:t xml:space="preserve"> - All-in-One Customer Engagement Platform. Available at: https://clevertap.com/blog/target-market-vs-market-segmentation/ [Accessed 5 Dec. 2025].</w:t>
      </w:r>
    </w:p>
    <w:p w14:paraId="61F5DB27" w14:textId="77777777" w:rsidR="00692745" w:rsidRPr="00692745" w:rsidRDefault="00692745" w:rsidP="00FE49BE">
      <w:pPr>
        <w:ind w:left="720" w:hanging="720"/>
      </w:pPr>
      <w:proofErr w:type="spellStart"/>
      <w:r w:rsidRPr="00692745">
        <w:t>Channell</w:t>
      </w:r>
      <w:proofErr w:type="spellEnd"/>
      <w:r w:rsidRPr="00692745">
        <w:t>, M. (2023). </w:t>
      </w:r>
      <w:r w:rsidRPr="00692745">
        <w:rPr>
          <w:i/>
          <w:iCs/>
        </w:rPr>
        <w:t>Gibbs Reflective Cycle – How to Learn from Experience and Become a Better Leader</w:t>
      </w:r>
      <w:r w:rsidRPr="00692745">
        <w:t>. [online] TSW Training. Available at: https://www.tsw.co.uk/blog/leadership-and-management/gibbs-reflective-cycle/ [Accessed 4 Dec. 2025].</w:t>
      </w:r>
    </w:p>
    <w:p w14:paraId="2FE54DE5" w14:textId="77777777" w:rsidR="00692745" w:rsidRPr="00692745" w:rsidRDefault="00692745" w:rsidP="00FE49BE">
      <w:pPr>
        <w:ind w:left="720" w:hanging="720"/>
      </w:pPr>
      <w:r w:rsidRPr="00692745">
        <w:t>Elena, J. (2024). </w:t>
      </w:r>
      <w:r w:rsidRPr="00692745">
        <w:rPr>
          <w:i/>
          <w:iCs/>
        </w:rPr>
        <w:t>The disruptive impact of technology on the fashion industry</w:t>
      </w:r>
      <w:r w:rsidRPr="00692745">
        <w:t>. [online] dspace.mit.edu. Available at: https://dspace.mit.edu/handle/1721.1/111471 [Accessed 7 Dec. 2025].</w:t>
      </w:r>
    </w:p>
    <w:p w14:paraId="0AEA2528" w14:textId="34B83C7F" w:rsidR="00692745" w:rsidRPr="00692745" w:rsidRDefault="00692745" w:rsidP="00FE49BE">
      <w:pPr>
        <w:ind w:left="720" w:hanging="720"/>
      </w:pPr>
      <w:r w:rsidRPr="00692745">
        <w:t>Finnegan, O.L. and Armstrong, B. (2024). The utility of behavioral biometrics in user authentication and demographic characteristic detection: a scoping review. </w:t>
      </w:r>
      <w:r w:rsidRPr="00692745">
        <w:rPr>
          <w:i/>
          <w:iCs/>
        </w:rPr>
        <w:t>Systematic Reviews</w:t>
      </w:r>
      <w:r w:rsidRPr="00692745">
        <w:t xml:space="preserve">, 13(1). </w:t>
      </w:r>
      <w:proofErr w:type="spellStart"/>
      <w:r w:rsidR="00FE49BE" w:rsidRPr="00692745">
        <w:t>doi</w:t>
      </w:r>
      <w:proofErr w:type="spellEnd"/>
      <w:r w:rsidR="00FE49BE" w:rsidRPr="00692745">
        <w:t>: https://doi.org/10.1186/s13643-024-02451-1</w:t>
      </w:r>
      <w:r w:rsidRPr="00692745">
        <w:t>.</w:t>
      </w:r>
    </w:p>
    <w:p w14:paraId="53A036A3" w14:textId="5BFDFA10" w:rsidR="00692745" w:rsidRPr="00692745" w:rsidRDefault="00692745" w:rsidP="00FE49BE">
      <w:pPr>
        <w:ind w:left="720" w:hanging="720"/>
      </w:pPr>
      <w:proofErr w:type="spellStart"/>
      <w:r w:rsidRPr="00692745">
        <w:t>Flodemark</w:t>
      </w:r>
      <w:proofErr w:type="spellEnd"/>
      <w:r w:rsidRPr="00692745">
        <w:t xml:space="preserve">, C. and </w:t>
      </w:r>
      <w:proofErr w:type="spellStart"/>
      <w:r w:rsidRPr="00692745">
        <w:t>Zumbuehl</w:t>
      </w:r>
      <w:proofErr w:type="spellEnd"/>
      <w:r w:rsidRPr="00692745">
        <w:t>, R. (2021). </w:t>
      </w:r>
      <w:r w:rsidRPr="00692745">
        <w:rPr>
          <w:i/>
          <w:iCs/>
        </w:rPr>
        <w:t xml:space="preserve">Generation Z’s Perceived Value of </w:t>
      </w:r>
      <w:proofErr w:type="spellStart"/>
      <w:r w:rsidRPr="00692745">
        <w:rPr>
          <w:i/>
          <w:iCs/>
        </w:rPr>
        <w:t>Customised</w:t>
      </w:r>
      <w:proofErr w:type="spellEnd"/>
      <w:r w:rsidRPr="00692745">
        <w:rPr>
          <w:i/>
          <w:iCs/>
        </w:rPr>
        <w:t xml:space="preserve"> </w:t>
      </w:r>
      <w:r w:rsidR="00FE49BE" w:rsidRPr="00692745">
        <w:rPr>
          <w:i/>
          <w:iCs/>
        </w:rPr>
        <w:t>Fashion:</w:t>
      </w:r>
      <w:r w:rsidRPr="00692745">
        <w:rPr>
          <w:i/>
          <w:iCs/>
        </w:rPr>
        <w:t xml:space="preserve"> A Mixed Method Approach</w:t>
      </w:r>
      <w:r w:rsidRPr="00692745">
        <w:t>. [online] </w:t>
      </w:r>
      <w:r w:rsidRPr="00692745">
        <w:rPr>
          <w:i/>
          <w:iCs/>
        </w:rPr>
        <w:t>www.diva-portal.org</w:t>
      </w:r>
      <w:r w:rsidRPr="00692745">
        <w:t>. National Career Development Association. Available at: https://www.diva-portal.org/smash/record.jsf?pid=diva2:1596374.</w:t>
      </w:r>
    </w:p>
    <w:p w14:paraId="445CF384" w14:textId="2E59A8BA" w:rsidR="00692745" w:rsidRPr="00692745" w:rsidRDefault="00692745" w:rsidP="00FE49BE">
      <w:pPr>
        <w:ind w:left="720" w:hanging="720"/>
      </w:pPr>
      <w:r w:rsidRPr="00692745">
        <w:t xml:space="preserve">Handley, J.F., </w:t>
      </w:r>
      <w:proofErr w:type="spellStart"/>
      <w:r w:rsidRPr="00692745">
        <w:t>Ennos</w:t>
      </w:r>
      <w:proofErr w:type="spellEnd"/>
      <w:r w:rsidRPr="00692745">
        <w:t xml:space="preserve">, A.R., </w:t>
      </w:r>
      <w:proofErr w:type="spellStart"/>
      <w:r w:rsidRPr="00692745">
        <w:t>Pauleit</w:t>
      </w:r>
      <w:proofErr w:type="spellEnd"/>
      <w:r w:rsidRPr="00692745">
        <w:t xml:space="preserve">, S., </w:t>
      </w:r>
      <w:proofErr w:type="spellStart"/>
      <w:r w:rsidRPr="00692745">
        <w:t>Theuray</w:t>
      </w:r>
      <w:proofErr w:type="spellEnd"/>
      <w:r w:rsidRPr="00692745">
        <w:t xml:space="preserve">, N. and Lindley, S.J. (2025). </w:t>
      </w:r>
      <w:proofErr w:type="spellStart"/>
      <w:r w:rsidRPr="00692745">
        <w:t>Characterising</w:t>
      </w:r>
      <w:proofErr w:type="spellEnd"/>
      <w:r w:rsidRPr="00692745">
        <w:t xml:space="preserve"> the urban environment of UK cities and towns: A template for landscape planning. </w:t>
      </w:r>
      <w:r w:rsidRPr="00692745">
        <w:rPr>
          <w:i/>
          <w:iCs/>
        </w:rPr>
        <w:t>Landscape and Urban Planning</w:t>
      </w:r>
      <w:r w:rsidRPr="00692745">
        <w:t xml:space="preserve">, [online] 87(3), pp.210–222. </w:t>
      </w:r>
      <w:proofErr w:type="spellStart"/>
      <w:r w:rsidR="00FE49BE" w:rsidRPr="00692745">
        <w:t>doi</w:t>
      </w:r>
      <w:proofErr w:type="spellEnd"/>
      <w:r w:rsidR="00FE49BE" w:rsidRPr="00692745">
        <w:t>: https://doi.org/10.1016/j.landurbplan.2008.06.008</w:t>
      </w:r>
      <w:r w:rsidRPr="00692745">
        <w:t>.</w:t>
      </w:r>
    </w:p>
    <w:p w14:paraId="3CF6E2CC" w14:textId="77777777" w:rsidR="00692745" w:rsidRDefault="00692745" w:rsidP="00FE49BE">
      <w:pPr>
        <w:ind w:left="720" w:hanging="720"/>
      </w:pPr>
      <w:proofErr w:type="spellStart"/>
      <w:r w:rsidRPr="00692745">
        <w:t>Helplama</w:t>
      </w:r>
      <w:proofErr w:type="spellEnd"/>
      <w:r w:rsidRPr="00692745">
        <w:t xml:space="preserve"> (2023). </w:t>
      </w:r>
      <w:r w:rsidRPr="00692745">
        <w:rPr>
          <w:i/>
          <w:iCs/>
        </w:rPr>
        <w:t xml:space="preserve">ASOS Revenue </w:t>
      </w:r>
      <w:proofErr w:type="gramStart"/>
      <w:r w:rsidRPr="00692745">
        <w:rPr>
          <w:i/>
          <w:iCs/>
        </w:rPr>
        <w:t>And</w:t>
      </w:r>
      <w:proofErr w:type="gramEnd"/>
      <w:r w:rsidRPr="00692745">
        <w:rPr>
          <w:i/>
          <w:iCs/>
        </w:rPr>
        <w:t xml:space="preserve"> Usage Statistics 2023</w:t>
      </w:r>
      <w:r w:rsidRPr="00692745">
        <w:t>. [online] Helplama.com. Available at: https://helplama.com/asos-revenue-usage-statistics/ [Accessed 7 Dec. 2025].</w:t>
      </w:r>
    </w:p>
    <w:p w14:paraId="74C8B1E9" w14:textId="77777777" w:rsidR="00692745" w:rsidRPr="00AB321B" w:rsidRDefault="00692745" w:rsidP="00FE49BE">
      <w:pPr>
        <w:ind w:left="720" w:hanging="720"/>
      </w:pPr>
      <w:r w:rsidRPr="00AB321B">
        <w:t>Houghton, P.M. (2025)</w:t>
      </w:r>
      <w:r>
        <w:t>.</w:t>
      </w:r>
      <w:r w:rsidRPr="00AB321B">
        <w:t xml:space="preserve"> </w:t>
      </w:r>
      <w:r w:rsidRPr="00AB321B">
        <w:rPr>
          <w:i/>
          <w:iCs/>
        </w:rPr>
        <w:t>ASOS launches a new Generation Z-focused brand</w:t>
      </w:r>
      <w:r w:rsidRPr="00AB321B">
        <w:t xml:space="preserve">, </w:t>
      </w:r>
      <w:r w:rsidRPr="00AB321B">
        <w:rPr>
          <w:i/>
          <w:iCs/>
        </w:rPr>
        <w:t>LS</w:t>
      </w:r>
      <w:r w:rsidRPr="00AB321B">
        <w:t xml:space="preserve">. Available at: https://www.lsnglobal.com/article/view/22750 </w:t>
      </w:r>
      <w:r>
        <w:t>[</w:t>
      </w:r>
      <w:r w:rsidRPr="00AB321B">
        <w:t>Accessed: 25 November 2025</w:t>
      </w:r>
      <w:r>
        <w:t>]</w:t>
      </w:r>
      <w:r w:rsidRPr="00AB321B">
        <w:t xml:space="preserve">. </w:t>
      </w:r>
    </w:p>
    <w:p w14:paraId="66678FC3" w14:textId="05ECCD67" w:rsidR="00692745" w:rsidRDefault="00692745" w:rsidP="00FE49BE">
      <w:pPr>
        <w:ind w:left="720" w:hanging="720"/>
      </w:pPr>
      <w:r w:rsidRPr="00692745">
        <w:lastRenderedPageBreak/>
        <w:t>Kim, C.M. (2024). </w:t>
      </w:r>
      <w:r w:rsidRPr="00692745">
        <w:rPr>
          <w:i/>
          <w:iCs/>
        </w:rPr>
        <w:t>Social Media Campaigns</w:t>
      </w:r>
      <w:r w:rsidRPr="00692745">
        <w:t xml:space="preserve">. 2nd Edition. | New </w:t>
      </w:r>
      <w:proofErr w:type="gramStart"/>
      <w:r w:rsidRPr="00692745">
        <w:t>York :</w:t>
      </w:r>
      <w:proofErr w:type="gramEnd"/>
      <w:r w:rsidRPr="00692745">
        <w:t xml:space="preserve"> Routledge, 2021. | Revised edition of the author’s </w:t>
      </w:r>
      <w:proofErr w:type="gramStart"/>
      <w:r w:rsidRPr="00692745">
        <w:t>Social</w:t>
      </w:r>
      <w:proofErr w:type="gramEnd"/>
      <w:r w:rsidRPr="00692745">
        <w:t xml:space="preserve"> media campaigns, 2016.: Routledge. </w:t>
      </w:r>
      <w:proofErr w:type="spellStart"/>
      <w:r w:rsidR="00FE49BE" w:rsidRPr="00692745">
        <w:t>doi</w:t>
      </w:r>
      <w:proofErr w:type="spellEnd"/>
      <w:r w:rsidR="00FE49BE" w:rsidRPr="00692745">
        <w:t>: https://doi.org/10.4324/9781003020196</w:t>
      </w:r>
      <w:r w:rsidRPr="00692745">
        <w:t>.</w:t>
      </w:r>
    </w:p>
    <w:p w14:paraId="38E68303" w14:textId="7EDECBB4" w:rsidR="00692745" w:rsidRPr="00692745" w:rsidRDefault="00692745" w:rsidP="00FE49BE">
      <w:pPr>
        <w:ind w:left="720" w:hanging="720"/>
      </w:pPr>
      <w:r w:rsidRPr="00AB321B">
        <w:t>Klein, M. (2024)</w:t>
      </w:r>
      <w:r>
        <w:t>.</w:t>
      </w:r>
      <w:r w:rsidRPr="00AB321B">
        <w:t xml:space="preserve"> </w:t>
      </w:r>
      <w:r w:rsidRPr="00AB321B">
        <w:rPr>
          <w:i/>
          <w:iCs/>
        </w:rPr>
        <w:t>Privacy concerns and consumer willingness to provide personal information - Joseph Phelps, Glen Nowak, Elizabeth Ferrell, 2000</w:t>
      </w:r>
      <w:r w:rsidRPr="00AB321B">
        <w:t>. Available at: https://journals.sagepub.com/doi/abs/10.1509/jppm.19.1.27.16941</w:t>
      </w:r>
    </w:p>
    <w:p w14:paraId="2E031C02" w14:textId="77777777" w:rsidR="00692745" w:rsidRPr="00692745" w:rsidRDefault="00692745" w:rsidP="00FE49BE">
      <w:pPr>
        <w:ind w:left="720" w:hanging="720"/>
      </w:pPr>
      <w:r w:rsidRPr="00692745">
        <w:t>Nguyen, S. (2024). </w:t>
      </w:r>
      <w:r w:rsidRPr="00692745">
        <w:rPr>
          <w:i/>
          <w:iCs/>
        </w:rPr>
        <w:t xml:space="preserve">4 Ps </w:t>
      </w:r>
      <w:proofErr w:type="gramStart"/>
      <w:r w:rsidRPr="00692745">
        <w:rPr>
          <w:i/>
          <w:iCs/>
        </w:rPr>
        <w:t>Of</w:t>
      </w:r>
      <w:proofErr w:type="gramEnd"/>
      <w:r w:rsidRPr="00692745">
        <w:rPr>
          <w:i/>
          <w:iCs/>
        </w:rPr>
        <w:t xml:space="preserve"> Marketing</w:t>
      </w:r>
      <w:r w:rsidRPr="00692745">
        <w:t xml:space="preserve">. [online] </w:t>
      </w:r>
      <w:proofErr w:type="spellStart"/>
      <w:r w:rsidRPr="00692745">
        <w:t>Mageplaza</w:t>
      </w:r>
      <w:proofErr w:type="spellEnd"/>
      <w:r w:rsidRPr="00692745">
        <w:t>. Available at: https://www.mageplaza.com/blog/4-ps-of-marketing.html [Accessed 4 Dec. 2025].</w:t>
      </w:r>
    </w:p>
    <w:p w14:paraId="48564F58" w14:textId="2AC86297" w:rsidR="00692745" w:rsidRPr="00692745" w:rsidRDefault="00692745" w:rsidP="00FE49BE">
      <w:pPr>
        <w:ind w:left="720" w:hanging="720"/>
      </w:pPr>
      <w:r w:rsidRPr="00692745">
        <w:t xml:space="preserve">Okur, N. and </w:t>
      </w:r>
      <w:proofErr w:type="spellStart"/>
      <w:r w:rsidRPr="00692745">
        <w:t>Saricam</w:t>
      </w:r>
      <w:proofErr w:type="spellEnd"/>
      <w:r w:rsidRPr="00692745">
        <w:t>, C. (2025). Digital Markets and E-Commerce Applications in Fashion Retailing. </w:t>
      </w:r>
      <w:r w:rsidRPr="00692745">
        <w:rPr>
          <w:i/>
          <w:iCs/>
        </w:rPr>
        <w:t>Sustainable Textiles: Production, Processing, Manufacturing &amp; Chemistry</w:t>
      </w:r>
      <w:r w:rsidRPr="00692745">
        <w:t xml:space="preserve">, 4(2), pp.71–111. </w:t>
      </w:r>
      <w:proofErr w:type="spellStart"/>
      <w:r w:rsidR="00FE49BE" w:rsidRPr="00692745">
        <w:t>doi</w:t>
      </w:r>
      <w:proofErr w:type="spellEnd"/>
      <w:r w:rsidR="00FE49BE" w:rsidRPr="00692745">
        <w:t>: https://doi.org/10.1007/978-3-031-97419-9_3</w:t>
      </w:r>
      <w:r w:rsidRPr="00692745">
        <w:t>.</w:t>
      </w:r>
    </w:p>
    <w:p w14:paraId="322EBBE9" w14:textId="4A92AC2D" w:rsidR="00692745" w:rsidRPr="00692745" w:rsidRDefault="00692745" w:rsidP="00FE49BE">
      <w:pPr>
        <w:ind w:left="720" w:hanging="720"/>
      </w:pPr>
      <w:proofErr w:type="spellStart"/>
      <w:r w:rsidRPr="00692745">
        <w:t>Petkova</w:t>
      </w:r>
      <w:proofErr w:type="spellEnd"/>
      <w:r w:rsidRPr="00692745">
        <w:t>, I. (2024). Between high-tech and high-fashion: How E-Commerce fashion organizations gain moral and pragmatic legitimacy in the fashion field. </w:t>
      </w:r>
      <w:r w:rsidRPr="00692745">
        <w:rPr>
          <w:i/>
          <w:iCs/>
        </w:rPr>
        <w:t>Poetics</w:t>
      </w:r>
      <w:r w:rsidRPr="00692745">
        <w:t xml:space="preserve">, 57(3), pp.55–69. </w:t>
      </w:r>
      <w:proofErr w:type="spellStart"/>
      <w:r w:rsidR="00FE49BE" w:rsidRPr="00692745">
        <w:t>doi</w:t>
      </w:r>
      <w:proofErr w:type="spellEnd"/>
      <w:r w:rsidR="00FE49BE" w:rsidRPr="00692745">
        <w:t>: https://doi.org/10.1016/j.poetic.2016.04.001</w:t>
      </w:r>
      <w:r w:rsidRPr="00692745">
        <w:t>.</w:t>
      </w:r>
    </w:p>
    <w:p w14:paraId="45EBA46C" w14:textId="660635D6" w:rsidR="00692745" w:rsidRPr="00692745" w:rsidRDefault="00692745" w:rsidP="00FE49BE">
      <w:pPr>
        <w:ind w:left="720" w:hanging="720"/>
      </w:pPr>
      <w:r w:rsidRPr="00692745">
        <w:t xml:space="preserve">Santoro, F. (2024). Optimizing Industrial Operations: A Web Application for QR Code-Based Machinery Information Management - </w:t>
      </w:r>
      <w:proofErr w:type="spellStart"/>
      <w:r w:rsidRPr="00692745">
        <w:t>Webthesis</w:t>
      </w:r>
      <w:proofErr w:type="spellEnd"/>
      <w:r w:rsidRPr="00692745">
        <w:t>. </w:t>
      </w:r>
      <w:r w:rsidRPr="00692745">
        <w:rPr>
          <w:i/>
          <w:iCs/>
        </w:rPr>
        <w:t>Polito.it</w:t>
      </w:r>
      <w:r w:rsidRPr="00692745">
        <w:t xml:space="preserve">, [online] 9(2). </w:t>
      </w:r>
      <w:proofErr w:type="spellStart"/>
      <w:r w:rsidR="00FE49BE" w:rsidRPr="00692745">
        <w:t>doi</w:t>
      </w:r>
      <w:proofErr w:type="spellEnd"/>
      <w:r w:rsidR="00FE49BE" w:rsidRPr="00692745">
        <w:t>: https://webthesis.biblio.polito.it/secure/31910/1/tesi.pdf</w:t>
      </w:r>
      <w:r w:rsidRPr="00692745">
        <w:t>.</w:t>
      </w:r>
    </w:p>
    <w:p w14:paraId="7C0FA7B6" w14:textId="77777777" w:rsidR="00692745" w:rsidRPr="00692745" w:rsidRDefault="00692745" w:rsidP="00FE49BE">
      <w:pPr>
        <w:ind w:left="720" w:hanging="720"/>
      </w:pPr>
      <w:r w:rsidRPr="00692745">
        <w:t>Statista (2023). </w:t>
      </w:r>
      <w:r w:rsidRPr="00692745">
        <w:rPr>
          <w:i/>
          <w:iCs/>
        </w:rPr>
        <w:t>UK: Online Fashion Shoppers by Generation 2023| Statista</w:t>
      </w:r>
      <w:r w:rsidRPr="00692745">
        <w:t>. [online] Statista. Available at: https://www.statista.com/statistics/1337816/online-fashion-shoppers-by-generation-uk/?srsltid=AfmBOoox14HdOSSi6swL01k5t48srIr0Xpfo7jQ9GVJsdwoezUDcFIgU [Accessed 1 Dec. 2025].</w:t>
      </w:r>
    </w:p>
    <w:p w14:paraId="7FA1E135" w14:textId="75C90BB4" w:rsidR="00692745" w:rsidRPr="00692745" w:rsidRDefault="00692745" w:rsidP="00FE49BE">
      <w:pPr>
        <w:ind w:left="720" w:hanging="720"/>
      </w:pPr>
      <w:r w:rsidRPr="00692745">
        <w:t>Sudhir, K. (2023). Competitive Pricing Behavior in the Auto Market: A Structural Analysis. </w:t>
      </w:r>
      <w:r w:rsidRPr="00692745">
        <w:rPr>
          <w:i/>
          <w:iCs/>
        </w:rPr>
        <w:t>Marketing Science</w:t>
      </w:r>
      <w:r w:rsidRPr="00692745">
        <w:t xml:space="preserve">, 20(1), pp.42–60. </w:t>
      </w:r>
      <w:proofErr w:type="spellStart"/>
      <w:r w:rsidR="00FE49BE" w:rsidRPr="00692745">
        <w:t>doi</w:t>
      </w:r>
      <w:proofErr w:type="spellEnd"/>
      <w:r w:rsidR="00FE49BE" w:rsidRPr="00692745">
        <w:t>: https://doi.org/10.1287/mksc.20.1.42.10196</w:t>
      </w:r>
      <w:r w:rsidRPr="00692745">
        <w:t>.</w:t>
      </w:r>
    </w:p>
    <w:p w14:paraId="71F618CC" w14:textId="5A4C9DA2" w:rsidR="00692745" w:rsidRDefault="00692745" w:rsidP="00FE49BE">
      <w:pPr>
        <w:ind w:left="720" w:hanging="720"/>
      </w:pPr>
      <w:r w:rsidRPr="00692745">
        <w:t>WALTERS, C.G. (2024). What Is This ‘Marketing Management</w:t>
      </w:r>
      <w:proofErr w:type="gramStart"/>
      <w:r w:rsidRPr="00692745">
        <w:t>’?.</w:t>
      </w:r>
      <w:proofErr w:type="gramEnd"/>
      <w:r w:rsidRPr="00692745">
        <w:t> </w:t>
      </w:r>
      <w:r w:rsidRPr="00692745">
        <w:rPr>
          <w:i/>
          <w:iCs/>
        </w:rPr>
        <w:t>The Southwestern Social Science Quarterly</w:t>
      </w:r>
      <w:r w:rsidRPr="00692745">
        <w:t>, [online] 46(1), pp.28–36. Available at: https://www.jstor.org/stable/42867236 [Accessed 7 Dec. 2025].</w:t>
      </w:r>
    </w:p>
    <w:p w14:paraId="2B759E74" w14:textId="04E0483C" w:rsidR="00692745" w:rsidRDefault="00692745" w:rsidP="00692745">
      <w:pPr>
        <w:pStyle w:val="Heading1"/>
      </w:pPr>
      <w:bookmarkStart w:id="17" w:name="_Toc216037149"/>
      <w:r>
        <w:lastRenderedPageBreak/>
        <w:t>Appendix</w:t>
      </w:r>
      <w:bookmarkEnd w:id="17"/>
    </w:p>
    <w:p w14:paraId="68671ADB" w14:textId="3D37E0D9" w:rsidR="00692745" w:rsidRPr="00692745" w:rsidRDefault="00692745" w:rsidP="00692745">
      <w:pPr>
        <w:pStyle w:val="Heading2"/>
      </w:pPr>
      <w:bookmarkStart w:id="18" w:name="_Toc216037150"/>
      <w:r>
        <w:t>Element 3: Poster</w:t>
      </w:r>
      <w:bookmarkEnd w:id="18"/>
    </w:p>
    <w:p w14:paraId="0E64F135" w14:textId="52DE44FD" w:rsidR="00692745" w:rsidRPr="00692745" w:rsidRDefault="00692745" w:rsidP="00692745">
      <w:r w:rsidRPr="00692745">
        <w:rPr>
          <w:noProof/>
        </w:rPr>
        <w:drawing>
          <wp:inline distT="0" distB="0" distL="0" distR="0" wp14:anchorId="340977FA" wp14:editId="0BE860F1">
            <wp:extent cx="5943600" cy="6970468"/>
            <wp:effectExtent l="0" t="0" r="0" b="1905"/>
            <wp:docPr id="5575430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543027" name=""/>
                    <pic:cNvPicPr/>
                  </pic:nvPicPr>
                  <pic:blipFill>
                    <a:blip r:embed="rId15"/>
                    <a:stretch>
                      <a:fillRect/>
                    </a:stretch>
                  </pic:blipFill>
                  <pic:spPr>
                    <a:xfrm>
                      <a:off x="0" y="0"/>
                      <a:ext cx="5948405" cy="6976103"/>
                    </a:xfrm>
                    <a:prstGeom prst="rect">
                      <a:avLst/>
                    </a:prstGeom>
                  </pic:spPr>
                </pic:pic>
              </a:graphicData>
            </a:graphic>
          </wp:inline>
        </w:drawing>
      </w:r>
    </w:p>
    <w:sectPr w:rsidR="00692745" w:rsidRPr="00692745" w:rsidSect="00BF2315">
      <w:headerReference w:type="even" r:id="rId16"/>
      <w:headerReference w:type="default" r:id="rId17"/>
      <w:footerReference w:type="even" r:id="rId18"/>
      <w:footerReference w:type="default" r:id="rId19"/>
      <w:headerReference w:type="first" r:id="rId20"/>
      <w:footerReference w:type="first" r:id="rId2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AF0BCA" w14:textId="77777777" w:rsidR="003B7831" w:rsidRDefault="003B7831">
      <w:pPr>
        <w:spacing w:after="0" w:line="240" w:lineRule="auto"/>
      </w:pPr>
      <w:r>
        <w:separator/>
      </w:r>
    </w:p>
  </w:endnote>
  <w:endnote w:type="continuationSeparator" w:id="0">
    <w:p w14:paraId="76A8AE33" w14:textId="77777777" w:rsidR="003B7831" w:rsidRDefault="003B78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21097" w14:textId="77777777" w:rsidR="002A7D8D" w:rsidRDefault="002A7D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7393090"/>
      <w:docPartObj>
        <w:docPartGallery w:val="Page Numbers (Bottom of Page)"/>
        <w:docPartUnique/>
      </w:docPartObj>
    </w:sdtPr>
    <w:sdtEndPr>
      <w:rPr>
        <w:noProof/>
      </w:rPr>
    </w:sdtEndPr>
    <w:sdtContent>
      <w:p w14:paraId="00FF2438" w14:textId="77777777" w:rsidR="002A7D8D" w:rsidRDefault="003B783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1D33E9" w14:textId="77777777" w:rsidR="002A7D8D" w:rsidRDefault="002A7D8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6B844" w14:textId="77777777" w:rsidR="002A7D8D" w:rsidRDefault="002A7D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A42DFA" w14:textId="77777777" w:rsidR="003B7831" w:rsidRDefault="003B7831">
      <w:pPr>
        <w:spacing w:after="0" w:line="240" w:lineRule="auto"/>
      </w:pPr>
      <w:r>
        <w:separator/>
      </w:r>
    </w:p>
  </w:footnote>
  <w:footnote w:type="continuationSeparator" w:id="0">
    <w:p w14:paraId="43FA8F3D" w14:textId="77777777" w:rsidR="003B7831" w:rsidRDefault="003B78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A448A" w14:textId="77777777" w:rsidR="002A7D8D" w:rsidRDefault="002A7D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F6371" w14:textId="77777777" w:rsidR="002A7D8D" w:rsidRDefault="002A7D8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8B66A" w14:textId="77777777" w:rsidR="002A7D8D" w:rsidRDefault="002A7D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C93A99"/>
    <w:multiLevelType w:val="hybridMultilevel"/>
    <w:tmpl w:val="DFCE9E2A"/>
    <w:lvl w:ilvl="0" w:tplc="0F0476A4">
      <w:start w:val="1"/>
      <w:numFmt w:val="bullet"/>
      <w:lvlText w:val=""/>
      <w:lvlJc w:val="left"/>
      <w:pPr>
        <w:ind w:left="360" w:hanging="360"/>
      </w:pPr>
      <w:rPr>
        <w:rFonts w:ascii="Wingdings" w:hAnsi="Wingdings" w:hint="default"/>
      </w:rPr>
    </w:lvl>
    <w:lvl w:ilvl="1" w:tplc="08C84DD0" w:tentative="1">
      <w:start w:val="1"/>
      <w:numFmt w:val="bullet"/>
      <w:lvlText w:val="o"/>
      <w:lvlJc w:val="left"/>
      <w:pPr>
        <w:ind w:left="1080" w:hanging="360"/>
      </w:pPr>
      <w:rPr>
        <w:rFonts w:ascii="Courier New" w:hAnsi="Courier New" w:cs="Courier New" w:hint="default"/>
      </w:rPr>
    </w:lvl>
    <w:lvl w:ilvl="2" w:tplc="AF525596" w:tentative="1">
      <w:start w:val="1"/>
      <w:numFmt w:val="bullet"/>
      <w:lvlText w:val=""/>
      <w:lvlJc w:val="left"/>
      <w:pPr>
        <w:ind w:left="1800" w:hanging="360"/>
      </w:pPr>
      <w:rPr>
        <w:rFonts w:ascii="Wingdings" w:hAnsi="Wingdings" w:hint="default"/>
      </w:rPr>
    </w:lvl>
    <w:lvl w:ilvl="3" w:tplc="E624BA14" w:tentative="1">
      <w:start w:val="1"/>
      <w:numFmt w:val="bullet"/>
      <w:lvlText w:val=""/>
      <w:lvlJc w:val="left"/>
      <w:pPr>
        <w:ind w:left="2520" w:hanging="360"/>
      </w:pPr>
      <w:rPr>
        <w:rFonts w:ascii="Symbol" w:hAnsi="Symbol" w:hint="default"/>
      </w:rPr>
    </w:lvl>
    <w:lvl w:ilvl="4" w:tplc="27CCFF62" w:tentative="1">
      <w:start w:val="1"/>
      <w:numFmt w:val="bullet"/>
      <w:lvlText w:val="o"/>
      <w:lvlJc w:val="left"/>
      <w:pPr>
        <w:ind w:left="3240" w:hanging="360"/>
      </w:pPr>
      <w:rPr>
        <w:rFonts w:ascii="Courier New" w:hAnsi="Courier New" w:cs="Courier New" w:hint="default"/>
      </w:rPr>
    </w:lvl>
    <w:lvl w:ilvl="5" w:tplc="05A86056" w:tentative="1">
      <w:start w:val="1"/>
      <w:numFmt w:val="bullet"/>
      <w:lvlText w:val=""/>
      <w:lvlJc w:val="left"/>
      <w:pPr>
        <w:ind w:left="3960" w:hanging="360"/>
      </w:pPr>
      <w:rPr>
        <w:rFonts w:ascii="Wingdings" w:hAnsi="Wingdings" w:hint="default"/>
      </w:rPr>
    </w:lvl>
    <w:lvl w:ilvl="6" w:tplc="49DE2F4E" w:tentative="1">
      <w:start w:val="1"/>
      <w:numFmt w:val="bullet"/>
      <w:lvlText w:val=""/>
      <w:lvlJc w:val="left"/>
      <w:pPr>
        <w:ind w:left="4680" w:hanging="360"/>
      </w:pPr>
      <w:rPr>
        <w:rFonts w:ascii="Symbol" w:hAnsi="Symbol" w:hint="default"/>
      </w:rPr>
    </w:lvl>
    <w:lvl w:ilvl="7" w:tplc="4056939A" w:tentative="1">
      <w:start w:val="1"/>
      <w:numFmt w:val="bullet"/>
      <w:lvlText w:val="o"/>
      <w:lvlJc w:val="left"/>
      <w:pPr>
        <w:ind w:left="5400" w:hanging="360"/>
      </w:pPr>
      <w:rPr>
        <w:rFonts w:ascii="Courier New" w:hAnsi="Courier New" w:cs="Courier New" w:hint="default"/>
      </w:rPr>
    </w:lvl>
    <w:lvl w:ilvl="8" w:tplc="F5AEDFA8" w:tentative="1">
      <w:start w:val="1"/>
      <w:numFmt w:val="bullet"/>
      <w:lvlText w:val=""/>
      <w:lvlJc w:val="left"/>
      <w:pPr>
        <w:ind w:left="6120" w:hanging="360"/>
      </w:pPr>
      <w:rPr>
        <w:rFonts w:ascii="Wingdings" w:hAnsi="Wingdings" w:hint="default"/>
      </w:rPr>
    </w:lvl>
  </w:abstractNum>
  <w:abstractNum w:abstractNumId="1" w15:restartNumberingAfterBreak="0">
    <w:nsid w:val="4B820F5C"/>
    <w:multiLevelType w:val="hybridMultilevel"/>
    <w:tmpl w:val="BF441A12"/>
    <w:lvl w:ilvl="0" w:tplc="B3F68EDA">
      <w:start w:val="1"/>
      <w:numFmt w:val="bullet"/>
      <w:lvlText w:val=""/>
      <w:lvlJc w:val="left"/>
      <w:pPr>
        <w:ind w:left="720" w:hanging="360"/>
      </w:pPr>
      <w:rPr>
        <w:rFonts w:ascii="Symbol" w:hAnsi="Symbol" w:hint="default"/>
      </w:rPr>
    </w:lvl>
    <w:lvl w:ilvl="1" w:tplc="BEF43434" w:tentative="1">
      <w:start w:val="1"/>
      <w:numFmt w:val="bullet"/>
      <w:lvlText w:val="o"/>
      <w:lvlJc w:val="left"/>
      <w:pPr>
        <w:ind w:left="1440" w:hanging="360"/>
      </w:pPr>
      <w:rPr>
        <w:rFonts w:ascii="Courier New" w:hAnsi="Courier New" w:cs="Courier New" w:hint="default"/>
      </w:rPr>
    </w:lvl>
    <w:lvl w:ilvl="2" w:tplc="119850F2" w:tentative="1">
      <w:start w:val="1"/>
      <w:numFmt w:val="bullet"/>
      <w:lvlText w:val=""/>
      <w:lvlJc w:val="left"/>
      <w:pPr>
        <w:ind w:left="2160" w:hanging="360"/>
      </w:pPr>
      <w:rPr>
        <w:rFonts w:ascii="Wingdings" w:hAnsi="Wingdings" w:hint="default"/>
      </w:rPr>
    </w:lvl>
    <w:lvl w:ilvl="3" w:tplc="CFF230E0" w:tentative="1">
      <w:start w:val="1"/>
      <w:numFmt w:val="bullet"/>
      <w:lvlText w:val=""/>
      <w:lvlJc w:val="left"/>
      <w:pPr>
        <w:ind w:left="2880" w:hanging="360"/>
      </w:pPr>
      <w:rPr>
        <w:rFonts w:ascii="Symbol" w:hAnsi="Symbol" w:hint="default"/>
      </w:rPr>
    </w:lvl>
    <w:lvl w:ilvl="4" w:tplc="7B8E9E68" w:tentative="1">
      <w:start w:val="1"/>
      <w:numFmt w:val="bullet"/>
      <w:lvlText w:val="o"/>
      <w:lvlJc w:val="left"/>
      <w:pPr>
        <w:ind w:left="3600" w:hanging="360"/>
      </w:pPr>
      <w:rPr>
        <w:rFonts w:ascii="Courier New" w:hAnsi="Courier New" w:cs="Courier New" w:hint="default"/>
      </w:rPr>
    </w:lvl>
    <w:lvl w:ilvl="5" w:tplc="86C47286" w:tentative="1">
      <w:start w:val="1"/>
      <w:numFmt w:val="bullet"/>
      <w:lvlText w:val=""/>
      <w:lvlJc w:val="left"/>
      <w:pPr>
        <w:ind w:left="4320" w:hanging="360"/>
      </w:pPr>
      <w:rPr>
        <w:rFonts w:ascii="Wingdings" w:hAnsi="Wingdings" w:hint="default"/>
      </w:rPr>
    </w:lvl>
    <w:lvl w:ilvl="6" w:tplc="ED464D20" w:tentative="1">
      <w:start w:val="1"/>
      <w:numFmt w:val="bullet"/>
      <w:lvlText w:val=""/>
      <w:lvlJc w:val="left"/>
      <w:pPr>
        <w:ind w:left="5040" w:hanging="360"/>
      </w:pPr>
      <w:rPr>
        <w:rFonts w:ascii="Symbol" w:hAnsi="Symbol" w:hint="default"/>
      </w:rPr>
    </w:lvl>
    <w:lvl w:ilvl="7" w:tplc="41863F0C" w:tentative="1">
      <w:start w:val="1"/>
      <w:numFmt w:val="bullet"/>
      <w:lvlText w:val="o"/>
      <w:lvlJc w:val="left"/>
      <w:pPr>
        <w:ind w:left="5760" w:hanging="360"/>
      </w:pPr>
      <w:rPr>
        <w:rFonts w:ascii="Courier New" w:hAnsi="Courier New" w:cs="Courier New" w:hint="default"/>
      </w:rPr>
    </w:lvl>
    <w:lvl w:ilvl="8" w:tplc="40008FAE" w:tentative="1">
      <w:start w:val="1"/>
      <w:numFmt w:val="bullet"/>
      <w:lvlText w:val=""/>
      <w:lvlJc w:val="left"/>
      <w:pPr>
        <w:ind w:left="6480" w:hanging="360"/>
      </w:pPr>
      <w:rPr>
        <w:rFonts w:ascii="Wingdings" w:hAnsi="Wingdings" w:hint="default"/>
      </w:rPr>
    </w:lvl>
  </w:abstractNum>
  <w:abstractNum w:abstractNumId="2" w15:restartNumberingAfterBreak="0">
    <w:nsid w:val="5F63270F"/>
    <w:multiLevelType w:val="hybridMultilevel"/>
    <w:tmpl w:val="4A52A3AE"/>
    <w:lvl w:ilvl="0" w:tplc="EB20F3B6">
      <w:start w:val="1"/>
      <w:numFmt w:val="bullet"/>
      <w:lvlText w:val=""/>
      <w:lvlJc w:val="left"/>
      <w:pPr>
        <w:ind w:left="360" w:hanging="360"/>
      </w:pPr>
      <w:rPr>
        <w:rFonts w:ascii="Symbol" w:hAnsi="Symbol" w:hint="default"/>
      </w:rPr>
    </w:lvl>
    <w:lvl w:ilvl="1" w:tplc="0EC0617E" w:tentative="1">
      <w:start w:val="1"/>
      <w:numFmt w:val="bullet"/>
      <w:lvlText w:val="o"/>
      <w:lvlJc w:val="left"/>
      <w:pPr>
        <w:ind w:left="1080" w:hanging="360"/>
      </w:pPr>
      <w:rPr>
        <w:rFonts w:ascii="Courier New" w:hAnsi="Courier New" w:cs="Courier New" w:hint="default"/>
      </w:rPr>
    </w:lvl>
    <w:lvl w:ilvl="2" w:tplc="73784F40" w:tentative="1">
      <w:start w:val="1"/>
      <w:numFmt w:val="bullet"/>
      <w:lvlText w:val=""/>
      <w:lvlJc w:val="left"/>
      <w:pPr>
        <w:ind w:left="1800" w:hanging="360"/>
      </w:pPr>
      <w:rPr>
        <w:rFonts w:ascii="Wingdings" w:hAnsi="Wingdings" w:hint="default"/>
      </w:rPr>
    </w:lvl>
    <w:lvl w:ilvl="3" w:tplc="E38AE792" w:tentative="1">
      <w:start w:val="1"/>
      <w:numFmt w:val="bullet"/>
      <w:lvlText w:val=""/>
      <w:lvlJc w:val="left"/>
      <w:pPr>
        <w:ind w:left="2520" w:hanging="360"/>
      </w:pPr>
      <w:rPr>
        <w:rFonts w:ascii="Symbol" w:hAnsi="Symbol" w:hint="default"/>
      </w:rPr>
    </w:lvl>
    <w:lvl w:ilvl="4" w:tplc="7C72BBDA" w:tentative="1">
      <w:start w:val="1"/>
      <w:numFmt w:val="bullet"/>
      <w:lvlText w:val="o"/>
      <w:lvlJc w:val="left"/>
      <w:pPr>
        <w:ind w:left="3240" w:hanging="360"/>
      </w:pPr>
      <w:rPr>
        <w:rFonts w:ascii="Courier New" w:hAnsi="Courier New" w:cs="Courier New" w:hint="default"/>
      </w:rPr>
    </w:lvl>
    <w:lvl w:ilvl="5" w:tplc="154A1C3E" w:tentative="1">
      <w:start w:val="1"/>
      <w:numFmt w:val="bullet"/>
      <w:lvlText w:val=""/>
      <w:lvlJc w:val="left"/>
      <w:pPr>
        <w:ind w:left="3960" w:hanging="360"/>
      </w:pPr>
      <w:rPr>
        <w:rFonts w:ascii="Wingdings" w:hAnsi="Wingdings" w:hint="default"/>
      </w:rPr>
    </w:lvl>
    <w:lvl w:ilvl="6" w:tplc="CDCE00DE" w:tentative="1">
      <w:start w:val="1"/>
      <w:numFmt w:val="bullet"/>
      <w:lvlText w:val=""/>
      <w:lvlJc w:val="left"/>
      <w:pPr>
        <w:ind w:left="4680" w:hanging="360"/>
      </w:pPr>
      <w:rPr>
        <w:rFonts w:ascii="Symbol" w:hAnsi="Symbol" w:hint="default"/>
      </w:rPr>
    </w:lvl>
    <w:lvl w:ilvl="7" w:tplc="A8CC4034" w:tentative="1">
      <w:start w:val="1"/>
      <w:numFmt w:val="bullet"/>
      <w:lvlText w:val="o"/>
      <w:lvlJc w:val="left"/>
      <w:pPr>
        <w:ind w:left="5400" w:hanging="360"/>
      </w:pPr>
      <w:rPr>
        <w:rFonts w:ascii="Courier New" w:hAnsi="Courier New" w:cs="Courier New" w:hint="default"/>
      </w:rPr>
    </w:lvl>
    <w:lvl w:ilvl="8" w:tplc="76DA1016"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917"/>
    <w:rsid w:val="00004E0D"/>
    <w:rsid w:val="00006E8B"/>
    <w:rsid w:val="000147D8"/>
    <w:rsid w:val="00023532"/>
    <w:rsid w:val="0003061E"/>
    <w:rsid w:val="00067417"/>
    <w:rsid w:val="0008184C"/>
    <w:rsid w:val="0009753B"/>
    <w:rsid w:val="000F4917"/>
    <w:rsid w:val="00124A79"/>
    <w:rsid w:val="00126E7A"/>
    <w:rsid w:val="001B6991"/>
    <w:rsid w:val="001B74D1"/>
    <w:rsid w:val="001E7404"/>
    <w:rsid w:val="00217D3F"/>
    <w:rsid w:val="00225FD1"/>
    <w:rsid w:val="00241E26"/>
    <w:rsid w:val="00283AE9"/>
    <w:rsid w:val="002A7D8D"/>
    <w:rsid w:val="00305466"/>
    <w:rsid w:val="00317E4E"/>
    <w:rsid w:val="003759D2"/>
    <w:rsid w:val="003A2F5D"/>
    <w:rsid w:val="003B5167"/>
    <w:rsid w:val="003B7831"/>
    <w:rsid w:val="003D6BE2"/>
    <w:rsid w:val="003F1FC9"/>
    <w:rsid w:val="00401F4E"/>
    <w:rsid w:val="004B00F3"/>
    <w:rsid w:val="004C3956"/>
    <w:rsid w:val="00500393"/>
    <w:rsid w:val="00577B27"/>
    <w:rsid w:val="005A0F47"/>
    <w:rsid w:val="00602596"/>
    <w:rsid w:val="00692745"/>
    <w:rsid w:val="00707DA1"/>
    <w:rsid w:val="00735DD4"/>
    <w:rsid w:val="00736347"/>
    <w:rsid w:val="00753B59"/>
    <w:rsid w:val="00760B53"/>
    <w:rsid w:val="007D66C1"/>
    <w:rsid w:val="00860471"/>
    <w:rsid w:val="00882CEE"/>
    <w:rsid w:val="008B6906"/>
    <w:rsid w:val="008C260D"/>
    <w:rsid w:val="00901579"/>
    <w:rsid w:val="00901825"/>
    <w:rsid w:val="00960A8D"/>
    <w:rsid w:val="009A258F"/>
    <w:rsid w:val="009C6B1F"/>
    <w:rsid w:val="009E572B"/>
    <w:rsid w:val="00A061D4"/>
    <w:rsid w:val="00A350A4"/>
    <w:rsid w:val="00A57588"/>
    <w:rsid w:val="00A8254E"/>
    <w:rsid w:val="00AB09E0"/>
    <w:rsid w:val="00AB321B"/>
    <w:rsid w:val="00B0045C"/>
    <w:rsid w:val="00B15756"/>
    <w:rsid w:val="00B32E7C"/>
    <w:rsid w:val="00B65D94"/>
    <w:rsid w:val="00B70DFA"/>
    <w:rsid w:val="00B83A9D"/>
    <w:rsid w:val="00BB73CC"/>
    <w:rsid w:val="00BC23B2"/>
    <w:rsid w:val="00BD5F5B"/>
    <w:rsid w:val="00BF2315"/>
    <w:rsid w:val="00C323A8"/>
    <w:rsid w:val="00C943EA"/>
    <w:rsid w:val="00C94782"/>
    <w:rsid w:val="00CB5AB1"/>
    <w:rsid w:val="00CD627C"/>
    <w:rsid w:val="00D127C7"/>
    <w:rsid w:val="00D33D50"/>
    <w:rsid w:val="00DF60E3"/>
    <w:rsid w:val="00E027C9"/>
    <w:rsid w:val="00E125BF"/>
    <w:rsid w:val="00E3248C"/>
    <w:rsid w:val="00EA756D"/>
    <w:rsid w:val="00EF15C0"/>
    <w:rsid w:val="00F025D8"/>
    <w:rsid w:val="00F173A4"/>
    <w:rsid w:val="00F310A4"/>
    <w:rsid w:val="00F464CE"/>
    <w:rsid w:val="00F571B4"/>
    <w:rsid w:val="00F6104D"/>
    <w:rsid w:val="00F62AA6"/>
    <w:rsid w:val="00F94AF5"/>
    <w:rsid w:val="00FE49BE"/>
    <w:rsid w:val="00FE6C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64D4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758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57588"/>
    <w:pPr>
      <w:keepNext/>
      <w:keepLines/>
      <w:spacing w:before="240" w:after="0"/>
      <w:outlineLvl w:val="0"/>
    </w:pPr>
    <w:rPr>
      <w:rFonts w:eastAsiaTheme="majorEastAsia" w:cstheme="majorBidi"/>
      <w:b/>
      <w:sz w:val="30"/>
      <w:szCs w:val="32"/>
    </w:rPr>
  </w:style>
  <w:style w:type="paragraph" w:styleId="Heading2">
    <w:name w:val="heading 2"/>
    <w:basedOn w:val="Normal"/>
    <w:next w:val="Normal"/>
    <w:link w:val="Heading2Char"/>
    <w:uiPriority w:val="9"/>
    <w:unhideWhenUsed/>
    <w:qFormat/>
    <w:rsid w:val="00860471"/>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8B6906"/>
    <w:pPr>
      <w:keepNext/>
      <w:keepLines/>
      <w:spacing w:before="160" w:after="80"/>
      <w:outlineLvl w:val="2"/>
    </w:pPr>
    <w:rPr>
      <w:rFonts w:eastAsiaTheme="majorEastAsia" w:cstheme="majorBidi"/>
      <w:b/>
      <w:sz w:val="26"/>
      <w:szCs w:val="28"/>
    </w:rPr>
  </w:style>
  <w:style w:type="paragraph" w:styleId="Heading4">
    <w:name w:val="heading 4"/>
    <w:basedOn w:val="Normal"/>
    <w:next w:val="Normal"/>
    <w:link w:val="Heading4Char"/>
    <w:uiPriority w:val="9"/>
    <w:semiHidden/>
    <w:unhideWhenUsed/>
    <w:qFormat/>
    <w:rsid w:val="000F4917"/>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0F4917"/>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0F491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F491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F491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F491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7588"/>
    <w:rPr>
      <w:rFonts w:ascii="Times New Roman" w:eastAsiaTheme="majorEastAsia" w:hAnsi="Times New Roman" w:cstheme="majorBidi"/>
      <w:b/>
      <w:sz w:val="30"/>
      <w:szCs w:val="32"/>
    </w:rPr>
  </w:style>
  <w:style w:type="character" w:customStyle="1" w:styleId="Heading2Char">
    <w:name w:val="Heading 2 Char"/>
    <w:basedOn w:val="DefaultParagraphFont"/>
    <w:link w:val="Heading2"/>
    <w:uiPriority w:val="9"/>
    <w:rsid w:val="00860471"/>
    <w:rPr>
      <w:rFonts w:ascii="Times New Roman" w:eastAsiaTheme="majorEastAsia" w:hAnsi="Times New Roman" w:cstheme="majorBidi"/>
      <w:b/>
      <w:sz w:val="26"/>
      <w:szCs w:val="26"/>
    </w:rPr>
  </w:style>
  <w:style w:type="paragraph" w:styleId="Caption">
    <w:name w:val="caption"/>
    <w:basedOn w:val="Normal"/>
    <w:next w:val="Normal"/>
    <w:uiPriority w:val="35"/>
    <w:unhideWhenUsed/>
    <w:qFormat/>
    <w:rsid w:val="00882CEE"/>
    <w:pPr>
      <w:spacing w:after="200" w:line="240" w:lineRule="auto"/>
    </w:pPr>
    <w:rPr>
      <w:b/>
      <w:iCs/>
      <w:szCs w:val="18"/>
      <w:lang w:val="en-GB"/>
    </w:rPr>
  </w:style>
  <w:style w:type="paragraph" w:styleId="TOCHeading">
    <w:name w:val="TOC Heading"/>
    <w:basedOn w:val="Heading1"/>
    <w:next w:val="Normal"/>
    <w:uiPriority w:val="39"/>
    <w:unhideWhenUsed/>
    <w:qFormat/>
    <w:rsid w:val="00882CEE"/>
    <w:pPr>
      <w:spacing w:line="259" w:lineRule="auto"/>
      <w:jc w:val="left"/>
      <w:outlineLvl w:val="9"/>
    </w:pPr>
    <w:rPr>
      <w:kern w:val="0"/>
      <w14:ligatures w14:val="none"/>
    </w:rPr>
  </w:style>
  <w:style w:type="character" w:customStyle="1" w:styleId="Heading3Char">
    <w:name w:val="Heading 3 Char"/>
    <w:basedOn w:val="DefaultParagraphFont"/>
    <w:link w:val="Heading3"/>
    <w:uiPriority w:val="9"/>
    <w:rsid w:val="008B6906"/>
    <w:rPr>
      <w:rFonts w:ascii="Times New Roman" w:eastAsiaTheme="majorEastAsia" w:hAnsi="Times New Roman" w:cstheme="majorBidi"/>
      <w:b/>
      <w:sz w:val="26"/>
      <w:szCs w:val="28"/>
    </w:rPr>
  </w:style>
  <w:style w:type="character" w:customStyle="1" w:styleId="Heading4Char">
    <w:name w:val="Heading 4 Char"/>
    <w:basedOn w:val="DefaultParagraphFont"/>
    <w:link w:val="Heading4"/>
    <w:uiPriority w:val="9"/>
    <w:semiHidden/>
    <w:rsid w:val="000F4917"/>
    <w:rPr>
      <w:rFonts w:eastAsiaTheme="majorEastAsia" w:cstheme="majorBidi"/>
      <w:i/>
      <w:iCs/>
      <w:color w:val="2E74B5" w:themeColor="accent1" w:themeShade="BF"/>
      <w:sz w:val="24"/>
    </w:rPr>
  </w:style>
  <w:style w:type="character" w:customStyle="1" w:styleId="Heading5Char">
    <w:name w:val="Heading 5 Char"/>
    <w:basedOn w:val="DefaultParagraphFont"/>
    <w:link w:val="Heading5"/>
    <w:uiPriority w:val="9"/>
    <w:semiHidden/>
    <w:rsid w:val="000F4917"/>
    <w:rPr>
      <w:rFonts w:eastAsiaTheme="majorEastAsia" w:cstheme="majorBidi"/>
      <w:color w:val="2E74B5" w:themeColor="accent1" w:themeShade="BF"/>
      <w:sz w:val="24"/>
    </w:rPr>
  </w:style>
  <w:style w:type="character" w:customStyle="1" w:styleId="Heading6Char">
    <w:name w:val="Heading 6 Char"/>
    <w:basedOn w:val="DefaultParagraphFont"/>
    <w:link w:val="Heading6"/>
    <w:uiPriority w:val="9"/>
    <w:semiHidden/>
    <w:rsid w:val="000F4917"/>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0F4917"/>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0F4917"/>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0F4917"/>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0F49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49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491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49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4917"/>
    <w:pPr>
      <w:spacing w:before="160"/>
      <w:jc w:val="center"/>
    </w:pPr>
    <w:rPr>
      <w:i/>
      <w:iCs/>
      <w:color w:val="404040" w:themeColor="text1" w:themeTint="BF"/>
    </w:rPr>
  </w:style>
  <w:style w:type="character" w:customStyle="1" w:styleId="QuoteChar">
    <w:name w:val="Quote Char"/>
    <w:basedOn w:val="DefaultParagraphFont"/>
    <w:link w:val="Quote"/>
    <w:uiPriority w:val="29"/>
    <w:rsid w:val="000F4917"/>
    <w:rPr>
      <w:rFonts w:ascii="Times New Roman" w:hAnsi="Times New Roman"/>
      <w:i/>
      <w:iCs/>
      <w:color w:val="404040" w:themeColor="text1" w:themeTint="BF"/>
      <w:sz w:val="24"/>
    </w:rPr>
  </w:style>
  <w:style w:type="paragraph" w:styleId="ListParagraph">
    <w:name w:val="List Paragraph"/>
    <w:basedOn w:val="Normal"/>
    <w:uiPriority w:val="34"/>
    <w:qFormat/>
    <w:rsid w:val="000F4917"/>
    <w:pPr>
      <w:ind w:left="720"/>
      <w:contextualSpacing/>
    </w:pPr>
  </w:style>
  <w:style w:type="character" w:styleId="IntenseEmphasis">
    <w:name w:val="Intense Emphasis"/>
    <w:basedOn w:val="DefaultParagraphFont"/>
    <w:uiPriority w:val="21"/>
    <w:qFormat/>
    <w:rsid w:val="000F4917"/>
    <w:rPr>
      <w:i/>
      <w:iCs/>
      <w:color w:val="2E74B5" w:themeColor="accent1" w:themeShade="BF"/>
    </w:rPr>
  </w:style>
  <w:style w:type="paragraph" w:styleId="IntenseQuote">
    <w:name w:val="Intense Quote"/>
    <w:basedOn w:val="Normal"/>
    <w:next w:val="Normal"/>
    <w:link w:val="IntenseQuoteChar"/>
    <w:uiPriority w:val="30"/>
    <w:qFormat/>
    <w:rsid w:val="000F4917"/>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0F4917"/>
    <w:rPr>
      <w:rFonts w:ascii="Times New Roman" w:hAnsi="Times New Roman"/>
      <w:i/>
      <w:iCs/>
      <w:color w:val="2E74B5" w:themeColor="accent1" w:themeShade="BF"/>
      <w:sz w:val="24"/>
    </w:rPr>
  </w:style>
  <w:style w:type="character" w:styleId="IntenseReference">
    <w:name w:val="Intense Reference"/>
    <w:basedOn w:val="DefaultParagraphFont"/>
    <w:uiPriority w:val="32"/>
    <w:qFormat/>
    <w:rsid w:val="000F4917"/>
    <w:rPr>
      <w:b/>
      <w:bCs/>
      <w:smallCaps/>
      <w:color w:val="2E74B5" w:themeColor="accent1" w:themeShade="BF"/>
      <w:spacing w:val="5"/>
    </w:rPr>
  </w:style>
  <w:style w:type="paragraph" w:styleId="TOC1">
    <w:name w:val="toc 1"/>
    <w:basedOn w:val="Normal"/>
    <w:next w:val="Normal"/>
    <w:autoRedefine/>
    <w:uiPriority w:val="39"/>
    <w:unhideWhenUsed/>
    <w:rsid w:val="00305466"/>
    <w:pPr>
      <w:spacing w:after="100"/>
    </w:pPr>
  </w:style>
  <w:style w:type="character" w:styleId="Hyperlink">
    <w:name w:val="Hyperlink"/>
    <w:basedOn w:val="DefaultParagraphFont"/>
    <w:uiPriority w:val="99"/>
    <w:unhideWhenUsed/>
    <w:rsid w:val="00305466"/>
    <w:rPr>
      <w:color w:val="0563C1" w:themeColor="hyperlink"/>
      <w:u w:val="single"/>
    </w:rPr>
  </w:style>
  <w:style w:type="paragraph" w:styleId="Header">
    <w:name w:val="header"/>
    <w:basedOn w:val="Normal"/>
    <w:link w:val="HeaderChar"/>
    <w:uiPriority w:val="99"/>
    <w:unhideWhenUsed/>
    <w:rsid w:val="002A7D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7D8D"/>
    <w:rPr>
      <w:rFonts w:ascii="Times New Roman" w:hAnsi="Times New Roman"/>
      <w:sz w:val="24"/>
    </w:rPr>
  </w:style>
  <w:style w:type="paragraph" w:styleId="Footer">
    <w:name w:val="footer"/>
    <w:basedOn w:val="Normal"/>
    <w:link w:val="FooterChar"/>
    <w:uiPriority w:val="99"/>
    <w:unhideWhenUsed/>
    <w:rsid w:val="002A7D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7D8D"/>
    <w:rPr>
      <w:rFonts w:ascii="Times New Roman" w:hAnsi="Times New Roman"/>
      <w:sz w:val="24"/>
    </w:rPr>
  </w:style>
  <w:style w:type="paragraph" w:styleId="NormalWeb">
    <w:name w:val="Normal (Web)"/>
    <w:basedOn w:val="Normal"/>
    <w:uiPriority w:val="99"/>
    <w:semiHidden/>
    <w:unhideWhenUsed/>
    <w:rsid w:val="00023532"/>
    <w:rPr>
      <w:rFonts w:cs="Times New Roman"/>
      <w:szCs w:val="24"/>
    </w:rPr>
  </w:style>
  <w:style w:type="table" w:styleId="TableGrid">
    <w:name w:val="Table Grid"/>
    <w:basedOn w:val="TableNormal"/>
    <w:uiPriority w:val="39"/>
    <w:rsid w:val="00D127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03061E"/>
    <w:pPr>
      <w:spacing w:after="100"/>
      <w:ind w:left="240"/>
    </w:pPr>
  </w:style>
  <w:style w:type="table" w:styleId="GridTable5Dark-Accent1">
    <w:name w:val="Grid Table 5 Dark Accent 1"/>
    <w:basedOn w:val="TableNormal"/>
    <w:uiPriority w:val="50"/>
    <w:rsid w:val="00F025D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03E163-9F79-42C9-A3BB-D628BC73D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3655</Words>
  <Characters>20838</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2025-11-24T17:39:00Z</dcterms:created>
  <dcterms:modified xsi:type="dcterms:W3CDTF">2025-12-07T17:25:00Z</dcterms:modified>
</cp:coreProperties>
</file>