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FF5ABE" w14:textId="77777777" w:rsidR="001912C1" w:rsidRDefault="001912C1" w:rsidP="001912C1">
      <w:r>
        <w:rPr>
          <w:rFonts w:ascii="Helvetica" w:hAnsi="Helvetica"/>
          <w:b/>
          <w:bCs/>
          <w:noProof/>
          <w:color w:val="005BC6"/>
          <w:bdr w:val="none" w:sz="0" w:space="0" w:color="auto" w:frame="1"/>
          <w:shd w:val="clear" w:color="auto" w:fill="FFFFFF"/>
        </w:rPr>
        <w:drawing>
          <wp:inline distT="0" distB="0" distL="0" distR="0" wp14:anchorId="23185D9B" wp14:editId="78CBD221">
            <wp:extent cx="2381250" cy="809625"/>
            <wp:effectExtent l="19050" t="0" r="19050" b="276225"/>
            <wp:docPr id="2" name="Picture 2" descr="Library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brary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1250" cy="80962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r>
        <w:t xml:space="preserve">                                            </w:t>
      </w:r>
    </w:p>
    <w:p w14:paraId="3A91E362" w14:textId="77777777" w:rsidR="001912C1" w:rsidRPr="006E77AC" w:rsidRDefault="001912C1" w:rsidP="001912C1">
      <w:pPr>
        <w:rPr>
          <w:u w:val="single"/>
        </w:rPr>
      </w:pPr>
    </w:p>
    <w:p w14:paraId="191DDAA6" w14:textId="77777777" w:rsidR="001912C1" w:rsidRPr="006E77AC" w:rsidRDefault="001912C1" w:rsidP="001912C1">
      <w:pPr>
        <w:rPr>
          <w:u w:val="single"/>
        </w:rPr>
      </w:pPr>
    </w:p>
    <w:p w14:paraId="73AC3F56" w14:textId="77777777" w:rsidR="001912C1" w:rsidRPr="006E77AC" w:rsidRDefault="001912C1" w:rsidP="001912C1">
      <w:pPr>
        <w:rPr>
          <w:u w:val="single"/>
        </w:rPr>
      </w:pPr>
    </w:p>
    <w:p w14:paraId="44E74ABE" w14:textId="15139A2F" w:rsidR="001912C1" w:rsidRPr="006E77AC" w:rsidRDefault="001912C1" w:rsidP="001912C1">
      <w:pPr>
        <w:rPr>
          <w:rFonts w:ascii="Arial" w:hAnsi="Arial" w:cs="Arial"/>
          <w:b/>
          <w:bCs/>
          <w:i/>
          <w:iCs/>
          <w:sz w:val="48"/>
          <w:szCs w:val="48"/>
          <w:u w:val="single"/>
        </w:rPr>
      </w:pPr>
      <w:r w:rsidRPr="006E77AC">
        <w:rPr>
          <w:rFonts w:ascii="Arial" w:hAnsi="Arial" w:cs="Arial"/>
          <w:b/>
          <w:bCs/>
          <w:i/>
          <w:iCs/>
          <w:sz w:val="48"/>
          <w:szCs w:val="48"/>
          <w:u w:val="single"/>
        </w:rPr>
        <w:t xml:space="preserve">  EFFECTIVE TEAMWORKING FOR TEAM SUCCESS                          </w:t>
      </w:r>
    </w:p>
    <w:p w14:paraId="0AFCE17B" w14:textId="2262DE30" w:rsidR="001912C1" w:rsidRDefault="001912C1" w:rsidP="001912C1">
      <w:pPr>
        <w:rPr>
          <w:rFonts w:ascii="Arial" w:hAnsi="Arial" w:cs="Arial"/>
          <w:b/>
          <w:bCs/>
          <w:i/>
          <w:iCs/>
          <w:sz w:val="48"/>
          <w:szCs w:val="48"/>
        </w:rPr>
      </w:pPr>
    </w:p>
    <w:p w14:paraId="1AFC0650" w14:textId="77777777" w:rsidR="001912C1" w:rsidRPr="00F96048" w:rsidRDefault="001912C1" w:rsidP="001912C1"/>
    <w:p w14:paraId="518AF936" w14:textId="77777777" w:rsidR="001912C1" w:rsidRPr="00F96048" w:rsidRDefault="001912C1" w:rsidP="001912C1">
      <w:pPr>
        <w:rPr>
          <w:rFonts w:ascii="Arial" w:hAnsi="Arial" w:cs="Arial"/>
        </w:rPr>
      </w:pPr>
      <w:r w:rsidRPr="00F96048">
        <w:rPr>
          <w:rFonts w:ascii="Arial" w:hAnsi="Arial" w:cs="Arial"/>
        </w:rPr>
        <w:t xml:space="preserve">                                     </w:t>
      </w:r>
      <w:r w:rsidRPr="005B08CE">
        <w:rPr>
          <w:rFonts w:ascii="Arial" w:hAnsi="Arial" w:cs="Arial"/>
          <w:b/>
          <w:bCs/>
          <w:color w:val="7030A0"/>
        </w:rPr>
        <w:t>Student Name</w:t>
      </w:r>
      <w:r w:rsidRPr="005B08CE">
        <w:rPr>
          <w:rFonts w:ascii="Arial" w:hAnsi="Arial" w:cs="Arial"/>
          <w:b/>
          <w:bCs/>
        </w:rPr>
        <w:t>:</w:t>
      </w:r>
      <w:r w:rsidRPr="00F96048">
        <w:rPr>
          <w:rFonts w:ascii="Arial" w:hAnsi="Arial" w:cs="Arial"/>
        </w:rPr>
        <w:t xml:space="preserve"> Corina Mihaela Popescu</w:t>
      </w:r>
    </w:p>
    <w:p w14:paraId="5B8777C3" w14:textId="77777777" w:rsidR="001912C1" w:rsidRPr="00F96048" w:rsidRDefault="001912C1" w:rsidP="001912C1">
      <w:pPr>
        <w:rPr>
          <w:rFonts w:ascii="Arial" w:hAnsi="Arial" w:cs="Arial"/>
        </w:rPr>
      </w:pPr>
      <w:r w:rsidRPr="002F0D7D">
        <w:rPr>
          <w:rFonts w:ascii="Arial" w:hAnsi="Arial" w:cs="Arial"/>
          <w:color w:val="7030A0"/>
        </w:rPr>
        <w:t xml:space="preserve">                                     </w:t>
      </w:r>
      <w:r w:rsidRPr="005B08CE">
        <w:rPr>
          <w:rFonts w:ascii="Arial" w:hAnsi="Arial" w:cs="Arial"/>
          <w:b/>
          <w:bCs/>
          <w:color w:val="7030A0"/>
        </w:rPr>
        <w:t>Student ID</w:t>
      </w:r>
      <w:r w:rsidRPr="005B08CE">
        <w:rPr>
          <w:rFonts w:ascii="Arial" w:hAnsi="Arial" w:cs="Arial"/>
          <w:b/>
          <w:bCs/>
        </w:rPr>
        <w:t>:</w:t>
      </w:r>
      <w:r w:rsidRPr="00F96048">
        <w:rPr>
          <w:rFonts w:ascii="Arial" w:hAnsi="Arial" w:cs="Arial"/>
        </w:rPr>
        <w:t xml:space="preserve"> 2026257</w:t>
      </w:r>
    </w:p>
    <w:p w14:paraId="770A6A4C" w14:textId="393CC1E9" w:rsidR="001912C1" w:rsidRDefault="001912C1" w:rsidP="001912C1">
      <w:pPr>
        <w:rPr>
          <w:rFonts w:ascii="Arial" w:hAnsi="Arial" w:cs="Arial"/>
        </w:rPr>
      </w:pPr>
      <w:r w:rsidRPr="002F0D7D">
        <w:rPr>
          <w:rFonts w:ascii="Arial" w:hAnsi="Arial" w:cs="Arial"/>
          <w:color w:val="7030A0"/>
        </w:rPr>
        <w:t xml:space="preserve">                                     </w:t>
      </w:r>
      <w:r w:rsidRPr="005B08CE">
        <w:rPr>
          <w:rFonts w:ascii="Arial" w:hAnsi="Arial" w:cs="Arial"/>
          <w:b/>
          <w:bCs/>
          <w:color w:val="7030A0"/>
        </w:rPr>
        <w:t>Module code</w:t>
      </w:r>
      <w:r w:rsidRPr="005B08CE">
        <w:rPr>
          <w:rFonts w:ascii="Arial" w:hAnsi="Arial" w:cs="Arial"/>
          <w:b/>
          <w:bCs/>
        </w:rPr>
        <w:t>:</w:t>
      </w:r>
      <w:r w:rsidRPr="00F96048">
        <w:rPr>
          <w:rFonts w:ascii="Arial" w:hAnsi="Arial" w:cs="Arial"/>
        </w:rPr>
        <w:t xml:space="preserve"> </w:t>
      </w:r>
      <w:r>
        <w:rPr>
          <w:rFonts w:ascii="Arial" w:hAnsi="Arial" w:cs="Arial"/>
        </w:rPr>
        <w:t>BMSW4002</w:t>
      </w:r>
    </w:p>
    <w:p w14:paraId="659CEC7A" w14:textId="6FFA972C" w:rsidR="001912C1" w:rsidRDefault="001912C1" w:rsidP="001912C1">
      <w:pPr>
        <w:rPr>
          <w:rFonts w:ascii="Arial" w:hAnsi="Arial" w:cs="Arial"/>
        </w:rPr>
      </w:pPr>
      <w:r>
        <w:rPr>
          <w:rFonts w:ascii="Arial" w:hAnsi="Arial" w:cs="Arial"/>
        </w:rPr>
        <w:t xml:space="preserve">                                     </w:t>
      </w:r>
      <w:r w:rsidRPr="005B08CE">
        <w:rPr>
          <w:rFonts w:ascii="Arial" w:hAnsi="Arial" w:cs="Arial"/>
          <w:b/>
          <w:bCs/>
          <w:color w:val="7030A0"/>
        </w:rPr>
        <w:t>Module name:</w:t>
      </w:r>
      <w:r w:rsidRPr="005B08CE">
        <w:rPr>
          <w:rFonts w:ascii="Arial" w:hAnsi="Arial" w:cs="Arial"/>
          <w:color w:val="7030A0"/>
        </w:rPr>
        <w:t xml:space="preserve"> </w:t>
      </w:r>
      <w:r>
        <w:rPr>
          <w:rFonts w:ascii="Arial" w:hAnsi="Arial" w:cs="Arial"/>
        </w:rPr>
        <w:t>Effective Team Working and Communication</w:t>
      </w:r>
    </w:p>
    <w:p w14:paraId="76E0E553" w14:textId="77777777" w:rsidR="00F4191B" w:rsidRPr="00F96048" w:rsidRDefault="00F4191B" w:rsidP="00F4191B">
      <w:pPr>
        <w:rPr>
          <w:rFonts w:ascii="Arial" w:hAnsi="Arial" w:cs="Arial"/>
        </w:rPr>
      </w:pPr>
      <w:r>
        <w:rPr>
          <w:rFonts w:ascii="Arial" w:hAnsi="Arial" w:cs="Arial"/>
        </w:rPr>
        <w:t xml:space="preserve">                                     </w:t>
      </w:r>
      <w:r w:rsidRPr="005B08CE">
        <w:rPr>
          <w:rFonts w:ascii="Arial" w:hAnsi="Arial" w:cs="Arial"/>
          <w:b/>
          <w:bCs/>
          <w:color w:val="7030A0"/>
        </w:rPr>
        <w:t>Lecturer’s name</w:t>
      </w:r>
      <w:r w:rsidRPr="005B08CE">
        <w:rPr>
          <w:rFonts w:ascii="Arial" w:hAnsi="Arial" w:cs="Arial"/>
          <w:b/>
          <w:bCs/>
        </w:rPr>
        <w:t>:</w:t>
      </w:r>
      <w:r w:rsidRPr="00F96048">
        <w:rPr>
          <w:rFonts w:ascii="Arial" w:hAnsi="Arial" w:cs="Arial"/>
        </w:rPr>
        <w:t xml:space="preserve"> </w:t>
      </w:r>
      <w:r>
        <w:rPr>
          <w:rFonts w:ascii="Arial" w:hAnsi="Arial" w:cs="Arial"/>
        </w:rPr>
        <w:t>MD Nazmul Hasan</w:t>
      </w:r>
    </w:p>
    <w:p w14:paraId="7B866639" w14:textId="2CCA9358" w:rsidR="00F4191B" w:rsidRPr="00F96048" w:rsidRDefault="00F4191B" w:rsidP="001912C1">
      <w:pPr>
        <w:rPr>
          <w:rFonts w:ascii="Arial" w:hAnsi="Arial" w:cs="Arial"/>
        </w:rPr>
      </w:pPr>
    </w:p>
    <w:p w14:paraId="505A5D74" w14:textId="728369E9" w:rsidR="001912C1" w:rsidRPr="00F96048" w:rsidRDefault="001912C1" w:rsidP="00F4191B">
      <w:pPr>
        <w:rPr>
          <w:rFonts w:ascii="Arial" w:hAnsi="Arial" w:cs="Arial"/>
        </w:rPr>
      </w:pPr>
      <w:r w:rsidRPr="00F96048">
        <w:rPr>
          <w:rFonts w:ascii="Arial" w:hAnsi="Arial" w:cs="Arial"/>
        </w:rPr>
        <w:t xml:space="preserve">             </w:t>
      </w:r>
    </w:p>
    <w:p w14:paraId="45F29B3F" w14:textId="77777777" w:rsidR="001912C1" w:rsidRPr="001912C1" w:rsidRDefault="001912C1" w:rsidP="001912C1">
      <w:pPr>
        <w:rPr>
          <w:rFonts w:ascii="Arial" w:hAnsi="Arial" w:cs="Arial"/>
          <w:b/>
          <w:bCs/>
          <w:i/>
          <w:iCs/>
          <w:sz w:val="36"/>
          <w:szCs w:val="36"/>
        </w:rPr>
      </w:pPr>
    </w:p>
    <w:p w14:paraId="2B530293" w14:textId="77777777" w:rsidR="001912C1" w:rsidRDefault="001912C1" w:rsidP="001912C1">
      <w:pPr>
        <w:rPr>
          <w:rFonts w:ascii="Arial" w:hAnsi="Arial" w:cs="Arial"/>
          <w:b/>
          <w:bCs/>
          <w:i/>
          <w:iCs/>
          <w:sz w:val="48"/>
          <w:szCs w:val="48"/>
        </w:rPr>
      </w:pPr>
    </w:p>
    <w:p w14:paraId="69CC64DF" w14:textId="77777777" w:rsidR="001912C1" w:rsidRDefault="001912C1" w:rsidP="001912C1">
      <w:pPr>
        <w:rPr>
          <w:rFonts w:ascii="Arial" w:hAnsi="Arial" w:cs="Arial"/>
          <w:b/>
          <w:bCs/>
          <w:i/>
          <w:iCs/>
          <w:sz w:val="48"/>
          <w:szCs w:val="48"/>
        </w:rPr>
      </w:pPr>
    </w:p>
    <w:p w14:paraId="718CF960" w14:textId="77777777" w:rsidR="001912C1" w:rsidRDefault="001912C1" w:rsidP="001912C1">
      <w:pPr>
        <w:rPr>
          <w:rFonts w:ascii="Arial" w:hAnsi="Arial" w:cs="Arial"/>
          <w:b/>
          <w:bCs/>
          <w:i/>
          <w:iCs/>
          <w:sz w:val="48"/>
          <w:szCs w:val="48"/>
        </w:rPr>
      </w:pPr>
    </w:p>
    <w:p w14:paraId="04C6A536" w14:textId="77777777" w:rsidR="001912C1" w:rsidRDefault="001912C1" w:rsidP="001912C1">
      <w:pPr>
        <w:rPr>
          <w:rFonts w:ascii="Arial" w:hAnsi="Arial" w:cs="Arial"/>
          <w:b/>
          <w:bCs/>
          <w:i/>
          <w:iCs/>
          <w:sz w:val="48"/>
          <w:szCs w:val="48"/>
        </w:rPr>
      </w:pPr>
    </w:p>
    <w:p w14:paraId="082A31AF" w14:textId="77777777" w:rsidR="001912C1" w:rsidRDefault="001912C1" w:rsidP="001912C1">
      <w:pPr>
        <w:rPr>
          <w:rFonts w:ascii="Arial" w:hAnsi="Arial" w:cs="Arial"/>
          <w:b/>
          <w:bCs/>
          <w:i/>
          <w:iCs/>
          <w:sz w:val="48"/>
          <w:szCs w:val="48"/>
        </w:rPr>
      </w:pPr>
    </w:p>
    <w:p w14:paraId="012C68EA" w14:textId="77777777" w:rsidR="001912C1" w:rsidRDefault="001912C1" w:rsidP="001912C1"/>
    <w:p w14:paraId="1FC19015" w14:textId="77777777" w:rsidR="001912C1" w:rsidRDefault="001912C1" w:rsidP="001912C1"/>
    <w:p w14:paraId="5FC13C83" w14:textId="77777777" w:rsidR="001912C1" w:rsidRDefault="001912C1" w:rsidP="001912C1">
      <w:pPr>
        <w:rPr>
          <w:rFonts w:ascii="Arial" w:hAnsi="Arial" w:cs="Arial"/>
          <w:b/>
          <w:bCs/>
          <w:color w:val="00B0F0"/>
          <w:sz w:val="28"/>
          <w:szCs w:val="28"/>
        </w:rPr>
      </w:pPr>
      <w:r w:rsidRPr="002F0D7D">
        <w:rPr>
          <w:rFonts w:ascii="Arial" w:hAnsi="Arial" w:cs="Arial"/>
          <w:color w:val="00B0F0"/>
          <w:sz w:val="28"/>
          <w:szCs w:val="28"/>
        </w:rPr>
        <w:t xml:space="preserve">  </w:t>
      </w:r>
      <w:r>
        <w:rPr>
          <w:rFonts w:ascii="Arial" w:hAnsi="Arial" w:cs="Arial"/>
          <w:color w:val="00B0F0"/>
          <w:sz w:val="28"/>
          <w:szCs w:val="28"/>
        </w:rPr>
        <w:t xml:space="preserve">                                 </w:t>
      </w:r>
      <w:r w:rsidRPr="002F0D7D">
        <w:rPr>
          <w:rFonts w:ascii="Arial" w:hAnsi="Arial" w:cs="Arial"/>
          <w:b/>
          <w:bCs/>
          <w:color w:val="00B0F0"/>
          <w:sz w:val="28"/>
          <w:szCs w:val="28"/>
        </w:rPr>
        <w:t>Table of Content</w:t>
      </w:r>
    </w:p>
    <w:p w14:paraId="5BB18D49" w14:textId="4F5865F1" w:rsidR="001912C1" w:rsidRDefault="001912C1" w:rsidP="001912C1">
      <w:pPr>
        <w:rPr>
          <w:rFonts w:ascii="Arial" w:hAnsi="Arial" w:cs="Arial"/>
          <w:b/>
          <w:bCs/>
          <w:color w:val="00B0F0"/>
          <w:sz w:val="28"/>
          <w:szCs w:val="28"/>
        </w:rPr>
      </w:pPr>
    </w:p>
    <w:p w14:paraId="0D4BC16B" w14:textId="2E47EACE" w:rsidR="001912C1" w:rsidRPr="00733210" w:rsidRDefault="001912C1" w:rsidP="001912C1">
      <w:pPr>
        <w:rPr>
          <w:rFonts w:ascii="Arial" w:hAnsi="Arial" w:cs="Arial"/>
          <w:b/>
          <w:bCs/>
          <w:color w:val="00B0F0"/>
        </w:rPr>
      </w:pPr>
    </w:p>
    <w:p w14:paraId="1807BEE0" w14:textId="424FFBE4" w:rsidR="001912C1" w:rsidRDefault="00733210" w:rsidP="001912C1">
      <w:pPr>
        <w:rPr>
          <w:rFonts w:ascii="Arial" w:hAnsi="Arial" w:cs="Arial"/>
        </w:rPr>
      </w:pPr>
      <w:r w:rsidRPr="00733210">
        <w:rPr>
          <w:rFonts w:ascii="Arial" w:hAnsi="Arial" w:cs="Arial"/>
        </w:rPr>
        <w:t>Abstract…………………………………………………</w:t>
      </w:r>
      <w:r>
        <w:rPr>
          <w:rFonts w:ascii="Arial" w:hAnsi="Arial" w:cs="Arial"/>
        </w:rPr>
        <w:t>………………………………</w:t>
      </w:r>
      <w:r w:rsidR="006E77AC">
        <w:rPr>
          <w:rFonts w:ascii="Arial" w:hAnsi="Arial" w:cs="Arial"/>
        </w:rPr>
        <w:t>…...</w:t>
      </w:r>
      <w:r w:rsidR="00AA048E">
        <w:rPr>
          <w:rFonts w:ascii="Arial" w:hAnsi="Arial" w:cs="Arial"/>
        </w:rPr>
        <w:t>.</w:t>
      </w:r>
      <w:r w:rsidR="00B52339">
        <w:rPr>
          <w:rFonts w:ascii="Arial" w:hAnsi="Arial" w:cs="Arial"/>
        </w:rPr>
        <w:t>3</w:t>
      </w:r>
    </w:p>
    <w:p w14:paraId="2F6D1D7C" w14:textId="1084A82F" w:rsidR="00733210" w:rsidRDefault="00733210" w:rsidP="001912C1">
      <w:pPr>
        <w:rPr>
          <w:rFonts w:ascii="Arial" w:hAnsi="Arial" w:cs="Arial"/>
        </w:rPr>
      </w:pPr>
      <w:r>
        <w:rPr>
          <w:rFonts w:ascii="Arial" w:hAnsi="Arial" w:cs="Arial"/>
        </w:rPr>
        <w:t>Introduction………………………………………………………………………………</w:t>
      </w:r>
      <w:r w:rsidR="00073299">
        <w:rPr>
          <w:rFonts w:ascii="Arial" w:hAnsi="Arial" w:cs="Arial"/>
        </w:rPr>
        <w:t>…...</w:t>
      </w:r>
      <w:r w:rsidR="00B52339">
        <w:rPr>
          <w:rFonts w:ascii="Arial" w:hAnsi="Arial" w:cs="Arial"/>
        </w:rPr>
        <w:t>3</w:t>
      </w:r>
    </w:p>
    <w:p w14:paraId="5CB9FFB6" w14:textId="11D6EE86" w:rsidR="00733210" w:rsidRDefault="00733210" w:rsidP="001912C1">
      <w:pPr>
        <w:rPr>
          <w:rFonts w:ascii="Arial" w:hAnsi="Arial" w:cs="Arial"/>
        </w:rPr>
      </w:pPr>
      <w:r>
        <w:rPr>
          <w:rFonts w:ascii="Arial" w:hAnsi="Arial" w:cs="Arial"/>
        </w:rPr>
        <w:t>How students can develop an effective team……………………………………………</w:t>
      </w:r>
      <w:r w:rsidR="00AA048E">
        <w:rPr>
          <w:rFonts w:ascii="Arial" w:hAnsi="Arial" w:cs="Arial"/>
        </w:rPr>
        <w:t>.</w:t>
      </w:r>
      <w:r w:rsidR="00B52339">
        <w:rPr>
          <w:rFonts w:ascii="Arial" w:hAnsi="Arial" w:cs="Arial"/>
        </w:rPr>
        <w:t>4</w:t>
      </w:r>
    </w:p>
    <w:p w14:paraId="15F75C7E" w14:textId="4393A2BC" w:rsidR="00733210" w:rsidRDefault="00733210" w:rsidP="001912C1">
      <w:pPr>
        <w:rPr>
          <w:rFonts w:ascii="Arial" w:hAnsi="Arial" w:cs="Arial"/>
        </w:rPr>
      </w:pPr>
      <w:r>
        <w:rPr>
          <w:rFonts w:ascii="Arial" w:hAnsi="Arial" w:cs="Arial"/>
        </w:rPr>
        <w:t>The impact effective teamworking can have for team success………………………</w:t>
      </w:r>
      <w:r w:rsidR="00B52339">
        <w:rPr>
          <w:rFonts w:ascii="Arial" w:hAnsi="Arial" w:cs="Arial"/>
        </w:rPr>
        <w:t>...5</w:t>
      </w:r>
    </w:p>
    <w:p w14:paraId="68E5302E" w14:textId="57116E4A" w:rsidR="00733210" w:rsidRDefault="00733210" w:rsidP="001912C1">
      <w:pPr>
        <w:rPr>
          <w:rFonts w:ascii="Arial" w:hAnsi="Arial" w:cs="Arial"/>
        </w:rPr>
      </w:pPr>
      <w:r>
        <w:rPr>
          <w:rFonts w:ascii="Arial" w:hAnsi="Arial" w:cs="Arial"/>
        </w:rPr>
        <w:t>Barriers to effective teamwork……………………………………………………………</w:t>
      </w:r>
      <w:r w:rsidR="00B52339">
        <w:rPr>
          <w:rFonts w:ascii="Arial" w:hAnsi="Arial" w:cs="Arial"/>
        </w:rPr>
        <w:t>...5</w:t>
      </w:r>
    </w:p>
    <w:p w14:paraId="2E79AA1C" w14:textId="170FE002" w:rsidR="00733210" w:rsidRDefault="00733210" w:rsidP="001912C1">
      <w:pPr>
        <w:rPr>
          <w:rFonts w:ascii="Arial" w:hAnsi="Arial" w:cs="Arial"/>
        </w:rPr>
      </w:pPr>
      <w:r>
        <w:rPr>
          <w:rFonts w:ascii="Arial" w:hAnsi="Arial" w:cs="Arial"/>
        </w:rPr>
        <w:t>The type of roles that are needed to create a cohesive and effective team…………</w:t>
      </w:r>
      <w:r w:rsidR="00B52339">
        <w:rPr>
          <w:rFonts w:ascii="Arial" w:hAnsi="Arial" w:cs="Arial"/>
        </w:rPr>
        <w:t>...6</w:t>
      </w:r>
    </w:p>
    <w:p w14:paraId="3F152DA9" w14:textId="7C9FBC83" w:rsidR="00733210" w:rsidRDefault="00733210" w:rsidP="001912C1">
      <w:pPr>
        <w:rPr>
          <w:rFonts w:ascii="Arial" w:hAnsi="Arial" w:cs="Arial"/>
        </w:rPr>
      </w:pPr>
      <w:r>
        <w:rPr>
          <w:rFonts w:ascii="Arial" w:hAnsi="Arial" w:cs="Arial"/>
        </w:rPr>
        <w:t>Conclusion……………………………………………………………………………………</w:t>
      </w:r>
      <w:r w:rsidR="00B52339">
        <w:rPr>
          <w:rFonts w:ascii="Arial" w:hAnsi="Arial" w:cs="Arial"/>
        </w:rPr>
        <w:t>.6</w:t>
      </w:r>
    </w:p>
    <w:p w14:paraId="5594CF83" w14:textId="6CB1D0AF" w:rsidR="00733210" w:rsidRDefault="00733210" w:rsidP="001912C1">
      <w:pPr>
        <w:rPr>
          <w:rFonts w:ascii="Arial" w:hAnsi="Arial" w:cs="Arial"/>
        </w:rPr>
      </w:pPr>
      <w:r>
        <w:rPr>
          <w:rFonts w:ascii="Arial" w:hAnsi="Arial" w:cs="Arial"/>
        </w:rPr>
        <w:t>References……………………………………………………………………………………</w:t>
      </w:r>
      <w:r w:rsidR="00B52339">
        <w:rPr>
          <w:rFonts w:ascii="Arial" w:hAnsi="Arial" w:cs="Arial"/>
        </w:rPr>
        <w:t>.7</w:t>
      </w:r>
    </w:p>
    <w:p w14:paraId="0F8ED14B" w14:textId="77777777" w:rsidR="00B52339" w:rsidRPr="00733210" w:rsidRDefault="00B52339" w:rsidP="001912C1">
      <w:pPr>
        <w:rPr>
          <w:rFonts w:ascii="Arial" w:hAnsi="Arial" w:cs="Arial"/>
        </w:rPr>
      </w:pPr>
    </w:p>
    <w:p w14:paraId="413E91F7" w14:textId="77777777" w:rsidR="001912C1" w:rsidRDefault="001912C1" w:rsidP="001912C1">
      <w:pPr>
        <w:rPr>
          <w:rFonts w:ascii="Arial" w:hAnsi="Arial" w:cs="Arial"/>
          <w:b/>
          <w:bCs/>
          <w:i/>
          <w:iCs/>
          <w:sz w:val="48"/>
          <w:szCs w:val="48"/>
        </w:rPr>
      </w:pPr>
    </w:p>
    <w:p w14:paraId="7C8B7C99" w14:textId="77777777" w:rsidR="001912C1" w:rsidRDefault="001912C1" w:rsidP="001912C1">
      <w:pPr>
        <w:rPr>
          <w:rFonts w:ascii="Arial" w:hAnsi="Arial" w:cs="Arial"/>
          <w:b/>
          <w:bCs/>
          <w:i/>
          <w:iCs/>
          <w:sz w:val="48"/>
          <w:szCs w:val="48"/>
        </w:rPr>
      </w:pPr>
    </w:p>
    <w:p w14:paraId="11D2E416" w14:textId="77777777" w:rsidR="001912C1" w:rsidRDefault="001912C1" w:rsidP="001912C1">
      <w:pPr>
        <w:rPr>
          <w:rFonts w:ascii="Arial" w:hAnsi="Arial" w:cs="Arial"/>
          <w:b/>
          <w:bCs/>
          <w:i/>
          <w:iCs/>
          <w:sz w:val="48"/>
          <w:szCs w:val="48"/>
        </w:rPr>
      </w:pPr>
    </w:p>
    <w:p w14:paraId="1E0784E1" w14:textId="77777777" w:rsidR="001912C1" w:rsidRDefault="001912C1" w:rsidP="001912C1">
      <w:pPr>
        <w:rPr>
          <w:rFonts w:ascii="Arial" w:hAnsi="Arial" w:cs="Arial"/>
          <w:b/>
          <w:bCs/>
          <w:i/>
          <w:iCs/>
          <w:sz w:val="48"/>
          <w:szCs w:val="48"/>
        </w:rPr>
      </w:pPr>
    </w:p>
    <w:p w14:paraId="7C5C6512" w14:textId="77777777" w:rsidR="001912C1" w:rsidRDefault="001912C1" w:rsidP="001912C1">
      <w:pPr>
        <w:rPr>
          <w:rFonts w:ascii="Arial" w:hAnsi="Arial" w:cs="Arial"/>
          <w:b/>
          <w:bCs/>
          <w:i/>
          <w:iCs/>
          <w:sz w:val="48"/>
          <w:szCs w:val="48"/>
        </w:rPr>
      </w:pPr>
    </w:p>
    <w:p w14:paraId="78B8F51D" w14:textId="77777777" w:rsidR="001912C1" w:rsidRDefault="001912C1" w:rsidP="001912C1">
      <w:pPr>
        <w:rPr>
          <w:rFonts w:ascii="Arial" w:hAnsi="Arial" w:cs="Arial"/>
          <w:b/>
          <w:bCs/>
          <w:i/>
          <w:iCs/>
          <w:sz w:val="48"/>
          <w:szCs w:val="48"/>
        </w:rPr>
      </w:pPr>
    </w:p>
    <w:p w14:paraId="20F0A3D4" w14:textId="77777777" w:rsidR="001912C1" w:rsidRDefault="001912C1" w:rsidP="001912C1">
      <w:pPr>
        <w:rPr>
          <w:rFonts w:ascii="Arial" w:hAnsi="Arial" w:cs="Arial"/>
          <w:b/>
          <w:bCs/>
          <w:i/>
          <w:iCs/>
          <w:sz w:val="48"/>
          <w:szCs w:val="48"/>
        </w:rPr>
      </w:pPr>
    </w:p>
    <w:p w14:paraId="38B14BAD" w14:textId="77777777" w:rsidR="001912C1" w:rsidRDefault="001912C1" w:rsidP="001912C1">
      <w:pPr>
        <w:rPr>
          <w:rFonts w:ascii="Arial" w:hAnsi="Arial" w:cs="Arial"/>
          <w:b/>
          <w:bCs/>
          <w:i/>
          <w:iCs/>
          <w:sz w:val="48"/>
          <w:szCs w:val="48"/>
        </w:rPr>
      </w:pPr>
    </w:p>
    <w:p w14:paraId="14C6F309" w14:textId="77777777" w:rsidR="001912C1" w:rsidRDefault="001912C1" w:rsidP="001912C1">
      <w:pPr>
        <w:rPr>
          <w:rFonts w:ascii="Arial" w:hAnsi="Arial" w:cs="Arial"/>
          <w:b/>
          <w:bCs/>
          <w:i/>
          <w:iCs/>
          <w:sz w:val="48"/>
          <w:szCs w:val="48"/>
        </w:rPr>
      </w:pPr>
    </w:p>
    <w:p w14:paraId="07480E4A" w14:textId="6D286303" w:rsidR="001912C1" w:rsidRPr="00733210" w:rsidRDefault="00733210" w:rsidP="001912C1">
      <w:pPr>
        <w:rPr>
          <w:rFonts w:ascii="Arial" w:hAnsi="Arial" w:cs="Arial"/>
          <w:b/>
          <w:bCs/>
          <w:color w:val="C00000"/>
          <w:sz w:val="28"/>
          <w:szCs w:val="28"/>
        </w:rPr>
      </w:pPr>
      <w:r w:rsidRPr="00733210">
        <w:rPr>
          <w:rFonts w:ascii="Arial" w:hAnsi="Arial" w:cs="Arial"/>
          <w:b/>
          <w:bCs/>
          <w:color w:val="C00000"/>
          <w:sz w:val="28"/>
          <w:szCs w:val="28"/>
        </w:rPr>
        <w:t>ABSTRACT</w:t>
      </w:r>
    </w:p>
    <w:p w14:paraId="585047D3" w14:textId="2946B98A" w:rsidR="001912C1" w:rsidRDefault="001912C1" w:rsidP="001912C1">
      <w:pPr>
        <w:rPr>
          <w:rFonts w:ascii="Arial" w:hAnsi="Arial" w:cs="Arial"/>
        </w:rPr>
      </w:pPr>
    </w:p>
    <w:p w14:paraId="1948BBB3" w14:textId="77777777" w:rsidR="000E67D4" w:rsidRDefault="000E67D4" w:rsidP="001912C1">
      <w:pPr>
        <w:rPr>
          <w:rFonts w:ascii="Arial" w:hAnsi="Arial" w:cs="Arial"/>
        </w:rPr>
      </w:pPr>
    </w:p>
    <w:p w14:paraId="137C9040" w14:textId="041D17D3" w:rsidR="00BA4B1C" w:rsidRPr="003556D7" w:rsidRDefault="003556D7" w:rsidP="00BA4B1C">
      <w:pPr>
        <w:rPr>
          <w:rFonts w:ascii="Arial" w:hAnsi="Arial" w:cs="Arial"/>
        </w:rPr>
      </w:pPr>
      <w:r w:rsidRPr="003556D7">
        <w:rPr>
          <w:rFonts w:ascii="Arial" w:hAnsi="Arial" w:cs="Arial"/>
        </w:rPr>
        <w:t>When you hear the phrase "teamwork," what comes to mind? Most likely, a variety of ideas arise, including good ones such as teamwork, attaining common goals, and having fun.</w:t>
      </w:r>
      <w:r>
        <w:rPr>
          <w:rFonts w:ascii="Arial" w:hAnsi="Arial" w:cs="Arial"/>
        </w:rPr>
        <w:t xml:space="preserve"> </w:t>
      </w:r>
      <w:r w:rsidRPr="003556D7">
        <w:rPr>
          <w:rFonts w:ascii="Arial" w:hAnsi="Arial" w:cs="Arial"/>
        </w:rPr>
        <w:t>Negative ideas, on the other side, such as personality problems, difficult communication, and time-consuming meetings, may also arise.</w:t>
      </w:r>
      <w:r w:rsidR="00CF7399">
        <w:rPr>
          <w:rFonts w:ascii="Arial" w:hAnsi="Arial" w:cs="Arial"/>
        </w:rPr>
        <w:t xml:space="preserve"> </w:t>
      </w:r>
      <w:r w:rsidR="00CF7399" w:rsidRPr="00BA4B1C">
        <w:rPr>
          <w:rFonts w:ascii="Arial" w:hAnsi="Arial" w:cs="Arial"/>
          <w:color w:val="000000"/>
          <w:shd w:val="clear" w:color="auto" w:fill="FFFFFF"/>
        </w:rPr>
        <w:t>(Biech, 2007)</w:t>
      </w:r>
      <w:r w:rsidR="00CF7399">
        <w:rPr>
          <w:rFonts w:ascii="Arial" w:hAnsi="Arial" w:cs="Arial"/>
          <w:color w:val="000000"/>
          <w:shd w:val="clear" w:color="auto" w:fill="FFFFFF"/>
        </w:rPr>
        <w:t xml:space="preserve">. </w:t>
      </w:r>
      <w:r w:rsidR="00BA4B1C" w:rsidRPr="00BA4B1C">
        <w:rPr>
          <w:rFonts w:ascii="Arial" w:hAnsi="Arial" w:cs="Arial"/>
        </w:rPr>
        <w:t>A team is a group of people who rely on one another to accomplish a common goal. The most obvious benefit of teamwork is a better result</w:t>
      </w:r>
      <w:r w:rsidR="00BA4B1C">
        <w:rPr>
          <w:rFonts w:ascii="Arial" w:hAnsi="Arial" w:cs="Arial"/>
        </w:rPr>
        <w:t>,</w:t>
      </w:r>
      <w:r w:rsidR="00BA4B1C" w:rsidRPr="00BA4B1C">
        <w:t xml:space="preserve"> </w:t>
      </w:r>
      <w:r w:rsidR="00BA4B1C">
        <w:rPr>
          <w:rFonts w:ascii="Arial" w:hAnsi="Arial" w:cs="Arial"/>
        </w:rPr>
        <w:t>a</w:t>
      </w:r>
      <w:r w:rsidR="00BA4B1C" w:rsidRPr="00BA4B1C">
        <w:rPr>
          <w:rFonts w:ascii="Arial" w:hAnsi="Arial" w:cs="Arial"/>
        </w:rPr>
        <w:t xml:space="preserve"> collaborative team provides more and better input than individuals working alone.</w:t>
      </w:r>
      <w:r w:rsidR="00CF7399">
        <w:rPr>
          <w:rFonts w:ascii="Arial" w:hAnsi="Arial" w:cs="Arial"/>
        </w:rPr>
        <w:t xml:space="preserve"> The 5 steps model of Tuckman and Jensen (1997) explains how you can develop an effective team. Communication, listening and active goals are some of the examples of the impact effective teamworking can have for team success, researching and reading some case studies helped founding some of the barriers to effective teamwork</w:t>
      </w:r>
      <w:r w:rsidR="0009471B">
        <w:rPr>
          <w:rFonts w:ascii="Arial" w:hAnsi="Arial" w:cs="Arial"/>
        </w:rPr>
        <w:t>. Belbin (2012), team roles showed what are the type of roles that are needed to create a cohesive and effective team and why are they important.</w:t>
      </w:r>
    </w:p>
    <w:p w14:paraId="38FEBED9" w14:textId="1FEC5444" w:rsidR="00733210" w:rsidRPr="003732FE" w:rsidRDefault="00733210" w:rsidP="001912C1">
      <w:pPr>
        <w:rPr>
          <w:rFonts w:ascii="Arial" w:hAnsi="Arial" w:cs="Arial"/>
        </w:rPr>
      </w:pPr>
    </w:p>
    <w:p w14:paraId="4869687A" w14:textId="07121617" w:rsidR="00733210" w:rsidRDefault="00733210" w:rsidP="001912C1">
      <w:pPr>
        <w:rPr>
          <w:rFonts w:ascii="Arial" w:hAnsi="Arial" w:cs="Arial"/>
          <w:sz w:val="48"/>
          <w:szCs w:val="48"/>
        </w:rPr>
      </w:pPr>
    </w:p>
    <w:p w14:paraId="5BE63331" w14:textId="77777777" w:rsidR="000E67D4" w:rsidRDefault="000E67D4" w:rsidP="001912C1">
      <w:pPr>
        <w:rPr>
          <w:rFonts w:ascii="Arial" w:hAnsi="Arial" w:cs="Arial"/>
          <w:sz w:val="48"/>
          <w:szCs w:val="48"/>
        </w:rPr>
      </w:pPr>
    </w:p>
    <w:p w14:paraId="5BECF68D" w14:textId="5D4CFF03" w:rsidR="00733210" w:rsidRDefault="00733210" w:rsidP="001912C1">
      <w:pPr>
        <w:rPr>
          <w:rFonts w:ascii="Arial" w:hAnsi="Arial" w:cs="Arial"/>
          <w:b/>
          <w:bCs/>
          <w:color w:val="C00000"/>
          <w:sz w:val="28"/>
          <w:szCs w:val="28"/>
        </w:rPr>
      </w:pPr>
      <w:r w:rsidRPr="00733210">
        <w:rPr>
          <w:rFonts w:ascii="Arial" w:hAnsi="Arial" w:cs="Arial"/>
          <w:b/>
          <w:bCs/>
          <w:color w:val="C00000"/>
          <w:sz w:val="28"/>
          <w:szCs w:val="28"/>
        </w:rPr>
        <w:t>INTRODUCTION</w:t>
      </w:r>
    </w:p>
    <w:p w14:paraId="6DDFF938" w14:textId="5E20C02A" w:rsidR="00733210" w:rsidRPr="00BE77D1" w:rsidRDefault="00733210" w:rsidP="001912C1">
      <w:pPr>
        <w:rPr>
          <w:rFonts w:ascii="Arial" w:hAnsi="Arial" w:cs="Arial"/>
        </w:rPr>
      </w:pPr>
    </w:p>
    <w:p w14:paraId="0177EF56" w14:textId="6C708EC5" w:rsidR="00733210" w:rsidRPr="00160D65" w:rsidRDefault="00160D65" w:rsidP="001912C1">
      <w:pPr>
        <w:rPr>
          <w:rFonts w:ascii="Arial" w:hAnsi="Arial" w:cs="Arial"/>
        </w:rPr>
      </w:pPr>
      <w:r>
        <w:rPr>
          <w:rFonts w:ascii="Arial" w:hAnsi="Arial" w:cs="Arial"/>
        </w:rPr>
        <w:t xml:space="preserve">This report is about the </w:t>
      </w:r>
      <w:r w:rsidR="00AC6400">
        <w:rPr>
          <w:rFonts w:ascii="Arial" w:hAnsi="Arial" w:cs="Arial"/>
        </w:rPr>
        <w:t>efficiency</w:t>
      </w:r>
      <w:r>
        <w:rPr>
          <w:rFonts w:ascii="Arial" w:hAnsi="Arial" w:cs="Arial"/>
        </w:rPr>
        <w:t xml:space="preserve"> of the teamwork for the success of the team. Inside the report are presented 4 bullet points called: ‘’How students can develop an effective team’</w:t>
      </w:r>
      <w:r w:rsidR="00AC6400">
        <w:rPr>
          <w:rFonts w:ascii="Arial" w:hAnsi="Arial" w:cs="Arial"/>
        </w:rPr>
        <w:t>’</w:t>
      </w:r>
      <w:r>
        <w:rPr>
          <w:rFonts w:ascii="Arial" w:hAnsi="Arial" w:cs="Arial"/>
        </w:rPr>
        <w:t xml:space="preserve">, </w:t>
      </w:r>
      <w:r w:rsidR="00AC6400">
        <w:rPr>
          <w:rFonts w:ascii="Arial" w:hAnsi="Arial" w:cs="Arial"/>
        </w:rPr>
        <w:t xml:space="preserve">‘’The impact effective teamworking can have for team success’’, ‘’Barriers to effective teamwork’’ and ‘’The type of roles that are needed to create a cohesive an effective team’’. Each point describe how can a group of people become a team and an efficient one non the less, but it also </w:t>
      </w:r>
      <w:r w:rsidR="00BA4B1C">
        <w:rPr>
          <w:rFonts w:ascii="Arial" w:hAnsi="Arial" w:cs="Arial"/>
        </w:rPr>
        <w:t>describes</w:t>
      </w:r>
      <w:r w:rsidR="00AC6400">
        <w:rPr>
          <w:rFonts w:ascii="Arial" w:hAnsi="Arial" w:cs="Arial"/>
        </w:rPr>
        <w:t xml:space="preserve"> the struggle and the barriers that a team face.</w:t>
      </w:r>
      <w:r w:rsidR="00BA4B1C" w:rsidRPr="00BA4B1C">
        <w:t xml:space="preserve"> </w:t>
      </w:r>
      <w:r w:rsidR="00BA4B1C" w:rsidRPr="00BA4B1C">
        <w:rPr>
          <w:rFonts w:ascii="Arial" w:hAnsi="Arial" w:cs="Arial"/>
        </w:rPr>
        <w:t xml:space="preserve">The fact that people talk to one another in groups means that they share information, which means that they learn more. </w:t>
      </w:r>
      <w:r w:rsidR="003556D7" w:rsidRPr="003556D7">
        <w:rPr>
          <w:rFonts w:ascii="Arial" w:hAnsi="Arial" w:cs="Arial"/>
        </w:rPr>
        <w:t xml:space="preserve">This sharing also enhances knowledge of other people's viewpoints and helps the team to </w:t>
      </w:r>
      <w:r w:rsidR="003556D7" w:rsidRPr="003556D7">
        <w:rPr>
          <w:rFonts w:ascii="Arial" w:hAnsi="Arial" w:cs="Arial"/>
        </w:rPr>
        <w:t>maximize</w:t>
      </w:r>
      <w:r w:rsidR="003556D7" w:rsidRPr="003556D7">
        <w:rPr>
          <w:rFonts w:ascii="Arial" w:hAnsi="Arial" w:cs="Arial"/>
        </w:rPr>
        <w:t xml:space="preserve"> on individual strengths while adjusting for individual deficiencies in a good way.</w:t>
      </w:r>
      <w:r w:rsidR="003556D7">
        <w:rPr>
          <w:rFonts w:ascii="Arial" w:hAnsi="Arial" w:cs="Arial"/>
        </w:rPr>
        <w:t xml:space="preserve"> </w:t>
      </w:r>
      <w:r w:rsidR="00BA4B1C" w:rsidRPr="00BA4B1C">
        <w:rPr>
          <w:rFonts w:ascii="Arial" w:hAnsi="Arial" w:cs="Arial"/>
        </w:rPr>
        <w:t>Members of a team can learn from one another</w:t>
      </w:r>
      <w:r w:rsidR="0009471B">
        <w:rPr>
          <w:rFonts w:ascii="Arial" w:hAnsi="Arial" w:cs="Arial"/>
        </w:rPr>
        <w:t>,</w:t>
      </w:r>
      <w:r w:rsidR="00CF7399">
        <w:rPr>
          <w:rFonts w:ascii="Arial" w:hAnsi="Arial" w:cs="Arial"/>
        </w:rPr>
        <w:t xml:space="preserve"> </w:t>
      </w:r>
      <w:r w:rsidR="0009471B">
        <w:rPr>
          <w:rFonts w:ascii="Arial" w:hAnsi="Arial" w:cs="Arial"/>
        </w:rPr>
        <w:t xml:space="preserve">at the end of the report there is also a conclusion. </w:t>
      </w:r>
    </w:p>
    <w:p w14:paraId="44E5178A" w14:textId="23C4F0C3" w:rsidR="00733210" w:rsidRDefault="00733210" w:rsidP="001912C1">
      <w:pPr>
        <w:rPr>
          <w:rFonts w:ascii="Arial" w:hAnsi="Arial" w:cs="Arial"/>
          <w:b/>
          <w:bCs/>
          <w:color w:val="C00000"/>
          <w:sz w:val="28"/>
          <w:szCs w:val="28"/>
        </w:rPr>
      </w:pPr>
    </w:p>
    <w:p w14:paraId="55552455" w14:textId="3E5FB343" w:rsidR="00733210" w:rsidRDefault="00733210" w:rsidP="001912C1">
      <w:pPr>
        <w:rPr>
          <w:rFonts w:ascii="Arial" w:hAnsi="Arial" w:cs="Arial"/>
          <w:b/>
          <w:bCs/>
          <w:color w:val="C00000"/>
          <w:sz w:val="28"/>
          <w:szCs w:val="28"/>
        </w:rPr>
      </w:pPr>
    </w:p>
    <w:p w14:paraId="786CD7C5" w14:textId="029E96E2" w:rsidR="00733210" w:rsidRDefault="00733210" w:rsidP="001912C1">
      <w:pPr>
        <w:rPr>
          <w:rFonts w:ascii="Arial" w:hAnsi="Arial" w:cs="Arial"/>
          <w:b/>
          <w:bCs/>
          <w:color w:val="C00000"/>
          <w:sz w:val="28"/>
          <w:szCs w:val="28"/>
        </w:rPr>
      </w:pPr>
    </w:p>
    <w:p w14:paraId="66844A72" w14:textId="77777777" w:rsidR="00F4191B" w:rsidRDefault="00F4191B" w:rsidP="001912C1">
      <w:pPr>
        <w:rPr>
          <w:rFonts w:ascii="Arial" w:hAnsi="Arial" w:cs="Arial"/>
          <w:b/>
          <w:bCs/>
          <w:color w:val="C00000"/>
          <w:sz w:val="28"/>
          <w:szCs w:val="28"/>
        </w:rPr>
      </w:pPr>
    </w:p>
    <w:p w14:paraId="459454EA" w14:textId="77777777" w:rsidR="00F4191B" w:rsidRDefault="00F4191B" w:rsidP="001912C1">
      <w:pPr>
        <w:rPr>
          <w:rFonts w:ascii="Arial" w:hAnsi="Arial" w:cs="Arial"/>
          <w:b/>
          <w:bCs/>
          <w:color w:val="C00000"/>
          <w:sz w:val="28"/>
          <w:szCs w:val="28"/>
        </w:rPr>
      </w:pPr>
    </w:p>
    <w:p w14:paraId="2A402A43" w14:textId="77777777" w:rsidR="00F4191B" w:rsidRDefault="00F4191B" w:rsidP="001912C1">
      <w:pPr>
        <w:rPr>
          <w:rFonts w:ascii="Arial" w:hAnsi="Arial" w:cs="Arial"/>
          <w:b/>
          <w:bCs/>
          <w:color w:val="C00000"/>
          <w:sz w:val="28"/>
          <w:szCs w:val="28"/>
        </w:rPr>
      </w:pPr>
    </w:p>
    <w:p w14:paraId="190F0863" w14:textId="66D8E7C4" w:rsidR="00733210" w:rsidRDefault="00733210" w:rsidP="001912C1">
      <w:pPr>
        <w:rPr>
          <w:rFonts w:ascii="Arial" w:hAnsi="Arial" w:cs="Arial"/>
          <w:b/>
          <w:bCs/>
          <w:color w:val="C00000"/>
          <w:sz w:val="28"/>
          <w:szCs w:val="28"/>
        </w:rPr>
      </w:pPr>
      <w:r>
        <w:rPr>
          <w:rFonts w:ascii="Arial" w:hAnsi="Arial" w:cs="Arial"/>
          <w:b/>
          <w:bCs/>
          <w:color w:val="C00000"/>
          <w:sz w:val="28"/>
          <w:szCs w:val="28"/>
        </w:rPr>
        <w:t>HOW STUDENTS CAN DEVELOP AN EFFECTIVE TEAM</w:t>
      </w:r>
    </w:p>
    <w:p w14:paraId="175D2035" w14:textId="7B178B3E" w:rsidR="006837B4" w:rsidRDefault="006837B4" w:rsidP="001912C1">
      <w:pPr>
        <w:rPr>
          <w:rFonts w:ascii="Arial" w:hAnsi="Arial" w:cs="Arial"/>
          <w:b/>
          <w:bCs/>
          <w:color w:val="C00000"/>
          <w:sz w:val="28"/>
          <w:szCs w:val="28"/>
        </w:rPr>
      </w:pPr>
    </w:p>
    <w:p w14:paraId="571857EC" w14:textId="77777777" w:rsidR="00F4191B" w:rsidRDefault="00F4191B" w:rsidP="00F4191B"/>
    <w:p w14:paraId="15485D76" w14:textId="24D91B9A" w:rsidR="003556D7" w:rsidRDefault="00282969" w:rsidP="00F4191B">
      <w:pPr>
        <w:rPr>
          <w:rFonts w:ascii="Arial" w:hAnsi="Arial" w:cs="Arial"/>
        </w:rPr>
      </w:pPr>
      <w:r w:rsidRPr="004B5F4A">
        <w:t>B</w:t>
      </w:r>
      <w:r w:rsidRPr="00F4191B">
        <w:rPr>
          <w:rFonts w:ascii="Arial" w:hAnsi="Arial" w:cs="Arial"/>
        </w:rPr>
        <w:t>efore individuals can begin working effectively together in groups and teams, they must first become acquainted and form a relationship</w:t>
      </w:r>
      <w:r w:rsidR="004B5F4A" w:rsidRPr="00F4191B">
        <w:rPr>
          <w:rFonts w:ascii="Arial" w:hAnsi="Arial" w:cs="Arial"/>
        </w:rPr>
        <w:t>.</w:t>
      </w:r>
      <w:r w:rsidR="00B920BB" w:rsidRPr="00F4191B">
        <w:rPr>
          <w:rFonts w:ascii="Arial" w:hAnsi="Arial" w:cs="Arial"/>
          <w:shd w:val="clear" w:color="auto" w:fill="FFFFFF"/>
        </w:rPr>
        <w:t xml:space="preserve"> (Martin, J. 2010</w:t>
      </w:r>
      <w:r w:rsidR="00B920BB" w:rsidRPr="00F4191B">
        <w:rPr>
          <w:rFonts w:ascii="Arial" w:hAnsi="Arial" w:cs="Arial"/>
        </w:rPr>
        <w:t>).</w:t>
      </w:r>
      <w:r w:rsidR="004B5F4A" w:rsidRPr="00F4191B">
        <w:rPr>
          <w:rFonts w:ascii="Arial" w:hAnsi="Arial" w:cs="Arial"/>
        </w:rPr>
        <w:t xml:space="preserve"> </w:t>
      </w:r>
      <w:r w:rsidR="003556D7" w:rsidRPr="003556D7">
        <w:rPr>
          <w:rFonts w:ascii="Arial" w:hAnsi="Arial" w:cs="Arial"/>
        </w:rPr>
        <w:t>Members of the team believe in the team's potential to succeed and be productive in their task.</w:t>
      </w:r>
      <w:r w:rsidR="003556D7">
        <w:rPr>
          <w:rFonts w:ascii="Arial" w:hAnsi="Arial" w:cs="Arial"/>
        </w:rPr>
        <w:t xml:space="preserve"> </w:t>
      </w:r>
      <w:r w:rsidR="003556D7" w:rsidRPr="003556D7">
        <w:rPr>
          <w:rFonts w:ascii="Arial" w:hAnsi="Arial" w:cs="Arial"/>
        </w:rPr>
        <w:t>They feel confident in their team membership and attached to the team as a result of the degree of trust and support they get – and because members adequately help one another in times of crisis.</w:t>
      </w:r>
    </w:p>
    <w:p w14:paraId="3CD5619E" w14:textId="74F69A02" w:rsidR="004B5F4A" w:rsidRPr="004B5F4A" w:rsidRDefault="004B5F4A" w:rsidP="00F4191B">
      <w:pPr>
        <w:rPr>
          <w:rFonts w:ascii="Arial" w:hAnsi="Arial" w:cs="Arial"/>
        </w:rPr>
      </w:pPr>
      <w:r w:rsidRPr="004B5F4A">
        <w:rPr>
          <w:rFonts w:ascii="Arial" w:hAnsi="Arial" w:cs="Arial"/>
        </w:rPr>
        <w:t xml:space="preserve">Tuckman and Jensen (1977) </w:t>
      </w:r>
      <w:r w:rsidR="003556D7" w:rsidRPr="003556D7">
        <w:rPr>
          <w:rFonts w:ascii="Arial" w:hAnsi="Arial" w:cs="Arial"/>
        </w:rPr>
        <w:t>outlined a five-stage model of group development:</w:t>
      </w:r>
    </w:p>
    <w:p w14:paraId="74EF7E2F" w14:textId="6777EFA9" w:rsidR="00EB0666" w:rsidRDefault="004B5F4A" w:rsidP="00424250">
      <w:pPr>
        <w:pStyle w:val="item"/>
        <w:numPr>
          <w:ilvl w:val="0"/>
          <w:numId w:val="1"/>
        </w:numPr>
        <w:shd w:val="clear" w:color="auto" w:fill="FFFFFF"/>
        <w:rPr>
          <w:rFonts w:ascii="Arial" w:hAnsi="Arial" w:cs="Arial"/>
          <w:sz w:val="22"/>
          <w:szCs w:val="22"/>
        </w:rPr>
      </w:pPr>
      <w:r w:rsidRPr="00EB0666">
        <w:rPr>
          <w:rStyle w:val="hi-italic"/>
          <w:rFonts w:ascii="Arial" w:eastAsiaTheme="majorEastAsia" w:hAnsi="Arial" w:cs="Arial"/>
          <w:i/>
          <w:iCs/>
          <w:sz w:val="22"/>
          <w:szCs w:val="22"/>
        </w:rPr>
        <w:t>Stage 1: Forming</w:t>
      </w:r>
      <w:r w:rsidRPr="00EB0666">
        <w:rPr>
          <w:rFonts w:ascii="Arial" w:hAnsi="Arial" w:cs="Arial"/>
          <w:sz w:val="22"/>
          <w:szCs w:val="22"/>
        </w:rPr>
        <w:t> </w:t>
      </w:r>
      <w:r w:rsidR="00EB0666">
        <w:rPr>
          <w:rFonts w:ascii="Arial" w:hAnsi="Arial" w:cs="Arial"/>
          <w:sz w:val="22"/>
          <w:szCs w:val="22"/>
        </w:rPr>
        <w:t>-</w:t>
      </w:r>
      <w:r w:rsidR="00EB0666" w:rsidRPr="00EB0666">
        <w:rPr>
          <w:rFonts w:ascii="Arial" w:hAnsi="Arial" w:cs="Arial"/>
          <w:sz w:val="22"/>
          <w:szCs w:val="22"/>
        </w:rPr>
        <w:t>This is when people first meet and begin to get to know one another. Individuals also use this stage to have a personal mark on the group as the group's structure and duties begin to form.</w:t>
      </w:r>
    </w:p>
    <w:p w14:paraId="0B40EFBA" w14:textId="3A0EDE6E" w:rsidR="004B5F4A" w:rsidRPr="00EB0666" w:rsidRDefault="004B5F4A" w:rsidP="00424250">
      <w:pPr>
        <w:pStyle w:val="item"/>
        <w:numPr>
          <w:ilvl w:val="0"/>
          <w:numId w:val="1"/>
        </w:numPr>
        <w:shd w:val="clear" w:color="auto" w:fill="FFFFFF"/>
        <w:rPr>
          <w:rFonts w:ascii="Arial" w:hAnsi="Arial" w:cs="Arial"/>
          <w:sz w:val="22"/>
          <w:szCs w:val="22"/>
        </w:rPr>
      </w:pPr>
      <w:r w:rsidRPr="00EB0666">
        <w:rPr>
          <w:rStyle w:val="hi-italic"/>
          <w:rFonts w:ascii="Arial" w:eastAsiaTheme="majorEastAsia" w:hAnsi="Arial" w:cs="Arial"/>
          <w:i/>
          <w:iCs/>
          <w:sz w:val="22"/>
          <w:szCs w:val="22"/>
        </w:rPr>
        <w:t>Stage 2: Storming</w:t>
      </w:r>
      <w:r w:rsidRPr="00EB0666">
        <w:rPr>
          <w:rFonts w:ascii="Arial" w:hAnsi="Arial" w:cs="Arial"/>
          <w:sz w:val="22"/>
          <w:szCs w:val="22"/>
        </w:rPr>
        <w:t> </w:t>
      </w:r>
      <w:r w:rsidR="00EB0666">
        <w:rPr>
          <w:rFonts w:ascii="Arial" w:hAnsi="Arial" w:cs="Arial"/>
          <w:sz w:val="22"/>
          <w:szCs w:val="22"/>
        </w:rPr>
        <w:t>-</w:t>
      </w:r>
      <w:r w:rsidR="00EB0666" w:rsidRPr="00EB0666">
        <w:rPr>
          <w:rFonts w:ascii="Arial" w:hAnsi="Arial" w:cs="Arial"/>
          <w:sz w:val="22"/>
          <w:szCs w:val="22"/>
        </w:rPr>
        <w:t>Individuals gain confidence as they become more familiar with each other and formal structure forms, and conflict begins to emerge. As the group</w:t>
      </w:r>
      <w:r w:rsidR="00EB0666">
        <w:rPr>
          <w:rFonts w:ascii="Arial" w:hAnsi="Arial" w:cs="Arial"/>
          <w:sz w:val="22"/>
          <w:szCs w:val="22"/>
        </w:rPr>
        <w:t xml:space="preserve"> </w:t>
      </w:r>
      <w:r w:rsidR="00EB0666" w:rsidRPr="00EB0666">
        <w:rPr>
          <w:rFonts w:ascii="Arial" w:hAnsi="Arial" w:cs="Arial"/>
          <w:sz w:val="22"/>
          <w:szCs w:val="22"/>
        </w:rPr>
        <w:t>'storms' its way to the next level, individual agendas begin to emerge.</w:t>
      </w:r>
    </w:p>
    <w:p w14:paraId="7BA2C4DA" w14:textId="20ECDE0A" w:rsidR="00EB0666" w:rsidRDefault="004B5F4A" w:rsidP="000A6924">
      <w:pPr>
        <w:pStyle w:val="item"/>
        <w:numPr>
          <w:ilvl w:val="0"/>
          <w:numId w:val="1"/>
        </w:numPr>
        <w:shd w:val="clear" w:color="auto" w:fill="FFFFFF"/>
        <w:rPr>
          <w:rFonts w:ascii="Arial" w:hAnsi="Arial" w:cs="Arial"/>
          <w:sz w:val="22"/>
          <w:szCs w:val="22"/>
        </w:rPr>
      </w:pPr>
      <w:r w:rsidRPr="00EB0666">
        <w:rPr>
          <w:rStyle w:val="hi-italic"/>
          <w:rFonts w:ascii="Arial" w:eastAsiaTheme="majorEastAsia" w:hAnsi="Arial" w:cs="Arial"/>
          <w:i/>
          <w:iCs/>
          <w:sz w:val="22"/>
          <w:szCs w:val="22"/>
        </w:rPr>
        <w:t>Stage 3: Norming</w:t>
      </w:r>
      <w:r w:rsidRPr="00EB0666">
        <w:rPr>
          <w:rFonts w:ascii="Arial" w:hAnsi="Arial" w:cs="Arial"/>
          <w:sz w:val="22"/>
          <w:szCs w:val="22"/>
        </w:rPr>
        <w:t> </w:t>
      </w:r>
      <w:r w:rsidR="00EB0666">
        <w:rPr>
          <w:rFonts w:ascii="Arial" w:hAnsi="Arial" w:cs="Arial"/>
          <w:sz w:val="22"/>
          <w:szCs w:val="22"/>
        </w:rPr>
        <w:t>-</w:t>
      </w:r>
      <w:r w:rsidR="00EB0666" w:rsidRPr="00EB0666">
        <w:rPr>
          <w:rFonts w:ascii="Arial" w:hAnsi="Arial" w:cs="Arial"/>
          <w:sz w:val="22"/>
          <w:szCs w:val="22"/>
        </w:rPr>
        <w:t xml:space="preserve">The next step is to establish the norms that will be followed inside the group. Members' </w:t>
      </w:r>
      <w:r w:rsidR="00EB0666" w:rsidRPr="00EB0666">
        <w:rPr>
          <w:rFonts w:ascii="Arial" w:hAnsi="Arial" w:cs="Arial"/>
          <w:sz w:val="22"/>
          <w:szCs w:val="22"/>
        </w:rPr>
        <w:t>behavioral</w:t>
      </w:r>
      <w:r w:rsidR="00EB0666" w:rsidRPr="00EB0666">
        <w:rPr>
          <w:rFonts w:ascii="Arial" w:hAnsi="Arial" w:cs="Arial"/>
          <w:sz w:val="22"/>
          <w:szCs w:val="22"/>
        </w:rPr>
        <w:t xml:space="preserve"> standards (what is permitted within the group</w:t>
      </w:r>
      <w:r w:rsidR="00EB0666" w:rsidRPr="00EB0666">
        <w:rPr>
          <w:rFonts w:ascii="Arial" w:hAnsi="Arial" w:cs="Arial"/>
          <w:sz w:val="22"/>
          <w:szCs w:val="22"/>
        </w:rPr>
        <w:t>),</w:t>
      </w:r>
      <w:r w:rsidR="00EB0666" w:rsidRPr="00EB0666">
        <w:rPr>
          <w:rFonts w:ascii="Arial" w:hAnsi="Arial" w:cs="Arial"/>
          <w:sz w:val="22"/>
          <w:szCs w:val="22"/>
        </w:rPr>
        <w:t xml:space="preserve"> and procedural regulations are likely to be developed as norms (how the group should do its work).</w:t>
      </w:r>
    </w:p>
    <w:p w14:paraId="1B6115E1" w14:textId="227295E3" w:rsidR="00EB0666" w:rsidRPr="00EB0666" w:rsidRDefault="004B5F4A" w:rsidP="00BD7F7F">
      <w:pPr>
        <w:pStyle w:val="item"/>
        <w:numPr>
          <w:ilvl w:val="0"/>
          <w:numId w:val="1"/>
        </w:numPr>
        <w:shd w:val="clear" w:color="auto" w:fill="FFFFFF"/>
        <w:rPr>
          <w:rStyle w:val="hi-italic"/>
          <w:rFonts w:ascii="Arial" w:hAnsi="Arial" w:cs="Arial"/>
          <w:color w:val="2E2E2E"/>
          <w:sz w:val="22"/>
          <w:szCs w:val="22"/>
        </w:rPr>
      </w:pPr>
      <w:r w:rsidRPr="00EB0666">
        <w:rPr>
          <w:rStyle w:val="hi-italic"/>
          <w:rFonts w:ascii="Arial" w:eastAsiaTheme="majorEastAsia" w:hAnsi="Arial" w:cs="Arial"/>
          <w:i/>
          <w:iCs/>
          <w:sz w:val="22"/>
          <w:szCs w:val="22"/>
        </w:rPr>
        <w:t xml:space="preserve">Stage 4: </w:t>
      </w:r>
      <w:r w:rsidR="00EB0666" w:rsidRPr="00EB0666">
        <w:rPr>
          <w:rStyle w:val="hi-italic"/>
          <w:rFonts w:ascii="Arial" w:eastAsiaTheme="majorEastAsia" w:hAnsi="Arial" w:cs="Arial"/>
          <w:i/>
          <w:iCs/>
          <w:sz w:val="22"/>
          <w:szCs w:val="22"/>
        </w:rPr>
        <w:t>Performing</w:t>
      </w:r>
      <w:r w:rsidR="00EB0666">
        <w:rPr>
          <w:rStyle w:val="hi-italic"/>
          <w:rFonts w:ascii="Arial" w:eastAsiaTheme="majorEastAsia" w:hAnsi="Arial" w:cs="Arial"/>
          <w:i/>
          <w:iCs/>
          <w:sz w:val="22"/>
          <w:szCs w:val="22"/>
        </w:rPr>
        <w:t>-</w:t>
      </w:r>
      <w:r w:rsidR="00EB0666" w:rsidRPr="00EB0666">
        <w:rPr>
          <w:rStyle w:val="hi-italic"/>
          <w:rFonts w:ascii="Arial" w:eastAsiaTheme="majorEastAsia" w:hAnsi="Arial" w:cs="Arial"/>
          <w:i/>
          <w:iCs/>
          <w:sz w:val="22"/>
          <w:szCs w:val="22"/>
        </w:rPr>
        <w:t xml:space="preserve"> </w:t>
      </w:r>
      <w:r w:rsidR="00EB0666">
        <w:rPr>
          <w:rStyle w:val="hi-italic"/>
          <w:rFonts w:ascii="Arial" w:eastAsiaTheme="majorEastAsia" w:hAnsi="Arial" w:cs="Arial"/>
          <w:i/>
          <w:iCs/>
          <w:sz w:val="22"/>
          <w:szCs w:val="22"/>
        </w:rPr>
        <w:t>A</w:t>
      </w:r>
      <w:r w:rsidR="00EB0666" w:rsidRPr="00EB0666">
        <w:rPr>
          <w:rStyle w:val="hi-italic"/>
          <w:rFonts w:ascii="Arial" w:eastAsiaTheme="majorEastAsia" w:hAnsi="Arial" w:cs="Arial"/>
          <w:i/>
          <w:iCs/>
          <w:sz w:val="22"/>
          <w:szCs w:val="22"/>
        </w:rPr>
        <w:t>fter establishing the rules, the group may now work successfully and begin to address the spectrum of challenges suggested by its purpose.</w:t>
      </w:r>
    </w:p>
    <w:p w14:paraId="5145C1B5" w14:textId="352F264C" w:rsidR="00282969" w:rsidRPr="00EB0666" w:rsidRDefault="004B5F4A" w:rsidP="00BD7F7F">
      <w:pPr>
        <w:pStyle w:val="item"/>
        <w:numPr>
          <w:ilvl w:val="0"/>
          <w:numId w:val="1"/>
        </w:numPr>
        <w:shd w:val="clear" w:color="auto" w:fill="FFFFFF"/>
        <w:rPr>
          <w:rFonts w:ascii="Arial" w:hAnsi="Arial" w:cs="Arial"/>
          <w:color w:val="2E2E2E"/>
          <w:sz w:val="22"/>
          <w:szCs w:val="22"/>
        </w:rPr>
      </w:pPr>
      <w:r w:rsidRPr="00EB0666">
        <w:rPr>
          <w:rStyle w:val="hi-italic"/>
          <w:rFonts w:ascii="Arial" w:eastAsiaTheme="majorEastAsia" w:hAnsi="Arial" w:cs="Arial"/>
          <w:i/>
          <w:iCs/>
          <w:sz w:val="22"/>
          <w:szCs w:val="22"/>
        </w:rPr>
        <w:t>Stage 5: Adjourning</w:t>
      </w:r>
      <w:r w:rsidR="003556D7">
        <w:rPr>
          <w:rStyle w:val="hi-italic"/>
          <w:rFonts w:ascii="Arial" w:eastAsiaTheme="majorEastAsia" w:hAnsi="Arial" w:cs="Arial"/>
          <w:i/>
          <w:iCs/>
          <w:sz w:val="22"/>
          <w:szCs w:val="22"/>
        </w:rPr>
        <w:t>-</w:t>
      </w:r>
      <w:r w:rsidRPr="00EB0666">
        <w:rPr>
          <w:rFonts w:ascii="Arial" w:hAnsi="Arial" w:cs="Arial"/>
          <w:sz w:val="22"/>
          <w:szCs w:val="22"/>
        </w:rPr>
        <w:t> </w:t>
      </w:r>
      <w:r w:rsidR="003556D7" w:rsidRPr="003556D7">
        <w:rPr>
          <w:rFonts w:ascii="Arial" w:hAnsi="Arial" w:cs="Arial"/>
          <w:sz w:val="22"/>
          <w:szCs w:val="22"/>
        </w:rPr>
        <w:t>Many groups are disbanded when they have completed their mission, and its members go their own ways. It frequently results in a moment of introspection as members assess their efforts and accomplishments.</w:t>
      </w:r>
    </w:p>
    <w:p w14:paraId="10805669" w14:textId="77777777" w:rsidR="00B459CF" w:rsidRDefault="00B920BB" w:rsidP="00B459CF">
      <w:pPr>
        <w:pStyle w:val="item"/>
        <w:shd w:val="clear" w:color="auto" w:fill="FFFFFF"/>
        <w:rPr>
          <w:rStyle w:val="hi-italic"/>
          <w:rFonts w:ascii="Arial" w:eastAsiaTheme="majorEastAsia" w:hAnsi="Arial" w:cs="Arial"/>
          <w:sz w:val="22"/>
          <w:szCs w:val="22"/>
        </w:rPr>
      </w:pPr>
      <w:r>
        <w:rPr>
          <w:rStyle w:val="hi-italic"/>
          <w:rFonts w:ascii="Arial" w:eastAsiaTheme="majorEastAsia" w:hAnsi="Arial" w:cs="Arial"/>
          <w:sz w:val="22"/>
          <w:szCs w:val="22"/>
        </w:rPr>
        <w:t xml:space="preserve">Even if the team formed follow all the steps presented above there is no guarantee that the team will be successful, but it can help develop an effective one. </w:t>
      </w:r>
    </w:p>
    <w:p w14:paraId="341BE5B0" w14:textId="383EE925" w:rsidR="00B459CF" w:rsidRPr="00B459CF" w:rsidRDefault="00B920BB" w:rsidP="00B459CF">
      <w:pPr>
        <w:pStyle w:val="item"/>
        <w:shd w:val="clear" w:color="auto" w:fill="FFFFFF"/>
        <w:rPr>
          <w:rFonts w:ascii="Arial" w:eastAsiaTheme="majorEastAsia" w:hAnsi="Arial" w:cs="Arial"/>
          <w:sz w:val="22"/>
          <w:szCs w:val="22"/>
        </w:rPr>
      </w:pPr>
      <w:r>
        <w:rPr>
          <w:rStyle w:val="hi-italic"/>
          <w:rFonts w:ascii="Arial" w:eastAsiaTheme="majorEastAsia" w:hAnsi="Arial" w:cs="Arial"/>
          <w:sz w:val="22"/>
          <w:szCs w:val="22"/>
        </w:rPr>
        <w:t xml:space="preserve">In my opinion if you follow these 5 stages instead of </w:t>
      </w:r>
      <w:r w:rsidR="00972327">
        <w:rPr>
          <w:rStyle w:val="hi-italic"/>
          <w:rFonts w:ascii="Arial" w:eastAsiaTheme="majorEastAsia" w:hAnsi="Arial" w:cs="Arial"/>
          <w:sz w:val="22"/>
          <w:szCs w:val="22"/>
        </w:rPr>
        <w:t>choosing randomly when you are forming a team, the students can develop an effective team despite their barriers.</w:t>
      </w:r>
      <w:r w:rsidR="00B459CF" w:rsidRPr="00B459CF">
        <w:rPr>
          <w:rFonts w:ascii="Arial" w:hAnsi="Arial" w:cs="Arial"/>
        </w:rPr>
        <w:t xml:space="preserve"> </w:t>
      </w:r>
      <w:r w:rsidR="00B459CF">
        <w:rPr>
          <w:rFonts w:ascii="Arial" w:hAnsi="Arial" w:cs="Arial"/>
        </w:rPr>
        <w:t xml:space="preserve">Students need guidance for them to be able to develop an effective team. But before you can call a group a team, you can follow to see if they are able to build trust and safety among them, if they share vulnerability and establish a purpose. Following these simple steps, you are much closer to </w:t>
      </w:r>
      <w:r w:rsidR="00EB0666">
        <w:rPr>
          <w:rFonts w:ascii="Arial" w:hAnsi="Arial" w:cs="Arial"/>
        </w:rPr>
        <w:t>c</w:t>
      </w:r>
      <w:r w:rsidR="00EB0666" w:rsidRPr="00EB0666">
        <w:rPr>
          <w:rFonts w:ascii="Arial" w:hAnsi="Arial" w:cs="Arial"/>
        </w:rPr>
        <w:t>reate a strong team.</w:t>
      </w:r>
    </w:p>
    <w:p w14:paraId="101E7267" w14:textId="2D475785" w:rsidR="00282969" w:rsidRDefault="00282969" w:rsidP="00B459CF">
      <w:pPr>
        <w:pStyle w:val="item"/>
        <w:shd w:val="clear" w:color="auto" w:fill="FFFFFF"/>
        <w:ind w:left="720"/>
        <w:jc w:val="both"/>
        <w:rPr>
          <w:rStyle w:val="hi-italic"/>
          <w:rFonts w:ascii="Arial" w:eastAsiaTheme="majorEastAsia" w:hAnsi="Arial" w:cs="Arial"/>
          <w:sz w:val="22"/>
          <w:szCs w:val="22"/>
        </w:rPr>
      </w:pPr>
    </w:p>
    <w:p w14:paraId="3306F603" w14:textId="77777777" w:rsidR="00972327" w:rsidRPr="00B920BB" w:rsidRDefault="00972327" w:rsidP="00B920BB">
      <w:pPr>
        <w:pStyle w:val="item"/>
        <w:shd w:val="clear" w:color="auto" w:fill="FFFFFF"/>
        <w:ind w:left="720"/>
        <w:rPr>
          <w:rFonts w:ascii="Arial" w:hAnsi="Arial" w:cs="Arial"/>
        </w:rPr>
      </w:pPr>
    </w:p>
    <w:p w14:paraId="60306535" w14:textId="77777777" w:rsidR="00B52339" w:rsidRDefault="00B52339" w:rsidP="001912C1">
      <w:pPr>
        <w:rPr>
          <w:rFonts w:ascii="Arial" w:hAnsi="Arial" w:cs="Arial"/>
          <w:b/>
          <w:bCs/>
          <w:color w:val="C00000"/>
          <w:sz w:val="28"/>
          <w:szCs w:val="28"/>
        </w:rPr>
      </w:pPr>
    </w:p>
    <w:p w14:paraId="53427F20" w14:textId="437AFC5D" w:rsidR="00733210" w:rsidRPr="009C001F" w:rsidRDefault="00733210" w:rsidP="001912C1">
      <w:pPr>
        <w:rPr>
          <w:rFonts w:ascii="Arial" w:hAnsi="Arial" w:cs="Arial"/>
        </w:rPr>
      </w:pPr>
      <w:r w:rsidRPr="00733210">
        <w:rPr>
          <w:rFonts w:ascii="Arial" w:hAnsi="Arial" w:cs="Arial"/>
          <w:b/>
          <w:bCs/>
          <w:color w:val="C00000"/>
          <w:sz w:val="28"/>
          <w:szCs w:val="28"/>
        </w:rPr>
        <w:t>The impact effective teamworking can have for team success</w:t>
      </w:r>
    </w:p>
    <w:p w14:paraId="6330A5B0" w14:textId="79C1ED12" w:rsidR="00733210" w:rsidRPr="0025796A" w:rsidRDefault="00733210" w:rsidP="001912C1">
      <w:pPr>
        <w:rPr>
          <w:rFonts w:ascii="Arial" w:hAnsi="Arial" w:cs="Arial"/>
          <w:b/>
          <w:bCs/>
          <w:color w:val="C00000"/>
          <w:sz w:val="28"/>
          <w:szCs w:val="28"/>
        </w:rPr>
      </w:pPr>
    </w:p>
    <w:p w14:paraId="1FB0CCF1" w14:textId="25CE5A2F" w:rsidR="0025796A" w:rsidRPr="0025796A" w:rsidRDefault="0025796A" w:rsidP="001912C1">
      <w:pPr>
        <w:rPr>
          <w:rFonts w:ascii="Arial" w:hAnsi="Arial" w:cs="Arial"/>
        </w:rPr>
      </w:pPr>
      <w:r w:rsidRPr="0025796A">
        <w:rPr>
          <w:rFonts w:ascii="Arial" w:hAnsi="Arial" w:cs="Arial"/>
          <w:shd w:val="clear" w:color="auto" w:fill="FFFFFF"/>
        </w:rPr>
        <w:t>‘’In general, the performance of the whole (the team) is seen to be greater than the sum of its parts (individual workers)</w:t>
      </w:r>
      <w:r>
        <w:rPr>
          <w:rFonts w:ascii="Arial" w:hAnsi="Arial" w:cs="Arial"/>
          <w:shd w:val="clear" w:color="auto" w:fill="FFFFFF"/>
        </w:rPr>
        <w:t>.</w:t>
      </w:r>
      <w:r w:rsidRPr="0025796A">
        <w:rPr>
          <w:rFonts w:ascii="Arial" w:hAnsi="Arial" w:cs="Arial"/>
          <w:shd w:val="clear" w:color="auto" w:fill="FFFFFF"/>
        </w:rPr>
        <w:t>’’ (Blyton and Jenkins, 2007)</w:t>
      </w:r>
    </w:p>
    <w:p w14:paraId="011F9561" w14:textId="34B8B736" w:rsidR="004B5F4A" w:rsidRDefault="004B5F4A" w:rsidP="004B5F4A">
      <w:pPr>
        <w:rPr>
          <w:rFonts w:ascii="Arial" w:hAnsi="Arial" w:cs="Arial"/>
          <w:shd w:val="clear" w:color="auto" w:fill="FFFFFF"/>
        </w:rPr>
      </w:pPr>
      <w:r>
        <w:rPr>
          <w:rFonts w:ascii="Arial" w:hAnsi="Arial" w:cs="Arial"/>
        </w:rPr>
        <w:t>Communication between the team members is very important.</w:t>
      </w:r>
      <w:r w:rsidRPr="00E631D1">
        <w:t xml:space="preserve"> </w:t>
      </w:r>
      <w:r w:rsidRPr="00E631D1">
        <w:rPr>
          <w:rFonts w:ascii="Arial" w:hAnsi="Arial" w:cs="Arial"/>
        </w:rPr>
        <w:t>Much of team life is defined by verbal and nonverbal communication among team members. Individual and team goals, structure, and norms are all visible in the communication patterns that emerge among members. Interpersonal interaction is used to complete tasks and manage relationships.</w:t>
      </w:r>
      <w:r w:rsidRPr="0023208B">
        <w:t xml:space="preserve"> </w:t>
      </w:r>
      <w:r w:rsidR="00EB0666" w:rsidRPr="00EB0666">
        <w:rPr>
          <w:rFonts w:ascii="Arial" w:hAnsi="Arial" w:cs="Arial"/>
        </w:rPr>
        <w:t>Active listening and assertiveness are two communication qualities that can aid in the transparency of information processing.</w:t>
      </w:r>
      <w:r w:rsidRPr="0023208B">
        <w:rPr>
          <w:rFonts w:ascii="Arial" w:hAnsi="Arial" w:cs="Arial"/>
        </w:rPr>
        <w:t xml:space="preserve"> It takes effort to actively try to understand and interpret the verbal messages of others. Simply asking someone to provide evidence that led to certain conclusions can be very informative.</w:t>
      </w:r>
      <w:r>
        <w:rPr>
          <w:rFonts w:ascii="Arial" w:hAnsi="Arial" w:cs="Arial"/>
        </w:rPr>
        <w:t xml:space="preserve"> (</w:t>
      </w:r>
      <w:r w:rsidRPr="004B5F4A">
        <w:rPr>
          <w:rFonts w:ascii="Arial" w:hAnsi="Arial" w:cs="Arial"/>
          <w:shd w:val="clear" w:color="auto" w:fill="FFFFFF"/>
        </w:rPr>
        <w:t>Griffith</w:t>
      </w:r>
      <w:r>
        <w:rPr>
          <w:rFonts w:ascii="Arial" w:hAnsi="Arial" w:cs="Arial"/>
          <w:shd w:val="clear" w:color="auto" w:fill="FFFFFF"/>
        </w:rPr>
        <w:t xml:space="preserve"> and </w:t>
      </w:r>
      <w:r w:rsidRPr="004B5F4A">
        <w:rPr>
          <w:rFonts w:ascii="Arial" w:hAnsi="Arial" w:cs="Arial"/>
          <w:shd w:val="clear" w:color="auto" w:fill="FFFFFF"/>
        </w:rPr>
        <w:t>Dunham</w:t>
      </w:r>
      <w:r>
        <w:rPr>
          <w:rFonts w:ascii="Arial" w:hAnsi="Arial" w:cs="Arial"/>
          <w:shd w:val="clear" w:color="auto" w:fill="FFFFFF"/>
        </w:rPr>
        <w:t>, 2015)</w:t>
      </w:r>
    </w:p>
    <w:p w14:paraId="5D6034C2" w14:textId="2F4F34EB" w:rsidR="00B52339" w:rsidRDefault="00343351">
      <w:pPr>
        <w:rPr>
          <w:rFonts w:ascii="Arial" w:hAnsi="Arial" w:cs="Arial"/>
        </w:rPr>
      </w:pPr>
      <w:r w:rsidRPr="00343351">
        <w:rPr>
          <w:rFonts w:ascii="Arial" w:hAnsi="Arial" w:cs="Arial"/>
        </w:rPr>
        <w:t xml:space="preserve">Clear goals support team members in understanding where the team is heading. By defining exactly what the team is doing and what it wants to accomplish, clear goals help a team know when it has been successful. </w:t>
      </w:r>
      <w:r w:rsidR="00EB0666" w:rsidRPr="00EB0666">
        <w:rPr>
          <w:rFonts w:ascii="Arial" w:hAnsi="Arial" w:cs="Arial"/>
        </w:rPr>
        <w:t>This makes it simpler for members to collaborate and, as a response, raises the chance of success.</w:t>
      </w:r>
      <w:r w:rsidR="00EB0666">
        <w:rPr>
          <w:rFonts w:ascii="Arial" w:hAnsi="Arial" w:cs="Arial"/>
        </w:rPr>
        <w:t xml:space="preserve"> </w:t>
      </w:r>
      <w:r w:rsidR="004B5F4A">
        <w:rPr>
          <w:rFonts w:ascii="Arial" w:hAnsi="Arial" w:cs="Arial"/>
        </w:rPr>
        <w:t xml:space="preserve">Because the team you are forming is very diverse, communication which is one of the most important steps in having an effective team, can be a barrier due to language, experience, maybe even age. To make sure they can pass these difficulties you need to make sure at the end of the day, they share a common purpose and that they all are going towards the same target. </w:t>
      </w:r>
    </w:p>
    <w:p w14:paraId="5FDF81FC" w14:textId="2D241C58" w:rsidR="007B5CA4" w:rsidRPr="00B52339" w:rsidRDefault="001912C1">
      <w:pPr>
        <w:rPr>
          <w:rFonts w:ascii="Arial" w:hAnsi="Arial" w:cs="Arial"/>
        </w:rPr>
      </w:pPr>
      <w:r w:rsidRPr="001912C1">
        <w:rPr>
          <w:rFonts w:ascii="Arial" w:hAnsi="Arial" w:cs="Arial"/>
          <w:b/>
          <w:bCs/>
          <w:i/>
          <w:iCs/>
          <w:sz w:val="48"/>
          <w:szCs w:val="48"/>
        </w:rPr>
        <w:t xml:space="preserve">                                                                          </w:t>
      </w:r>
      <w:r w:rsidR="00733210" w:rsidRPr="00733210">
        <w:rPr>
          <w:rFonts w:ascii="Arial" w:hAnsi="Arial" w:cs="Arial"/>
          <w:b/>
          <w:bCs/>
          <w:color w:val="C00000"/>
          <w:sz w:val="28"/>
          <w:szCs w:val="28"/>
        </w:rPr>
        <w:t>Barriers to effective teamwork</w:t>
      </w:r>
    </w:p>
    <w:p w14:paraId="525E5E48" w14:textId="7922EBDA" w:rsidR="0025796A" w:rsidRPr="00343351" w:rsidRDefault="0025796A">
      <w:pPr>
        <w:rPr>
          <w:rFonts w:ascii="Arial" w:hAnsi="Arial" w:cs="Arial"/>
        </w:rPr>
      </w:pPr>
    </w:p>
    <w:p w14:paraId="4BBEF5F1" w14:textId="33ECB5AF" w:rsidR="00343351" w:rsidRPr="00343351" w:rsidRDefault="00343351">
      <w:pPr>
        <w:rPr>
          <w:rFonts w:ascii="Arial" w:hAnsi="Arial" w:cs="Arial"/>
        </w:rPr>
      </w:pPr>
      <w:r w:rsidRPr="00343351">
        <w:rPr>
          <w:rFonts w:ascii="Arial" w:hAnsi="Arial" w:cs="Arial"/>
        </w:rPr>
        <w:t>The most significant disadvantage of teamwork is that it takes more time. This is especially true when a team is in the early stages, which can result in numerous meetings. It will always be difficult to schedule mutual time for meetings or collaborative work time, and people may feel obligated to give more of themselves.</w:t>
      </w:r>
      <w:r w:rsidRPr="00343351">
        <w:t xml:space="preserve"> </w:t>
      </w:r>
      <w:r w:rsidRPr="00343351">
        <w:rPr>
          <w:rFonts w:ascii="Arial" w:hAnsi="Arial" w:cs="Arial"/>
        </w:rPr>
        <w:t>When people are forced to work together, personal differences become more pronounced. This will result in disagreements, which may lead to a tense relationship.</w:t>
      </w:r>
    </w:p>
    <w:p w14:paraId="6FC39E6F" w14:textId="6D500C2A" w:rsidR="0025796A" w:rsidRDefault="0025796A">
      <w:pPr>
        <w:rPr>
          <w:rFonts w:ascii="Arial" w:hAnsi="Arial" w:cs="Arial"/>
          <w:color w:val="000000"/>
          <w:shd w:val="clear" w:color="auto" w:fill="FFFFFF"/>
        </w:rPr>
      </w:pPr>
      <w:r w:rsidRPr="0025796A">
        <w:rPr>
          <w:rFonts w:ascii="Arial" w:hAnsi="Arial" w:cs="Arial"/>
        </w:rPr>
        <w:t xml:space="preserve">Many people have had the experience of working in </w:t>
      </w:r>
      <w:r>
        <w:rPr>
          <w:rFonts w:ascii="Arial" w:hAnsi="Arial" w:cs="Arial"/>
        </w:rPr>
        <w:t>teams</w:t>
      </w:r>
      <w:r w:rsidRPr="0025796A">
        <w:rPr>
          <w:rFonts w:ascii="Arial" w:hAnsi="Arial" w:cs="Arial"/>
        </w:rPr>
        <w:t xml:space="preserve"> to solve problems and achieve common goals. While teams have the potential to achieve extraordinary results, they can also devolve into an ineffective and immobilized group of frustrated individuals.</w:t>
      </w:r>
      <w:r w:rsidR="005668A7" w:rsidRPr="005668A7">
        <w:t xml:space="preserve"> </w:t>
      </w:r>
      <w:r w:rsidR="00EB0666" w:rsidRPr="00470848">
        <w:rPr>
          <w:rFonts w:ascii="Arial" w:hAnsi="Arial" w:cs="Arial"/>
        </w:rPr>
        <w:t>Even though</w:t>
      </w:r>
      <w:r w:rsidR="00470848" w:rsidRPr="00470848">
        <w:rPr>
          <w:rFonts w:ascii="Arial" w:hAnsi="Arial" w:cs="Arial"/>
        </w:rPr>
        <w:t xml:space="preserve"> we prefer to consider groups as being more reasonable and logical than individuals since a group of people can </w:t>
      </w:r>
      <w:r w:rsidR="00470848" w:rsidRPr="00470848">
        <w:rPr>
          <w:rFonts w:ascii="Arial" w:hAnsi="Arial" w:cs="Arial"/>
        </w:rPr>
        <w:t>analyze</w:t>
      </w:r>
      <w:r w:rsidR="00470848" w:rsidRPr="00470848">
        <w:rPr>
          <w:rFonts w:ascii="Arial" w:hAnsi="Arial" w:cs="Arial"/>
        </w:rPr>
        <w:t xml:space="preserve"> the wisdom of judgments and solutions, this viewpoint ignores significant social factors that influence group or team decision making.</w:t>
      </w:r>
      <w:r w:rsidR="00F212B3" w:rsidRPr="00F212B3">
        <w:t xml:space="preserve"> </w:t>
      </w:r>
      <w:r w:rsidR="00EB0666" w:rsidRPr="00EB0666">
        <w:rPr>
          <w:rFonts w:ascii="Arial" w:hAnsi="Arial" w:cs="Arial"/>
        </w:rPr>
        <w:t xml:space="preserve">Forming teams just for the purpose of creating teams and without outlining the team job is </w:t>
      </w:r>
      <w:r w:rsidR="00EB0666" w:rsidRPr="00EB0666">
        <w:rPr>
          <w:rFonts w:ascii="Arial" w:hAnsi="Arial" w:cs="Arial"/>
        </w:rPr>
        <w:t>like</w:t>
      </w:r>
      <w:r w:rsidR="00EB0666" w:rsidRPr="00EB0666">
        <w:rPr>
          <w:rFonts w:ascii="Arial" w:hAnsi="Arial" w:cs="Arial"/>
        </w:rPr>
        <w:t xml:space="preserve"> setting the table for guests but not cooking any food!</w:t>
      </w:r>
      <w:r w:rsidR="00F212B3" w:rsidRPr="00F212B3">
        <w:rPr>
          <w:rFonts w:ascii="Arial" w:hAnsi="Arial" w:cs="Arial"/>
        </w:rPr>
        <w:t xml:space="preserve"> It is also likely to harm organizational functioning by encouraging conflict, chronic anger, and disruption.</w:t>
      </w:r>
      <w:r w:rsidR="00F212B3" w:rsidRPr="00F212B3">
        <w:rPr>
          <w:rFonts w:ascii="Open Sans" w:hAnsi="Open Sans" w:cs="Open Sans"/>
          <w:color w:val="000000"/>
          <w:sz w:val="20"/>
          <w:szCs w:val="20"/>
          <w:shd w:val="clear" w:color="auto" w:fill="FFFFFF"/>
        </w:rPr>
        <w:t xml:space="preserve"> </w:t>
      </w:r>
      <w:r w:rsidR="00F212B3" w:rsidRPr="00F212B3">
        <w:rPr>
          <w:rFonts w:ascii="Arial" w:hAnsi="Arial" w:cs="Arial"/>
          <w:color w:val="000000"/>
          <w:shd w:val="clear" w:color="auto" w:fill="FFFFFF"/>
        </w:rPr>
        <w:t>(West, 2012)</w:t>
      </w:r>
    </w:p>
    <w:p w14:paraId="4E3F5390" w14:textId="4A3262DF" w:rsidR="00D06F56" w:rsidRPr="0025796A" w:rsidRDefault="00D06F56">
      <w:pPr>
        <w:rPr>
          <w:rFonts w:ascii="Arial" w:hAnsi="Arial" w:cs="Arial"/>
        </w:rPr>
      </w:pPr>
      <w:r>
        <w:rPr>
          <w:rFonts w:ascii="Arial" w:hAnsi="Arial" w:cs="Arial"/>
          <w:color w:val="000000"/>
          <w:shd w:val="clear" w:color="auto" w:fill="FFFFFF"/>
        </w:rPr>
        <w:lastRenderedPageBreak/>
        <w:t>As is stated above to just create a team without giving any thought is going to be a barrier for teamworking and the team will not be able to get at the point to have any efficiency.</w:t>
      </w:r>
    </w:p>
    <w:p w14:paraId="07A8DCFE" w14:textId="77777777" w:rsidR="00F4191B" w:rsidRDefault="00F4191B">
      <w:pPr>
        <w:rPr>
          <w:rFonts w:ascii="Arial" w:hAnsi="Arial" w:cs="Arial"/>
          <w:b/>
          <w:bCs/>
          <w:color w:val="C00000"/>
          <w:sz w:val="32"/>
          <w:szCs w:val="32"/>
        </w:rPr>
      </w:pPr>
    </w:p>
    <w:p w14:paraId="14C344F9" w14:textId="256DFDA8" w:rsidR="00733210" w:rsidRPr="004B5F4A" w:rsidRDefault="00733210">
      <w:pPr>
        <w:rPr>
          <w:rFonts w:ascii="Arial" w:hAnsi="Arial" w:cs="Arial"/>
          <w:b/>
          <w:bCs/>
          <w:color w:val="C00000"/>
          <w:sz w:val="32"/>
          <w:szCs w:val="32"/>
        </w:rPr>
      </w:pPr>
      <w:r w:rsidRPr="004B5F4A">
        <w:rPr>
          <w:rFonts w:ascii="Arial" w:hAnsi="Arial" w:cs="Arial"/>
          <w:b/>
          <w:bCs/>
          <w:color w:val="C00000"/>
          <w:sz w:val="32"/>
          <w:szCs w:val="32"/>
        </w:rPr>
        <w:t>The type of roles that are needed to create a cohesive an</w:t>
      </w:r>
      <w:r w:rsidR="00B920BB">
        <w:rPr>
          <w:rFonts w:ascii="Arial" w:hAnsi="Arial" w:cs="Arial"/>
          <w:b/>
          <w:bCs/>
          <w:color w:val="C00000"/>
          <w:sz w:val="32"/>
          <w:szCs w:val="32"/>
        </w:rPr>
        <w:t>d e</w:t>
      </w:r>
      <w:r w:rsidRPr="004B5F4A">
        <w:rPr>
          <w:rFonts w:ascii="Arial" w:hAnsi="Arial" w:cs="Arial"/>
          <w:b/>
          <w:bCs/>
          <w:color w:val="C00000"/>
          <w:sz w:val="32"/>
          <w:szCs w:val="32"/>
        </w:rPr>
        <w:t>ffective team</w:t>
      </w:r>
    </w:p>
    <w:p w14:paraId="2AEF5930" w14:textId="6D5C3263" w:rsidR="00733210" w:rsidRDefault="00733210">
      <w:pPr>
        <w:rPr>
          <w:rFonts w:ascii="Arial" w:hAnsi="Arial" w:cs="Arial"/>
          <w:b/>
          <w:bCs/>
          <w:color w:val="C00000"/>
          <w:sz w:val="28"/>
          <w:szCs w:val="28"/>
        </w:rPr>
      </w:pPr>
    </w:p>
    <w:p w14:paraId="05060019" w14:textId="4E5B9EF7" w:rsidR="00343351" w:rsidRPr="00343351" w:rsidRDefault="00343351" w:rsidP="00B459CF">
      <w:pPr>
        <w:jc w:val="both"/>
        <w:rPr>
          <w:rFonts w:ascii="Arial" w:hAnsi="Arial" w:cs="Arial"/>
        </w:rPr>
      </w:pPr>
      <w:r w:rsidRPr="00343351">
        <w:rPr>
          <w:rFonts w:ascii="Arial" w:hAnsi="Arial" w:cs="Arial"/>
        </w:rPr>
        <w:t xml:space="preserve">When the roles of a team </w:t>
      </w:r>
      <w:r w:rsidR="00073299" w:rsidRPr="00073299">
        <w:rPr>
          <w:rFonts w:ascii="Arial" w:hAnsi="Arial" w:cs="Arial"/>
        </w:rPr>
        <w:t>are well-defined, and all team members</w:t>
      </w:r>
      <w:r w:rsidR="00073299">
        <w:rPr>
          <w:rFonts w:ascii="Arial" w:hAnsi="Arial" w:cs="Arial"/>
        </w:rPr>
        <w:t xml:space="preserve"> </w:t>
      </w:r>
      <w:r w:rsidRPr="00343351">
        <w:rPr>
          <w:rFonts w:ascii="Arial" w:hAnsi="Arial" w:cs="Arial"/>
        </w:rPr>
        <w:t xml:space="preserve">understand what their responsibilities are, </w:t>
      </w:r>
      <w:r w:rsidR="00073299">
        <w:rPr>
          <w:rFonts w:ascii="Arial" w:hAnsi="Arial" w:cs="Arial"/>
        </w:rPr>
        <w:t>h</w:t>
      </w:r>
      <w:r w:rsidR="00073299" w:rsidRPr="00073299">
        <w:rPr>
          <w:rFonts w:ascii="Arial" w:hAnsi="Arial" w:cs="Arial"/>
        </w:rPr>
        <w:t>owever defining roles extends beyond that</w:t>
      </w:r>
      <w:r w:rsidRPr="00343351">
        <w:rPr>
          <w:rFonts w:ascii="Arial" w:hAnsi="Arial" w:cs="Arial"/>
        </w:rPr>
        <w:t xml:space="preserve">. </w:t>
      </w:r>
      <w:r w:rsidR="00073299" w:rsidRPr="00073299">
        <w:rPr>
          <w:rFonts w:ascii="Arial" w:hAnsi="Arial" w:cs="Arial"/>
        </w:rPr>
        <w:t xml:space="preserve">It implies that we </w:t>
      </w:r>
      <w:r w:rsidR="00073299" w:rsidRPr="00073299">
        <w:rPr>
          <w:rFonts w:ascii="Arial" w:hAnsi="Arial" w:cs="Arial"/>
        </w:rPr>
        <w:t>recognize</w:t>
      </w:r>
      <w:r w:rsidR="00073299" w:rsidRPr="00073299">
        <w:rPr>
          <w:rFonts w:ascii="Arial" w:hAnsi="Arial" w:cs="Arial"/>
        </w:rPr>
        <w:t xml:space="preserve"> people's abilities and draw on each member's </w:t>
      </w:r>
      <w:r w:rsidR="00470848" w:rsidRPr="00470848">
        <w:rPr>
          <w:rFonts w:ascii="Arial" w:hAnsi="Arial" w:cs="Arial"/>
        </w:rPr>
        <w:t>expertise, including both job-related and instinctive abilities</w:t>
      </w:r>
      <w:r w:rsidR="00470848" w:rsidRPr="00470848">
        <w:rPr>
          <w:rFonts w:ascii="Arial" w:hAnsi="Arial" w:cs="Arial"/>
        </w:rPr>
        <w:t xml:space="preserve"> </w:t>
      </w:r>
      <w:r w:rsidRPr="00343351">
        <w:rPr>
          <w:rFonts w:ascii="Arial" w:hAnsi="Arial" w:cs="Arial"/>
        </w:rPr>
        <w:t>that each person brings to the team, such as organizational, creative, or team-building abilities.</w:t>
      </w:r>
      <w:r w:rsidR="00F4191B" w:rsidRPr="00F4191B">
        <w:t xml:space="preserve"> </w:t>
      </w:r>
      <w:r w:rsidR="00F4191B" w:rsidRPr="00F4191B">
        <w:rPr>
          <w:rFonts w:ascii="Arial" w:hAnsi="Arial" w:cs="Arial"/>
        </w:rPr>
        <w:t xml:space="preserve">The fundamental conditions for effective teamwork </w:t>
      </w:r>
      <w:r w:rsidR="00470848" w:rsidRPr="00470848">
        <w:rPr>
          <w:rFonts w:ascii="Arial" w:hAnsi="Arial" w:cs="Arial"/>
        </w:rPr>
        <w:t>consist of having a real team with defined membership</w:t>
      </w:r>
      <w:r w:rsidR="00F4191B" w:rsidRPr="00F4191B">
        <w:rPr>
          <w:rFonts w:ascii="Arial" w:hAnsi="Arial" w:cs="Arial"/>
        </w:rPr>
        <w:t>, being the right size,</w:t>
      </w:r>
      <w:r w:rsidR="00470848" w:rsidRPr="00470848">
        <w:t xml:space="preserve"> </w:t>
      </w:r>
      <w:r w:rsidR="00470848" w:rsidRPr="00470848">
        <w:rPr>
          <w:rFonts w:ascii="Arial" w:hAnsi="Arial" w:cs="Arial"/>
        </w:rPr>
        <w:t>being relatively stable in membership and cooperating on a task that necessitates collaboration</w:t>
      </w:r>
      <w:r w:rsidR="00F4191B" w:rsidRPr="00F4191B">
        <w:rPr>
          <w:rFonts w:ascii="Arial" w:hAnsi="Arial" w:cs="Arial"/>
        </w:rPr>
        <w:t>.</w:t>
      </w:r>
      <w:r w:rsidR="00F4191B" w:rsidRPr="00F4191B">
        <w:t xml:space="preserve"> </w:t>
      </w:r>
      <w:r w:rsidR="00F4191B" w:rsidRPr="00F4191B">
        <w:rPr>
          <w:rFonts w:ascii="Arial" w:hAnsi="Arial" w:cs="Arial"/>
        </w:rPr>
        <w:t>The team must have an overall purpose that adds value and is translated into clear, challenging team objectives. And the team requires the right people as team members with the necessary skills in the right roles.</w:t>
      </w:r>
      <w:r w:rsidR="00B459CF" w:rsidRPr="00B459CF">
        <w:t xml:space="preserve"> </w:t>
      </w:r>
      <w:r w:rsidR="00470848" w:rsidRPr="00470848">
        <w:rPr>
          <w:rFonts w:ascii="Arial" w:hAnsi="Arial" w:cs="Arial"/>
        </w:rPr>
        <w:t>When tasks are interesting, motivating, challenging, and enjoyable, people are more likely to work harder.</w:t>
      </w:r>
    </w:p>
    <w:p w14:paraId="39AF577A" w14:textId="4E2772CA" w:rsidR="00733210" w:rsidRDefault="00E32006">
      <w:pPr>
        <w:rPr>
          <w:rFonts w:ascii="Arial" w:hAnsi="Arial" w:cs="Arial"/>
        </w:rPr>
      </w:pPr>
      <w:r>
        <w:rPr>
          <w:rFonts w:ascii="Arial" w:hAnsi="Arial" w:cs="Arial"/>
        </w:rPr>
        <w:t>For a team to be affective is best if you have one personality from each category such as Coordinator, Resource Investigator, Specialist, Implementer, Shaper and Plant.</w:t>
      </w:r>
      <w:r w:rsidRPr="00E32006">
        <w:rPr>
          <w:rFonts w:ascii="Arial" w:hAnsi="Arial" w:cs="Arial"/>
        </w:rPr>
        <w:t xml:space="preserve"> </w:t>
      </w:r>
      <w:r>
        <w:rPr>
          <w:rFonts w:ascii="Arial" w:hAnsi="Arial" w:cs="Arial"/>
        </w:rPr>
        <w:t>If each member of the team knows exactly what to do and where they can be the most help to their colleagues, you can have an effective team.</w:t>
      </w:r>
    </w:p>
    <w:p w14:paraId="18080270" w14:textId="0BA6CA83" w:rsidR="00D06F56" w:rsidRDefault="00D06F56">
      <w:pPr>
        <w:rPr>
          <w:rFonts w:ascii="Arial" w:hAnsi="Arial" w:cs="Arial"/>
          <w:b/>
          <w:bCs/>
          <w:color w:val="C00000"/>
          <w:sz w:val="28"/>
          <w:szCs w:val="28"/>
        </w:rPr>
      </w:pPr>
      <w:r>
        <w:rPr>
          <w:rFonts w:ascii="Arial" w:hAnsi="Arial" w:cs="Arial"/>
        </w:rPr>
        <w:t>So,</w:t>
      </w:r>
      <w:r w:rsidR="0009471B">
        <w:rPr>
          <w:rFonts w:ascii="Arial" w:hAnsi="Arial" w:cs="Arial"/>
        </w:rPr>
        <w:t xml:space="preserve"> </w:t>
      </w:r>
      <w:r>
        <w:rPr>
          <w:rFonts w:ascii="Arial" w:hAnsi="Arial" w:cs="Arial"/>
        </w:rPr>
        <w:t xml:space="preserve">for the team that you are forming to have any future and to be effective you should try </w:t>
      </w:r>
      <w:r w:rsidR="00025F32">
        <w:rPr>
          <w:rFonts w:ascii="Arial" w:hAnsi="Arial" w:cs="Arial"/>
        </w:rPr>
        <w:t>to pair</w:t>
      </w:r>
      <w:r>
        <w:rPr>
          <w:rFonts w:ascii="Arial" w:hAnsi="Arial" w:cs="Arial"/>
        </w:rPr>
        <w:t xml:space="preserve"> one person from each category.</w:t>
      </w:r>
    </w:p>
    <w:p w14:paraId="11F9AEAF" w14:textId="77777777" w:rsidR="00D06F56" w:rsidRDefault="00D06F56">
      <w:pPr>
        <w:rPr>
          <w:rFonts w:ascii="Arial" w:hAnsi="Arial" w:cs="Arial"/>
          <w:b/>
          <w:bCs/>
          <w:color w:val="C00000"/>
          <w:sz w:val="28"/>
          <w:szCs w:val="28"/>
        </w:rPr>
      </w:pPr>
    </w:p>
    <w:p w14:paraId="17833EFC" w14:textId="77FBDE88" w:rsidR="00733210" w:rsidRPr="00D06F56" w:rsidRDefault="00D06F56">
      <w:pPr>
        <w:rPr>
          <w:rFonts w:ascii="Arial" w:hAnsi="Arial" w:cs="Arial"/>
          <w:b/>
          <w:bCs/>
          <w:color w:val="C00000"/>
          <w:sz w:val="28"/>
          <w:szCs w:val="28"/>
        </w:rPr>
      </w:pPr>
      <w:r>
        <w:rPr>
          <w:rFonts w:ascii="Arial" w:hAnsi="Arial" w:cs="Arial"/>
          <w:b/>
          <w:bCs/>
          <w:color w:val="C00000"/>
          <w:sz w:val="28"/>
          <w:szCs w:val="28"/>
        </w:rPr>
        <w:t xml:space="preserve">    </w:t>
      </w:r>
      <w:r w:rsidR="00733210">
        <w:rPr>
          <w:rFonts w:ascii="Arial" w:hAnsi="Arial" w:cs="Arial"/>
          <w:b/>
          <w:bCs/>
          <w:color w:val="C00000"/>
          <w:sz w:val="28"/>
          <w:szCs w:val="28"/>
        </w:rPr>
        <w:t>CONCLUSION</w:t>
      </w:r>
    </w:p>
    <w:p w14:paraId="7B2D492F" w14:textId="135D8F28" w:rsidR="00733210" w:rsidRDefault="00733210"/>
    <w:p w14:paraId="0749A769" w14:textId="68D4827E" w:rsidR="00733210" w:rsidRPr="00D06F56" w:rsidRDefault="00D06F56">
      <w:pPr>
        <w:rPr>
          <w:rFonts w:ascii="Arial" w:hAnsi="Arial" w:cs="Arial"/>
        </w:rPr>
      </w:pPr>
      <w:r>
        <w:rPr>
          <w:rFonts w:ascii="Arial" w:hAnsi="Arial" w:cs="Arial"/>
        </w:rPr>
        <w:t>In conclusion to have an effective team working for team success, you need to follow some simple steps before you are forming a team.</w:t>
      </w:r>
      <w:r w:rsidR="00025F32">
        <w:rPr>
          <w:rFonts w:ascii="Arial" w:hAnsi="Arial" w:cs="Arial"/>
        </w:rPr>
        <w:t xml:space="preserve"> As I stated above in my report for students to develop an effective team, they need to be able to form relationships, to be able to trust one another and have a chance to know each other. Communication it is an important </w:t>
      </w:r>
      <w:r w:rsidR="006157FA">
        <w:rPr>
          <w:rFonts w:ascii="Arial" w:hAnsi="Arial" w:cs="Arial"/>
        </w:rPr>
        <w:t xml:space="preserve">skill that can change the impact effective teamworking can have for team success. There are also some barriers to effective teamwork in special if people are forced to work together. </w:t>
      </w:r>
      <w:r w:rsidR="00B52339">
        <w:rPr>
          <w:rFonts w:ascii="Arial" w:hAnsi="Arial" w:cs="Arial"/>
        </w:rPr>
        <w:t>Also,</w:t>
      </w:r>
      <w:r w:rsidR="006157FA">
        <w:rPr>
          <w:rFonts w:ascii="Arial" w:hAnsi="Arial" w:cs="Arial"/>
        </w:rPr>
        <w:t xml:space="preserve"> to give some thoughts to the type of roles that are needed to create a cohesive and effective team it is a very important for the team dynamic.</w:t>
      </w:r>
    </w:p>
    <w:p w14:paraId="0F13FEDB" w14:textId="0D24DCCC" w:rsidR="00733210" w:rsidRDefault="00733210"/>
    <w:p w14:paraId="5A372B4A" w14:textId="1184A408" w:rsidR="00733210" w:rsidRDefault="00733210"/>
    <w:p w14:paraId="2B040F4C" w14:textId="77777777" w:rsidR="00B52339" w:rsidRDefault="00B52339">
      <w:pPr>
        <w:rPr>
          <w:b/>
          <w:bCs/>
        </w:rPr>
      </w:pPr>
    </w:p>
    <w:p w14:paraId="32EF5D1B" w14:textId="77777777" w:rsidR="006537B5" w:rsidRDefault="006537B5">
      <w:pPr>
        <w:rPr>
          <w:b/>
          <w:bCs/>
        </w:rPr>
      </w:pPr>
    </w:p>
    <w:p w14:paraId="37462DCC" w14:textId="77777777" w:rsidR="00B52339" w:rsidRDefault="006537B5">
      <w:pPr>
        <w:rPr>
          <w:b/>
          <w:bCs/>
        </w:rPr>
      </w:pPr>
      <w:r>
        <w:rPr>
          <w:b/>
          <w:bCs/>
        </w:rPr>
        <w:t xml:space="preserve">                       </w:t>
      </w:r>
      <w:r w:rsidR="00B52339">
        <w:rPr>
          <w:b/>
          <w:bCs/>
        </w:rPr>
        <w:t xml:space="preserve">                                    </w:t>
      </w:r>
    </w:p>
    <w:p w14:paraId="68997772" w14:textId="186ED104" w:rsidR="00733210" w:rsidRPr="00F212B3" w:rsidRDefault="00B52339">
      <w:r>
        <w:rPr>
          <w:b/>
          <w:bCs/>
        </w:rPr>
        <w:t xml:space="preserve">                                                             </w:t>
      </w:r>
      <w:r w:rsidR="00733210" w:rsidRPr="00733210">
        <w:rPr>
          <w:b/>
          <w:bCs/>
          <w:sz w:val="28"/>
          <w:szCs w:val="28"/>
        </w:rPr>
        <w:t xml:space="preserve"> </w:t>
      </w:r>
      <w:r w:rsidR="00733210" w:rsidRPr="00733210">
        <w:rPr>
          <w:rFonts w:ascii="Arial" w:hAnsi="Arial" w:cs="Arial"/>
          <w:b/>
          <w:bCs/>
          <w:color w:val="C00000"/>
          <w:sz w:val="28"/>
          <w:szCs w:val="28"/>
        </w:rPr>
        <w:t>REFERENCES</w:t>
      </w:r>
    </w:p>
    <w:p w14:paraId="16A78F5B" w14:textId="77777777" w:rsidR="00733210" w:rsidRPr="00733210" w:rsidRDefault="00733210">
      <w:pPr>
        <w:rPr>
          <w:rFonts w:ascii="Arial" w:hAnsi="Arial" w:cs="Arial"/>
          <w:color w:val="C00000"/>
          <w:sz w:val="28"/>
          <w:szCs w:val="28"/>
        </w:rPr>
      </w:pPr>
    </w:p>
    <w:p w14:paraId="79BCC403" w14:textId="03F67E10" w:rsidR="0009471B" w:rsidRDefault="0009471B" w:rsidP="00733210">
      <w:pPr>
        <w:rPr>
          <w:rFonts w:ascii="Arial" w:hAnsi="Arial" w:cs="Arial"/>
          <w:color w:val="000000"/>
          <w:shd w:val="clear" w:color="auto" w:fill="FFFFFF"/>
        </w:rPr>
      </w:pPr>
      <w:r w:rsidRPr="0009471B">
        <w:rPr>
          <w:rFonts w:ascii="Arial" w:hAnsi="Arial" w:cs="Arial"/>
          <w:color w:val="000000"/>
          <w:shd w:val="clear" w:color="auto" w:fill="FFFFFF"/>
        </w:rPr>
        <w:t>Belbin, R., 2012. </w:t>
      </w:r>
      <w:r w:rsidRPr="0009471B">
        <w:rPr>
          <w:rFonts w:ascii="Arial" w:hAnsi="Arial" w:cs="Arial"/>
          <w:i/>
          <w:iCs/>
          <w:color w:val="000000"/>
          <w:shd w:val="clear" w:color="auto" w:fill="FFFFFF"/>
        </w:rPr>
        <w:t>Team Roles at Work</w:t>
      </w:r>
      <w:r w:rsidRPr="0009471B">
        <w:rPr>
          <w:rFonts w:ascii="Arial" w:hAnsi="Arial" w:cs="Arial"/>
          <w:color w:val="000000"/>
          <w:shd w:val="clear" w:color="auto" w:fill="FFFFFF"/>
        </w:rPr>
        <w:t>. Hoboken: Taylor &amp; Francis, pp.9-17.</w:t>
      </w:r>
    </w:p>
    <w:p w14:paraId="47BC0156" w14:textId="26B42811" w:rsidR="003556D7" w:rsidRDefault="003556D7" w:rsidP="003556D7">
      <w:pPr>
        <w:rPr>
          <w:rFonts w:ascii="Arial" w:hAnsi="Arial" w:cs="Arial"/>
          <w:color w:val="000000"/>
          <w:shd w:val="clear" w:color="auto" w:fill="FFFFFF"/>
        </w:rPr>
      </w:pPr>
      <w:proofErr w:type="spellStart"/>
      <w:r w:rsidRPr="00BA4B1C">
        <w:rPr>
          <w:rFonts w:ascii="Arial" w:hAnsi="Arial" w:cs="Arial"/>
          <w:color w:val="000000"/>
          <w:shd w:val="clear" w:color="auto" w:fill="FFFFFF"/>
        </w:rPr>
        <w:t>Biech</w:t>
      </w:r>
      <w:proofErr w:type="spellEnd"/>
      <w:r w:rsidRPr="00BA4B1C">
        <w:rPr>
          <w:rFonts w:ascii="Arial" w:hAnsi="Arial" w:cs="Arial"/>
          <w:color w:val="000000"/>
          <w:shd w:val="clear" w:color="auto" w:fill="FFFFFF"/>
        </w:rPr>
        <w:t>, E., 2007. </w:t>
      </w:r>
      <w:r w:rsidRPr="00BA4B1C">
        <w:rPr>
          <w:rFonts w:ascii="Arial" w:hAnsi="Arial" w:cs="Arial"/>
          <w:i/>
          <w:iCs/>
          <w:color w:val="000000"/>
          <w:shd w:val="clear" w:color="auto" w:fill="FFFFFF"/>
        </w:rPr>
        <w:t>The Pfeiffer book of successful team-building tools: best of the annuals</w:t>
      </w:r>
      <w:r w:rsidRPr="00BA4B1C">
        <w:rPr>
          <w:rFonts w:ascii="Arial" w:hAnsi="Arial" w:cs="Arial"/>
          <w:color w:val="000000"/>
          <w:shd w:val="clear" w:color="auto" w:fill="FFFFFF"/>
        </w:rPr>
        <w:t>. 2nd ed. Pfeiffer, pp.1-10.</w:t>
      </w:r>
    </w:p>
    <w:p w14:paraId="7235AA1E" w14:textId="77777777" w:rsidR="003556D7" w:rsidRDefault="003556D7" w:rsidP="003556D7">
      <w:pPr>
        <w:rPr>
          <w:rFonts w:ascii="Arial" w:hAnsi="Arial" w:cs="Arial"/>
          <w:shd w:val="clear" w:color="auto" w:fill="FFFFFF"/>
        </w:rPr>
      </w:pPr>
      <w:r w:rsidRPr="0025796A">
        <w:rPr>
          <w:rFonts w:ascii="Arial" w:hAnsi="Arial" w:cs="Arial"/>
          <w:shd w:val="clear" w:color="auto" w:fill="FFFFFF"/>
        </w:rPr>
        <w:t>Blyton, P. and Jenkins, J. 2007. Teamworking. In: 2007. </w:t>
      </w:r>
      <w:r w:rsidRPr="0025796A">
        <w:rPr>
          <w:rStyle w:val="Emphasis"/>
          <w:rFonts w:ascii="Arial" w:hAnsi="Arial" w:cs="Arial"/>
          <w:shd w:val="clear" w:color="auto" w:fill="FFFFFF"/>
        </w:rPr>
        <w:t>Key Concepts in Work</w:t>
      </w:r>
      <w:r w:rsidRPr="0025796A">
        <w:rPr>
          <w:rFonts w:ascii="Arial" w:hAnsi="Arial" w:cs="Arial"/>
          <w:shd w:val="clear" w:color="auto" w:fill="FFFFFF"/>
        </w:rPr>
        <w:t>, SAGE Key Concepts Series, London: SAGE Publications Ltd. pp. 205-209</w:t>
      </w:r>
    </w:p>
    <w:p w14:paraId="2A26B167" w14:textId="77777777" w:rsidR="003556D7" w:rsidRPr="004B5F4A" w:rsidRDefault="003556D7" w:rsidP="003556D7">
      <w:pPr>
        <w:rPr>
          <w:rFonts w:ascii="Arial" w:hAnsi="Arial" w:cs="Arial"/>
          <w:shd w:val="clear" w:color="auto" w:fill="FFFFFF"/>
        </w:rPr>
      </w:pPr>
      <w:r w:rsidRPr="004B5F4A">
        <w:rPr>
          <w:rFonts w:ascii="Arial" w:hAnsi="Arial" w:cs="Arial"/>
          <w:shd w:val="clear" w:color="auto" w:fill="FFFFFF"/>
        </w:rPr>
        <w:t>Griffith, B. and Dunham, E. 2015. Communication. In: 2015. </w:t>
      </w:r>
      <w:r w:rsidRPr="004B5F4A">
        <w:rPr>
          <w:rStyle w:val="Emphasis"/>
          <w:rFonts w:ascii="Arial" w:hAnsi="Arial" w:cs="Arial"/>
          <w:shd w:val="clear" w:color="auto" w:fill="FFFFFF"/>
        </w:rPr>
        <w:t>Working in Teams: Moving from High Potential to High Performance</w:t>
      </w:r>
      <w:r w:rsidRPr="004B5F4A">
        <w:rPr>
          <w:rFonts w:ascii="Arial" w:hAnsi="Arial" w:cs="Arial"/>
          <w:shd w:val="clear" w:color="auto" w:fill="FFFFFF"/>
        </w:rPr>
        <w:t>, 55 City Road, London: SAGE Publications, Inc. pp. 91-111</w:t>
      </w:r>
    </w:p>
    <w:p w14:paraId="5DB7655D" w14:textId="77777777" w:rsidR="003556D7" w:rsidRDefault="003556D7" w:rsidP="003556D7">
      <w:pPr>
        <w:rPr>
          <w:rFonts w:ascii="Arial" w:hAnsi="Arial" w:cs="Arial"/>
          <w:shd w:val="clear" w:color="auto" w:fill="FFFFFF"/>
        </w:rPr>
      </w:pPr>
      <w:r w:rsidRPr="004B5F4A">
        <w:rPr>
          <w:rFonts w:ascii="Arial" w:hAnsi="Arial" w:cs="Arial"/>
          <w:shd w:val="clear" w:color="auto" w:fill="FFFFFF"/>
        </w:rPr>
        <w:t>Martin, J. 2010. Teamworking. In: 2010. </w:t>
      </w:r>
      <w:r w:rsidRPr="004B5F4A">
        <w:rPr>
          <w:rStyle w:val="Emphasis"/>
          <w:rFonts w:ascii="Arial" w:hAnsi="Arial" w:cs="Arial"/>
          <w:shd w:val="clear" w:color="auto" w:fill="FFFFFF"/>
        </w:rPr>
        <w:t>Key Concepts in Human Resource Management</w:t>
      </w:r>
      <w:r w:rsidRPr="004B5F4A">
        <w:rPr>
          <w:rFonts w:ascii="Arial" w:hAnsi="Arial" w:cs="Arial"/>
          <w:shd w:val="clear" w:color="auto" w:fill="FFFFFF"/>
        </w:rPr>
        <w:t>, SAGE Key Concepts, London: SAGE Publications Ltd. pp. 261</w:t>
      </w:r>
    </w:p>
    <w:p w14:paraId="6871D643" w14:textId="4EE04707" w:rsidR="003556D7" w:rsidRDefault="003556D7" w:rsidP="003556D7">
      <w:pPr>
        <w:rPr>
          <w:rFonts w:ascii="Arial" w:hAnsi="Arial" w:cs="Arial"/>
          <w:color w:val="000000"/>
          <w:shd w:val="clear" w:color="auto" w:fill="FFFFFF"/>
        </w:rPr>
      </w:pPr>
      <w:r w:rsidRPr="009402BF">
        <w:rPr>
          <w:rStyle w:val="selectable"/>
          <w:rFonts w:ascii="Arial" w:hAnsi="Arial" w:cs="Arial"/>
          <w:color w:val="000000"/>
          <w:shd w:val="clear" w:color="auto" w:fill="FFFFFF"/>
        </w:rPr>
        <w:t>Parker, G., 2008. </w:t>
      </w:r>
      <w:r w:rsidRPr="009402BF">
        <w:rPr>
          <w:rStyle w:val="selectable"/>
          <w:rFonts w:ascii="Arial" w:hAnsi="Arial" w:cs="Arial"/>
          <w:i/>
          <w:iCs/>
          <w:color w:val="000000"/>
          <w:shd w:val="clear" w:color="auto" w:fill="FFFFFF"/>
        </w:rPr>
        <w:t>Team players and teamwork</w:t>
      </w:r>
      <w:r w:rsidRPr="009402BF">
        <w:rPr>
          <w:rStyle w:val="selectable"/>
          <w:rFonts w:ascii="Arial" w:hAnsi="Arial" w:cs="Arial"/>
          <w:color w:val="000000"/>
          <w:shd w:val="clear" w:color="auto" w:fill="FFFFFF"/>
        </w:rPr>
        <w:t>. 2nd ed. San Francisco: Jossey-Bass, pp.12-17.</w:t>
      </w:r>
    </w:p>
    <w:p w14:paraId="2DDBF9B5" w14:textId="77777777" w:rsidR="003556D7" w:rsidRDefault="003556D7" w:rsidP="003556D7">
      <w:pPr>
        <w:rPr>
          <w:rFonts w:ascii="Arial" w:hAnsi="Arial" w:cs="Arial"/>
          <w:shd w:val="clear" w:color="auto" w:fill="FFFFFF"/>
        </w:rPr>
      </w:pPr>
      <w:r w:rsidRPr="00B920BB">
        <w:rPr>
          <w:rStyle w:val="surname"/>
          <w:rFonts w:ascii="Arial" w:hAnsi="Arial" w:cs="Arial"/>
          <w:shd w:val="clear" w:color="auto" w:fill="FFFFFF"/>
        </w:rPr>
        <w:t>Tuckman</w:t>
      </w:r>
      <w:r w:rsidRPr="00B920BB">
        <w:rPr>
          <w:rStyle w:val="persname"/>
          <w:rFonts w:ascii="Arial" w:hAnsi="Arial" w:cs="Arial"/>
          <w:shd w:val="clear" w:color="auto" w:fill="FFFFFF"/>
        </w:rPr>
        <w:t>, </w:t>
      </w:r>
      <w:r w:rsidRPr="00B920BB">
        <w:rPr>
          <w:rStyle w:val="forename"/>
          <w:rFonts w:ascii="Arial" w:hAnsi="Arial" w:cs="Arial"/>
          <w:shd w:val="clear" w:color="auto" w:fill="FFFFFF"/>
        </w:rPr>
        <w:t>B.</w:t>
      </w:r>
      <w:r w:rsidRPr="00B920BB">
        <w:rPr>
          <w:rFonts w:ascii="Arial" w:hAnsi="Arial" w:cs="Arial"/>
          <w:shd w:val="clear" w:color="auto" w:fill="FFFFFF"/>
        </w:rPr>
        <w:t> and </w:t>
      </w:r>
      <w:r w:rsidRPr="00B920BB">
        <w:rPr>
          <w:rStyle w:val="surname"/>
          <w:rFonts w:ascii="Arial" w:hAnsi="Arial" w:cs="Arial"/>
          <w:shd w:val="clear" w:color="auto" w:fill="FFFFFF"/>
        </w:rPr>
        <w:t>Jensen</w:t>
      </w:r>
      <w:r w:rsidRPr="00B920BB">
        <w:rPr>
          <w:rStyle w:val="persname"/>
          <w:rFonts w:ascii="Arial" w:hAnsi="Arial" w:cs="Arial"/>
          <w:shd w:val="clear" w:color="auto" w:fill="FFFFFF"/>
        </w:rPr>
        <w:t>, </w:t>
      </w:r>
      <w:r w:rsidRPr="00B920BB">
        <w:rPr>
          <w:rStyle w:val="forename"/>
          <w:rFonts w:ascii="Arial" w:hAnsi="Arial" w:cs="Arial"/>
          <w:shd w:val="clear" w:color="auto" w:fill="FFFFFF"/>
        </w:rPr>
        <w:t>N.</w:t>
      </w:r>
      <w:r w:rsidRPr="00B920BB">
        <w:rPr>
          <w:rFonts w:ascii="Arial" w:hAnsi="Arial" w:cs="Arial"/>
          <w:shd w:val="clear" w:color="auto" w:fill="FFFFFF"/>
        </w:rPr>
        <w:t> (</w:t>
      </w:r>
      <w:r w:rsidRPr="00B920BB">
        <w:rPr>
          <w:rStyle w:val="biblscope"/>
          <w:rFonts w:ascii="Arial" w:hAnsi="Arial" w:cs="Arial"/>
          <w:shd w:val="clear" w:color="auto" w:fill="FFFFFF"/>
        </w:rPr>
        <w:t>1977</w:t>
      </w:r>
      <w:r w:rsidRPr="00B920BB">
        <w:rPr>
          <w:rFonts w:ascii="Arial" w:hAnsi="Arial" w:cs="Arial"/>
          <w:shd w:val="clear" w:color="auto" w:fill="FFFFFF"/>
        </w:rPr>
        <w:t>) ‘</w:t>
      </w:r>
      <w:r w:rsidRPr="00B920BB">
        <w:rPr>
          <w:rStyle w:val="Title1"/>
          <w:rFonts w:ascii="Arial" w:hAnsi="Arial" w:cs="Arial"/>
          <w:shd w:val="clear" w:color="auto" w:fill="FFFFFF"/>
        </w:rPr>
        <w:t>Stages of small group development revisited</w:t>
      </w:r>
      <w:r w:rsidRPr="00B920BB">
        <w:rPr>
          <w:rFonts w:ascii="Arial" w:hAnsi="Arial" w:cs="Arial"/>
          <w:shd w:val="clear" w:color="auto" w:fill="FFFFFF"/>
        </w:rPr>
        <w:t>’, </w:t>
      </w:r>
      <w:r w:rsidRPr="00B920BB">
        <w:rPr>
          <w:rStyle w:val="Title1"/>
          <w:rFonts w:ascii="Arial" w:hAnsi="Arial" w:cs="Arial"/>
          <w:i/>
          <w:iCs/>
          <w:shd w:val="clear" w:color="auto" w:fill="FFFFFF"/>
        </w:rPr>
        <w:t>Group and Organizational Studies</w:t>
      </w:r>
      <w:r w:rsidRPr="00B920BB">
        <w:rPr>
          <w:rFonts w:ascii="Arial" w:hAnsi="Arial" w:cs="Arial"/>
          <w:shd w:val="clear" w:color="auto" w:fill="FFFFFF"/>
        </w:rPr>
        <w:t>, </w:t>
      </w:r>
      <w:r w:rsidRPr="00B920BB">
        <w:rPr>
          <w:rStyle w:val="biblscope"/>
          <w:rFonts w:ascii="Arial" w:hAnsi="Arial" w:cs="Arial"/>
          <w:shd w:val="clear" w:color="auto" w:fill="FFFFFF"/>
        </w:rPr>
        <w:t>2</w:t>
      </w:r>
      <w:r w:rsidRPr="00B920BB">
        <w:rPr>
          <w:rFonts w:ascii="Arial" w:hAnsi="Arial" w:cs="Arial"/>
          <w:shd w:val="clear" w:color="auto" w:fill="FFFFFF"/>
        </w:rPr>
        <w:t>: </w:t>
      </w:r>
      <w:r w:rsidRPr="00B920BB">
        <w:rPr>
          <w:rStyle w:val="biblscope"/>
          <w:rFonts w:ascii="Arial" w:hAnsi="Arial" w:cs="Arial"/>
          <w:shd w:val="clear" w:color="auto" w:fill="FFFFFF"/>
        </w:rPr>
        <w:t>419–427</w:t>
      </w:r>
      <w:r w:rsidRPr="00B920BB">
        <w:rPr>
          <w:rFonts w:ascii="Arial" w:hAnsi="Arial" w:cs="Arial"/>
          <w:shd w:val="clear" w:color="auto" w:fill="FFFFFF"/>
        </w:rPr>
        <w:t>.</w:t>
      </w:r>
    </w:p>
    <w:p w14:paraId="6520DCB3" w14:textId="77777777" w:rsidR="003556D7" w:rsidRDefault="003556D7" w:rsidP="003556D7">
      <w:pPr>
        <w:rPr>
          <w:rFonts w:ascii="Arial" w:hAnsi="Arial" w:cs="Arial"/>
          <w:color w:val="000000"/>
          <w:shd w:val="clear" w:color="auto" w:fill="FFFFFF"/>
        </w:rPr>
      </w:pPr>
      <w:r>
        <w:rPr>
          <w:rStyle w:val="Strong"/>
          <w:rFonts w:ascii="Open Sans" w:hAnsi="Open Sans" w:cs="Open Sans"/>
          <w:color w:val="666666"/>
          <w:sz w:val="20"/>
          <w:szCs w:val="20"/>
          <w:shd w:val="clear" w:color="auto" w:fill="FFFFFF"/>
        </w:rPr>
        <w:t> </w:t>
      </w:r>
      <w:r w:rsidRPr="00F212B3">
        <w:rPr>
          <w:rFonts w:ascii="Arial" w:hAnsi="Arial" w:cs="Arial"/>
          <w:color w:val="000000"/>
          <w:shd w:val="clear" w:color="auto" w:fill="FFFFFF"/>
        </w:rPr>
        <w:t>West, M., 2012. </w:t>
      </w:r>
      <w:r w:rsidRPr="00F212B3">
        <w:rPr>
          <w:rFonts w:ascii="Arial" w:hAnsi="Arial" w:cs="Arial"/>
          <w:i/>
          <w:iCs/>
          <w:color w:val="000000"/>
          <w:shd w:val="clear" w:color="auto" w:fill="FFFFFF"/>
        </w:rPr>
        <w:t>Effective teamwork</w:t>
      </w:r>
      <w:r w:rsidRPr="00F212B3">
        <w:rPr>
          <w:rFonts w:ascii="Arial" w:hAnsi="Arial" w:cs="Arial"/>
          <w:color w:val="000000"/>
          <w:shd w:val="clear" w:color="auto" w:fill="FFFFFF"/>
        </w:rPr>
        <w:t>. 3rd ed. Chichester, West Sussex: John Wiley &amp; Sons, pp.10-60.</w:t>
      </w:r>
    </w:p>
    <w:p w14:paraId="6B0755A4" w14:textId="38BFB0EB" w:rsidR="003556D7" w:rsidRDefault="003556D7" w:rsidP="003556D7">
      <w:pPr>
        <w:rPr>
          <w:rStyle w:val="selectable"/>
          <w:rFonts w:ascii="Arial" w:hAnsi="Arial" w:cs="Arial"/>
          <w:color w:val="000000"/>
          <w:shd w:val="clear" w:color="auto" w:fill="FFFFFF"/>
        </w:rPr>
      </w:pPr>
    </w:p>
    <w:p w14:paraId="224EE536" w14:textId="77777777" w:rsidR="003556D7" w:rsidRPr="0009471B" w:rsidRDefault="003556D7" w:rsidP="00733210">
      <w:pPr>
        <w:rPr>
          <w:rFonts w:ascii="Arial" w:hAnsi="Arial" w:cs="Arial"/>
          <w:color w:val="000000"/>
          <w:shd w:val="clear" w:color="auto" w:fill="FFFFFF"/>
        </w:rPr>
      </w:pPr>
    </w:p>
    <w:sectPr w:rsidR="003556D7" w:rsidRPr="0009471B" w:rsidSect="00B52339">
      <w:footerReference w:type="default" r:id="rId10"/>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4E9597" w14:textId="77777777" w:rsidR="001D0E8A" w:rsidRDefault="001D0E8A" w:rsidP="00B52339">
      <w:pPr>
        <w:spacing w:after="0" w:line="240" w:lineRule="auto"/>
      </w:pPr>
      <w:r>
        <w:separator/>
      </w:r>
    </w:p>
  </w:endnote>
  <w:endnote w:type="continuationSeparator" w:id="0">
    <w:p w14:paraId="20429FB4" w14:textId="77777777" w:rsidR="001D0E8A" w:rsidRDefault="001D0E8A" w:rsidP="00B523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083093"/>
      <w:docPartObj>
        <w:docPartGallery w:val="Page Numbers (Bottom of Page)"/>
        <w:docPartUnique/>
      </w:docPartObj>
    </w:sdtPr>
    <w:sdtEndPr>
      <w:rPr>
        <w:noProof/>
      </w:rPr>
    </w:sdtEndPr>
    <w:sdtContent>
      <w:p w14:paraId="56742FAC" w14:textId="6EC7320F" w:rsidR="00B52339" w:rsidRDefault="00B523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D807DF" w14:textId="77777777" w:rsidR="00B52339" w:rsidRDefault="00B52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ED0A5D" w14:textId="77777777" w:rsidR="001D0E8A" w:rsidRDefault="001D0E8A" w:rsidP="00B52339">
      <w:pPr>
        <w:spacing w:after="0" w:line="240" w:lineRule="auto"/>
      </w:pPr>
      <w:r>
        <w:separator/>
      </w:r>
    </w:p>
  </w:footnote>
  <w:footnote w:type="continuationSeparator" w:id="0">
    <w:p w14:paraId="35F7740A" w14:textId="77777777" w:rsidR="001D0E8A" w:rsidRDefault="001D0E8A" w:rsidP="00B523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951019"/>
    <w:multiLevelType w:val="multilevel"/>
    <w:tmpl w:val="747C4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8D7"/>
    <w:rsid w:val="00025F32"/>
    <w:rsid w:val="00073299"/>
    <w:rsid w:val="0009471B"/>
    <w:rsid w:val="000A3A9E"/>
    <w:rsid w:val="000E67D4"/>
    <w:rsid w:val="00160D65"/>
    <w:rsid w:val="00176D38"/>
    <w:rsid w:val="00184702"/>
    <w:rsid w:val="001912C1"/>
    <w:rsid w:val="001D0E8A"/>
    <w:rsid w:val="001F60F5"/>
    <w:rsid w:val="0023208B"/>
    <w:rsid w:val="0025796A"/>
    <w:rsid w:val="00282969"/>
    <w:rsid w:val="00343351"/>
    <w:rsid w:val="003556D7"/>
    <w:rsid w:val="003732FE"/>
    <w:rsid w:val="003D2059"/>
    <w:rsid w:val="00414E42"/>
    <w:rsid w:val="00470848"/>
    <w:rsid w:val="00481532"/>
    <w:rsid w:val="004B5F4A"/>
    <w:rsid w:val="005668A7"/>
    <w:rsid w:val="006157FA"/>
    <w:rsid w:val="006537B5"/>
    <w:rsid w:val="006837B4"/>
    <w:rsid w:val="006E77AC"/>
    <w:rsid w:val="00733210"/>
    <w:rsid w:val="00740F29"/>
    <w:rsid w:val="007B5CA4"/>
    <w:rsid w:val="007D2456"/>
    <w:rsid w:val="008151D2"/>
    <w:rsid w:val="0089707D"/>
    <w:rsid w:val="008A08D7"/>
    <w:rsid w:val="009402BF"/>
    <w:rsid w:val="00972327"/>
    <w:rsid w:val="009C001F"/>
    <w:rsid w:val="00A21B50"/>
    <w:rsid w:val="00AA048E"/>
    <w:rsid w:val="00AC6400"/>
    <w:rsid w:val="00B459CF"/>
    <w:rsid w:val="00B52339"/>
    <w:rsid w:val="00B920BB"/>
    <w:rsid w:val="00BA4B1C"/>
    <w:rsid w:val="00BE77D1"/>
    <w:rsid w:val="00CF7399"/>
    <w:rsid w:val="00D06F56"/>
    <w:rsid w:val="00DE633C"/>
    <w:rsid w:val="00E32006"/>
    <w:rsid w:val="00E631D1"/>
    <w:rsid w:val="00EB0666"/>
    <w:rsid w:val="00F212B3"/>
    <w:rsid w:val="00F21BDB"/>
    <w:rsid w:val="00F4191B"/>
    <w:rsid w:val="00F43E35"/>
    <w:rsid w:val="00F97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0BF76"/>
  <w15:chartTrackingRefBased/>
  <w15:docId w15:val="{A71B3F4C-25A8-4058-806F-D2111AB0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2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3210"/>
    <w:pPr>
      <w:spacing w:after="0" w:line="240" w:lineRule="auto"/>
    </w:pPr>
  </w:style>
  <w:style w:type="character" w:customStyle="1" w:styleId="Heading1Char">
    <w:name w:val="Heading 1 Char"/>
    <w:basedOn w:val="DefaultParagraphFont"/>
    <w:link w:val="Heading1"/>
    <w:uiPriority w:val="9"/>
    <w:rsid w:val="00733210"/>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332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210"/>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E631D1"/>
    <w:rPr>
      <w:i/>
      <w:iCs/>
    </w:rPr>
  </w:style>
  <w:style w:type="paragraph" w:styleId="NormalWeb">
    <w:name w:val="Normal (Web)"/>
    <w:basedOn w:val="Normal"/>
    <w:uiPriority w:val="99"/>
    <w:semiHidden/>
    <w:unhideWhenUsed/>
    <w:rsid w:val="004B5F4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tem">
    <w:name w:val="item"/>
    <w:basedOn w:val="Normal"/>
    <w:rsid w:val="004B5F4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italic">
    <w:name w:val="hi-italic"/>
    <w:basedOn w:val="DefaultParagraphFont"/>
    <w:rsid w:val="004B5F4A"/>
  </w:style>
  <w:style w:type="character" w:customStyle="1" w:styleId="persname">
    <w:name w:val="persname"/>
    <w:basedOn w:val="DefaultParagraphFont"/>
    <w:rsid w:val="00B920BB"/>
  </w:style>
  <w:style w:type="character" w:customStyle="1" w:styleId="surname">
    <w:name w:val="surname"/>
    <w:basedOn w:val="DefaultParagraphFont"/>
    <w:rsid w:val="00B920BB"/>
  </w:style>
  <w:style w:type="character" w:customStyle="1" w:styleId="forename">
    <w:name w:val="forename"/>
    <w:basedOn w:val="DefaultParagraphFont"/>
    <w:rsid w:val="00B920BB"/>
  </w:style>
  <w:style w:type="character" w:customStyle="1" w:styleId="biblscope">
    <w:name w:val="biblscope"/>
    <w:basedOn w:val="DefaultParagraphFont"/>
    <w:rsid w:val="00B920BB"/>
  </w:style>
  <w:style w:type="character" w:customStyle="1" w:styleId="Title1">
    <w:name w:val="Title1"/>
    <w:basedOn w:val="DefaultParagraphFont"/>
    <w:rsid w:val="00B920BB"/>
  </w:style>
  <w:style w:type="character" w:styleId="Strong">
    <w:name w:val="Strong"/>
    <w:basedOn w:val="DefaultParagraphFont"/>
    <w:uiPriority w:val="22"/>
    <w:qFormat/>
    <w:rsid w:val="009402BF"/>
    <w:rPr>
      <w:b/>
      <w:bCs/>
    </w:rPr>
  </w:style>
  <w:style w:type="character" w:customStyle="1" w:styleId="selectable">
    <w:name w:val="selectable"/>
    <w:basedOn w:val="DefaultParagraphFont"/>
    <w:rsid w:val="009402BF"/>
  </w:style>
  <w:style w:type="paragraph" w:styleId="Header">
    <w:name w:val="header"/>
    <w:basedOn w:val="Normal"/>
    <w:link w:val="HeaderChar"/>
    <w:uiPriority w:val="99"/>
    <w:unhideWhenUsed/>
    <w:rsid w:val="00B523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339"/>
  </w:style>
  <w:style w:type="paragraph" w:styleId="Footer">
    <w:name w:val="footer"/>
    <w:basedOn w:val="Normal"/>
    <w:link w:val="FooterChar"/>
    <w:uiPriority w:val="99"/>
    <w:unhideWhenUsed/>
    <w:rsid w:val="00B523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3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946460">
      <w:bodyDiv w:val="1"/>
      <w:marLeft w:val="0"/>
      <w:marRight w:val="0"/>
      <w:marTop w:val="0"/>
      <w:marBottom w:val="0"/>
      <w:divBdr>
        <w:top w:val="none" w:sz="0" w:space="0" w:color="auto"/>
        <w:left w:val="none" w:sz="0" w:space="0" w:color="auto"/>
        <w:bottom w:val="none" w:sz="0" w:space="0" w:color="auto"/>
        <w:right w:val="none" w:sz="0" w:space="0" w:color="auto"/>
      </w:divBdr>
    </w:div>
    <w:div w:id="1001354294">
      <w:bodyDiv w:val="1"/>
      <w:marLeft w:val="0"/>
      <w:marRight w:val="0"/>
      <w:marTop w:val="0"/>
      <w:marBottom w:val="0"/>
      <w:divBdr>
        <w:top w:val="none" w:sz="0" w:space="0" w:color="auto"/>
        <w:left w:val="none" w:sz="0" w:space="0" w:color="auto"/>
        <w:bottom w:val="none" w:sz="0" w:space="0" w:color="auto"/>
        <w:right w:val="none" w:sz="0" w:space="0" w:color="auto"/>
      </w:divBdr>
    </w:div>
    <w:div w:id="1839421707">
      <w:bodyDiv w:val="1"/>
      <w:marLeft w:val="0"/>
      <w:marRight w:val="0"/>
      <w:marTop w:val="0"/>
      <w:marBottom w:val="0"/>
      <w:divBdr>
        <w:top w:val="none" w:sz="0" w:space="0" w:color="auto"/>
        <w:left w:val="none" w:sz="0" w:space="0" w:color="auto"/>
        <w:bottom w:val="none" w:sz="0" w:space="0" w:color="auto"/>
        <w:right w:val="none" w:sz="0" w:space="0" w:color="auto"/>
      </w:divBdr>
    </w:div>
    <w:div w:id="2012566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__doPostBack('ctl00$ctl00$FindField$customerLog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59405-336F-4AB0-9D68-41FF9812D0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3998</TotalTime>
  <Pages>7</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Mihaela Popescu (2026257)</dc:creator>
  <cp:keywords/>
  <dc:description/>
  <cp:lastModifiedBy>Corina Mihaela Popescu (2026257)</cp:lastModifiedBy>
  <cp:revision>13</cp:revision>
  <dcterms:created xsi:type="dcterms:W3CDTF">2021-10-15T11:43:00Z</dcterms:created>
  <dcterms:modified xsi:type="dcterms:W3CDTF">2021-10-25T19:42:00Z</dcterms:modified>
</cp:coreProperties>
</file>