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33345" w14:textId="77777777" w:rsidR="00CF3A8D" w:rsidRPr="00832E97" w:rsidRDefault="00CF3A8D" w:rsidP="00CF3A8D">
      <w:pPr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832E97">
        <w:rPr>
          <w:rFonts w:ascii="Calibri" w:hAnsi="Calibri" w:cs="Calibri"/>
          <w:b/>
          <w:bCs/>
          <w:sz w:val="24"/>
          <w:szCs w:val="24"/>
          <w:u w:val="single"/>
        </w:rPr>
        <w:t xml:space="preserve">Leadership and Teamwork in the early years. </w:t>
      </w:r>
    </w:p>
    <w:p w14:paraId="410C80CC" w14:textId="1E9FCD02" w:rsidR="00CF3A8D" w:rsidRPr="00CF3A8D" w:rsidRDefault="00CF3A8D" w:rsidP="00CF3A8D">
      <w:pPr>
        <w:jc w:val="center"/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br/>
      </w:r>
    </w:p>
    <w:p w14:paraId="17B5E894" w14:textId="3E9A9725" w:rsidR="00CF3A8D" w:rsidRPr="00CF3A8D" w:rsidRDefault="00CF3A8D" w:rsidP="005712B5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Meeting Members and Agenda </w:t>
      </w:r>
    </w:p>
    <w:p w14:paraId="38A840C5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 xml:space="preserve">School Setting: </w:t>
      </w:r>
      <w:proofErr w:type="spellStart"/>
      <w:r w:rsidRPr="00CF3A8D">
        <w:rPr>
          <w:rFonts w:ascii="Calibri" w:hAnsi="Calibri" w:cs="Calibri"/>
          <w:sz w:val="24"/>
          <w:szCs w:val="24"/>
        </w:rPr>
        <w:t>Ibrease</w:t>
      </w:r>
      <w:proofErr w:type="spellEnd"/>
      <w:r w:rsidRPr="00CF3A8D">
        <w:rPr>
          <w:rFonts w:ascii="Calibri" w:hAnsi="Calibri" w:cs="Calibri"/>
          <w:sz w:val="24"/>
          <w:szCs w:val="24"/>
        </w:rPr>
        <w:t xml:space="preserve"> Primary school  </w:t>
      </w:r>
    </w:p>
    <w:p w14:paraId="29C99897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</w:p>
    <w:p w14:paraId="35EF9639" w14:textId="77777777" w:rsidR="00CF3A8D" w:rsidRPr="00CF3A8D" w:rsidRDefault="00CF3A8D" w:rsidP="00CF3A8D">
      <w:pPr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Members in attendance: </w:t>
      </w:r>
    </w:p>
    <w:p w14:paraId="4362D97B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Isabelle- Head Teacher  </w:t>
      </w:r>
    </w:p>
    <w:p w14:paraId="423E162E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Beca- Deputy Head teacher  </w:t>
      </w:r>
    </w:p>
    <w:p w14:paraId="62E5BC06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Rosa- Nursery Manager and ALN Coordinator  </w:t>
      </w:r>
    </w:p>
    <w:p w14:paraId="226B1FCD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Anais – Year 1 Primary school teacher   </w:t>
      </w:r>
    </w:p>
    <w:p w14:paraId="02AFCB5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Elysia - Safeguarding office (DSO)  </w:t>
      </w:r>
    </w:p>
    <w:p w14:paraId="2D18E0F0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Shannon- Primary teaching Assistant  </w:t>
      </w:r>
    </w:p>
    <w:p w14:paraId="2E7A153B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</w:p>
    <w:p w14:paraId="1C8D5233" w14:textId="77777777" w:rsidR="00CF3A8D" w:rsidRPr="00CF3A8D" w:rsidRDefault="00CF3A8D" w:rsidP="00CF3A8D">
      <w:pPr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Agenda for Team Meeting  </w:t>
      </w:r>
    </w:p>
    <w:p w14:paraId="7497393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Date: 15/05/25 </w:t>
      </w:r>
    </w:p>
    <w:p w14:paraId="687B69F1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Time: 12:00 PM  </w:t>
      </w:r>
    </w:p>
    <w:p w14:paraId="619C36C3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New Staff Member - One to one with Additional learning needs  </w:t>
      </w:r>
    </w:p>
    <w:p w14:paraId="40EDCC7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The New Curriculum for Wales - The positive and Negative of the New Curriculum  </w:t>
      </w:r>
    </w:p>
    <w:p w14:paraId="7DCA44E6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Additional Learning Needs -  Putting an IDP in place for new child joining the setting.  </w:t>
      </w:r>
    </w:p>
    <w:p w14:paraId="53C230ED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Staff support - The well-being of staff in the school  </w:t>
      </w:r>
    </w:p>
    <w:p w14:paraId="5BDBDA39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Safeguarding issues - Safeguarding issues about a child in the setting  </w:t>
      </w:r>
    </w:p>
    <w:p w14:paraId="1C4FACA7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Parent partnership - Working with Parents in the setting  </w:t>
      </w:r>
    </w:p>
    <w:p w14:paraId="24E562A6" w14:textId="77777777" w:rsidR="00BE630D" w:rsidRDefault="00CF3A8D" w:rsidP="00B623D9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AOB</w:t>
      </w:r>
    </w:p>
    <w:p w14:paraId="7DE8A2DD" w14:textId="77777777" w:rsidR="00BE630D" w:rsidRDefault="00BE630D" w:rsidP="00B623D9">
      <w:pPr>
        <w:rPr>
          <w:rFonts w:ascii="Calibri" w:hAnsi="Calibri" w:cs="Calibri"/>
          <w:sz w:val="24"/>
          <w:szCs w:val="24"/>
        </w:rPr>
      </w:pPr>
    </w:p>
    <w:p w14:paraId="406CD06E" w14:textId="0F064097" w:rsidR="00B623D9" w:rsidRPr="00BE630D" w:rsidRDefault="00B623D9" w:rsidP="00B623D9">
      <w:pPr>
        <w:rPr>
          <w:rFonts w:ascii="Calibri" w:hAnsi="Calibri" w:cs="Calibri"/>
          <w:sz w:val="24"/>
          <w:szCs w:val="24"/>
        </w:rPr>
      </w:pPr>
      <w:r w:rsidRPr="009708DA">
        <w:rPr>
          <w:rFonts w:ascii="Calibri" w:hAnsi="Calibri" w:cs="Calibri"/>
          <w:b/>
          <w:bCs/>
          <w:sz w:val="24"/>
          <w:szCs w:val="24"/>
          <w:u w:val="single"/>
        </w:rPr>
        <w:t xml:space="preserve">References </w:t>
      </w:r>
    </w:p>
    <w:p w14:paraId="35613F86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ECECDF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>‌ </w:t>
      </w:r>
    </w:p>
    <w:p w14:paraId="0EC1931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3333CE84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586618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F58BED3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3A9DA0BC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4C2C1E58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5394EBD6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Audit Wales (2022) </w:t>
      </w:r>
      <w:r w:rsidRPr="00991AD3">
        <w:rPr>
          <w:rFonts w:ascii="Calibri" w:hAnsi="Calibri" w:cs="Calibri"/>
          <w:i/>
          <w:iCs/>
          <w:sz w:val="24"/>
          <w:szCs w:val="24"/>
        </w:rPr>
        <w:t>The new Curriculum for Wales.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7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https://www.wao.gov.uk/blog/audit-wales/2022/8/24/measuring-success-new-curriculum-wales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9 May 2025). </w:t>
      </w:r>
    </w:p>
    <w:p w14:paraId="132850B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Bass, B.M. &amp; Avolio, B.J., 1994. </w:t>
      </w:r>
      <w:r w:rsidRPr="00991AD3">
        <w:rPr>
          <w:rFonts w:ascii="Calibri" w:hAnsi="Calibri" w:cs="Calibri"/>
          <w:i/>
          <w:iCs/>
          <w:sz w:val="24"/>
          <w:szCs w:val="24"/>
        </w:rPr>
        <w:t>Improving Organizational Effectiveness through Transformational Leadership</w:t>
      </w:r>
      <w:r w:rsidRPr="00991AD3">
        <w:rPr>
          <w:rFonts w:ascii="Calibri" w:hAnsi="Calibri" w:cs="Calibri"/>
          <w:sz w:val="24"/>
          <w:szCs w:val="24"/>
        </w:rPr>
        <w:t>. Thousand Oaks, CA: Sage Publications. </w:t>
      </w:r>
    </w:p>
    <w:p w14:paraId="0CADBD3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BERA (2020) </w:t>
      </w:r>
      <w:r w:rsidRPr="00991AD3">
        <w:rPr>
          <w:rFonts w:ascii="Calibri" w:hAnsi="Calibri" w:cs="Calibri"/>
          <w:i/>
          <w:iCs/>
          <w:sz w:val="24"/>
          <w:szCs w:val="24"/>
        </w:rPr>
        <w:t>Can the New Welsh Curriculum achieve its purposes?</w:t>
      </w:r>
      <w:r w:rsidRPr="00991AD3">
        <w:rPr>
          <w:rFonts w:ascii="Calibri" w:hAnsi="Calibri" w:cs="Calibri"/>
          <w:sz w:val="24"/>
          <w:szCs w:val="24"/>
        </w:rPr>
        <w:t xml:space="preserve"> 31 (2), pp. 202-214. Available at: </w:t>
      </w:r>
      <w:hyperlink r:id="rId8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https://bera-journals.onlinelibrary.wiley.com/doi/full/10.1002/curj.26</w:t>
        </w:r>
      </w:hyperlink>
    </w:p>
    <w:p w14:paraId="004007E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Bronfenbrenner, U. (1979) </w:t>
      </w:r>
      <w:r w:rsidRPr="00991AD3">
        <w:rPr>
          <w:rFonts w:ascii="Calibri" w:hAnsi="Calibri" w:cs="Calibri"/>
          <w:i/>
          <w:iCs/>
          <w:sz w:val="24"/>
          <w:szCs w:val="24"/>
        </w:rPr>
        <w:t>The ecology of human development.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337BC92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Bronfenbrenner, U. (1979) </w:t>
      </w:r>
      <w:r w:rsidRPr="00991AD3">
        <w:rPr>
          <w:rFonts w:ascii="Calibri" w:hAnsi="Calibri" w:cs="Calibri"/>
          <w:i/>
          <w:iCs/>
          <w:sz w:val="24"/>
          <w:szCs w:val="24"/>
        </w:rPr>
        <w:t>The ecology of human development: Experiments by nature and design</w:t>
      </w:r>
      <w:r w:rsidRPr="00991AD3">
        <w:rPr>
          <w:rFonts w:ascii="Calibri" w:hAnsi="Calibri" w:cs="Calibri"/>
          <w:sz w:val="24"/>
          <w:szCs w:val="24"/>
        </w:rPr>
        <w:t>. Cambridge, MA: Harvard University Press. </w:t>
      </w:r>
    </w:p>
    <w:p w14:paraId="2EE0219A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Brooks &amp; Kirk (2024) </w:t>
      </w:r>
      <w:r w:rsidRPr="00991AD3">
        <w:rPr>
          <w:rFonts w:ascii="Calibri" w:hAnsi="Calibri" w:cs="Calibri"/>
          <w:i/>
          <w:iCs/>
          <w:sz w:val="24"/>
          <w:szCs w:val="24"/>
        </w:rPr>
        <w:t>Understanding Maslow’s Hierarchy of Needs in Education. Available at: Maslow's Hierarchy of Needs in Education | Brooks and Kirk</w:t>
      </w:r>
      <w:r w:rsidRPr="00991AD3">
        <w:rPr>
          <w:rFonts w:ascii="Calibri" w:hAnsi="Calibri" w:cs="Calibri"/>
          <w:sz w:val="24"/>
          <w:szCs w:val="24"/>
        </w:rPr>
        <w:t xml:space="preserve"> </w:t>
      </w:r>
      <w:hyperlink r:id="rId9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https://brooksandkirk.co.uk/understanding-maslows-hierarchy-of-needs-in-education/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(Accessed 14 May 2025).</w:t>
      </w:r>
    </w:p>
    <w:p w14:paraId="6775E9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Bush, T. (2011) </w:t>
      </w:r>
      <w:r w:rsidRPr="00991AD3">
        <w:rPr>
          <w:rFonts w:ascii="Calibri" w:hAnsi="Calibri" w:cs="Calibri"/>
          <w:i/>
          <w:iCs/>
          <w:sz w:val="24"/>
          <w:szCs w:val="24"/>
        </w:rPr>
        <w:t>Theories of educational leadership and management.</w:t>
      </w:r>
      <w:r w:rsidRPr="00991AD3">
        <w:rPr>
          <w:rFonts w:ascii="Calibri" w:hAnsi="Calibri" w:cs="Calibri"/>
          <w:sz w:val="24"/>
          <w:szCs w:val="24"/>
        </w:rPr>
        <w:t xml:space="preserve"> 4th ed. London: SAGE. </w:t>
      </w:r>
    </w:p>
    <w:p w14:paraId="3191D4A2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br/>
        <w:t xml:space="preserve">Channell, M (2024) </w:t>
      </w:r>
      <w:r w:rsidRPr="00991AD3">
        <w:rPr>
          <w:rFonts w:ascii="Calibri" w:hAnsi="Calibri" w:cs="Calibri"/>
          <w:i/>
          <w:iCs/>
          <w:sz w:val="24"/>
          <w:szCs w:val="24"/>
        </w:rPr>
        <w:t>Maslow’s Hierarchy Of Needs: How Leaders &amp; Managers Can Motivate Their Teams.</w:t>
      </w:r>
      <w:r w:rsidRPr="00991AD3">
        <w:rPr>
          <w:rFonts w:ascii="Calibri" w:hAnsi="Calibri" w:cs="Calibri"/>
          <w:sz w:val="24"/>
          <w:szCs w:val="24"/>
        </w:rPr>
        <w:t xml:space="preserve"> Available at: Maslow's Hierarchy of Needs: How Leaders Motivate Their Teams (</w:t>
      </w:r>
      <w:hyperlink r:id="rId10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https://www.tsw.co.uk/blog/leadership-and-management/maslows-hierarchy-of-needs/</w:t>
        </w:r>
      </w:hyperlink>
      <w:r w:rsidRPr="00991AD3">
        <w:rPr>
          <w:rFonts w:ascii="Calibri" w:hAnsi="Calibri" w:cs="Calibri"/>
          <w:sz w:val="24"/>
          <w:szCs w:val="24"/>
        </w:rPr>
        <w:t>) (Accessed 14 May 2025).</w:t>
      </w:r>
    </w:p>
    <w:p w14:paraId="4297155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Children Act 2004, c.31, London: The Stationery Office. Available at: Children Act 2004 (Accessed: 12 May 2025).</w:t>
      </w:r>
    </w:p>
    <w:p w14:paraId="391A267C" w14:textId="77777777" w:rsidR="00991AD3" w:rsidRPr="00991AD3" w:rsidRDefault="00991AD3" w:rsidP="00B623D9">
      <w:pPr>
        <w:rPr>
          <w:rFonts w:ascii="Calibri" w:hAnsi="Calibri" w:cs="Calibri"/>
          <w:i/>
          <w:iCs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Daugherty, L., Dossani, R., Johnson, E.-E., &amp; Wright, C. (2014). </w:t>
      </w:r>
      <w:r w:rsidRPr="00991AD3">
        <w:rPr>
          <w:rFonts w:ascii="Calibri" w:hAnsi="Calibri" w:cs="Calibri"/>
          <w:i/>
          <w:iCs/>
          <w:sz w:val="24"/>
          <w:szCs w:val="24"/>
        </w:rPr>
        <w:t>Families, Powered On: Improving Family Engagement in Early Childhood Education Through Technology. RAND Corporation. </w:t>
      </w:r>
    </w:p>
    <w:p w14:paraId="3B433D4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 Department For Education (2015). </w:t>
      </w:r>
      <w:r w:rsidRPr="00991AD3">
        <w:rPr>
          <w:rFonts w:ascii="Calibri" w:hAnsi="Calibri" w:cs="Calibri"/>
          <w:i/>
          <w:iCs/>
          <w:sz w:val="24"/>
          <w:szCs w:val="24"/>
        </w:rPr>
        <w:t>SEND Code of practice: 0 to 25 Years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1" w:tgtFrame="_blank" w:tooltip="Original URL: https://www.gov.uk/government/publications/send-code-of-practice-0-to-25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https://www.gov.uk/government/publications/send-code-of-practice-0-to-25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1D92017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for Education (2020). </w:t>
      </w:r>
      <w:r w:rsidRPr="00991AD3">
        <w:rPr>
          <w:rFonts w:ascii="Calibri" w:hAnsi="Calibri" w:cs="Calibri"/>
          <w:i/>
          <w:iCs/>
          <w:sz w:val="24"/>
          <w:szCs w:val="24"/>
        </w:rPr>
        <w:t>Headteachers’ standards 2020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2" w:tgtFrame="_blank" w:tooltip="Original URL: https://www.gov.uk/government/publications/national-standards-of-excellence-for-headteachers/headteachers-standards-2020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https://www.gov.uk/government/publications/national-standards-of-excellence-for-headteachers/headteachers-standards-2020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05500390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for Education (2023). </w:t>
      </w:r>
      <w:r w:rsidRPr="00991AD3">
        <w:rPr>
          <w:rFonts w:ascii="Calibri" w:hAnsi="Calibri" w:cs="Calibri"/>
          <w:i/>
          <w:iCs/>
          <w:sz w:val="24"/>
          <w:szCs w:val="24"/>
        </w:rPr>
        <w:t>Keeping Children Safe in Education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3" w:tgtFrame="_blank" w:tooltip="Original URL: https://www.gov.uk/government/publications/keeping-children-safe-in-education--2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https://www.gov.uk/government/publications/keeping-children-safe-in-education--2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69A5550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Statutory framework for the early </w:t>
      </w:r>
      <w:proofErr w:type="gramStart"/>
      <w:r w:rsidRPr="00991AD3">
        <w:rPr>
          <w:rFonts w:ascii="Calibri" w:hAnsi="Calibri" w:cs="Calibri"/>
          <w:i/>
          <w:iCs/>
          <w:sz w:val="24"/>
          <w:szCs w:val="24"/>
        </w:rPr>
        <w:t>years</w:t>
      </w:r>
      <w:proofErr w:type="gramEnd"/>
      <w:r w:rsidRPr="00991AD3">
        <w:rPr>
          <w:rFonts w:ascii="Calibri" w:hAnsi="Calibri" w:cs="Calibri"/>
          <w:i/>
          <w:iCs/>
          <w:sz w:val="24"/>
          <w:szCs w:val="24"/>
        </w:rPr>
        <w:t xml:space="preserve"> foundation stage. </w:t>
      </w:r>
      <w:r w:rsidRPr="00991AD3">
        <w:rPr>
          <w:rFonts w:ascii="Calibri" w:hAnsi="Calibri" w:cs="Calibri"/>
          <w:sz w:val="24"/>
          <w:szCs w:val="24"/>
        </w:rPr>
        <w:t>[online] Available at: https://www.gov.uk/government/publications/early-years-foundation-stage-framework–2 (Accessed 14 May 2025).  </w:t>
      </w:r>
    </w:p>
    <w:p w14:paraId="06BC8DD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Statutory framework for the early </w:t>
      </w:r>
      <w:proofErr w:type="gramStart"/>
      <w:r w:rsidRPr="00991AD3">
        <w:rPr>
          <w:rFonts w:ascii="Calibri" w:hAnsi="Calibri" w:cs="Calibri"/>
          <w:i/>
          <w:iCs/>
          <w:sz w:val="24"/>
          <w:szCs w:val="24"/>
        </w:rPr>
        <w:t>years</w:t>
      </w:r>
      <w:proofErr w:type="gramEnd"/>
      <w:r w:rsidRPr="00991AD3">
        <w:rPr>
          <w:rFonts w:ascii="Calibri" w:hAnsi="Calibri" w:cs="Calibri"/>
          <w:i/>
          <w:iCs/>
          <w:sz w:val="24"/>
          <w:szCs w:val="24"/>
        </w:rPr>
        <w:t xml:space="preserve"> foundation stage.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https://www.gov.uk/government/publications/early-years-foundation-stage-framework–2 (Accessed 14 May 2025)</w:t>
      </w:r>
    </w:p>
    <w:p w14:paraId="0A9B55B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Understanding and Dealing with Issues Relating to Parental Responsibility. </w:t>
      </w:r>
      <w:r w:rsidRPr="00991AD3">
        <w:rPr>
          <w:rFonts w:ascii="Calibri" w:hAnsi="Calibri" w:cs="Calibri"/>
          <w:sz w:val="24"/>
          <w:szCs w:val="24"/>
        </w:rPr>
        <w:t>Available at: Understanding and dealing with issues relating to parental responsibility - GOV.UK (Accessed: 07 May 2025) ESTYN (2020) Working in Partnership with Parents and the Community. Available at: Working in partnership with parents and the community - Estyn (Accessed: 07 May 2025)</w:t>
      </w:r>
    </w:p>
    <w:p w14:paraId="04332B31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Department of Education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Communication. </w:t>
      </w:r>
      <w:r w:rsidRPr="00C40BF5">
        <w:rPr>
          <w:rFonts w:ascii="Calibri" w:hAnsi="Calibri" w:cs="Calibri"/>
          <w:sz w:val="24"/>
          <w:szCs w:val="24"/>
        </w:rPr>
        <w:t xml:space="preserve">Available at: </w:t>
      </w:r>
      <w:hyperlink r:id="rId14" w:tgtFrame="_blank" w:tooltip="Original URL: https://improve-workload-and-wellbeing-for-school-staff.education.gov.uk/workload-reduction-toolkit/address-workload-issues/communication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Communications - Improve workload and wellbeing for school staff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3A0C99A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of Health and Social Care (2022). </w:t>
      </w:r>
      <w:r w:rsidRPr="00991AD3">
        <w:rPr>
          <w:rFonts w:ascii="Calibri" w:hAnsi="Calibri" w:cs="Calibri"/>
          <w:i/>
          <w:iCs/>
          <w:sz w:val="24"/>
          <w:szCs w:val="24"/>
        </w:rPr>
        <w:t>Health and Care Act 2022 Impact Assessments Summary Document and Analysis of Additional Measures</w:t>
      </w:r>
      <w:r w:rsidRPr="00991AD3">
        <w:rPr>
          <w:rFonts w:ascii="Calibri" w:hAnsi="Calibri" w:cs="Calibri"/>
          <w:sz w:val="24"/>
          <w:szCs w:val="24"/>
        </w:rPr>
        <w:t>. [online] Available at: https://assets.publishing.service.gov.uk/media/6363d911e90e0705a8c35457/health-and-care-act-2022-summary-and-additional-measures-impact-assessment.pdf. [Accessed 8 May 2025]. </w:t>
      </w:r>
    </w:p>
    <w:p w14:paraId="106F142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Epstein, J.L. (1995) </w:t>
      </w:r>
      <w:r w:rsidRPr="00991AD3">
        <w:rPr>
          <w:rFonts w:ascii="Calibri" w:hAnsi="Calibri" w:cs="Calibri"/>
          <w:i/>
          <w:iCs/>
          <w:sz w:val="24"/>
          <w:szCs w:val="24"/>
        </w:rPr>
        <w:t>School/family/community partnerships: Caring for the children we share.</w:t>
      </w:r>
      <w:r w:rsidRPr="00991AD3">
        <w:rPr>
          <w:rFonts w:ascii="Calibri" w:hAnsi="Calibri" w:cs="Calibri"/>
          <w:sz w:val="24"/>
          <w:szCs w:val="24"/>
        </w:rPr>
        <w:t xml:space="preserve"> Phi Delta </w:t>
      </w:r>
      <w:proofErr w:type="spellStart"/>
      <w:r w:rsidRPr="00991AD3">
        <w:rPr>
          <w:rFonts w:ascii="Calibri" w:hAnsi="Calibri" w:cs="Calibri"/>
          <w:sz w:val="24"/>
          <w:szCs w:val="24"/>
        </w:rPr>
        <w:t>Kappan</w:t>
      </w:r>
      <w:proofErr w:type="spellEnd"/>
      <w:r w:rsidRPr="00991AD3">
        <w:rPr>
          <w:rFonts w:ascii="Calibri" w:hAnsi="Calibri" w:cs="Calibri"/>
          <w:sz w:val="24"/>
          <w:szCs w:val="24"/>
        </w:rPr>
        <w:t>, 76(9), pp.701–712. </w:t>
      </w:r>
    </w:p>
    <w:p w14:paraId="1065D5E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Equality Act 2010, c.15. Available at: https://www.legislation.gov.uk/ukpga/2010/15/contents (Accessed 14 May 2025).  </w:t>
      </w:r>
    </w:p>
    <w:p w14:paraId="2DCB79F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Equality Act 2010, c.15. Available at: https://www.legislation.gov.uk/ukpga/2010/15/contents (Accessed 14 May 2025).</w:t>
      </w:r>
    </w:p>
    <w:p w14:paraId="72131FB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Estyn (2022) </w:t>
      </w:r>
      <w:r w:rsidRPr="00991AD3">
        <w:rPr>
          <w:rFonts w:ascii="Calibri" w:hAnsi="Calibri" w:cs="Calibri"/>
          <w:i/>
          <w:iCs/>
          <w:sz w:val="24"/>
          <w:szCs w:val="24"/>
        </w:rPr>
        <w:t>Working in partnership with parents and the community.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https://www.estyn.gov.wales/improvement-resources (Accessed 14 May 2025).</w:t>
      </w:r>
    </w:p>
    <w:p w14:paraId="62B5B78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Estyn (2022) </w:t>
      </w:r>
      <w:r w:rsidRPr="00991AD3">
        <w:rPr>
          <w:rFonts w:ascii="Calibri" w:hAnsi="Calibri" w:cs="Calibri"/>
          <w:i/>
          <w:iCs/>
          <w:sz w:val="24"/>
          <w:szCs w:val="24"/>
        </w:rPr>
        <w:t>Working in partnership with parents and the community.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https://www.estyn.gov.wales/improvement-resources (Accessed 14 May 2025).</w:t>
      </w:r>
    </w:p>
    <w:p w14:paraId="704DB6E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ESTYN (2023) </w:t>
      </w:r>
      <w:r w:rsidRPr="00991AD3">
        <w:rPr>
          <w:rFonts w:ascii="Calibri" w:hAnsi="Calibri" w:cs="Calibri"/>
          <w:i/>
          <w:iCs/>
          <w:sz w:val="24"/>
          <w:szCs w:val="24"/>
        </w:rPr>
        <w:t>Developing Effective Partnerships with Parents and the Wider Community to Support Pupils’ Learning and Raise Their Aspirations.</w:t>
      </w:r>
      <w:r w:rsidRPr="00991AD3">
        <w:rPr>
          <w:rFonts w:ascii="Calibri" w:hAnsi="Calibri" w:cs="Calibri"/>
          <w:sz w:val="24"/>
          <w:szCs w:val="24"/>
        </w:rPr>
        <w:t xml:space="preserve"> Available at: Developing effective partnerships with parents and the wider community to support pupils’ learning and raise their aspirations. - Estyn (Accessed: 07 May 2025)</w:t>
      </w:r>
    </w:p>
    <w:p w14:paraId="706E194C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Estyn (2025) </w:t>
      </w:r>
      <w:r w:rsidRPr="00C40BF5">
        <w:rPr>
          <w:rFonts w:ascii="Calibri" w:hAnsi="Calibri" w:cs="Calibri"/>
          <w:i/>
          <w:iCs/>
          <w:sz w:val="24"/>
          <w:szCs w:val="24"/>
        </w:rPr>
        <w:t>About Estyn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15" w:tgtFrame="_blank" w:tooltip="Original URL: https://estyn.gov.wales/about-u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About Estyn - Estyn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4ACD7C1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proofErr w:type="spellStart"/>
      <w:r w:rsidRPr="00991AD3">
        <w:rPr>
          <w:rFonts w:ascii="Calibri" w:hAnsi="Calibri" w:cs="Calibri"/>
          <w:sz w:val="24"/>
          <w:szCs w:val="24"/>
        </w:rPr>
        <w:t>Fitra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, A.A. Permata, A.D.F. and </w:t>
      </w:r>
      <w:proofErr w:type="spellStart"/>
      <w:r w:rsidRPr="00991AD3">
        <w:rPr>
          <w:rFonts w:ascii="Calibri" w:hAnsi="Calibri" w:cs="Calibri"/>
          <w:sz w:val="24"/>
          <w:szCs w:val="24"/>
        </w:rPr>
        <w:t>Romadlona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, A.N. (2024) </w:t>
      </w:r>
      <w:r w:rsidRPr="00991AD3">
        <w:rPr>
          <w:rFonts w:ascii="Calibri" w:hAnsi="Calibri" w:cs="Calibri"/>
          <w:i/>
          <w:iCs/>
          <w:sz w:val="24"/>
          <w:szCs w:val="24"/>
        </w:rPr>
        <w:t>Socialization of Goleman's 6 Leadership Types to Prepare Young Leaders for the Future.</w:t>
      </w:r>
      <w:r w:rsidRPr="00991AD3">
        <w:rPr>
          <w:rFonts w:ascii="Calibri" w:hAnsi="Calibri" w:cs="Calibri"/>
          <w:sz w:val="24"/>
          <w:szCs w:val="24"/>
        </w:rPr>
        <w:t xml:space="preserve"> 2 (2) article 30249716. Available at: </w:t>
      </w:r>
      <w:hyperlink r:id="rId16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https://www.tarqabin.com/index.php/noval/article/view/43/79</w:t>
        </w:r>
      </w:hyperlink>
    </w:p>
    <w:p w14:paraId="481F0F9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Future Generations commissioners for Wales (No Date) </w:t>
      </w:r>
      <w:r w:rsidRPr="00991AD3">
        <w:rPr>
          <w:rFonts w:ascii="Calibri" w:hAnsi="Calibri" w:cs="Calibri"/>
          <w:i/>
          <w:iCs/>
          <w:sz w:val="24"/>
          <w:szCs w:val="24"/>
        </w:rPr>
        <w:t>The Well-being of Future Generations Act (Wales) 2015.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17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https://futuregenerations.wales/discover/about-future-generations-commissioner/future-generations-act-2015/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 Accessed: 10 May 2025). </w:t>
      </w:r>
    </w:p>
    <w:p w14:paraId="6AA70B3E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GOV.UK (2023) </w:t>
      </w:r>
      <w:r w:rsidRPr="00C40BF5">
        <w:rPr>
          <w:rFonts w:ascii="Calibri" w:hAnsi="Calibri" w:cs="Calibri"/>
          <w:i/>
          <w:iCs/>
          <w:sz w:val="24"/>
          <w:szCs w:val="24"/>
        </w:rPr>
        <w:t>Working together to safeguard children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18" w:tgtFrame="_blank" w:tooltip="Original URL: https://www.gov.uk/government/publications/working-together-to-safeguard-children--2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Working together to safeguard children - GOV.UK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25674A7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GOV.UK. (2024). </w:t>
      </w:r>
      <w:r w:rsidRPr="00991AD3">
        <w:rPr>
          <w:rFonts w:ascii="Calibri" w:hAnsi="Calibri" w:cs="Calibri"/>
          <w:i/>
          <w:iCs/>
          <w:sz w:val="24"/>
          <w:szCs w:val="24"/>
        </w:rPr>
        <w:t>High needs funding: 2023 to 2024 operational guide</w:t>
      </w:r>
      <w:r w:rsidRPr="00991AD3">
        <w:rPr>
          <w:rFonts w:ascii="Calibri" w:hAnsi="Calibri" w:cs="Calibri"/>
          <w:sz w:val="24"/>
          <w:szCs w:val="24"/>
        </w:rPr>
        <w:t xml:space="preserve">. [online] Available at: </w:t>
      </w:r>
      <w:hyperlink r:id="rId19" w:tgtFrame="_blank" w:tooltip="Original URL: https://www.gov.uk/government/publications/high-needs-funding-arrangements-2023-to-2024/high-needs-funding-2023-to-2024-operational-guide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https://www.gov.uk/government/publications/high-needs-funding-arrangements-2023-to-2024/high-needs-funding-2023-to-2024-operational-guide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06A0F4F4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(2020) </w:t>
      </w:r>
      <w:r w:rsidRPr="00991AD3">
        <w:rPr>
          <w:rFonts w:ascii="Calibri" w:hAnsi="Calibri" w:cs="Calibri"/>
          <w:i/>
          <w:iCs/>
          <w:sz w:val="24"/>
          <w:szCs w:val="24"/>
        </w:rPr>
        <w:t>Developing a vision for curriculum design.</w:t>
      </w:r>
      <w:r w:rsidRPr="00991AD3">
        <w:rPr>
          <w:rFonts w:ascii="Calibri" w:hAnsi="Calibri" w:cs="Calibri"/>
          <w:sz w:val="24"/>
          <w:szCs w:val="24"/>
        </w:rPr>
        <w:t xml:space="preserve"> Available at:  </w:t>
      </w:r>
      <w:hyperlink r:id="rId20" w:history="1">
        <w:r w:rsidRPr="00991AD3">
          <w:rPr>
            <w:rStyle w:val="Hyperlink"/>
            <w:rFonts w:ascii="Calibri" w:hAnsi="Calibri" w:cs="Calibri"/>
            <w:sz w:val="24"/>
            <w:szCs w:val="24"/>
            <w:u w:val="none"/>
          </w:rPr>
          <w:t>https://hwb.gov.wales/curriculum-for-wales/designing-your-curriculum/developing-a-vision-for-curriculum-design/</w:t>
        </w:r>
      </w:hyperlink>
      <w:r w:rsidRPr="00991AD3">
        <w:rPr>
          <w:rFonts w:ascii="Calibri" w:hAnsi="Calibri" w:cs="Calibri"/>
          <w:sz w:val="24"/>
          <w:szCs w:val="24"/>
        </w:rPr>
        <w:t> (Accessed: 4 May 2025). </w:t>
      </w:r>
    </w:p>
    <w:p w14:paraId="67E1E4D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(2020) Implementation and practical considerations. Available at: </w:t>
      </w:r>
      <w:hyperlink r:id="rId21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https://hwb.gov.wales/curriculum-for-wales/designing-your-curriculum/implementation-and-practical-considerations/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60141E4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(2023) </w:t>
      </w:r>
      <w:r w:rsidRPr="00991AD3">
        <w:rPr>
          <w:rFonts w:ascii="Calibri" w:hAnsi="Calibri" w:cs="Calibri"/>
          <w:i/>
          <w:iCs/>
          <w:sz w:val="24"/>
          <w:szCs w:val="24"/>
        </w:rPr>
        <w:t>Enabling Learning.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2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https://hwb.gov.wales/curriculum-for-wales/designing-your-curriculum/enabling-learning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7ED9BF3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(2023) </w:t>
      </w:r>
      <w:r w:rsidRPr="00991AD3">
        <w:rPr>
          <w:rFonts w:ascii="Calibri" w:hAnsi="Calibri" w:cs="Calibri"/>
          <w:i/>
          <w:iCs/>
          <w:sz w:val="24"/>
          <w:szCs w:val="24"/>
        </w:rPr>
        <w:t>Pedagogy.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2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https://hwb.gov.wales/curriculum-for-wales/designing-your-curriculum/pedagogy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028A6B4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Handy, C., 1993. </w:t>
      </w:r>
      <w:r w:rsidRPr="00991AD3">
        <w:rPr>
          <w:rFonts w:ascii="Calibri" w:hAnsi="Calibri" w:cs="Calibri"/>
          <w:i/>
          <w:iCs/>
          <w:sz w:val="24"/>
          <w:szCs w:val="24"/>
        </w:rPr>
        <w:t>Understanding Organizations</w:t>
      </w:r>
      <w:r w:rsidRPr="00991AD3">
        <w:rPr>
          <w:rFonts w:ascii="Calibri" w:hAnsi="Calibri" w:cs="Calibri"/>
          <w:sz w:val="24"/>
          <w:szCs w:val="24"/>
        </w:rPr>
        <w:t>. 4th ed. London: Penguin Books. </w:t>
      </w:r>
    </w:p>
    <w:p w14:paraId="1341DCF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Harris, A. (2008) </w:t>
      </w:r>
      <w:r w:rsidRPr="00991AD3">
        <w:rPr>
          <w:rFonts w:ascii="Calibri" w:hAnsi="Calibri" w:cs="Calibri"/>
          <w:i/>
          <w:iCs/>
          <w:sz w:val="24"/>
          <w:szCs w:val="24"/>
        </w:rPr>
        <w:t>Distributed leadership in schools: Developing the leaders of tomorrow.</w:t>
      </w:r>
      <w:r w:rsidRPr="00991AD3">
        <w:rPr>
          <w:rFonts w:ascii="Calibri" w:hAnsi="Calibri" w:cs="Calibri"/>
          <w:sz w:val="24"/>
          <w:szCs w:val="24"/>
        </w:rPr>
        <w:t xml:space="preserve"> London: Routledge. </w:t>
      </w:r>
    </w:p>
    <w:p w14:paraId="60C660E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i/>
          <w:iCs/>
          <w:sz w:val="24"/>
          <w:szCs w:val="24"/>
        </w:rPr>
        <w:lastRenderedPageBreak/>
        <w:t>Headteachers’ standards 2020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24" w:tgtFrame="_blank" w:tooltip="Original URL: https://www.gov.uk/government/publications/national-standards-of-excellence-for-headteachers/headteachers-standards-2020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https://www.gov.uk/government/publications/national-standards-of-excellence-for-headteachers/headteachers-standards-2020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35802362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(1989)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1989.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https://www.legislation.gov.uk/ukpga/1989/41/contents (Accessed 14 May 2025).</w:t>
      </w:r>
    </w:p>
    <w:p w14:paraId="0FDA398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(2004)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2004.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https://www.legislation.gov.uk/ukpga/2004/31/contents (Accessed 14 May 2025).</w:t>
      </w:r>
    </w:p>
    <w:p w14:paraId="41DE8C9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(2006) </w:t>
      </w:r>
      <w:r w:rsidRPr="00991AD3">
        <w:rPr>
          <w:rFonts w:ascii="Calibri" w:hAnsi="Calibri" w:cs="Calibri"/>
          <w:i/>
          <w:iCs/>
          <w:sz w:val="24"/>
          <w:szCs w:val="24"/>
        </w:rPr>
        <w:t>Childcare Act 2006.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https://www.legislation.gov.uk/ukpga/2006/21/contents (Accessed 14 May 2025).</w:t>
      </w:r>
    </w:p>
    <w:p w14:paraId="11C584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Jones, G., Pring, L., &amp; Martin, D., 2008. </w:t>
      </w:r>
      <w:r w:rsidRPr="00991AD3">
        <w:rPr>
          <w:rFonts w:ascii="Calibri" w:hAnsi="Calibri" w:cs="Calibri"/>
          <w:i/>
          <w:iCs/>
          <w:sz w:val="24"/>
          <w:szCs w:val="24"/>
        </w:rPr>
        <w:t>Supporting children with autism in the early years</w:t>
      </w:r>
      <w:r w:rsidRPr="00991AD3">
        <w:rPr>
          <w:rFonts w:ascii="Calibri" w:hAnsi="Calibri" w:cs="Calibri"/>
          <w:sz w:val="24"/>
          <w:szCs w:val="24"/>
        </w:rPr>
        <w:t>. London: David Fulton Publishers. </w:t>
      </w:r>
    </w:p>
    <w:p w14:paraId="617EF32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Knight, R.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6 Common Leadership Styles — and How to Decide Which to Use When. </w:t>
      </w:r>
      <w:r w:rsidRPr="00991AD3">
        <w:rPr>
          <w:rFonts w:ascii="Calibri" w:hAnsi="Calibri" w:cs="Calibri"/>
          <w:sz w:val="24"/>
          <w:szCs w:val="24"/>
        </w:rPr>
        <w:t xml:space="preserve">Available at: </w:t>
      </w:r>
      <w:hyperlink r:id="rId25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https://hbr.org/2024/04/6-common-leadership-styles-and-how-to-decide-which-to-use-when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8 May 2025). </w:t>
      </w:r>
    </w:p>
    <w:p w14:paraId="5E42FC0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Kumar, S. (2019) ‘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The McKinsey 7S Model Helps in Strategy Implementation: A Theoretical Foundation’, </w:t>
      </w:r>
      <w:proofErr w:type="spellStart"/>
      <w:r w:rsidRPr="00991AD3">
        <w:rPr>
          <w:rFonts w:ascii="Calibri" w:hAnsi="Calibri" w:cs="Calibri"/>
          <w:sz w:val="24"/>
          <w:szCs w:val="24"/>
        </w:rPr>
        <w:t>Tecnia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 Journal of Management Studies, 14(1).</w:t>
      </w:r>
    </w:p>
    <w:p w14:paraId="4ACA8E3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Legisation.gov.uk (2025) </w:t>
      </w:r>
      <w:r w:rsidRPr="00C40BF5">
        <w:rPr>
          <w:rFonts w:ascii="Calibri" w:hAnsi="Calibri" w:cs="Calibri"/>
          <w:i/>
          <w:iCs/>
          <w:sz w:val="24"/>
          <w:szCs w:val="24"/>
        </w:rPr>
        <w:t>Care Standards Act 2000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26" w:tgtFrame="_blank" w:tooltip="Original URL: https://www.legislation.gov.uk/ukpga/2000/14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https://www.legislation.gov.uk/ukpga/2000/14/contents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 7th May 2025]. </w:t>
      </w:r>
    </w:p>
    <w:p w14:paraId="57BF151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legislation.gov.uk (2014). </w:t>
      </w:r>
      <w:r w:rsidRPr="00991AD3">
        <w:rPr>
          <w:rFonts w:ascii="Calibri" w:hAnsi="Calibri" w:cs="Calibri"/>
          <w:i/>
          <w:iCs/>
          <w:sz w:val="24"/>
          <w:szCs w:val="24"/>
        </w:rPr>
        <w:t>Children and Families Act 2014</w:t>
      </w:r>
      <w:r w:rsidRPr="00991AD3">
        <w:rPr>
          <w:rFonts w:ascii="Calibri" w:hAnsi="Calibri" w:cs="Calibri"/>
          <w:sz w:val="24"/>
          <w:szCs w:val="24"/>
        </w:rPr>
        <w:t>. [online] www.legislation.gov.uk. Available at: https://www.legislation.gov.uk/ukpga/2014/6/contents/enacted. </w:t>
      </w:r>
    </w:p>
    <w:p w14:paraId="589830C0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>Legislation.gov.uk (2025)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 Children’s Act 2004.</w:t>
      </w:r>
      <w:r w:rsidRPr="00C40BF5">
        <w:rPr>
          <w:rFonts w:ascii="Calibri" w:hAnsi="Calibri" w:cs="Calibri"/>
          <w:sz w:val="24"/>
          <w:szCs w:val="24"/>
        </w:rPr>
        <w:t xml:space="preserve"> Available at:  </w:t>
      </w:r>
      <w:hyperlink r:id="rId27" w:tgtFrame="_blank" w:tooltip="Original URL: https://www.legislation.gov.uk/ukpga/2004/31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Children Act 2004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61930E17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Legislation.gov.uk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Education Act 2002. </w:t>
      </w:r>
      <w:r w:rsidRPr="00C40BF5">
        <w:rPr>
          <w:rFonts w:ascii="Calibri" w:hAnsi="Calibri" w:cs="Calibri"/>
          <w:sz w:val="24"/>
          <w:szCs w:val="24"/>
        </w:rPr>
        <w:t xml:space="preserve">Available </w:t>
      </w:r>
      <w:proofErr w:type="spellStart"/>
      <w:r w:rsidRPr="00C40BF5">
        <w:rPr>
          <w:rFonts w:ascii="Calibri" w:hAnsi="Calibri" w:cs="Calibri"/>
          <w:sz w:val="24"/>
          <w:szCs w:val="24"/>
        </w:rPr>
        <w:t>at:</w:t>
      </w:r>
      <w:hyperlink r:id="rId28" w:tgtFrame="_blank" w:tooltip="Original URL: https://www.legislation.gov.uk/ukpga/2002/32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Education</w:t>
        </w:r>
        <w:proofErr w:type="spellEnd"/>
        <w:r w:rsidRPr="00C40BF5">
          <w:rPr>
            <w:rStyle w:val="Hyperlink"/>
            <w:rFonts w:ascii="Calibri" w:hAnsi="Calibri" w:cs="Calibri"/>
            <w:sz w:val="24"/>
            <w:szCs w:val="24"/>
          </w:rPr>
          <w:t xml:space="preserve"> Act 2002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 12th May 2025].  </w:t>
      </w:r>
    </w:p>
    <w:p w14:paraId="6190681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Lord, C., </w:t>
      </w:r>
      <w:proofErr w:type="spellStart"/>
      <w:r w:rsidRPr="00991AD3">
        <w:rPr>
          <w:rFonts w:ascii="Calibri" w:hAnsi="Calibri" w:cs="Calibri"/>
          <w:sz w:val="24"/>
          <w:szCs w:val="24"/>
        </w:rPr>
        <w:t>Brugha</w:t>
      </w:r>
      <w:proofErr w:type="spellEnd"/>
      <w:r w:rsidRPr="00991AD3">
        <w:rPr>
          <w:rFonts w:ascii="Calibri" w:hAnsi="Calibri" w:cs="Calibri"/>
          <w:sz w:val="24"/>
          <w:szCs w:val="24"/>
        </w:rPr>
        <w:t>, T. S., Charman, T., Cusack, J., Dumas, G., Frazier, T., Jones, E. J. H., Jones, R. M., Pickles, A., State, M. W., Taylor, J. L., and Veenstra, J. (2020). ‘Autism Spectrum Disorder’, Nature Reviews. Disease Primers, 6(1), pp.5–5.</w:t>
      </w:r>
    </w:p>
    <w:p w14:paraId="7BF6FF9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Morton, A. (2024) ‘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The Role of the Health Visitor: Where are we Now?’, </w:t>
      </w:r>
      <w:proofErr w:type="spellStart"/>
      <w:r w:rsidRPr="00991AD3">
        <w:rPr>
          <w:rFonts w:ascii="Calibri" w:hAnsi="Calibri" w:cs="Calibri"/>
          <w:i/>
          <w:iCs/>
          <w:sz w:val="24"/>
          <w:szCs w:val="24"/>
        </w:rPr>
        <w:t>Pediatrics</w:t>
      </w:r>
      <w:proofErr w:type="spellEnd"/>
      <w:r w:rsidRPr="00991AD3">
        <w:rPr>
          <w:rFonts w:ascii="Calibri" w:hAnsi="Calibri" w:cs="Calibri"/>
          <w:i/>
          <w:iCs/>
          <w:sz w:val="24"/>
          <w:szCs w:val="24"/>
        </w:rPr>
        <w:t xml:space="preserve"> and Child Health,</w:t>
      </w:r>
      <w:r w:rsidRPr="00991AD3">
        <w:rPr>
          <w:rFonts w:ascii="Calibri" w:hAnsi="Calibri" w:cs="Calibri"/>
          <w:sz w:val="24"/>
          <w:szCs w:val="24"/>
        </w:rPr>
        <w:t xml:space="preserve"> 34(7), pp.234-238. National Careers Service (No Date) Nursery Manager. Available at: Nursery manager | Explore Careers | National Careers Service (Accessed: 08 May 2025) NHS (2025) Signs of Autism in Young Children. Available at: Signs of autism in children - NHS (Accessed: 28 April 2025)</w:t>
      </w:r>
    </w:p>
    <w:p w14:paraId="4DB93D7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National Autistic Society, 2021. </w:t>
      </w:r>
      <w:r w:rsidRPr="00991AD3">
        <w:rPr>
          <w:rFonts w:ascii="Calibri" w:hAnsi="Calibri" w:cs="Calibri"/>
          <w:i/>
          <w:iCs/>
          <w:sz w:val="24"/>
          <w:szCs w:val="24"/>
        </w:rPr>
        <w:t>Working with autistic children in early years settings</w:t>
      </w:r>
      <w:r w:rsidRPr="00991AD3">
        <w:rPr>
          <w:rFonts w:ascii="Calibri" w:hAnsi="Calibri" w:cs="Calibri"/>
          <w:sz w:val="24"/>
          <w:szCs w:val="24"/>
        </w:rPr>
        <w:t xml:space="preserve">. [online] Available at: </w:t>
      </w:r>
      <w:hyperlink r:id="rId29" w:tgtFrame="_blank" w:tooltip="Original URL: https://www.autism.org.uk/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https://www.autism.org.uk</w:t>
        </w:r>
      </w:hyperlink>
      <w:r w:rsidRPr="00991AD3">
        <w:rPr>
          <w:rFonts w:ascii="Calibri" w:hAnsi="Calibri" w:cs="Calibri"/>
          <w:sz w:val="24"/>
          <w:szCs w:val="24"/>
        </w:rPr>
        <w:t xml:space="preserve"> [Accessed 14 May 2025]. </w:t>
      </w:r>
    </w:p>
    <w:p w14:paraId="5678F69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> National Careers Service (n.d.). </w:t>
      </w:r>
      <w:r w:rsidRPr="00991AD3">
        <w:rPr>
          <w:rFonts w:ascii="Calibri" w:hAnsi="Calibri" w:cs="Calibri"/>
          <w:i/>
          <w:iCs/>
          <w:sz w:val="24"/>
          <w:szCs w:val="24"/>
        </w:rPr>
        <w:t>Headteacher | Explore careers</w:t>
      </w:r>
      <w:r w:rsidRPr="00991AD3">
        <w:rPr>
          <w:rFonts w:ascii="Calibri" w:hAnsi="Calibri" w:cs="Calibri"/>
          <w:sz w:val="24"/>
          <w:szCs w:val="24"/>
        </w:rPr>
        <w:t>. [online] nationalcareers.service.gov.uk. Available at: https://nationalcareers.service.gov.uk/job-profiles/headteacher. [Accessed 8 May 2025]. </w:t>
      </w:r>
    </w:p>
    <w:p w14:paraId="79990DA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NSPCC (2025) </w:t>
      </w:r>
      <w:r w:rsidRPr="00C40BF5">
        <w:rPr>
          <w:rFonts w:ascii="Calibri" w:hAnsi="Calibri" w:cs="Calibri"/>
          <w:i/>
          <w:iCs/>
          <w:sz w:val="24"/>
          <w:szCs w:val="24"/>
        </w:rPr>
        <w:t>Dropping off and picking up before and after school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30" w:tgtFrame="_blank" w:tooltip="Original URL: https://learning.nspcc.org.uk/research-resources/schools/dropping-off-and-picking-up-before-and-after-school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Dropping off and picking up before and after school | NSPCC Learning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7FAE3AE6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NSPCC Learning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Nominated child Protection lead or designated safeguarding officer. </w:t>
      </w:r>
      <w:r w:rsidRPr="00C40BF5">
        <w:rPr>
          <w:rFonts w:ascii="Calibri" w:hAnsi="Calibri" w:cs="Calibri"/>
          <w:sz w:val="24"/>
          <w:szCs w:val="24"/>
        </w:rPr>
        <w:t xml:space="preserve">Available at:  </w:t>
      </w:r>
      <w:hyperlink r:id="rId31" w:tgtFrame="_blank" w:tooltip="Original URL: https://learning.nspcc.org.uk/research-resources/templates/nominated-child-protection-lead-role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Named child protection or safeguarding lead | NSPCC Learning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5A168B6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Oxford Bibliographies (No Date) </w:t>
      </w:r>
      <w:r w:rsidRPr="00991AD3">
        <w:rPr>
          <w:rFonts w:ascii="Calibri" w:hAnsi="Calibri" w:cs="Calibri"/>
          <w:i/>
          <w:iCs/>
          <w:sz w:val="24"/>
          <w:szCs w:val="24"/>
        </w:rPr>
        <w:t>Pedagogical Leadership.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3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https://www.oxfordbibliographies.com/display/document/obo-9780199756810/obo-9780199756810-0286.xml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2DEEE66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PACEY. (2024). </w:t>
      </w:r>
      <w:r w:rsidRPr="00991AD3">
        <w:rPr>
          <w:rFonts w:ascii="Calibri" w:hAnsi="Calibri" w:cs="Calibri"/>
          <w:i/>
          <w:iCs/>
          <w:sz w:val="24"/>
          <w:szCs w:val="24"/>
        </w:rPr>
        <w:t>Recruitment and staffing - PACEY</w:t>
      </w:r>
      <w:r w:rsidRPr="00991AD3">
        <w:rPr>
          <w:rFonts w:ascii="Calibri" w:hAnsi="Calibri" w:cs="Calibri"/>
          <w:sz w:val="24"/>
          <w:szCs w:val="24"/>
        </w:rPr>
        <w:t>. [online] Available at: https://www.pacey.org.uk/careers-in-childcare/setting-up-a-nursery/recruitment-staffing/ [Accessed 8 May 2025]. </w:t>
      </w:r>
    </w:p>
    <w:p w14:paraId="4108E9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Pennell, L. (2023). </w:t>
      </w:r>
      <w:r w:rsidRPr="00991AD3">
        <w:rPr>
          <w:rFonts w:ascii="Calibri" w:hAnsi="Calibri" w:cs="Calibri"/>
          <w:i/>
          <w:iCs/>
          <w:sz w:val="24"/>
          <w:szCs w:val="24"/>
        </w:rPr>
        <w:t>Transformational Leadership in Education: A Comprehensive Approach to Educational Success</w:t>
      </w:r>
      <w:r w:rsidRPr="00991AD3">
        <w:rPr>
          <w:rFonts w:ascii="Calibri" w:hAnsi="Calibri" w:cs="Calibri"/>
          <w:sz w:val="24"/>
          <w:szCs w:val="24"/>
        </w:rPr>
        <w:t xml:space="preserve">. [online] Research Gate. </w:t>
      </w:r>
      <w:proofErr w:type="spellStart"/>
      <w:r w:rsidRPr="00991AD3">
        <w:rPr>
          <w:rFonts w:ascii="Calibri" w:hAnsi="Calibri" w:cs="Calibri"/>
          <w:sz w:val="24"/>
          <w:szCs w:val="24"/>
        </w:rPr>
        <w:t>doi:https</w:t>
      </w:r>
      <w:proofErr w:type="spellEnd"/>
      <w:r w:rsidRPr="00991AD3">
        <w:rPr>
          <w:rFonts w:ascii="Calibri" w:hAnsi="Calibri" w:cs="Calibri"/>
          <w:sz w:val="24"/>
          <w:szCs w:val="24"/>
        </w:rPr>
        <w:t>://doi.org/10.13140/RG.2.2.28815.56489.  </w:t>
      </w:r>
    </w:p>
    <w:p w14:paraId="0DF8CAB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proofErr w:type="spellStart"/>
      <w:r w:rsidRPr="00991AD3">
        <w:rPr>
          <w:rFonts w:ascii="Calibri" w:hAnsi="Calibri" w:cs="Calibri"/>
          <w:sz w:val="24"/>
          <w:szCs w:val="24"/>
        </w:rPr>
        <w:t>Philip,R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. (No Date) </w:t>
      </w:r>
      <w:r w:rsidRPr="00991AD3">
        <w:rPr>
          <w:rFonts w:ascii="Calibri" w:hAnsi="Calibri" w:cs="Calibri"/>
          <w:i/>
          <w:iCs/>
          <w:sz w:val="24"/>
          <w:szCs w:val="24"/>
        </w:rPr>
        <w:t>The importance of effective Early Years leadership.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3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https://www.teachfirst.org.uk/blog/importance-early-years-leadership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1C86A667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 Return to work (No Date) </w:t>
      </w:r>
      <w:r w:rsidRPr="00991AD3">
        <w:rPr>
          <w:rFonts w:ascii="Calibri" w:hAnsi="Calibri" w:cs="Calibri"/>
          <w:i/>
          <w:iCs/>
          <w:sz w:val="24"/>
          <w:szCs w:val="24"/>
        </w:rPr>
        <w:t>What is the effect of an employer being supportive, valuing and caring for their employees?</w:t>
      </w:r>
      <w:r w:rsidRPr="00991AD3">
        <w:rPr>
          <w:rFonts w:ascii="Calibri" w:hAnsi="Calibri" w:cs="Calibri"/>
          <w:sz w:val="24"/>
          <w:szCs w:val="24"/>
        </w:rPr>
        <w:t xml:space="preserve"> Available at: What is the effect of an employer being supportive, valuing and caring for their employees? (</w:t>
      </w:r>
      <w:hyperlink r:id="rId34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https://www.rtwknowledge.org/article_print.php?article_id=192</w:t>
        </w:r>
      </w:hyperlink>
      <w:r w:rsidRPr="00991AD3">
        <w:rPr>
          <w:rFonts w:ascii="Calibri" w:hAnsi="Calibri" w:cs="Calibri"/>
          <w:sz w:val="24"/>
          <w:szCs w:val="24"/>
        </w:rPr>
        <w:t>) (Accessed 14 May 2025).</w:t>
      </w:r>
    </w:p>
    <w:p w14:paraId="74AA8CE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Robinson, S. (2022) </w:t>
      </w:r>
      <w:r w:rsidRPr="00991AD3">
        <w:rPr>
          <w:rFonts w:ascii="Calibri" w:hAnsi="Calibri" w:cs="Calibri"/>
          <w:i/>
          <w:iCs/>
          <w:sz w:val="24"/>
          <w:szCs w:val="24"/>
        </w:rPr>
        <w:t>Curriculum for Wales – where are we now?</w:t>
      </w:r>
      <w:r w:rsidRPr="00991AD3">
        <w:rPr>
          <w:rFonts w:ascii="Calibri" w:hAnsi="Calibri" w:cs="Calibri"/>
          <w:sz w:val="24"/>
          <w:szCs w:val="24"/>
        </w:rPr>
        <w:t xml:space="preserve"> 47(2), pp. 61-63. Available at:</w:t>
      </w:r>
      <w:hyperlink r:id="rId35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https://www.proquest.com/openview/006905486eede4061f53dd0b971b2028/1?cbl=28686&amp;pq-origsite=gscholar</w:t>
        </w:r>
      </w:hyperlink>
      <w:r w:rsidRPr="00991AD3">
        <w:rPr>
          <w:rFonts w:ascii="Calibri" w:hAnsi="Calibri" w:cs="Calibri"/>
          <w:sz w:val="24"/>
          <w:szCs w:val="24"/>
        </w:rPr>
        <w:t>)</w:t>
      </w:r>
    </w:p>
    <w:p w14:paraId="4DECE27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Rodd, J. (2013) </w:t>
      </w:r>
      <w:r w:rsidRPr="00991AD3">
        <w:rPr>
          <w:rFonts w:ascii="Calibri" w:hAnsi="Calibri" w:cs="Calibri"/>
          <w:i/>
          <w:iCs/>
          <w:sz w:val="24"/>
          <w:szCs w:val="24"/>
        </w:rPr>
        <w:t>Leadership in early childhood: The pathway to professionalism.</w:t>
      </w:r>
      <w:r w:rsidRPr="00991AD3">
        <w:rPr>
          <w:rFonts w:ascii="Calibri" w:hAnsi="Calibri" w:cs="Calibri"/>
          <w:sz w:val="24"/>
          <w:szCs w:val="24"/>
        </w:rPr>
        <w:t xml:space="preserve"> 4th ed. Maidenhead: Open University Press. </w:t>
      </w:r>
    </w:p>
    <w:p w14:paraId="13B9F4C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Tuckman, B.W., 1965. Developmental sequence in small groups. </w:t>
      </w:r>
      <w:r w:rsidRPr="00991AD3">
        <w:rPr>
          <w:rFonts w:ascii="Calibri" w:hAnsi="Calibri" w:cs="Calibri"/>
          <w:i/>
          <w:iCs/>
          <w:sz w:val="24"/>
          <w:szCs w:val="24"/>
        </w:rPr>
        <w:t>Psychological Bulletin</w:t>
      </w:r>
      <w:r w:rsidRPr="00991AD3">
        <w:rPr>
          <w:rFonts w:ascii="Calibri" w:hAnsi="Calibri" w:cs="Calibri"/>
          <w:sz w:val="24"/>
          <w:szCs w:val="24"/>
        </w:rPr>
        <w:t>, 63(6), pp.384–399. </w:t>
      </w:r>
    </w:p>
    <w:p w14:paraId="5FF083E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Tzuriel, D. (2021) ‘The Socio-Cultural </w:t>
      </w:r>
      <w:r w:rsidRPr="00991AD3">
        <w:rPr>
          <w:rFonts w:ascii="Calibri" w:hAnsi="Calibri" w:cs="Calibri"/>
          <w:i/>
          <w:iCs/>
          <w:sz w:val="24"/>
          <w:szCs w:val="24"/>
        </w:rPr>
        <w:t>Theory of Vygotsky’, Mediated Learning and Cognitive</w:t>
      </w:r>
      <w:r w:rsidRPr="00991AD3">
        <w:rPr>
          <w:rFonts w:ascii="Calibri" w:hAnsi="Calibri" w:cs="Calibri"/>
          <w:sz w:val="24"/>
          <w:szCs w:val="24"/>
        </w:rPr>
        <w:t xml:space="preserve"> Modifiability, pp.53-66. UNCRC (No Date) UN Convention on the Rights of the Child. Available at: UN Convention on Rights of a Child (UNCRC) - UNICEF UK (Accessed: 28 April 2025)</w:t>
      </w:r>
    </w:p>
    <w:p w14:paraId="290140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Uk Government (2004).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2004</w:t>
      </w:r>
      <w:r w:rsidRPr="00991AD3">
        <w:rPr>
          <w:rFonts w:ascii="Calibri" w:hAnsi="Calibri" w:cs="Calibri"/>
          <w:sz w:val="24"/>
          <w:szCs w:val="24"/>
        </w:rPr>
        <w:t>. [online] Legislation.gov.uk. Available at: https://www.legislation.gov.uk/ukpga/2004/31/contents. </w:t>
      </w:r>
    </w:p>
    <w:p w14:paraId="301A640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UNICEF (1989) </w:t>
      </w:r>
      <w:r w:rsidRPr="00991AD3">
        <w:rPr>
          <w:rFonts w:ascii="Calibri" w:hAnsi="Calibri" w:cs="Calibri"/>
          <w:i/>
          <w:iCs/>
          <w:sz w:val="24"/>
          <w:szCs w:val="24"/>
        </w:rPr>
        <w:t>United Nations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https://www.unicef.org.uk/what-we-do/un-convention-child-rights/ (Accessed 14 May 2025).</w:t>
      </w:r>
    </w:p>
    <w:p w14:paraId="7F7BD85F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UNICEF (n.d.) </w:t>
      </w:r>
      <w:r w:rsidRPr="00991AD3">
        <w:rPr>
          <w:rFonts w:ascii="Calibri" w:hAnsi="Calibri" w:cs="Calibri"/>
          <w:i/>
          <w:iCs/>
          <w:sz w:val="24"/>
          <w:szCs w:val="24"/>
        </w:rPr>
        <w:t>A summary of the UN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</w:t>
      </w:r>
      <w:hyperlink r:id="rId36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https://www.unicef.org.uk/rights-respecting-schools/the-rights-of-the-child/summary-of-the-uncrc/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(Accessed 14 May 2025).</w:t>
      </w:r>
    </w:p>
    <w:p w14:paraId="4D28BC6E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proofErr w:type="spellStart"/>
      <w:r w:rsidRPr="00C40BF5">
        <w:rPr>
          <w:rFonts w:ascii="Calibri" w:hAnsi="Calibri" w:cs="Calibri"/>
          <w:sz w:val="24"/>
          <w:szCs w:val="24"/>
        </w:rPr>
        <w:t>Unicef</w:t>
      </w:r>
      <w:proofErr w:type="spellEnd"/>
      <w:r w:rsidRPr="00C40BF5">
        <w:rPr>
          <w:rFonts w:ascii="Calibri" w:hAnsi="Calibri" w:cs="Calibri"/>
          <w:sz w:val="24"/>
          <w:szCs w:val="24"/>
        </w:rPr>
        <w:t xml:space="preserve"> for every child (2025) </w:t>
      </w:r>
      <w:r w:rsidRPr="00C40BF5">
        <w:rPr>
          <w:rFonts w:ascii="Calibri" w:hAnsi="Calibri" w:cs="Calibri"/>
          <w:i/>
          <w:iCs/>
          <w:sz w:val="24"/>
          <w:szCs w:val="24"/>
        </w:rPr>
        <w:t>How we protect children's rights: with the UN Convention On The Rights Of The Child.</w:t>
      </w:r>
      <w:r w:rsidRPr="00C40BF5">
        <w:rPr>
          <w:rFonts w:ascii="Calibri" w:hAnsi="Calibri" w:cs="Calibri"/>
          <w:sz w:val="24"/>
          <w:szCs w:val="24"/>
        </w:rPr>
        <w:t xml:space="preserve"> Available at: </w:t>
      </w:r>
      <w:hyperlink r:id="rId37" w:tgtFrame="_blank" w:tooltip="Original URL: https://www.unicef.org.uk/what-we-do/un-convention-child-right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UN Convention on Rights of a Child (UNCRC) - UNICEF UK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2ED1B4F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 Convention on the Rights of a Child (No Date) </w:t>
      </w:r>
      <w:r w:rsidRPr="00991AD3">
        <w:rPr>
          <w:rFonts w:ascii="Calibri" w:hAnsi="Calibri" w:cs="Calibri"/>
          <w:i/>
          <w:iCs/>
          <w:sz w:val="24"/>
          <w:szCs w:val="24"/>
        </w:rPr>
        <w:t>HOW WE PROTECT CHILDREN'S RIGHTS WITH THE UN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Available at: </w:t>
      </w:r>
      <w:hyperlink r:id="rId38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https://www.unicef.org.uk/what-we-do/un-convention-child-rights/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8 May 2025). </w:t>
      </w:r>
    </w:p>
    <w:p w14:paraId="3E18E60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Nations (1989) </w:t>
      </w:r>
      <w:r w:rsidRPr="00991AD3">
        <w:rPr>
          <w:rFonts w:ascii="Calibri" w:hAnsi="Calibri" w:cs="Calibri"/>
          <w:i/>
          <w:iCs/>
          <w:sz w:val="24"/>
          <w:szCs w:val="24"/>
        </w:rPr>
        <w:t>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https://www.unicef.org.uk/what-we-do/un-convention-child-rights/  (Accessed 14 May 2025).</w:t>
      </w:r>
    </w:p>
    <w:p w14:paraId="5C3DD3D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Nations (1989)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Convention on the Rights of the Child. New York: United Nations General Assembly. </w:t>
      </w:r>
      <w:r w:rsidRPr="00991AD3">
        <w:rPr>
          <w:rFonts w:ascii="Calibri" w:hAnsi="Calibri" w:cs="Calibri"/>
          <w:sz w:val="24"/>
          <w:szCs w:val="24"/>
        </w:rPr>
        <w:t>Available at: https://www.unicef.org.uk/what-we-do/un-convention-child-rights/   (Accessed 14 May 2025).</w:t>
      </w:r>
    </w:p>
    <w:p w14:paraId="4AF4C08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Vygotsky, L. S. (1978) </w:t>
      </w:r>
      <w:r w:rsidRPr="00991AD3">
        <w:rPr>
          <w:rFonts w:ascii="Calibri" w:hAnsi="Calibri" w:cs="Calibri"/>
          <w:i/>
          <w:iCs/>
          <w:sz w:val="24"/>
          <w:szCs w:val="24"/>
        </w:rPr>
        <w:t>Mind in society.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2A8A408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Vygotsky, L. S. (1978) </w:t>
      </w:r>
      <w:r w:rsidRPr="00991AD3">
        <w:rPr>
          <w:rFonts w:ascii="Calibri" w:hAnsi="Calibri" w:cs="Calibri"/>
          <w:i/>
          <w:iCs/>
          <w:sz w:val="24"/>
          <w:szCs w:val="24"/>
        </w:rPr>
        <w:t>Mind in society: The development of higher psychological processes.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14DA33D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Wagner, E. (2023). </w:t>
      </w:r>
      <w:r w:rsidRPr="00991AD3">
        <w:rPr>
          <w:rFonts w:ascii="Calibri" w:hAnsi="Calibri" w:cs="Calibri"/>
          <w:i/>
          <w:iCs/>
          <w:sz w:val="24"/>
          <w:szCs w:val="24"/>
        </w:rPr>
        <w:t>Are your meetings as carefully planned as your lessons?</w:t>
      </w:r>
      <w:r w:rsidRPr="00991AD3">
        <w:rPr>
          <w:rFonts w:ascii="Calibri" w:hAnsi="Calibri" w:cs="Calibri"/>
          <w:sz w:val="24"/>
          <w:szCs w:val="24"/>
        </w:rPr>
        <w:t xml:space="preserve"> [online] Managementkits.com. Available at: </w:t>
      </w:r>
      <w:hyperlink r:id="rId39" w:tgtFrame="_blank" w:tooltip="Original URL: https://managementkits.com/blog/2023/01/30/meeting-effectiveness-in-schools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https://managementkits.com/blog/2023/01/30/meeting-effectiveness-in-schools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12038CC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Waterman, R.H., Peters, T.J. &amp; Phillips, J.R., 1980. Structure is not organization. </w:t>
      </w:r>
      <w:r w:rsidRPr="00991AD3">
        <w:rPr>
          <w:rFonts w:ascii="Calibri" w:hAnsi="Calibri" w:cs="Calibri"/>
          <w:i/>
          <w:iCs/>
          <w:sz w:val="24"/>
          <w:szCs w:val="24"/>
        </w:rPr>
        <w:t>Business Horizons</w:t>
      </w:r>
      <w:r w:rsidRPr="00991AD3">
        <w:rPr>
          <w:rFonts w:ascii="Calibri" w:hAnsi="Calibri" w:cs="Calibri"/>
          <w:sz w:val="24"/>
          <w:szCs w:val="24"/>
        </w:rPr>
        <w:t>, 23(3), pp.14–26. </w:t>
      </w:r>
    </w:p>
    <w:p w14:paraId="2D3DA28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Welsh Government (2021) </w:t>
      </w:r>
      <w:r w:rsidRPr="00C40BF5">
        <w:rPr>
          <w:rFonts w:ascii="Calibri" w:hAnsi="Calibri" w:cs="Calibri"/>
          <w:i/>
          <w:iCs/>
          <w:sz w:val="24"/>
          <w:szCs w:val="24"/>
        </w:rPr>
        <w:t>Parents and Parental Responsibility: guidance for schools.</w:t>
      </w:r>
      <w:r w:rsidRPr="00C40BF5">
        <w:rPr>
          <w:rFonts w:ascii="Calibri" w:hAnsi="Calibri" w:cs="Calibri"/>
          <w:sz w:val="24"/>
          <w:szCs w:val="24"/>
        </w:rPr>
        <w:t xml:space="preserve"> Available at: </w:t>
      </w:r>
      <w:hyperlink r:id="rId40" w:tgtFrame="_blank" w:tooltip="Original URL: https://www.gov.wales/parents-and-parental-responsibility-guidance-schools-html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Parents and parental responsibility: guidance for schools [HTML] | GOV.WALES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30914A9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 Welsh Government (2021). </w:t>
      </w:r>
      <w:r w:rsidRPr="00991AD3">
        <w:rPr>
          <w:rFonts w:ascii="Calibri" w:hAnsi="Calibri" w:cs="Calibri"/>
          <w:i/>
          <w:iCs/>
          <w:sz w:val="24"/>
          <w:szCs w:val="24"/>
        </w:rPr>
        <w:t>Additional Learning Needs and Education Tribunal (Wales) Act</w:t>
      </w:r>
      <w:r w:rsidRPr="00991AD3">
        <w:rPr>
          <w:rFonts w:ascii="Calibri" w:hAnsi="Calibri" w:cs="Calibri"/>
          <w:sz w:val="24"/>
          <w:szCs w:val="24"/>
        </w:rPr>
        <w:t xml:space="preserve">. [online] GOV.WALES. Available at: </w:t>
      </w:r>
      <w:hyperlink r:id="rId41" w:tgtFrame="_blank" w:tooltip="Original URL: https://www.gov.wales/additional-learning-needs-and-education-tribunal-wales-act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https://www.gov.wales/additional-learning-needs-and-education-tribunal-wales-act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50E7877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Welsh Government (2023) </w:t>
      </w:r>
      <w:r w:rsidRPr="00991AD3">
        <w:rPr>
          <w:rFonts w:ascii="Calibri" w:hAnsi="Calibri" w:cs="Calibri"/>
          <w:i/>
          <w:iCs/>
          <w:sz w:val="24"/>
          <w:szCs w:val="24"/>
        </w:rPr>
        <w:t>A guide to Curriculum for Wales.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4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https://hwb.gov.wales/curriculum-for-wales/a-new-curriculum-in-wales-a-guide-for-parents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</w:t>
      </w:r>
    </w:p>
    <w:p w14:paraId="5D45407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 Welsh Government (2024)  </w:t>
      </w:r>
      <w:r w:rsidRPr="00991AD3">
        <w:rPr>
          <w:rFonts w:ascii="Calibri" w:hAnsi="Calibri" w:cs="Calibri"/>
          <w:i/>
          <w:iCs/>
          <w:sz w:val="24"/>
          <w:szCs w:val="24"/>
        </w:rPr>
        <w:t>Curriculum for Wales: annual report 2024.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4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https://www.gov.wales/curriculum-wales-annual-report-2024-html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4 May 2025). </w:t>
      </w:r>
    </w:p>
    <w:p w14:paraId="69D0A93E" w14:textId="69CE61FC" w:rsidR="008E6B55" w:rsidRPr="008E6B55" w:rsidRDefault="008E6B55" w:rsidP="008E6B55">
      <w:pPr>
        <w:rPr>
          <w:rFonts w:ascii="Calibri" w:hAnsi="Calibri" w:cs="Calibri"/>
          <w:sz w:val="24"/>
          <w:szCs w:val="24"/>
        </w:rPr>
      </w:pPr>
    </w:p>
    <w:p w14:paraId="4E200DBA" w14:textId="77777777" w:rsidR="00B623D9" w:rsidRPr="00B623D9" w:rsidRDefault="00B623D9" w:rsidP="00B623D9">
      <w:pPr>
        <w:rPr>
          <w:rFonts w:ascii="Calibri" w:hAnsi="Calibri" w:cs="Calibri"/>
          <w:sz w:val="24"/>
          <w:szCs w:val="24"/>
        </w:rPr>
      </w:pPr>
    </w:p>
    <w:p w14:paraId="28568F2B" w14:textId="77777777" w:rsidR="00B623D9" w:rsidRDefault="00B623D9" w:rsidP="00B623D9"/>
    <w:p w14:paraId="0E767876" w14:textId="77777777" w:rsidR="00B623D9" w:rsidRPr="00B623D9" w:rsidRDefault="00B623D9" w:rsidP="00B623D9"/>
    <w:p w14:paraId="595CA4CF" w14:textId="77777777" w:rsidR="00B623D9" w:rsidRPr="00B623D9" w:rsidRDefault="00B623D9" w:rsidP="00B623D9"/>
    <w:p w14:paraId="22B73BD1" w14:textId="77777777" w:rsidR="006B2316" w:rsidRDefault="006B2316"/>
    <w:sectPr w:rsidR="006B2316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F4DB7" w14:textId="77777777" w:rsidR="00F772BF" w:rsidRDefault="00F772BF" w:rsidP="00F772BF">
      <w:pPr>
        <w:spacing w:after="0" w:line="240" w:lineRule="auto"/>
      </w:pPr>
      <w:r>
        <w:separator/>
      </w:r>
    </w:p>
  </w:endnote>
  <w:endnote w:type="continuationSeparator" w:id="0">
    <w:p w14:paraId="411A0CFF" w14:textId="77777777" w:rsidR="00F772BF" w:rsidRDefault="00F772BF" w:rsidP="00F7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083ED" w14:textId="77777777" w:rsidR="00F772BF" w:rsidRDefault="00F772BF" w:rsidP="00F772BF">
      <w:pPr>
        <w:spacing w:after="0" w:line="240" w:lineRule="auto"/>
      </w:pPr>
      <w:r>
        <w:separator/>
      </w:r>
    </w:p>
  </w:footnote>
  <w:footnote w:type="continuationSeparator" w:id="0">
    <w:p w14:paraId="3400E24C" w14:textId="77777777" w:rsidR="00F772BF" w:rsidRDefault="00F772BF" w:rsidP="00F7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5699F" w14:textId="792BA115" w:rsidR="00832E97" w:rsidRPr="00832E97" w:rsidRDefault="00482698" w:rsidP="00832E97">
    <w:pPr>
      <w:pStyle w:val="Header"/>
    </w:pPr>
    <w:r>
      <w:t xml:space="preserve"> </w:t>
    </w:r>
    <w:r w:rsidR="00832E97" w:rsidRPr="00832E97">
      <w:t>2320834</w:t>
    </w:r>
    <w:r w:rsidR="00832E97">
      <w:t xml:space="preserve">                                                         ECEY5006/C                                       127 Word Count                                             </w:t>
    </w:r>
  </w:p>
  <w:p w14:paraId="5241E5B5" w14:textId="77777777" w:rsidR="00832E97" w:rsidRPr="00832E97" w:rsidRDefault="00832E97" w:rsidP="00832E97">
    <w:pPr>
      <w:pStyle w:val="Header"/>
    </w:pPr>
    <w:r w:rsidRPr="00832E97">
      <w:t>2305222 </w:t>
    </w:r>
  </w:p>
  <w:p w14:paraId="45162ECA" w14:textId="77777777" w:rsidR="00832E97" w:rsidRPr="00832E97" w:rsidRDefault="00832E97" w:rsidP="00832E97">
    <w:pPr>
      <w:pStyle w:val="Header"/>
    </w:pPr>
    <w:r w:rsidRPr="00832E97">
      <w:t>2318269</w:t>
    </w:r>
  </w:p>
  <w:p w14:paraId="7F0DD3A5" w14:textId="77777777" w:rsidR="00832E97" w:rsidRPr="00832E97" w:rsidRDefault="00832E97" w:rsidP="00832E97">
    <w:pPr>
      <w:pStyle w:val="Header"/>
    </w:pPr>
    <w:r w:rsidRPr="00832E97">
      <w:t>2305863</w:t>
    </w:r>
  </w:p>
  <w:p w14:paraId="507D6018" w14:textId="77777777" w:rsidR="00832E97" w:rsidRPr="00832E97" w:rsidRDefault="00832E97" w:rsidP="00832E97">
    <w:pPr>
      <w:pStyle w:val="Header"/>
    </w:pPr>
    <w:r w:rsidRPr="00832E97">
      <w:t>2219039</w:t>
    </w:r>
  </w:p>
  <w:p w14:paraId="74DC5BFF" w14:textId="77777777" w:rsidR="00832E97" w:rsidRPr="00832E97" w:rsidRDefault="00832E97" w:rsidP="00832E97">
    <w:pPr>
      <w:pStyle w:val="Header"/>
    </w:pPr>
    <w:r w:rsidRPr="00832E97">
      <w:t>2305220</w:t>
    </w:r>
  </w:p>
  <w:p w14:paraId="7AD76F95" w14:textId="44C23953" w:rsidR="00F772BF" w:rsidRDefault="00F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70B8C"/>
    <w:multiLevelType w:val="multilevel"/>
    <w:tmpl w:val="627C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BC5059"/>
    <w:multiLevelType w:val="multilevel"/>
    <w:tmpl w:val="610A1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5278C"/>
    <w:multiLevelType w:val="multilevel"/>
    <w:tmpl w:val="D33C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FC1009"/>
    <w:multiLevelType w:val="multilevel"/>
    <w:tmpl w:val="A640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B02232"/>
    <w:multiLevelType w:val="multilevel"/>
    <w:tmpl w:val="1E20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786250"/>
    <w:multiLevelType w:val="multilevel"/>
    <w:tmpl w:val="E292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D4045"/>
    <w:multiLevelType w:val="multilevel"/>
    <w:tmpl w:val="B98A9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697041"/>
    <w:multiLevelType w:val="multilevel"/>
    <w:tmpl w:val="91BED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349068">
    <w:abstractNumId w:val="6"/>
  </w:num>
  <w:num w:numId="2" w16cid:durableId="553204116">
    <w:abstractNumId w:val="2"/>
  </w:num>
  <w:num w:numId="3" w16cid:durableId="2027244831">
    <w:abstractNumId w:val="7"/>
  </w:num>
  <w:num w:numId="4" w16cid:durableId="994722896">
    <w:abstractNumId w:val="5"/>
  </w:num>
  <w:num w:numId="5" w16cid:durableId="1764109716">
    <w:abstractNumId w:val="4"/>
  </w:num>
  <w:num w:numId="6" w16cid:durableId="1534805390">
    <w:abstractNumId w:val="3"/>
  </w:num>
  <w:num w:numId="7" w16cid:durableId="2048097765">
    <w:abstractNumId w:val="1"/>
  </w:num>
  <w:num w:numId="8" w16cid:durableId="1459956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3D9"/>
    <w:rsid w:val="00000A98"/>
    <w:rsid w:val="00003015"/>
    <w:rsid w:val="001E4664"/>
    <w:rsid w:val="0038024F"/>
    <w:rsid w:val="004206D4"/>
    <w:rsid w:val="00482698"/>
    <w:rsid w:val="005712B5"/>
    <w:rsid w:val="006B2316"/>
    <w:rsid w:val="00752263"/>
    <w:rsid w:val="00832E97"/>
    <w:rsid w:val="008E6B55"/>
    <w:rsid w:val="00991AD3"/>
    <w:rsid w:val="00997F6A"/>
    <w:rsid w:val="00A955D1"/>
    <w:rsid w:val="00B623D9"/>
    <w:rsid w:val="00BE630D"/>
    <w:rsid w:val="00C40BF5"/>
    <w:rsid w:val="00CF3A8D"/>
    <w:rsid w:val="00D17236"/>
    <w:rsid w:val="00E95791"/>
    <w:rsid w:val="00EE1617"/>
    <w:rsid w:val="00F772BF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EACE21"/>
  <w15:chartTrackingRefBased/>
  <w15:docId w15:val="{21C407F4-3216-4AD7-9A3F-6024FB46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3D9"/>
  </w:style>
  <w:style w:type="paragraph" w:styleId="Heading1">
    <w:name w:val="heading 1"/>
    <w:basedOn w:val="Normal"/>
    <w:next w:val="Normal"/>
    <w:link w:val="Heading1Char"/>
    <w:uiPriority w:val="9"/>
    <w:qFormat/>
    <w:rsid w:val="00B62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3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3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3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3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3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3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2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2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2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2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23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23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23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3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23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23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23D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2BF"/>
  </w:style>
  <w:style w:type="paragraph" w:styleId="Footer">
    <w:name w:val="footer"/>
    <w:basedOn w:val="Normal"/>
    <w:link w:val="FooterChar"/>
    <w:uiPriority w:val="99"/>
    <w:unhideWhenUsed/>
    <w:rsid w:val="00F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2BF"/>
  </w:style>
  <w:style w:type="paragraph" w:styleId="NormalWeb">
    <w:name w:val="Normal (Web)"/>
    <w:basedOn w:val="Normal"/>
    <w:uiPriority w:val="99"/>
    <w:semiHidden/>
    <w:unhideWhenUsed/>
    <w:rsid w:val="00832E9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23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02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17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37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3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11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61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0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2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1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71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06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76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3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00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59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19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9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1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7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73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91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04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2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0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589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5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40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5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7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7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15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8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26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00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598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33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0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4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4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08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8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53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6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17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27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02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88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29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47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70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2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23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57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73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32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986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4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www.gov.uk%2Fgovernment%2Fpublications%2Fkeeping-children-safe-in-education--2&amp;data=05%7C02%7C2305222%40student.uwtsd.ac.uk%7C1cb4a0b15fb447df63dc08dd939b48c6%7C4e0f11f9046e45059cb8db2152311e21%7C0%7C0%7C638829017322670406%7CUnknown%7CTWFpbGZsb3d8eyJFbXB0eU1hcGkiOnRydWUsIlYiOiIwLjAuMDAwMCIsIlAiOiJXaW4zMiIsIkFOIjoiTWFpbCIsIldUIjoyfQ%3D%3D%7C0%7C%7C%7C&amp;sdata=mh2zsxF6mINTSbg3Scawty3wPBCJunc7l70Ve1rHVlE%3D&amp;reserved=0" TargetMode="External"/><Relationship Id="rId18" Type="http://schemas.openxmlformats.org/officeDocument/2006/relationships/hyperlink" Target="https://eur01.safelinks.protection.outlook.com/?url=https%3A%2F%2Fwww.gov.uk%2Fgovernment%2Fpublications%2Fworking-together-to-safeguard-children--2&amp;data=05%7C02%7C2305222%40student.uwtsd.ac.uk%7C6b08f73e235f43e96d3b08dd94889fcf%7C4e0f11f9046e45059cb8db2152311e21%7C0%7C0%7C638830036697519295%7CUnknown%7CTWFpbGZsb3d8eyJFbXB0eU1hcGkiOnRydWUsIlYiOiIwLjAuMDAwMCIsIlAiOiJXaW4zMiIsIkFOIjoiTWFpbCIsIldUIjoyfQ%3D%3D%7C0%7C%7C%7C&amp;sdata=C126iU89BpjbnGCoNTBf3rCsyUUD5c8rwMFO2wpvOYQ%3D&amp;reserved=0" TargetMode="External"/><Relationship Id="rId26" Type="http://schemas.openxmlformats.org/officeDocument/2006/relationships/hyperlink" Target="https://eur01.safelinks.protection.outlook.com/?url=https%3A%2F%2Fwww.legislation.gov.uk%2Fukpga%2F2000%2F14%2Fcontents&amp;data=05%7C02%7C2305222%40student.uwtsd.ac.uk%7C6b08f73e235f43e96d3b08dd94889fcf%7C4e0f11f9046e45059cb8db2152311e21%7C0%7C0%7C638830036697567185%7CUnknown%7CTWFpbGZsb3d8eyJFbXB0eU1hcGkiOnRydWUsIlYiOiIwLjAuMDAwMCIsIlAiOiJXaW4zMiIsIkFOIjoiTWFpbCIsIldUIjoyfQ%3D%3D%7C0%7C%7C%7C&amp;sdata=%2BiiimvJwQGWNNml2htAB3Y1fJ0otk22ZeBeIp%2F4g%2FZA%3D&amp;reserved=0" TargetMode="External"/><Relationship Id="rId39" Type="http://schemas.openxmlformats.org/officeDocument/2006/relationships/hyperlink" Target="https://eur01.safelinks.protection.outlook.com/?url=https%3A%2F%2Fmanagementkits.com%2Fblog%2F2023%2F01%2F30%2Fmeeting-effectiveness-in-schools&amp;data=05%7C02%7C2305222%40student.uwtsd.ac.uk%7C1cb4a0b15fb447df63dc08dd939b48c6%7C4e0f11f9046e45059cb8db2152311e21%7C0%7C0%7C638829017322770833%7CUnknown%7CTWFpbGZsb3d8eyJFbXB0eU1hcGkiOnRydWUsIlYiOiIwLjAuMDAwMCIsIlAiOiJXaW4zMiIsIkFOIjoiTWFpbCIsIldUIjoyfQ%3D%3D%7C0%7C%7C%7C&amp;sdata=TjV6pyj5p%2BnEfAClZ4x9LTsQ%2BWobRy7eB%2FChbcMQ7yw%3D&amp;reserved=0" TargetMode="External"/><Relationship Id="rId21" Type="http://schemas.openxmlformats.org/officeDocument/2006/relationships/hyperlink" Target="https://hwb.gov.wales/curriculum-for-wales/designing-your-curriculum/implementation-and-practical-considerations/" TargetMode="External"/><Relationship Id="rId34" Type="http://schemas.openxmlformats.org/officeDocument/2006/relationships/hyperlink" Target="https://www.rtwknowledge.org/article_print.php?article_id=192" TargetMode="External"/><Relationship Id="rId42" Type="http://schemas.openxmlformats.org/officeDocument/2006/relationships/hyperlink" Target="https://hwb.gov.wales/curriculum-for-wales/a-new-curriculum-in-wales-a-guide-for-parents" TargetMode="External"/><Relationship Id="rId7" Type="http://schemas.openxmlformats.org/officeDocument/2006/relationships/hyperlink" Target="https://www.wao.gov.uk/blog/audit-wales/2022/8/24/measuring-success-new-curriculum-wa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arqabin.com/index.php/noval/article/view/43/79" TargetMode="External"/><Relationship Id="rId29" Type="http://schemas.openxmlformats.org/officeDocument/2006/relationships/hyperlink" Target="https://eur01.safelinks.protection.outlook.com/?url=https%3A%2F%2Fwww.autism.org.uk%2F&amp;data=05%7C02%7C2305222%40student.uwtsd.ac.uk%7C1cb4a0b15fb447df63dc08dd939b48c6%7C4e0f11f9046e45059cb8db2152311e21%7C0%7C0%7C638829017322731325%7CUnknown%7CTWFpbGZsb3d8eyJFbXB0eU1hcGkiOnRydWUsIlYiOiIwLjAuMDAwMCIsIlAiOiJXaW4zMiIsIkFOIjoiTWFpbCIsIldUIjoyfQ%3D%3D%7C0%7C%7C%7C&amp;sdata=jLN%2FHyz%2FxX3u0d9K2Sux74hIqwXjKqZpr10tpPv9zEo%3D&amp;reserved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ur01.safelinks.protection.outlook.com/?url=https%3A%2F%2Fwww.gov.uk%2Fgovernment%2Fpublications%2Fsend-code-of-practice-0-to-25&amp;data=05%7C02%7C2305222%40student.uwtsd.ac.uk%7C1cb4a0b15fb447df63dc08dd939b48c6%7C4e0f11f9046e45059cb8db2152311e21%7C0%7C0%7C638829017322650590%7CUnknown%7CTWFpbGZsb3d8eyJFbXB0eU1hcGkiOnRydWUsIlYiOiIwLjAuMDAwMCIsIlAiOiJXaW4zMiIsIkFOIjoiTWFpbCIsIldUIjoyfQ%3D%3D%7C0%7C%7C%7C&amp;sdata=NOQVZ%2FXjXo8d5pw7QLIFSSufNrpVoytoCPoQ4O5ay68%3D&amp;reserved=0" TargetMode="External"/><Relationship Id="rId24" Type="http://schemas.openxmlformats.org/officeDocument/2006/relationships/hyperlink" Target="https://eur01.safelinks.protection.outlook.com/?url=https%3A%2F%2Fwww.gov.uk%2Fgovernment%2Fpublications%2Fnational-standards-of-excellence-for-headteachers%2Fheadteachers-standards-2020&amp;data=05%7C02%7C2305222%40student.uwtsd.ac.uk%7C1cb4a0b15fb447df63dc08dd939b48c6%7C4e0f11f9046e45059cb8db2152311e21%7C0%7C0%7C638829017322716519%7CUnknown%7CTWFpbGZsb3d8eyJFbXB0eU1hcGkiOnRydWUsIlYiOiIwLjAuMDAwMCIsIlAiOiJXaW4zMiIsIkFOIjoiTWFpbCIsIldUIjoyfQ%3D%3D%7C0%7C%7C%7C&amp;sdata=N48VHlSHF6myFx05qx%2BbhfrkVUIfXolBF0RP%2By9kPWQ%3D&amp;reserved=0" TargetMode="External"/><Relationship Id="rId32" Type="http://schemas.openxmlformats.org/officeDocument/2006/relationships/hyperlink" Target="https://www.oxfordbibliographies.com/display/document/obo-9780199756810/obo-9780199756810-0286.xml" TargetMode="External"/><Relationship Id="rId37" Type="http://schemas.openxmlformats.org/officeDocument/2006/relationships/hyperlink" Target="https://eur01.safelinks.protection.outlook.com/?url=https%3A%2F%2Fwww.unicef.org.uk%2Fwhat-we-do%2Fun-convention-child-rights%2F&amp;data=05%7C02%7C2305222%40student.uwtsd.ac.uk%7C6b08f73e235f43e96d3b08dd94889fcf%7C4e0f11f9046e45059cb8db2152311e21%7C0%7C0%7C638830036697582002%7CUnknown%7CTWFpbGZsb3d8eyJFbXB0eU1hcGkiOnRydWUsIlYiOiIwLjAuMDAwMCIsIlAiOiJXaW4zMiIsIkFOIjoiTWFpbCIsIldUIjoyfQ%3D%3D%7C0%7C%7C%7C&amp;sdata=Q%2BN4Z7smk0sZPim4gEckzxT2KZ8PrFgZ2IHY4zp0twg%3D&amp;reserved=0" TargetMode="External"/><Relationship Id="rId40" Type="http://schemas.openxmlformats.org/officeDocument/2006/relationships/hyperlink" Target="https://eur01.safelinks.protection.outlook.com/?url=https%3A%2F%2Fwww.gov.wales%2Fparents-and-parental-responsibility-guidance-schools-html&amp;data=05%7C02%7C2305222%40student.uwtsd.ac.uk%7C6b08f73e235f43e96d3b08dd94889fcf%7C4e0f11f9046e45059cb8db2152311e21%7C0%7C0%7C638830036697471256%7CUnknown%7CTWFpbGZsb3d8eyJFbXB0eU1hcGkiOnRydWUsIlYiOiIwLjAuMDAwMCIsIlAiOiJXaW4zMiIsIkFOIjoiTWFpbCIsIldUIjoyfQ%3D%3D%7C0%7C%7C%7C&amp;sdata=zNz37Y%2FkrZQXSyij%2BsZtEn%2Fk%2Fae0mJHkTNPvkldYmeI%3D&amp;reserved=0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ur01.safelinks.protection.outlook.com/?url=https%3A%2F%2Festyn.gov.wales%2Fabout-us%2F&amp;data=05%7C02%7C2305222%40student.uwtsd.ac.uk%7C6b08f73e235f43e96d3b08dd94889fcf%7C4e0f11f9046e45059cb8db2152311e21%7C0%7C0%7C638830036697552316%7CUnknown%7CTWFpbGZsb3d8eyJFbXB0eU1hcGkiOnRydWUsIlYiOiIwLjAuMDAwMCIsIlAiOiJXaW4zMiIsIkFOIjoiTWFpbCIsIldUIjoyfQ%3D%3D%7C0%7C%7C%7C&amp;sdata=UNj329c04Tem3ilVG3P0MdsCH1kwiUqqu%2FzStFjrdAA%3D&amp;reserved=0" TargetMode="External"/><Relationship Id="rId23" Type="http://schemas.openxmlformats.org/officeDocument/2006/relationships/hyperlink" Target="https://hwb.gov.wales/curriculum-for-wales/designing-your-curriculum/pedagogy" TargetMode="External"/><Relationship Id="rId28" Type="http://schemas.openxmlformats.org/officeDocument/2006/relationships/hyperlink" Target="https://eur01.safelinks.protection.outlook.com/?url=https%3A%2F%2Fwww.legislation.gov.uk%2Fukpga%2F2002%2F32%2Fcontents&amp;data=05%7C02%7C2305222%40student.uwtsd.ac.uk%7C6b08f73e235f43e96d3b08dd94889fcf%7C4e0f11f9046e45059cb8db2152311e21%7C0%7C0%7C638830036697596806%7CUnknown%7CTWFpbGZsb3d8eyJFbXB0eU1hcGkiOnRydWUsIlYiOiIwLjAuMDAwMCIsIlAiOiJXaW4zMiIsIkFOIjoiTWFpbCIsIldUIjoyfQ%3D%3D%7C0%7C%7C%7C&amp;sdata=ivO6kH8Uk3E9o9JGCpgrt1OnLUurfcpdrmh7B4cCjDo%3D&amp;reserved=0" TargetMode="External"/><Relationship Id="rId36" Type="http://schemas.openxmlformats.org/officeDocument/2006/relationships/hyperlink" Target="https://www.unicef.org.uk/rights-respecting-schools/the-rights-of-the-child/summary-of-the-uncrc/" TargetMode="External"/><Relationship Id="rId10" Type="http://schemas.openxmlformats.org/officeDocument/2006/relationships/hyperlink" Target="https://www.tsw.co.uk/blog/leadership-and-management/maslows-hierarchy-of-needs/" TargetMode="External"/><Relationship Id="rId19" Type="http://schemas.openxmlformats.org/officeDocument/2006/relationships/hyperlink" Target="https://eur01.safelinks.protection.outlook.com/?url=https%3A%2F%2Fwww.gov.uk%2Fgovernment%2Fpublications%2Fhigh-needs-funding-arrangements-2023-to-2024%2Fhigh-needs-funding-2023-to-2024-operational-guide&amp;data=05%7C02%7C2305222%40student.uwtsd.ac.uk%7C1cb4a0b15fb447df63dc08dd939b48c6%7C4e0f11f9046e45059cb8db2152311e21%7C0%7C0%7C638829017322700986%7CUnknown%7CTWFpbGZsb3d8eyJFbXB0eU1hcGkiOnRydWUsIlYiOiIwLjAuMDAwMCIsIlAiOiJXaW4zMiIsIkFOIjoiTWFpbCIsIldUIjoyfQ%3D%3D%7C0%7C%7C%7C&amp;sdata=fzXHlcSI0dfMul%2BSC%2B65D7MCQWrxfvUB8OBIBY2grks%3D&amp;reserved=0" TargetMode="External"/><Relationship Id="rId31" Type="http://schemas.openxmlformats.org/officeDocument/2006/relationships/hyperlink" Target="https://eur01.safelinks.protection.outlook.com/?url=https%3A%2F%2Flearning.nspcc.org.uk%2Fresearch-resources%2Ftemplates%2Fnominated-child-protection-lead-role&amp;data=05%7C02%7C2305222%40student.uwtsd.ac.uk%7C6b08f73e235f43e96d3b08dd94889fcf%7C4e0f11f9046e45059cb8db2152311e21%7C0%7C0%7C638830036697501917%7CUnknown%7CTWFpbGZsb3d8eyJFbXB0eU1hcGkiOnRydWUsIlYiOiIwLjAuMDAwMCIsIlAiOiJXaW4zMiIsIkFOIjoiTWFpbCIsIldUIjoyfQ%3D%3D%7C0%7C%7C%7C&amp;sdata=z9mt1Vyc47qxdNqJxcIoaRwSKkcIJ%2BO51UnwG%2Fteclg%3D&amp;reserved=0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rooksandkirk.co.uk/understanding-maslows-hierarchy-of-needs-in-education/" TargetMode="External"/><Relationship Id="rId14" Type="http://schemas.openxmlformats.org/officeDocument/2006/relationships/hyperlink" Target="https://eur01.safelinks.protection.outlook.com/?url=https%3A%2F%2Fimprove-workload-and-wellbeing-for-school-staff.education.gov.uk%2Fworkload-reduction-toolkit%2Faddress-workload-issues%2Fcommunications%2F&amp;data=05%7C02%7C2305222%40student.uwtsd.ac.uk%7C6b08f73e235f43e96d3b08dd94889fcf%7C4e0f11f9046e45059cb8db2152311e21%7C0%7C0%7C638830036697487119%7CUnknown%7CTWFpbGZsb3d8eyJFbXB0eU1hcGkiOnRydWUsIlYiOiIwLjAuMDAwMCIsIlAiOiJXaW4zMiIsIkFOIjoiTWFpbCIsIldUIjoyfQ%3D%3D%7C0%7C%7C%7C&amp;sdata=BXYGn0PTLKZpgeSc6F2JxPp1wa1MNLuaDd75gOfx%2FJ0%3D&amp;reserved=0" TargetMode="External"/><Relationship Id="rId22" Type="http://schemas.openxmlformats.org/officeDocument/2006/relationships/hyperlink" Target="https://hwb.gov.wales/curriculum-for-wales/designing-your-curriculum/enabling-learning" TargetMode="External"/><Relationship Id="rId27" Type="http://schemas.openxmlformats.org/officeDocument/2006/relationships/hyperlink" Target="https://eur01.safelinks.protection.outlook.com/?url=https%3A%2F%2Fwww.legislation.gov.uk%2Fukpga%2F2004%2F31%2Fcontents&amp;data=05%7C02%7C2305222%40student.uwtsd.ac.uk%7C6b08f73e235f43e96d3b08dd94889fcf%7C4e0f11f9046e45059cb8db2152311e21%7C0%7C0%7C638830036697537581%7CUnknown%7CTWFpbGZsb3d8eyJFbXB0eU1hcGkiOnRydWUsIlYiOiIwLjAuMDAwMCIsIlAiOiJXaW4zMiIsIkFOIjoiTWFpbCIsIldUIjoyfQ%3D%3D%7C0%7C%7C%7C&amp;sdata=M3IV0%2BCppMMbTDnDwy2fYNpKXMe8zYTEHF5K4mlsEZA%3D&amp;reserved=0" TargetMode="External"/><Relationship Id="rId30" Type="http://schemas.openxmlformats.org/officeDocument/2006/relationships/hyperlink" Target="https://eur01.safelinks.protection.outlook.com/?url=https%3A%2F%2Flearning.nspcc.org.uk%2Fresearch-resources%2Fschools%2Fdropping-off-and-picking-up-before-and-after-school&amp;data=05%7C02%7C2305222%40student.uwtsd.ac.uk%7C6b08f73e235f43e96d3b08dd94889fcf%7C4e0f11f9046e45059cb8db2152311e21%7C0%7C0%7C638830036697450313%7CUnknown%7CTWFpbGZsb3d8eyJFbXB0eU1hcGkiOnRydWUsIlYiOiIwLjAuMDAwMCIsIlAiOiJXaW4zMiIsIkFOIjoiTWFpbCIsIldUIjoyfQ%3D%3D%7C0%7C%7C%7C&amp;sdata=xVhaKySUawQW19ohAvLdKuojCcDrCdggt0myt0Q31Iw%3D&amp;reserved=0" TargetMode="External"/><Relationship Id="rId35" Type="http://schemas.openxmlformats.org/officeDocument/2006/relationships/hyperlink" Target="https://www.proquest.com/openview/006905486eede4061f53dd0b971b2028/1?cbl=28686&amp;pq-origsite=gscholar" TargetMode="External"/><Relationship Id="rId43" Type="http://schemas.openxmlformats.org/officeDocument/2006/relationships/hyperlink" Target="https://www.gov.wales/curriculum-wales-annual-report-2024-html" TargetMode="External"/><Relationship Id="rId8" Type="http://schemas.openxmlformats.org/officeDocument/2006/relationships/hyperlink" Target="https://bera-journals.onlinelibrary.wiley.com/doi/full/10.1002/curj.2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ur01.safelinks.protection.outlook.com/?url=https%3A%2F%2Fwww.gov.uk%2Fgovernment%2Fpublications%2Fnational-standards-of-excellence-for-headteachers%2Fheadteachers-standards-2020&amp;data=05%7C02%7C2305222%40student.uwtsd.ac.uk%7C1cb4a0b15fb447df63dc08dd939b48c6%7C4e0f11f9046e45059cb8db2152311e21%7C0%7C0%7C638829017322685553%7CUnknown%7CTWFpbGZsb3d8eyJFbXB0eU1hcGkiOnRydWUsIlYiOiIwLjAuMDAwMCIsIlAiOiJXaW4zMiIsIkFOIjoiTWFpbCIsIldUIjoyfQ%3D%3D%7C0%7C%7C%7C&amp;sdata=IYD7jIotbVGv2F7wEZxVHoQZ6vY3FaR6L6S%2BDYYrN64%3D&amp;reserved=0" TargetMode="External"/><Relationship Id="rId17" Type="http://schemas.openxmlformats.org/officeDocument/2006/relationships/hyperlink" Target="https://futuregenerations.wales/discover/about-future-generations-commissioner/future-generations-act-2015/" TargetMode="External"/><Relationship Id="rId25" Type="http://schemas.openxmlformats.org/officeDocument/2006/relationships/hyperlink" Target="https://hbr.org/2024/04/6-common-leadership-styles-and-how-to-decide-which-to-use-when" TargetMode="External"/><Relationship Id="rId33" Type="http://schemas.openxmlformats.org/officeDocument/2006/relationships/hyperlink" Target="https://www.teachfirst.org.uk/blog/importance-early-years-leadership" TargetMode="External"/><Relationship Id="rId38" Type="http://schemas.openxmlformats.org/officeDocument/2006/relationships/hyperlink" Target="https://www.unicef.org.uk/what-we-do/un-convention-child-rights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hwb.gov.wales/curriculum-for-wales/designing-your-curriculum/developing-a-vision-for-curriculum-design/" TargetMode="External"/><Relationship Id="rId41" Type="http://schemas.openxmlformats.org/officeDocument/2006/relationships/hyperlink" Target="https://eur01.safelinks.protection.outlook.com/?url=https%3A%2F%2Fwww.gov.wales%2Fadditional-learning-needs-and-education-tribunal-wales-act&amp;data=05%7C02%7C2305222%40student.uwtsd.ac.uk%7C1cb4a0b15fb447df63dc08dd939b48c6%7C4e0f11f9046e45059cb8db2152311e21%7C0%7C0%7C638829017322748991%7CUnknown%7CTWFpbGZsb3d8eyJFbXB0eU1hcGkiOnRydWUsIlYiOiIwLjAuMDAwMCIsIlAiOiJXaW4zMiIsIkFOIjoiTWFpbCIsIldUIjoyfQ%3D%3D%7C0%7C%7C%7C&amp;sdata=GpCBm9%2BHpDay7OF1cJ%2BbhtaeKDemmGpqN7ooPHt5OH8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4260</Words>
  <Characters>24287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 Hiscocks</dc:creator>
  <cp:keywords/>
  <dc:description/>
  <cp:lastModifiedBy>Beca Hiscocks</cp:lastModifiedBy>
  <cp:revision>2</cp:revision>
  <dcterms:created xsi:type="dcterms:W3CDTF">2025-05-16T15:47:00Z</dcterms:created>
  <dcterms:modified xsi:type="dcterms:W3CDTF">2025-05-16T15:47:00Z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7a7ca100-0cc1-4213-bc13-b171e3b8e92e</vt:lpwstr>
  </property>
</Properties>
</file>