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43A34DC" w14:textId="77777777" w:rsidR="006B3E84" w:rsidRDefault="006B3E84" w:rsidP="006B3E84">
      <w:pPr>
        <w:pStyle w:val="a3"/>
        <w:spacing w:before="0" w:beforeAutospacing="0" w:after="0" w:afterAutospacing="0" w:line="480" w:lineRule="auto"/>
        <w:jc w:val="center"/>
        <w:rPr>
          <w:rStyle w:val="a4"/>
          <w:color w:val="0E101A"/>
        </w:rPr>
      </w:pPr>
    </w:p>
    <w:p w14:paraId="31D13EA3" w14:textId="77777777" w:rsidR="006B3E84" w:rsidRDefault="006B3E84" w:rsidP="006B3E84">
      <w:pPr>
        <w:pStyle w:val="a3"/>
        <w:spacing w:before="0" w:beforeAutospacing="0" w:after="0" w:afterAutospacing="0" w:line="480" w:lineRule="auto"/>
        <w:jc w:val="center"/>
        <w:rPr>
          <w:rStyle w:val="a4"/>
          <w:color w:val="0E101A"/>
        </w:rPr>
      </w:pPr>
    </w:p>
    <w:p w14:paraId="588CD6C4" w14:textId="77777777" w:rsidR="006B3E84" w:rsidRDefault="006B3E84" w:rsidP="006B3E84">
      <w:pPr>
        <w:pStyle w:val="a3"/>
        <w:spacing w:before="0" w:beforeAutospacing="0" w:after="0" w:afterAutospacing="0" w:line="480" w:lineRule="auto"/>
        <w:jc w:val="center"/>
        <w:rPr>
          <w:rStyle w:val="a4"/>
          <w:color w:val="0E101A"/>
        </w:rPr>
      </w:pPr>
    </w:p>
    <w:p w14:paraId="6CE81F11" w14:textId="77777777" w:rsidR="006B3E84" w:rsidRDefault="006B3E84" w:rsidP="006B3E84">
      <w:pPr>
        <w:pStyle w:val="a3"/>
        <w:spacing w:before="0" w:beforeAutospacing="0" w:after="0" w:afterAutospacing="0" w:line="480" w:lineRule="auto"/>
        <w:jc w:val="center"/>
        <w:rPr>
          <w:rStyle w:val="a4"/>
          <w:color w:val="0E101A"/>
        </w:rPr>
      </w:pPr>
    </w:p>
    <w:p w14:paraId="1D1BC383" w14:textId="07E1EBA3" w:rsidR="006B3E84" w:rsidRPr="006B3E84" w:rsidRDefault="006B3E84" w:rsidP="006B3E84">
      <w:pPr>
        <w:pStyle w:val="a3"/>
        <w:spacing w:before="0" w:beforeAutospacing="0" w:after="0" w:afterAutospacing="0" w:line="480" w:lineRule="auto"/>
        <w:jc w:val="center"/>
        <w:rPr>
          <w:b/>
          <w:bCs/>
          <w:color w:val="0E101A"/>
        </w:rPr>
      </w:pPr>
      <w:r w:rsidRPr="006B3E84">
        <w:rPr>
          <w:rStyle w:val="a4"/>
          <w:b w:val="0"/>
          <w:bCs w:val="0"/>
          <w:color w:val="0E101A"/>
        </w:rPr>
        <w:t>Business Intelligence Trends</w:t>
      </w:r>
      <w:r w:rsidR="002A3191">
        <w:rPr>
          <w:rStyle w:val="a4"/>
          <w:b w:val="0"/>
          <w:bCs w:val="0"/>
          <w:color w:val="0E101A"/>
        </w:rPr>
        <w:t xml:space="preserve"> Assessment 1</w:t>
      </w:r>
    </w:p>
    <w:p w14:paraId="538D3324" w14:textId="10660173" w:rsidR="002A3191" w:rsidRPr="006B3E84" w:rsidRDefault="002A3191" w:rsidP="002A3191">
      <w:pPr>
        <w:pStyle w:val="a3"/>
        <w:spacing w:before="0" w:beforeAutospacing="0" w:after="0" w:afterAutospacing="0" w:line="480" w:lineRule="auto"/>
        <w:jc w:val="center"/>
        <w:rPr>
          <w:rStyle w:val="a4"/>
          <w:b w:val="0"/>
          <w:bCs w:val="0"/>
          <w:color w:val="0E101A"/>
        </w:rPr>
      </w:pPr>
      <w:r>
        <w:rPr>
          <w:rStyle w:val="a4"/>
          <w:b w:val="0"/>
          <w:bCs w:val="0"/>
          <w:color w:val="0E101A"/>
        </w:rPr>
        <w:t>By Denis Nedzhmiev</w:t>
      </w:r>
    </w:p>
    <w:p w14:paraId="33B81F76" w14:textId="36FE832A" w:rsidR="006B3E84" w:rsidRPr="006B3E84" w:rsidRDefault="002A3191" w:rsidP="006B3E84">
      <w:pPr>
        <w:pStyle w:val="a3"/>
        <w:spacing w:before="0" w:beforeAutospacing="0" w:after="0" w:afterAutospacing="0" w:line="480" w:lineRule="auto"/>
        <w:jc w:val="center"/>
        <w:rPr>
          <w:rStyle w:val="a4"/>
          <w:b w:val="0"/>
          <w:bCs w:val="0"/>
          <w:color w:val="0E101A"/>
        </w:rPr>
      </w:pPr>
      <w:r>
        <w:rPr>
          <w:rStyle w:val="a4"/>
          <w:b w:val="0"/>
          <w:bCs w:val="0"/>
          <w:color w:val="0E101A"/>
        </w:rPr>
        <w:t>Student ID: 2029363</w:t>
      </w:r>
    </w:p>
    <w:p w14:paraId="7972DA36" w14:textId="462A44E0" w:rsidR="006B3E84" w:rsidRPr="006B3E84" w:rsidRDefault="006B3E84" w:rsidP="006B3E84">
      <w:pPr>
        <w:pStyle w:val="a3"/>
        <w:spacing w:before="0" w:beforeAutospacing="0" w:after="0" w:afterAutospacing="0" w:line="480" w:lineRule="auto"/>
        <w:jc w:val="center"/>
        <w:rPr>
          <w:rStyle w:val="a4"/>
          <w:b w:val="0"/>
          <w:bCs w:val="0"/>
          <w:color w:val="0E101A"/>
        </w:rPr>
      </w:pPr>
    </w:p>
    <w:p w14:paraId="5EA11792" w14:textId="65121FD7" w:rsidR="006B3E84" w:rsidRPr="006B3E84" w:rsidRDefault="006B3E84" w:rsidP="006B3E84">
      <w:pPr>
        <w:pStyle w:val="a3"/>
        <w:spacing w:before="0" w:beforeAutospacing="0" w:after="0" w:afterAutospacing="0" w:line="480" w:lineRule="auto"/>
        <w:jc w:val="center"/>
        <w:rPr>
          <w:rStyle w:val="a4"/>
          <w:b w:val="0"/>
          <w:bCs w:val="0"/>
          <w:color w:val="0E101A"/>
        </w:rPr>
      </w:pPr>
    </w:p>
    <w:p w14:paraId="035C7937" w14:textId="0DA2DAFF" w:rsidR="006B3E84" w:rsidRPr="006B3E84" w:rsidRDefault="006B3E84" w:rsidP="006B3E84">
      <w:pPr>
        <w:pStyle w:val="a3"/>
        <w:spacing w:before="0" w:beforeAutospacing="0" w:after="0" w:afterAutospacing="0" w:line="480" w:lineRule="auto"/>
        <w:jc w:val="center"/>
        <w:rPr>
          <w:rStyle w:val="a4"/>
          <w:b w:val="0"/>
          <w:bCs w:val="0"/>
          <w:color w:val="0E101A"/>
        </w:rPr>
      </w:pPr>
    </w:p>
    <w:p w14:paraId="3BB81BF7" w14:textId="77777777" w:rsidR="006B3E84" w:rsidRPr="006B3E84" w:rsidRDefault="006B3E84" w:rsidP="006B3E84">
      <w:pPr>
        <w:pStyle w:val="a3"/>
        <w:spacing w:before="0" w:beforeAutospacing="0" w:after="0" w:afterAutospacing="0" w:line="480" w:lineRule="auto"/>
        <w:jc w:val="center"/>
        <w:rPr>
          <w:rStyle w:val="a4"/>
          <w:b w:val="0"/>
          <w:bCs w:val="0"/>
          <w:color w:val="0E101A"/>
        </w:rPr>
      </w:pPr>
    </w:p>
    <w:p w14:paraId="29BD2699" w14:textId="18DF71DB" w:rsidR="006B3E84" w:rsidRPr="006B3E84" w:rsidRDefault="006B3E84" w:rsidP="006B3E84">
      <w:pPr>
        <w:pStyle w:val="a3"/>
        <w:spacing w:before="0" w:beforeAutospacing="0" w:after="0" w:afterAutospacing="0" w:line="480" w:lineRule="auto"/>
        <w:jc w:val="center"/>
        <w:rPr>
          <w:rStyle w:val="a4"/>
          <w:b w:val="0"/>
          <w:bCs w:val="0"/>
          <w:color w:val="0E101A"/>
        </w:rPr>
      </w:pPr>
      <w:r w:rsidRPr="006B3E84">
        <w:rPr>
          <w:rStyle w:val="a4"/>
          <w:b w:val="0"/>
          <w:bCs w:val="0"/>
          <w:color w:val="0E101A"/>
        </w:rPr>
        <w:t xml:space="preserve">Institutional Affiliation </w:t>
      </w:r>
    </w:p>
    <w:p w14:paraId="4F1FA67D" w14:textId="1340A2C9" w:rsidR="006B3E84" w:rsidRPr="006B3E84" w:rsidRDefault="002A3191" w:rsidP="006B3E84">
      <w:pPr>
        <w:pStyle w:val="a3"/>
        <w:spacing w:before="0" w:beforeAutospacing="0" w:after="0" w:afterAutospacing="0" w:line="480" w:lineRule="auto"/>
        <w:jc w:val="center"/>
        <w:rPr>
          <w:rStyle w:val="a4"/>
          <w:b w:val="0"/>
          <w:bCs w:val="0"/>
          <w:color w:val="0E101A"/>
        </w:rPr>
      </w:pPr>
      <w:r>
        <w:rPr>
          <w:rStyle w:val="a4"/>
          <w:b w:val="0"/>
          <w:bCs w:val="0"/>
          <w:color w:val="0E101A"/>
        </w:rPr>
        <w:t>Instructor: Gasso Wilson Mwaluseke</w:t>
      </w:r>
    </w:p>
    <w:p w14:paraId="4D00ED1A" w14:textId="106740F8" w:rsidR="006B3E84" w:rsidRPr="006B3E84" w:rsidRDefault="002A3191" w:rsidP="006B3E84">
      <w:pPr>
        <w:pStyle w:val="a3"/>
        <w:spacing w:before="0" w:beforeAutospacing="0" w:after="0" w:afterAutospacing="0" w:line="480" w:lineRule="auto"/>
        <w:jc w:val="center"/>
        <w:rPr>
          <w:rStyle w:val="a4"/>
          <w:b w:val="0"/>
          <w:bCs w:val="0"/>
          <w:color w:val="0E101A"/>
        </w:rPr>
      </w:pPr>
      <w:r>
        <w:rPr>
          <w:rStyle w:val="a4"/>
          <w:b w:val="0"/>
          <w:bCs w:val="0"/>
          <w:color w:val="0E101A"/>
        </w:rPr>
        <w:t>LCBB5000</w:t>
      </w:r>
    </w:p>
    <w:p w14:paraId="599653F6" w14:textId="69CC4A38" w:rsidR="006B3E84" w:rsidRDefault="006B3E84" w:rsidP="006B3E84">
      <w:pPr>
        <w:pStyle w:val="a3"/>
        <w:spacing w:before="0" w:beforeAutospacing="0" w:after="0" w:afterAutospacing="0" w:line="480" w:lineRule="auto"/>
        <w:jc w:val="center"/>
        <w:rPr>
          <w:rStyle w:val="a4"/>
          <w:b w:val="0"/>
          <w:bCs w:val="0"/>
          <w:color w:val="0E101A"/>
        </w:rPr>
      </w:pPr>
    </w:p>
    <w:p w14:paraId="2875CC2E" w14:textId="4A26BA1B" w:rsidR="006A36B5" w:rsidRDefault="006A36B5" w:rsidP="006B3E84">
      <w:pPr>
        <w:pStyle w:val="a3"/>
        <w:spacing w:before="0" w:beforeAutospacing="0" w:after="0" w:afterAutospacing="0" w:line="480" w:lineRule="auto"/>
        <w:jc w:val="center"/>
        <w:rPr>
          <w:rStyle w:val="a4"/>
          <w:b w:val="0"/>
          <w:bCs w:val="0"/>
          <w:color w:val="0E101A"/>
        </w:rPr>
      </w:pPr>
    </w:p>
    <w:p w14:paraId="4ABE7CE4" w14:textId="08CA23ED" w:rsidR="006A36B5" w:rsidRDefault="006A36B5" w:rsidP="006B3E84">
      <w:pPr>
        <w:pStyle w:val="a3"/>
        <w:spacing w:before="0" w:beforeAutospacing="0" w:after="0" w:afterAutospacing="0" w:line="480" w:lineRule="auto"/>
        <w:jc w:val="center"/>
        <w:rPr>
          <w:rStyle w:val="a4"/>
          <w:b w:val="0"/>
          <w:bCs w:val="0"/>
          <w:color w:val="0E101A"/>
        </w:rPr>
      </w:pPr>
    </w:p>
    <w:p w14:paraId="4DD1008E" w14:textId="660F3009" w:rsidR="006A36B5" w:rsidRDefault="006A36B5" w:rsidP="006B3E84">
      <w:pPr>
        <w:pStyle w:val="a3"/>
        <w:spacing w:before="0" w:beforeAutospacing="0" w:after="0" w:afterAutospacing="0" w:line="480" w:lineRule="auto"/>
        <w:jc w:val="center"/>
        <w:rPr>
          <w:rStyle w:val="a4"/>
          <w:b w:val="0"/>
          <w:bCs w:val="0"/>
          <w:color w:val="0E101A"/>
        </w:rPr>
      </w:pPr>
    </w:p>
    <w:p w14:paraId="6FB2AB0C" w14:textId="3458ED23" w:rsidR="006A36B5" w:rsidRDefault="006A36B5" w:rsidP="006B3E84">
      <w:pPr>
        <w:pStyle w:val="a3"/>
        <w:spacing w:before="0" w:beforeAutospacing="0" w:after="0" w:afterAutospacing="0" w:line="480" w:lineRule="auto"/>
        <w:jc w:val="center"/>
        <w:rPr>
          <w:rStyle w:val="a4"/>
          <w:b w:val="0"/>
          <w:bCs w:val="0"/>
          <w:color w:val="0E101A"/>
        </w:rPr>
      </w:pPr>
    </w:p>
    <w:p w14:paraId="528E2245" w14:textId="31C580A4" w:rsidR="006A36B5" w:rsidRDefault="006A36B5" w:rsidP="006B3E84">
      <w:pPr>
        <w:pStyle w:val="a3"/>
        <w:spacing w:before="0" w:beforeAutospacing="0" w:after="0" w:afterAutospacing="0" w:line="480" w:lineRule="auto"/>
        <w:jc w:val="center"/>
        <w:rPr>
          <w:rStyle w:val="a4"/>
          <w:b w:val="0"/>
          <w:bCs w:val="0"/>
          <w:color w:val="0E101A"/>
        </w:rPr>
      </w:pPr>
    </w:p>
    <w:p w14:paraId="00E4E9AD" w14:textId="68E53A02" w:rsidR="006A36B5" w:rsidRDefault="006A36B5" w:rsidP="006B3E84">
      <w:pPr>
        <w:pStyle w:val="a3"/>
        <w:spacing w:before="0" w:beforeAutospacing="0" w:after="0" w:afterAutospacing="0" w:line="480" w:lineRule="auto"/>
        <w:jc w:val="center"/>
        <w:rPr>
          <w:rStyle w:val="a4"/>
          <w:b w:val="0"/>
          <w:bCs w:val="0"/>
          <w:color w:val="0E101A"/>
        </w:rPr>
      </w:pPr>
    </w:p>
    <w:p w14:paraId="3CEF465B" w14:textId="426AD804" w:rsidR="006A36B5" w:rsidRDefault="006A36B5" w:rsidP="006B3E84">
      <w:pPr>
        <w:pStyle w:val="a3"/>
        <w:spacing w:before="0" w:beforeAutospacing="0" w:after="0" w:afterAutospacing="0" w:line="480" w:lineRule="auto"/>
        <w:jc w:val="center"/>
        <w:rPr>
          <w:rStyle w:val="a4"/>
          <w:b w:val="0"/>
          <w:bCs w:val="0"/>
          <w:color w:val="0E101A"/>
        </w:rPr>
      </w:pPr>
    </w:p>
    <w:p w14:paraId="17EDEBD2" w14:textId="1D7C8D04" w:rsidR="006A36B5" w:rsidRDefault="006A36B5" w:rsidP="006B3E84">
      <w:pPr>
        <w:pStyle w:val="a3"/>
        <w:spacing w:before="0" w:beforeAutospacing="0" w:after="0" w:afterAutospacing="0" w:line="480" w:lineRule="auto"/>
        <w:jc w:val="center"/>
        <w:rPr>
          <w:rStyle w:val="a4"/>
          <w:b w:val="0"/>
          <w:bCs w:val="0"/>
          <w:color w:val="0E101A"/>
        </w:rPr>
      </w:pPr>
    </w:p>
    <w:sdt>
      <w:sdtPr>
        <w:rPr>
          <w:rFonts w:ascii="Times New Roman" w:eastAsiaTheme="minorHAnsi" w:hAnsi="Times New Roman" w:cs="Times New Roman"/>
          <w:b/>
          <w:bCs/>
          <w:color w:val="000000" w:themeColor="text1"/>
          <w:sz w:val="24"/>
          <w:szCs w:val="24"/>
          <w:lang w:val="en-US" w:eastAsia="en-US"/>
        </w:rPr>
        <w:id w:val="-82995284"/>
        <w:docPartObj>
          <w:docPartGallery w:val="Table of Contents"/>
          <w:docPartUnique/>
        </w:docPartObj>
      </w:sdtPr>
      <w:sdtEndPr/>
      <w:sdtContent>
        <w:p w14:paraId="32A830AF" w14:textId="72B58E36" w:rsidR="006A36B5" w:rsidRDefault="006A36B5">
          <w:pPr>
            <w:pStyle w:val="a9"/>
          </w:pPr>
          <w:r>
            <w:t>Table of Contents</w:t>
          </w:r>
        </w:p>
        <w:p w14:paraId="772A4749" w14:textId="5A1CE3D0" w:rsidR="00DD079B" w:rsidRDefault="006A36B5">
          <w:pPr>
            <w:pStyle w:val="11"/>
            <w:tabs>
              <w:tab w:val="right" w:leader="dot" w:pos="9350"/>
            </w:tabs>
            <w:rPr>
              <w:rFonts w:asciiTheme="minorHAnsi" w:eastAsiaTheme="minorEastAsia" w:hAnsiTheme="minorHAnsi" w:cstheme="minorBidi"/>
              <w:noProof/>
              <w:color w:val="auto"/>
              <w:sz w:val="22"/>
              <w:szCs w:val="22"/>
              <w:lang w:val="bg-BG" w:eastAsia="bg-BG"/>
            </w:rPr>
          </w:pPr>
          <w:r>
            <w:fldChar w:fldCharType="begin"/>
          </w:r>
          <w:r>
            <w:instrText xml:space="preserve"> TOC \o "1-3" \h \z \u </w:instrText>
          </w:r>
          <w:r>
            <w:fldChar w:fldCharType="separate"/>
          </w:r>
          <w:hyperlink w:anchor="_Toc122641128" w:history="1">
            <w:r w:rsidR="00DD079B" w:rsidRPr="004153C3">
              <w:rPr>
                <w:rStyle w:val="aa"/>
                <w:b/>
                <w:bCs/>
                <w:noProof/>
              </w:rPr>
              <w:t>Business Intelligence Trends</w:t>
            </w:r>
            <w:r w:rsidR="00DD079B">
              <w:rPr>
                <w:noProof/>
                <w:webHidden/>
              </w:rPr>
              <w:tab/>
            </w:r>
            <w:r w:rsidR="00DD079B">
              <w:rPr>
                <w:noProof/>
                <w:webHidden/>
              </w:rPr>
              <w:fldChar w:fldCharType="begin"/>
            </w:r>
            <w:r w:rsidR="00DD079B">
              <w:rPr>
                <w:noProof/>
                <w:webHidden/>
              </w:rPr>
              <w:instrText xml:space="preserve"> PAGEREF _Toc122641128 \h </w:instrText>
            </w:r>
            <w:r w:rsidR="00DD079B">
              <w:rPr>
                <w:noProof/>
                <w:webHidden/>
              </w:rPr>
            </w:r>
            <w:r w:rsidR="00DD079B">
              <w:rPr>
                <w:noProof/>
                <w:webHidden/>
              </w:rPr>
              <w:fldChar w:fldCharType="separate"/>
            </w:r>
            <w:r w:rsidR="00DD079B">
              <w:rPr>
                <w:noProof/>
                <w:webHidden/>
              </w:rPr>
              <w:t>3</w:t>
            </w:r>
            <w:r w:rsidR="00DD079B">
              <w:rPr>
                <w:noProof/>
                <w:webHidden/>
              </w:rPr>
              <w:fldChar w:fldCharType="end"/>
            </w:r>
          </w:hyperlink>
        </w:p>
        <w:p w14:paraId="2BFDB6EE" w14:textId="310F12BA" w:rsidR="00DD079B" w:rsidRDefault="00E0242E">
          <w:pPr>
            <w:pStyle w:val="21"/>
            <w:tabs>
              <w:tab w:val="right" w:leader="dot" w:pos="9350"/>
            </w:tabs>
            <w:rPr>
              <w:rFonts w:asciiTheme="minorHAnsi" w:eastAsiaTheme="minorEastAsia" w:hAnsiTheme="minorHAnsi" w:cstheme="minorBidi"/>
              <w:noProof/>
              <w:color w:val="auto"/>
              <w:sz w:val="22"/>
              <w:szCs w:val="22"/>
              <w:lang w:val="bg-BG" w:eastAsia="bg-BG"/>
            </w:rPr>
          </w:pPr>
          <w:hyperlink w:anchor="_Toc122641129" w:history="1">
            <w:r w:rsidR="00DD079B" w:rsidRPr="004153C3">
              <w:rPr>
                <w:rStyle w:val="aa"/>
                <w:b/>
                <w:bCs/>
                <w:noProof/>
              </w:rPr>
              <w:t>Data Security and Data Recovery</w:t>
            </w:r>
            <w:r w:rsidR="00DD079B">
              <w:rPr>
                <w:noProof/>
                <w:webHidden/>
              </w:rPr>
              <w:tab/>
            </w:r>
            <w:r w:rsidR="00DD079B">
              <w:rPr>
                <w:noProof/>
                <w:webHidden/>
              </w:rPr>
              <w:fldChar w:fldCharType="begin"/>
            </w:r>
            <w:r w:rsidR="00DD079B">
              <w:rPr>
                <w:noProof/>
                <w:webHidden/>
              </w:rPr>
              <w:instrText xml:space="preserve"> PAGEREF _Toc122641129 \h </w:instrText>
            </w:r>
            <w:r w:rsidR="00DD079B">
              <w:rPr>
                <w:noProof/>
                <w:webHidden/>
              </w:rPr>
            </w:r>
            <w:r w:rsidR="00DD079B">
              <w:rPr>
                <w:noProof/>
                <w:webHidden/>
              </w:rPr>
              <w:fldChar w:fldCharType="separate"/>
            </w:r>
            <w:r w:rsidR="00DD079B">
              <w:rPr>
                <w:noProof/>
                <w:webHidden/>
              </w:rPr>
              <w:t>3</w:t>
            </w:r>
            <w:r w:rsidR="00DD079B">
              <w:rPr>
                <w:noProof/>
                <w:webHidden/>
              </w:rPr>
              <w:fldChar w:fldCharType="end"/>
            </w:r>
          </w:hyperlink>
        </w:p>
        <w:p w14:paraId="3F5F823B" w14:textId="3B2FB031" w:rsidR="00DD079B" w:rsidRDefault="00E0242E">
          <w:pPr>
            <w:pStyle w:val="21"/>
            <w:tabs>
              <w:tab w:val="right" w:leader="dot" w:pos="9350"/>
            </w:tabs>
            <w:rPr>
              <w:rFonts w:asciiTheme="minorHAnsi" w:eastAsiaTheme="minorEastAsia" w:hAnsiTheme="minorHAnsi" w:cstheme="minorBidi"/>
              <w:noProof/>
              <w:color w:val="auto"/>
              <w:sz w:val="22"/>
              <w:szCs w:val="22"/>
              <w:lang w:val="bg-BG" w:eastAsia="bg-BG"/>
            </w:rPr>
          </w:pPr>
          <w:hyperlink w:anchor="_Toc122641130" w:history="1">
            <w:r w:rsidR="00DD079B" w:rsidRPr="004153C3">
              <w:rPr>
                <w:rStyle w:val="aa"/>
                <w:b/>
                <w:bCs/>
                <w:noProof/>
              </w:rPr>
              <w:t>Natural language Processing</w:t>
            </w:r>
            <w:r w:rsidR="00DD079B">
              <w:rPr>
                <w:noProof/>
                <w:webHidden/>
              </w:rPr>
              <w:tab/>
            </w:r>
            <w:r w:rsidR="00DD079B">
              <w:rPr>
                <w:noProof/>
                <w:webHidden/>
              </w:rPr>
              <w:fldChar w:fldCharType="begin"/>
            </w:r>
            <w:r w:rsidR="00DD079B">
              <w:rPr>
                <w:noProof/>
                <w:webHidden/>
              </w:rPr>
              <w:instrText xml:space="preserve"> PAGEREF _Toc122641130 \h </w:instrText>
            </w:r>
            <w:r w:rsidR="00DD079B">
              <w:rPr>
                <w:noProof/>
                <w:webHidden/>
              </w:rPr>
            </w:r>
            <w:r w:rsidR="00DD079B">
              <w:rPr>
                <w:noProof/>
                <w:webHidden/>
              </w:rPr>
              <w:fldChar w:fldCharType="separate"/>
            </w:r>
            <w:r w:rsidR="00DD079B">
              <w:rPr>
                <w:noProof/>
                <w:webHidden/>
              </w:rPr>
              <w:t>4</w:t>
            </w:r>
            <w:r w:rsidR="00DD079B">
              <w:rPr>
                <w:noProof/>
                <w:webHidden/>
              </w:rPr>
              <w:fldChar w:fldCharType="end"/>
            </w:r>
          </w:hyperlink>
        </w:p>
        <w:p w14:paraId="4E13ECFF" w14:textId="387D61F6" w:rsidR="00DD079B" w:rsidRDefault="00E0242E">
          <w:pPr>
            <w:pStyle w:val="21"/>
            <w:tabs>
              <w:tab w:val="right" w:leader="dot" w:pos="9350"/>
            </w:tabs>
            <w:rPr>
              <w:rFonts w:asciiTheme="minorHAnsi" w:eastAsiaTheme="minorEastAsia" w:hAnsiTheme="minorHAnsi" w:cstheme="minorBidi"/>
              <w:noProof/>
              <w:color w:val="auto"/>
              <w:sz w:val="22"/>
              <w:szCs w:val="22"/>
              <w:lang w:val="bg-BG" w:eastAsia="bg-BG"/>
            </w:rPr>
          </w:pPr>
          <w:hyperlink w:anchor="_Toc122641131" w:history="1">
            <w:r w:rsidR="00DD079B" w:rsidRPr="004153C3">
              <w:rPr>
                <w:rStyle w:val="aa"/>
                <w:b/>
                <w:bCs/>
                <w:noProof/>
              </w:rPr>
              <w:t>Collaboration</w:t>
            </w:r>
            <w:r w:rsidR="00DD079B">
              <w:rPr>
                <w:noProof/>
                <w:webHidden/>
              </w:rPr>
              <w:tab/>
            </w:r>
            <w:r w:rsidR="00DD079B">
              <w:rPr>
                <w:noProof/>
                <w:webHidden/>
              </w:rPr>
              <w:fldChar w:fldCharType="begin"/>
            </w:r>
            <w:r w:rsidR="00DD079B">
              <w:rPr>
                <w:noProof/>
                <w:webHidden/>
              </w:rPr>
              <w:instrText xml:space="preserve"> PAGEREF _Toc122641131 \h </w:instrText>
            </w:r>
            <w:r w:rsidR="00DD079B">
              <w:rPr>
                <w:noProof/>
                <w:webHidden/>
              </w:rPr>
            </w:r>
            <w:r w:rsidR="00DD079B">
              <w:rPr>
                <w:noProof/>
                <w:webHidden/>
              </w:rPr>
              <w:fldChar w:fldCharType="separate"/>
            </w:r>
            <w:r w:rsidR="00DD079B">
              <w:rPr>
                <w:noProof/>
                <w:webHidden/>
              </w:rPr>
              <w:t>4</w:t>
            </w:r>
            <w:r w:rsidR="00DD079B">
              <w:rPr>
                <w:noProof/>
                <w:webHidden/>
              </w:rPr>
              <w:fldChar w:fldCharType="end"/>
            </w:r>
          </w:hyperlink>
        </w:p>
        <w:p w14:paraId="6D77CB20" w14:textId="524A66DB" w:rsidR="00DD079B" w:rsidRDefault="00E0242E">
          <w:pPr>
            <w:pStyle w:val="21"/>
            <w:tabs>
              <w:tab w:val="right" w:leader="dot" w:pos="9350"/>
            </w:tabs>
            <w:rPr>
              <w:rFonts w:asciiTheme="minorHAnsi" w:eastAsiaTheme="minorEastAsia" w:hAnsiTheme="minorHAnsi" w:cstheme="minorBidi"/>
              <w:noProof/>
              <w:color w:val="auto"/>
              <w:sz w:val="22"/>
              <w:szCs w:val="22"/>
              <w:lang w:val="bg-BG" w:eastAsia="bg-BG"/>
            </w:rPr>
          </w:pPr>
          <w:hyperlink w:anchor="_Toc122641132" w:history="1">
            <w:r w:rsidR="00DD079B" w:rsidRPr="004153C3">
              <w:rPr>
                <w:rStyle w:val="aa"/>
                <w:b/>
                <w:bCs/>
                <w:noProof/>
              </w:rPr>
              <w:t>Artificial Intelligence</w:t>
            </w:r>
            <w:r w:rsidR="00DD079B">
              <w:rPr>
                <w:noProof/>
                <w:webHidden/>
              </w:rPr>
              <w:tab/>
            </w:r>
            <w:r w:rsidR="00DD079B">
              <w:rPr>
                <w:noProof/>
                <w:webHidden/>
              </w:rPr>
              <w:fldChar w:fldCharType="begin"/>
            </w:r>
            <w:r w:rsidR="00DD079B">
              <w:rPr>
                <w:noProof/>
                <w:webHidden/>
              </w:rPr>
              <w:instrText xml:space="preserve"> PAGEREF _Toc122641132 \h </w:instrText>
            </w:r>
            <w:r w:rsidR="00DD079B">
              <w:rPr>
                <w:noProof/>
                <w:webHidden/>
              </w:rPr>
            </w:r>
            <w:r w:rsidR="00DD079B">
              <w:rPr>
                <w:noProof/>
                <w:webHidden/>
              </w:rPr>
              <w:fldChar w:fldCharType="separate"/>
            </w:r>
            <w:r w:rsidR="00DD079B">
              <w:rPr>
                <w:noProof/>
                <w:webHidden/>
              </w:rPr>
              <w:t>5</w:t>
            </w:r>
            <w:r w:rsidR="00DD079B">
              <w:rPr>
                <w:noProof/>
                <w:webHidden/>
              </w:rPr>
              <w:fldChar w:fldCharType="end"/>
            </w:r>
          </w:hyperlink>
        </w:p>
        <w:p w14:paraId="27B87852" w14:textId="6676C7CD" w:rsidR="00DD079B" w:rsidRDefault="00E0242E">
          <w:pPr>
            <w:pStyle w:val="21"/>
            <w:tabs>
              <w:tab w:val="right" w:leader="dot" w:pos="9350"/>
            </w:tabs>
            <w:rPr>
              <w:rFonts w:asciiTheme="minorHAnsi" w:eastAsiaTheme="minorEastAsia" w:hAnsiTheme="minorHAnsi" w:cstheme="minorBidi"/>
              <w:noProof/>
              <w:color w:val="auto"/>
              <w:sz w:val="22"/>
              <w:szCs w:val="22"/>
              <w:lang w:val="bg-BG" w:eastAsia="bg-BG"/>
            </w:rPr>
          </w:pPr>
          <w:hyperlink w:anchor="_Toc122641133" w:history="1">
            <w:r w:rsidR="00DD079B" w:rsidRPr="004153C3">
              <w:rPr>
                <w:rStyle w:val="aa"/>
                <w:b/>
                <w:bCs/>
                <w:noProof/>
              </w:rPr>
              <w:t>Predictive Analytics</w:t>
            </w:r>
            <w:r w:rsidR="00DD079B">
              <w:rPr>
                <w:noProof/>
                <w:webHidden/>
              </w:rPr>
              <w:tab/>
            </w:r>
            <w:r w:rsidR="00DD079B">
              <w:rPr>
                <w:noProof/>
                <w:webHidden/>
              </w:rPr>
              <w:fldChar w:fldCharType="begin"/>
            </w:r>
            <w:r w:rsidR="00DD079B">
              <w:rPr>
                <w:noProof/>
                <w:webHidden/>
              </w:rPr>
              <w:instrText xml:space="preserve"> PAGEREF _Toc122641133 \h </w:instrText>
            </w:r>
            <w:r w:rsidR="00DD079B">
              <w:rPr>
                <w:noProof/>
                <w:webHidden/>
              </w:rPr>
            </w:r>
            <w:r w:rsidR="00DD079B">
              <w:rPr>
                <w:noProof/>
                <w:webHidden/>
              </w:rPr>
              <w:fldChar w:fldCharType="separate"/>
            </w:r>
            <w:r w:rsidR="00DD079B">
              <w:rPr>
                <w:noProof/>
                <w:webHidden/>
              </w:rPr>
              <w:t>5</w:t>
            </w:r>
            <w:r w:rsidR="00DD079B">
              <w:rPr>
                <w:noProof/>
                <w:webHidden/>
              </w:rPr>
              <w:fldChar w:fldCharType="end"/>
            </w:r>
          </w:hyperlink>
        </w:p>
        <w:p w14:paraId="6AECB8A1" w14:textId="2363B6C9" w:rsidR="00DD079B" w:rsidRDefault="00E0242E">
          <w:pPr>
            <w:pStyle w:val="21"/>
            <w:tabs>
              <w:tab w:val="right" w:leader="dot" w:pos="9350"/>
            </w:tabs>
            <w:rPr>
              <w:rFonts w:asciiTheme="minorHAnsi" w:eastAsiaTheme="minorEastAsia" w:hAnsiTheme="minorHAnsi" w:cstheme="minorBidi"/>
              <w:noProof/>
              <w:color w:val="auto"/>
              <w:sz w:val="22"/>
              <w:szCs w:val="22"/>
              <w:lang w:val="bg-BG" w:eastAsia="bg-BG"/>
            </w:rPr>
          </w:pPr>
          <w:hyperlink w:anchor="_Toc122641134" w:history="1">
            <w:r w:rsidR="00DD079B" w:rsidRPr="004153C3">
              <w:rPr>
                <w:rStyle w:val="aa"/>
                <w:b/>
                <w:bCs/>
                <w:noProof/>
              </w:rPr>
              <w:t>Mobile BI</w:t>
            </w:r>
            <w:r w:rsidR="00DD079B">
              <w:rPr>
                <w:noProof/>
                <w:webHidden/>
              </w:rPr>
              <w:tab/>
            </w:r>
            <w:r w:rsidR="00DD079B">
              <w:rPr>
                <w:noProof/>
                <w:webHidden/>
              </w:rPr>
              <w:fldChar w:fldCharType="begin"/>
            </w:r>
            <w:r w:rsidR="00DD079B">
              <w:rPr>
                <w:noProof/>
                <w:webHidden/>
              </w:rPr>
              <w:instrText xml:space="preserve"> PAGEREF _Toc122641134 \h </w:instrText>
            </w:r>
            <w:r w:rsidR="00DD079B">
              <w:rPr>
                <w:noProof/>
                <w:webHidden/>
              </w:rPr>
            </w:r>
            <w:r w:rsidR="00DD079B">
              <w:rPr>
                <w:noProof/>
                <w:webHidden/>
              </w:rPr>
              <w:fldChar w:fldCharType="separate"/>
            </w:r>
            <w:r w:rsidR="00DD079B">
              <w:rPr>
                <w:noProof/>
                <w:webHidden/>
              </w:rPr>
              <w:t>6</w:t>
            </w:r>
            <w:r w:rsidR="00DD079B">
              <w:rPr>
                <w:noProof/>
                <w:webHidden/>
              </w:rPr>
              <w:fldChar w:fldCharType="end"/>
            </w:r>
          </w:hyperlink>
        </w:p>
        <w:p w14:paraId="1673E656" w14:textId="7260B503" w:rsidR="00DD079B" w:rsidRDefault="00E0242E">
          <w:pPr>
            <w:pStyle w:val="21"/>
            <w:tabs>
              <w:tab w:val="right" w:leader="dot" w:pos="9350"/>
            </w:tabs>
            <w:rPr>
              <w:rFonts w:asciiTheme="minorHAnsi" w:eastAsiaTheme="minorEastAsia" w:hAnsiTheme="minorHAnsi" w:cstheme="minorBidi"/>
              <w:noProof/>
              <w:color w:val="auto"/>
              <w:sz w:val="22"/>
              <w:szCs w:val="22"/>
              <w:lang w:val="bg-BG" w:eastAsia="bg-BG"/>
            </w:rPr>
          </w:pPr>
          <w:hyperlink w:anchor="_Toc122641135" w:history="1">
            <w:r w:rsidR="00DD079B" w:rsidRPr="004153C3">
              <w:rPr>
                <w:rStyle w:val="aa"/>
                <w:b/>
                <w:bCs/>
                <w:noProof/>
              </w:rPr>
              <w:t>Automated Reporting</w:t>
            </w:r>
            <w:r w:rsidR="00DD079B">
              <w:rPr>
                <w:noProof/>
                <w:webHidden/>
              </w:rPr>
              <w:tab/>
            </w:r>
            <w:r w:rsidR="00DD079B">
              <w:rPr>
                <w:noProof/>
                <w:webHidden/>
              </w:rPr>
              <w:fldChar w:fldCharType="begin"/>
            </w:r>
            <w:r w:rsidR="00DD079B">
              <w:rPr>
                <w:noProof/>
                <w:webHidden/>
              </w:rPr>
              <w:instrText xml:space="preserve"> PAGEREF _Toc122641135 \h </w:instrText>
            </w:r>
            <w:r w:rsidR="00DD079B">
              <w:rPr>
                <w:noProof/>
                <w:webHidden/>
              </w:rPr>
            </w:r>
            <w:r w:rsidR="00DD079B">
              <w:rPr>
                <w:noProof/>
                <w:webHidden/>
              </w:rPr>
              <w:fldChar w:fldCharType="separate"/>
            </w:r>
            <w:r w:rsidR="00DD079B">
              <w:rPr>
                <w:noProof/>
                <w:webHidden/>
              </w:rPr>
              <w:t>6</w:t>
            </w:r>
            <w:r w:rsidR="00DD079B">
              <w:rPr>
                <w:noProof/>
                <w:webHidden/>
              </w:rPr>
              <w:fldChar w:fldCharType="end"/>
            </w:r>
          </w:hyperlink>
        </w:p>
        <w:p w14:paraId="77582FCE" w14:textId="5477CCB1" w:rsidR="00DD079B" w:rsidRDefault="00E0242E">
          <w:pPr>
            <w:pStyle w:val="21"/>
            <w:tabs>
              <w:tab w:val="right" w:leader="dot" w:pos="9350"/>
            </w:tabs>
            <w:rPr>
              <w:rFonts w:asciiTheme="minorHAnsi" w:eastAsiaTheme="minorEastAsia" w:hAnsiTheme="minorHAnsi" w:cstheme="minorBidi"/>
              <w:noProof/>
              <w:color w:val="auto"/>
              <w:sz w:val="22"/>
              <w:szCs w:val="22"/>
              <w:lang w:val="bg-BG" w:eastAsia="bg-BG"/>
            </w:rPr>
          </w:pPr>
          <w:hyperlink w:anchor="_Toc122641136" w:history="1">
            <w:r w:rsidR="00DD079B" w:rsidRPr="004153C3">
              <w:rPr>
                <w:rStyle w:val="aa"/>
                <w:b/>
                <w:bCs/>
                <w:noProof/>
              </w:rPr>
              <w:t>Comparing and Contrasting</w:t>
            </w:r>
            <w:r w:rsidR="00DD079B">
              <w:rPr>
                <w:noProof/>
                <w:webHidden/>
              </w:rPr>
              <w:tab/>
            </w:r>
            <w:r w:rsidR="00DD079B">
              <w:rPr>
                <w:noProof/>
                <w:webHidden/>
              </w:rPr>
              <w:fldChar w:fldCharType="begin"/>
            </w:r>
            <w:r w:rsidR="00DD079B">
              <w:rPr>
                <w:noProof/>
                <w:webHidden/>
              </w:rPr>
              <w:instrText xml:space="preserve"> PAGEREF _Toc122641136 \h </w:instrText>
            </w:r>
            <w:r w:rsidR="00DD079B">
              <w:rPr>
                <w:noProof/>
                <w:webHidden/>
              </w:rPr>
            </w:r>
            <w:r w:rsidR="00DD079B">
              <w:rPr>
                <w:noProof/>
                <w:webHidden/>
              </w:rPr>
              <w:fldChar w:fldCharType="separate"/>
            </w:r>
            <w:r w:rsidR="00DD079B">
              <w:rPr>
                <w:noProof/>
                <w:webHidden/>
              </w:rPr>
              <w:t>7</w:t>
            </w:r>
            <w:r w:rsidR="00DD079B">
              <w:rPr>
                <w:noProof/>
                <w:webHidden/>
              </w:rPr>
              <w:fldChar w:fldCharType="end"/>
            </w:r>
          </w:hyperlink>
        </w:p>
        <w:p w14:paraId="0D2EE561" w14:textId="39483AD9" w:rsidR="00DD079B" w:rsidRDefault="00E0242E">
          <w:pPr>
            <w:pStyle w:val="11"/>
            <w:tabs>
              <w:tab w:val="right" w:leader="dot" w:pos="9350"/>
            </w:tabs>
            <w:rPr>
              <w:rFonts w:asciiTheme="minorHAnsi" w:eastAsiaTheme="minorEastAsia" w:hAnsiTheme="minorHAnsi" w:cstheme="minorBidi"/>
              <w:noProof/>
              <w:color w:val="auto"/>
              <w:sz w:val="22"/>
              <w:szCs w:val="22"/>
              <w:lang w:val="bg-BG" w:eastAsia="bg-BG"/>
            </w:rPr>
          </w:pPr>
          <w:hyperlink w:anchor="_Toc122641137" w:history="1">
            <w:r w:rsidR="00DD079B" w:rsidRPr="004153C3">
              <w:rPr>
                <w:rStyle w:val="aa"/>
                <w:b/>
                <w:bCs/>
                <w:noProof/>
              </w:rPr>
              <w:t>Conclusion</w:t>
            </w:r>
            <w:r w:rsidR="00DD079B">
              <w:rPr>
                <w:noProof/>
                <w:webHidden/>
              </w:rPr>
              <w:tab/>
            </w:r>
            <w:r w:rsidR="00DD079B">
              <w:rPr>
                <w:noProof/>
                <w:webHidden/>
              </w:rPr>
              <w:fldChar w:fldCharType="begin"/>
            </w:r>
            <w:r w:rsidR="00DD079B">
              <w:rPr>
                <w:noProof/>
                <w:webHidden/>
              </w:rPr>
              <w:instrText xml:space="preserve"> PAGEREF _Toc122641137 \h </w:instrText>
            </w:r>
            <w:r w:rsidR="00DD079B">
              <w:rPr>
                <w:noProof/>
                <w:webHidden/>
              </w:rPr>
            </w:r>
            <w:r w:rsidR="00DD079B">
              <w:rPr>
                <w:noProof/>
                <w:webHidden/>
              </w:rPr>
              <w:fldChar w:fldCharType="separate"/>
            </w:r>
            <w:r w:rsidR="00DD079B">
              <w:rPr>
                <w:noProof/>
                <w:webHidden/>
              </w:rPr>
              <w:t>7</w:t>
            </w:r>
            <w:r w:rsidR="00DD079B">
              <w:rPr>
                <w:noProof/>
                <w:webHidden/>
              </w:rPr>
              <w:fldChar w:fldCharType="end"/>
            </w:r>
          </w:hyperlink>
        </w:p>
        <w:p w14:paraId="5B22714F" w14:textId="1CDA4365" w:rsidR="00DD079B" w:rsidRDefault="00E0242E">
          <w:pPr>
            <w:pStyle w:val="11"/>
            <w:tabs>
              <w:tab w:val="right" w:leader="dot" w:pos="9350"/>
            </w:tabs>
            <w:rPr>
              <w:rFonts w:asciiTheme="minorHAnsi" w:eastAsiaTheme="minorEastAsia" w:hAnsiTheme="minorHAnsi" w:cstheme="minorBidi"/>
              <w:noProof/>
              <w:color w:val="auto"/>
              <w:sz w:val="22"/>
              <w:szCs w:val="22"/>
              <w:lang w:val="bg-BG" w:eastAsia="bg-BG"/>
            </w:rPr>
          </w:pPr>
          <w:hyperlink w:anchor="_Toc122641138" w:history="1">
            <w:r w:rsidR="00DD079B" w:rsidRPr="004153C3">
              <w:rPr>
                <w:rStyle w:val="aa"/>
                <w:b/>
                <w:bCs/>
                <w:noProof/>
              </w:rPr>
              <w:t>References List</w:t>
            </w:r>
            <w:r w:rsidR="00DD079B">
              <w:rPr>
                <w:noProof/>
                <w:webHidden/>
              </w:rPr>
              <w:tab/>
            </w:r>
            <w:r w:rsidR="00DD079B">
              <w:rPr>
                <w:noProof/>
                <w:webHidden/>
              </w:rPr>
              <w:fldChar w:fldCharType="begin"/>
            </w:r>
            <w:r w:rsidR="00DD079B">
              <w:rPr>
                <w:noProof/>
                <w:webHidden/>
              </w:rPr>
              <w:instrText xml:space="preserve"> PAGEREF _Toc122641138 \h </w:instrText>
            </w:r>
            <w:r w:rsidR="00DD079B">
              <w:rPr>
                <w:noProof/>
                <w:webHidden/>
              </w:rPr>
            </w:r>
            <w:r w:rsidR="00DD079B">
              <w:rPr>
                <w:noProof/>
                <w:webHidden/>
              </w:rPr>
              <w:fldChar w:fldCharType="separate"/>
            </w:r>
            <w:r w:rsidR="00DD079B">
              <w:rPr>
                <w:noProof/>
                <w:webHidden/>
              </w:rPr>
              <w:t>8</w:t>
            </w:r>
            <w:r w:rsidR="00DD079B">
              <w:rPr>
                <w:noProof/>
                <w:webHidden/>
              </w:rPr>
              <w:fldChar w:fldCharType="end"/>
            </w:r>
          </w:hyperlink>
        </w:p>
        <w:p w14:paraId="796082BC" w14:textId="5361D0F2" w:rsidR="006A36B5" w:rsidRDefault="006A36B5">
          <w:r>
            <w:rPr>
              <w:b/>
              <w:bCs/>
            </w:rPr>
            <w:fldChar w:fldCharType="end"/>
          </w:r>
        </w:p>
      </w:sdtContent>
    </w:sdt>
    <w:p w14:paraId="4E3A8EFF" w14:textId="378C9D7C" w:rsidR="006A36B5" w:rsidRDefault="006A36B5" w:rsidP="006B3E84">
      <w:pPr>
        <w:pStyle w:val="a3"/>
        <w:spacing w:before="0" w:beforeAutospacing="0" w:after="0" w:afterAutospacing="0" w:line="480" w:lineRule="auto"/>
        <w:jc w:val="center"/>
        <w:rPr>
          <w:rStyle w:val="a4"/>
          <w:b w:val="0"/>
          <w:bCs w:val="0"/>
          <w:color w:val="0E101A"/>
        </w:rPr>
      </w:pPr>
    </w:p>
    <w:p w14:paraId="28827783" w14:textId="302FB1C9" w:rsidR="006A36B5" w:rsidRDefault="006A36B5" w:rsidP="006B3E84">
      <w:pPr>
        <w:pStyle w:val="a3"/>
        <w:spacing w:before="0" w:beforeAutospacing="0" w:after="0" w:afterAutospacing="0" w:line="480" w:lineRule="auto"/>
        <w:jc w:val="center"/>
        <w:rPr>
          <w:rStyle w:val="a4"/>
          <w:b w:val="0"/>
          <w:bCs w:val="0"/>
          <w:color w:val="0E101A"/>
        </w:rPr>
      </w:pPr>
    </w:p>
    <w:p w14:paraId="30C433A7" w14:textId="77777777" w:rsidR="006A36B5" w:rsidRPr="006B3E84" w:rsidRDefault="006A36B5" w:rsidP="006B3E84">
      <w:pPr>
        <w:pStyle w:val="a3"/>
        <w:spacing w:before="0" w:beforeAutospacing="0" w:after="0" w:afterAutospacing="0" w:line="480" w:lineRule="auto"/>
        <w:jc w:val="center"/>
        <w:rPr>
          <w:rStyle w:val="a4"/>
          <w:b w:val="0"/>
          <w:bCs w:val="0"/>
          <w:color w:val="0E101A"/>
        </w:rPr>
      </w:pPr>
    </w:p>
    <w:p w14:paraId="3B90F03A" w14:textId="77777777" w:rsidR="006B3E84" w:rsidRDefault="006B3E84">
      <w:pPr>
        <w:rPr>
          <w:rStyle w:val="a4"/>
          <w:rFonts w:eastAsia="Times New Roman"/>
          <w:color w:val="0E101A"/>
        </w:rPr>
      </w:pPr>
      <w:r>
        <w:rPr>
          <w:rStyle w:val="a4"/>
          <w:color w:val="0E101A"/>
        </w:rPr>
        <w:br w:type="page"/>
      </w:r>
    </w:p>
    <w:p w14:paraId="4D2844DE" w14:textId="7B3501BF" w:rsidR="006B3E84" w:rsidRDefault="006B3E84" w:rsidP="006A36B5">
      <w:pPr>
        <w:pStyle w:val="a3"/>
        <w:spacing w:before="0" w:beforeAutospacing="0" w:after="0" w:afterAutospacing="0" w:line="480" w:lineRule="auto"/>
        <w:jc w:val="center"/>
        <w:outlineLvl w:val="0"/>
        <w:rPr>
          <w:color w:val="0E101A"/>
        </w:rPr>
      </w:pPr>
      <w:bookmarkStart w:id="0" w:name="_Toc122641128"/>
      <w:r>
        <w:rPr>
          <w:rStyle w:val="a4"/>
          <w:color w:val="0E101A"/>
        </w:rPr>
        <w:lastRenderedPageBreak/>
        <w:t>Business Intelligence Trends</w:t>
      </w:r>
      <w:bookmarkEnd w:id="0"/>
    </w:p>
    <w:p w14:paraId="1772395F" w14:textId="0D998934" w:rsidR="00DB1432" w:rsidRDefault="00246D2E" w:rsidP="00246D2E">
      <w:pPr>
        <w:pStyle w:val="a3"/>
        <w:spacing w:before="0" w:beforeAutospacing="0" w:after="0" w:afterAutospacing="0" w:line="480" w:lineRule="auto"/>
        <w:ind w:firstLine="720"/>
        <w:rPr>
          <w:color w:val="0E101A"/>
        </w:rPr>
      </w:pPr>
      <w:r>
        <w:rPr>
          <w:color w:val="0E101A"/>
        </w:rPr>
        <w:t xml:space="preserve">Business Intelligence (BI) has become an essential tool for businesses of all sizes to unlock the value of their data and make better-informed decisions. The rise of self-service analytics and the accessibility of cloud-based BI solutions have made it easier than ever for businesses to take advantage of the insights provided by BI. </w:t>
      </w:r>
    </w:p>
    <w:p w14:paraId="49B5D457" w14:textId="0530A2F5" w:rsidR="004B7E3B" w:rsidRPr="004B7E3B" w:rsidRDefault="00246D2E" w:rsidP="004B7E3B">
      <w:pPr>
        <w:pStyle w:val="a3"/>
        <w:spacing w:before="0" w:beforeAutospacing="0" w:after="0" w:afterAutospacing="0" w:line="480" w:lineRule="auto"/>
        <w:ind w:firstLine="720"/>
        <w:rPr>
          <w:color w:val="0E101A"/>
        </w:rPr>
      </w:pPr>
      <w:r>
        <w:rPr>
          <w:color w:val="0E101A"/>
        </w:rPr>
        <w:t xml:space="preserve">This </w:t>
      </w:r>
      <w:r w:rsidR="00DB1432">
        <w:rPr>
          <w:color w:val="0E101A"/>
        </w:rPr>
        <w:t xml:space="preserve">paper </w:t>
      </w:r>
      <w:r>
        <w:rPr>
          <w:color w:val="0E101A"/>
        </w:rPr>
        <w:t xml:space="preserve">will explore </w:t>
      </w:r>
      <w:r w:rsidR="00EA7F0F">
        <w:rPr>
          <w:color w:val="0E101A"/>
        </w:rPr>
        <w:t>seven</w:t>
      </w:r>
      <w:r>
        <w:rPr>
          <w:color w:val="0E101A"/>
        </w:rPr>
        <w:t xml:space="preserve"> key trends in BI: data security and data discovery, </w:t>
      </w:r>
      <w:r w:rsidR="00EA7F0F">
        <w:rPr>
          <w:color w:val="0E101A"/>
        </w:rPr>
        <w:t xml:space="preserve">natural language processing. </w:t>
      </w:r>
      <w:r>
        <w:rPr>
          <w:color w:val="0E101A"/>
        </w:rPr>
        <w:t>collaboration, artificial intelligence, predictive analytics,</w:t>
      </w:r>
      <w:r w:rsidR="00EA7F0F">
        <w:rPr>
          <w:color w:val="0E101A"/>
        </w:rPr>
        <w:t xml:space="preserve"> mobile BI</w:t>
      </w:r>
      <w:r>
        <w:rPr>
          <w:color w:val="0E101A"/>
        </w:rPr>
        <w:t xml:space="preserve"> and automated reporting. An exploration of these trends will demonstrate the impact that BI can have on a business and the importance of staying current in this rapidly changing field.</w:t>
      </w:r>
    </w:p>
    <w:p w14:paraId="6790455C" w14:textId="77777777" w:rsidR="00246D2E" w:rsidRDefault="00246D2E" w:rsidP="006A36B5">
      <w:pPr>
        <w:pStyle w:val="a3"/>
        <w:spacing w:before="0" w:beforeAutospacing="0" w:after="0" w:afterAutospacing="0" w:line="480" w:lineRule="auto"/>
        <w:outlineLvl w:val="1"/>
        <w:rPr>
          <w:color w:val="0E101A"/>
        </w:rPr>
      </w:pPr>
      <w:bookmarkStart w:id="1" w:name="_Toc122641129"/>
      <w:r>
        <w:rPr>
          <w:rStyle w:val="a4"/>
          <w:color w:val="0E101A"/>
        </w:rPr>
        <w:t>Data Security and Data Recovery</w:t>
      </w:r>
      <w:bookmarkEnd w:id="1"/>
      <w:r>
        <w:rPr>
          <w:rStyle w:val="a4"/>
          <w:color w:val="0E101A"/>
        </w:rPr>
        <w:t> </w:t>
      </w:r>
    </w:p>
    <w:p w14:paraId="24C1D72E" w14:textId="17535DB6" w:rsidR="00246D2E" w:rsidRDefault="00246D2E" w:rsidP="00246D2E">
      <w:pPr>
        <w:pStyle w:val="a3"/>
        <w:spacing w:before="0" w:beforeAutospacing="0" w:after="0" w:afterAutospacing="0" w:line="480" w:lineRule="auto"/>
        <w:ind w:firstLine="720"/>
        <w:rPr>
          <w:color w:val="0E101A"/>
        </w:rPr>
      </w:pPr>
      <w:r>
        <w:rPr>
          <w:color w:val="0E101A"/>
        </w:rPr>
        <w:t>With the increasing amount of data being generated and collected by businesses, ensuring the security and privacy of that data has become a top priority</w:t>
      </w:r>
      <w:r w:rsidR="00A6669A">
        <w:rPr>
          <w:color w:val="0E101A"/>
        </w:rPr>
        <w:t xml:space="preserve"> (Wang 2017, p.1341)</w:t>
      </w:r>
      <w:r>
        <w:rPr>
          <w:color w:val="0E101A"/>
        </w:rPr>
        <w:t>. At the same time, the ability to quickly and easily discover insights from large and complex datasets has become increasingly important for businesses to make informed decisions. One of the key challenges in data security is protecting sensitive information from unauthorized access or breaches</w:t>
      </w:r>
      <w:r w:rsidR="00A6669A">
        <w:rPr>
          <w:color w:val="0E101A"/>
        </w:rPr>
        <w:t xml:space="preserve"> (Wang 2017, p.1341)</w:t>
      </w:r>
      <w:r>
        <w:rPr>
          <w:color w:val="0E101A"/>
        </w:rPr>
        <w:t>. This can be especially difficult in the case of BI, where data from multiple sources is often combined and analyzed</w:t>
      </w:r>
      <w:r w:rsidR="00A6669A">
        <w:rPr>
          <w:color w:val="0E101A"/>
        </w:rPr>
        <w:t xml:space="preserve"> (Wang 2017, p.1341)</w:t>
      </w:r>
      <w:r>
        <w:rPr>
          <w:color w:val="0E101A"/>
        </w:rPr>
        <w:t>. To address this challenge, many businesses are implementing advanced security measures, such as encryption and access controls, to ensure the security of their data.</w:t>
      </w:r>
    </w:p>
    <w:p w14:paraId="430867C1" w14:textId="49EA7A12" w:rsidR="00DD079B" w:rsidRDefault="00246D2E" w:rsidP="00DD079B">
      <w:pPr>
        <w:pStyle w:val="a3"/>
        <w:spacing w:before="0" w:beforeAutospacing="0" w:after="0" w:afterAutospacing="0" w:line="480" w:lineRule="auto"/>
        <w:ind w:firstLine="720"/>
        <w:rPr>
          <w:color w:val="0E101A"/>
        </w:rPr>
      </w:pPr>
      <w:r>
        <w:rPr>
          <w:color w:val="0E101A"/>
        </w:rPr>
        <w:t xml:space="preserve">In addition to protecting data from external threats, businesses must also ensure the accuracy and integrity of their data. This involves implementing processes and technologies to prevent data corruption and ensure the reliability of the insights generated from that data. In data discovery, the ability to quickly and easily uncover insights from large and complex datasets has </w:t>
      </w:r>
      <w:r>
        <w:rPr>
          <w:color w:val="0E101A"/>
        </w:rPr>
        <w:lastRenderedPageBreak/>
        <w:t>become essential for businesses to make informed decisions</w:t>
      </w:r>
      <w:r w:rsidR="00A6669A">
        <w:rPr>
          <w:color w:val="0E101A"/>
        </w:rPr>
        <w:t xml:space="preserve"> (Wang 2017, p.1343)</w:t>
      </w:r>
      <w:r>
        <w:rPr>
          <w:color w:val="0E101A"/>
        </w:rPr>
        <w:t>. By using these tools</w:t>
      </w:r>
      <w:r w:rsidR="008F63D9">
        <w:rPr>
          <w:color w:val="0E101A"/>
        </w:rPr>
        <w:t xml:space="preserve"> like data visualization and data mining</w:t>
      </w:r>
      <w:r>
        <w:rPr>
          <w:color w:val="0E101A"/>
        </w:rPr>
        <w:t>, businesses can quickly and easily identify patterns and trends in their data, allowing them to make better-informed decisions.</w:t>
      </w:r>
    </w:p>
    <w:p w14:paraId="047C9CFB" w14:textId="2DB5F58E" w:rsidR="00DD079B" w:rsidRPr="00DD079B" w:rsidRDefault="00DD079B" w:rsidP="00DD079B">
      <w:pPr>
        <w:pStyle w:val="2"/>
        <w:rPr>
          <w:rStyle w:val="a4"/>
          <w:rFonts w:ascii="Times New Roman" w:hAnsi="Times New Roman" w:cs="Times New Roman"/>
          <w:color w:val="auto"/>
          <w:sz w:val="24"/>
          <w:szCs w:val="24"/>
        </w:rPr>
      </w:pPr>
      <w:bookmarkStart w:id="2" w:name="_Toc122641130"/>
      <w:r w:rsidRPr="00DD079B">
        <w:rPr>
          <w:rStyle w:val="a4"/>
          <w:rFonts w:ascii="Times New Roman" w:hAnsi="Times New Roman" w:cs="Times New Roman"/>
          <w:color w:val="auto"/>
          <w:sz w:val="24"/>
          <w:szCs w:val="24"/>
        </w:rPr>
        <w:t>Natural language Processing</w:t>
      </w:r>
      <w:bookmarkEnd w:id="2"/>
    </w:p>
    <w:p w14:paraId="71E9C328" w14:textId="7D1803FE" w:rsidR="00DD079B" w:rsidRDefault="00E84CE2" w:rsidP="00DD079B">
      <w:pPr>
        <w:pStyle w:val="a3"/>
        <w:spacing w:before="0" w:beforeAutospacing="0" w:after="0" w:afterAutospacing="0" w:line="480" w:lineRule="auto"/>
        <w:ind w:firstLine="720"/>
        <w:rPr>
          <w:color w:val="0E101A"/>
        </w:rPr>
      </w:pPr>
      <w:r>
        <w:rPr>
          <w:color w:val="0E101A"/>
        </w:rPr>
        <w:t>A trend</w:t>
      </w:r>
      <w:r w:rsidR="00A608EB">
        <w:rPr>
          <w:color w:val="0E101A"/>
        </w:rPr>
        <w:t xml:space="preserve"> in BI</w:t>
      </w:r>
      <w:r>
        <w:rPr>
          <w:color w:val="0E101A"/>
        </w:rPr>
        <w:t xml:space="preserve"> which we learnt about during this semester</w:t>
      </w:r>
      <w:r w:rsidR="00A608EB">
        <w:rPr>
          <w:color w:val="0E101A"/>
        </w:rPr>
        <w:t xml:space="preserve"> is Natural language processing which refers to the ability of computers to understand or interact with us easier. </w:t>
      </w:r>
      <w:r w:rsidR="006B74C0">
        <w:rPr>
          <w:color w:val="0E101A"/>
        </w:rPr>
        <w:t xml:space="preserve">Through the use of NLP, computers are able to generate a form of communication that isn’t programming languages. We can understand and converse back to programming, helping us find any useful information necessary. </w:t>
      </w:r>
      <w:r w:rsidR="00295089">
        <w:rPr>
          <w:color w:val="0E101A"/>
        </w:rPr>
        <w:t xml:space="preserve">This can improve customer service as clients are able to freely converse back with the system and voice their queries whilst receiving helpful answers. If people are able to discover a reliable source which helps them solve problems, they can become more reliable to it which in turn attracts more customers to a business. </w:t>
      </w:r>
    </w:p>
    <w:p w14:paraId="3D2A4D87" w14:textId="77777777" w:rsidR="00246D2E" w:rsidRDefault="00246D2E" w:rsidP="006A36B5">
      <w:pPr>
        <w:pStyle w:val="a3"/>
        <w:spacing w:before="0" w:beforeAutospacing="0" w:after="0" w:afterAutospacing="0" w:line="480" w:lineRule="auto"/>
        <w:outlineLvl w:val="1"/>
        <w:rPr>
          <w:color w:val="0E101A"/>
        </w:rPr>
      </w:pPr>
      <w:bookmarkStart w:id="3" w:name="_Toc122641131"/>
      <w:r>
        <w:rPr>
          <w:rStyle w:val="a4"/>
          <w:color w:val="0E101A"/>
        </w:rPr>
        <w:t>Collaboration</w:t>
      </w:r>
      <w:bookmarkEnd w:id="3"/>
      <w:r>
        <w:rPr>
          <w:color w:val="0E101A"/>
        </w:rPr>
        <w:t> </w:t>
      </w:r>
    </w:p>
    <w:p w14:paraId="1AED1767" w14:textId="6AE5B333" w:rsidR="00246D2E" w:rsidRDefault="00246D2E" w:rsidP="00246D2E">
      <w:pPr>
        <w:pStyle w:val="a3"/>
        <w:spacing w:before="0" w:beforeAutospacing="0" w:after="0" w:afterAutospacing="0" w:line="480" w:lineRule="auto"/>
        <w:rPr>
          <w:color w:val="0E101A"/>
        </w:rPr>
      </w:pPr>
      <w:r>
        <w:rPr>
          <w:color w:val="0E101A"/>
        </w:rPr>
        <w:t>           Collaboration is an increasingly important trend in Business Intelligence (BI). With the proliferation of digital technologies, businesses are generating and collecting vast amounts of data from various sources</w:t>
      </w:r>
      <w:r w:rsidR="00A6669A">
        <w:rPr>
          <w:color w:val="0E101A"/>
        </w:rPr>
        <w:t xml:space="preserve"> (</w:t>
      </w:r>
      <w:r w:rsidR="00A6669A" w:rsidRPr="00A6669A">
        <w:t>Aslan,</w:t>
      </w:r>
      <w:r w:rsidR="00A6669A">
        <w:t xml:space="preserve"> </w:t>
      </w:r>
      <w:r w:rsidR="00A6669A" w:rsidRPr="00A6669A">
        <w:t>Demirag, and Akkartal</w:t>
      </w:r>
      <w:r w:rsidR="00A6669A">
        <w:t>, 2021, p.32</w:t>
      </w:r>
      <w:r w:rsidR="00A6669A">
        <w:rPr>
          <w:color w:val="0E101A"/>
        </w:rPr>
        <w:t>)</w:t>
      </w:r>
      <w:r>
        <w:rPr>
          <w:color w:val="0E101A"/>
        </w:rPr>
        <w:t>. This has made it increasingly important for businesses to be able to share and collaborate on their data to uncover valuable insights and make better-informed decisions. In the past, this often required manually sharing data and insights through email or other means, which was time-consuming and prone to errors.</w:t>
      </w:r>
    </w:p>
    <w:p w14:paraId="5406BF87" w14:textId="4359E652" w:rsidR="00DD079B" w:rsidRDefault="00246D2E" w:rsidP="00246D2E">
      <w:pPr>
        <w:pStyle w:val="a3"/>
        <w:spacing w:before="0" w:beforeAutospacing="0" w:after="0" w:afterAutospacing="0" w:line="480" w:lineRule="auto"/>
        <w:rPr>
          <w:color w:val="0E101A"/>
        </w:rPr>
      </w:pPr>
      <w:r>
        <w:rPr>
          <w:color w:val="0E101A"/>
        </w:rPr>
        <w:t xml:space="preserve">           To address this challenge, many businesses are implementing collaboration tools and technologies, such as cloud-based BI platforms, to enable their teams to easily share and access data and insights. These platforms allow teams to collaborate on data in real-time, making it </w:t>
      </w:r>
      <w:r>
        <w:rPr>
          <w:color w:val="0E101A"/>
        </w:rPr>
        <w:lastRenderedPageBreak/>
        <w:t>easier to quickly uncover insights and make decisions</w:t>
      </w:r>
      <w:r w:rsidR="00935D36">
        <w:rPr>
          <w:color w:val="0E101A"/>
        </w:rPr>
        <w:t xml:space="preserve"> (</w:t>
      </w:r>
      <w:r w:rsidR="00935D36" w:rsidRPr="00A6669A">
        <w:t>Aslan,</w:t>
      </w:r>
      <w:r w:rsidR="00935D36">
        <w:t xml:space="preserve"> </w:t>
      </w:r>
      <w:r w:rsidR="00935D36" w:rsidRPr="00A6669A">
        <w:t>Demirag, and Akkartal</w:t>
      </w:r>
      <w:r w:rsidR="00935D36">
        <w:t>, 2021, p.41</w:t>
      </w:r>
      <w:r w:rsidR="00935D36">
        <w:rPr>
          <w:color w:val="0E101A"/>
        </w:rPr>
        <w:t>)</w:t>
      </w:r>
      <w:r>
        <w:rPr>
          <w:color w:val="0E101A"/>
        </w:rPr>
        <w:t>. In the past, this often-required manual data integration, which was time-consuming and error-prone. To address this challenge, many businesses are implementing data integration and management tools, such as data warehouses and lakes to enable their teams to easily access and integrate data from different sources.</w:t>
      </w:r>
    </w:p>
    <w:p w14:paraId="77C0D56E" w14:textId="77777777" w:rsidR="00246D2E" w:rsidRDefault="00246D2E" w:rsidP="006A36B5">
      <w:pPr>
        <w:pStyle w:val="a3"/>
        <w:spacing w:before="0" w:beforeAutospacing="0" w:after="0" w:afterAutospacing="0" w:line="480" w:lineRule="auto"/>
        <w:outlineLvl w:val="1"/>
        <w:rPr>
          <w:color w:val="0E101A"/>
        </w:rPr>
      </w:pPr>
      <w:bookmarkStart w:id="4" w:name="_Toc122641132"/>
      <w:r>
        <w:rPr>
          <w:rStyle w:val="a4"/>
          <w:color w:val="0E101A"/>
        </w:rPr>
        <w:t>Artificial Intelligence</w:t>
      </w:r>
      <w:bookmarkEnd w:id="4"/>
      <w:r>
        <w:rPr>
          <w:rStyle w:val="a4"/>
          <w:color w:val="0E101A"/>
        </w:rPr>
        <w:t> </w:t>
      </w:r>
    </w:p>
    <w:p w14:paraId="73501F1A" w14:textId="571F86F9" w:rsidR="00DD079B" w:rsidRDefault="00246D2E" w:rsidP="00246D2E">
      <w:pPr>
        <w:pStyle w:val="a3"/>
        <w:spacing w:before="0" w:beforeAutospacing="0" w:after="0" w:afterAutospacing="0" w:line="480" w:lineRule="auto"/>
        <w:rPr>
          <w:color w:val="0E101A"/>
        </w:rPr>
      </w:pPr>
      <w:r>
        <w:rPr>
          <w:color w:val="0E101A"/>
        </w:rPr>
        <w:t xml:space="preserve">           Artificial intelligence (AI) is an important trend in Business Intelligence (BI). One of the </w:t>
      </w:r>
      <w:r w:rsidR="000927FD">
        <w:rPr>
          <w:color w:val="0E101A"/>
        </w:rPr>
        <w:t>keyways</w:t>
      </w:r>
      <w:r>
        <w:rPr>
          <w:color w:val="0E101A"/>
        </w:rPr>
        <w:t xml:space="preserve"> AI is being used in BI is through machine learning</w:t>
      </w:r>
      <w:r w:rsidR="00935D36">
        <w:rPr>
          <w:color w:val="0E101A"/>
        </w:rPr>
        <w:t xml:space="preserve"> (</w:t>
      </w:r>
      <w:r w:rsidR="00935D36" w:rsidRPr="00935D36">
        <w:t>Gómez-Caicedo</w:t>
      </w:r>
      <w:r w:rsidR="00935D36">
        <w:t xml:space="preserve"> et al., 2022, p.3</w:t>
      </w:r>
      <w:r w:rsidR="00935D36">
        <w:rPr>
          <w:color w:val="0E101A"/>
        </w:rPr>
        <w:t>)</w:t>
      </w:r>
      <w:r>
        <w:rPr>
          <w:color w:val="0E101A"/>
        </w:rPr>
        <w:t>. Machine learning algorithms can automatically analyze large and complex datasets and identify patterns and trends that would be difficult or impossible for humans to detect. This allows businesses to uncover insights from their data that would have been missed using traditional BI methods. Another way AI is being used in BI is through natural language processing (NLP)</w:t>
      </w:r>
      <w:r w:rsidR="00935D36">
        <w:rPr>
          <w:color w:val="0E101A"/>
        </w:rPr>
        <w:t xml:space="preserve"> (</w:t>
      </w:r>
      <w:r w:rsidR="00935D36" w:rsidRPr="00935D36">
        <w:t>Gómez-Caicedo</w:t>
      </w:r>
      <w:r w:rsidR="00935D36">
        <w:t xml:space="preserve"> et al., 2022, p.3</w:t>
      </w:r>
      <w:r w:rsidR="00935D36">
        <w:rPr>
          <w:color w:val="0E101A"/>
        </w:rPr>
        <w:t>)</w:t>
      </w:r>
      <w:r>
        <w:rPr>
          <w:color w:val="0E101A"/>
        </w:rPr>
        <w:t>. NLP algorithms can automatically analyze text-based data, such as customer feedback or social media posts, and identify key themes and sentiments. This allows businesses to gain valuable insights into customer sentiment and behavior.</w:t>
      </w:r>
    </w:p>
    <w:p w14:paraId="237D6A25" w14:textId="77777777" w:rsidR="00246D2E" w:rsidRDefault="00246D2E" w:rsidP="006A36B5">
      <w:pPr>
        <w:pStyle w:val="a3"/>
        <w:spacing w:before="0" w:beforeAutospacing="0" w:after="0" w:afterAutospacing="0" w:line="480" w:lineRule="auto"/>
        <w:outlineLvl w:val="1"/>
        <w:rPr>
          <w:color w:val="0E101A"/>
        </w:rPr>
      </w:pPr>
      <w:bookmarkStart w:id="5" w:name="_Toc122641133"/>
      <w:r>
        <w:rPr>
          <w:rStyle w:val="a4"/>
          <w:color w:val="0E101A"/>
        </w:rPr>
        <w:t>Predictive Analytics</w:t>
      </w:r>
      <w:bookmarkEnd w:id="5"/>
    </w:p>
    <w:p w14:paraId="1D5DD839" w14:textId="7B014761" w:rsidR="00246D2E" w:rsidRDefault="00246D2E" w:rsidP="00246D2E">
      <w:pPr>
        <w:pStyle w:val="a3"/>
        <w:spacing w:before="0" w:beforeAutospacing="0" w:after="0" w:afterAutospacing="0" w:line="480" w:lineRule="auto"/>
        <w:ind w:firstLine="720"/>
        <w:rPr>
          <w:color w:val="0E101A"/>
        </w:rPr>
      </w:pPr>
      <w:r>
        <w:rPr>
          <w:color w:val="0E101A"/>
        </w:rPr>
        <w:t>Predictive analytics is an important trend in Business Intelligence (BI). Predictive analytics involves data and analytics techniques to forecast future events and trends. This allows businesses to make more informed decisions and better prepare for the future. One of the key ways that predictive analytics is being used in BI is through the use of machine learning algorithms</w:t>
      </w:r>
      <w:r w:rsidR="00DA0F0C">
        <w:rPr>
          <w:color w:val="0E101A"/>
        </w:rPr>
        <w:t xml:space="preserve"> (</w:t>
      </w:r>
      <w:r w:rsidR="00DA0F0C" w:rsidRPr="00DA0F0C">
        <w:t>Lee, Cheang</w:t>
      </w:r>
      <w:r w:rsidR="00DA0F0C">
        <w:t>,</w:t>
      </w:r>
      <w:r w:rsidR="00DA0F0C" w:rsidRPr="00DA0F0C">
        <w:t xml:space="preserve"> and Moslehpour, 2022</w:t>
      </w:r>
      <w:r w:rsidR="00DA0F0C">
        <w:t>, p.6</w:t>
      </w:r>
      <w:r w:rsidR="00DA0F0C">
        <w:rPr>
          <w:color w:val="0E101A"/>
        </w:rPr>
        <w:t>)</w:t>
      </w:r>
      <w:r>
        <w:rPr>
          <w:color w:val="0E101A"/>
        </w:rPr>
        <w:t xml:space="preserve">. Machine learning algorithms can automatically analyze large and complex datasets and identify patterns and trends. Using these algorithms, businesses can predict future events and trends based on historical data. Another way </w:t>
      </w:r>
      <w:r>
        <w:rPr>
          <w:color w:val="0E101A"/>
        </w:rPr>
        <w:lastRenderedPageBreak/>
        <w:t>that predictive analytics is being used in BI is through the use of data visualization tools</w:t>
      </w:r>
      <w:r w:rsidR="00DA0F0C">
        <w:rPr>
          <w:color w:val="0E101A"/>
        </w:rPr>
        <w:t xml:space="preserve"> (</w:t>
      </w:r>
      <w:r w:rsidR="00DA0F0C" w:rsidRPr="00DA0F0C">
        <w:t>Lee, Cheang</w:t>
      </w:r>
      <w:r w:rsidR="00DA0F0C">
        <w:t>,</w:t>
      </w:r>
      <w:r w:rsidR="00DA0F0C" w:rsidRPr="00DA0F0C">
        <w:t xml:space="preserve"> and Moslehpour, 2022</w:t>
      </w:r>
      <w:r w:rsidR="00DA0F0C">
        <w:t>, p.6</w:t>
      </w:r>
      <w:r w:rsidR="00DA0F0C">
        <w:rPr>
          <w:color w:val="0E101A"/>
        </w:rPr>
        <w:t>)</w:t>
      </w:r>
      <w:r>
        <w:rPr>
          <w:color w:val="0E101A"/>
        </w:rPr>
        <w:t>. These tools allow businesses to visualize their data in a way that makes it easier to identify trends and patterns</w:t>
      </w:r>
      <w:r w:rsidR="00EA7F0F">
        <w:rPr>
          <w:color w:val="0E101A"/>
        </w:rPr>
        <w:t>, from which they can gather predications</w:t>
      </w:r>
      <w:r>
        <w:rPr>
          <w:color w:val="0E101A"/>
        </w:rPr>
        <w:t xml:space="preserve">. </w:t>
      </w:r>
    </w:p>
    <w:p w14:paraId="41A835C8" w14:textId="05FFF3A5" w:rsidR="00DD079B" w:rsidRPr="00DD079B" w:rsidRDefault="00DD079B" w:rsidP="00DD079B">
      <w:pPr>
        <w:pStyle w:val="2"/>
        <w:rPr>
          <w:rStyle w:val="a4"/>
          <w:rFonts w:ascii="Times New Roman" w:hAnsi="Times New Roman" w:cs="Times New Roman"/>
          <w:color w:val="auto"/>
          <w:sz w:val="24"/>
          <w:szCs w:val="24"/>
        </w:rPr>
      </w:pPr>
      <w:bookmarkStart w:id="6" w:name="_Toc122641134"/>
      <w:r w:rsidRPr="00DD079B">
        <w:rPr>
          <w:rStyle w:val="a4"/>
          <w:rFonts w:ascii="Times New Roman" w:hAnsi="Times New Roman" w:cs="Times New Roman"/>
          <w:color w:val="auto"/>
          <w:sz w:val="24"/>
          <w:szCs w:val="24"/>
        </w:rPr>
        <w:t>Mobile BI</w:t>
      </w:r>
      <w:bookmarkEnd w:id="6"/>
    </w:p>
    <w:p w14:paraId="09A11030" w14:textId="36A465AF" w:rsidR="00DD079B" w:rsidRDefault="00E84CE2" w:rsidP="00246D2E">
      <w:pPr>
        <w:pStyle w:val="a3"/>
        <w:spacing w:before="0" w:beforeAutospacing="0" w:after="0" w:afterAutospacing="0" w:line="480" w:lineRule="auto"/>
        <w:ind w:firstLine="720"/>
        <w:rPr>
          <w:color w:val="0E101A"/>
        </w:rPr>
      </w:pPr>
      <w:r>
        <w:rPr>
          <w:color w:val="0E101A"/>
        </w:rPr>
        <w:t xml:space="preserve">Another trend which we got to explore during class work is </w:t>
      </w:r>
      <w:r w:rsidR="006B74C0">
        <w:rPr>
          <w:color w:val="0E101A"/>
        </w:rPr>
        <w:t xml:space="preserve">Mobile devices </w:t>
      </w:r>
      <w:r>
        <w:rPr>
          <w:color w:val="0E101A"/>
        </w:rPr>
        <w:t xml:space="preserve">which has </w:t>
      </w:r>
      <w:r w:rsidR="006B74C0">
        <w:rPr>
          <w:color w:val="0E101A"/>
        </w:rPr>
        <w:t>become a popular way of gathering information in the past decade. It is able to connect users to other business by showing analytics relevant to a persons need. Its accessible to everyone and anywhere</w:t>
      </w:r>
      <w:r w:rsidR="00697EED">
        <w:rPr>
          <w:color w:val="0E101A"/>
        </w:rPr>
        <w:t xml:space="preserve">, which means you </w:t>
      </w:r>
      <w:r w:rsidR="00207990">
        <w:rPr>
          <w:color w:val="0E101A"/>
        </w:rPr>
        <w:t>can</w:t>
      </w:r>
      <w:r w:rsidR="00697EED">
        <w:rPr>
          <w:color w:val="0E101A"/>
        </w:rPr>
        <w:t xml:space="preserve"> get access </w:t>
      </w:r>
      <w:r w:rsidR="00207990">
        <w:rPr>
          <w:color w:val="0E101A"/>
        </w:rPr>
        <w:t xml:space="preserve">relevant information of other competitors. </w:t>
      </w:r>
      <w:bookmarkStart w:id="7" w:name="_Hlk122750579"/>
      <w:r w:rsidR="00207990">
        <w:rPr>
          <w:color w:val="0E101A"/>
        </w:rPr>
        <w:t xml:space="preserve">Incorporating Mobile BI will safe time and effort of a company, its something many people have access to today and there are very few factors limiting this trend. </w:t>
      </w:r>
    </w:p>
    <w:p w14:paraId="343CC0D3" w14:textId="77777777" w:rsidR="00246D2E" w:rsidRDefault="00246D2E" w:rsidP="006A36B5">
      <w:pPr>
        <w:pStyle w:val="a3"/>
        <w:spacing w:before="0" w:beforeAutospacing="0" w:after="0" w:afterAutospacing="0" w:line="480" w:lineRule="auto"/>
        <w:outlineLvl w:val="1"/>
        <w:rPr>
          <w:color w:val="0E101A"/>
        </w:rPr>
      </w:pPr>
      <w:bookmarkStart w:id="8" w:name="_Toc122641135"/>
      <w:bookmarkEnd w:id="7"/>
      <w:r>
        <w:rPr>
          <w:rStyle w:val="a4"/>
          <w:color w:val="0E101A"/>
        </w:rPr>
        <w:t>Automated Reporting</w:t>
      </w:r>
      <w:bookmarkEnd w:id="8"/>
    </w:p>
    <w:p w14:paraId="4BBB441E" w14:textId="3887F957" w:rsidR="00DA321F" w:rsidRDefault="00246D2E" w:rsidP="004B7E3B">
      <w:pPr>
        <w:pStyle w:val="a3"/>
        <w:spacing w:before="0" w:beforeAutospacing="0" w:after="0" w:afterAutospacing="0" w:line="480" w:lineRule="auto"/>
        <w:ind w:firstLine="720"/>
        <w:rPr>
          <w:color w:val="0E101A"/>
        </w:rPr>
      </w:pPr>
      <w:r>
        <w:rPr>
          <w:color w:val="0E101A"/>
        </w:rPr>
        <w:t>Automated reporting is an important trend in Business Intelligence (BI). Automated reporting involves using technology to automatically generate reports based on data and analytics. This allows businesses to quickly and easily generate reports and gain insights from their data without requiring manual report creation</w:t>
      </w:r>
      <w:r w:rsidR="006B3E84">
        <w:rPr>
          <w:color w:val="0E101A"/>
        </w:rPr>
        <w:t xml:space="preserve"> (</w:t>
      </w:r>
      <w:r w:rsidR="006B3E84" w:rsidRPr="006B3E84">
        <w:t>Coombs</w:t>
      </w:r>
      <w:r w:rsidR="006B3E84">
        <w:t xml:space="preserve"> et al., 2020</w:t>
      </w:r>
      <w:r w:rsidR="006B3E84">
        <w:rPr>
          <w:color w:val="0E101A"/>
        </w:rPr>
        <w:t>)</w:t>
      </w:r>
      <w:r>
        <w:rPr>
          <w:color w:val="0E101A"/>
        </w:rPr>
        <w:t>. One of the key benefits of automated reporting is that it allows businesses to quickly and easily generate reports regularly. This can be especially useful for businesses that need to generate reports on a regular schedule, such as monthly or quarterly reports</w:t>
      </w:r>
      <w:r w:rsidR="006B3E84">
        <w:rPr>
          <w:color w:val="0E101A"/>
        </w:rPr>
        <w:t xml:space="preserve"> (</w:t>
      </w:r>
      <w:r w:rsidR="006B3E84" w:rsidRPr="006B3E84">
        <w:t>Coombs</w:t>
      </w:r>
      <w:r w:rsidR="006B3E84">
        <w:t xml:space="preserve"> et al., 2020</w:t>
      </w:r>
      <w:r w:rsidR="006B3E84">
        <w:rPr>
          <w:color w:val="0E101A"/>
        </w:rPr>
        <w:t>)</w:t>
      </w:r>
      <w:r>
        <w:rPr>
          <w:color w:val="0E101A"/>
        </w:rPr>
        <w:t>. Businesses can save time and effort by automating the report creation process and focusing on other tasks. Another benefit of automated reporting is that it allows businesses to generate consistent and accurate reports</w:t>
      </w:r>
      <w:r w:rsidR="000927FD">
        <w:rPr>
          <w:color w:val="0E101A"/>
        </w:rPr>
        <w:t>.</w:t>
      </w:r>
      <w:r>
        <w:rPr>
          <w:color w:val="0E101A"/>
        </w:rPr>
        <w:t xml:space="preserve"> This can help businesses make more informed decisions and avoid decisions based on outdated or incorrect information.</w:t>
      </w:r>
    </w:p>
    <w:p w14:paraId="5F61A323" w14:textId="7F52DE60" w:rsidR="00557874" w:rsidRPr="00557874" w:rsidRDefault="00557874" w:rsidP="00557874">
      <w:pPr>
        <w:pStyle w:val="2"/>
        <w:rPr>
          <w:rStyle w:val="a4"/>
          <w:rFonts w:ascii="Times New Roman" w:hAnsi="Times New Roman" w:cs="Times New Roman"/>
          <w:color w:val="auto"/>
          <w:sz w:val="24"/>
          <w:szCs w:val="24"/>
        </w:rPr>
      </w:pPr>
      <w:bookmarkStart w:id="9" w:name="_Toc122641136"/>
      <w:r w:rsidRPr="00557874">
        <w:rPr>
          <w:rStyle w:val="a4"/>
          <w:rFonts w:ascii="Times New Roman" w:hAnsi="Times New Roman" w:cs="Times New Roman"/>
          <w:color w:val="auto"/>
          <w:sz w:val="24"/>
          <w:szCs w:val="24"/>
        </w:rPr>
        <w:lastRenderedPageBreak/>
        <w:t>Comparing and Contrasting</w:t>
      </w:r>
      <w:bookmarkEnd w:id="9"/>
    </w:p>
    <w:p w14:paraId="027AE290" w14:textId="4E2C5F5D" w:rsidR="00AB3087" w:rsidRPr="008F63D9" w:rsidRDefault="00515113" w:rsidP="008F63D9">
      <w:pPr>
        <w:pStyle w:val="a3"/>
        <w:spacing w:before="0" w:beforeAutospacing="0" w:after="0" w:afterAutospacing="0" w:line="480" w:lineRule="auto"/>
        <w:ind w:firstLine="720"/>
        <w:rPr>
          <w:color w:val="0E101A"/>
        </w:rPr>
      </w:pPr>
      <w:r>
        <w:rPr>
          <w:color w:val="0E101A"/>
        </w:rPr>
        <w:t xml:space="preserve">I feel that the most effective trends in business intelligence are those which use technology of today’s time and incorporating in a system that helps uncover things we may not see ourselves. Two prime examples of this </w:t>
      </w:r>
      <w:r w:rsidR="000927FD">
        <w:rPr>
          <w:color w:val="0E101A"/>
        </w:rPr>
        <w:t>are</w:t>
      </w:r>
      <w:r>
        <w:rPr>
          <w:color w:val="0E101A"/>
        </w:rPr>
        <w:t xml:space="preserve"> Artificial intelligence and </w:t>
      </w:r>
      <w:r w:rsidR="000927FD">
        <w:rPr>
          <w:color w:val="0E101A"/>
        </w:rPr>
        <w:t xml:space="preserve">Mobile BI. Although both use modern-day technology to gain access to analytics there are very different. Whilst artificial intelligence helps us uncover trends which may be harder for us to find, Mobile BI refers to decision we make based on information given by devices. </w:t>
      </w:r>
      <w:r w:rsidR="00207990">
        <w:rPr>
          <w:color w:val="0E101A"/>
        </w:rPr>
        <w:t xml:space="preserve">This however could prove to be time consuming because relevant points are sometimes harder to find or uploaded in a time frame which doesn’t suit the best interest of the company. </w:t>
      </w:r>
      <w:r w:rsidR="008F63D9">
        <w:rPr>
          <w:color w:val="0E101A"/>
        </w:rPr>
        <w:t xml:space="preserve">Artificial intelligence is already able to make those decisions for us therefore it may prove as more useful to a business with constant growth in consumer popularity or assets. </w:t>
      </w:r>
    </w:p>
    <w:p w14:paraId="2F200740" w14:textId="77777777" w:rsidR="00246D2E" w:rsidRDefault="00246D2E" w:rsidP="006A36B5">
      <w:pPr>
        <w:pStyle w:val="a3"/>
        <w:spacing w:before="0" w:beforeAutospacing="0" w:after="0" w:afterAutospacing="0" w:line="480" w:lineRule="auto"/>
        <w:jc w:val="center"/>
        <w:outlineLvl w:val="0"/>
        <w:rPr>
          <w:color w:val="0E101A"/>
        </w:rPr>
      </w:pPr>
      <w:bookmarkStart w:id="10" w:name="_Toc122641137"/>
      <w:r>
        <w:rPr>
          <w:rStyle w:val="a4"/>
          <w:color w:val="0E101A"/>
        </w:rPr>
        <w:t>Conclusion</w:t>
      </w:r>
      <w:bookmarkEnd w:id="10"/>
    </w:p>
    <w:p w14:paraId="7AC2FF4F" w14:textId="67F9B515" w:rsidR="00246D2E" w:rsidRDefault="00246D2E" w:rsidP="00246D2E">
      <w:pPr>
        <w:pStyle w:val="a3"/>
        <w:spacing w:before="0" w:beforeAutospacing="0" w:after="0" w:afterAutospacing="0" w:line="480" w:lineRule="auto"/>
        <w:rPr>
          <w:color w:val="0E101A"/>
        </w:rPr>
      </w:pPr>
      <w:r>
        <w:rPr>
          <w:color w:val="0E101A"/>
        </w:rPr>
        <w:t xml:space="preserve">           Business Intelligence (BI) is a powerful tool for businesses of all sizes to draw insights from their data and make better-informed decisions. The rise of self-service analytics and the accessibility of cloud-based BI solutions have enabled businesses to quickly and easily gain insights from their data. However, the constantly evolving technological landscape means that businesses must stay up to date on the latest trends and technologies in BI to remain competitive. </w:t>
      </w:r>
      <w:r w:rsidR="00E84CE2">
        <w:rPr>
          <w:color w:val="0E101A"/>
        </w:rPr>
        <w:t xml:space="preserve">By comparing two trends: </w:t>
      </w:r>
      <w:bookmarkStart w:id="11" w:name="_GoBack"/>
      <w:bookmarkEnd w:id="11"/>
      <w:r w:rsidR="00E84CE2">
        <w:rPr>
          <w:color w:val="0E101A"/>
        </w:rPr>
        <w:t xml:space="preserve">artificial intelligence and Mobile BI, I was able to notice which one of the trends would be more useful to gather information. </w:t>
      </w:r>
      <w:r>
        <w:rPr>
          <w:color w:val="0E101A"/>
        </w:rPr>
        <w:t xml:space="preserve">This report explored </w:t>
      </w:r>
      <w:r w:rsidR="00295089">
        <w:rPr>
          <w:color w:val="0E101A"/>
        </w:rPr>
        <w:t xml:space="preserve">seven </w:t>
      </w:r>
      <w:r>
        <w:rPr>
          <w:color w:val="0E101A"/>
        </w:rPr>
        <w:t>key trends in B</w:t>
      </w:r>
      <w:r w:rsidR="00EA7F0F">
        <w:rPr>
          <w:color w:val="0E101A"/>
        </w:rPr>
        <w:t>I,</w:t>
      </w:r>
      <w:r>
        <w:rPr>
          <w:color w:val="0E101A"/>
        </w:rPr>
        <w:t xml:space="preserve"> understanding these trends, businesses can leverage the power of BI to unlock the value of their data and make better-informed decisions.</w:t>
      </w:r>
    </w:p>
    <w:p w14:paraId="0B3E495B" w14:textId="77777777" w:rsidR="006B3E84" w:rsidRDefault="006B3E84">
      <w:pPr>
        <w:rPr>
          <w:b/>
          <w:bCs/>
        </w:rPr>
      </w:pPr>
      <w:r>
        <w:rPr>
          <w:b/>
          <w:bCs/>
        </w:rPr>
        <w:br w:type="page"/>
      </w:r>
    </w:p>
    <w:p w14:paraId="32B044AD" w14:textId="2910F972" w:rsidR="002B6D45" w:rsidRPr="00A6669A" w:rsidRDefault="00A6669A" w:rsidP="006A36B5">
      <w:pPr>
        <w:jc w:val="center"/>
        <w:outlineLvl w:val="0"/>
        <w:rPr>
          <w:b/>
          <w:bCs/>
        </w:rPr>
      </w:pPr>
      <w:bookmarkStart w:id="12" w:name="_Toc122641138"/>
      <w:r w:rsidRPr="00A6669A">
        <w:rPr>
          <w:b/>
          <w:bCs/>
        </w:rPr>
        <w:lastRenderedPageBreak/>
        <w:t>References List</w:t>
      </w:r>
      <w:bookmarkEnd w:id="12"/>
      <w:r w:rsidRPr="00A6669A">
        <w:rPr>
          <w:b/>
          <w:bCs/>
        </w:rPr>
        <w:t xml:space="preserve"> </w:t>
      </w:r>
    </w:p>
    <w:p w14:paraId="2D744222" w14:textId="77777777" w:rsidR="006B3E84" w:rsidRDefault="006B3E84" w:rsidP="00A6669A">
      <w:pPr>
        <w:ind w:left="720" w:hanging="720"/>
      </w:pPr>
      <w:r w:rsidRPr="00A6669A">
        <w:t>Aslan, I., Demirag, A. And Akkartal, E., 2021. Collaboration of Business Intelligence and Cloud Computing and Selecting the Best Cloud Business Intelligence Solution. AJIT-e: Bilişim Teknolojileri Online Dergisi, 12(46), pp.29-45.</w:t>
      </w:r>
    </w:p>
    <w:p w14:paraId="6019DC14" w14:textId="77777777" w:rsidR="006B3E84" w:rsidRPr="00246D2E" w:rsidRDefault="006B3E84" w:rsidP="00A6669A">
      <w:pPr>
        <w:ind w:left="720" w:hanging="720"/>
      </w:pPr>
      <w:r w:rsidRPr="006B3E84">
        <w:t>Coombs, C., Hislop, D., Taneva, S.K. and Barnard, S., 2020. The strategic impacts of Intelligent Automation for knowledge and service work: An interdisciplinary review. The Journal of Strategic Information Systems, 29(4), p.101600.</w:t>
      </w:r>
    </w:p>
    <w:p w14:paraId="5B1CE147" w14:textId="77777777" w:rsidR="006B3E84" w:rsidRDefault="006B3E84" w:rsidP="00A6669A">
      <w:pPr>
        <w:ind w:left="720" w:hanging="720"/>
      </w:pPr>
      <w:r w:rsidRPr="00935D36">
        <w:t>Gómez-Caicedo, M.I., Gaitán-Angulo, M., Bacca-Acosta, J., Torres, C.Y.B. and Díaz, J.C., 2022. Business analytics approach to artificial intelligence. Frontiers in Artificial Intelligence, 5.</w:t>
      </w:r>
    </w:p>
    <w:p w14:paraId="7DFB3DDA" w14:textId="77777777" w:rsidR="006B3E84" w:rsidRDefault="006B3E84" w:rsidP="00A6669A">
      <w:pPr>
        <w:ind w:left="720" w:hanging="720"/>
      </w:pPr>
      <w:r w:rsidRPr="00DA0F0C">
        <w:t>Lee, C.S., Cheang, P.Y.S. and Moslehpour, M., 2022. Predictive analytics in business analytics: decision tree. Advances in Decision Sciences, 26(1), pp.1-29.</w:t>
      </w:r>
    </w:p>
    <w:p w14:paraId="2A80C4F7" w14:textId="77777777" w:rsidR="006B3E84" w:rsidRDefault="006B3E84" w:rsidP="00A6669A">
      <w:pPr>
        <w:ind w:left="720" w:hanging="720"/>
      </w:pPr>
      <w:r w:rsidRPr="00A6669A">
        <w:t>Wang, R., 2017. Research on data security technology based on cloud storage. Procedia engineering, 174, pp.1340-1355.</w:t>
      </w:r>
    </w:p>
    <w:sectPr w:rsidR="006B3E84">
      <w:headerReference w:type="default" r:id="rId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2CCB465" w14:textId="77777777" w:rsidR="00E0242E" w:rsidRDefault="00E0242E" w:rsidP="006B3E84">
      <w:pPr>
        <w:spacing w:line="240" w:lineRule="auto"/>
      </w:pPr>
      <w:r>
        <w:separator/>
      </w:r>
    </w:p>
  </w:endnote>
  <w:endnote w:type="continuationSeparator" w:id="0">
    <w:p w14:paraId="6B6AF1E9" w14:textId="77777777" w:rsidR="00E0242E" w:rsidRDefault="00E0242E" w:rsidP="006B3E8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DB10AD5" w14:textId="77777777" w:rsidR="00E0242E" w:rsidRDefault="00E0242E" w:rsidP="006B3E84">
      <w:pPr>
        <w:spacing w:line="240" w:lineRule="auto"/>
      </w:pPr>
      <w:r>
        <w:separator/>
      </w:r>
    </w:p>
  </w:footnote>
  <w:footnote w:type="continuationSeparator" w:id="0">
    <w:p w14:paraId="3C01E99C" w14:textId="77777777" w:rsidR="00E0242E" w:rsidRDefault="00E0242E" w:rsidP="006B3E8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D9939E5" w14:textId="60B76992" w:rsidR="006B3E84" w:rsidRDefault="006B3E84" w:rsidP="006B3E84">
    <w:pPr>
      <w:pStyle w:val="a5"/>
      <w:jc w:val="right"/>
    </w:pPr>
    <w:r>
      <w:t xml:space="preserve">Business Intelligence Trends </w:t>
    </w:r>
    <w:r>
      <w:fldChar w:fldCharType="begin"/>
    </w:r>
    <w:r>
      <w:instrText xml:space="preserve"> PAGE   \* MERGEFORMAT </w:instrText>
    </w:r>
    <w:r>
      <w:fldChar w:fldCharType="separate"/>
    </w:r>
    <w:r w:rsidR="00DB46BA">
      <w:rPr>
        <w:noProof/>
      </w:rPr>
      <w:t>6</w:t>
    </w:r>
    <w:r>
      <w:rPr>
        <w:noProof/>
      </w:rPr>
      <w:fldChar w:fldCharType="end"/>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70417"/>
    <w:rsid w:val="000505F2"/>
    <w:rsid w:val="000927FD"/>
    <w:rsid w:val="00126F36"/>
    <w:rsid w:val="00207990"/>
    <w:rsid w:val="00246D2E"/>
    <w:rsid w:val="00295089"/>
    <w:rsid w:val="002A3191"/>
    <w:rsid w:val="002B6D45"/>
    <w:rsid w:val="00304268"/>
    <w:rsid w:val="00362C68"/>
    <w:rsid w:val="0040299D"/>
    <w:rsid w:val="00413580"/>
    <w:rsid w:val="00457F6D"/>
    <w:rsid w:val="004A040F"/>
    <w:rsid w:val="004B7E3B"/>
    <w:rsid w:val="00515113"/>
    <w:rsid w:val="00524EFD"/>
    <w:rsid w:val="00557874"/>
    <w:rsid w:val="00697EED"/>
    <w:rsid w:val="006A36B5"/>
    <w:rsid w:val="006B3E84"/>
    <w:rsid w:val="006B74C0"/>
    <w:rsid w:val="006E7591"/>
    <w:rsid w:val="00884FAB"/>
    <w:rsid w:val="008E02E4"/>
    <w:rsid w:val="008F63D9"/>
    <w:rsid w:val="00935D36"/>
    <w:rsid w:val="00970417"/>
    <w:rsid w:val="009D1814"/>
    <w:rsid w:val="00A608EB"/>
    <w:rsid w:val="00A6669A"/>
    <w:rsid w:val="00AB3087"/>
    <w:rsid w:val="00B30703"/>
    <w:rsid w:val="00B85E7E"/>
    <w:rsid w:val="00BE60B2"/>
    <w:rsid w:val="00C2144E"/>
    <w:rsid w:val="00C817E5"/>
    <w:rsid w:val="00D65208"/>
    <w:rsid w:val="00DA0F0C"/>
    <w:rsid w:val="00DA321F"/>
    <w:rsid w:val="00DB1432"/>
    <w:rsid w:val="00DB46BA"/>
    <w:rsid w:val="00DD079B"/>
    <w:rsid w:val="00E0242E"/>
    <w:rsid w:val="00E84CE2"/>
    <w:rsid w:val="00EA7F0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8F924F"/>
  <w15:chartTrackingRefBased/>
  <w15:docId w15:val="{EF8D0C68-130A-4933-B392-BF62502BD3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heme="minorHAnsi" w:hAnsi="Times New Roman" w:cs="Times New Roman"/>
        <w:color w:val="000000" w:themeColor="text1"/>
        <w:sz w:val="24"/>
        <w:szCs w:val="24"/>
        <w:lang w:val="en-US" w:eastAsia="en-US" w:bidi="ar-SA"/>
      </w:rPr>
    </w:rPrDefault>
    <w:pPrDefault>
      <w:pPr>
        <w:spacing w:line="48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style>
  <w:style w:type="paragraph" w:styleId="1">
    <w:name w:val="heading 1"/>
    <w:basedOn w:val="a"/>
    <w:next w:val="a"/>
    <w:link w:val="10"/>
    <w:uiPriority w:val="9"/>
    <w:qFormat/>
    <w:rsid w:val="006A36B5"/>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2">
    <w:name w:val="heading 2"/>
    <w:basedOn w:val="a"/>
    <w:next w:val="a"/>
    <w:link w:val="20"/>
    <w:uiPriority w:val="9"/>
    <w:unhideWhenUsed/>
    <w:qFormat/>
    <w:rsid w:val="00557874"/>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uiPriority w:val="99"/>
    <w:unhideWhenUsed/>
    <w:rsid w:val="00246D2E"/>
    <w:pPr>
      <w:spacing w:before="100" w:beforeAutospacing="1" w:after="100" w:afterAutospacing="1" w:line="240" w:lineRule="auto"/>
    </w:pPr>
    <w:rPr>
      <w:rFonts w:eastAsia="Times New Roman"/>
      <w:color w:val="auto"/>
    </w:rPr>
  </w:style>
  <w:style w:type="character" w:styleId="a4">
    <w:name w:val="Strong"/>
    <w:basedOn w:val="a0"/>
    <w:uiPriority w:val="22"/>
    <w:qFormat/>
    <w:rsid w:val="00246D2E"/>
    <w:rPr>
      <w:b/>
      <w:bCs/>
    </w:rPr>
  </w:style>
  <w:style w:type="paragraph" w:styleId="a5">
    <w:name w:val="header"/>
    <w:basedOn w:val="a"/>
    <w:link w:val="a6"/>
    <w:uiPriority w:val="99"/>
    <w:unhideWhenUsed/>
    <w:rsid w:val="006B3E84"/>
    <w:pPr>
      <w:tabs>
        <w:tab w:val="center" w:pos="4680"/>
        <w:tab w:val="right" w:pos="9360"/>
      </w:tabs>
      <w:spacing w:line="240" w:lineRule="auto"/>
    </w:pPr>
  </w:style>
  <w:style w:type="character" w:customStyle="1" w:styleId="a6">
    <w:name w:val="Горен колонтитул Знак"/>
    <w:basedOn w:val="a0"/>
    <w:link w:val="a5"/>
    <w:uiPriority w:val="99"/>
    <w:rsid w:val="006B3E84"/>
  </w:style>
  <w:style w:type="paragraph" w:styleId="a7">
    <w:name w:val="footer"/>
    <w:basedOn w:val="a"/>
    <w:link w:val="a8"/>
    <w:uiPriority w:val="99"/>
    <w:unhideWhenUsed/>
    <w:rsid w:val="006B3E84"/>
    <w:pPr>
      <w:tabs>
        <w:tab w:val="center" w:pos="4680"/>
        <w:tab w:val="right" w:pos="9360"/>
      </w:tabs>
      <w:spacing w:line="240" w:lineRule="auto"/>
    </w:pPr>
  </w:style>
  <w:style w:type="character" w:customStyle="1" w:styleId="a8">
    <w:name w:val="Долен колонтитул Знак"/>
    <w:basedOn w:val="a0"/>
    <w:link w:val="a7"/>
    <w:uiPriority w:val="99"/>
    <w:rsid w:val="006B3E84"/>
  </w:style>
  <w:style w:type="character" w:customStyle="1" w:styleId="10">
    <w:name w:val="Заглавие 1 Знак"/>
    <w:basedOn w:val="a0"/>
    <w:link w:val="1"/>
    <w:uiPriority w:val="9"/>
    <w:rsid w:val="006A36B5"/>
    <w:rPr>
      <w:rFonts w:asciiTheme="majorHAnsi" w:eastAsiaTheme="majorEastAsia" w:hAnsiTheme="majorHAnsi" w:cstheme="majorBidi"/>
      <w:color w:val="2F5496" w:themeColor="accent1" w:themeShade="BF"/>
      <w:sz w:val="32"/>
      <w:szCs w:val="32"/>
    </w:rPr>
  </w:style>
  <w:style w:type="paragraph" w:styleId="a9">
    <w:name w:val="TOC Heading"/>
    <w:basedOn w:val="1"/>
    <w:next w:val="a"/>
    <w:uiPriority w:val="39"/>
    <w:unhideWhenUsed/>
    <w:qFormat/>
    <w:rsid w:val="006A36B5"/>
    <w:pPr>
      <w:spacing w:line="259" w:lineRule="auto"/>
      <w:outlineLvl w:val="9"/>
    </w:pPr>
    <w:rPr>
      <w:lang w:val="en-GB" w:eastAsia="en-GB"/>
    </w:rPr>
  </w:style>
  <w:style w:type="paragraph" w:styleId="11">
    <w:name w:val="toc 1"/>
    <w:basedOn w:val="a"/>
    <w:next w:val="a"/>
    <w:autoRedefine/>
    <w:uiPriority w:val="39"/>
    <w:unhideWhenUsed/>
    <w:rsid w:val="006A36B5"/>
    <w:pPr>
      <w:spacing w:after="100"/>
    </w:pPr>
  </w:style>
  <w:style w:type="paragraph" w:styleId="21">
    <w:name w:val="toc 2"/>
    <w:basedOn w:val="a"/>
    <w:next w:val="a"/>
    <w:autoRedefine/>
    <w:uiPriority w:val="39"/>
    <w:unhideWhenUsed/>
    <w:rsid w:val="006A36B5"/>
    <w:pPr>
      <w:spacing w:after="100"/>
      <w:ind w:left="240"/>
    </w:pPr>
  </w:style>
  <w:style w:type="character" w:styleId="aa">
    <w:name w:val="Hyperlink"/>
    <w:basedOn w:val="a0"/>
    <w:uiPriority w:val="99"/>
    <w:unhideWhenUsed/>
    <w:rsid w:val="006A36B5"/>
    <w:rPr>
      <w:color w:val="0563C1" w:themeColor="hyperlink"/>
      <w:u w:val="single"/>
    </w:rPr>
  </w:style>
  <w:style w:type="character" w:customStyle="1" w:styleId="20">
    <w:name w:val="Заглавие 2 Знак"/>
    <w:basedOn w:val="a0"/>
    <w:link w:val="2"/>
    <w:uiPriority w:val="9"/>
    <w:rsid w:val="00557874"/>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715808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21AE01-8BCD-4598-A67B-54BF5EA3C2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1706</Words>
  <Characters>9728</Characters>
  <Application>Microsoft Office Word</Application>
  <DocSecurity>0</DocSecurity>
  <Lines>81</Lines>
  <Paragraphs>22</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11412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sina sei</dc:creator>
  <cp:keywords/>
  <dc:description/>
  <cp:lastModifiedBy>Denis</cp:lastModifiedBy>
  <cp:revision>2</cp:revision>
  <dcterms:created xsi:type="dcterms:W3CDTF">2023-01-01T17:22:00Z</dcterms:created>
  <dcterms:modified xsi:type="dcterms:W3CDTF">2023-01-01T17:22:00Z</dcterms:modified>
</cp:coreProperties>
</file>