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E56192">
            <w:pPr>
              <w:rPr>
                <w:rFonts w:asciiTheme="minorHAnsi" w:hAnsiTheme="minorHAnsi" w:cstheme="minorHAnsi"/>
                <w:b/>
                <w:color w:val="000000" w:themeColor="text1"/>
              </w:rPr>
            </w:pPr>
            <w:r>
              <w:rPr>
                <w:rFonts w:asciiTheme="minorHAnsi" w:hAnsiTheme="minorHAnsi" w:cstheme="minorHAnsi"/>
                <w:b/>
                <w:color w:val="000000" w:themeColor="text1"/>
              </w:rPr>
              <w:t>Zach Port-Lincoln</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E56192">
            <w:pPr>
              <w:rPr>
                <w:rFonts w:asciiTheme="minorHAnsi" w:hAnsiTheme="minorHAnsi" w:cstheme="minorHAnsi"/>
                <w:b/>
                <w:color w:val="000000" w:themeColor="text1"/>
              </w:rPr>
            </w:pPr>
            <w:r>
              <w:rPr>
                <w:rFonts w:asciiTheme="minorHAnsi" w:hAnsiTheme="minorHAnsi" w:cstheme="minorHAnsi"/>
                <w:b/>
                <w:color w:val="000000" w:themeColor="text1"/>
              </w:rPr>
              <w:t>High Resolution Meta</w:t>
            </w:r>
            <w:r w:rsidR="001C0B11">
              <w:rPr>
                <w:rFonts w:asciiTheme="minorHAnsi" w:hAnsiTheme="minorHAnsi" w:cstheme="minorHAnsi"/>
                <w:b/>
                <w:color w:val="000000" w:themeColor="text1"/>
              </w:rPr>
              <w:t>-</w:t>
            </w:r>
            <w:bookmarkStart w:id="0" w:name="_GoBack"/>
            <w:bookmarkEnd w:id="0"/>
            <w:r>
              <w:rPr>
                <w:rFonts w:asciiTheme="minorHAnsi" w:hAnsiTheme="minorHAnsi" w:cstheme="minorHAnsi"/>
                <w:b/>
                <w:color w:val="000000" w:themeColor="text1"/>
              </w:rPr>
              <w:t>balls Using Marching Cubes</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E56192">
            <w:pPr>
              <w:rPr>
                <w:rFonts w:asciiTheme="minorHAnsi" w:hAnsiTheme="minorHAnsi" w:cstheme="minorHAnsi"/>
                <w:b/>
                <w:color w:val="000000" w:themeColor="text1"/>
              </w:rPr>
            </w:pPr>
            <w:r>
              <w:rPr>
                <w:rFonts w:asciiTheme="minorHAnsi" w:hAnsiTheme="minorHAnsi" w:cstheme="minorHAnsi"/>
                <w:b/>
                <w:color w:val="000000" w:themeColor="text1"/>
              </w:rPr>
              <w:t>Andrew Baker</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E56192">
            <w:pPr>
              <w:rPr>
                <w:rFonts w:asciiTheme="minorHAnsi" w:hAnsiTheme="minorHAnsi" w:cstheme="minorHAnsi"/>
                <w:b/>
                <w:color w:val="000000" w:themeColor="text1"/>
              </w:rPr>
            </w:pPr>
            <w:r>
              <w:rPr>
                <w:rFonts w:asciiTheme="minorHAnsi" w:hAnsiTheme="minorHAnsi" w:cstheme="minorHAnsi"/>
                <w:b/>
                <w:color w:val="000000" w:themeColor="text1"/>
              </w:rPr>
              <w:t>Gordon Dickers</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784D37" w:rsidP="00576B2C">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AC    </w:t>
            </w:r>
            <w:r w:rsidR="00576B2C" w:rsidRPr="00C2152E">
              <w:rPr>
                <w:rFonts w:asciiTheme="minorHAnsi" w:hAnsiTheme="minorHAnsi" w:cstheme="minorHAnsi"/>
                <w:b/>
                <w:color w:val="000000" w:themeColor="text1"/>
              </w:rPr>
              <w:t>BIT     CIS    CN</w:t>
            </w:r>
            <w:r>
              <w:rPr>
                <w:rFonts w:asciiTheme="minorHAnsi" w:hAnsiTheme="minorHAnsi" w:cstheme="minorHAnsi"/>
                <w:b/>
                <w:color w:val="000000" w:themeColor="text1"/>
              </w:rPr>
              <w:t>C</w:t>
            </w:r>
            <w:r w:rsidR="00576B2C">
              <w:rPr>
                <w:rFonts w:asciiTheme="minorHAnsi" w:hAnsiTheme="minorHAnsi" w:cstheme="minorHAnsi"/>
                <w:b/>
                <w:color w:val="000000" w:themeColor="text1"/>
              </w:rPr>
              <w:t xml:space="preserve">    CSE</w:t>
            </w:r>
            <w:r w:rsidR="00576B2C" w:rsidRPr="00C2152E">
              <w:rPr>
                <w:rFonts w:asciiTheme="minorHAnsi" w:hAnsiTheme="minorHAnsi" w:cstheme="minorHAnsi"/>
                <w:b/>
                <w:color w:val="000000" w:themeColor="text1"/>
              </w:rPr>
              <w:t xml:space="preserve">      Electrical      </w:t>
            </w:r>
          </w:p>
          <w:p w:rsidR="007C2CCC" w:rsidRDefault="00576B2C" w:rsidP="00784D37">
            <w:pPr>
              <w:spacing w:before="240"/>
              <w:rPr>
                <w:rFonts w:asciiTheme="minorHAnsi" w:hAnsiTheme="minorHAnsi" w:cstheme="minorHAnsi"/>
                <w:b/>
                <w:color w:val="000000" w:themeColor="text1"/>
              </w:rPr>
            </w:pPr>
            <w:r w:rsidRPr="00E56192">
              <w:rPr>
                <w:rFonts w:asciiTheme="minorHAnsi" w:hAnsiTheme="minorHAnsi" w:cstheme="minorHAnsi"/>
                <w:b/>
                <w:color w:val="000000" w:themeColor="text1"/>
                <w:u w:val="single"/>
              </w:rPr>
              <w:t>Games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w:t>
            </w:r>
            <w:r w:rsidR="00784D37">
              <w:rPr>
                <w:rFonts w:asciiTheme="minorHAnsi" w:hAnsiTheme="minorHAnsi" w:cstheme="minorHAnsi"/>
                <w:b/>
                <w:color w:val="000000" w:themeColor="text1"/>
              </w:rPr>
              <w:t>underline</w:t>
            </w:r>
            <w:r w:rsidRPr="00C2152E">
              <w:rPr>
                <w:rFonts w:asciiTheme="minorHAnsi" w:hAnsiTheme="minorHAnsi" w:cstheme="minorHAnsi"/>
                <w:b/>
                <w:color w:val="000000" w:themeColor="text1"/>
              </w:rPr>
              <w:t>)</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784D37">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E56192">
              <w:rPr>
                <w:rFonts w:asciiTheme="minorHAnsi" w:hAnsiTheme="minorHAnsi" w:cstheme="minorHAnsi"/>
                <w:b/>
                <w:color w:val="000000" w:themeColor="text1"/>
                <w:u w:val="single"/>
              </w:rPr>
              <w:t>Development</w:t>
            </w:r>
            <w:r>
              <w:rPr>
                <w:rFonts w:asciiTheme="minorHAnsi" w:hAnsiTheme="minorHAnsi" w:cstheme="minorHAnsi"/>
                <w:b/>
                <w:color w:val="000000" w:themeColor="text1"/>
              </w:rPr>
              <w:t xml:space="preserve"> </w:t>
            </w:r>
            <w:r w:rsidR="00784D37">
              <w:rPr>
                <w:rFonts w:asciiTheme="minorHAnsi" w:hAnsiTheme="minorHAnsi" w:cstheme="minorHAnsi"/>
                <w:b/>
                <w:color w:val="000000" w:themeColor="text1"/>
              </w:rPr>
              <w:t xml:space="preserve">       (please underline</w:t>
            </w:r>
            <w:r>
              <w:rPr>
                <w:rFonts w:asciiTheme="minorHAnsi" w:hAnsiTheme="minorHAnsi" w:cstheme="minorHAnsi"/>
                <w:b/>
                <w:color w:val="000000" w:themeColor="text1"/>
              </w:rPr>
              <w: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753024" w:rsidP="00711A55">
            <w:pPr>
              <w:rPr>
                <w:rFonts w:asciiTheme="minorHAnsi" w:hAnsiTheme="minorHAnsi"/>
                <w:color w:val="000000" w:themeColor="text1"/>
              </w:rPr>
            </w:pPr>
            <w:r>
              <w:rPr>
                <w:rFonts w:asciiTheme="minorHAnsi" w:hAnsiTheme="minorHAnsi"/>
                <w:color w:val="000000" w:themeColor="text1"/>
              </w:rPr>
              <w:t>A fairly poor effort has been made to tackle this problem. Limited knowledge of the field is thought to be the main contributing factor. The student also identifies poor time management as a factor.</w:t>
            </w: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753024" w:rsidP="00711A55">
            <w:pPr>
              <w:snapToGrid w:val="0"/>
              <w:rPr>
                <w:rFonts w:asciiTheme="minorHAnsi" w:hAnsiTheme="minorHAnsi"/>
                <w:color w:val="000000" w:themeColor="text1"/>
              </w:rPr>
            </w:pPr>
            <w:r>
              <w:rPr>
                <w:rFonts w:asciiTheme="minorHAnsi" w:hAnsiTheme="minorHAnsi"/>
                <w:color w:val="000000" w:themeColor="text1"/>
              </w:rPr>
              <w:t>44</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1C0B11" w:rsidRDefault="00A5532B" w:rsidP="00711A55">
            <w:pPr>
              <w:rPr>
                <w:rFonts w:asciiTheme="minorHAnsi" w:hAnsiTheme="minorHAnsi"/>
                <w:color w:val="000000" w:themeColor="text1"/>
              </w:rPr>
            </w:pPr>
            <w:r w:rsidRPr="001C0B11">
              <w:rPr>
                <w:rFonts w:asciiTheme="minorHAnsi" w:hAnsiTheme="minorHAnsi"/>
                <w:color w:val="000000" w:themeColor="text1"/>
              </w:rPr>
              <w:t>The implementation is limited and there is some confusion/lack of clarity regarding the methods used</w:t>
            </w: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A5532B" w:rsidP="00711A55">
            <w:pPr>
              <w:snapToGrid w:val="0"/>
              <w:rPr>
                <w:rFonts w:asciiTheme="minorHAnsi" w:hAnsiTheme="minorHAnsi"/>
                <w:color w:val="000000" w:themeColor="text1"/>
              </w:rPr>
            </w:pPr>
            <w:r>
              <w:rPr>
                <w:rFonts w:asciiTheme="minorHAnsi" w:hAnsiTheme="minorHAnsi"/>
                <w:color w:val="000000" w:themeColor="text1"/>
              </w:rPr>
              <w:t>45</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A5532B" w:rsidP="00711A55">
            <w:pPr>
              <w:snapToGrid w:val="0"/>
              <w:rPr>
                <w:rFonts w:asciiTheme="minorHAnsi" w:hAnsiTheme="minorHAnsi"/>
                <w:color w:val="000000" w:themeColor="text1"/>
              </w:rPr>
            </w:pPr>
            <w:r>
              <w:rPr>
                <w:rFonts w:asciiTheme="minorHAnsi" w:hAnsiTheme="minorHAnsi"/>
                <w:color w:val="000000" w:themeColor="text1"/>
              </w:rPr>
              <w:t>44.5</w:t>
            </w: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 xml:space="preserve">Signature: </w:t>
      </w:r>
      <w:r w:rsidR="00E56192" w:rsidRPr="00E56192">
        <w:rPr>
          <w:rFonts w:ascii="Lucida Handwriting" w:hAnsi="Lucida Handwriting"/>
          <w:color w:val="000000" w:themeColor="text1"/>
        </w:rPr>
        <w:t>Andrew Baker</w:t>
      </w:r>
      <w:r w:rsidR="00E56192">
        <w:rPr>
          <w:rFonts w:asciiTheme="minorHAnsi" w:hAnsiTheme="minorHAnsi"/>
          <w:color w:val="000000" w:themeColor="text1"/>
        </w:rPr>
        <w:tab/>
      </w:r>
      <w:r w:rsidR="00E56192">
        <w:rPr>
          <w:rFonts w:asciiTheme="minorHAnsi" w:hAnsiTheme="minorHAnsi"/>
          <w:color w:val="000000" w:themeColor="text1"/>
        </w:rPr>
        <w:tab/>
      </w:r>
      <w:r w:rsidR="00E56192">
        <w:rPr>
          <w:rFonts w:asciiTheme="minorHAnsi" w:hAnsiTheme="minorHAnsi"/>
          <w:color w:val="000000" w:themeColor="text1"/>
        </w:rPr>
        <w:tab/>
      </w:r>
      <w:r w:rsidR="00E56192">
        <w:rPr>
          <w:rFonts w:asciiTheme="minorHAnsi" w:hAnsiTheme="minorHAnsi"/>
          <w:color w:val="000000" w:themeColor="text1"/>
        </w:rPr>
        <w:tab/>
      </w:r>
      <w:r w:rsidRPr="00811371">
        <w:rPr>
          <w:rFonts w:asciiTheme="minorHAnsi" w:hAnsiTheme="minorHAnsi"/>
          <w:color w:val="000000" w:themeColor="text1"/>
        </w:rPr>
        <w:t xml:space="preserve"> Date: </w:t>
      </w:r>
      <w:r w:rsidR="00E56192">
        <w:rPr>
          <w:rFonts w:asciiTheme="minorHAnsi" w:hAnsiTheme="minorHAnsi"/>
          <w:color w:val="000000" w:themeColor="text1"/>
        </w:rPr>
        <w:t>28/05/2019</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DB48D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DB48D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DB48DB" w:rsidRDefault="00DB48DB">
            <w:pPr>
              <w:rPr>
                <w:rFonts w:asciiTheme="minorHAnsi" w:hAnsiTheme="minorHAnsi"/>
                <w:color w:val="000000" w:themeColor="text1"/>
                <w:lang w:eastAsia="en-GB"/>
              </w:rPr>
            </w:pPr>
            <w:r>
              <w:rPr>
                <w:rFonts w:asciiTheme="minorHAnsi" w:hAnsiTheme="minorHAnsi"/>
                <w:color w:val="000000" w:themeColor="text1"/>
                <w:lang w:eastAsia="en-GB"/>
              </w:rPr>
              <w:t>The introduction identifies the general field of research along with the aims of the project. A list of tasks that need completing in order to ensure success has also been included.</w:t>
            </w:r>
          </w:p>
          <w:p w:rsidR="00DB48DB" w:rsidRDefault="00DB48DB">
            <w:pPr>
              <w:rPr>
                <w:rFonts w:asciiTheme="minorHAnsi" w:hAnsiTheme="minorHAnsi"/>
                <w:color w:val="000000" w:themeColor="text1"/>
                <w:lang w:eastAsia="en-GB"/>
              </w:rPr>
            </w:pPr>
          </w:p>
          <w:p w:rsidR="00E56192" w:rsidRDefault="00E56192" w:rsidP="00E56192">
            <w:pPr>
              <w:rPr>
                <w:rFonts w:asciiTheme="minorHAnsi" w:hAnsiTheme="minorHAnsi"/>
                <w:color w:val="000000" w:themeColor="text1"/>
                <w:lang w:eastAsia="en-GB"/>
              </w:rPr>
            </w:pPr>
            <w:r>
              <w:rPr>
                <w:rFonts w:asciiTheme="minorHAnsi" w:hAnsiTheme="minorHAnsi"/>
                <w:color w:val="000000" w:themeColor="text1"/>
                <w:lang w:eastAsia="en-GB"/>
              </w:rPr>
              <w:t>The literature review is poorly supported by an adequate number of suitable</w:t>
            </w:r>
            <w:r w:rsidR="00DB48DB">
              <w:rPr>
                <w:rFonts w:asciiTheme="minorHAnsi" w:hAnsiTheme="minorHAnsi"/>
                <w:color w:val="000000" w:themeColor="text1"/>
                <w:lang w:eastAsia="en-GB"/>
              </w:rPr>
              <w:t xml:space="preserve"> references</w:t>
            </w:r>
            <w:r>
              <w:rPr>
                <w:rFonts w:asciiTheme="minorHAnsi" w:hAnsiTheme="minorHAnsi"/>
                <w:color w:val="000000" w:themeColor="text1"/>
                <w:lang w:eastAsia="en-GB"/>
              </w:rPr>
              <w:t>.</w:t>
            </w:r>
            <w:r w:rsidR="00DB48DB">
              <w:rPr>
                <w:rFonts w:asciiTheme="minorHAnsi" w:hAnsiTheme="minorHAnsi"/>
                <w:color w:val="000000" w:themeColor="text1"/>
                <w:lang w:eastAsia="en-GB"/>
              </w:rPr>
              <w:t xml:space="preserve"> Poor structure used within the literature review. A selection of papers are individually discussed with very little interconnection used, that makes for difficult reading.</w:t>
            </w:r>
          </w:p>
          <w:p w:rsidR="00E56192" w:rsidRDefault="00E56192" w:rsidP="00E56192">
            <w:pPr>
              <w:rPr>
                <w:rFonts w:asciiTheme="minorHAnsi" w:hAnsiTheme="minorHAnsi"/>
                <w:color w:val="000000" w:themeColor="text1"/>
                <w:lang w:eastAsia="en-GB"/>
              </w:rPr>
            </w:pP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080FE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080FE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1C04C8" w:rsidRDefault="001C04C8" w:rsidP="001C04C8">
            <w:pPr>
              <w:rPr>
                <w:rFonts w:asciiTheme="minorHAnsi" w:hAnsiTheme="minorHAnsi"/>
                <w:color w:val="000000" w:themeColor="text1"/>
                <w:lang w:eastAsia="en-GB"/>
              </w:rPr>
            </w:pPr>
            <w:r>
              <w:rPr>
                <w:rFonts w:asciiTheme="minorHAnsi" w:hAnsiTheme="minorHAnsi"/>
                <w:color w:val="000000" w:themeColor="text1"/>
                <w:lang w:eastAsia="en-GB"/>
              </w:rPr>
              <w:t>The chosen methodologies have been identified with respect to the needs of this project. Although the student identifies that alternative approaches exist, they have not been discussed.</w:t>
            </w:r>
            <w:r w:rsidR="00080FE6">
              <w:rPr>
                <w:rFonts w:asciiTheme="minorHAnsi" w:hAnsiTheme="minorHAnsi"/>
                <w:color w:val="000000" w:themeColor="text1"/>
                <w:lang w:eastAsia="en-GB"/>
              </w:rPr>
              <w:t xml:space="preserve"> A poor set of research strategies required to underpin the research have been briefly discussed to some level.</w:t>
            </w:r>
          </w:p>
          <w:p w:rsidR="00080FE6" w:rsidRDefault="00080FE6" w:rsidP="001C04C8">
            <w:pPr>
              <w:rPr>
                <w:rFonts w:asciiTheme="minorHAnsi" w:hAnsiTheme="minorHAnsi"/>
                <w:color w:val="000000" w:themeColor="text1"/>
                <w:lang w:eastAsia="en-GB"/>
              </w:rPr>
            </w:pPr>
          </w:p>
          <w:p w:rsidR="00080FE6" w:rsidRDefault="00080FE6" w:rsidP="001C04C8">
            <w:pPr>
              <w:rPr>
                <w:rFonts w:asciiTheme="minorHAnsi" w:hAnsiTheme="minorHAnsi"/>
                <w:color w:val="000000" w:themeColor="text1"/>
                <w:lang w:eastAsia="en-GB"/>
              </w:rPr>
            </w:pPr>
            <w:r>
              <w:rPr>
                <w:rFonts w:asciiTheme="minorHAnsi" w:hAnsiTheme="minorHAnsi"/>
                <w:color w:val="000000" w:themeColor="text1"/>
                <w:lang w:eastAsia="en-GB"/>
              </w:rPr>
              <w:t>Requirements and design section reads more like a list of activities undertaken – rather than as a proposed approach that will be taken.</w:t>
            </w:r>
          </w:p>
          <w:p w:rsidR="001C04C8" w:rsidRDefault="001C04C8" w:rsidP="001C04C8">
            <w:pPr>
              <w:rPr>
                <w:rFonts w:asciiTheme="minorHAnsi" w:hAnsiTheme="minorHAnsi"/>
                <w:color w:val="000000" w:themeColor="text1"/>
                <w:lang w:eastAsia="en-GB"/>
              </w:rPr>
            </w:pP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080FE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675CF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4.5</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080FE6" w:rsidRDefault="00080FE6">
            <w:pPr>
              <w:rPr>
                <w:rFonts w:asciiTheme="minorHAnsi" w:hAnsiTheme="minorHAnsi"/>
                <w:color w:val="000000" w:themeColor="text1"/>
                <w:lang w:eastAsia="en-GB"/>
              </w:rPr>
            </w:pPr>
            <w:r>
              <w:rPr>
                <w:rFonts w:asciiTheme="minorHAnsi" w:hAnsiTheme="minorHAnsi"/>
                <w:color w:val="000000" w:themeColor="text1"/>
                <w:lang w:eastAsia="en-GB"/>
              </w:rPr>
              <w:t>Very little actual results have been evidenced – beyond screen shots of rendered images and code snippets that describe the process undertaken. The student identifies poor time management as a contributing factor that prevented the implementation of the final algorithm.</w:t>
            </w:r>
          </w:p>
          <w:p w:rsidR="00675CFD" w:rsidRDefault="00675CFD">
            <w:pPr>
              <w:rPr>
                <w:rFonts w:asciiTheme="minorHAnsi" w:hAnsiTheme="minorHAnsi"/>
                <w:color w:val="000000" w:themeColor="text1"/>
                <w:lang w:eastAsia="en-GB"/>
              </w:rPr>
            </w:pPr>
          </w:p>
          <w:p w:rsidR="00675CFD" w:rsidRDefault="00675CFD">
            <w:pPr>
              <w:rPr>
                <w:rFonts w:asciiTheme="minorHAnsi" w:hAnsiTheme="minorHAnsi"/>
                <w:color w:val="000000" w:themeColor="text1"/>
                <w:lang w:eastAsia="en-GB"/>
              </w:rPr>
            </w:pPr>
            <w:r>
              <w:rPr>
                <w:rFonts w:asciiTheme="minorHAnsi" w:hAnsiTheme="minorHAnsi"/>
                <w:color w:val="000000" w:themeColor="text1"/>
                <w:lang w:eastAsia="en-GB"/>
              </w:rPr>
              <w:t>Poor time management has been identified as a major contributing factor that has hampered the development of this project. Apart from putting in more effort earlier on in the project, no other recommendations for future work have been identified.</w:t>
            </w:r>
            <w:r w:rsidR="00753024">
              <w:rPr>
                <w:rFonts w:asciiTheme="minorHAnsi" w:hAnsiTheme="minorHAnsi"/>
                <w:color w:val="000000" w:themeColor="text1"/>
                <w:lang w:eastAsia="en-GB"/>
              </w:rPr>
              <w:t xml:space="preserve"> The conclusions section is </w:t>
            </w:r>
            <w:proofErr w:type="spellStart"/>
            <w:r w:rsidR="00753024">
              <w:rPr>
                <w:rFonts w:asciiTheme="minorHAnsi" w:hAnsiTheme="minorHAnsi"/>
                <w:color w:val="000000" w:themeColor="text1"/>
                <w:lang w:eastAsia="en-GB"/>
              </w:rPr>
              <w:t>faily</w:t>
            </w:r>
            <w:proofErr w:type="spellEnd"/>
            <w:r w:rsidR="00753024">
              <w:rPr>
                <w:rFonts w:asciiTheme="minorHAnsi" w:hAnsiTheme="minorHAnsi"/>
                <w:color w:val="000000" w:themeColor="text1"/>
                <w:lang w:eastAsia="en-GB"/>
              </w:rPr>
              <w:t xml:space="preserve"> weak – with limited conclusions drawn.</w:t>
            </w:r>
          </w:p>
          <w:p w:rsidR="00080FE6" w:rsidRDefault="00080FE6">
            <w:pPr>
              <w:rPr>
                <w:rFonts w:asciiTheme="minorHAnsi" w:hAnsiTheme="minorHAnsi"/>
                <w:color w:val="000000" w:themeColor="text1"/>
                <w:lang w:eastAsia="en-GB"/>
              </w:rPr>
            </w:pP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675CF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675CFD" w:rsidRPr="00C2152E" w:rsidRDefault="00675CFD" w:rsidP="00711A55">
            <w:pPr>
              <w:rPr>
                <w:rFonts w:asciiTheme="minorHAnsi" w:hAnsiTheme="minorHAnsi"/>
                <w:b/>
                <w:color w:val="000000" w:themeColor="text1"/>
                <w:lang w:eastAsia="en-GB"/>
              </w:rPr>
            </w:pPr>
            <w:r>
              <w:rPr>
                <w:rFonts w:asciiTheme="minorHAnsi" w:hAnsiTheme="minorHAnsi"/>
                <w:color w:val="000000" w:themeColor="text1"/>
                <w:lang w:eastAsia="en-GB"/>
              </w:rPr>
              <w:t xml:space="preserve">Very poor effort made to implement either the marching cubes or </w:t>
            </w:r>
            <w:proofErr w:type="spellStart"/>
            <w:r>
              <w:rPr>
                <w:rFonts w:asciiTheme="minorHAnsi" w:hAnsiTheme="minorHAnsi"/>
                <w:color w:val="000000" w:themeColor="text1"/>
                <w:lang w:eastAsia="en-GB"/>
              </w:rPr>
              <w:t>metaballs</w:t>
            </w:r>
            <w:proofErr w:type="spellEnd"/>
            <w:r>
              <w:rPr>
                <w:rFonts w:asciiTheme="minorHAnsi" w:hAnsiTheme="minorHAnsi"/>
                <w:color w:val="000000" w:themeColor="text1"/>
                <w:lang w:eastAsia="en-GB"/>
              </w:rPr>
              <w:t xml:space="preserve"> algorithms. The 2D marching squares algorithm has been successfully implemented. A lack of knowledge / understanding of either algorithm appears to be a major contributing factor that has prevented the student from extending this project.</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75302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75302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753024" w:rsidRDefault="00753024"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Fairly poor/superficial reflection has been carried out that contains very little substance. </w:t>
            </w:r>
          </w:p>
          <w:p w:rsidR="00753024" w:rsidRDefault="00753024" w:rsidP="00711A55">
            <w:pPr>
              <w:rPr>
                <w:rFonts w:asciiTheme="minorHAnsi" w:hAnsiTheme="minorHAnsi"/>
                <w:color w:val="000000" w:themeColor="text1"/>
                <w:lang w:eastAsia="en-GB"/>
              </w:rPr>
            </w:pPr>
          </w:p>
          <w:p w:rsidR="00E56192" w:rsidRDefault="00753024" w:rsidP="00711A55">
            <w:pPr>
              <w:rPr>
                <w:rFonts w:asciiTheme="minorHAnsi" w:hAnsiTheme="minorHAnsi"/>
                <w:color w:val="000000" w:themeColor="text1"/>
                <w:lang w:eastAsia="en-GB"/>
              </w:rPr>
            </w:pPr>
            <w:r>
              <w:rPr>
                <w:rFonts w:asciiTheme="minorHAnsi" w:hAnsiTheme="minorHAnsi"/>
                <w:color w:val="000000" w:themeColor="text1"/>
                <w:lang w:eastAsia="en-GB"/>
              </w:rPr>
              <w:t>The general quality of the document is OK. However, s</w:t>
            </w:r>
            <w:r w:rsidR="00E56192">
              <w:rPr>
                <w:rFonts w:asciiTheme="minorHAnsi" w:hAnsiTheme="minorHAnsi"/>
                <w:color w:val="000000" w:themeColor="text1"/>
                <w:lang w:eastAsia="en-GB"/>
              </w:rPr>
              <w:t xml:space="preserve">ome informal language </w:t>
            </w:r>
            <w:r>
              <w:rPr>
                <w:rFonts w:asciiTheme="minorHAnsi" w:hAnsiTheme="minorHAnsi"/>
                <w:color w:val="000000" w:themeColor="text1"/>
                <w:lang w:eastAsia="en-GB"/>
              </w:rPr>
              <w:t xml:space="preserve">gets </w:t>
            </w:r>
            <w:r w:rsidR="00E56192">
              <w:rPr>
                <w:rFonts w:asciiTheme="minorHAnsi" w:hAnsiTheme="minorHAnsi"/>
                <w:color w:val="000000" w:themeColor="text1"/>
                <w:lang w:eastAsia="en-GB"/>
              </w:rPr>
              <w:t>used – try and avoid this.</w:t>
            </w:r>
            <w:r>
              <w:rPr>
                <w:rFonts w:asciiTheme="minorHAnsi" w:hAnsiTheme="minorHAnsi"/>
                <w:color w:val="000000" w:themeColor="text1"/>
                <w:lang w:eastAsia="en-GB"/>
              </w:rPr>
              <w:t xml:space="preserve"> References used are generally OK, however, more research is evidently required to gain a better understanding of the topic being researched.</w:t>
            </w:r>
          </w:p>
          <w:p w:rsidR="00E56192" w:rsidRPr="00E56192" w:rsidRDefault="00E56192" w:rsidP="00711A55">
            <w:pPr>
              <w:rPr>
                <w:rFonts w:asciiTheme="minorHAnsi" w:hAnsiTheme="minorHAnsi"/>
                <w:bCs/>
                <w:color w:val="000000" w:themeColor="text1"/>
                <w:lang w:eastAsia="en-GB"/>
              </w:rPr>
            </w:pPr>
          </w:p>
          <w:p w:rsidR="007C2CCC" w:rsidRDefault="007C2CCC">
            <w:pPr>
              <w:jc w:val="right"/>
              <w:rPr>
                <w:rFonts w:asciiTheme="minorHAnsi" w:hAnsiTheme="minorHAnsi"/>
                <w:b/>
                <w:color w:val="000000" w:themeColor="text1"/>
                <w:lang w:eastAsia="en-GB"/>
              </w:rPr>
            </w:pP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753024"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44</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80FE6"/>
    <w:rsid w:val="000F7A4A"/>
    <w:rsid w:val="00125730"/>
    <w:rsid w:val="001C04C8"/>
    <w:rsid w:val="001C0B11"/>
    <w:rsid w:val="001D0DDD"/>
    <w:rsid w:val="00242112"/>
    <w:rsid w:val="00253402"/>
    <w:rsid w:val="003E5437"/>
    <w:rsid w:val="003F049D"/>
    <w:rsid w:val="004779D1"/>
    <w:rsid w:val="00576B2C"/>
    <w:rsid w:val="005C79DB"/>
    <w:rsid w:val="006363DD"/>
    <w:rsid w:val="006530D2"/>
    <w:rsid w:val="006645F5"/>
    <w:rsid w:val="00675CFD"/>
    <w:rsid w:val="00753024"/>
    <w:rsid w:val="00782CF2"/>
    <w:rsid w:val="00784D37"/>
    <w:rsid w:val="007C2CCC"/>
    <w:rsid w:val="00811371"/>
    <w:rsid w:val="00866E85"/>
    <w:rsid w:val="008B05C1"/>
    <w:rsid w:val="008B67FF"/>
    <w:rsid w:val="008D4A65"/>
    <w:rsid w:val="009F37CB"/>
    <w:rsid w:val="00A151E5"/>
    <w:rsid w:val="00A16A6A"/>
    <w:rsid w:val="00A5532B"/>
    <w:rsid w:val="00A736BA"/>
    <w:rsid w:val="00AB34FE"/>
    <w:rsid w:val="00B27A16"/>
    <w:rsid w:val="00C2152E"/>
    <w:rsid w:val="00C60A27"/>
    <w:rsid w:val="00CC4C41"/>
    <w:rsid w:val="00CD2262"/>
    <w:rsid w:val="00CF3983"/>
    <w:rsid w:val="00D87BAB"/>
    <w:rsid w:val="00DB48DB"/>
    <w:rsid w:val="00E56192"/>
    <w:rsid w:val="00EE0FE1"/>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677E5"/>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596</Words>
  <Characters>3399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3</cp:revision>
  <cp:lastPrinted>2013-09-25T13:22:00Z</cp:lastPrinted>
  <dcterms:created xsi:type="dcterms:W3CDTF">2019-05-28T14:16:00Z</dcterms:created>
  <dcterms:modified xsi:type="dcterms:W3CDTF">2019-05-29T10:13:00Z</dcterms:modified>
</cp:coreProperties>
</file>