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8CCF12" w14:textId="77777777" w:rsidR="0023678A" w:rsidRPr="0023678A" w:rsidRDefault="0023678A" w:rsidP="0023678A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E622A5" w14:textId="77777777" w:rsidR="0023678A" w:rsidRPr="0023678A" w:rsidRDefault="0023678A" w:rsidP="0023678A">
      <w:pPr>
        <w:rPr>
          <w:rFonts w:cstheme="minorHAnsi"/>
        </w:rPr>
      </w:pPr>
    </w:p>
    <w:p w14:paraId="25CBFABF" w14:textId="77777777" w:rsidR="0023678A" w:rsidRPr="0023678A" w:rsidRDefault="0023678A" w:rsidP="0023678A">
      <w:pPr>
        <w:rPr>
          <w:rFonts w:cstheme="minorHAnsi"/>
        </w:rPr>
      </w:pPr>
    </w:p>
    <w:p w14:paraId="7B575395" w14:textId="39F963BE" w:rsidR="0023678A" w:rsidRPr="00A66F0B" w:rsidRDefault="00A66F0B" w:rsidP="00A66F0B">
      <w:pPr>
        <w:rPr>
          <w:rFonts w:cstheme="minorHAnsi"/>
          <w:b/>
          <w:bCs/>
          <w:sz w:val="52"/>
          <w:szCs w:val="52"/>
        </w:rPr>
      </w:pPr>
      <w:r>
        <w:rPr>
          <w:rFonts w:cstheme="minorHAnsi"/>
        </w:rPr>
        <w:t xml:space="preserve">              </w:t>
      </w:r>
      <w:r w:rsidR="00DE4FE0">
        <w:rPr>
          <w:rFonts w:cstheme="minorHAnsi"/>
        </w:rPr>
        <w:t xml:space="preserve">      </w:t>
      </w:r>
      <w:r>
        <w:rPr>
          <w:rFonts w:cstheme="minorHAnsi"/>
          <w:b/>
          <w:bCs/>
          <w:sz w:val="52"/>
          <w:szCs w:val="52"/>
        </w:rPr>
        <w:t xml:space="preserve">Academic Skills </w:t>
      </w:r>
      <w:r w:rsidR="00DE4FE0">
        <w:rPr>
          <w:rFonts w:cstheme="minorHAnsi"/>
          <w:b/>
          <w:bCs/>
          <w:sz w:val="52"/>
          <w:szCs w:val="52"/>
        </w:rPr>
        <w:t xml:space="preserve">Reflective   </w:t>
      </w:r>
      <w:r w:rsidR="00361AAE">
        <w:rPr>
          <w:rFonts w:cstheme="minorHAnsi"/>
          <w:b/>
          <w:bCs/>
          <w:sz w:val="52"/>
          <w:szCs w:val="52"/>
        </w:rPr>
        <w:t>Report</w:t>
      </w:r>
    </w:p>
    <w:p w14:paraId="602E71D0" w14:textId="77777777" w:rsidR="0023678A" w:rsidRPr="0023678A" w:rsidRDefault="0023678A" w:rsidP="0023678A">
      <w:pPr>
        <w:jc w:val="center"/>
        <w:rPr>
          <w:rFonts w:cstheme="minorHAnsi"/>
          <w:sz w:val="56"/>
          <w:szCs w:val="56"/>
        </w:rPr>
      </w:pPr>
    </w:p>
    <w:p w14:paraId="70D12DF9" w14:textId="77777777" w:rsidR="0023678A" w:rsidRPr="0023678A" w:rsidRDefault="0023678A" w:rsidP="0023678A">
      <w:pPr>
        <w:jc w:val="center"/>
        <w:rPr>
          <w:rFonts w:cstheme="minorHAnsi"/>
          <w:sz w:val="96"/>
          <w:szCs w:val="96"/>
        </w:rPr>
      </w:pPr>
    </w:p>
    <w:p w14:paraId="23DD9B80" w14:textId="7873CBDD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Student Name:</w:t>
      </w:r>
      <w:r w:rsidR="00361AAE">
        <w:rPr>
          <w:rFonts w:cstheme="minorHAnsi"/>
          <w:sz w:val="24"/>
          <w:szCs w:val="24"/>
        </w:rPr>
        <w:t xml:space="preserve"> Michelle Alderman</w:t>
      </w:r>
      <w:r w:rsidRPr="0023678A">
        <w:rPr>
          <w:rFonts w:cstheme="minorHAnsi"/>
          <w:sz w:val="36"/>
          <w:szCs w:val="36"/>
        </w:rPr>
        <w:t xml:space="preserve"> </w:t>
      </w:r>
    </w:p>
    <w:p w14:paraId="07A342AA" w14:textId="0BAC7134" w:rsidR="0023678A" w:rsidRPr="00361AAE" w:rsidRDefault="0023678A" w:rsidP="0023678A">
      <w:pPr>
        <w:rPr>
          <w:rFonts w:cstheme="minorHAnsi"/>
          <w:sz w:val="24"/>
          <w:szCs w:val="24"/>
        </w:rPr>
      </w:pPr>
      <w:r w:rsidRPr="0023678A">
        <w:rPr>
          <w:rFonts w:cstheme="minorHAnsi"/>
          <w:sz w:val="36"/>
          <w:szCs w:val="36"/>
        </w:rPr>
        <w:t>Student ID:</w:t>
      </w:r>
      <w:r w:rsidR="00361AAE">
        <w:rPr>
          <w:rFonts w:cstheme="minorHAnsi"/>
          <w:sz w:val="36"/>
          <w:szCs w:val="36"/>
        </w:rPr>
        <w:t xml:space="preserve"> </w:t>
      </w:r>
      <w:r w:rsidR="00361AAE" w:rsidRPr="00361AAE">
        <w:rPr>
          <w:rFonts w:cstheme="minorHAnsi"/>
          <w:sz w:val="24"/>
          <w:szCs w:val="24"/>
        </w:rPr>
        <w:t>2438756</w:t>
      </w:r>
    </w:p>
    <w:p w14:paraId="1D4119F9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Module Code: </w:t>
      </w:r>
      <w:r w:rsidRPr="00361AAE">
        <w:rPr>
          <w:rFonts w:cstheme="minorHAnsi"/>
          <w:sz w:val="24"/>
          <w:szCs w:val="24"/>
        </w:rPr>
        <w:t>LCLM4001</w:t>
      </w:r>
    </w:p>
    <w:p w14:paraId="658E315C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Module: </w:t>
      </w:r>
      <w:r w:rsidRPr="00361AAE">
        <w:rPr>
          <w:rFonts w:cstheme="minorHAnsi"/>
          <w:sz w:val="24"/>
          <w:szCs w:val="24"/>
        </w:rPr>
        <w:t>Academic Skills</w:t>
      </w:r>
    </w:p>
    <w:p w14:paraId="1B087057" w14:textId="071D48B1" w:rsidR="0023678A" w:rsidRPr="00361AAE" w:rsidRDefault="0023678A" w:rsidP="0023678A">
      <w:pPr>
        <w:rPr>
          <w:rFonts w:cstheme="minorHAnsi"/>
          <w:sz w:val="24"/>
          <w:szCs w:val="24"/>
        </w:rPr>
      </w:pPr>
      <w:r w:rsidRPr="0023678A">
        <w:rPr>
          <w:rFonts w:cstheme="minorHAnsi"/>
          <w:sz w:val="36"/>
          <w:szCs w:val="36"/>
        </w:rPr>
        <w:t>Lecturer:</w:t>
      </w:r>
      <w:r w:rsidR="00361AAE">
        <w:rPr>
          <w:rFonts w:cstheme="minorHAnsi"/>
          <w:sz w:val="36"/>
          <w:szCs w:val="36"/>
        </w:rPr>
        <w:t xml:space="preserve"> </w:t>
      </w:r>
      <w:r w:rsidR="00361AAE">
        <w:rPr>
          <w:rFonts w:cstheme="minorHAnsi"/>
          <w:sz w:val="24"/>
          <w:szCs w:val="24"/>
        </w:rPr>
        <w:t>Sylvia Hoffman</w:t>
      </w:r>
    </w:p>
    <w:p w14:paraId="4D380852" w14:textId="40EE7DBC" w:rsidR="00361AAE" w:rsidRDefault="00361AAE" w:rsidP="0023678A">
      <w:pPr>
        <w:shd w:val="clear" w:color="auto" w:fill="FFFFFF" w:themeFill="background1"/>
        <w:jc w:val="both"/>
        <w:rPr>
          <w:rFonts w:cstheme="minorHAnsi"/>
          <w:sz w:val="28"/>
          <w:szCs w:val="28"/>
        </w:rPr>
      </w:pPr>
    </w:p>
    <w:p w14:paraId="5B92A34C" w14:textId="78897AC6" w:rsidR="00ED5964" w:rsidRPr="00A83AF3" w:rsidRDefault="532B5FED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  <w:r w:rsidRPr="00A83AF3">
        <w:rPr>
          <w:rFonts w:cstheme="minorHAnsi"/>
          <w:b/>
          <w:bCs/>
          <w:sz w:val="36"/>
          <w:szCs w:val="36"/>
        </w:rPr>
        <w:t>Table of Contents</w:t>
      </w:r>
    </w:p>
    <w:sdt>
      <w:sdtPr>
        <w:rPr>
          <w:rFonts w:cstheme="minorHAnsi"/>
          <w:sz w:val="28"/>
          <w:szCs w:val="28"/>
        </w:rPr>
        <w:id w:val="624402484"/>
        <w:docPartObj>
          <w:docPartGallery w:val="Table of Contents"/>
          <w:docPartUnique/>
        </w:docPartObj>
      </w:sdtPr>
      <w:sdtContent>
        <w:p w14:paraId="46B2E773" w14:textId="287A2CCD" w:rsidR="0023678A" w:rsidRPr="00A83AF3" w:rsidRDefault="2FFEC2F7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r w:rsidRPr="00A83AF3">
            <w:rPr>
              <w:rFonts w:cstheme="minorHAnsi"/>
              <w:sz w:val="28"/>
              <w:szCs w:val="28"/>
            </w:rPr>
            <w:fldChar w:fldCharType="begin"/>
          </w:r>
          <w:r w:rsidR="35020848" w:rsidRPr="00A83AF3">
            <w:rPr>
              <w:rFonts w:cstheme="minorHAnsi"/>
              <w:sz w:val="28"/>
              <w:szCs w:val="28"/>
            </w:rPr>
            <w:instrText>TOC \o "1-9" \z \u \h</w:instrText>
          </w:r>
          <w:r w:rsidRPr="00A83AF3">
            <w:rPr>
              <w:rFonts w:cstheme="minorHAnsi"/>
              <w:sz w:val="28"/>
              <w:szCs w:val="28"/>
            </w:rPr>
            <w:fldChar w:fldCharType="separate"/>
          </w:r>
          <w:hyperlink w:anchor="_Toc194656417" w:history="1">
            <w:r w:rsidR="0023678A"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1 Introduction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_Toc194656417 \h </w:instrTex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="0023678A"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866009D" w14:textId="050791C7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18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2 Description of Experiences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_Toc194656418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C327F12" w14:textId="03A8A69A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19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 Personal Reflection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_Toc194656419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841AEEE" w14:textId="01CFAB39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0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3.1 Evaluation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_Toc194656420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3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AE0AEB0" w14:textId="69B937DA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1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3.2 Analysis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_Toc194656421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4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89A61B2" w14:textId="08F7616E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2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4 Conclusion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_Toc194656422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4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5A28F48" w14:textId="5872605D" w:rsidR="0023678A" w:rsidRPr="00A83AF3" w:rsidRDefault="0023678A" w:rsidP="0023678A">
          <w:pPr>
            <w:pStyle w:val="TOC1"/>
            <w:shd w:val="clear" w:color="auto" w:fill="FFFFFF" w:themeFill="background1"/>
            <w:rPr>
              <w:rFonts w:cstheme="minorHAnsi"/>
              <w:noProof/>
              <w:sz w:val="32"/>
              <w:szCs w:val="32"/>
            </w:rPr>
          </w:pPr>
          <w:hyperlink w:anchor="_Toc194656423" w:history="1">
            <w:r w:rsidRPr="00A83AF3">
              <w:rPr>
                <w:rStyle w:val="Hyperlink"/>
                <w:rFonts w:cstheme="minorHAnsi"/>
                <w:noProof/>
                <w:sz w:val="28"/>
                <w:szCs w:val="28"/>
              </w:rPr>
              <w:t>5 References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tab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begin"/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instrText xml:space="preserve"> PAGEREF _Toc194656423 \h </w:instrTex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separate"/>
            </w:r>
            <w:r w:rsidR="00A83AF3">
              <w:rPr>
                <w:rFonts w:cstheme="minorHAnsi"/>
                <w:noProof/>
                <w:webHidden/>
                <w:sz w:val="28"/>
                <w:szCs w:val="28"/>
              </w:rPr>
              <w:t>5</w:t>
            </w:r>
            <w:r w:rsidRPr="00A83AF3">
              <w:rPr>
                <w:rFonts w:cstheme="minorHAnsi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EBDE9B5" w14:textId="4DAEE8DE" w:rsidR="2FFEC2F7" w:rsidRPr="00A83AF3" w:rsidRDefault="2FFEC2F7" w:rsidP="0023678A">
          <w:pPr>
            <w:pStyle w:val="TOC1"/>
            <w:shd w:val="clear" w:color="auto" w:fill="FFFFFF" w:themeFill="background1"/>
            <w:rPr>
              <w:rStyle w:val="Hyperlink"/>
              <w:rFonts w:cstheme="minorHAnsi"/>
              <w:sz w:val="32"/>
              <w:szCs w:val="32"/>
            </w:rPr>
          </w:pPr>
          <w:r w:rsidRPr="00A83AF3">
            <w:rPr>
              <w:rFonts w:cstheme="minorHAnsi"/>
              <w:sz w:val="28"/>
              <w:szCs w:val="28"/>
            </w:rPr>
            <w:lastRenderedPageBreak/>
            <w:fldChar w:fldCharType="end"/>
          </w:r>
        </w:p>
      </w:sdtContent>
    </w:sdt>
    <w:p w14:paraId="240CE277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5621D63" w14:textId="5607DB77" w:rsidR="00ED5964" w:rsidRPr="00CD4197" w:rsidRDefault="6BFD0F98" w:rsidP="2FFEC2F7">
      <w:pPr>
        <w:pStyle w:val="Heading1"/>
        <w:rPr>
          <w:rFonts w:asciiTheme="minorHAnsi" w:hAnsiTheme="minorHAnsi" w:cstheme="minorHAnsi"/>
          <w:b/>
          <w:bCs/>
          <w:color w:val="000000" w:themeColor="text1"/>
        </w:rPr>
      </w:pPr>
      <w:bookmarkStart w:id="0" w:name="_Toc375805020"/>
      <w:bookmarkStart w:id="1" w:name="_Toc194656417"/>
      <w:r w:rsidRPr="00CD4197">
        <w:rPr>
          <w:rFonts w:asciiTheme="minorHAnsi" w:hAnsiTheme="minorHAnsi" w:cstheme="minorHAnsi"/>
          <w:b/>
          <w:bCs/>
          <w:color w:val="000000" w:themeColor="text1"/>
        </w:rPr>
        <w:t xml:space="preserve">1 </w:t>
      </w:r>
      <w:r w:rsidR="00ED5964" w:rsidRPr="00CD4197">
        <w:rPr>
          <w:rFonts w:asciiTheme="minorHAnsi" w:hAnsiTheme="minorHAnsi" w:cstheme="minorHAnsi"/>
          <w:b/>
          <w:bCs/>
          <w:color w:val="000000" w:themeColor="text1"/>
        </w:rPr>
        <w:t>Introduction</w:t>
      </w:r>
      <w:bookmarkEnd w:id="0"/>
      <w:bookmarkEnd w:id="1"/>
      <w:r w:rsidR="00ED5964" w:rsidRPr="00CD4197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</w:p>
    <w:p w14:paraId="2AFEA82F" w14:textId="77777777" w:rsidR="003F038B" w:rsidRDefault="003F038B" w:rsidP="003F038B"/>
    <w:p w14:paraId="7C301F80" w14:textId="6263AA2A" w:rsidR="006B31DB" w:rsidRDefault="006B31DB" w:rsidP="003F038B">
      <w:r>
        <w:t xml:space="preserve">When I started </w:t>
      </w:r>
      <w:r w:rsidR="00CB56EE">
        <w:t xml:space="preserve">studying at </w:t>
      </w:r>
      <w:proofErr w:type="gramStart"/>
      <w:r w:rsidR="00CB56EE">
        <w:t>university</w:t>
      </w:r>
      <w:proofErr w:type="gramEnd"/>
      <w:r w:rsidR="00CB56EE">
        <w:t xml:space="preserve"> </w:t>
      </w:r>
      <w:r w:rsidR="006E3050">
        <w:t>I soon</w:t>
      </w:r>
      <w:r w:rsidR="00C01141">
        <w:t xml:space="preserve"> learned </w:t>
      </w:r>
      <w:r w:rsidR="0033774E">
        <w:t xml:space="preserve">that </w:t>
      </w:r>
      <w:r w:rsidR="00C61287">
        <w:t xml:space="preserve">good </w:t>
      </w:r>
      <w:r w:rsidR="00316B30">
        <w:t xml:space="preserve">academic skills </w:t>
      </w:r>
      <w:proofErr w:type="gramStart"/>
      <w:r w:rsidR="00316B30">
        <w:t>was</w:t>
      </w:r>
      <w:proofErr w:type="gramEnd"/>
      <w:r w:rsidR="00316B30">
        <w:t xml:space="preserve"> going to extremely important </w:t>
      </w:r>
      <w:r w:rsidR="001218CC">
        <w:t xml:space="preserve">throughout the whole of my </w:t>
      </w:r>
      <w:r w:rsidR="007E171E">
        <w:t xml:space="preserve">learning journey </w:t>
      </w:r>
      <w:r w:rsidR="00D316E0">
        <w:t xml:space="preserve">doing </w:t>
      </w:r>
      <w:r w:rsidR="00A4427A">
        <w:t xml:space="preserve">the </w:t>
      </w:r>
      <w:r w:rsidR="00D316E0">
        <w:t xml:space="preserve">Business </w:t>
      </w:r>
      <w:r w:rsidR="00A4427A">
        <w:t>Skills course.</w:t>
      </w:r>
      <w:r w:rsidR="00985581">
        <w:t xml:space="preserve"> Two of the </w:t>
      </w:r>
      <w:r w:rsidR="00EF32E5">
        <w:t xml:space="preserve">topics I am going to focus </w:t>
      </w:r>
      <w:r w:rsidR="00266854">
        <w:t xml:space="preserve">on are </w:t>
      </w:r>
      <w:r w:rsidR="004A4B3E">
        <w:t xml:space="preserve">note-taking and referencing, </w:t>
      </w:r>
      <w:r w:rsidR="00ED7073">
        <w:t xml:space="preserve">both of which </w:t>
      </w:r>
      <w:r w:rsidR="00F55D83">
        <w:t xml:space="preserve">are </w:t>
      </w:r>
      <w:r w:rsidR="0002163D">
        <w:t xml:space="preserve">crucial </w:t>
      </w:r>
      <w:proofErr w:type="gramStart"/>
      <w:r w:rsidR="00F55D83">
        <w:t xml:space="preserve">in order </w:t>
      </w:r>
      <w:r w:rsidR="0002163D">
        <w:t>to</w:t>
      </w:r>
      <w:proofErr w:type="gramEnd"/>
      <w:r w:rsidR="0002163D">
        <w:t xml:space="preserve"> </w:t>
      </w:r>
      <w:r w:rsidR="00F55D83">
        <w:t xml:space="preserve">achieve </w:t>
      </w:r>
      <w:r w:rsidR="00B61D39">
        <w:t xml:space="preserve">your best </w:t>
      </w:r>
      <w:proofErr w:type="gramStart"/>
      <w:r w:rsidR="00B61D39">
        <w:t xml:space="preserve">possible </w:t>
      </w:r>
      <w:r w:rsidR="00815CD1">
        <w:t>work</w:t>
      </w:r>
      <w:proofErr w:type="gramEnd"/>
      <w:r w:rsidR="00815CD1">
        <w:t>.</w:t>
      </w:r>
      <w:r w:rsidR="0024017B">
        <w:t xml:space="preserve"> </w:t>
      </w:r>
      <w:r w:rsidR="003E70CB">
        <w:t>Cotrell</w:t>
      </w:r>
      <w:r w:rsidR="00850C89">
        <w:t xml:space="preserve"> </w:t>
      </w:r>
      <w:r w:rsidR="00B01228">
        <w:t>(</w:t>
      </w:r>
      <w:r w:rsidR="00E116C9">
        <w:t xml:space="preserve">2019, p. </w:t>
      </w:r>
      <w:r w:rsidR="005832C8">
        <w:t>108)</w:t>
      </w:r>
      <w:r w:rsidR="00E676C7">
        <w:t xml:space="preserve"> states that </w:t>
      </w:r>
      <w:r w:rsidR="005F52C4">
        <w:t>note</w:t>
      </w:r>
      <w:r w:rsidR="00D03F28">
        <w:t xml:space="preserve">-taking enables students to process and retain </w:t>
      </w:r>
      <w:r w:rsidR="00C74045">
        <w:t>information</w:t>
      </w:r>
      <w:r w:rsidR="003820DB">
        <w:t xml:space="preserve">, </w:t>
      </w:r>
      <w:r w:rsidR="00B2606E">
        <w:t>and Neville</w:t>
      </w:r>
      <w:r w:rsidR="0031427B">
        <w:t>, 2010, p 32)</w:t>
      </w:r>
      <w:r w:rsidR="001A3B05">
        <w:t xml:space="preserve"> explains that referencing ensures </w:t>
      </w:r>
      <w:r w:rsidR="007B7B98">
        <w:t xml:space="preserve">academic honesty and avoids </w:t>
      </w:r>
      <w:r w:rsidR="004D7D6F">
        <w:t>plagiarism.</w:t>
      </w:r>
    </w:p>
    <w:p w14:paraId="45422889" w14:textId="22C3F10A" w:rsidR="004D7D6F" w:rsidRPr="006B31DB" w:rsidRDefault="00A00F0A" w:rsidP="003F038B">
      <w:pPr>
        <w:rPr>
          <w:sz w:val="24"/>
          <w:szCs w:val="24"/>
        </w:rPr>
      </w:pPr>
      <w:r>
        <w:t xml:space="preserve">I will be reflecting </w:t>
      </w:r>
      <w:r w:rsidR="008E24E1">
        <w:t xml:space="preserve">on my experiences of </w:t>
      </w:r>
      <w:proofErr w:type="gramStart"/>
      <w:r w:rsidR="008E24E1">
        <w:t>no</w:t>
      </w:r>
      <w:r w:rsidR="007457B7">
        <w:t>te-taking</w:t>
      </w:r>
      <w:proofErr w:type="gramEnd"/>
      <w:r w:rsidR="007457B7">
        <w:t xml:space="preserve"> and referencing </w:t>
      </w:r>
      <w:r w:rsidR="003D6064">
        <w:t>during my first term at university</w:t>
      </w:r>
      <w:r w:rsidR="00817DA4">
        <w:t xml:space="preserve">. I </w:t>
      </w:r>
      <w:r w:rsidR="00F35086">
        <w:t>looked at Gibbs</w:t>
      </w:r>
      <w:r w:rsidR="00635832">
        <w:t>’ Reflective Cycle</w:t>
      </w:r>
      <w:r w:rsidR="00075998">
        <w:t xml:space="preserve"> </w:t>
      </w:r>
      <w:r w:rsidR="00AD337D">
        <w:t>(</w:t>
      </w:r>
      <w:r w:rsidR="00075998">
        <w:t xml:space="preserve">Gibbs </w:t>
      </w:r>
      <w:r w:rsidR="00AD337D">
        <w:t xml:space="preserve">1988) to help me </w:t>
      </w:r>
      <w:r w:rsidR="001F555D">
        <w:t xml:space="preserve">prepare for my report </w:t>
      </w:r>
      <w:r w:rsidR="009A3059">
        <w:t xml:space="preserve">as well as my </w:t>
      </w:r>
      <w:r w:rsidR="00D7000E">
        <w:t xml:space="preserve">own notes taken in my class lectures </w:t>
      </w:r>
      <w:r w:rsidR="00701F3E">
        <w:t xml:space="preserve">and </w:t>
      </w:r>
      <w:proofErr w:type="gramStart"/>
      <w:r w:rsidR="00701F3E">
        <w:t>others</w:t>
      </w:r>
      <w:proofErr w:type="gramEnd"/>
      <w:r w:rsidR="00701F3E">
        <w:t xml:space="preserve"> sources </w:t>
      </w:r>
      <w:r w:rsidR="00902D36">
        <w:t xml:space="preserve">that I have looked at on </w:t>
      </w:r>
      <w:r w:rsidR="00B23DCA">
        <w:t>the university website.</w:t>
      </w:r>
      <w:r w:rsidR="00D67DCD">
        <w:t xml:space="preserve"> </w:t>
      </w:r>
    </w:p>
    <w:p w14:paraId="1B29D7E5" w14:textId="1DBE807E" w:rsidR="00ED5964" w:rsidRDefault="006536F8" w:rsidP="09ABF311">
      <w:pPr>
        <w:jc w:val="both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     </w:t>
      </w:r>
    </w:p>
    <w:p w14:paraId="25CE1FC6" w14:textId="2394A776" w:rsidR="0B734A7B" w:rsidRPr="00CD4197" w:rsidRDefault="1311D6B9" w:rsidP="2FFEC2F7">
      <w:pPr>
        <w:pStyle w:val="Heading1"/>
        <w:jc w:val="both"/>
        <w:rPr>
          <w:rFonts w:asciiTheme="minorHAnsi" w:hAnsiTheme="minorHAnsi" w:cstheme="minorHAnsi"/>
          <w:b/>
          <w:bCs/>
          <w:color w:val="000000" w:themeColor="text1"/>
        </w:rPr>
      </w:pPr>
      <w:bookmarkStart w:id="2" w:name="_Toc194656418"/>
      <w:r w:rsidRPr="00CD4197">
        <w:rPr>
          <w:rFonts w:asciiTheme="minorHAnsi" w:hAnsiTheme="minorHAnsi" w:cstheme="minorHAnsi"/>
          <w:b/>
          <w:bCs/>
          <w:color w:val="000000" w:themeColor="text1"/>
        </w:rPr>
        <w:t xml:space="preserve">2 </w:t>
      </w:r>
      <w:r w:rsidR="7EE85B68" w:rsidRPr="00CD4197">
        <w:rPr>
          <w:rFonts w:asciiTheme="minorHAnsi" w:hAnsiTheme="minorHAnsi" w:cstheme="minorHAnsi"/>
          <w:b/>
          <w:bCs/>
          <w:color w:val="000000" w:themeColor="text1"/>
        </w:rPr>
        <w:t>Description of Experiences</w:t>
      </w:r>
      <w:bookmarkEnd w:id="2"/>
      <w:r w:rsidR="75516B3E" w:rsidRPr="00CD4197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</w:p>
    <w:p w14:paraId="2F7D46CF" w14:textId="77777777" w:rsidR="00014FCA" w:rsidRDefault="00014FCA" w:rsidP="00014FCA"/>
    <w:p w14:paraId="1EC2FDAB" w14:textId="4B7ACBFA" w:rsidR="007F0369" w:rsidRDefault="00411B8F" w:rsidP="00014FCA">
      <w:r>
        <w:t xml:space="preserve">When I began </w:t>
      </w:r>
      <w:r w:rsidR="001654A0">
        <w:t xml:space="preserve">the </w:t>
      </w:r>
      <w:r w:rsidR="00A25C78">
        <w:t>Academics Skills</w:t>
      </w:r>
      <w:r w:rsidR="00C01141">
        <w:t xml:space="preserve"> module</w:t>
      </w:r>
      <w:r w:rsidR="001654A0">
        <w:t xml:space="preserve"> I </w:t>
      </w:r>
      <w:r w:rsidR="008C0560">
        <w:t xml:space="preserve">thought I would find it very difficult </w:t>
      </w:r>
      <w:r w:rsidR="00285948">
        <w:t xml:space="preserve">but quickly realised </w:t>
      </w:r>
      <w:r w:rsidR="00905771">
        <w:t xml:space="preserve">I was worrying unnecessarily </w:t>
      </w:r>
      <w:r w:rsidR="00E27770">
        <w:t xml:space="preserve">because some things such as note-taking </w:t>
      </w:r>
      <w:r w:rsidR="00B13A1A">
        <w:t xml:space="preserve">I had </w:t>
      </w:r>
      <w:r w:rsidR="00F14DE6">
        <w:t xml:space="preserve">already </w:t>
      </w:r>
      <w:r w:rsidR="00B13A1A">
        <w:t>been doing for many years</w:t>
      </w:r>
      <w:r w:rsidR="00F14DE6">
        <w:t xml:space="preserve">, I had almost always used </w:t>
      </w:r>
      <w:r w:rsidR="001B6803">
        <w:t xml:space="preserve">the </w:t>
      </w:r>
      <w:r w:rsidR="00F14DE6">
        <w:t xml:space="preserve">linear </w:t>
      </w:r>
      <w:r w:rsidR="00E3773A">
        <w:t xml:space="preserve">method </w:t>
      </w:r>
      <w:r w:rsidR="001B6803">
        <w:t xml:space="preserve">as I find it </w:t>
      </w:r>
      <w:r w:rsidR="004C5DF9">
        <w:t>easy,</w:t>
      </w:r>
      <w:r w:rsidR="001365AE">
        <w:t xml:space="preserve"> </w:t>
      </w:r>
      <w:r w:rsidR="00A50E1F">
        <w:t xml:space="preserve">I do find that I write </w:t>
      </w:r>
      <w:r w:rsidR="00442B65">
        <w:t xml:space="preserve">lots of detailed information </w:t>
      </w:r>
      <w:r w:rsidR="00300D80">
        <w:t>down when using linear note</w:t>
      </w:r>
      <w:r w:rsidR="00F73DF2">
        <w:t xml:space="preserve">s, which ended up looking very messy and </w:t>
      </w:r>
      <w:r w:rsidR="00E96292">
        <w:t>hard to understand when I went back through them</w:t>
      </w:r>
      <w:r w:rsidR="002C2D69">
        <w:t>.</w:t>
      </w:r>
      <w:r w:rsidR="004C5DF9">
        <w:t xml:space="preserve"> I now know there are several methods of note-taking</w:t>
      </w:r>
      <w:r w:rsidR="002C2D69">
        <w:t xml:space="preserve"> such as diagrammatic</w:t>
      </w:r>
      <w:r w:rsidR="007B4237">
        <w:t xml:space="preserve">, </w:t>
      </w:r>
      <w:r w:rsidR="001D47D3">
        <w:t>C</w:t>
      </w:r>
      <w:r w:rsidR="007B4237">
        <w:t>ornell</w:t>
      </w:r>
      <w:r w:rsidR="00E77FAA">
        <w:t>, tabular and more, I still</w:t>
      </w:r>
      <w:r w:rsidR="00D2548F">
        <w:t xml:space="preserve"> find myself using the linear method but </w:t>
      </w:r>
      <w:r w:rsidR="002D168D">
        <w:t xml:space="preserve">I will </w:t>
      </w:r>
      <w:r w:rsidR="00551214">
        <w:t xml:space="preserve">start trying the other methods to see if I find any of them </w:t>
      </w:r>
      <w:r w:rsidR="00996B50">
        <w:t>easier or more effective using less words</w:t>
      </w:r>
      <w:r w:rsidR="00DD6606">
        <w:t xml:space="preserve">. I </w:t>
      </w:r>
      <w:r w:rsidR="0078020F">
        <w:t xml:space="preserve">sometimes forget to write down the references when note-taking too </w:t>
      </w:r>
      <w:r w:rsidR="00D83CE6">
        <w:t xml:space="preserve">so </w:t>
      </w:r>
      <w:r w:rsidR="00380DAF">
        <w:t>maybe one of the other methods will remind me to do that.</w:t>
      </w:r>
    </w:p>
    <w:p w14:paraId="5DBBA9AC" w14:textId="682108FE" w:rsidR="0071567C" w:rsidRDefault="00D04AD5" w:rsidP="00847957">
      <w:r>
        <w:t xml:space="preserve">When </w:t>
      </w:r>
      <w:r w:rsidR="002711DD">
        <w:t xml:space="preserve">I started learning about </w:t>
      </w:r>
      <w:proofErr w:type="gramStart"/>
      <w:r w:rsidR="002711DD">
        <w:t>referencing</w:t>
      </w:r>
      <w:proofErr w:type="gramEnd"/>
      <w:r w:rsidR="002711DD">
        <w:t xml:space="preserve"> </w:t>
      </w:r>
      <w:r w:rsidR="009F22C5">
        <w:t xml:space="preserve">I found it difficult from the onset </w:t>
      </w:r>
      <w:r w:rsidR="00755703">
        <w:t xml:space="preserve">and still struggle to remember how to reference properly without </w:t>
      </w:r>
      <w:r w:rsidR="0035317F">
        <w:t xml:space="preserve">checking with a </w:t>
      </w:r>
      <w:r w:rsidR="005D5AAB">
        <w:t xml:space="preserve">source </w:t>
      </w:r>
      <w:r w:rsidR="00F84A99">
        <w:t xml:space="preserve">first </w:t>
      </w:r>
      <w:r w:rsidR="009151CB">
        <w:t>such as “</w:t>
      </w:r>
      <w:r w:rsidR="0034663C">
        <w:rPr>
          <w:i/>
          <w:iCs/>
        </w:rPr>
        <w:t>C</w:t>
      </w:r>
      <w:r w:rsidR="009151CB" w:rsidRPr="0034663C">
        <w:rPr>
          <w:i/>
          <w:iCs/>
        </w:rPr>
        <w:t>ite them right</w:t>
      </w:r>
      <w:r w:rsidR="009151CB">
        <w:t>”</w:t>
      </w:r>
      <w:r w:rsidR="00286FCF">
        <w:t xml:space="preserve"> </w:t>
      </w:r>
      <w:r w:rsidR="00535C58">
        <w:t xml:space="preserve">Pears, </w:t>
      </w:r>
      <w:r w:rsidR="00E136C3">
        <w:t>R</w:t>
      </w:r>
      <w:r w:rsidR="00535C58">
        <w:t>. Shields</w:t>
      </w:r>
      <w:r w:rsidR="00E136C3">
        <w:t xml:space="preserve">, G </w:t>
      </w:r>
      <w:r w:rsidR="007E2AC6">
        <w:t>(2005</w:t>
      </w:r>
      <w:r w:rsidR="008410DE">
        <w:t>)</w:t>
      </w:r>
      <w:r w:rsidR="00950035">
        <w:t xml:space="preserve">. When referencing </w:t>
      </w:r>
      <w:r w:rsidR="00224802">
        <w:t xml:space="preserve">you must make sure it </w:t>
      </w:r>
      <w:proofErr w:type="gramStart"/>
      <w:r w:rsidR="00224802">
        <w:t>is referenced</w:t>
      </w:r>
      <w:proofErr w:type="gramEnd"/>
      <w:r w:rsidR="00224802">
        <w:t xml:space="preserve"> </w:t>
      </w:r>
      <w:proofErr w:type="gramStart"/>
      <w:r w:rsidR="00224802">
        <w:t>correctly</w:t>
      </w:r>
      <w:proofErr w:type="gramEnd"/>
      <w:r w:rsidR="00224802">
        <w:t xml:space="preserve"> </w:t>
      </w:r>
      <w:r w:rsidR="00831DDC">
        <w:t xml:space="preserve">or it can </w:t>
      </w:r>
      <w:proofErr w:type="gramStart"/>
      <w:r w:rsidR="00831DDC">
        <w:t xml:space="preserve">be </w:t>
      </w:r>
      <w:r w:rsidR="00AF3038">
        <w:t>considered</w:t>
      </w:r>
      <w:proofErr w:type="gramEnd"/>
      <w:r w:rsidR="00831DDC">
        <w:t xml:space="preserve"> as plagiarism if you use </w:t>
      </w:r>
      <w:proofErr w:type="spellStart"/>
      <w:proofErr w:type="gramStart"/>
      <w:r w:rsidR="00A842AE">
        <w:t>another</w:t>
      </w:r>
      <w:proofErr w:type="gramEnd"/>
      <w:r w:rsidR="00A842AE">
        <w:t xml:space="preserve"> persons</w:t>
      </w:r>
      <w:proofErr w:type="spellEnd"/>
      <w:r w:rsidR="00A842AE">
        <w:t xml:space="preserve"> </w:t>
      </w:r>
      <w:r w:rsidR="00D96023">
        <w:t xml:space="preserve">work and do not acknowledge </w:t>
      </w:r>
      <w:proofErr w:type="gramStart"/>
      <w:r w:rsidR="0011108A">
        <w:t>who</w:t>
      </w:r>
      <w:r w:rsidR="001D47D3">
        <w:t>’</w:t>
      </w:r>
      <w:r w:rsidR="0011108A">
        <w:t>s</w:t>
      </w:r>
      <w:proofErr w:type="gramEnd"/>
      <w:r w:rsidR="0011108A">
        <w:t xml:space="preserve"> work you have used </w:t>
      </w:r>
      <w:r w:rsidR="00176AEB">
        <w:t xml:space="preserve">and give them credibility for it. </w:t>
      </w:r>
      <w:r w:rsidR="00F15995">
        <w:t>Also w</w:t>
      </w:r>
      <w:r w:rsidR="00EB2E96">
        <w:t xml:space="preserve">ith referencing all depending on which type of </w:t>
      </w:r>
      <w:r w:rsidR="00957626">
        <w:t xml:space="preserve">work it is you are </w:t>
      </w:r>
      <w:r w:rsidR="000D1119">
        <w:t xml:space="preserve">dealing with, </w:t>
      </w:r>
      <w:r w:rsidR="009F0C7F">
        <w:t xml:space="preserve">for example, </w:t>
      </w:r>
      <w:r w:rsidR="000D1119">
        <w:t xml:space="preserve">if it is a </w:t>
      </w:r>
      <w:r w:rsidR="000A20CF">
        <w:t xml:space="preserve">paragraph from a </w:t>
      </w:r>
      <w:r w:rsidR="009F0C7F">
        <w:t xml:space="preserve">book </w:t>
      </w:r>
      <w:r w:rsidR="00B67CE6">
        <w:t>the reference has to include the title in italics</w:t>
      </w:r>
      <w:r w:rsidR="00D973FA">
        <w:t xml:space="preserve">, the author the year the page number </w:t>
      </w:r>
      <w:r w:rsidR="0014032E">
        <w:t xml:space="preserve">and </w:t>
      </w:r>
      <w:r w:rsidR="00D973FA">
        <w:t>the place where it was published</w:t>
      </w:r>
      <w:r w:rsidR="0014032E">
        <w:t xml:space="preserve">, or if it was an online </w:t>
      </w:r>
      <w:r w:rsidR="00D96C56">
        <w:t xml:space="preserve">article you need to reference </w:t>
      </w:r>
      <w:r w:rsidR="00F74878">
        <w:t xml:space="preserve">the same but include the </w:t>
      </w:r>
      <w:proofErr w:type="spellStart"/>
      <w:r w:rsidR="002027FB">
        <w:t>url</w:t>
      </w:r>
      <w:proofErr w:type="spellEnd"/>
      <w:r w:rsidR="00FD5435">
        <w:t xml:space="preserve">. There is so much to remember when it comes to </w:t>
      </w:r>
      <w:proofErr w:type="gramStart"/>
      <w:r w:rsidR="00FD5435">
        <w:t xml:space="preserve">referencing </w:t>
      </w:r>
      <w:r w:rsidR="00986E76">
        <w:t xml:space="preserve"> I</w:t>
      </w:r>
      <w:proofErr w:type="gramEnd"/>
      <w:r w:rsidR="00986E76">
        <w:t xml:space="preserve"> do still struggle with it and worry </w:t>
      </w:r>
      <w:r w:rsidR="00A17E31">
        <w:t>about doing it correctly</w:t>
      </w:r>
      <w:r w:rsidR="0032272D">
        <w:t>.</w:t>
      </w:r>
      <w:r w:rsidR="00A17E31">
        <w:t xml:space="preserve"> </w:t>
      </w:r>
    </w:p>
    <w:p w14:paraId="52B50CD1" w14:textId="77777777" w:rsidR="00183540" w:rsidRDefault="00183540" w:rsidP="00847957"/>
    <w:p w14:paraId="17F8EC1A" w14:textId="6C5F3E0E" w:rsidR="00183540" w:rsidRPr="00183540" w:rsidRDefault="00A60882" w:rsidP="00847957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3 </w:t>
      </w:r>
      <w:r w:rsidR="00386F56">
        <w:rPr>
          <w:b/>
          <w:bCs/>
          <w:sz w:val="32"/>
          <w:szCs w:val="32"/>
        </w:rPr>
        <w:t xml:space="preserve">Personal </w:t>
      </w:r>
      <w:r w:rsidR="00CD4197">
        <w:rPr>
          <w:b/>
          <w:bCs/>
          <w:sz w:val="32"/>
          <w:szCs w:val="32"/>
        </w:rPr>
        <w:t>R</w:t>
      </w:r>
      <w:r w:rsidR="00386F56">
        <w:rPr>
          <w:b/>
          <w:bCs/>
          <w:sz w:val="32"/>
          <w:szCs w:val="32"/>
        </w:rPr>
        <w:t>eflection</w:t>
      </w:r>
    </w:p>
    <w:p w14:paraId="634E06CB" w14:textId="5575C309" w:rsidR="0DCA1DB3" w:rsidRPr="000F0A6E" w:rsidRDefault="0DCA1DB3" w:rsidP="00847957">
      <w:pPr>
        <w:rPr>
          <w:rFonts w:cstheme="minorHAnsi"/>
          <w:b/>
          <w:bCs/>
          <w:color w:val="000000" w:themeColor="text1"/>
          <w:sz w:val="32"/>
          <w:szCs w:val="32"/>
        </w:rPr>
      </w:pPr>
      <w:bookmarkStart w:id="3" w:name="_Toc194656420"/>
      <w:r w:rsidRPr="000F0A6E">
        <w:rPr>
          <w:rFonts w:cstheme="minorHAnsi"/>
          <w:b/>
          <w:bCs/>
          <w:color w:val="000000" w:themeColor="text1"/>
          <w:sz w:val="32"/>
          <w:szCs w:val="32"/>
        </w:rPr>
        <w:t>3</w:t>
      </w:r>
      <w:r w:rsidR="3B01E923" w:rsidRPr="000F0A6E">
        <w:rPr>
          <w:rFonts w:cstheme="minorHAnsi"/>
          <w:b/>
          <w:bCs/>
          <w:color w:val="000000" w:themeColor="text1"/>
          <w:sz w:val="32"/>
          <w:szCs w:val="32"/>
        </w:rPr>
        <w:t>.1</w:t>
      </w:r>
      <w:r w:rsidRPr="000F0A6E">
        <w:rPr>
          <w:rFonts w:cstheme="minorHAnsi"/>
          <w:b/>
          <w:bCs/>
          <w:color w:val="000000" w:themeColor="text1"/>
          <w:sz w:val="32"/>
          <w:szCs w:val="32"/>
        </w:rPr>
        <w:t xml:space="preserve"> </w:t>
      </w:r>
      <w:r w:rsidR="6F199904" w:rsidRPr="000F0A6E">
        <w:rPr>
          <w:rFonts w:cstheme="minorHAnsi"/>
          <w:b/>
          <w:bCs/>
          <w:color w:val="000000" w:themeColor="text1"/>
          <w:sz w:val="32"/>
          <w:szCs w:val="32"/>
        </w:rPr>
        <w:t>Evaluation</w:t>
      </w:r>
      <w:bookmarkEnd w:id="3"/>
      <w:r w:rsidR="4D49F72B" w:rsidRPr="000F0A6E">
        <w:rPr>
          <w:rFonts w:cstheme="minorHAnsi"/>
          <w:b/>
          <w:bCs/>
          <w:color w:val="000000" w:themeColor="text1"/>
          <w:sz w:val="32"/>
          <w:szCs w:val="32"/>
        </w:rPr>
        <w:t xml:space="preserve"> </w:t>
      </w:r>
    </w:p>
    <w:p w14:paraId="6F592257" w14:textId="1E8DCEF6" w:rsidR="001F5C77" w:rsidRDefault="00421AD4" w:rsidP="00847957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lastRenderedPageBreak/>
        <w:t>W</w:t>
      </w:r>
      <w:r w:rsidR="00683E34">
        <w:rPr>
          <w:rFonts w:cstheme="minorHAnsi"/>
          <w:color w:val="000000" w:themeColor="text1"/>
          <w:sz w:val="24"/>
          <w:szCs w:val="24"/>
        </w:rPr>
        <w:t xml:space="preserve">hen I </w:t>
      </w:r>
      <w:r w:rsidR="00713F07">
        <w:rPr>
          <w:rFonts w:cstheme="minorHAnsi"/>
          <w:color w:val="000000" w:themeColor="text1"/>
          <w:sz w:val="24"/>
          <w:szCs w:val="24"/>
        </w:rPr>
        <w:t xml:space="preserve">reflect on my experiences </w:t>
      </w:r>
      <w:r w:rsidR="00F5714C">
        <w:rPr>
          <w:rFonts w:cstheme="minorHAnsi"/>
          <w:color w:val="000000" w:themeColor="text1"/>
          <w:sz w:val="24"/>
          <w:szCs w:val="24"/>
        </w:rPr>
        <w:t xml:space="preserve">with these two topics, I </w:t>
      </w:r>
      <w:r w:rsidR="007D627D">
        <w:rPr>
          <w:rFonts w:cstheme="minorHAnsi"/>
          <w:color w:val="000000" w:themeColor="text1"/>
          <w:sz w:val="24"/>
          <w:szCs w:val="24"/>
        </w:rPr>
        <w:t xml:space="preserve">can </w:t>
      </w:r>
      <w:r w:rsidR="00223F75">
        <w:rPr>
          <w:rFonts w:cstheme="minorHAnsi"/>
          <w:color w:val="000000" w:themeColor="text1"/>
          <w:sz w:val="24"/>
          <w:szCs w:val="24"/>
        </w:rPr>
        <w:t xml:space="preserve">see that there are positives and negatives with both. </w:t>
      </w:r>
      <w:r w:rsidR="0068776B">
        <w:rPr>
          <w:rFonts w:cstheme="minorHAnsi"/>
          <w:color w:val="000000" w:themeColor="text1"/>
          <w:sz w:val="24"/>
          <w:szCs w:val="24"/>
        </w:rPr>
        <w:t xml:space="preserve">I have </w:t>
      </w:r>
      <w:r w:rsidR="00164554">
        <w:rPr>
          <w:rFonts w:cstheme="minorHAnsi"/>
          <w:color w:val="000000" w:themeColor="text1"/>
          <w:sz w:val="24"/>
          <w:szCs w:val="24"/>
        </w:rPr>
        <w:t xml:space="preserve">much more confidence </w:t>
      </w:r>
      <w:r w:rsidR="00EE09B9">
        <w:rPr>
          <w:rFonts w:cstheme="minorHAnsi"/>
          <w:color w:val="000000" w:themeColor="text1"/>
          <w:sz w:val="24"/>
          <w:szCs w:val="24"/>
        </w:rPr>
        <w:t xml:space="preserve">in myself </w:t>
      </w:r>
      <w:r w:rsidR="00164554">
        <w:rPr>
          <w:rFonts w:cstheme="minorHAnsi"/>
          <w:color w:val="000000" w:themeColor="text1"/>
          <w:sz w:val="24"/>
          <w:szCs w:val="24"/>
        </w:rPr>
        <w:t xml:space="preserve">with note-taking </w:t>
      </w:r>
      <w:r w:rsidR="002B0D0C">
        <w:rPr>
          <w:rFonts w:cstheme="minorHAnsi"/>
          <w:color w:val="000000" w:themeColor="text1"/>
          <w:sz w:val="24"/>
          <w:szCs w:val="24"/>
        </w:rPr>
        <w:t xml:space="preserve">as </w:t>
      </w:r>
      <w:r w:rsidR="008831B7">
        <w:rPr>
          <w:rFonts w:cstheme="minorHAnsi"/>
          <w:color w:val="000000" w:themeColor="text1"/>
          <w:sz w:val="24"/>
          <w:szCs w:val="24"/>
        </w:rPr>
        <w:t>I had unknowingly been d</w:t>
      </w:r>
      <w:r w:rsidR="000429C8">
        <w:rPr>
          <w:rFonts w:cstheme="minorHAnsi"/>
          <w:color w:val="000000" w:themeColor="text1"/>
          <w:sz w:val="24"/>
          <w:szCs w:val="24"/>
        </w:rPr>
        <w:t>o</w:t>
      </w:r>
      <w:r w:rsidR="008831B7">
        <w:rPr>
          <w:rFonts w:cstheme="minorHAnsi"/>
          <w:color w:val="000000" w:themeColor="text1"/>
          <w:sz w:val="24"/>
          <w:szCs w:val="24"/>
        </w:rPr>
        <w:t>ing it for years</w:t>
      </w:r>
      <w:r w:rsidR="008A029A">
        <w:rPr>
          <w:rFonts w:cstheme="minorHAnsi"/>
          <w:color w:val="000000" w:themeColor="text1"/>
          <w:sz w:val="24"/>
          <w:szCs w:val="24"/>
        </w:rPr>
        <w:t xml:space="preserve">, therefore found linear note-taking </w:t>
      </w:r>
      <w:r w:rsidR="0085518B">
        <w:rPr>
          <w:rFonts w:cstheme="minorHAnsi"/>
          <w:color w:val="000000" w:themeColor="text1"/>
          <w:sz w:val="24"/>
          <w:szCs w:val="24"/>
        </w:rPr>
        <w:t>simple to do</w:t>
      </w:r>
      <w:r w:rsidR="00245F5A">
        <w:rPr>
          <w:rFonts w:cstheme="minorHAnsi"/>
          <w:color w:val="000000" w:themeColor="text1"/>
          <w:sz w:val="24"/>
          <w:szCs w:val="24"/>
        </w:rPr>
        <w:t xml:space="preserve"> but I was taking down far too much information</w:t>
      </w:r>
      <w:r w:rsidR="00DE3535">
        <w:rPr>
          <w:rFonts w:cstheme="minorHAnsi"/>
          <w:color w:val="000000" w:themeColor="text1"/>
          <w:sz w:val="24"/>
          <w:szCs w:val="24"/>
        </w:rPr>
        <w:t xml:space="preserve"> almost word for word at times</w:t>
      </w:r>
      <w:r w:rsidR="00245F5A">
        <w:rPr>
          <w:rFonts w:cstheme="minorHAnsi"/>
          <w:color w:val="000000" w:themeColor="text1"/>
          <w:sz w:val="24"/>
          <w:szCs w:val="24"/>
        </w:rPr>
        <w:t xml:space="preserve"> </w:t>
      </w:r>
      <w:r w:rsidR="00F75EBA">
        <w:rPr>
          <w:rFonts w:cstheme="minorHAnsi"/>
          <w:color w:val="000000" w:themeColor="text1"/>
          <w:sz w:val="24"/>
          <w:szCs w:val="24"/>
        </w:rPr>
        <w:t>instead of just focusing on the main points</w:t>
      </w:r>
      <w:r w:rsidR="000153AE">
        <w:rPr>
          <w:rFonts w:cstheme="minorHAnsi"/>
          <w:color w:val="000000" w:themeColor="text1"/>
          <w:sz w:val="24"/>
          <w:szCs w:val="24"/>
        </w:rPr>
        <w:t xml:space="preserve"> and </w:t>
      </w:r>
      <w:r w:rsidR="00E6450F">
        <w:rPr>
          <w:rFonts w:cstheme="minorHAnsi"/>
          <w:color w:val="000000" w:themeColor="text1"/>
          <w:sz w:val="24"/>
          <w:szCs w:val="24"/>
        </w:rPr>
        <w:t>writing down key words and names which would have made my no</w:t>
      </w:r>
      <w:r w:rsidR="001F7B81">
        <w:rPr>
          <w:rFonts w:cstheme="minorHAnsi"/>
          <w:color w:val="000000" w:themeColor="text1"/>
          <w:sz w:val="24"/>
          <w:szCs w:val="24"/>
        </w:rPr>
        <w:t>tes easier to read and revise with</w:t>
      </w:r>
      <w:r w:rsidR="00A7538C">
        <w:rPr>
          <w:rFonts w:cstheme="minorHAnsi"/>
          <w:color w:val="000000" w:themeColor="text1"/>
          <w:sz w:val="24"/>
          <w:szCs w:val="24"/>
        </w:rPr>
        <w:t>.</w:t>
      </w:r>
      <w:r w:rsidR="00F75EBA">
        <w:rPr>
          <w:rFonts w:cstheme="minorHAnsi"/>
          <w:color w:val="000000" w:themeColor="text1"/>
          <w:sz w:val="24"/>
          <w:szCs w:val="24"/>
        </w:rPr>
        <w:t xml:space="preserve"> </w:t>
      </w:r>
      <w:r w:rsidR="00B45288">
        <w:rPr>
          <w:rFonts w:cstheme="minorHAnsi"/>
          <w:color w:val="000000" w:themeColor="text1"/>
          <w:sz w:val="24"/>
          <w:szCs w:val="24"/>
        </w:rPr>
        <w:t>T</w:t>
      </w:r>
      <w:r w:rsidR="0085518B">
        <w:rPr>
          <w:rFonts w:cstheme="minorHAnsi"/>
          <w:color w:val="000000" w:themeColor="text1"/>
          <w:sz w:val="24"/>
          <w:szCs w:val="24"/>
        </w:rPr>
        <w:t xml:space="preserve">he other methods </w:t>
      </w:r>
      <w:r w:rsidR="0043469F">
        <w:rPr>
          <w:rFonts w:cstheme="minorHAnsi"/>
          <w:color w:val="000000" w:themeColor="text1"/>
          <w:sz w:val="24"/>
          <w:szCs w:val="24"/>
        </w:rPr>
        <w:t xml:space="preserve">of note-taking </w:t>
      </w:r>
      <w:r w:rsidR="0085518B">
        <w:rPr>
          <w:rFonts w:cstheme="minorHAnsi"/>
          <w:color w:val="000000" w:themeColor="text1"/>
          <w:sz w:val="24"/>
          <w:szCs w:val="24"/>
        </w:rPr>
        <w:t>t</w:t>
      </w:r>
      <w:r w:rsidR="00010919">
        <w:rPr>
          <w:rFonts w:cstheme="minorHAnsi"/>
          <w:color w:val="000000" w:themeColor="text1"/>
          <w:sz w:val="24"/>
          <w:szCs w:val="24"/>
        </w:rPr>
        <w:t>hat I am not</w:t>
      </w:r>
      <w:r w:rsidR="00C908EC">
        <w:rPr>
          <w:rFonts w:cstheme="minorHAnsi"/>
          <w:color w:val="000000" w:themeColor="text1"/>
          <w:sz w:val="24"/>
          <w:szCs w:val="24"/>
        </w:rPr>
        <w:t xml:space="preserve"> so</w:t>
      </w:r>
      <w:r w:rsidR="00010919">
        <w:rPr>
          <w:rFonts w:cstheme="minorHAnsi"/>
          <w:color w:val="000000" w:themeColor="text1"/>
          <w:sz w:val="24"/>
          <w:szCs w:val="24"/>
        </w:rPr>
        <w:t xml:space="preserve"> familiar with I did </w:t>
      </w:r>
      <w:r w:rsidR="00C908EC">
        <w:rPr>
          <w:rFonts w:cstheme="minorHAnsi"/>
          <w:color w:val="000000" w:themeColor="text1"/>
          <w:sz w:val="24"/>
          <w:szCs w:val="24"/>
        </w:rPr>
        <w:t>not</w:t>
      </w:r>
      <w:r w:rsidR="00010919">
        <w:rPr>
          <w:rFonts w:cstheme="minorHAnsi"/>
          <w:color w:val="000000" w:themeColor="text1"/>
          <w:sz w:val="24"/>
          <w:szCs w:val="24"/>
        </w:rPr>
        <w:t xml:space="preserve"> find so easy to use but I </w:t>
      </w:r>
      <w:r w:rsidR="001F385C">
        <w:rPr>
          <w:rFonts w:cstheme="minorHAnsi"/>
          <w:color w:val="000000" w:themeColor="text1"/>
          <w:sz w:val="24"/>
          <w:szCs w:val="24"/>
        </w:rPr>
        <w:t xml:space="preserve">will </w:t>
      </w:r>
      <w:r w:rsidR="00D67480">
        <w:rPr>
          <w:rFonts w:cstheme="minorHAnsi"/>
          <w:color w:val="000000" w:themeColor="text1"/>
          <w:sz w:val="24"/>
          <w:szCs w:val="24"/>
        </w:rPr>
        <w:t xml:space="preserve">start to </w:t>
      </w:r>
      <w:r w:rsidR="00B06813">
        <w:rPr>
          <w:rFonts w:cstheme="minorHAnsi"/>
          <w:color w:val="000000" w:themeColor="text1"/>
          <w:sz w:val="24"/>
          <w:szCs w:val="24"/>
        </w:rPr>
        <w:t xml:space="preserve">experiment with </w:t>
      </w:r>
      <w:r w:rsidR="00E5134C">
        <w:rPr>
          <w:rFonts w:cstheme="minorHAnsi"/>
          <w:color w:val="000000" w:themeColor="text1"/>
          <w:sz w:val="24"/>
          <w:szCs w:val="24"/>
        </w:rPr>
        <w:t xml:space="preserve">using </w:t>
      </w:r>
      <w:r w:rsidR="00B06813">
        <w:rPr>
          <w:rFonts w:cstheme="minorHAnsi"/>
          <w:color w:val="000000" w:themeColor="text1"/>
          <w:sz w:val="24"/>
          <w:szCs w:val="24"/>
        </w:rPr>
        <w:t>them</w:t>
      </w:r>
      <w:r w:rsidR="00E5134C">
        <w:rPr>
          <w:rFonts w:cstheme="minorHAnsi"/>
          <w:color w:val="000000" w:themeColor="text1"/>
          <w:sz w:val="24"/>
          <w:szCs w:val="24"/>
        </w:rPr>
        <w:t xml:space="preserve">. </w:t>
      </w:r>
    </w:p>
    <w:p w14:paraId="211B5233" w14:textId="3025C5E8" w:rsidR="00421AD4" w:rsidRPr="00421AD4" w:rsidRDefault="001F5C77" w:rsidP="00847957">
      <w:pPr>
        <w:rPr>
          <w:rFonts w:cstheme="minorHAnsi"/>
          <w:color w:val="000000" w:themeColor="text1"/>
          <w:sz w:val="24"/>
          <w:szCs w:val="24"/>
        </w:rPr>
      </w:pPr>
      <w:r>
        <w:rPr>
          <w:rFonts w:cstheme="minorHAnsi"/>
          <w:color w:val="000000" w:themeColor="text1"/>
          <w:sz w:val="24"/>
          <w:szCs w:val="24"/>
        </w:rPr>
        <w:t>However, w</w:t>
      </w:r>
      <w:r w:rsidR="000429C8">
        <w:rPr>
          <w:rFonts w:cstheme="minorHAnsi"/>
          <w:color w:val="000000" w:themeColor="text1"/>
          <w:sz w:val="24"/>
          <w:szCs w:val="24"/>
        </w:rPr>
        <w:t xml:space="preserve">ith referencing </w:t>
      </w:r>
      <w:r w:rsidR="000509EB">
        <w:rPr>
          <w:rFonts w:cstheme="minorHAnsi"/>
          <w:color w:val="000000" w:themeColor="text1"/>
          <w:sz w:val="24"/>
          <w:szCs w:val="24"/>
        </w:rPr>
        <w:t>I do find it difficult</w:t>
      </w:r>
      <w:r w:rsidR="008E4F36">
        <w:rPr>
          <w:rFonts w:cstheme="minorHAnsi"/>
          <w:color w:val="000000" w:themeColor="text1"/>
          <w:sz w:val="24"/>
          <w:szCs w:val="24"/>
        </w:rPr>
        <w:t>;</w:t>
      </w:r>
      <w:r w:rsidR="000509EB">
        <w:rPr>
          <w:rFonts w:cstheme="minorHAnsi"/>
          <w:color w:val="000000" w:themeColor="text1"/>
          <w:sz w:val="24"/>
          <w:szCs w:val="24"/>
        </w:rPr>
        <w:t xml:space="preserve"> but I do </w:t>
      </w:r>
      <w:r w:rsidR="00F3252D">
        <w:rPr>
          <w:rFonts w:cstheme="minorHAnsi"/>
          <w:color w:val="000000" w:themeColor="text1"/>
          <w:sz w:val="24"/>
          <w:szCs w:val="24"/>
        </w:rPr>
        <w:t>still make sure I reference my work when needed</w:t>
      </w:r>
      <w:r w:rsidR="00CE3774">
        <w:rPr>
          <w:rFonts w:cstheme="minorHAnsi"/>
          <w:color w:val="000000" w:themeColor="text1"/>
          <w:sz w:val="24"/>
          <w:szCs w:val="24"/>
        </w:rPr>
        <w:t xml:space="preserve">. I </w:t>
      </w:r>
      <w:r w:rsidR="001F7364">
        <w:rPr>
          <w:rFonts w:cstheme="minorHAnsi"/>
          <w:color w:val="000000" w:themeColor="text1"/>
          <w:sz w:val="24"/>
          <w:szCs w:val="24"/>
        </w:rPr>
        <w:t>have done the practi</w:t>
      </w:r>
      <w:r w:rsidR="009041B4">
        <w:rPr>
          <w:rFonts w:cstheme="minorHAnsi"/>
          <w:color w:val="000000" w:themeColor="text1"/>
          <w:sz w:val="24"/>
          <w:szCs w:val="24"/>
        </w:rPr>
        <w:t>c</w:t>
      </w:r>
      <w:r w:rsidR="001F7364">
        <w:rPr>
          <w:rFonts w:cstheme="minorHAnsi"/>
          <w:color w:val="000000" w:themeColor="text1"/>
          <w:sz w:val="24"/>
          <w:szCs w:val="24"/>
        </w:rPr>
        <w:t xml:space="preserve">e quizzes </w:t>
      </w:r>
      <w:r w:rsidR="009041B4">
        <w:rPr>
          <w:rFonts w:cstheme="minorHAnsi"/>
          <w:color w:val="000000" w:themeColor="text1"/>
          <w:sz w:val="24"/>
          <w:szCs w:val="24"/>
        </w:rPr>
        <w:t xml:space="preserve">for this </w:t>
      </w:r>
      <w:r w:rsidR="00B80B2D">
        <w:rPr>
          <w:rFonts w:cstheme="minorHAnsi"/>
          <w:color w:val="000000" w:themeColor="text1"/>
          <w:sz w:val="24"/>
          <w:szCs w:val="24"/>
        </w:rPr>
        <w:t xml:space="preserve">module on Moodle to help me </w:t>
      </w:r>
      <w:r w:rsidR="00F56B9F">
        <w:rPr>
          <w:rFonts w:cstheme="minorHAnsi"/>
          <w:color w:val="000000" w:themeColor="text1"/>
          <w:sz w:val="24"/>
          <w:szCs w:val="24"/>
        </w:rPr>
        <w:t xml:space="preserve">and </w:t>
      </w:r>
      <w:r w:rsidR="005F167C">
        <w:rPr>
          <w:rFonts w:cstheme="minorHAnsi"/>
          <w:color w:val="000000" w:themeColor="text1"/>
          <w:sz w:val="24"/>
          <w:szCs w:val="24"/>
        </w:rPr>
        <w:t xml:space="preserve">have </w:t>
      </w:r>
      <w:r w:rsidR="005B6934">
        <w:rPr>
          <w:rFonts w:cstheme="minorHAnsi"/>
          <w:color w:val="000000" w:themeColor="text1"/>
          <w:sz w:val="24"/>
          <w:szCs w:val="24"/>
        </w:rPr>
        <w:t xml:space="preserve">got all the questions right after revising which </w:t>
      </w:r>
      <w:r w:rsidR="009F5E95">
        <w:rPr>
          <w:rFonts w:cstheme="minorHAnsi"/>
          <w:color w:val="000000" w:themeColor="text1"/>
          <w:sz w:val="24"/>
          <w:szCs w:val="24"/>
        </w:rPr>
        <w:t>shows that I am learning</w:t>
      </w:r>
      <w:r w:rsidR="0055120A">
        <w:rPr>
          <w:rFonts w:cstheme="minorHAnsi"/>
          <w:color w:val="000000" w:themeColor="text1"/>
          <w:sz w:val="24"/>
          <w:szCs w:val="24"/>
        </w:rPr>
        <w:t xml:space="preserve">. </w:t>
      </w:r>
      <w:r w:rsidR="002F5D9E">
        <w:rPr>
          <w:rFonts w:cstheme="minorHAnsi"/>
          <w:color w:val="000000" w:themeColor="text1"/>
          <w:sz w:val="24"/>
          <w:szCs w:val="24"/>
        </w:rPr>
        <w:t>I do now know the importance of referenc</w:t>
      </w:r>
      <w:r w:rsidR="000E7EA8">
        <w:rPr>
          <w:rFonts w:cstheme="minorHAnsi"/>
          <w:color w:val="000000" w:themeColor="text1"/>
          <w:sz w:val="24"/>
          <w:szCs w:val="24"/>
        </w:rPr>
        <w:t xml:space="preserve">ing correctly </w:t>
      </w:r>
      <w:proofErr w:type="gramStart"/>
      <w:r w:rsidR="00B17CE9">
        <w:rPr>
          <w:rFonts w:cstheme="minorHAnsi"/>
          <w:color w:val="000000" w:themeColor="text1"/>
          <w:sz w:val="24"/>
          <w:szCs w:val="24"/>
        </w:rPr>
        <w:t>and also</w:t>
      </w:r>
      <w:proofErr w:type="gramEnd"/>
      <w:r w:rsidR="00B17CE9">
        <w:rPr>
          <w:rFonts w:cstheme="minorHAnsi"/>
          <w:color w:val="000000" w:themeColor="text1"/>
          <w:sz w:val="24"/>
          <w:szCs w:val="24"/>
        </w:rPr>
        <w:t xml:space="preserve"> how helpful good </w:t>
      </w:r>
      <w:proofErr w:type="gramStart"/>
      <w:r w:rsidR="00B17CE9">
        <w:rPr>
          <w:rFonts w:cstheme="minorHAnsi"/>
          <w:color w:val="000000" w:themeColor="text1"/>
          <w:sz w:val="24"/>
          <w:szCs w:val="24"/>
        </w:rPr>
        <w:t>note-taking</w:t>
      </w:r>
      <w:proofErr w:type="gramEnd"/>
      <w:r w:rsidR="00B17CE9">
        <w:rPr>
          <w:rFonts w:cstheme="minorHAnsi"/>
          <w:color w:val="000000" w:themeColor="text1"/>
          <w:sz w:val="24"/>
          <w:szCs w:val="24"/>
        </w:rPr>
        <w:t xml:space="preserve"> can be</w:t>
      </w:r>
      <w:r w:rsidR="00441D9B">
        <w:rPr>
          <w:rFonts w:cstheme="minorHAnsi"/>
          <w:color w:val="000000" w:themeColor="text1"/>
          <w:sz w:val="24"/>
          <w:szCs w:val="24"/>
        </w:rPr>
        <w:t xml:space="preserve"> and it is not he </w:t>
      </w:r>
      <w:r w:rsidR="00A62A7E">
        <w:rPr>
          <w:rFonts w:cstheme="minorHAnsi"/>
          <w:color w:val="000000" w:themeColor="text1"/>
          <w:sz w:val="24"/>
          <w:szCs w:val="24"/>
        </w:rPr>
        <w:t xml:space="preserve">quantity of notes taken but the quality </w:t>
      </w:r>
      <w:r w:rsidR="00401A6F">
        <w:rPr>
          <w:rFonts w:cstheme="minorHAnsi"/>
          <w:color w:val="000000" w:themeColor="text1"/>
          <w:sz w:val="24"/>
          <w:szCs w:val="24"/>
        </w:rPr>
        <w:t xml:space="preserve">of them </w:t>
      </w:r>
      <w:r w:rsidR="006D11FF">
        <w:rPr>
          <w:rFonts w:cstheme="minorHAnsi"/>
          <w:color w:val="000000" w:themeColor="text1"/>
          <w:sz w:val="24"/>
          <w:szCs w:val="24"/>
        </w:rPr>
        <w:t>often called summarising</w:t>
      </w:r>
      <w:r w:rsidR="00BA23B0">
        <w:rPr>
          <w:rFonts w:cstheme="minorHAnsi"/>
          <w:color w:val="000000" w:themeColor="text1"/>
          <w:sz w:val="24"/>
          <w:szCs w:val="24"/>
        </w:rPr>
        <w:t>.</w:t>
      </w:r>
      <w:r w:rsidR="007A57A6">
        <w:rPr>
          <w:rFonts w:cstheme="minorHAnsi"/>
          <w:color w:val="000000" w:themeColor="text1"/>
          <w:sz w:val="24"/>
          <w:szCs w:val="24"/>
        </w:rPr>
        <w:t xml:space="preserve"> Research </w:t>
      </w:r>
      <w:r w:rsidR="00FA1308">
        <w:rPr>
          <w:rFonts w:cstheme="minorHAnsi"/>
          <w:color w:val="000000" w:themeColor="text1"/>
          <w:sz w:val="24"/>
          <w:szCs w:val="24"/>
        </w:rPr>
        <w:t xml:space="preserve">suggests that students that </w:t>
      </w:r>
      <w:r w:rsidR="0086495F">
        <w:rPr>
          <w:rFonts w:cstheme="minorHAnsi"/>
          <w:color w:val="000000" w:themeColor="text1"/>
          <w:sz w:val="24"/>
          <w:szCs w:val="24"/>
        </w:rPr>
        <w:t xml:space="preserve">copy </w:t>
      </w:r>
      <w:proofErr w:type="spellStart"/>
      <w:r w:rsidR="0086495F">
        <w:rPr>
          <w:rFonts w:cstheme="minorHAnsi"/>
          <w:color w:val="000000" w:themeColor="text1"/>
          <w:sz w:val="24"/>
          <w:szCs w:val="24"/>
        </w:rPr>
        <w:t>ntes</w:t>
      </w:r>
      <w:proofErr w:type="spellEnd"/>
      <w:r w:rsidR="0086495F">
        <w:rPr>
          <w:rFonts w:cstheme="minorHAnsi"/>
          <w:color w:val="000000" w:themeColor="text1"/>
          <w:sz w:val="24"/>
          <w:szCs w:val="24"/>
        </w:rPr>
        <w:t xml:space="preserve"> word for word</w:t>
      </w:r>
      <w:r w:rsidR="00B47AF7">
        <w:rPr>
          <w:rFonts w:cstheme="minorHAnsi"/>
          <w:color w:val="000000" w:themeColor="text1"/>
          <w:sz w:val="24"/>
          <w:szCs w:val="24"/>
        </w:rPr>
        <w:t xml:space="preserve"> often recall less than those that summarise </w:t>
      </w:r>
      <w:r w:rsidR="005C372A">
        <w:rPr>
          <w:rFonts w:cstheme="minorHAnsi"/>
          <w:color w:val="000000" w:themeColor="text1"/>
          <w:sz w:val="24"/>
          <w:szCs w:val="24"/>
        </w:rPr>
        <w:t xml:space="preserve">(Weinstein and </w:t>
      </w:r>
      <w:proofErr w:type="spellStart"/>
      <w:r w:rsidR="006F1043">
        <w:rPr>
          <w:rFonts w:cstheme="minorHAnsi"/>
          <w:color w:val="000000" w:themeColor="text1"/>
          <w:sz w:val="24"/>
          <w:szCs w:val="24"/>
        </w:rPr>
        <w:t>mayer</w:t>
      </w:r>
      <w:proofErr w:type="spellEnd"/>
      <w:r w:rsidR="006F1043">
        <w:rPr>
          <w:rFonts w:cstheme="minorHAnsi"/>
          <w:color w:val="000000" w:themeColor="text1"/>
          <w:sz w:val="24"/>
          <w:szCs w:val="24"/>
        </w:rPr>
        <w:t>, 1986, p. 312</w:t>
      </w:r>
      <w:r w:rsidR="001C1FE3">
        <w:rPr>
          <w:rFonts w:cstheme="minorHAnsi"/>
          <w:color w:val="000000" w:themeColor="text1"/>
          <w:sz w:val="24"/>
          <w:szCs w:val="24"/>
        </w:rPr>
        <w:t>).</w:t>
      </w:r>
      <w:r w:rsidR="006D11FF">
        <w:rPr>
          <w:rFonts w:cstheme="minorHAnsi"/>
          <w:color w:val="000000" w:themeColor="text1"/>
          <w:sz w:val="24"/>
          <w:szCs w:val="24"/>
        </w:rPr>
        <w:t xml:space="preserve"> </w:t>
      </w:r>
    </w:p>
    <w:p w14:paraId="439BEE4C" w14:textId="2AC9D5EB" w:rsidR="00CF5403" w:rsidRPr="00421AD4" w:rsidRDefault="00CF5403" w:rsidP="00847957">
      <w:pPr>
        <w:rPr>
          <w:rFonts w:cstheme="minorHAnsi"/>
          <w:b/>
          <w:bCs/>
          <w:color w:val="000000" w:themeColor="text1"/>
          <w:sz w:val="24"/>
          <w:szCs w:val="24"/>
        </w:rPr>
      </w:pPr>
    </w:p>
    <w:p w14:paraId="218F8FCB" w14:textId="61FC018D" w:rsidR="359AA28F" w:rsidRPr="000F0A6E" w:rsidRDefault="359AA28F" w:rsidP="2FFEC2F7">
      <w:pPr>
        <w:pStyle w:val="Heading1"/>
        <w:rPr>
          <w:rFonts w:asciiTheme="minorHAnsi" w:hAnsiTheme="minorHAnsi" w:cstheme="minorHAnsi"/>
          <w:b/>
          <w:bCs/>
          <w:color w:val="000000" w:themeColor="text1"/>
        </w:rPr>
      </w:pPr>
      <w:bookmarkStart w:id="4" w:name="_Toc194656421"/>
      <w:r w:rsidRPr="000F0A6E">
        <w:rPr>
          <w:rFonts w:asciiTheme="minorHAnsi" w:hAnsiTheme="minorHAnsi" w:cstheme="minorHAnsi"/>
          <w:b/>
          <w:bCs/>
          <w:color w:val="000000" w:themeColor="text1"/>
        </w:rPr>
        <w:t>3.2 Analysis</w:t>
      </w:r>
      <w:bookmarkEnd w:id="4"/>
    </w:p>
    <w:p w14:paraId="2286D7A0" w14:textId="77777777" w:rsidR="001B12A0" w:rsidRDefault="001B12A0" w:rsidP="001B12A0"/>
    <w:p w14:paraId="7E00281C" w14:textId="3A7DD56E" w:rsidR="001B12A0" w:rsidRDefault="003A08CC" w:rsidP="001B12A0">
      <w:r>
        <w:t xml:space="preserve">I believe </w:t>
      </w:r>
      <w:r w:rsidR="00BD1D95">
        <w:t xml:space="preserve">that the reason </w:t>
      </w:r>
      <w:r w:rsidR="00B759BF">
        <w:t xml:space="preserve">I was note-taking </w:t>
      </w:r>
      <w:r w:rsidR="00EE16CB">
        <w:t>in such detai</w:t>
      </w:r>
      <w:r w:rsidR="00474CBA">
        <w:t xml:space="preserve">l </w:t>
      </w:r>
      <w:r w:rsidR="004E2F01">
        <w:t xml:space="preserve">and writing </w:t>
      </w:r>
      <w:proofErr w:type="gramStart"/>
      <w:r w:rsidR="004E2F01">
        <w:t>almost word</w:t>
      </w:r>
      <w:proofErr w:type="gramEnd"/>
      <w:r w:rsidR="004E2F01">
        <w:t xml:space="preserve"> </w:t>
      </w:r>
      <w:r w:rsidR="00B82CB5">
        <w:t xml:space="preserve">for word at times was </w:t>
      </w:r>
      <w:proofErr w:type="gramStart"/>
      <w:r w:rsidR="00B82CB5">
        <w:t>due to the fact that</w:t>
      </w:r>
      <w:proofErr w:type="gramEnd"/>
      <w:r w:rsidR="00B82CB5">
        <w:t xml:space="preserve"> I was nervous </w:t>
      </w:r>
      <w:r w:rsidR="002F32E4">
        <w:t xml:space="preserve">about missing </w:t>
      </w:r>
      <w:proofErr w:type="gramStart"/>
      <w:r w:rsidR="009C38CD">
        <w:t>important information</w:t>
      </w:r>
      <w:proofErr w:type="gramEnd"/>
      <w:r w:rsidR="0044580D">
        <w:t xml:space="preserve">. </w:t>
      </w:r>
      <w:r w:rsidR="003026D5">
        <w:t xml:space="preserve">Studying had been </w:t>
      </w:r>
      <w:r w:rsidR="0071770B">
        <w:t xml:space="preserve">a thing of the past for me </w:t>
      </w:r>
      <w:r w:rsidR="00483DBC">
        <w:t xml:space="preserve">and I had very little confidence in myself </w:t>
      </w:r>
      <w:r w:rsidR="005E4D07">
        <w:t xml:space="preserve">when it came to learning and taking in </w:t>
      </w:r>
      <w:r w:rsidR="00F876CC">
        <w:t xml:space="preserve">and remembering </w:t>
      </w:r>
      <w:r w:rsidR="005E4D07">
        <w:t xml:space="preserve">all the </w:t>
      </w:r>
      <w:r w:rsidR="00B71AAD">
        <w:t>information I was being given</w:t>
      </w:r>
      <w:r w:rsidR="000918EF">
        <w:t>,</w:t>
      </w:r>
      <w:r w:rsidR="00F876CC">
        <w:t xml:space="preserve"> </w:t>
      </w:r>
      <w:r w:rsidR="000C5D4F">
        <w:t>instead of listening then summari</w:t>
      </w:r>
      <w:r w:rsidR="003F7B75">
        <w:t xml:space="preserve">zing and noting down just the key facts </w:t>
      </w:r>
      <w:r w:rsidR="002678CF">
        <w:t>I relied on my fully detailed notes</w:t>
      </w:r>
      <w:r w:rsidR="00CE3259">
        <w:t xml:space="preserve">. As </w:t>
      </w:r>
      <w:r w:rsidR="00FF7DE5">
        <w:t xml:space="preserve">Cottrell (2019, </w:t>
      </w:r>
      <w:r w:rsidR="00C45D3A">
        <w:t xml:space="preserve">p.110) </w:t>
      </w:r>
      <w:r w:rsidR="004F25EB">
        <w:t xml:space="preserve">points out, </w:t>
      </w:r>
      <w:proofErr w:type="spellStart"/>
      <w:r w:rsidR="004F25EB">
        <w:t>effective</w:t>
      </w:r>
      <w:r w:rsidR="00BE07D5">
        <w:t>note</w:t>
      </w:r>
      <w:proofErr w:type="spellEnd"/>
      <w:r w:rsidR="00BE07D5">
        <w:t>-taking involves active engagement</w:t>
      </w:r>
      <w:r w:rsidR="001D30BF">
        <w:t xml:space="preserve"> and organisation. </w:t>
      </w:r>
      <w:r w:rsidR="00E3773A">
        <w:t>T</w:t>
      </w:r>
      <w:r w:rsidR="00463FB6">
        <w:t xml:space="preserve">here are </w:t>
      </w:r>
      <w:proofErr w:type="gramStart"/>
      <w:r w:rsidR="00463FB6">
        <w:t>several</w:t>
      </w:r>
      <w:proofErr w:type="gramEnd"/>
      <w:r w:rsidR="00463FB6">
        <w:t xml:space="preserve"> </w:t>
      </w:r>
      <w:r w:rsidR="00582A23">
        <w:t>note-taking techniques</w:t>
      </w:r>
      <w:r w:rsidR="005F72AF">
        <w:t xml:space="preserve"> a </w:t>
      </w:r>
      <w:proofErr w:type="gramStart"/>
      <w:r w:rsidR="005F72AF">
        <w:t xml:space="preserve">couple </w:t>
      </w:r>
      <w:r w:rsidR="00582A23">
        <w:t xml:space="preserve"> </w:t>
      </w:r>
      <w:r w:rsidR="00303460">
        <w:t>I</w:t>
      </w:r>
      <w:proofErr w:type="gramEnd"/>
      <w:r w:rsidR="00303460">
        <w:t xml:space="preserve"> will be practicing with in the future </w:t>
      </w:r>
      <w:r w:rsidR="00AE4741">
        <w:t>are the Cornell method and Mind</w:t>
      </w:r>
      <w:r w:rsidR="005277A5">
        <w:t xml:space="preserve"> </w:t>
      </w:r>
      <w:r w:rsidR="00AE4741">
        <w:t>mapping</w:t>
      </w:r>
      <w:r w:rsidR="005277A5">
        <w:t xml:space="preserve"> looks an inter</w:t>
      </w:r>
      <w:r w:rsidR="00127B2C">
        <w:t>esting method too.</w:t>
      </w:r>
    </w:p>
    <w:p w14:paraId="79079982" w14:textId="7ECC2865" w:rsidR="006F0A60" w:rsidRPr="001B12A0" w:rsidRDefault="00680E1E" w:rsidP="001B12A0">
      <w:r>
        <w:t xml:space="preserve">With referencing </w:t>
      </w:r>
      <w:r w:rsidR="00612273">
        <w:t xml:space="preserve">and my difficulties with it </w:t>
      </w:r>
      <w:r w:rsidR="000D67C7">
        <w:t xml:space="preserve">are </w:t>
      </w:r>
      <w:proofErr w:type="gramStart"/>
      <w:r w:rsidR="000D67C7">
        <w:t>probably down</w:t>
      </w:r>
      <w:proofErr w:type="gramEnd"/>
      <w:r w:rsidR="000D67C7">
        <w:t xml:space="preserve"> to never having to </w:t>
      </w:r>
      <w:r w:rsidR="00FB5FA4">
        <w:t xml:space="preserve">have used it. I would have done it at school </w:t>
      </w:r>
      <w:proofErr w:type="gramStart"/>
      <w:r w:rsidR="00495160">
        <w:t>many</w:t>
      </w:r>
      <w:proofErr w:type="gramEnd"/>
      <w:r w:rsidR="00495160">
        <w:t xml:space="preserve"> </w:t>
      </w:r>
      <w:proofErr w:type="spellStart"/>
      <w:proofErr w:type="gramStart"/>
      <w:r w:rsidR="00495160">
        <w:t>many</w:t>
      </w:r>
      <w:proofErr w:type="spellEnd"/>
      <w:proofErr w:type="gramEnd"/>
      <w:r w:rsidR="00495160">
        <w:t xml:space="preserve"> years ago but since then I have had no reason </w:t>
      </w:r>
      <w:r w:rsidR="00BD65FA">
        <w:t xml:space="preserve">to reference </w:t>
      </w:r>
      <w:proofErr w:type="spellStart"/>
      <w:r w:rsidR="00BD65FA">
        <w:t>anytnng</w:t>
      </w:r>
      <w:proofErr w:type="spellEnd"/>
      <w:r w:rsidR="00BD65FA">
        <w:t>, not to my knowledge anyway.</w:t>
      </w:r>
      <w:r w:rsidR="00324658">
        <w:t xml:space="preserve"> </w:t>
      </w:r>
      <w:r w:rsidR="00936B3F">
        <w:t xml:space="preserve">I had heard of referencing but </w:t>
      </w:r>
      <w:r w:rsidR="00565E4B">
        <w:t xml:space="preserve">did not realise how important </w:t>
      </w:r>
      <w:r w:rsidR="00882FD9">
        <w:t>it was and how accurate it had to be</w:t>
      </w:r>
      <w:r w:rsidR="007F3E00">
        <w:t xml:space="preserve">. </w:t>
      </w:r>
      <w:r w:rsidR="00EE2767">
        <w:t xml:space="preserve">Pears and Shields </w:t>
      </w:r>
      <w:r w:rsidR="00776845">
        <w:t>(2019, p. 14)</w:t>
      </w:r>
      <w:r w:rsidR="004243C6">
        <w:t xml:space="preserve"> </w:t>
      </w:r>
      <w:r w:rsidR="00474EC1">
        <w:t xml:space="preserve">state that </w:t>
      </w:r>
      <w:r w:rsidR="00FD4E41">
        <w:t xml:space="preserve">“referencing is not just a </w:t>
      </w:r>
      <w:r w:rsidR="00A5025C">
        <w:t xml:space="preserve">formality, it allows </w:t>
      </w:r>
      <w:r w:rsidR="007C2BBA">
        <w:t>readers to locate the original source</w:t>
      </w:r>
      <w:r w:rsidR="006F0A60">
        <w:t>”.</w:t>
      </w:r>
      <w:r w:rsidR="007C11CE">
        <w:t xml:space="preserve"> </w:t>
      </w:r>
    </w:p>
    <w:p w14:paraId="06AAD7B5" w14:textId="77777777" w:rsidR="0023678A" w:rsidRPr="0023678A" w:rsidRDefault="0023678A" w:rsidP="2FFEC2F7">
      <w:pPr>
        <w:jc w:val="both"/>
        <w:rPr>
          <w:rFonts w:cstheme="minorHAnsi"/>
          <w:sz w:val="28"/>
          <w:szCs w:val="28"/>
        </w:rPr>
      </w:pPr>
    </w:p>
    <w:p w14:paraId="217408C8" w14:textId="165E0BA4" w:rsidR="35020848" w:rsidRDefault="4BD6752F" w:rsidP="2FFEC2F7">
      <w:pPr>
        <w:pStyle w:val="Heading1"/>
        <w:rPr>
          <w:rFonts w:asciiTheme="minorHAnsi" w:hAnsiTheme="minorHAnsi" w:cstheme="minorHAnsi"/>
          <w:color w:val="000000" w:themeColor="text1"/>
        </w:rPr>
      </w:pPr>
      <w:bookmarkStart w:id="5" w:name="_Toc194656422"/>
      <w:r w:rsidRPr="001401C2">
        <w:rPr>
          <w:rFonts w:asciiTheme="minorHAnsi" w:hAnsiTheme="minorHAnsi" w:cstheme="minorHAnsi"/>
          <w:color w:val="000000" w:themeColor="text1"/>
        </w:rPr>
        <w:t>4</w:t>
      </w:r>
      <w:r w:rsidR="2944917E" w:rsidRPr="001401C2">
        <w:rPr>
          <w:rFonts w:asciiTheme="minorHAnsi" w:hAnsiTheme="minorHAnsi" w:cstheme="minorHAnsi"/>
          <w:color w:val="000000" w:themeColor="text1"/>
        </w:rPr>
        <w:t xml:space="preserve"> </w:t>
      </w:r>
      <w:r w:rsidR="71E9B972" w:rsidRPr="001401C2">
        <w:rPr>
          <w:rFonts w:asciiTheme="minorHAnsi" w:hAnsiTheme="minorHAnsi" w:cstheme="minorHAnsi"/>
          <w:color w:val="000000" w:themeColor="text1"/>
        </w:rPr>
        <w:t>Conclusion</w:t>
      </w:r>
      <w:bookmarkEnd w:id="5"/>
      <w:r w:rsidR="71E9B972" w:rsidRPr="001401C2">
        <w:rPr>
          <w:rFonts w:asciiTheme="minorHAnsi" w:hAnsiTheme="minorHAnsi" w:cstheme="minorHAnsi"/>
          <w:color w:val="000000" w:themeColor="text1"/>
        </w:rPr>
        <w:t xml:space="preserve"> </w:t>
      </w:r>
    </w:p>
    <w:p w14:paraId="201F1843" w14:textId="77777777" w:rsidR="001401C2" w:rsidRDefault="001401C2" w:rsidP="001401C2"/>
    <w:p w14:paraId="6B253BFD" w14:textId="0D94A227" w:rsidR="001401C2" w:rsidRPr="001401C2" w:rsidRDefault="00F26B74" w:rsidP="001401C2">
      <w:proofErr w:type="spellStart"/>
      <w:r>
        <w:t>Oerall</w:t>
      </w:r>
      <w:proofErr w:type="spellEnd"/>
      <w:r w:rsidR="00390955">
        <w:t xml:space="preserve">, reflecting on my </w:t>
      </w:r>
      <w:r w:rsidR="0063337C">
        <w:t xml:space="preserve">first term doing the </w:t>
      </w:r>
      <w:r w:rsidR="00390955">
        <w:t xml:space="preserve">Academic Skills module </w:t>
      </w:r>
      <w:r w:rsidR="007031E7">
        <w:t xml:space="preserve">to write this report has made me realise </w:t>
      </w:r>
      <w:r w:rsidR="00BA6CFC">
        <w:t>my strengths and my weakness</w:t>
      </w:r>
      <w:r w:rsidR="00887279">
        <w:t>es</w:t>
      </w:r>
      <w:r w:rsidR="009534BC">
        <w:t xml:space="preserve">, I think </w:t>
      </w:r>
      <w:r w:rsidR="00A23BFC">
        <w:t xml:space="preserve">most of learning experience has been positive </w:t>
      </w:r>
      <w:r w:rsidR="00284400">
        <w:t>and I am excited to carry on learning</w:t>
      </w:r>
      <w:r w:rsidR="00A8788B">
        <w:t xml:space="preserve"> and developing more skills </w:t>
      </w:r>
      <w:r w:rsidR="00245E28">
        <w:t>to support my studying journey.</w:t>
      </w:r>
      <w:r w:rsidR="00E46971">
        <w:t xml:space="preserve"> I know that with </w:t>
      </w:r>
      <w:proofErr w:type="gramStart"/>
      <w:r w:rsidR="001E44DC">
        <w:t>lots of</w:t>
      </w:r>
      <w:proofErr w:type="gramEnd"/>
      <w:r w:rsidR="001E44DC">
        <w:t xml:space="preserve"> practice I can improve on both my </w:t>
      </w:r>
      <w:proofErr w:type="gramStart"/>
      <w:r w:rsidR="001E44DC">
        <w:t>note-taking</w:t>
      </w:r>
      <w:proofErr w:type="gramEnd"/>
      <w:r w:rsidR="001E44DC">
        <w:t xml:space="preserve"> and </w:t>
      </w:r>
      <w:r w:rsidR="00E32E1E">
        <w:t xml:space="preserve">referencing </w:t>
      </w:r>
      <w:r w:rsidR="00710306">
        <w:t xml:space="preserve">which will </w:t>
      </w:r>
      <w:r w:rsidR="00DC187B">
        <w:t xml:space="preserve">also </w:t>
      </w:r>
      <w:r w:rsidR="00710306">
        <w:t xml:space="preserve">help </w:t>
      </w:r>
      <w:r w:rsidR="00DC187B">
        <w:t>with everything else I will be learning too</w:t>
      </w:r>
      <w:r w:rsidR="00BB4D4E">
        <w:t xml:space="preserve"> </w:t>
      </w:r>
      <w:r w:rsidR="004F49F2">
        <w:t>throughout</w:t>
      </w:r>
      <w:r w:rsidR="00BB4D4E">
        <w:t xml:space="preserve"> my time at university</w:t>
      </w:r>
      <w:proofErr w:type="gramStart"/>
      <w:r w:rsidR="004F49F2">
        <w:t>.</w:t>
      </w:r>
      <w:r w:rsidR="00BB4D4E">
        <w:t xml:space="preserve"> </w:t>
      </w:r>
      <w:r w:rsidR="00FC5E5D">
        <w:t xml:space="preserve"> </w:t>
      </w:r>
      <w:proofErr w:type="gramEnd"/>
    </w:p>
    <w:p w14:paraId="7998863B" w14:textId="1E4EEFF9" w:rsidR="2FF9C752" w:rsidRPr="004F49F2" w:rsidRDefault="521E06AF" w:rsidP="08667478">
      <w:pPr>
        <w:pStyle w:val="Heading1"/>
        <w:rPr>
          <w:rFonts w:asciiTheme="minorHAnsi" w:hAnsiTheme="minorHAnsi" w:cstheme="minorHAnsi"/>
          <w:b/>
          <w:bCs/>
          <w:color w:val="000000" w:themeColor="text1"/>
          <w:sz w:val="28"/>
          <w:szCs w:val="28"/>
        </w:rPr>
      </w:pPr>
      <w:bookmarkStart w:id="6" w:name="_Toc642091982"/>
      <w:bookmarkStart w:id="7" w:name="_Toc194656423"/>
      <w:r w:rsidRPr="004F49F2">
        <w:rPr>
          <w:rFonts w:asciiTheme="minorHAnsi" w:hAnsiTheme="minorHAnsi" w:cstheme="minorHAnsi"/>
          <w:b/>
          <w:bCs/>
          <w:color w:val="000000" w:themeColor="text1"/>
        </w:rPr>
        <w:lastRenderedPageBreak/>
        <w:t>5</w:t>
      </w:r>
      <w:r w:rsidR="7F702431" w:rsidRPr="004F49F2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  <w:r w:rsidR="2FF9C752" w:rsidRPr="004F49F2">
        <w:rPr>
          <w:rFonts w:asciiTheme="minorHAnsi" w:hAnsiTheme="minorHAnsi" w:cstheme="minorHAnsi"/>
          <w:b/>
          <w:bCs/>
          <w:color w:val="000000" w:themeColor="text1"/>
        </w:rPr>
        <w:t>References</w:t>
      </w:r>
      <w:bookmarkEnd w:id="6"/>
      <w:bookmarkEnd w:id="7"/>
      <w:r w:rsidR="2FF9C752" w:rsidRPr="004F49F2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  <w:r w:rsidR="00CB4E2F">
        <w:rPr>
          <w:rFonts w:asciiTheme="minorHAnsi" w:hAnsiTheme="minorHAnsi" w:cstheme="minorHAnsi"/>
          <w:b/>
          <w:bCs/>
          <w:color w:val="000000" w:themeColor="text1"/>
        </w:rPr>
        <w:t xml:space="preserve"> </w:t>
      </w:r>
    </w:p>
    <w:p w14:paraId="1B849666" w14:textId="48B5440A" w:rsidR="3C337B36" w:rsidRPr="0023678A" w:rsidRDefault="3C337B36" w:rsidP="3C337B36">
      <w:pPr>
        <w:jc w:val="both"/>
        <w:rPr>
          <w:rFonts w:cstheme="minorHAnsi"/>
          <w:b/>
          <w:bCs/>
          <w:sz w:val="28"/>
          <w:szCs w:val="28"/>
        </w:rPr>
      </w:pPr>
    </w:p>
    <w:p w14:paraId="29124936" w14:textId="77777777" w:rsidR="00E24EA7" w:rsidRDefault="00E24EA7" w:rsidP="3C337B36">
      <w:pPr>
        <w:jc w:val="both"/>
        <w:rPr>
          <w:rFonts w:cstheme="minorHAnsi"/>
          <w:sz w:val="24"/>
          <w:szCs w:val="24"/>
        </w:rPr>
      </w:pPr>
      <w:r w:rsidRPr="00F77148">
        <w:rPr>
          <w:rFonts w:cstheme="minorHAnsi"/>
          <w:sz w:val="24"/>
          <w:szCs w:val="24"/>
        </w:rPr>
        <w:t xml:space="preserve">Cottrell, S. (2019) </w:t>
      </w:r>
      <w:r w:rsidRPr="00EF1D2A">
        <w:rPr>
          <w:rFonts w:cstheme="minorHAnsi"/>
          <w:i/>
          <w:iCs/>
          <w:sz w:val="24"/>
          <w:szCs w:val="24"/>
        </w:rPr>
        <w:t>The Study Skills Handbook</w:t>
      </w:r>
      <w:r>
        <w:rPr>
          <w:rFonts w:cstheme="minorHAnsi"/>
          <w:sz w:val="24"/>
          <w:szCs w:val="24"/>
        </w:rPr>
        <w:t>. 5</w:t>
      </w:r>
      <w:r w:rsidRPr="001447A0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  <w:vertAlign w:val="superscript"/>
        </w:rPr>
        <w:t xml:space="preserve"> </w:t>
      </w:r>
      <w:proofErr w:type="spellStart"/>
      <w:r>
        <w:rPr>
          <w:rFonts w:cstheme="minorHAnsi"/>
          <w:sz w:val="24"/>
          <w:szCs w:val="24"/>
        </w:rPr>
        <w:t>edn</w:t>
      </w:r>
      <w:proofErr w:type="spellEnd"/>
      <w:r>
        <w:rPr>
          <w:rFonts w:cstheme="minorHAnsi"/>
          <w:sz w:val="24"/>
          <w:szCs w:val="24"/>
        </w:rPr>
        <w:t>. London: Macmillan.</w:t>
      </w:r>
    </w:p>
    <w:p w14:paraId="3D8F71D0" w14:textId="166D71F7" w:rsidR="00E24EA7" w:rsidRDefault="00E24EA7" w:rsidP="3C337B3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Neville, </w:t>
      </w:r>
      <w:r w:rsidR="00CB4E2F">
        <w:rPr>
          <w:rFonts w:cstheme="minorHAnsi"/>
          <w:sz w:val="24"/>
          <w:szCs w:val="24"/>
        </w:rPr>
        <w:t>C</w:t>
      </w:r>
      <w:r w:rsidR="008D6EDA">
        <w:rPr>
          <w:rFonts w:cstheme="minorHAnsi"/>
          <w:sz w:val="24"/>
          <w:szCs w:val="24"/>
        </w:rPr>
        <w:t xml:space="preserve">. </w:t>
      </w:r>
      <w:r w:rsidR="00CB4E2F">
        <w:rPr>
          <w:rFonts w:cstheme="minorHAnsi"/>
          <w:sz w:val="24"/>
          <w:szCs w:val="24"/>
        </w:rPr>
        <w:t>(</w:t>
      </w:r>
      <w:r>
        <w:rPr>
          <w:rFonts w:cstheme="minorHAnsi"/>
          <w:sz w:val="24"/>
          <w:szCs w:val="24"/>
        </w:rPr>
        <w:t xml:space="preserve">2010) </w:t>
      </w:r>
      <w:r w:rsidRPr="000B0A46">
        <w:rPr>
          <w:rFonts w:cstheme="minorHAnsi"/>
          <w:i/>
          <w:iCs/>
          <w:sz w:val="24"/>
          <w:szCs w:val="24"/>
        </w:rPr>
        <w:t>The complete guide to referencing and avoiding plagiarism</w:t>
      </w:r>
      <w:r>
        <w:rPr>
          <w:rFonts w:cstheme="minorHAnsi"/>
          <w:sz w:val="24"/>
          <w:szCs w:val="24"/>
        </w:rPr>
        <w:t>. 2</w:t>
      </w:r>
      <w:r w:rsidRPr="004A24D3">
        <w:rPr>
          <w:rFonts w:cstheme="minorHAnsi"/>
          <w:sz w:val="24"/>
          <w:szCs w:val="24"/>
          <w:vertAlign w:val="superscript"/>
        </w:rPr>
        <w:t>nd</w:t>
      </w:r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edn</w:t>
      </w:r>
      <w:proofErr w:type="spellEnd"/>
      <w:r>
        <w:rPr>
          <w:rFonts w:cstheme="minorHAnsi"/>
          <w:sz w:val="24"/>
          <w:szCs w:val="24"/>
        </w:rPr>
        <w:t>. Maidenhead: Open University Press.</w:t>
      </w:r>
    </w:p>
    <w:p w14:paraId="430E0032" w14:textId="77777777" w:rsidR="00E24EA7" w:rsidRDefault="00E24EA7" w:rsidP="3C337B3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Pears, R. Shields, G. (2019) </w:t>
      </w:r>
      <w:r w:rsidRPr="0045114A">
        <w:rPr>
          <w:rFonts w:cstheme="minorHAnsi"/>
          <w:i/>
          <w:iCs/>
          <w:sz w:val="24"/>
          <w:szCs w:val="24"/>
        </w:rPr>
        <w:t>Cite them right</w:t>
      </w:r>
      <w:r>
        <w:rPr>
          <w:rFonts w:cstheme="minorHAnsi"/>
          <w:sz w:val="24"/>
          <w:szCs w:val="24"/>
        </w:rPr>
        <w:t xml:space="preserve">: </w:t>
      </w:r>
      <w:r w:rsidRPr="0045114A">
        <w:rPr>
          <w:rFonts w:cstheme="minorHAnsi"/>
          <w:i/>
          <w:iCs/>
          <w:sz w:val="24"/>
          <w:szCs w:val="24"/>
        </w:rPr>
        <w:t>The essential referencing guide</w:t>
      </w:r>
      <w:r>
        <w:rPr>
          <w:rFonts w:cstheme="minorHAnsi"/>
          <w:sz w:val="24"/>
          <w:szCs w:val="24"/>
        </w:rPr>
        <w:t>. 11</w:t>
      </w:r>
      <w:r w:rsidRPr="00990631">
        <w:rPr>
          <w:rFonts w:cstheme="minorHAnsi"/>
          <w:sz w:val="24"/>
          <w:szCs w:val="24"/>
          <w:vertAlign w:val="superscript"/>
        </w:rPr>
        <w:t>th</w:t>
      </w:r>
      <w:r>
        <w:rPr>
          <w:rFonts w:cstheme="minorHAnsi"/>
          <w:sz w:val="24"/>
          <w:szCs w:val="24"/>
        </w:rPr>
        <w:t xml:space="preserve"> </w:t>
      </w:r>
      <w:proofErr w:type="spellStart"/>
      <w:r>
        <w:rPr>
          <w:rFonts w:cstheme="minorHAnsi"/>
          <w:sz w:val="24"/>
          <w:szCs w:val="24"/>
        </w:rPr>
        <w:t>edn</w:t>
      </w:r>
      <w:proofErr w:type="spellEnd"/>
      <w:r>
        <w:rPr>
          <w:rFonts w:cstheme="minorHAnsi"/>
          <w:sz w:val="24"/>
          <w:szCs w:val="24"/>
        </w:rPr>
        <w:t>. London: Macmillan.</w:t>
      </w:r>
    </w:p>
    <w:p w14:paraId="0B2A4A85" w14:textId="7FB9C69A" w:rsidR="00E24EA7" w:rsidRDefault="00E24EA7" w:rsidP="3C337B36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Weinstein, </w:t>
      </w:r>
      <w:proofErr w:type="gramStart"/>
      <w:r>
        <w:rPr>
          <w:rFonts w:cstheme="minorHAnsi"/>
          <w:sz w:val="24"/>
          <w:szCs w:val="24"/>
        </w:rPr>
        <w:t>C.</w:t>
      </w:r>
      <w:proofErr w:type="gramEnd"/>
      <w:r>
        <w:rPr>
          <w:rFonts w:cstheme="minorHAnsi"/>
          <w:sz w:val="24"/>
          <w:szCs w:val="24"/>
        </w:rPr>
        <w:t xml:space="preserve"> and Mayer, C.</w:t>
      </w:r>
      <w:r w:rsidR="008D6EDA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(1986) </w:t>
      </w:r>
      <w:r w:rsidRPr="00E24EA7">
        <w:rPr>
          <w:rFonts w:cstheme="minorHAnsi"/>
          <w:i/>
          <w:iCs/>
          <w:sz w:val="24"/>
          <w:szCs w:val="24"/>
        </w:rPr>
        <w:t>The teaching of learning strategies</w:t>
      </w:r>
      <w:r>
        <w:rPr>
          <w:rFonts w:cstheme="minorHAnsi"/>
          <w:sz w:val="24"/>
          <w:szCs w:val="24"/>
        </w:rPr>
        <w:t>. New York: Macmillan.</w:t>
      </w:r>
    </w:p>
    <w:p w14:paraId="34D7F598" w14:textId="77777777" w:rsidR="00E24EA7" w:rsidRPr="00F77148" w:rsidRDefault="00E24EA7" w:rsidP="3C337B36">
      <w:pPr>
        <w:jc w:val="both"/>
        <w:rPr>
          <w:rFonts w:cstheme="minorHAnsi"/>
          <w:sz w:val="24"/>
          <w:szCs w:val="24"/>
        </w:rPr>
      </w:pPr>
    </w:p>
    <w:sectPr w:rsidR="00E24EA7" w:rsidRPr="00F7714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906A24" w14:textId="77777777" w:rsidR="00FF26B8" w:rsidRDefault="00FF26B8" w:rsidP="000D2D48">
      <w:pPr>
        <w:spacing w:after="0" w:line="240" w:lineRule="auto"/>
      </w:pPr>
      <w:r>
        <w:separator/>
      </w:r>
    </w:p>
  </w:endnote>
  <w:endnote w:type="continuationSeparator" w:id="0">
    <w:p w14:paraId="1F657A30" w14:textId="77777777" w:rsidR="00FF26B8" w:rsidRDefault="00FF26B8" w:rsidP="000D2D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A03E35" w14:textId="77777777" w:rsidR="00FF26B8" w:rsidRDefault="00FF26B8" w:rsidP="000D2D48">
      <w:pPr>
        <w:spacing w:after="0" w:line="240" w:lineRule="auto"/>
      </w:pPr>
      <w:r>
        <w:separator/>
      </w:r>
    </w:p>
  </w:footnote>
  <w:footnote w:type="continuationSeparator" w:id="0">
    <w:p w14:paraId="202EF039" w14:textId="77777777" w:rsidR="00FF26B8" w:rsidRDefault="00FF26B8" w:rsidP="000D2D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9"/>
  </w:num>
  <w:num w:numId="2" w16cid:durableId="1886520972">
    <w:abstractNumId w:val="12"/>
  </w:num>
  <w:num w:numId="3" w16cid:durableId="981739550">
    <w:abstractNumId w:val="1"/>
  </w:num>
  <w:num w:numId="4" w16cid:durableId="404957318">
    <w:abstractNumId w:val="2"/>
  </w:num>
  <w:num w:numId="5" w16cid:durableId="52895227">
    <w:abstractNumId w:val="4"/>
  </w:num>
  <w:num w:numId="6" w16cid:durableId="351032333">
    <w:abstractNumId w:val="0"/>
  </w:num>
  <w:num w:numId="7" w16cid:durableId="1067413603">
    <w:abstractNumId w:val="5"/>
  </w:num>
  <w:num w:numId="8" w16cid:durableId="931426930">
    <w:abstractNumId w:val="10"/>
  </w:num>
  <w:num w:numId="9" w16cid:durableId="1422484198">
    <w:abstractNumId w:val="7"/>
  </w:num>
  <w:num w:numId="10" w16cid:durableId="552929862">
    <w:abstractNumId w:val="8"/>
  </w:num>
  <w:num w:numId="11" w16cid:durableId="587203086">
    <w:abstractNumId w:val="11"/>
  </w:num>
  <w:num w:numId="12" w16cid:durableId="389156196">
    <w:abstractNumId w:val="6"/>
  </w:num>
  <w:num w:numId="13" w16cid:durableId="139350378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3623"/>
    <w:rsid w:val="00010919"/>
    <w:rsid w:val="00012355"/>
    <w:rsid w:val="00014FCA"/>
    <w:rsid w:val="000153AE"/>
    <w:rsid w:val="0002163D"/>
    <w:rsid w:val="000429C8"/>
    <w:rsid w:val="000509EB"/>
    <w:rsid w:val="00065614"/>
    <w:rsid w:val="00075998"/>
    <w:rsid w:val="00075CAA"/>
    <w:rsid w:val="000918EF"/>
    <w:rsid w:val="000A20CF"/>
    <w:rsid w:val="000A4E14"/>
    <w:rsid w:val="000B0A46"/>
    <w:rsid w:val="000B1299"/>
    <w:rsid w:val="000C5D4F"/>
    <w:rsid w:val="000D1119"/>
    <w:rsid w:val="000D2D48"/>
    <w:rsid w:val="000D67C7"/>
    <w:rsid w:val="000E7EA8"/>
    <w:rsid w:val="000F0A6E"/>
    <w:rsid w:val="0011108A"/>
    <w:rsid w:val="00114BA8"/>
    <w:rsid w:val="00117859"/>
    <w:rsid w:val="001218CC"/>
    <w:rsid w:val="00127B2C"/>
    <w:rsid w:val="001365AE"/>
    <w:rsid w:val="00137CB7"/>
    <w:rsid w:val="001401C2"/>
    <w:rsid w:val="0014032E"/>
    <w:rsid w:val="001447A0"/>
    <w:rsid w:val="00157CD2"/>
    <w:rsid w:val="00162903"/>
    <w:rsid w:val="00162ABA"/>
    <w:rsid w:val="00164554"/>
    <w:rsid w:val="001654A0"/>
    <w:rsid w:val="00176AEB"/>
    <w:rsid w:val="00183540"/>
    <w:rsid w:val="001A3B05"/>
    <w:rsid w:val="001B12A0"/>
    <w:rsid w:val="001B4E58"/>
    <w:rsid w:val="001B6803"/>
    <w:rsid w:val="001C1FE3"/>
    <w:rsid w:val="001D30BF"/>
    <w:rsid w:val="001D47D3"/>
    <w:rsid w:val="001E44DC"/>
    <w:rsid w:val="001F385C"/>
    <w:rsid w:val="001F555D"/>
    <w:rsid w:val="001F5C77"/>
    <w:rsid w:val="001F7364"/>
    <w:rsid w:val="001F7B81"/>
    <w:rsid w:val="002027FB"/>
    <w:rsid w:val="00217318"/>
    <w:rsid w:val="00223F75"/>
    <w:rsid w:val="00224802"/>
    <w:rsid w:val="0023678A"/>
    <w:rsid w:val="0024017B"/>
    <w:rsid w:val="00245E28"/>
    <w:rsid w:val="00245F5A"/>
    <w:rsid w:val="002663A2"/>
    <w:rsid w:val="00266854"/>
    <w:rsid w:val="002678CF"/>
    <w:rsid w:val="002711DD"/>
    <w:rsid w:val="00284400"/>
    <w:rsid w:val="00285948"/>
    <w:rsid w:val="00286FCF"/>
    <w:rsid w:val="002B0D0C"/>
    <w:rsid w:val="002C157A"/>
    <w:rsid w:val="002C2D69"/>
    <w:rsid w:val="002D168D"/>
    <w:rsid w:val="002D3F06"/>
    <w:rsid w:val="002E2580"/>
    <w:rsid w:val="002F32E4"/>
    <w:rsid w:val="002F5D9E"/>
    <w:rsid w:val="00300D80"/>
    <w:rsid w:val="003026D5"/>
    <w:rsid w:val="00303460"/>
    <w:rsid w:val="0031427B"/>
    <w:rsid w:val="00316B30"/>
    <w:rsid w:val="0032272D"/>
    <w:rsid w:val="00324658"/>
    <w:rsid w:val="003261F1"/>
    <w:rsid w:val="0033774E"/>
    <w:rsid w:val="0034663C"/>
    <w:rsid w:val="0035317F"/>
    <w:rsid w:val="00361AAE"/>
    <w:rsid w:val="00380DAF"/>
    <w:rsid w:val="003820DB"/>
    <w:rsid w:val="00386F56"/>
    <w:rsid w:val="00390955"/>
    <w:rsid w:val="003A08CC"/>
    <w:rsid w:val="003B2E9A"/>
    <w:rsid w:val="003D6064"/>
    <w:rsid w:val="003E70CB"/>
    <w:rsid w:val="003F038B"/>
    <w:rsid w:val="003F7B75"/>
    <w:rsid w:val="00401A6F"/>
    <w:rsid w:val="00404A1D"/>
    <w:rsid w:val="00411B8F"/>
    <w:rsid w:val="00421AD4"/>
    <w:rsid w:val="004243C6"/>
    <w:rsid w:val="0043469F"/>
    <w:rsid w:val="00441D9B"/>
    <w:rsid w:val="00442B65"/>
    <w:rsid w:val="0044580D"/>
    <w:rsid w:val="0045114A"/>
    <w:rsid w:val="0045130B"/>
    <w:rsid w:val="00463FB6"/>
    <w:rsid w:val="00474CBA"/>
    <w:rsid w:val="00474EC1"/>
    <w:rsid w:val="00483DBC"/>
    <w:rsid w:val="00495160"/>
    <w:rsid w:val="004A24D3"/>
    <w:rsid w:val="004A4B3E"/>
    <w:rsid w:val="004C5DF9"/>
    <w:rsid w:val="004D7D6F"/>
    <w:rsid w:val="004E2F01"/>
    <w:rsid w:val="004F25EB"/>
    <w:rsid w:val="004F49F2"/>
    <w:rsid w:val="005277A5"/>
    <w:rsid w:val="00535C58"/>
    <w:rsid w:val="0055120A"/>
    <w:rsid w:val="00551214"/>
    <w:rsid w:val="00565E4B"/>
    <w:rsid w:val="00582A23"/>
    <w:rsid w:val="005832C8"/>
    <w:rsid w:val="005B6934"/>
    <w:rsid w:val="005C372A"/>
    <w:rsid w:val="005D5AAB"/>
    <w:rsid w:val="005E4D07"/>
    <w:rsid w:val="005F167C"/>
    <w:rsid w:val="005F52C4"/>
    <w:rsid w:val="005F72AF"/>
    <w:rsid w:val="00612273"/>
    <w:rsid w:val="00612DEA"/>
    <w:rsid w:val="0063337C"/>
    <w:rsid w:val="00635832"/>
    <w:rsid w:val="006536F8"/>
    <w:rsid w:val="00680E1E"/>
    <w:rsid w:val="00683E34"/>
    <w:rsid w:val="0068776B"/>
    <w:rsid w:val="006A5CFC"/>
    <w:rsid w:val="006B31DB"/>
    <w:rsid w:val="006C4B98"/>
    <w:rsid w:val="006D11FF"/>
    <w:rsid w:val="006D4980"/>
    <w:rsid w:val="006E3050"/>
    <w:rsid w:val="006F0A60"/>
    <w:rsid w:val="006F1043"/>
    <w:rsid w:val="00701F3E"/>
    <w:rsid w:val="007031E7"/>
    <w:rsid w:val="00710306"/>
    <w:rsid w:val="00713F07"/>
    <w:rsid w:val="0071567C"/>
    <w:rsid w:val="0071770B"/>
    <w:rsid w:val="007457B7"/>
    <w:rsid w:val="00755703"/>
    <w:rsid w:val="00762C95"/>
    <w:rsid w:val="00776845"/>
    <w:rsid w:val="0078020F"/>
    <w:rsid w:val="007A57A6"/>
    <w:rsid w:val="007B4237"/>
    <w:rsid w:val="007B7B98"/>
    <w:rsid w:val="007C11CE"/>
    <w:rsid w:val="007C2BBA"/>
    <w:rsid w:val="007C2E9E"/>
    <w:rsid w:val="007D627D"/>
    <w:rsid w:val="007E171E"/>
    <w:rsid w:val="007E2AC6"/>
    <w:rsid w:val="007F0369"/>
    <w:rsid w:val="007F3E00"/>
    <w:rsid w:val="00812716"/>
    <w:rsid w:val="00814D82"/>
    <w:rsid w:val="00815CD1"/>
    <w:rsid w:val="00817DA4"/>
    <w:rsid w:val="00827561"/>
    <w:rsid w:val="00831DDC"/>
    <w:rsid w:val="008410DE"/>
    <w:rsid w:val="00847957"/>
    <w:rsid w:val="00850C89"/>
    <w:rsid w:val="0085518B"/>
    <w:rsid w:val="0086495F"/>
    <w:rsid w:val="00882FD9"/>
    <w:rsid w:val="008831B7"/>
    <w:rsid w:val="008858BD"/>
    <w:rsid w:val="00887279"/>
    <w:rsid w:val="008A029A"/>
    <w:rsid w:val="008C0560"/>
    <w:rsid w:val="008C4427"/>
    <w:rsid w:val="008D6EDA"/>
    <w:rsid w:val="008E24E1"/>
    <w:rsid w:val="008E4F36"/>
    <w:rsid w:val="008F5619"/>
    <w:rsid w:val="00902D36"/>
    <w:rsid w:val="009041B4"/>
    <w:rsid w:val="00905771"/>
    <w:rsid w:val="009151CB"/>
    <w:rsid w:val="00936B3F"/>
    <w:rsid w:val="009476A3"/>
    <w:rsid w:val="00950035"/>
    <w:rsid w:val="009534BC"/>
    <w:rsid w:val="00957626"/>
    <w:rsid w:val="00963A68"/>
    <w:rsid w:val="00985581"/>
    <w:rsid w:val="00986E76"/>
    <w:rsid w:val="00990631"/>
    <w:rsid w:val="00996B50"/>
    <w:rsid w:val="009A3059"/>
    <w:rsid w:val="009C38CD"/>
    <w:rsid w:val="009D2C60"/>
    <w:rsid w:val="009F0C7F"/>
    <w:rsid w:val="009F22C5"/>
    <w:rsid w:val="009F5CE6"/>
    <w:rsid w:val="009F5E95"/>
    <w:rsid w:val="00A00F0A"/>
    <w:rsid w:val="00A17E31"/>
    <w:rsid w:val="00A23BFC"/>
    <w:rsid w:val="00A25C78"/>
    <w:rsid w:val="00A4427A"/>
    <w:rsid w:val="00A5025C"/>
    <w:rsid w:val="00A507C5"/>
    <w:rsid w:val="00A50E1F"/>
    <w:rsid w:val="00A60882"/>
    <w:rsid w:val="00A62A7E"/>
    <w:rsid w:val="00A66F0B"/>
    <w:rsid w:val="00A7538C"/>
    <w:rsid w:val="00A83AF3"/>
    <w:rsid w:val="00A842AE"/>
    <w:rsid w:val="00A8788B"/>
    <w:rsid w:val="00AD233A"/>
    <w:rsid w:val="00AD337D"/>
    <w:rsid w:val="00AE4741"/>
    <w:rsid w:val="00AF3038"/>
    <w:rsid w:val="00AF5399"/>
    <w:rsid w:val="00B01228"/>
    <w:rsid w:val="00B06813"/>
    <w:rsid w:val="00B1067E"/>
    <w:rsid w:val="00B13A1A"/>
    <w:rsid w:val="00B17CE9"/>
    <w:rsid w:val="00B20B91"/>
    <w:rsid w:val="00B23DCA"/>
    <w:rsid w:val="00B2606E"/>
    <w:rsid w:val="00B30F53"/>
    <w:rsid w:val="00B45288"/>
    <w:rsid w:val="00B47AF7"/>
    <w:rsid w:val="00B61D39"/>
    <w:rsid w:val="00B67CE6"/>
    <w:rsid w:val="00B71AAD"/>
    <w:rsid w:val="00B759BF"/>
    <w:rsid w:val="00B80B2D"/>
    <w:rsid w:val="00B82CB5"/>
    <w:rsid w:val="00BA23B0"/>
    <w:rsid w:val="00BA6CFC"/>
    <w:rsid w:val="00BB4D4E"/>
    <w:rsid w:val="00BD1D95"/>
    <w:rsid w:val="00BD65FA"/>
    <w:rsid w:val="00BE07D5"/>
    <w:rsid w:val="00C01141"/>
    <w:rsid w:val="00C05583"/>
    <w:rsid w:val="00C20BF0"/>
    <w:rsid w:val="00C349E7"/>
    <w:rsid w:val="00C40C94"/>
    <w:rsid w:val="00C44A8D"/>
    <w:rsid w:val="00C45D3A"/>
    <w:rsid w:val="00C564B5"/>
    <w:rsid w:val="00C61287"/>
    <w:rsid w:val="00C74045"/>
    <w:rsid w:val="00C908EC"/>
    <w:rsid w:val="00CB4E2F"/>
    <w:rsid w:val="00CB56EE"/>
    <w:rsid w:val="00CC682A"/>
    <w:rsid w:val="00CD4197"/>
    <w:rsid w:val="00CE3259"/>
    <w:rsid w:val="00CE3774"/>
    <w:rsid w:val="00CF5403"/>
    <w:rsid w:val="00D03F28"/>
    <w:rsid w:val="00D04AD5"/>
    <w:rsid w:val="00D15289"/>
    <w:rsid w:val="00D2548F"/>
    <w:rsid w:val="00D316E0"/>
    <w:rsid w:val="00D67480"/>
    <w:rsid w:val="00D67DCD"/>
    <w:rsid w:val="00D7000E"/>
    <w:rsid w:val="00D76A46"/>
    <w:rsid w:val="00D83CE6"/>
    <w:rsid w:val="00D96023"/>
    <w:rsid w:val="00D96C56"/>
    <w:rsid w:val="00D973FA"/>
    <w:rsid w:val="00DC187B"/>
    <w:rsid w:val="00DD6606"/>
    <w:rsid w:val="00DE3535"/>
    <w:rsid w:val="00DE4FE0"/>
    <w:rsid w:val="00E067A8"/>
    <w:rsid w:val="00E116C9"/>
    <w:rsid w:val="00E13301"/>
    <w:rsid w:val="00E136C3"/>
    <w:rsid w:val="00E24EA7"/>
    <w:rsid w:val="00E27770"/>
    <w:rsid w:val="00E32E1E"/>
    <w:rsid w:val="00E3773A"/>
    <w:rsid w:val="00E46971"/>
    <w:rsid w:val="00E50FC4"/>
    <w:rsid w:val="00E51136"/>
    <w:rsid w:val="00E5134C"/>
    <w:rsid w:val="00E602AF"/>
    <w:rsid w:val="00E6450F"/>
    <w:rsid w:val="00E676C7"/>
    <w:rsid w:val="00E77FAA"/>
    <w:rsid w:val="00E91802"/>
    <w:rsid w:val="00E92D98"/>
    <w:rsid w:val="00E96292"/>
    <w:rsid w:val="00E963AC"/>
    <w:rsid w:val="00EB2E96"/>
    <w:rsid w:val="00EB3788"/>
    <w:rsid w:val="00ED5964"/>
    <w:rsid w:val="00ED7073"/>
    <w:rsid w:val="00EE09B9"/>
    <w:rsid w:val="00EE16CB"/>
    <w:rsid w:val="00EE2767"/>
    <w:rsid w:val="00EF1D2A"/>
    <w:rsid w:val="00EF32E5"/>
    <w:rsid w:val="00F0380A"/>
    <w:rsid w:val="00F04074"/>
    <w:rsid w:val="00F14DE6"/>
    <w:rsid w:val="00F15995"/>
    <w:rsid w:val="00F26B74"/>
    <w:rsid w:val="00F3252D"/>
    <w:rsid w:val="00F35086"/>
    <w:rsid w:val="00F55D83"/>
    <w:rsid w:val="00F56B9F"/>
    <w:rsid w:val="00F5714C"/>
    <w:rsid w:val="00F73DF2"/>
    <w:rsid w:val="00F74878"/>
    <w:rsid w:val="00F75EBA"/>
    <w:rsid w:val="00F77148"/>
    <w:rsid w:val="00F84A99"/>
    <w:rsid w:val="00F876CC"/>
    <w:rsid w:val="00F9439E"/>
    <w:rsid w:val="00FA1308"/>
    <w:rsid w:val="00FB5FA4"/>
    <w:rsid w:val="00FC5E5D"/>
    <w:rsid w:val="00FD4E41"/>
    <w:rsid w:val="00FD5435"/>
    <w:rsid w:val="00FF26B8"/>
    <w:rsid w:val="00FF7DE5"/>
    <w:rsid w:val="01C9F5E1"/>
    <w:rsid w:val="024E0203"/>
    <w:rsid w:val="02A23A7E"/>
    <w:rsid w:val="02B21A7C"/>
    <w:rsid w:val="02CFBDF4"/>
    <w:rsid w:val="034B2C42"/>
    <w:rsid w:val="03B107C7"/>
    <w:rsid w:val="046F5741"/>
    <w:rsid w:val="050AB40A"/>
    <w:rsid w:val="0607497B"/>
    <w:rsid w:val="06271F70"/>
    <w:rsid w:val="06602C24"/>
    <w:rsid w:val="0660A4D5"/>
    <w:rsid w:val="07103AEB"/>
    <w:rsid w:val="072E4447"/>
    <w:rsid w:val="07415B6B"/>
    <w:rsid w:val="0749E9B1"/>
    <w:rsid w:val="08667478"/>
    <w:rsid w:val="08727DE6"/>
    <w:rsid w:val="08A86B86"/>
    <w:rsid w:val="09ABF311"/>
    <w:rsid w:val="0A5C0D5A"/>
    <w:rsid w:val="0A5F4D7A"/>
    <w:rsid w:val="0ADACFD9"/>
    <w:rsid w:val="0B62C625"/>
    <w:rsid w:val="0B734A7B"/>
    <w:rsid w:val="0BBBE39E"/>
    <w:rsid w:val="0BE44BDB"/>
    <w:rsid w:val="0C687249"/>
    <w:rsid w:val="0D71674A"/>
    <w:rsid w:val="0DCA1DB3"/>
    <w:rsid w:val="0FFEB9A5"/>
    <w:rsid w:val="101EE8EC"/>
    <w:rsid w:val="10859CFD"/>
    <w:rsid w:val="10CEEB65"/>
    <w:rsid w:val="114AD466"/>
    <w:rsid w:val="11EE6881"/>
    <w:rsid w:val="1221A0BB"/>
    <w:rsid w:val="12E3A103"/>
    <w:rsid w:val="130B68F0"/>
    <w:rsid w:val="1311D6B9"/>
    <w:rsid w:val="136F1275"/>
    <w:rsid w:val="13A75D93"/>
    <w:rsid w:val="13BF6277"/>
    <w:rsid w:val="15490A68"/>
    <w:rsid w:val="156A9F2D"/>
    <w:rsid w:val="1594C376"/>
    <w:rsid w:val="15EDC151"/>
    <w:rsid w:val="16D8C157"/>
    <w:rsid w:val="170C8B42"/>
    <w:rsid w:val="176208C2"/>
    <w:rsid w:val="17EAF189"/>
    <w:rsid w:val="17F0BA11"/>
    <w:rsid w:val="1805B7BF"/>
    <w:rsid w:val="1824EBAB"/>
    <w:rsid w:val="197E63D3"/>
    <w:rsid w:val="19A253DC"/>
    <w:rsid w:val="1AD9AD14"/>
    <w:rsid w:val="1BBB25D6"/>
    <w:rsid w:val="1C2A22EE"/>
    <w:rsid w:val="1C991F7D"/>
    <w:rsid w:val="1D30732D"/>
    <w:rsid w:val="1E93A392"/>
    <w:rsid w:val="1FEF27CC"/>
    <w:rsid w:val="204A532C"/>
    <w:rsid w:val="20F9402F"/>
    <w:rsid w:val="2170ABBB"/>
    <w:rsid w:val="22658A91"/>
    <w:rsid w:val="2267331C"/>
    <w:rsid w:val="230D66C4"/>
    <w:rsid w:val="231F5DA0"/>
    <w:rsid w:val="235EFC0C"/>
    <w:rsid w:val="2437339E"/>
    <w:rsid w:val="245C7E33"/>
    <w:rsid w:val="2522D26C"/>
    <w:rsid w:val="2551FF03"/>
    <w:rsid w:val="2572707F"/>
    <w:rsid w:val="25C4CAF4"/>
    <w:rsid w:val="2642F56B"/>
    <w:rsid w:val="270E40E0"/>
    <w:rsid w:val="279E8238"/>
    <w:rsid w:val="27B8DD2A"/>
    <w:rsid w:val="28A52B32"/>
    <w:rsid w:val="28A56864"/>
    <w:rsid w:val="28CB35C2"/>
    <w:rsid w:val="2944917E"/>
    <w:rsid w:val="2945C06D"/>
    <w:rsid w:val="2973377C"/>
    <w:rsid w:val="29763378"/>
    <w:rsid w:val="29A34DED"/>
    <w:rsid w:val="2A120838"/>
    <w:rsid w:val="2A3B27F9"/>
    <w:rsid w:val="2B2C4021"/>
    <w:rsid w:val="2B86E300"/>
    <w:rsid w:val="2BD40031"/>
    <w:rsid w:val="2D6D798A"/>
    <w:rsid w:val="2E0C9C46"/>
    <w:rsid w:val="2E7C0997"/>
    <w:rsid w:val="2E7C1F70"/>
    <w:rsid w:val="2F21C263"/>
    <w:rsid w:val="2FF9C752"/>
    <w:rsid w:val="2FFEC2F7"/>
    <w:rsid w:val="30BEE9B5"/>
    <w:rsid w:val="30DCABE8"/>
    <w:rsid w:val="30F3034B"/>
    <w:rsid w:val="313B983D"/>
    <w:rsid w:val="3157ADF3"/>
    <w:rsid w:val="32759E87"/>
    <w:rsid w:val="32C95B2D"/>
    <w:rsid w:val="3305B493"/>
    <w:rsid w:val="35020848"/>
    <w:rsid w:val="3503A3E0"/>
    <w:rsid w:val="350492A1"/>
    <w:rsid w:val="355A811B"/>
    <w:rsid w:val="359AA28F"/>
    <w:rsid w:val="367C573C"/>
    <w:rsid w:val="36B15FBC"/>
    <w:rsid w:val="36BCBA98"/>
    <w:rsid w:val="36CBB9F6"/>
    <w:rsid w:val="375EAE1F"/>
    <w:rsid w:val="37D42906"/>
    <w:rsid w:val="3884847F"/>
    <w:rsid w:val="38DA2E88"/>
    <w:rsid w:val="39A77E95"/>
    <w:rsid w:val="39B1ECA5"/>
    <w:rsid w:val="39C54405"/>
    <w:rsid w:val="39F63545"/>
    <w:rsid w:val="3A13C70F"/>
    <w:rsid w:val="3A51EDD2"/>
    <w:rsid w:val="3AC81565"/>
    <w:rsid w:val="3B01E923"/>
    <w:rsid w:val="3B6B9778"/>
    <w:rsid w:val="3BB74E5B"/>
    <w:rsid w:val="3BFAAA67"/>
    <w:rsid w:val="3C1C94E8"/>
    <w:rsid w:val="3C337B36"/>
    <w:rsid w:val="3D15DC48"/>
    <w:rsid w:val="3D481FB5"/>
    <w:rsid w:val="3DE510D2"/>
    <w:rsid w:val="3E15A6DA"/>
    <w:rsid w:val="3E9F7DDD"/>
    <w:rsid w:val="3F380C68"/>
    <w:rsid w:val="3F7F80D1"/>
    <w:rsid w:val="3FD2E15B"/>
    <w:rsid w:val="3FF07D76"/>
    <w:rsid w:val="4011E965"/>
    <w:rsid w:val="40F70CA1"/>
    <w:rsid w:val="41532A2E"/>
    <w:rsid w:val="418FABB0"/>
    <w:rsid w:val="422C75EC"/>
    <w:rsid w:val="431241BC"/>
    <w:rsid w:val="43B18D4B"/>
    <w:rsid w:val="4606F38B"/>
    <w:rsid w:val="4629E75E"/>
    <w:rsid w:val="46F97E3D"/>
    <w:rsid w:val="4706C259"/>
    <w:rsid w:val="471A1042"/>
    <w:rsid w:val="47EF0483"/>
    <w:rsid w:val="481D1090"/>
    <w:rsid w:val="4845C352"/>
    <w:rsid w:val="4A277048"/>
    <w:rsid w:val="4BD6752F"/>
    <w:rsid w:val="4C7CADB6"/>
    <w:rsid w:val="4D2C5089"/>
    <w:rsid w:val="4D423625"/>
    <w:rsid w:val="4D49F72B"/>
    <w:rsid w:val="4E3986BA"/>
    <w:rsid w:val="4E3DBA63"/>
    <w:rsid w:val="4E8A636D"/>
    <w:rsid w:val="4E99A2BD"/>
    <w:rsid w:val="4F17A619"/>
    <w:rsid w:val="4F5BAC59"/>
    <w:rsid w:val="4FC3482E"/>
    <w:rsid w:val="4FC7F198"/>
    <w:rsid w:val="4FC97864"/>
    <w:rsid w:val="4FCED33E"/>
    <w:rsid w:val="50282275"/>
    <w:rsid w:val="502E8E0D"/>
    <w:rsid w:val="50B0916F"/>
    <w:rsid w:val="518C7818"/>
    <w:rsid w:val="51CB6DE1"/>
    <w:rsid w:val="51F2AC4D"/>
    <w:rsid w:val="521E06AF"/>
    <w:rsid w:val="52D63D36"/>
    <w:rsid w:val="53057234"/>
    <w:rsid w:val="532B5FED"/>
    <w:rsid w:val="533AC5E3"/>
    <w:rsid w:val="53F30A26"/>
    <w:rsid w:val="553DEDF0"/>
    <w:rsid w:val="55497588"/>
    <w:rsid w:val="55D761C5"/>
    <w:rsid w:val="55F9FE17"/>
    <w:rsid w:val="56F68CEA"/>
    <w:rsid w:val="57DAB1C1"/>
    <w:rsid w:val="5833345A"/>
    <w:rsid w:val="58CDF96B"/>
    <w:rsid w:val="591F80B2"/>
    <w:rsid w:val="59C66B7D"/>
    <w:rsid w:val="5A566A36"/>
    <w:rsid w:val="5BC9727A"/>
    <w:rsid w:val="5C3BF6A2"/>
    <w:rsid w:val="5D589741"/>
    <w:rsid w:val="5D68AF21"/>
    <w:rsid w:val="5D8A9A9E"/>
    <w:rsid w:val="5DCAE370"/>
    <w:rsid w:val="5DE28331"/>
    <w:rsid w:val="5E4C3E69"/>
    <w:rsid w:val="5E585083"/>
    <w:rsid w:val="5E81E92C"/>
    <w:rsid w:val="5EFAA467"/>
    <w:rsid w:val="5F36D883"/>
    <w:rsid w:val="5F695AD1"/>
    <w:rsid w:val="60153ED2"/>
    <w:rsid w:val="60378DF7"/>
    <w:rsid w:val="60A3408E"/>
    <w:rsid w:val="60BBEFF0"/>
    <w:rsid w:val="61AE04BB"/>
    <w:rsid w:val="61B45465"/>
    <w:rsid w:val="627A5869"/>
    <w:rsid w:val="62B06468"/>
    <w:rsid w:val="62C25DB1"/>
    <w:rsid w:val="635862C7"/>
    <w:rsid w:val="64CE8B58"/>
    <w:rsid w:val="655D49CD"/>
    <w:rsid w:val="656E1EA4"/>
    <w:rsid w:val="65D048A0"/>
    <w:rsid w:val="664A0E9E"/>
    <w:rsid w:val="66556B72"/>
    <w:rsid w:val="67882259"/>
    <w:rsid w:val="67A404AB"/>
    <w:rsid w:val="67DABFAE"/>
    <w:rsid w:val="6862D1DD"/>
    <w:rsid w:val="68C266D1"/>
    <w:rsid w:val="69965C76"/>
    <w:rsid w:val="6A580246"/>
    <w:rsid w:val="6B5786E3"/>
    <w:rsid w:val="6B90D7AB"/>
    <w:rsid w:val="6BCEA97B"/>
    <w:rsid w:val="6BF64762"/>
    <w:rsid w:val="6BFD0F98"/>
    <w:rsid w:val="6CD7813B"/>
    <w:rsid w:val="6D11456F"/>
    <w:rsid w:val="6D58D53F"/>
    <w:rsid w:val="6DA38551"/>
    <w:rsid w:val="6DED706E"/>
    <w:rsid w:val="6DFFD945"/>
    <w:rsid w:val="6E34BE12"/>
    <w:rsid w:val="6F1649F2"/>
    <w:rsid w:val="6F199904"/>
    <w:rsid w:val="6F64BB64"/>
    <w:rsid w:val="6F7A0BE1"/>
    <w:rsid w:val="6F84E95C"/>
    <w:rsid w:val="6F850DC8"/>
    <w:rsid w:val="6F94DC96"/>
    <w:rsid w:val="6FF1209D"/>
    <w:rsid w:val="709D8835"/>
    <w:rsid w:val="70C7373E"/>
    <w:rsid w:val="70EEE2A6"/>
    <w:rsid w:val="7115DC42"/>
    <w:rsid w:val="71E9B972"/>
    <w:rsid w:val="71EE9060"/>
    <w:rsid w:val="7210D00A"/>
    <w:rsid w:val="722A2AF1"/>
    <w:rsid w:val="72A0B3D2"/>
    <w:rsid w:val="7469823B"/>
    <w:rsid w:val="74C8AA57"/>
    <w:rsid w:val="74CD4DBA"/>
    <w:rsid w:val="75022234"/>
    <w:rsid w:val="7514005F"/>
    <w:rsid w:val="75516B3E"/>
    <w:rsid w:val="75824F52"/>
    <w:rsid w:val="75B1FF4C"/>
    <w:rsid w:val="76D01BBE"/>
    <w:rsid w:val="76E46A03"/>
    <w:rsid w:val="7733EB84"/>
    <w:rsid w:val="77EB7A77"/>
    <w:rsid w:val="77F731DB"/>
    <w:rsid w:val="78039C3C"/>
    <w:rsid w:val="780E8D02"/>
    <w:rsid w:val="782F9854"/>
    <w:rsid w:val="792EF95D"/>
    <w:rsid w:val="79691989"/>
    <w:rsid w:val="7998C9B7"/>
    <w:rsid w:val="7AE6459E"/>
    <w:rsid w:val="7B45D67E"/>
    <w:rsid w:val="7BED6624"/>
    <w:rsid w:val="7CF5A484"/>
    <w:rsid w:val="7D2DADDA"/>
    <w:rsid w:val="7D7CBBEC"/>
    <w:rsid w:val="7D853030"/>
    <w:rsid w:val="7EE85B68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4d956d8-1ffd-4dba-87ce-03f615e16f5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5" ma:contentTypeDescription="Create a new document." ma:contentTypeScope="" ma:versionID="986d4f1bf51a95fc1356e06a9fff2f6a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695c7c97ccaaa67f83282852d744c84c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DAB22AF-51C3-46DC-9B44-B7011AB0BE0E}">
  <ds:schemaRefs>
    <ds:schemaRef ds:uri="http://schemas.microsoft.com/office/2006/metadata/properties"/>
    <ds:schemaRef ds:uri="http://schemas.microsoft.com/office/infopath/2007/PartnerControls"/>
    <ds:schemaRef ds:uri="04d956d8-1ffd-4dba-87ce-03f615e16f58"/>
  </ds:schemaRefs>
</ds:datastoreItem>
</file>

<file path=customXml/itemProps2.xml><?xml version="1.0" encoding="utf-8"?>
<ds:datastoreItem xmlns:ds="http://schemas.openxmlformats.org/officeDocument/2006/customXml" ds:itemID="{EC062B90-010D-4221-BF8D-0B6A9E15B7D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2FB01E8-C242-40E5-A0DB-451C11C0BE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248</TotalTime>
  <Pages>4</Pages>
  <Words>1018</Words>
  <Characters>5809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6814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Michelle Alderman (2438756)</cp:lastModifiedBy>
  <cp:revision>324</cp:revision>
  <dcterms:created xsi:type="dcterms:W3CDTF">2025-08-20T20:12:00Z</dcterms:created>
  <dcterms:modified xsi:type="dcterms:W3CDTF">2025-08-21T00:31:00Z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