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C8931D" w14:textId="77777777" w:rsidR="00B606C3" w:rsidRDefault="00B606C3" w:rsidP="00302E03">
      <w:pPr>
        <w:rPr>
          <w:b/>
          <w:i/>
          <w:sz w:val="44"/>
          <w:szCs w:val="44"/>
          <w:u w:val="single"/>
        </w:rPr>
      </w:pPr>
    </w:p>
    <w:p w14:paraId="58F81A08" w14:textId="77777777" w:rsidR="00555F43" w:rsidRDefault="00555F43" w:rsidP="00555F43">
      <w:pPr>
        <w:spacing w:line="259" w:lineRule="auto"/>
        <w:jc w:val="left"/>
      </w:pPr>
    </w:p>
    <w:p w14:paraId="410B7F45" w14:textId="77777777" w:rsidR="00555F43" w:rsidRDefault="00555F43" w:rsidP="00555F43">
      <w:pPr>
        <w:spacing w:after="43" w:line="259" w:lineRule="auto"/>
        <w:jc w:val="left"/>
      </w:pPr>
      <w:r>
        <w:rPr>
          <w:sz w:val="20"/>
        </w:rPr>
        <w:t xml:space="preserve"> </w:t>
      </w:r>
    </w:p>
    <w:p w14:paraId="711E5627" w14:textId="77777777" w:rsidR="00555F43" w:rsidRDefault="00555F43" w:rsidP="00555F43">
      <w:pPr>
        <w:spacing w:line="259" w:lineRule="auto"/>
        <w:ind w:right="5382"/>
        <w:jc w:val="center"/>
      </w:pPr>
      <w:r>
        <w:rPr>
          <w:noProof/>
        </w:rPr>
        <w:drawing>
          <wp:inline distT="0" distB="0" distL="0" distR="0" wp14:anchorId="75E7B51B" wp14:editId="551BCECF">
            <wp:extent cx="3221228" cy="1126490"/>
            <wp:effectExtent l="0" t="0" r="0" b="0"/>
            <wp:docPr id="110" name="Picture 1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" name="Picture 110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221228" cy="1126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b/>
          <w:sz w:val="28"/>
        </w:rPr>
        <w:t xml:space="preserve"> </w:t>
      </w:r>
    </w:p>
    <w:p w14:paraId="33DBF913" w14:textId="77777777" w:rsidR="00555F43" w:rsidRDefault="00555F43" w:rsidP="00555F43">
      <w:pPr>
        <w:spacing w:line="259" w:lineRule="auto"/>
        <w:jc w:val="left"/>
      </w:pPr>
      <w:r>
        <w:rPr>
          <w:rFonts w:ascii="Arial" w:eastAsia="Arial" w:hAnsi="Arial" w:cs="Arial"/>
          <w:b/>
          <w:sz w:val="28"/>
        </w:rPr>
        <w:t xml:space="preserve"> </w:t>
      </w:r>
    </w:p>
    <w:p w14:paraId="18EF1EC1" w14:textId="77777777" w:rsidR="00555F43" w:rsidRDefault="00555F43" w:rsidP="00555F43">
      <w:pPr>
        <w:spacing w:line="259" w:lineRule="auto"/>
        <w:jc w:val="left"/>
      </w:pPr>
      <w:r>
        <w:rPr>
          <w:rFonts w:ascii="Arial" w:eastAsia="Arial" w:hAnsi="Arial" w:cs="Arial"/>
          <w:b/>
          <w:sz w:val="28"/>
        </w:rPr>
        <w:t xml:space="preserve"> </w:t>
      </w:r>
    </w:p>
    <w:p w14:paraId="287B8537" w14:textId="77777777" w:rsidR="00555F43" w:rsidRDefault="00555F43" w:rsidP="00555F43">
      <w:pPr>
        <w:spacing w:after="10" w:line="250" w:lineRule="auto"/>
        <w:ind w:left="-5"/>
        <w:jc w:val="left"/>
      </w:pPr>
      <w:r>
        <w:rPr>
          <w:rFonts w:ascii="Arial" w:eastAsia="Arial" w:hAnsi="Arial" w:cs="Arial"/>
          <w:b/>
          <w:sz w:val="28"/>
        </w:rPr>
        <w:t>LEVEL 4</w:t>
      </w:r>
      <w:r>
        <w:rPr>
          <w:rFonts w:ascii="Arial" w:eastAsia="Arial" w:hAnsi="Arial" w:cs="Arial"/>
          <w:b/>
          <w:color w:val="FF0000"/>
          <w:sz w:val="28"/>
        </w:rPr>
        <w:t xml:space="preserve"> </w:t>
      </w:r>
    </w:p>
    <w:p w14:paraId="25B2642D" w14:textId="77777777" w:rsidR="00555F43" w:rsidRDefault="00555F43" w:rsidP="00555F43">
      <w:pPr>
        <w:spacing w:line="259" w:lineRule="auto"/>
        <w:jc w:val="left"/>
      </w:pPr>
      <w:r>
        <w:rPr>
          <w:rFonts w:ascii="Arial" w:eastAsia="Arial" w:hAnsi="Arial" w:cs="Arial"/>
          <w:b/>
          <w:color w:val="FF0000"/>
          <w:sz w:val="28"/>
        </w:rPr>
        <w:t xml:space="preserve"> </w:t>
      </w:r>
    </w:p>
    <w:p w14:paraId="47B9D9FB" w14:textId="77777777" w:rsidR="00555F43" w:rsidRDefault="00555F43" w:rsidP="00555F43">
      <w:pPr>
        <w:spacing w:after="200" w:line="259" w:lineRule="auto"/>
        <w:jc w:val="left"/>
      </w:pPr>
      <w:r>
        <w:rPr>
          <w:rFonts w:ascii="Arial" w:eastAsia="Arial" w:hAnsi="Arial" w:cs="Arial"/>
          <w:b/>
          <w:sz w:val="28"/>
        </w:rPr>
        <w:t xml:space="preserve">   </w:t>
      </w:r>
    </w:p>
    <w:p w14:paraId="3FEC3E89" w14:textId="77777777" w:rsidR="00555F43" w:rsidRDefault="00555F43" w:rsidP="00555F43">
      <w:pPr>
        <w:spacing w:after="226" w:line="250" w:lineRule="auto"/>
        <w:ind w:left="-5"/>
        <w:jc w:val="left"/>
      </w:pPr>
      <w:r>
        <w:rPr>
          <w:rFonts w:ascii="Arial" w:eastAsia="Arial" w:hAnsi="Arial" w:cs="Arial"/>
          <w:b/>
          <w:sz w:val="28"/>
        </w:rPr>
        <w:t xml:space="preserve">ASSESSMENT TYPE: ASSIGNMENT </w:t>
      </w:r>
      <w:r>
        <w:rPr>
          <w:rFonts w:ascii="Arial" w:eastAsia="Arial" w:hAnsi="Arial" w:cs="Arial"/>
          <w:b/>
          <w:color w:val="FF0000"/>
          <w:sz w:val="28"/>
        </w:rPr>
        <w:t xml:space="preserve"> </w:t>
      </w:r>
    </w:p>
    <w:p w14:paraId="6527EB21" w14:textId="77777777" w:rsidR="00555F43" w:rsidRDefault="00555F43" w:rsidP="00555F43">
      <w:pPr>
        <w:spacing w:after="96" w:line="259" w:lineRule="auto"/>
        <w:jc w:val="left"/>
      </w:pPr>
    </w:p>
    <w:p w14:paraId="47743744" w14:textId="77777777" w:rsidR="00555F43" w:rsidRDefault="00555F43" w:rsidP="00555F43">
      <w:pPr>
        <w:spacing w:after="10" w:line="250" w:lineRule="auto"/>
        <w:ind w:left="-5"/>
        <w:jc w:val="left"/>
      </w:pPr>
      <w:r>
        <w:rPr>
          <w:rFonts w:ascii="Arial" w:eastAsia="Arial" w:hAnsi="Arial" w:cs="Arial"/>
          <w:b/>
          <w:sz w:val="28"/>
        </w:rPr>
        <w:t xml:space="preserve">SUBMISSION DETAILS </w:t>
      </w:r>
    </w:p>
    <w:p w14:paraId="50790338" w14:textId="77777777" w:rsidR="00555F43" w:rsidRDefault="00555F43" w:rsidP="00555F43">
      <w:pPr>
        <w:spacing w:line="259" w:lineRule="auto"/>
        <w:jc w:val="left"/>
      </w:pPr>
      <w:r>
        <w:rPr>
          <w:rFonts w:ascii="Arial" w:eastAsia="Arial" w:hAnsi="Arial" w:cs="Arial"/>
          <w:b/>
          <w:sz w:val="28"/>
        </w:rPr>
        <w:t xml:space="preserve"> </w:t>
      </w:r>
    </w:p>
    <w:p w14:paraId="4D7D5B2D" w14:textId="30ABA6BD" w:rsidR="00555F43" w:rsidRPr="00555F43" w:rsidRDefault="00555F43" w:rsidP="00555F43">
      <w:pPr>
        <w:numPr>
          <w:ilvl w:val="0"/>
          <w:numId w:val="4"/>
        </w:numPr>
        <w:spacing w:after="0" w:line="259" w:lineRule="auto"/>
        <w:ind w:hanging="360"/>
        <w:jc w:val="left"/>
        <w:rPr>
          <w:rFonts w:asciiTheme="minorHAnsi" w:hAnsiTheme="minorHAnsi"/>
          <w:sz w:val="22"/>
        </w:rPr>
      </w:pPr>
      <w:r w:rsidRPr="00D70466">
        <w:rPr>
          <w:rFonts w:ascii="Arial" w:eastAsia="Arial" w:hAnsi="Arial" w:cs="Arial"/>
          <w:b/>
          <w:sz w:val="28"/>
        </w:rPr>
        <w:t>Gabriel Oprea</w:t>
      </w:r>
    </w:p>
    <w:p w14:paraId="442863F2" w14:textId="70EDB840" w:rsidR="00555F43" w:rsidRPr="00D70466" w:rsidRDefault="00555F43" w:rsidP="00555F43">
      <w:pPr>
        <w:numPr>
          <w:ilvl w:val="0"/>
          <w:numId w:val="4"/>
        </w:numPr>
        <w:spacing w:after="0" w:line="259" w:lineRule="auto"/>
        <w:ind w:hanging="360"/>
        <w:jc w:val="left"/>
        <w:rPr>
          <w:rFonts w:asciiTheme="minorHAnsi" w:hAnsiTheme="minorHAnsi"/>
          <w:sz w:val="22"/>
        </w:rPr>
      </w:pPr>
      <w:r>
        <w:rPr>
          <w:rFonts w:ascii="Arial" w:eastAsia="Arial" w:hAnsi="Arial" w:cs="Arial"/>
          <w:b/>
          <w:sz w:val="28"/>
        </w:rPr>
        <w:t>1917407</w:t>
      </w:r>
    </w:p>
    <w:p w14:paraId="24323908" w14:textId="108DF2E3" w:rsidR="00555F43" w:rsidRPr="00D70466" w:rsidRDefault="00555F43" w:rsidP="00555F43">
      <w:pPr>
        <w:numPr>
          <w:ilvl w:val="0"/>
          <w:numId w:val="4"/>
        </w:numPr>
        <w:spacing w:after="0" w:line="259" w:lineRule="auto"/>
        <w:ind w:hanging="360"/>
        <w:jc w:val="left"/>
        <w:rPr>
          <w:rFonts w:asciiTheme="minorHAnsi" w:hAnsiTheme="minorHAnsi"/>
          <w:sz w:val="22"/>
        </w:rPr>
      </w:pPr>
      <w:r>
        <w:rPr>
          <w:rFonts w:ascii="Arial" w:eastAsia="Arial" w:hAnsi="Arial" w:cs="Arial"/>
          <w:b/>
          <w:sz w:val="28"/>
        </w:rPr>
        <w:t xml:space="preserve">EFFECTIVE </w:t>
      </w:r>
      <w:proofErr w:type="gramStart"/>
      <w:r>
        <w:rPr>
          <w:rFonts w:ascii="Arial" w:eastAsia="Arial" w:hAnsi="Arial" w:cs="Arial"/>
          <w:b/>
          <w:sz w:val="28"/>
        </w:rPr>
        <w:t>TEAM WORK</w:t>
      </w:r>
      <w:proofErr w:type="gramEnd"/>
      <w:r>
        <w:rPr>
          <w:rFonts w:ascii="Arial" w:eastAsia="Arial" w:hAnsi="Arial" w:cs="Arial"/>
          <w:b/>
          <w:sz w:val="28"/>
        </w:rPr>
        <w:t xml:space="preserve"> AND COMMUNICATION</w:t>
      </w:r>
    </w:p>
    <w:p w14:paraId="65D83B65" w14:textId="660A9A1F" w:rsidR="00555F43" w:rsidRDefault="00555F43" w:rsidP="00555F43">
      <w:pPr>
        <w:numPr>
          <w:ilvl w:val="0"/>
          <w:numId w:val="4"/>
        </w:numPr>
        <w:spacing w:after="0" w:line="259" w:lineRule="auto"/>
        <w:ind w:hanging="360"/>
        <w:jc w:val="left"/>
      </w:pPr>
      <w:proofErr w:type="spellStart"/>
      <w:r>
        <w:rPr>
          <w:rFonts w:ascii="Arial" w:eastAsia="Arial" w:hAnsi="Arial" w:cs="Arial"/>
          <w:b/>
          <w:sz w:val="28"/>
        </w:rPr>
        <w:t>Akinseye</w:t>
      </w:r>
      <w:proofErr w:type="spellEnd"/>
      <w:r>
        <w:rPr>
          <w:rFonts w:ascii="Arial" w:eastAsia="Arial" w:hAnsi="Arial" w:cs="Arial"/>
          <w:b/>
          <w:sz w:val="28"/>
        </w:rPr>
        <w:t xml:space="preserve"> Aluko</w:t>
      </w:r>
    </w:p>
    <w:p w14:paraId="08901098" w14:textId="10F70207" w:rsidR="00555F43" w:rsidRDefault="00555F43" w:rsidP="00555F43">
      <w:pPr>
        <w:numPr>
          <w:ilvl w:val="0"/>
          <w:numId w:val="4"/>
        </w:numPr>
        <w:spacing w:after="0" w:line="259" w:lineRule="auto"/>
        <w:ind w:hanging="360"/>
        <w:jc w:val="left"/>
      </w:pPr>
      <w:r w:rsidRPr="00555F43">
        <w:rPr>
          <w:rFonts w:ascii="Arial" w:eastAsia="Arial" w:hAnsi="Arial" w:cs="Arial"/>
          <w:b/>
          <w:sz w:val="28"/>
        </w:rPr>
        <w:t>MODULE CODE: BMSW400</w:t>
      </w:r>
      <w:r>
        <w:rPr>
          <w:rFonts w:ascii="Arial" w:eastAsia="Arial" w:hAnsi="Arial" w:cs="Arial"/>
          <w:b/>
          <w:sz w:val="28"/>
        </w:rPr>
        <w:t>2</w:t>
      </w:r>
    </w:p>
    <w:p w14:paraId="19D93E09" w14:textId="77777777" w:rsidR="00555F43" w:rsidRDefault="00555F43" w:rsidP="00555F43">
      <w:pPr>
        <w:jc w:val="center"/>
        <w:rPr>
          <w:rFonts w:cs="Times New Roman"/>
          <w:b/>
          <w:sz w:val="32"/>
          <w:lang w:val="en-GB"/>
        </w:rPr>
      </w:pPr>
    </w:p>
    <w:p w14:paraId="5DAC0A33" w14:textId="77777777" w:rsidR="00302E03" w:rsidRDefault="00302E03" w:rsidP="00555F43">
      <w:pPr>
        <w:jc w:val="left"/>
        <w:rPr>
          <w:b/>
          <w:bCs/>
        </w:rPr>
      </w:pPr>
      <w:bookmarkStart w:id="0" w:name="_Toc39075361"/>
    </w:p>
    <w:p w14:paraId="03B07110" w14:textId="77777777" w:rsidR="00302E03" w:rsidRDefault="00302E03" w:rsidP="00555F43">
      <w:pPr>
        <w:jc w:val="left"/>
        <w:rPr>
          <w:b/>
          <w:bCs/>
        </w:rPr>
      </w:pPr>
    </w:p>
    <w:p w14:paraId="25B87120" w14:textId="77777777" w:rsidR="00302E03" w:rsidRDefault="00302E03" w:rsidP="00555F43">
      <w:pPr>
        <w:jc w:val="left"/>
        <w:rPr>
          <w:b/>
          <w:bCs/>
        </w:rPr>
      </w:pPr>
    </w:p>
    <w:p w14:paraId="2440F390" w14:textId="77777777" w:rsidR="00302E03" w:rsidRDefault="00302E03" w:rsidP="00555F43">
      <w:pPr>
        <w:jc w:val="left"/>
        <w:rPr>
          <w:b/>
          <w:bCs/>
        </w:rPr>
      </w:pPr>
    </w:p>
    <w:p w14:paraId="4906B995" w14:textId="77777777" w:rsidR="00302E03" w:rsidRDefault="00302E03" w:rsidP="00555F43">
      <w:pPr>
        <w:jc w:val="left"/>
        <w:rPr>
          <w:b/>
          <w:bCs/>
        </w:rPr>
      </w:pPr>
    </w:p>
    <w:p w14:paraId="04DC8640" w14:textId="77777777" w:rsidR="00302E03" w:rsidRDefault="00302E03" w:rsidP="00555F43">
      <w:pPr>
        <w:jc w:val="left"/>
        <w:rPr>
          <w:b/>
          <w:bCs/>
        </w:rPr>
      </w:pPr>
    </w:p>
    <w:p w14:paraId="5BE082C6" w14:textId="77777777" w:rsidR="00302E03" w:rsidRDefault="00302E03" w:rsidP="00555F43">
      <w:pPr>
        <w:jc w:val="left"/>
        <w:rPr>
          <w:b/>
          <w:bCs/>
        </w:rPr>
      </w:pPr>
    </w:p>
    <w:p w14:paraId="4A05D68F" w14:textId="1B16FC7A" w:rsidR="00A42C9A" w:rsidRPr="00555F43" w:rsidRDefault="00FD611D" w:rsidP="00555F43">
      <w:pPr>
        <w:jc w:val="left"/>
        <w:rPr>
          <w:rFonts w:cs="Times New Roman"/>
          <w:b/>
          <w:bCs/>
          <w:sz w:val="32"/>
          <w:lang w:val="en-GB"/>
        </w:rPr>
      </w:pPr>
      <w:r w:rsidRPr="00555F43">
        <w:rPr>
          <w:b/>
          <w:bCs/>
        </w:rPr>
        <w:lastRenderedPageBreak/>
        <w:t>Introduction</w:t>
      </w:r>
      <w:bookmarkEnd w:id="0"/>
      <w:r w:rsidRPr="00555F43">
        <w:rPr>
          <w:b/>
          <w:bCs/>
        </w:rPr>
        <w:t xml:space="preserve"> </w:t>
      </w:r>
    </w:p>
    <w:p w14:paraId="5D051645" w14:textId="77777777" w:rsidR="00756583" w:rsidRPr="00CA4DE1" w:rsidRDefault="00A809A8" w:rsidP="00756583">
      <w:r>
        <w:t xml:space="preserve">Effective </w:t>
      </w:r>
      <w:proofErr w:type="gramStart"/>
      <w:r>
        <w:t>team work</w:t>
      </w:r>
      <w:proofErr w:type="gramEnd"/>
      <w:r>
        <w:t xml:space="preserve"> and communication is the procedure based on which enterprises are able to </w:t>
      </w:r>
      <w:r w:rsidR="00DD2085">
        <w:t>grow and develop in order to reach to the level of success and sustainability as well</w:t>
      </w:r>
      <w:r w:rsidR="00FA45D3">
        <w:t xml:space="preserve"> (</w:t>
      </w:r>
      <w:r w:rsidR="00FA45D3" w:rsidRPr="00B71690">
        <w:t>Bergman</w:t>
      </w:r>
      <w:r w:rsidR="00FA45D3">
        <w:t xml:space="preserve"> </w:t>
      </w:r>
      <w:r w:rsidR="00FA45D3">
        <w:rPr>
          <w:i/>
        </w:rPr>
        <w:t xml:space="preserve">et al., </w:t>
      </w:r>
      <w:r w:rsidR="00FA45D3">
        <w:t>2019)</w:t>
      </w:r>
      <w:r w:rsidR="00DD2085">
        <w:t xml:space="preserve">. </w:t>
      </w:r>
      <w:proofErr w:type="gramStart"/>
      <w:r w:rsidR="00E92A12">
        <w:t>In order to</w:t>
      </w:r>
      <w:proofErr w:type="gramEnd"/>
      <w:r w:rsidR="00E92A12">
        <w:t xml:space="preserve"> meet the target objectives of the organization, </w:t>
      </w:r>
      <w:r w:rsidR="00C35D0A">
        <w:t xml:space="preserve">not only efficiency of communication is required but also </w:t>
      </w:r>
      <w:r w:rsidR="00983BB0">
        <w:t xml:space="preserve">management and understating among the team works also play the major role. </w:t>
      </w:r>
      <w:r w:rsidR="003A13B1">
        <w:t xml:space="preserve">Now the question is about how effectively a </w:t>
      </w:r>
      <w:proofErr w:type="gramStart"/>
      <w:r w:rsidR="003A13B1">
        <w:t>particular organizational</w:t>
      </w:r>
      <w:proofErr w:type="gramEnd"/>
      <w:r w:rsidR="003A13B1">
        <w:t xml:space="preserve"> team can work?</w:t>
      </w:r>
      <w:r w:rsidR="00B33E21">
        <w:t xml:space="preserve"> (</w:t>
      </w:r>
      <w:r w:rsidR="00B33E21" w:rsidRPr="000858EE">
        <w:rPr>
          <w:shd w:val="clear" w:color="auto" w:fill="FFFFFF"/>
        </w:rPr>
        <w:t>Rauf</w:t>
      </w:r>
      <w:r w:rsidR="00B33E21">
        <w:rPr>
          <w:shd w:val="clear" w:color="auto" w:fill="FFFFFF"/>
        </w:rPr>
        <w:t xml:space="preserve"> </w:t>
      </w:r>
      <w:r w:rsidR="00B33E21">
        <w:rPr>
          <w:i/>
          <w:shd w:val="clear" w:color="auto" w:fill="FFFFFF"/>
        </w:rPr>
        <w:t xml:space="preserve">et al., </w:t>
      </w:r>
      <w:r w:rsidR="00B33E21">
        <w:rPr>
          <w:shd w:val="clear" w:color="auto" w:fill="FFFFFF"/>
        </w:rPr>
        <w:t>2019)</w:t>
      </w:r>
      <w:r w:rsidR="003A13B1">
        <w:t xml:space="preserve"> </w:t>
      </w:r>
      <w:r w:rsidR="000D5E81">
        <w:t>This question has been responded via various research authors where i</w:t>
      </w:r>
      <w:r w:rsidR="00B835C8">
        <w:t xml:space="preserve">t has been proven the fact that the level of team effectiveness is directly proportional </w:t>
      </w:r>
      <w:r w:rsidR="003F10B7">
        <w:t>to communication procedure</w:t>
      </w:r>
      <w:r w:rsidR="004C39F0">
        <w:t xml:space="preserve"> (</w:t>
      </w:r>
      <w:r w:rsidR="004C39F0" w:rsidRPr="00B71690">
        <w:t>Bergman</w:t>
      </w:r>
      <w:r w:rsidR="004C39F0">
        <w:t xml:space="preserve"> </w:t>
      </w:r>
      <w:r w:rsidR="004C39F0">
        <w:rPr>
          <w:i/>
        </w:rPr>
        <w:t xml:space="preserve">et al., </w:t>
      </w:r>
      <w:r w:rsidR="004C39F0">
        <w:t>2019)</w:t>
      </w:r>
      <w:r w:rsidR="003F10B7">
        <w:t xml:space="preserve">. As a result of this fact, it is very much important to </w:t>
      </w:r>
      <w:r w:rsidR="00E03CB5">
        <w:t xml:space="preserve">improvise the </w:t>
      </w:r>
      <w:r w:rsidR="00A0660F">
        <w:t xml:space="preserve">communication </w:t>
      </w:r>
      <w:r w:rsidR="00874FDF">
        <w:t xml:space="preserve">skills of the employees and the staffs </w:t>
      </w:r>
      <w:proofErr w:type="gramStart"/>
      <w:r w:rsidR="00874FDF">
        <w:t>so as to</w:t>
      </w:r>
      <w:proofErr w:type="gramEnd"/>
      <w:r w:rsidR="00874FDF">
        <w:t xml:space="preserve"> drive the </w:t>
      </w:r>
      <w:r w:rsidR="00446C4A">
        <w:t>growth and development of enterprises in most sustainable manner</w:t>
      </w:r>
      <w:r w:rsidR="004C39F0">
        <w:t xml:space="preserve"> (</w:t>
      </w:r>
      <w:r w:rsidR="004C39F0" w:rsidRPr="00B71690">
        <w:t>Bergman</w:t>
      </w:r>
      <w:r w:rsidR="004C39F0">
        <w:t xml:space="preserve"> </w:t>
      </w:r>
      <w:r w:rsidR="004C39F0">
        <w:rPr>
          <w:i/>
        </w:rPr>
        <w:t xml:space="preserve">et al., </w:t>
      </w:r>
      <w:r w:rsidR="004C39F0">
        <w:t>2019)</w:t>
      </w:r>
      <w:r w:rsidR="00446C4A">
        <w:t xml:space="preserve">. </w:t>
      </w:r>
      <w:r w:rsidR="0060592A">
        <w:t xml:space="preserve">At present, the enterprises are involved in utilizing </w:t>
      </w:r>
      <w:r w:rsidR="00393908">
        <w:t xml:space="preserve">two varying categories of communication. That is the </w:t>
      </w:r>
      <w:r w:rsidR="00393908">
        <w:rPr>
          <w:b/>
        </w:rPr>
        <w:t xml:space="preserve">verbal communication </w:t>
      </w:r>
      <w:r w:rsidR="008A7A34">
        <w:t xml:space="preserve">and the </w:t>
      </w:r>
      <w:r w:rsidR="008A7A34">
        <w:rPr>
          <w:b/>
        </w:rPr>
        <w:t xml:space="preserve">nonverbal communication. </w:t>
      </w:r>
      <w:r w:rsidR="00CA4DE1">
        <w:t xml:space="preserve">When </w:t>
      </w:r>
      <w:r w:rsidR="00F5097C">
        <w:t xml:space="preserve">employee </w:t>
      </w:r>
      <w:proofErr w:type="gramStart"/>
      <w:r w:rsidR="00F5097C">
        <w:t>are</w:t>
      </w:r>
      <w:proofErr w:type="gramEnd"/>
      <w:r w:rsidR="00F5097C">
        <w:t xml:space="preserve"> engaged in interaction with each other for achieving their targets, </w:t>
      </w:r>
      <w:r w:rsidR="00023E3C">
        <w:t>it is regarded as verbal communication</w:t>
      </w:r>
      <w:r w:rsidR="004C39F0">
        <w:t xml:space="preserve"> </w:t>
      </w:r>
      <w:r w:rsidR="00503CC9">
        <w:t>(</w:t>
      </w:r>
      <w:r w:rsidR="00503CC9" w:rsidRPr="000858EE">
        <w:rPr>
          <w:shd w:val="clear" w:color="auto" w:fill="FFFFFF"/>
        </w:rPr>
        <w:t>De Giacomo</w:t>
      </w:r>
      <w:r w:rsidR="00503CC9">
        <w:rPr>
          <w:shd w:val="clear" w:color="auto" w:fill="FFFFFF"/>
        </w:rPr>
        <w:t xml:space="preserve"> </w:t>
      </w:r>
      <w:r w:rsidR="00503CC9">
        <w:rPr>
          <w:i/>
          <w:shd w:val="clear" w:color="auto" w:fill="FFFFFF"/>
        </w:rPr>
        <w:t xml:space="preserve">et al., </w:t>
      </w:r>
      <w:r w:rsidR="00503CC9">
        <w:rPr>
          <w:shd w:val="clear" w:color="auto" w:fill="FFFFFF"/>
        </w:rPr>
        <w:t>2016)</w:t>
      </w:r>
      <w:r w:rsidR="00023E3C">
        <w:t xml:space="preserve">. </w:t>
      </w:r>
      <w:r w:rsidR="007E5F7A">
        <w:t xml:space="preserve">On the other hand, </w:t>
      </w:r>
      <w:r w:rsidR="00DC65F3">
        <w:t xml:space="preserve">when gestures are </w:t>
      </w:r>
      <w:r w:rsidR="00F64944">
        <w:t xml:space="preserve">presented </w:t>
      </w:r>
      <w:r w:rsidR="00FD2DB4">
        <w:t xml:space="preserve">to deliver information to the receiver, </w:t>
      </w:r>
      <w:r w:rsidR="00112670">
        <w:t xml:space="preserve">nonverbal communication takes place. Through multiple </w:t>
      </w:r>
      <w:proofErr w:type="gramStart"/>
      <w:r w:rsidR="00112670">
        <w:t>research</w:t>
      </w:r>
      <w:proofErr w:type="gramEnd"/>
      <w:r w:rsidR="00112670">
        <w:t xml:space="preserve"> works, </w:t>
      </w:r>
      <w:r w:rsidR="00BD436B">
        <w:t xml:space="preserve">it has been determined that both the </w:t>
      </w:r>
      <w:r w:rsidR="00740957">
        <w:t>type of communication procedure contribute their factors for establishing proper communication within themselves</w:t>
      </w:r>
      <w:r w:rsidR="00503CC9">
        <w:t xml:space="preserve"> (</w:t>
      </w:r>
      <w:r w:rsidR="00503CC9" w:rsidRPr="000858EE">
        <w:rPr>
          <w:shd w:val="clear" w:color="auto" w:fill="FFFFFF"/>
        </w:rPr>
        <w:t>De Giacomo</w:t>
      </w:r>
      <w:r w:rsidR="00503CC9">
        <w:rPr>
          <w:shd w:val="clear" w:color="auto" w:fill="FFFFFF"/>
        </w:rPr>
        <w:t xml:space="preserve"> </w:t>
      </w:r>
      <w:r w:rsidR="00503CC9">
        <w:rPr>
          <w:i/>
          <w:shd w:val="clear" w:color="auto" w:fill="FFFFFF"/>
        </w:rPr>
        <w:t xml:space="preserve">et al., </w:t>
      </w:r>
      <w:r w:rsidR="00503CC9">
        <w:rPr>
          <w:shd w:val="clear" w:color="auto" w:fill="FFFFFF"/>
        </w:rPr>
        <w:t>2016)</w:t>
      </w:r>
      <w:r w:rsidR="00740957">
        <w:t xml:space="preserve">. </w:t>
      </w:r>
      <w:r w:rsidR="00D87A9F">
        <w:t xml:space="preserve">Therefore, throughout this entire assignment, </w:t>
      </w:r>
      <w:r w:rsidR="00B50CC9">
        <w:t xml:space="preserve">several communication theories would be discussed via which several effective procedures would be analysed that interprets communication within organizational </w:t>
      </w:r>
      <w:r w:rsidR="009D4171">
        <w:t xml:space="preserve">environment. </w:t>
      </w:r>
      <w:r w:rsidR="008461DC">
        <w:t xml:space="preserve">Apart from this I would also discuss about the communication in my work culture in best possible manner </w:t>
      </w:r>
      <w:proofErr w:type="gramStart"/>
      <w:r w:rsidR="008461DC">
        <w:t>so as to</w:t>
      </w:r>
      <w:proofErr w:type="gramEnd"/>
      <w:r w:rsidR="008461DC">
        <w:t xml:space="preserve"> </w:t>
      </w:r>
      <w:r w:rsidR="00A826EE">
        <w:t>make it easier for readers to understand</w:t>
      </w:r>
      <w:r w:rsidR="00503CC9">
        <w:t xml:space="preserve"> (</w:t>
      </w:r>
      <w:r w:rsidR="00503CC9" w:rsidRPr="000858EE">
        <w:rPr>
          <w:shd w:val="clear" w:color="auto" w:fill="FFFFFF"/>
        </w:rPr>
        <w:t>De Giacomo</w:t>
      </w:r>
      <w:r w:rsidR="00503CC9">
        <w:rPr>
          <w:shd w:val="clear" w:color="auto" w:fill="FFFFFF"/>
        </w:rPr>
        <w:t xml:space="preserve"> </w:t>
      </w:r>
      <w:r w:rsidR="00503CC9">
        <w:rPr>
          <w:i/>
          <w:shd w:val="clear" w:color="auto" w:fill="FFFFFF"/>
        </w:rPr>
        <w:t xml:space="preserve">et al., </w:t>
      </w:r>
      <w:r w:rsidR="00503CC9">
        <w:rPr>
          <w:shd w:val="clear" w:color="auto" w:fill="FFFFFF"/>
        </w:rPr>
        <w:t>2016)</w:t>
      </w:r>
      <w:r w:rsidR="00A826EE">
        <w:t>.</w:t>
      </w:r>
    </w:p>
    <w:p w14:paraId="27344B9B" w14:textId="77777777" w:rsidR="00FD611D" w:rsidRDefault="00FD611D" w:rsidP="00D21C29">
      <w:pPr>
        <w:pStyle w:val="Heading1"/>
      </w:pPr>
      <w:bookmarkStart w:id="1" w:name="_Toc39075362"/>
      <w:r>
        <w:t>Main body</w:t>
      </w:r>
      <w:bookmarkEnd w:id="1"/>
      <w:r>
        <w:t xml:space="preserve"> </w:t>
      </w:r>
    </w:p>
    <w:p w14:paraId="1C453A6C" w14:textId="77777777" w:rsidR="00FD611D" w:rsidRDefault="00FD611D" w:rsidP="00D21C29">
      <w:pPr>
        <w:pStyle w:val="Heading1"/>
      </w:pPr>
      <w:bookmarkStart w:id="2" w:name="_Toc39075363"/>
      <w:r>
        <w:t>Section 1</w:t>
      </w:r>
      <w:bookmarkEnd w:id="2"/>
    </w:p>
    <w:p w14:paraId="26DF1528" w14:textId="77777777" w:rsidR="00FD611D" w:rsidRDefault="00FD611D" w:rsidP="00D21C29">
      <w:pPr>
        <w:pStyle w:val="Heading1"/>
        <w:rPr>
          <w:szCs w:val="24"/>
        </w:rPr>
      </w:pPr>
      <w:bookmarkStart w:id="3" w:name="_Toc39075364"/>
      <w:r>
        <w:t xml:space="preserve">1.1 </w:t>
      </w:r>
      <w:r w:rsidRPr="00AE6545">
        <w:rPr>
          <w:szCs w:val="24"/>
        </w:rPr>
        <w:t>How communication can be made effective in a business organisation</w:t>
      </w:r>
      <w:bookmarkEnd w:id="3"/>
    </w:p>
    <w:p w14:paraId="573B63CA" w14:textId="77777777" w:rsidR="00302BAD" w:rsidRDefault="002F04F2" w:rsidP="002F04F2">
      <w:r>
        <w:t xml:space="preserve">As mentioned above, </w:t>
      </w:r>
      <w:proofErr w:type="gramStart"/>
      <w:r>
        <w:t>in order to</w:t>
      </w:r>
      <w:proofErr w:type="gramEnd"/>
      <w:r>
        <w:t xml:space="preserve"> achieve target </w:t>
      </w:r>
      <w:r w:rsidR="00CC2535">
        <w:t xml:space="preserve">objectives of </w:t>
      </w:r>
      <w:r w:rsidR="00147AAD">
        <w:t xml:space="preserve">enterprise it is very much essential to establish </w:t>
      </w:r>
      <w:r w:rsidR="008557FF">
        <w:t xml:space="preserve">communication within organizational culture. However, </w:t>
      </w:r>
      <w:r w:rsidR="001A4DED">
        <w:t xml:space="preserve">it is also very important to </w:t>
      </w:r>
      <w:r w:rsidR="004E436C">
        <w:t>make the communication procedure efficient in nature</w:t>
      </w:r>
      <w:r w:rsidR="002A1773">
        <w:t xml:space="preserve"> (</w:t>
      </w:r>
      <w:r w:rsidR="002A1773" w:rsidRPr="00B71690">
        <w:t>Gillespie</w:t>
      </w:r>
      <w:r w:rsidR="002A1773">
        <w:t xml:space="preserve"> and Schiffman, 2018)</w:t>
      </w:r>
      <w:r w:rsidR="004E436C">
        <w:t>.</w:t>
      </w:r>
      <w:r w:rsidR="00E437E2">
        <w:t xml:space="preserve"> Severa</w:t>
      </w:r>
      <w:r w:rsidR="00302BAD">
        <w:t>l procedures with help of which communication can be made effective are as follows:</w:t>
      </w:r>
    </w:p>
    <w:p w14:paraId="33D53A3F" w14:textId="77777777" w:rsidR="00302E03" w:rsidRDefault="00302E03" w:rsidP="002F04F2">
      <w:pPr>
        <w:rPr>
          <w:b/>
          <w:i/>
        </w:rPr>
      </w:pPr>
    </w:p>
    <w:p w14:paraId="1C70286F" w14:textId="7254A1EF" w:rsidR="00F57109" w:rsidRDefault="00F57109" w:rsidP="002F04F2">
      <w:pPr>
        <w:rPr>
          <w:b/>
          <w:i/>
        </w:rPr>
      </w:pPr>
      <w:r>
        <w:rPr>
          <w:b/>
          <w:i/>
        </w:rPr>
        <w:lastRenderedPageBreak/>
        <w:t xml:space="preserve">To develop open environment for communication </w:t>
      </w:r>
    </w:p>
    <w:p w14:paraId="15CBDAF5" w14:textId="77777777" w:rsidR="00490E5D" w:rsidRPr="00490E5D" w:rsidRDefault="00490E5D" w:rsidP="002F04F2">
      <w:r>
        <w:t>The enterprises are required to form a</w:t>
      </w:r>
      <w:r w:rsidR="00F976FB">
        <w:t xml:space="preserve">n effective and open environment, where </w:t>
      </w:r>
      <w:r w:rsidR="001A219D">
        <w:t xml:space="preserve">workers and the employees would get the opportunity </w:t>
      </w:r>
      <w:r w:rsidR="00A91EFA">
        <w:t xml:space="preserve">to deal with multiple issues via communicating with each other. </w:t>
      </w:r>
      <w:r w:rsidR="00E87E89">
        <w:t xml:space="preserve">In this </w:t>
      </w:r>
      <w:proofErr w:type="gramStart"/>
      <w:r w:rsidR="00E87E89">
        <w:t>particular environment</w:t>
      </w:r>
      <w:proofErr w:type="gramEnd"/>
      <w:r w:rsidR="00E87E89">
        <w:t xml:space="preserve">, </w:t>
      </w:r>
      <w:r w:rsidR="00DD489B">
        <w:t xml:space="preserve">employees are able to share their emotions, </w:t>
      </w:r>
      <w:r w:rsidR="00C9563C">
        <w:t>including their strategies and innovations as well</w:t>
      </w:r>
      <w:r w:rsidR="007E0B87">
        <w:t xml:space="preserve"> (</w:t>
      </w:r>
      <w:r w:rsidR="007E0B87" w:rsidRPr="00B71690">
        <w:t>Gillespie</w:t>
      </w:r>
      <w:r w:rsidR="007E0B87">
        <w:t xml:space="preserve"> and Schiffman, 2018)</w:t>
      </w:r>
      <w:r w:rsidR="00C9563C">
        <w:t xml:space="preserve">. </w:t>
      </w:r>
    </w:p>
    <w:p w14:paraId="489B980F" w14:textId="77777777" w:rsidR="00A23FE4" w:rsidRDefault="00A23FE4" w:rsidP="002F04F2">
      <w:pPr>
        <w:rPr>
          <w:b/>
          <w:i/>
        </w:rPr>
      </w:pPr>
      <w:r>
        <w:rPr>
          <w:b/>
          <w:i/>
        </w:rPr>
        <w:t xml:space="preserve">Establishing </w:t>
      </w:r>
      <w:proofErr w:type="gramStart"/>
      <w:r>
        <w:rPr>
          <w:b/>
          <w:i/>
        </w:rPr>
        <w:t>two way</w:t>
      </w:r>
      <w:proofErr w:type="gramEnd"/>
      <w:r>
        <w:rPr>
          <w:b/>
          <w:i/>
        </w:rPr>
        <w:t xml:space="preserve"> communication </w:t>
      </w:r>
    </w:p>
    <w:p w14:paraId="142553FD" w14:textId="77777777" w:rsidR="00844386" w:rsidRPr="00844386" w:rsidRDefault="00844386" w:rsidP="002F04F2">
      <w:r>
        <w:t xml:space="preserve">In order to ensure the </w:t>
      </w:r>
      <w:r w:rsidR="00D56C4B">
        <w:t xml:space="preserve">effective transfer of communication </w:t>
      </w:r>
      <w:r w:rsidR="00892A82">
        <w:t xml:space="preserve">from sender to receiver, </w:t>
      </w:r>
      <w:proofErr w:type="gramStart"/>
      <w:r w:rsidR="00892A82">
        <w:t>two way</w:t>
      </w:r>
      <w:proofErr w:type="gramEnd"/>
      <w:r w:rsidR="00892A82">
        <w:t xml:space="preserve"> communication play the most vital role. </w:t>
      </w:r>
      <w:r w:rsidR="00042460">
        <w:t xml:space="preserve">Transferring data and information is not just enough, </w:t>
      </w:r>
      <w:r w:rsidR="00B67E75">
        <w:t xml:space="preserve">it </w:t>
      </w:r>
      <w:proofErr w:type="gramStart"/>
      <w:r w:rsidR="00B67E75">
        <w:t>need</w:t>
      </w:r>
      <w:proofErr w:type="gramEnd"/>
      <w:r w:rsidR="00B67E75">
        <w:t xml:space="preserve"> to ensure that </w:t>
      </w:r>
      <w:r w:rsidR="005F66D0">
        <w:t>receiver has receiv</w:t>
      </w:r>
      <w:r w:rsidR="00054BEA">
        <w:t>e the data in most accurate way</w:t>
      </w:r>
      <w:r w:rsidR="007E0B87">
        <w:t xml:space="preserve"> (</w:t>
      </w:r>
      <w:r w:rsidR="007E0B87" w:rsidRPr="00B71690">
        <w:t>Gillespie</w:t>
      </w:r>
      <w:r w:rsidR="007E0B87">
        <w:t xml:space="preserve"> and Schiffman, 2018)</w:t>
      </w:r>
      <w:r w:rsidR="00054BEA">
        <w:t xml:space="preserve">. Therefore, it is the responsibility of </w:t>
      </w:r>
      <w:r w:rsidR="009A2E88">
        <w:t xml:space="preserve">the receiver </w:t>
      </w:r>
      <w:r w:rsidR="00237F6F">
        <w:t xml:space="preserve">to </w:t>
      </w:r>
      <w:proofErr w:type="gramStart"/>
      <w:r w:rsidR="00237F6F">
        <w:t>revert back</w:t>
      </w:r>
      <w:proofErr w:type="gramEnd"/>
      <w:r w:rsidR="00237F6F">
        <w:t xml:space="preserve"> with feedbacks. </w:t>
      </w:r>
    </w:p>
    <w:p w14:paraId="7713D0E5" w14:textId="77777777" w:rsidR="003D7A2E" w:rsidRDefault="0055320F" w:rsidP="002F04F2">
      <w:pPr>
        <w:rPr>
          <w:b/>
          <w:i/>
        </w:rPr>
      </w:pPr>
      <w:r>
        <w:rPr>
          <w:b/>
          <w:i/>
        </w:rPr>
        <w:t xml:space="preserve">Implication of multiple channels </w:t>
      </w:r>
    </w:p>
    <w:p w14:paraId="4E41E60A" w14:textId="77777777" w:rsidR="002F04F2" w:rsidRDefault="00000756" w:rsidP="002F04F2">
      <w:r>
        <w:t xml:space="preserve">Organizations need to </w:t>
      </w:r>
      <w:r w:rsidR="004E4E61">
        <w:t xml:space="preserve">make use of communication </w:t>
      </w:r>
      <w:r w:rsidR="00EE31F3">
        <w:t xml:space="preserve">channels through which employees would be able to receive the messages in most accurate way. </w:t>
      </w:r>
      <w:r w:rsidR="007F61F4">
        <w:t>Some</w:t>
      </w:r>
      <w:r w:rsidR="002B24E5">
        <w:t xml:space="preserve"> of the most frequently used </w:t>
      </w:r>
      <w:r w:rsidR="00C2375D">
        <w:t>channels</w:t>
      </w:r>
      <w:r w:rsidR="002B24E5">
        <w:t xml:space="preserve"> </w:t>
      </w:r>
      <w:r w:rsidR="007F61F4">
        <w:t>are emails</w:t>
      </w:r>
      <w:r w:rsidR="00960C38">
        <w:t xml:space="preserve">, conducting meetings, </w:t>
      </w:r>
      <w:r w:rsidR="004E3297">
        <w:t>group chats, face to face conversations and many more</w:t>
      </w:r>
      <w:r w:rsidR="007E0B87">
        <w:t xml:space="preserve"> (</w:t>
      </w:r>
      <w:proofErr w:type="spellStart"/>
      <w:r w:rsidR="007E0B87" w:rsidRPr="000858EE">
        <w:rPr>
          <w:shd w:val="clear" w:color="auto" w:fill="FFFFFF"/>
        </w:rPr>
        <w:t>Gow</w:t>
      </w:r>
      <w:proofErr w:type="spellEnd"/>
      <w:r w:rsidR="007E0B87">
        <w:rPr>
          <w:shd w:val="clear" w:color="auto" w:fill="FFFFFF"/>
        </w:rPr>
        <w:t xml:space="preserve"> </w:t>
      </w:r>
      <w:r w:rsidR="007E0B87">
        <w:rPr>
          <w:i/>
          <w:shd w:val="clear" w:color="auto" w:fill="FFFFFF"/>
        </w:rPr>
        <w:t xml:space="preserve">et al., </w:t>
      </w:r>
      <w:r w:rsidR="007E0B87">
        <w:rPr>
          <w:shd w:val="clear" w:color="auto" w:fill="FFFFFF"/>
        </w:rPr>
        <w:t>20</w:t>
      </w:r>
      <w:r w:rsidR="00166286">
        <w:rPr>
          <w:shd w:val="clear" w:color="auto" w:fill="FFFFFF"/>
        </w:rPr>
        <w:t>1</w:t>
      </w:r>
      <w:r w:rsidR="007E0B87">
        <w:rPr>
          <w:shd w:val="clear" w:color="auto" w:fill="FFFFFF"/>
        </w:rPr>
        <w:t>7)</w:t>
      </w:r>
      <w:r w:rsidR="004E3297">
        <w:t xml:space="preserve">. </w:t>
      </w:r>
    </w:p>
    <w:p w14:paraId="5122E96B" w14:textId="77777777" w:rsidR="007F61F4" w:rsidRPr="002F04F2" w:rsidRDefault="007F61F4" w:rsidP="002F04F2">
      <w:r>
        <w:t xml:space="preserve">These are the three major procedure with help of which </w:t>
      </w:r>
      <w:r w:rsidR="00633AAB">
        <w:t xml:space="preserve">communication skills of the employees and other members of the staffs would be enhanced </w:t>
      </w:r>
      <w:r w:rsidR="000C03B7">
        <w:t>and further would increase the efficiency level of the enterprises</w:t>
      </w:r>
      <w:r w:rsidR="00B33E21">
        <w:t xml:space="preserve"> (</w:t>
      </w:r>
      <w:r w:rsidR="00B33E21" w:rsidRPr="000858EE">
        <w:rPr>
          <w:shd w:val="clear" w:color="auto" w:fill="FFFFFF"/>
        </w:rPr>
        <w:t>Rauf</w:t>
      </w:r>
      <w:r w:rsidR="00B33E21">
        <w:rPr>
          <w:shd w:val="clear" w:color="auto" w:fill="FFFFFF"/>
        </w:rPr>
        <w:t xml:space="preserve"> </w:t>
      </w:r>
      <w:r w:rsidR="00B33E21">
        <w:rPr>
          <w:i/>
          <w:shd w:val="clear" w:color="auto" w:fill="FFFFFF"/>
        </w:rPr>
        <w:t xml:space="preserve">et al., </w:t>
      </w:r>
      <w:r w:rsidR="00B33E21">
        <w:rPr>
          <w:shd w:val="clear" w:color="auto" w:fill="FFFFFF"/>
        </w:rPr>
        <w:t>2019)</w:t>
      </w:r>
    </w:p>
    <w:p w14:paraId="43619B44" w14:textId="77777777" w:rsidR="00FD611D" w:rsidRDefault="00FD611D" w:rsidP="00D21C29">
      <w:pPr>
        <w:pStyle w:val="Heading1"/>
        <w:rPr>
          <w:szCs w:val="24"/>
        </w:rPr>
      </w:pPr>
      <w:bookmarkStart w:id="4" w:name="_Toc39075365"/>
      <w:r>
        <w:rPr>
          <w:szCs w:val="24"/>
        </w:rPr>
        <w:t xml:space="preserve">1.2 </w:t>
      </w:r>
      <w:r w:rsidRPr="00AE6545">
        <w:rPr>
          <w:szCs w:val="24"/>
        </w:rPr>
        <w:t>How communication works between Management and Employees and to what purpose</w:t>
      </w:r>
      <w:bookmarkEnd w:id="4"/>
    </w:p>
    <w:p w14:paraId="128E610A" w14:textId="77777777" w:rsidR="004142BF" w:rsidRDefault="005F5F2C" w:rsidP="004142BF">
      <w:pPr>
        <w:rPr>
          <w:szCs w:val="24"/>
        </w:rPr>
      </w:pPr>
      <w:r>
        <w:t xml:space="preserve">Since multiple forms of communication are there, </w:t>
      </w:r>
      <w:r w:rsidR="001667AE">
        <w:t xml:space="preserve">management teams and employees </w:t>
      </w:r>
      <w:proofErr w:type="gramStart"/>
      <w:r w:rsidR="001667AE">
        <w:t>takes</w:t>
      </w:r>
      <w:proofErr w:type="gramEnd"/>
      <w:r w:rsidR="001667AE">
        <w:t xml:space="preserve"> the advantage of </w:t>
      </w:r>
      <w:r w:rsidR="00AC4736">
        <w:t>several procedures in order to communicate with each other in best possible manner</w:t>
      </w:r>
      <w:r w:rsidR="00166286">
        <w:t xml:space="preserve"> (</w:t>
      </w:r>
      <w:proofErr w:type="spellStart"/>
      <w:r w:rsidR="00166286" w:rsidRPr="000858EE">
        <w:rPr>
          <w:shd w:val="clear" w:color="auto" w:fill="FFFFFF"/>
        </w:rPr>
        <w:t>Gow</w:t>
      </w:r>
      <w:proofErr w:type="spellEnd"/>
      <w:r w:rsidR="00166286">
        <w:rPr>
          <w:shd w:val="clear" w:color="auto" w:fill="FFFFFF"/>
        </w:rPr>
        <w:t xml:space="preserve"> </w:t>
      </w:r>
      <w:r w:rsidR="00166286">
        <w:rPr>
          <w:i/>
          <w:shd w:val="clear" w:color="auto" w:fill="FFFFFF"/>
        </w:rPr>
        <w:t xml:space="preserve">et al., </w:t>
      </w:r>
      <w:r w:rsidR="00166286">
        <w:rPr>
          <w:shd w:val="clear" w:color="auto" w:fill="FFFFFF"/>
        </w:rPr>
        <w:t>2017)</w:t>
      </w:r>
      <w:r w:rsidR="00AC4736">
        <w:t xml:space="preserve">. </w:t>
      </w:r>
      <w:r w:rsidR="0016111C">
        <w:t xml:space="preserve">Therefore, multiple techniques based on which </w:t>
      </w:r>
      <w:r w:rsidR="00140A1F">
        <w:t xml:space="preserve">communication </w:t>
      </w:r>
      <w:r w:rsidR="00D47B75" w:rsidRPr="00AE6545">
        <w:rPr>
          <w:szCs w:val="24"/>
        </w:rPr>
        <w:t>works between Management and Employees</w:t>
      </w:r>
      <w:r w:rsidR="00D47B75">
        <w:rPr>
          <w:szCs w:val="24"/>
        </w:rPr>
        <w:t xml:space="preserve"> are as follows:</w:t>
      </w:r>
    </w:p>
    <w:p w14:paraId="7B2D6E3B" w14:textId="77777777" w:rsidR="00D47B75" w:rsidRDefault="00E619AD" w:rsidP="004142BF">
      <w:pPr>
        <w:rPr>
          <w:b/>
          <w:i/>
          <w:szCs w:val="24"/>
        </w:rPr>
      </w:pPr>
      <w:r>
        <w:rPr>
          <w:b/>
          <w:i/>
          <w:szCs w:val="24"/>
        </w:rPr>
        <w:t xml:space="preserve">Email technology </w:t>
      </w:r>
    </w:p>
    <w:p w14:paraId="18EAD714" w14:textId="77777777" w:rsidR="00E619AD" w:rsidRDefault="00A744B1" w:rsidP="004142BF">
      <w:pPr>
        <w:rPr>
          <w:szCs w:val="24"/>
        </w:rPr>
      </w:pPr>
      <w:proofErr w:type="gramStart"/>
      <w:r>
        <w:rPr>
          <w:szCs w:val="24"/>
        </w:rPr>
        <w:t>In order to</w:t>
      </w:r>
      <w:proofErr w:type="gramEnd"/>
      <w:r>
        <w:rPr>
          <w:szCs w:val="24"/>
        </w:rPr>
        <w:t xml:space="preserve"> facilitate communication between the management team and the employees, email play the major role.  </w:t>
      </w:r>
      <w:proofErr w:type="gramStart"/>
      <w:r>
        <w:rPr>
          <w:szCs w:val="24"/>
        </w:rPr>
        <w:t>Basically</w:t>
      </w:r>
      <w:proofErr w:type="gramEnd"/>
      <w:r>
        <w:rPr>
          <w:szCs w:val="24"/>
        </w:rPr>
        <w:t xml:space="preserve"> email facilities have been developed </w:t>
      </w:r>
      <w:r w:rsidR="007C1330">
        <w:rPr>
          <w:szCs w:val="24"/>
        </w:rPr>
        <w:t xml:space="preserve">to send and receive important documents with the help of internet. </w:t>
      </w:r>
      <w:r w:rsidR="00423D3B">
        <w:rPr>
          <w:szCs w:val="24"/>
        </w:rPr>
        <w:t xml:space="preserve">The documents in any format are attached to </w:t>
      </w:r>
      <w:r w:rsidR="00423D3B">
        <w:rPr>
          <w:szCs w:val="24"/>
        </w:rPr>
        <w:lastRenderedPageBreak/>
        <w:t>email id o</w:t>
      </w:r>
      <w:r w:rsidR="00550E35">
        <w:rPr>
          <w:szCs w:val="24"/>
        </w:rPr>
        <w:t xml:space="preserve">f the receiver </w:t>
      </w:r>
      <w:proofErr w:type="gramStart"/>
      <w:r w:rsidR="00550E35">
        <w:rPr>
          <w:szCs w:val="24"/>
        </w:rPr>
        <w:t>in order to</w:t>
      </w:r>
      <w:proofErr w:type="gramEnd"/>
      <w:r w:rsidR="00550E35">
        <w:rPr>
          <w:szCs w:val="24"/>
        </w:rPr>
        <w:t xml:space="preserve"> send. Moreover, email also play the major role to act as </w:t>
      </w:r>
      <w:r w:rsidR="006B4391">
        <w:rPr>
          <w:szCs w:val="24"/>
        </w:rPr>
        <w:t xml:space="preserve">a documentary proof for employees </w:t>
      </w:r>
      <w:r w:rsidR="00166286">
        <w:t>(</w:t>
      </w:r>
      <w:proofErr w:type="spellStart"/>
      <w:r w:rsidR="00166286" w:rsidRPr="000858EE">
        <w:rPr>
          <w:shd w:val="clear" w:color="auto" w:fill="FFFFFF"/>
        </w:rPr>
        <w:t>Gow</w:t>
      </w:r>
      <w:proofErr w:type="spellEnd"/>
      <w:r w:rsidR="00166286">
        <w:rPr>
          <w:shd w:val="clear" w:color="auto" w:fill="FFFFFF"/>
        </w:rPr>
        <w:t xml:space="preserve"> </w:t>
      </w:r>
      <w:r w:rsidR="00166286">
        <w:rPr>
          <w:i/>
          <w:shd w:val="clear" w:color="auto" w:fill="FFFFFF"/>
        </w:rPr>
        <w:t xml:space="preserve">et al., </w:t>
      </w:r>
      <w:r w:rsidR="00166286">
        <w:rPr>
          <w:shd w:val="clear" w:color="auto" w:fill="FFFFFF"/>
        </w:rPr>
        <w:t>2017)</w:t>
      </w:r>
    </w:p>
    <w:p w14:paraId="0449E7AC" w14:textId="77777777" w:rsidR="00C058EC" w:rsidRDefault="00FF7741" w:rsidP="004142BF">
      <w:pPr>
        <w:rPr>
          <w:b/>
          <w:i/>
          <w:szCs w:val="24"/>
        </w:rPr>
      </w:pPr>
      <w:r>
        <w:rPr>
          <w:b/>
          <w:i/>
          <w:szCs w:val="24"/>
        </w:rPr>
        <w:t xml:space="preserve">Use of </w:t>
      </w:r>
      <w:r w:rsidR="0045034C">
        <w:rPr>
          <w:b/>
          <w:i/>
          <w:szCs w:val="24"/>
        </w:rPr>
        <w:t>nonverbal</w:t>
      </w:r>
      <w:r>
        <w:rPr>
          <w:b/>
          <w:i/>
          <w:szCs w:val="24"/>
        </w:rPr>
        <w:t xml:space="preserve"> communication </w:t>
      </w:r>
    </w:p>
    <w:p w14:paraId="224956F3" w14:textId="77777777" w:rsidR="00FF7741" w:rsidRDefault="007A444D" w:rsidP="004142BF">
      <w:pPr>
        <w:rPr>
          <w:szCs w:val="24"/>
        </w:rPr>
      </w:pPr>
      <w:r>
        <w:rPr>
          <w:szCs w:val="24"/>
        </w:rPr>
        <w:t xml:space="preserve">Apart from </w:t>
      </w:r>
      <w:r w:rsidR="000D66D6">
        <w:rPr>
          <w:szCs w:val="24"/>
        </w:rPr>
        <w:t xml:space="preserve">interaction, </w:t>
      </w:r>
      <w:r w:rsidR="003B4302">
        <w:rPr>
          <w:szCs w:val="24"/>
        </w:rPr>
        <w:t xml:space="preserve">body gestures, facial expressions are also a way to convey </w:t>
      </w:r>
      <w:r w:rsidR="00672CA8">
        <w:rPr>
          <w:szCs w:val="24"/>
        </w:rPr>
        <w:t>information form the receiver to the sender</w:t>
      </w:r>
      <w:r w:rsidR="006C609D">
        <w:rPr>
          <w:szCs w:val="24"/>
        </w:rPr>
        <w:t xml:space="preserve"> (</w:t>
      </w:r>
      <w:r w:rsidR="006C609D" w:rsidRPr="000858EE">
        <w:rPr>
          <w:shd w:val="clear" w:color="auto" w:fill="FFFFFF"/>
        </w:rPr>
        <w:t>Hofert</w:t>
      </w:r>
      <w:r w:rsidR="006C609D">
        <w:rPr>
          <w:shd w:val="clear" w:color="auto" w:fill="FFFFFF"/>
        </w:rPr>
        <w:t xml:space="preserve"> </w:t>
      </w:r>
      <w:r w:rsidR="006C609D">
        <w:rPr>
          <w:i/>
          <w:shd w:val="clear" w:color="auto" w:fill="FFFFFF"/>
        </w:rPr>
        <w:t xml:space="preserve">et al., </w:t>
      </w:r>
      <w:r w:rsidR="006C609D">
        <w:rPr>
          <w:shd w:val="clear" w:color="auto" w:fill="FFFFFF"/>
        </w:rPr>
        <w:t>2019)</w:t>
      </w:r>
      <w:r w:rsidR="00672CA8">
        <w:rPr>
          <w:szCs w:val="24"/>
        </w:rPr>
        <w:t xml:space="preserve">. </w:t>
      </w:r>
      <w:r w:rsidR="008325B7">
        <w:rPr>
          <w:szCs w:val="24"/>
        </w:rPr>
        <w:t xml:space="preserve">One of the major </w:t>
      </w:r>
      <w:proofErr w:type="gramStart"/>
      <w:r w:rsidR="008325B7">
        <w:rPr>
          <w:szCs w:val="24"/>
        </w:rPr>
        <w:t>reason</w:t>
      </w:r>
      <w:proofErr w:type="gramEnd"/>
      <w:r w:rsidR="008325B7">
        <w:rPr>
          <w:szCs w:val="24"/>
        </w:rPr>
        <w:t xml:space="preserve"> behind the use of nonverbal communication is </w:t>
      </w:r>
      <w:r w:rsidR="00C156E9">
        <w:rPr>
          <w:szCs w:val="24"/>
        </w:rPr>
        <w:t xml:space="preserve">that through the body language, </w:t>
      </w:r>
      <w:r w:rsidR="007A0D50">
        <w:rPr>
          <w:szCs w:val="24"/>
        </w:rPr>
        <w:t xml:space="preserve">behaviour including facial expression assist the </w:t>
      </w:r>
      <w:r w:rsidR="006C0465">
        <w:rPr>
          <w:szCs w:val="24"/>
        </w:rPr>
        <w:t xml:space="preserve">other employees to understand the </w:t>
      </w:r>
      <w:r w:rsidR="004D1C49">
        <w:rPr>
          <w:szCs w:val="24"/>
        </w:rPr>
        <w:t>state of mind of the employees</w:t>
      </w:r>
      <w:r w:rsidR="00166286">
        <w:rPr>
          <w:szCs w:val="24"/>
        </w:rPr>
        <w:t xml:space="preserve"> (</w:t>
      </w:r>
      <w:r w:rsidR="00166286" w:rsidRPr="000858EE">
        <w:rPr>
          <w:shd w:val="clear" w:color="auto" w:fill="FFFFFF"/>
        </w:rPr>
        <w:t>Hofert</w:t>
      </w:r>
      <w:r w:rsidR="00166286">
        <w:rPr>
          <w:shd w:val="clear" w:color="auto" w:fill="FFFFFF"/>
        </w:rPr>
        <w:t xml:space="preserve"> </w:t>
      </w:r>
      <w:r w:rsidR="00166286">
        <w:rPr>
          <w:i/>
          <w:shd w:val="clear" w:color="auto" w:fill="FFFFFF"/>
        </w:rPr>
        <w:t xml:space="preserve">et al., </w:t>
      </w:r>
      <w:r w:rsidR="00166286">
        <w:rPr>
          <w:shd w:val="clear" w:color="auto" w:fill="FFFFFF"/>
        </w:rPr>
        <w:t>2019)</w:t>
      </w:r>
      <w:r w:rsidR="004D1C49">
        <w:rPr>
          <w:szCs w:val="24"/>
        </w:rPr>
        <w:t xml:space="preserve">. </w:t>
      </w:r>
      <w:r w:rsidR="00C02CAC">
        <w:rPr>
          <w:szCs w:val="24"/>
        </w:rPr>
        <w:t xml:space="preserve">This has been regarded as another procedure for communication between management team and employees. </w:t>
      </w:r>
    </w:p>
    <w:p w14:paraId="72997B38" w14:textId="77777777" w:rsidR="00A46ADC" w:rsidRDefault="00A46ADC" w:rsidP="004142BF">
      <w:pPr>
        <w:rPr>
          <w:b/>
          <w:i/>
          <w:szCs w:val="24"/>
        </w:rPr>
      </w:pPr>
      <w:r>
        <w:rPr>
          <w:b/>
          <w:i/>
          <w:szCs w:val="24"/>
        </w:rPr>
        <w:t xml:space="preserve">Use English language </w:t>
      </w:r>
    </w:p>
    <w:p w14:paraId="05191679" w14:textId="77777777" w:rsidR="00A46ADC" w:rsidRPr="00A46ADC" w:rsidRDefault="00BB2A8E" w:rsidP="004142BF">
      <w:pPr>
        <w:rPr>
          <w:szCs w:val="24"/>
        </w:rPr>
      </w:pPr>
      <w:r>
        <w:rPr>
          <w:szCs w:val="24"/>
        </w:rPr>
        <w:t>In all types of organizations especially in case of Mult</w:t>
      </w:r>
      <w:r w:rsidR="00EB466A">
        <w:rPr>
          <w:szCs w:val="24"/>
        </w:rPr>
        <w:t>inational corporations, (MNCs) most widely use language is English</w:t>
      </w:r>
      <w:r w:rsidR="006C609D">
        <w:rPr>
          <w:szCs w:val="24"/>
        </w:rPr>
        <w:t xml:space="preserve"> (</w:t>
      </w:r>
      <w:proofErr w:type="spellStart"/>
      <w:r w:rsidR="006C609D" w:rsidRPr="000858EE">
        <w:rPr>
          <w:shd w:val="clear" w:color="auto" w:fill="FFFFFF"/>
        </w:rPr>
        <w:t>Keerativutisest</w:t>
      </w:r>
      <w:proofErr w:type="spellEnd"/>
      <w:r w:rsidR="006C609D">
        <w:rPr>
          <w:shd w:val="clear" w:color="auto" w:fill="FFFFFF"/>
        </w:rPr>
        <w:t xml:space="preserve"> and Hanson, 2017)</w:t>
      </w:r>
      <w:r w:rsidR="00EB466A">
        <w:rPr>
          <w:szCs w:val="24"/>
        </w:rPr>
        <w:t xml:space="preserve">. This is because, maximum number of people around the entire world </w:t>
      </w:r>
      <w:r w:rsidR="008E69BE">
        <w:rPr>
          <w:szCs w:val="24"/>
        </w:rPr>
        <w:t xml:space="preserve">are acquainted to speak in English or rather understands English language. </w:t>
      </w:r>
      <w:r w:rsidR="00004696">
        <w:rPr>
          <w:szCs w:val="24"/>
        </w:rPr>
        <w:t xml:space="preserve">Moreover, most of the clients and the customers are also acquainted to English. Thus, the employees and the management team need to speak in English </w:t>
      </w:r>
      <w:proofErr w:type="gramStart"/>
      <w:r w:rsidR="00004696">
        <w:rPr>
          <w:szCs w:val="24"/>
        </w:rPr>
        <w:t>in order to</w:t>
      </w:r>
      <w:proofErr w:type="gramEnd"/>
      <w:r w:rsidR="00004696">
        <w:rPr>
          <w:szCs w:val="24"/>
        </w:rPr>
        <w:t xml:space="preserve"> </w:t>
      </w:r>
      <w:r w:rsidR="008404AB">
        <w:rPr>
          <w:szCs w:val="24"/>
        </w:rPr>
        <w:t>establish communication factors accordingly</w:t>
      </w:r>
      <w:r w:rsidR="0040166B">
        <w:rPr>
          <w:szCs w:val="24"/>
        </w:rPr>
        <w:t xml:space="preserve"> (</w:t>
      </w:r>
      <w:proofErr w:type="spellStart"/>
      <w:r w:rsidR="0040166B" w:rsidRPr="000858EE">
        <w:rPr>
          <w:shd w:val="clear" w:color="auto" w:fill="FFFFFF"/>
        </w:rPr>
        <w:t>Keerativutisest</w:t>
      </w:r>
      <w:proofErr w:type="spellEnd"/>
      <w:r w:rsidR="0040166B">
        <w:rPr>
          <w:shd w:val="clear" w:color="auto" w:fill="FFFFFF"/>
        </w:rPr>
        <w:t xml:space="preserve"> and Hanson, 2017)</w:t>
      </w:r>
      <w:r w:rsidR="008404AB">
        <w:rPr>
          <w:szCs w:val="24"/>
        </w:rPr>
        <w:t>.</w:t>
      </w:r>
    </w:p>
    <w:p w14:paraId="2E7FCEA4" w14:textId="77777777" w:rsidR="00FD611D" w:rsidRDefault="00FD611D" w:rsidP="00D21C29">
      <w:pPr>
        <w:pStyle w:val="Heading1"/>
        <w:rPr>
          <w:szCs w:val="24"/>
        </w:rPr>
      </w:pPr>
      <w:bookmarkStart w:id="5" w:name="_Toc39075366"/>
      <w:r w:rsidRPr="00AE6545">
        <w:rPr>
          <w:bCs/>
          <w:szCs w:val="24"/>
        </w:rPr>
        <w:t>Section 2</w:t>
      </w:r>
      <w:bookmarkEnd w:id="5"/>
      <w:r>
        <w:rPr>
          <w:szCs w:val="24"/>
        </w:rPr>
        <w:t xml:space="preserve"> </w:t>
      </w:r>
    </w:p>
    <w:p w14:paraId="78272345" w14:textId="77777777" w:rsidR="00FD611D" w:rsidRDefault="00FD611D" w:rsidP="00D21C29">
      <w:pPr>
        <w:pStyle w:val="Heading1"/>
        <w:rPr>
          <w:szCs w:val="24"/>
        </w:rPr>
      </w:pPr>
      <w:bookmarkStart w:id="6" w:name="_Toc39075367"/>
      <w:r>
        <w:rPr>
          <w:szCs w:val="24"/>
        </w:rPr>
        <w:t>Relevant Theories</w:t>
      </w:r>
      <w:bookmarkEnd w:id="6"/>
      <w:r>
        <w:rPr>
          <w:szCs w:val="24"/>
        </w:rPr>
        <w:t xml:space="preserve"> </w:t>
      </w:r>
    </w:p>
    <w:p w14:paraId="10810907" w14:textId="77777777" w:rsidR="00FD611D" w:rsidRDefault="00FD611D" w:rsidP="00D21C29">
      <w:pPr>
        <w:pStyle w:val="Heading1"/>
        <w:rPr>
          <w:szCs w:val="24"/>
        </w:rPr>
      </w:pPr>
      <w:bookmarkStart w:id="7" w:name="_Toc39075368"/>
      <w:r>
        <w:rPr>
          <w:szCs w:val="24"/>
        </w:rPr>
        <w:t>2.1 Shannon and Weaver</w:t>
      </w:r>
      <w:bookmarkEnd w:id="7"/>
    </w:p>
    <w:p w14:paraId="414407DE" w14:textId="77777777" w:rsidR="00C3015D" w:rsidRDefault="00475EAD" w:rsidP="007E53F3">
      <w:r>
        <w:t xml:space="preserve">This is one of the major communication theories which is frequently adopted by multiple organizations </w:t>
      </w:r>
      <w:r w:rsidR="001907D6">
        <w:t>and corporations as well</w:t>
      </w:r>
      <w:r w:rsidR="00545772">
        <w:t xml:space="preserve"> (</w:t>
      </w:r>
      <w:r w:rsidR="00545772" w:rsidRPr="000858EE">
        <w:rPr>
          <w:shd w:val="clear" w:color="auto" w:fill="FFFFFF"/>
        </w:rPr>
        <w:t>Kelly</w:t>
      </w:r>
      <w:r w:rsidR="00545772">
        <w:rPr>
          <w:shd w:val="clear" w:color="auto" w:fill="FFFFFF"/>
        </w:rPr>
        <w:t xml:space="preserve"> </w:t>
      </w:r>
      <w:r w:rsidR="00545772">
        <w:rPr>
          <w:i/>
          <w:shd w:val="clear" w:color="auto" w:fill="FFFFFF"/>
        </w:rPr>
        <w:t xml:space="preserve">et al., </w:t>
      </w:r>
      <w:r w:rsidR="00545772">
        <w:rPr>
          <w:shd w:val="clear" w:color="auto" w:fill="FFFFFF"/>
        </w:rPr>
        <w:t>2019)</w:t>
      </w:r>
      <w:r w:rsidR="001907D6">
        <w:t xml:space="preserve">. </w:t>
      </w:r>
      <w:r w:rsidR="00F21232">
        <w:t xml:space="preserve">It basically comprises of six major components based on which principles of communication has been established. </w:t>
      </w:r>
      <w:r w:rsidR="001A7D04">
        <w:t xml:space="preserve">Starting with </w:t>
      </w:r>
      <w:r w:rsidR="001A7D04">
        <w:rPr>
          <w:b/>
        </w:rPr>
        <w:t xml:space="preserve">sender, receiver, encoder, </w:t>
      </w:r>
      <w:r w:rsidR="00D54552">
        <w:t xml:space="preserve">there are three other components that are </w:t>
      </w:r>
      <w:r w:rsidR="00E941AE">
        <w:rPr>
          <w:b/>
        </w:rPr>
        <w:t xml:space="preserve">decoder, </w:t>
      </w:r>
      <w:proofErr w:type="gramStart"/>
      <w:r w:rsidR="00E941AE">
        <w:rPr>
          <w:b/>
        </w:rPr>
        <w:t>channel</w:t>
      </w:r>
      <w:proofErr w:type="gramEnd"/>
      <w:r w:rsidR="00E941AE">
        <w:rPr>
          <w:b/>
        </w:rPr>
        <w:t xml:space="preserve"> and noise</w:t>
      </w:r>
      <w:r w:rsidR="00DD79F7">
        <w:rPr>
          <w:b/>
        </w:rPr>
        <w:t xml:space="preserve"> </w:t>
      </w:r>
      <w:r w:rsidR="00DD79F7">
        <w:t>(</w:t>
      </w:r>
      <w:r w:rsidR="00DD79F7" w:rsidRPr="000858EE">
        <w:rPr>
          <w:shd w:val="clear" w:color="auto" w:fill="FFFFFF"/>
        </w:rPr>
        <w:t>Kelly</w:t>
      </w:r>
      <w:r w:rsidR="00DD79F7">
        <w:rPr>
          <w:shd w:val="clear" w:color="auto" w:fill="FFFFFF"/>
        </w:rPr>
        <w:t xml:space="preserve"> </w:t>
      </w:r>
      <w:r w:rsidR="00DD79F7">
        <w:rPr>
          <w:i/>
          <w:shd w:val="clear" w:color="auto" w:fill="FFFFFF"/>
        </w:rPr>
        <w:t xml:space="preserve">et al., </w:t>
      </w:r>
      <w:r w:rsidR="00DD79F7">
        <w:rPr>
          <w:shd w:val="clear" w:color="auto" w:fill="FFFFFF"/>
        </w:rPr>
        <w:t>2019)</w:t>
      </w:r>
      <w:r w:rsidR="00E941AE">
        <w:rPr>
          <w:b/>
        </w:rPr>
        <w:t xml:space="preserve">. </w:t>
      </w:r>
      <w:proofErr w:type="gramStart"/>
      <w:r w:rsidR="009B5AF0">
        <w:t>However</w:t>
      </w:r>
      <w:proofErr w:type="gramEnd"/>
      <w:r w:rsidR="009B5AF0">
        <w:t xml:space="preserve"> after Shannon, Weaver also </w:t>
      </w:r>
      <w:r w:rsidR="003260D6">
        <w:t>released another m</w:t>
      </w:r>
      <w:r w:rsidR="002653A4">
        <w:t xml:space="preserve">ajor component of communication. </w:t>
      </w:r>
      <w:r w:rsidR="00FC7DBA">
        <w:t xml:space="preserve">The main target objective of this model is to analyse how data and information can be delivered by the </w:t>
      </w:r>
      <w:r w:rsidR="0039597A">
        <w:t>sender and received by the receiver in best possible manner</w:t>
      </w:r>
      <w:r w:rsidR="001F2738">
        <w:t xml:space="preserve"> (</w:t>
      </w:r>
      <w:r w:rsidR="001F2738" w:rsidRPr="00B71690">
        <w:t>Kubota</w:t>
      </w:r>
      <w:r w:rsidR="001F2738">
        <w:t xml:space="preserve"> </w:t>
      </w:r>
      <w:r w:rsidR="001F2738">
        <w:rPr>
          <w:i/>
        </w:rPr>
        <w:t xml:space="preserve">et al., </w:t>
      </w:r>
      <w:r w:rsidR="001F2738">
        <w:t>2019)</w:t>
      </w:r>
      <w:r w:rsidR="0039597A">
        <w:t xml:space="preserve">. </w:t>
      </w:r>
      <w:r w:rsidR="00A22D61">
        <w:t xml:space="preserve">In other words, </w:t>
      </w:r>
      <w:r w:rsidR="00DF4714">
        <w:t xml:space="preserve">this theory is also known as </w:t>
      </w:r>
      <w:r w:rsidR="000A72FE">
        <w:t>mat</w:t>
      </w:r>
      <w:r w:rsidR="00C3015D">
        <w:t xml:space="preserve">hematical communication theory. The </w:t>
      </w:r>
      <w:r w:rsidR="00AC405B">
        <w:t>responsibilities of all the</w:t>
      </w:r>
      <w:r w:rsidR="003A0FBA">
        <w:t xml:space="preserve"> components are as follows:</w:t>
      </w:r>
    </w:p>
    <w:p w14:paraId="69EE9D92" w14:textId="77777777" w:rsidR="003A0FBA" w:rsidRDefault="00FB41DF" w:rsidP="00D21E12">
      <w:pPr>
        <w:pStyle w:val="ListParagraph"/>
        <w:numPr>
          <w:ilvl w:val="0"/>
          <w:numId w:val="1"/>
        </w:numPr>
      </w:pPr>
      <w:r>
        <w:lastRenderedPageBreak/>
        <w:t>The sender is responsible to send or deliver the message (data and information) to the receiver through communication channel</w:t>
      </w:r>
      <w:r w:rsidR="009C0F19">
        <w:t xml:space="preserve">. The channel </w:t>
      </w:r>
      <w:proofErr w:type="gramStart"/>
      <w:r w:rsidR="009C0F19">
        <w:t>need</w:t>
      </w:r>
      <w:proofErr w:type="gramEnd"/>
      <w:r w:rsidR="009C0F19">
        <w:t xml:space="preserve"> to be efficient in nature in order to avoid disruption </w:t>
      </w:r>
      <w:r w:rsidR="00807ADE">
        <w:t>(</w:t>
      </w:r>
      <w:r w:rsidR="00807ADE" w:rsidRPr="00B71690">
        <w:t>Kubota</w:t>
      </w:r>
      <w:r w:rsidR="00807ADE">
        <w:t xml:space="preserve"> </w:t>
      </w:r>
      <w:r w:rsidR="00807ADE">
        <w:rPr>
          <w:i/>
        </w:rPr>
        <w:t xml:space="preserve">et al., </w:t>
      </w:r>
      <w:r w:rsidR="00807ADE">
        <w:t>2019)</w:t>
      </w:r>
    </w:p>
    <w:p w14:paraId="021FE6A6" w14:textId="77777777" w:rsidR="009C0F19" w:rsidRDefault="00497D5E" w:rsidP="00D21E12">
      <w:pPr>
        <w:pStyle w:val="ListParagraph"/>
        <w:numPr>
          <w:ilvl w:val="0"/>
          <w:numId w:val="1"/>
        </w:numPr>
      </w:pPr>
      <w:r>
        <w:t xml:space="preserve">The sender would be sending the message in encoded format. </w:t>
      </w:r>
      <w:r w:rsidR="002339C2">
        <w:t xml:space="preserve">The encoder might be a machine or a person as well. </w:t>
      </w:r>
      <w:r w:rsidR="00A21837">
        <w:t xml:space="preserve">the sender encodes the data and information </w:t>
      </w:r>
      <w:proofErr w:type="gramStart"/>
      <w:r w:rsidR="00A21837">
        <w:t>in order to</w:t>
      </w:r>
      <w:proofErr w:type="gramEnd"/>
      <w:r w:rsidR="00A21837">
        <w:t xml:space="preserve"> avoid its use for any other </w:t>
      </w:r>
      <w:r w:rsidR="00F812A1">
        <w:t xml:space="preserve">receptor </w:t>
      </w:r>
      <w:r w:rsidR="00807ADE">
        <w:t>(</w:t>
      </w:r>
      <w:proofErr w:type="spellStart"/>
      <w:r w:rsidR="00807ADE" w:rsidRPr="00B71690">
        <w:t>Kurtzo</w:t>
      </w:r>
      <w:proofErr w:type="spellEnd"/>
      <w:r w:rsidR="00807ADE">
        <w:t xml:space="preserve"> </w:t>
      </w:r>
      <w:r w:rsidR="00807ADE">
        <w:rPr>
          <w:i/>
        </w:rPr>
        <w:t xml:space="preserve">et al., </w:t>
      </w:r>
      <w:r w:rsidR="00807ADE">
        <w:t>2019)</w:t>
      </w:r>
    </w:p>
    <w:p w14:paraId="1CE02468" w14:textId="77777777" w:rsidR="00F812A1" w:rsidRDefault="00230E41" w:rsidP="00D21E12">
      <w:pPr>
        <w:pStyle w:val="ListParagraph"/>
        <w:numPr>
          <w:ilvl w:val="0"/>
          <w:numId w:val="1"/>
        </w:numPr>
      </w:pPr>
      <w:r>
        <w:t xml:space="preserve">The data and information </w:t>
      </w:r>
      <w:proofErr w:type="gramStart"/>
      <w:r>
        <w:t>is</w:t>
      </w:r>
      <w:proofErr w:type="gramEnd"/>
      <w:r>
        <w:t xml:space="preserve"> finally transferred via a selected communication channel </w:t>
      </w:r>
      <w:r w:rsidR="000B2F8F">
        <w:t xml:space="preserve">in most appropriate way. </w:t>
      </w:r>
      <w:r w:rsidR="000814FD">
        <w:t>Some</w:t>
      </w:r>
      <w:r w:rsidR="000B2F8F">
        <w:t xml:space="preserve"> of the frequently used communication channel are </w:t>
      </w:r>
      <w:r w:rsidR="000A5093">
        <w:t xml:space="preserve">email, fax, telephone, websites and many more. </w:t>
      </w:r>
      <w:r w:rsidR="00BE3B30">
        <w:t>(</w:t>
      </w:r>
      <w:proofErr w:type="spellStart"/>
      <w:r w:rsidR="00BE3B30" w:rsidRPr="00B71690">
        <w:t>Kurtzo</w:t>
      </w:r>
      <w:proofErr w:type="spellEnd"/>
      <w:r w:rsidR="00BE3B30">
        <w:t xml:space="preserve"> </w:t>
      </w:r>
      <w:r w:rsidR="00BE3B30">
        <w:rPr>
          <w:i/>
        </w:rPr>
        <w:t xml:space="preserve">et al., </w:t>
      </w:r>
      <w:r w:rsidR="00BE3B30">
        <w:t>2019)</w:t>
      </w:r>
    </w:p>
    <w:p w14:paraId="5DE162CD" w14:textId="77777777" w:rsidR="000814FD" w:rsidRDefault="000814FD" w:rsidP="00D21E12">
      <w:pPr>
        <w:pStyle w:val="ListParagraph"/>
        <w:numPr>
          <w:ilvl w:val="0"/>
          <w:numId w:val="1"/>
        </w:numPr>
      </w:pPr>
      <w:r>
        <w:t xml:space="preserve">Noise is a form of disruption which is in the form of two types that is internal noise and external noise as well. </w:t>
      </w:r>
      <w:r w:rsidR="0021025B">
        <w:t xml:space="preserve">Noise causes hindrance to the </w:t>
      </w:r>
      <w:r w:rsidR="00ED1F66">
        <w:t xml:space="preserve">communication data </w:t>
      </w:r>
      <w:r w:rsidR="00B33E21">
        <w:t>(</w:t>
      </w:r>
      <w:r w:rsidR="00B33E21" w:rsidRPr="000858EE">
        <w:rPr>
          <w:shd w:val="clear" w:color="auto" w:fill="FFFFFF"/>
        </w:rPr>
        <w:t>Rauf</w:t>
      </w:r>
      <w:r w:rsidR="00B33E21">
        <w:rPr>
          <w:shd w:val="clear" w:color="auto" w:fill="FFFFFF"/>
        </w:rPr>
        <w:t xml:space="preserve"> </w:t>
      </w:r>
      <w:r w:rsidR="00B33E21">
        <w:rPr>
          <w:i/>
          <w:shd w:val="clear" w:color="auto" w:fill="FFFFFF"/>
        </w:rPr>
        <w:t xml:space="preserve">et al., </w:t>
      </w:r>
      <w:r w:rsidR="00B33E21">
        <w:rPr>
          <w:shd w:val="clear" w:color="auto" w:fill="FFFFFF"/>
        </w:rPr>
        <w:t>2019)</w:t>
      </w:r>
    </w:p>
    <w:p w14:paraId="2A984C15" w14:textId="77777777" w:rsidR="005E33E0" w:rsidRDefault="00CA1C5E" w:rsidP="005E33E0">
      <w:pPr>
        <w:pStyle w:val="ListParagraph"/>
        <w:numPr>
          <w:ilvl w:val="0"/>
          <w:numId w:val="1"/>
        </w:numPr>
      </w:pPr>
      <w:r>
        <w:t xml:space="preserve">Decoder is the form of </w:t>
      </w:r>
      <w:r w:rsidR="005E33E0">
        <w:t xml:space="preserve">machines which tries an attempt to decode the information send by the sender </w:t>
      </w:r>
      <w:r w:rsidR="00BE3B30">
        <w:t>(</w:t>
      </w:r>
      <w:proofErr w:type="spellStart"/>
      <w:r w:rsidR="00BE3B30" w:rsidRPr="00B71690">
        <w:t>Kurtzo</w:t>
      </w:r>
      <w:proofErr w:type="spellEnd"/>
      <w:r w:rsidR="00BE3B30">
        <w:t xml:space="preserve"> </w:t>
      </w:r>
      <w:r w:rsidR="00BE3B30">
        <w:rPr>
          <w:i/>
        </w:rPr>
        <w:t xml:space="preserve">et al., </w:t>
      </w:r>
      <w:r w:rsidR="00BE3B30">
        <w:t>2019)</w:t>
      </w:r>
    </w:p>
    <w:p w14:paraId="2FAB93E7" w14:textId="77777777" w:rsidR="005E33E0" w:rsidRDefault="005F58C7" w:rsidP="005E33E0">
      <w:pPr>
        <w:pStyle w:val="ListParagraph"/>
        <w:numPr>
          <w:ilvl w:val="0"/>
          <w:numId w:val="1"/>
        </w:numPr>
      </w:pPr>
      <w:proofErr w:type="gramStart"/>
      <w:r>
        <w:t>Finally</w:t>
      </w:r>
      <w:proofErr w:type="gramEnd"/>
      <w:r>
        <w:t xml:space="preserve"> receiver </w:t>
      </w:r>
      <w:r w:rsidR="00364ED3">
        <w:t xml:space="preserve">ends the communication format via receiving data and information send by the sender </w:t>
      </w:r>
    </w:p>
    <w:p w14:paraId="6455C953" w14:textId="77777777" w:rsidR="001C5CD2" w:rsidRDefault="001C5CD2" w:rsidP="001C5CD2">
      <w:r>
        <w:rPr>
          <w:noProof/>
          <w:lang w:eastAsia="en-IN"/>
        </w:rPr>
        <w:drawing>
          <wp:inline distT="0" distB="0" distL="0" distR="0" wp14:anchorId="1E44B2D9" wp14:editId="4C8DEFDF">
            <wp:extent cx="5695950" cy="13811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95950" cy="138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96F23" w14:textId="77777777" w:rsidR="001C5CD2" w:rsidRPr="00912010" w:rsidRDefault="001C5CD2" w:rsidP="000A3CB0">
      <w:pPr>
        <w:jc w:val="center"/>
        <w:rPr>
          <w:b/>
          <w:i/>
          <w:u w:val="single"/>
        </w:rPr>
      </w:pPr>
      <w:r w:rsidRPr="00912010">
        <w:rPr>
          <w:b/>
          <w:i/>
          <w:u w:val="single"/>
        </w:rPr>
        <w:t>Figure: Shannon and Weaver theory</w:t>
      </w:r>
    </w:p>
    <w:p w14:paraId="4CC96077" w14:textId="77777777" w:rsidR="00FD611D" w:rsidRDefault="00FD611D" w:rsidP="00D21C29">
      <w:pPr>
        <w:pStyle w:val="Heading1"/>
        <w:rPr>
          <w:szCs w:val="24"/>
        </w:rPr>
      </w:pPr>
      <w:bookmarkStart w:id="8" w:name="_Toc39075369"/>
      <w:r>
        <w:rPr>
          <w:szCs w:val="24"/>
        </w:rPr>
        <w:t xml:space="preserve">2.2 Schramm and </w:t>
      </w:r>
      <w:proofErr w:type="spellStart"/>
      <w:r>
        <w:rPr>
          <w:szCs w:val="24"/>
        </w:rPr>
        <w:t>Berlo</w:t>
      </w:r>
      <w:bookmarkEnd w:id="8"/>
      <w:proofErr w:type="spellEnd"/>
    </w:p>
    <w:p w14:paraId="64868B65" w14:textId="77777777" w:rsidR="000A3CB0" w:rsidRDefault="004515E1" w:rsidP="000A3CB0">
      <w:r>
        <w:t xml:space="preserve">Taking the theory of </w:t>
      </w:r>
      <w:proofErr w:type="spellStart"/>
      <w:r>
        <w:t>Berlo</w:t>
      </w:r>
      <w:proofErr w:type="spellEnd"/>
      <w:r>
        <w:t xml:space="preserve"> into consideration, its main target </w:t>
      </w:r>
      <w:r w:rsidR="00046BDE">
        <w:t>objectives</w:t>
      </w:r>
      <w:r>
        <w:t xml:space="preserve"> to </w:t>
      </w:r>
      <w:r w:rsidR="00046BDE">
        <w:t xml:space="preserve">demonstrate multiple </w:t>
      </w:r>
      <w:r w:rsidR="00F229E5">
        <w:t xml:space="preserve">functions including </w:t>
      </w:r>
      <w:r w:rsidR="00854D97">
        <w:t>components of communication procedure</w:t>
      </w:r>
      <w:r w:rsidR="00BE3B30">
        <w:t xml:space="preserve"> (</w:t>
      </w:r>
      <w:r w:rsidR="00BE3B30" w:rsidRPr="00B71690">
        <w:t>Lim</w:t>
      </w:r>
      <w:r w:rsidR="00BE3B30">
        <w:t xml:space="preserve"> </w:t>
      </w:r>
      <w:r w:rsidR="00BE3B30">
        <w:rPr>
          <w:i/>
        </w:rPr>
        <w:t xml:space="preserve">et al., </w:t>
      </w:r>
      <w:r w:rsidR="00BE3B30">
        <w:t>2017)</w:t>
      </w:r>
      <w:r w:rsidR="00854D97">
        <w:t xml:space="preserve">. </w:t>
      </w:r>
      <w:r w:rsidR="002174A3">
        <w:t xml:space="preserve">In the communication theory of </w:t>
      </w:r>
      <w:proofErr w:type="spellStart"/>
      <w:r w:rsidR="002174A3">
        <w:t>Berlo</w:t>
      </w:r>
      <w:proofErr w:type="spellEnd"/>
      <w:r w:rsidR="002174A3">
        <w:t xml:space="preserve">, he has explained that the entire communication procedure </w:t>
      </w:r>
      <w:proofErr w:type="gramStart"/>
      <w:r w:rsidR="002174A3">
        <w:t>consist</w:t>
      </w:r>
      <w:proofErr w:type="gramEnd"/>
      <w:r w:rsidR="002174A3">
        <w:t xml:space="preserve"> of four major and ethical component. </w:t>
      </w:r>
      <w:r w:rsidR="006B1675">
        <w:t>The list of components are as follows:</w:t>
      </w:r>
    </w:p>
    <w:p w14:paraId="189E9D8D" w14:textId="77777777" w:rsidR="00633547" w:rsidRDefault="00AE651B" w:rsidP="00AE651B">
      <w:pPr>
        <w:pStyle w:val="ListParagraph"/>
        <w:numPr>
          <w:ilvl w:val="0"/>
          <w:numId w:val="2"/>
        </w:numPr>
      </w:pPr>
      <w:r>
        <w:t xml:space="preserve">The sender marks the beginning of communication from where the communication details are </w:t>
      </w:r>
      <w:proofErr w:type="gramStart"/>
      <w:r>
        <w:t>establish</w:t>
      </w:r>
      <w:proofErr w:type="gramEnd"/>
      <w:r>
        <w:t xml:space="preserve">. The sender may either be person or a machine which transfer the message </w:t>
      </w:r>
      <w:r w:rsidR="00633547">
        <w:t xml:space="preserve">to the receiver </w:t>
      </w:r>
      <w:r w:rsidR="00811983">
        <w:t>(</w:t>
      </w:r>
      <w:r w:rsidR="00811983" w:rsidRPr="00B71690">
        <w:t>Lim</w:t>
      </w:r>
      <w:r w:rsidR="00811983">
        <w:t xml:space="preserve"> </w:t>
      </w:r>
      <w:r w:rsidR="00811983">
        <w:rPr>
          <w:i/>
        </w:rPr>
        <w:t xml:space="preserve">et al., </w:t>
      </w:r>
      <w:r w:rsidR="00811983">
        <w:t>2017)</w:t>
      </w:r>
    </w:p>
    <w:p w14:paraId="180EE75E" w14:textId="77777777" w:rsidR="006B1675" w:rsidRDefault="00AE651B" w:rsidP="00AE651B">
      <w:pPr>
        <w:pStyle w:val="ListParagraph"/>
        <w:numPr>
          <w:ilvl w:val="0"/>
          <w:numId w:val="2"/>
        </w:numPr>
      </w:pPr>
      <w:r>
        <w:lastRenderedPageBreak/>
        <w:t xml:space="preserve"> </w:t>
      </w:r>
      <w:r w:rsidR="0033150E">
        <w:t xml:space="preserve">Message is basically the data and information </w:t>
      </w:r>
      <w:r w:rsidR="00E6136B">
        <w:t xml:space="preserve">that sender </w:t>
      </w:r>
      <w:proofErr w:type="gramStart"/>
      <w:r w:rsidR="00E6136B">
        <w:t>wish</w:t>
      </w:r>
      <w:proofErr w:type="gramEnd"/>
      <w:r w:rsidR="00E6136B">
        <w:t xml:space="preserve"> to send to the </w:t>
      </w:r>
      <w:r w:rsidR="00F8140B">
        <w:t>receiver</w:t>
      </w:r>
      <w:r w:rsidR="00E6136B">
        <w:t>.</w:t>
      </w:r>
      <w:r w:rsidR="00F8140B">
        <w:t xml:space="preserve"> The message can either in the form of </w:t>
      </w:r>
      <w:r w:rsidR="00225939">
        <w:t>verbal or nonverbal as well</w:t>
      </w:r>
      <w:r w:rsidR="00FC4F24">
        <w:t xml:space="preserve"> (</w:t>
      </w:r>
      <w:r w:rsidR="00FC4F24" w:rsidRPr="000858EE">
        <w:rPr>
          <w:shd w:val="clear" w:color="auto" w:fill="FFFFFF"/>
        </w:rPr>
        <w:t>Rauf</w:t>
      </w:r>
      <w:r w:rsidR="00FC4F24">
        <w:rPr>
          <w:shd w:val="clear" w:color="auto" w:fill="FFFFFF"/>
        </w:rPr>
        <w:t xml:space="preserve"> </w:t>
      </w:r>
      <w:r w:rsidR="00FC4F24">
        <w:rPr>
          <w:i/>
          <w:shd w:val="clear" w:color="auto" w:fill="FFFFFF"/>
        </w:rPr>
        <w:t xml:space="preserve">et al., </w:t>
      </w:r>
      <w:r w:rsidR="00FC4F24">
        <w:rPr>
          <w:shd w:val="clear" w:color="auto" w:fill="FFFFFF"/>
        </w:rPr>
        <w:t>2019)</w:t>
      </w:r>
    </w:p>
    <w:p w14:paraId="0ECEBD05" w14:textId="77777777" w:rsidR="00225939" w:rsidRDefault="005376D8" w:rsidP="00AE651B">
      <w:pPr>
        <w:pStyle w:val="ListParagraph"/>
        <w:numPr>
          <w:ilvl w:val="0"/>
          <w:numId w:val="2"/>
        </w:numPr>
      </w:pPr>
      <w:r>
        <w:t>Channel is the</w:t>
      </w:r>
      <w:r w:rsidR="00EB3280">
        <w:t xml:space="preserve"> platform or a path </w:t>
      </w:r>
      <w:r w:rsidR="001B1529">
        <w:t>through</w:t>
      </w:r>
      <w:r w:rsidR="00EB3280">
        <w:t xml:space="preserve"> which </w:t>
      </w:r>
      <w:r w:rsidR="00E92C3C">
        <w:t xml:space="preserve">information is being send. </w:t>
      </w:r>
      <w:r w:rsidR="004548EC">
        <w:t>Some of the frequently used communication channel are email, fax, telephone, websites and many more</w:t>
      </w:r>
      <w:r w:rsidR="00811983">
        <w:t xml:space="preserve"> (</w:t>
      </w:r>
      <w:r w:rsidR="00811983" w:rsidRPr="00B71690">
        <w:t>Lim</w:t>
      </w:r>
      <w:r w:rsidR="00811983">
        <w:t xml:space="preserve"> </w:t>
      </w:r>
      <w:r w:rsidR="00811983">
        <w:rPr>
          <w:i/>
        </w:rPr>
        <w:t xml:space="preserve">et al., </w:t>
      </w:r>
      <w:r w:rsidR="00811983">
        <w:t>2017)</w:t>
      </w:r>
    </w:p>
    <w:p w14:paraId="2C362150" w14:textId="77777777" w:rsidR="008132E3" w:rsidRDefault="008132E3" w:rsidP="00AE651B">
      <w:pPr>
        <w:pStyle w:val="ListParagraph"/>
        <w:numPr>
          <w:ilvl w:val="0"/>
          <w:numId w:val="2"/>
        </w:numPr>
      </w:pPr>
      <w:r>
        <w:t xml:space="preserve">Last but not the least is the receiver to who or which entire data and information is being received. </w:t>
      </w:r>
      <w:r w:rsidR="00635E01">
        <w:t>The receiver then decodes the information send in best possible manner</w:t>
      </w:r>
      <w:r w:rsidR="000F1187">
        <w:t xml:space="preserve"> (</w:t>
      </w:r>
      <w:r w:rsidR="000F1187" w:rsidRPr="00B71690">
        <w:t>Lin</w:t>
      </w:r>
      <w:r w:rsidR="000F1187">
        <w:t xml:space="preserve"> and </w:t>
      </w:r>
      <w:r w:rsidR="000F1187" w:rsidRPr="00B71690">
        <w:t>Lin</w:t>
      </w:r>
      <w:r w:rsidR="000F1187">
        <w:t>, 2020)</w:t>
      </w:r>
      <w:r w:rsidR="00635E01">
        <w:t xml:space="preserve">. </w:t>
      </w:r>
    </w:p>
    <w:p w14:paraId="33A8D241" w14:textId="77777777" w:rsidR="005D7478" w:rsidRDefault="005D7478" w:rsidP="005D7478">
      <w:pPr>
        <w:jc w:val="center"/>
      </w:pPr>
      <w:r>
        <w:rPr>
          <w:noProof/>
          <w:lang w:eastAsia="en-IN"/>
        </w:rPr>
        <w:drawing>
          <wp:inline distT="0" distB="0" distL="0" distR="0" wp14:anchorId="7C380AF6" wp14:editId="0D096E1D">
            <wp:extent cx="4155373" cy="216130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56543" cy="2161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6D96F" w14:textId="77777777" w:rsidR="005D7478" w:rsidRDefault="005D7478" w:rsidP="005D7478">
      <w:pPr>
        <w:jc w:val="center"/>
        <w:rPr>
          <w:b/>
          <w:i/>
          <w:u w:val="single"/>
        </w:rPr>
      </w:pPr>
      <w:r w:rsidRPr="00697881">
        <w:rPr>
          <w:b/>
          <w:i/>
          <w:u w:val="single"/>
        </w:rPr>
        <w:t xml:space="preserve">Figure 2: </w:t>
      </w:r>
      <w:proofErr w:type="spellStart"/>
      <w:r w:rsidRPr="00697881">
        <w:rPr>
          <w:b/>
          <w:i/>
          <w:u w:val="single"/>
        </w:rPr>
        <w:t>Berlo’s</w:t>
      </w:r>
      <w:proofErr w:type="spellEnd"/>
      <w:r w:rsidRPr="00697881">
        <w:rPr>
          <w:b/>
          <w:i/>
          <w:u w:val="single"/>
        </w:rPr>
        <w:t xml:space="preserve"> theory of model </w:t>
      </w:r>
    </w:p>
    <w:p w14:paraId="2C205EA7" w14:textId="77777777" w:rsidR="00C7713F" w:rsidRDefault="004A4D3C" w:rsidP="00C7713F">
      <w:r>
        <w:t xml:space="preserve">On the other </w:t>
      </w:r>
      <w:proofErr w:type="gramStart"/>
      <w:r>
        <w:t>hand</w:t>
      </w:r>
      <w:proofErr w:type="gramEnd"/>
      <w:r>
        <w:t xml:space="preserve"> taking Schramm’s theory into consideration </w:t>
      </w:r>
      <w:r w:rsidR="004E3797">
        <w:t xml:space="preserve">states the fact that communication is </w:t>
      </w:r>
      <w:r w:rsidR="009E1150">
        <w:t xml:space="preserve">only </w:t>
      </w:r>
      <w:r w:rsidR="00B8731B">
        <w:t>successful</w:t>
      </w:r>
      <w:r w:rsidR="009E1150">
        <w:t xml:space="preserve"> </w:t>
      </w:r>
      <w:r w:rsidR="00B8731B">
        <w:t xml:space="preserve">when it has been transferred from one </w:t>
      </w:r>
      <w:r w:rsidR="00673141">
        <w:t>entity to another entity</w:t>
      </w:r>
      <w:r w:rsidR="00CA0C2E">
        <w:t xml:space="preserve"> (</w:t>
      </w:r>
      <w:r w:rsidR="00CA0C2E" w:rsidRPr="00B71690">
        <w:t>Lin</w:t>
      </w:r>
      <w:r w:rsidR="00CA0C2E">
        <w:t xml:space="preserve"> and </w:t>
      </w:r>
      <w:r w:rsidR="00CA0C2E" w:rsidRPr="00B71690">
        <w:t>Lin</w:t>
      </w:r>
      <w:r w:rsidR="00CA0C2E">
        <w:t>, 2020)</w:t>
      </w:r>
      <w:r w:rsidR="00673141">
        <w:t xml:space="preserve">. </w:t>
      </w:r>
      <w:r w:rsidR="00D779BA">
        <w:t xml:space="preserve">As a result of this fact, more precisely, it has been </w:t>
      </w:r>
      <w:r w:rsidR="00A66C55">
        <w:t>mentioned</w:t>
      </w:r>
      <w:r w:rsidR="00D779BA">
        <w:t xml:space="preserve"> that this particular </w:t>
      </w:r>
      <w:r w:rsidR="00A66C55">
        <w:t>communication</w:t>
      </w:r>
      <w:r w:rsidR="00D779BA">
        <w:t xml:space="preserve"> </w:t>
      </w:r>
      <w:proofErr w:type="gramStart"/>
      <w:r w:rsidR="00D779BA">
        <w:t>possess</w:t>
      </w:r>
      <w:proofErr w:type="gramEnd"/>
      <w:r w:rsidR="00D779BA">
        <w:t xml:space="preserve"> the capability to analyse and examine the transmission of data and information</w:t>
      </w:r>
      <w:r w:rsidR="00CA0C2E">
        <w:t xml:space="preserve"> (</w:t>
      </w:r>
      <w:r w:rsidR="00CA0C2E" w:rsidRPr="00B71690">
        <w:t>Mishra</w:t>
      </w:r>
      <w:r w:rsidR="00CA0C2E">
        <w:t xml:space="preserve"> </w:t>
      </w:r>
      <w:r w:rsidR="00CA0C2E">
        <w:rPr>
          <w:i/>
        </w:rPr>
        <w:t xml:space="preserve">et al., </w:t>
      </w:r>
      <w:r w:rsidR="00CA0C2E">
        <w:t>2017)</w:t>
      </w:r>
      <w:r w:rsidR="00D779BA">
        <w:t xml:space="preserve">. </w:t>
      </w:r>
      <w:proofErr w:type="gramStart"/>
      <w:r w:rsidR="00A66C55">
        <w:t>Therefore</w:t>
      </w:r>
      <w:proofErr w:type="gramEnd"/>
      <w:r w:rsidR="00A66C55">
        <w:t xml:space="preserve"> procedures are opted by this </w:t>
      </w:r>
      <w:r w:rsidR="000F7626">
        <w:t>theory</w:t>
      </w:r>
      <w:r w:rsidR="00A66C55">
        <w:t xml:space="preserve"> to moni</w:t>
      </w:r>
      <w:r w:rsidR="000F7626">
        <w:t>tor communication transmission which are as follows:</w:t>
      </w:r>
    </w:p>
    <w:p w14:paraId="70DBF2B9" w14:textId="77777777" w:rsidR="000F7626" w:rsidRDefault="00195079" w:rsidP="00195079">
      <w:pPr>
        <w:pStyle w:val="ListParagraph"/>
        <w:numPr>
          <w:ilvl w:val="0"/>
          <w:numId w:val="3"/>
        </w:numPr>
      </w:pPr>
      <w:r>
        <w:t xml:space="preserve">The first and the foremost procedure is syntactic approach where symbols and sign languages play major role </w:t>
      </w:r>
      <w:r w:rsidR="00901D75">
        <w:t>(</w:t>
      </w:r>
      <w:r w:rsidR="00901D75" w:rsidRPr="00B71690">
        <w:t>Mishra</w:t>
      </w:r>
      <w:r w:rsidR="00901D75">
        <w:t xml:space="preserve"> </w:t>
      </w:r>
      <w:r w:rsidR="00901D75">
        <w:rPr>
          <w:i/>
        </w:rPr>
        <w:t xml:space="preserve">et al., </w:t>
      </w:r>
      <w:r w:rsidR="00901D75">
        <w:t>2017)</w:t>
      </w:r>
    </w:p>
    <w:p w14:paraId="40FB9D0A" w14:textId="77777777" w:rsidR="00195079" w:rsidRDefault="007650AE" w:rsidP="00195079">
      <w:pPr>
        <w:pStyle w:val="ListParagraph"/>
        <w:numPr>
          <w:ilvl w:val="0"/>
          <w:numId w:val="3"/>
        </w:numPr>
      </w:pPr>
      <w:r>
        <w:t xml:space="preserve">Secondly, is the pragmatic approach </w:t>
      </w:r>
      <w:r w:rsidR="00BD25E7">
        <w:t xml:space="preserve">analyses the interrelation between the </w:t>
      </w:r>
      <w:r w:rsidR="0043256E">
        <w:t xml:space="preserve">symbols and the explanations that are strictly used by the entities </w:t>
      </w:r>
    </w:p>
    <w:p w14:paraId="0FC46FF6" w14:textId="77777777" w:rsidR="004B426E" w:rsidRDefault="00F20936" w:rsidP="004B426E">
      <w:pPr>
        <w:pStyle w:val="ListParagraph"/>
        <w:numPr>
          <w:ilvl w:val="0"/>
          <w:numId w:val="3"/>
        </w:numPr>
      </w:pPr>
      <w:r>
        <w:t xml:space="preserve">Third is the semantic approach </w:t>
      </w:r>
      <w:r w:rsidR="00AE7711">
        <w:t xml:space="preserve">the entire communication </w:t>
      </w:r>
      <w:r w:rsidR="003F1486">
        <w:t>transmission</w:t>
      </w:r>
      <w:r w:rsidR="00AE7711">
        <w:t xml:space="preserve"> is evaluated </w:t>
      </w:r>
      <w:r w:rsidR="008E6B7D">
        <w:t>accurately without any issues</w:t>
      </w:r>
      <w:r w:rsidR="00901D75">
        <w:t xml:space="preserve"> (</w:t>
      </w:r>
      <w:r w:rsidR="00901D75" w:rsidRPr="00B71690">
        <w:t>Mishra</w:t>
      </w:r>
      <w:r w:rsidR="00901D75">
        <w:t xml:space="preserve"> </w:t>
      </w:r>
      <w:r w:rsidR="00901D75">
        <w:rPr>
          <w:i/>
        </w:rPr>
        <w:t xml:space="preserve">et al., </w:t>
      </w:r>
      <w:r w:rsidR="00901D75">
        <w:t>2017)</w:t>
      </w:r>
      <w:r w:rsidR="008E6B7D">
        <w:t xml:space="preserve">. </w:t>
      </w:r>
    </w:p>
    <w:p w14:paraId="7E07F659" w14:textId="77777777" w:rsidR="003F1486" w:rsidRDefault="003F1486" w:rsidP="004B426E">
      <w:pPr>
        <w:pStyle w:val="ListParagraph"/>
        <w:jc w:val="center"/>
      </w:pPr>
      <w:r>
        <w:rPr>
          <w:noProof/>
          <w:lang w:eastAsia="en-IN"/>
        </w:rPr>
        <w:lastRenderedPageBreak/>
        <w:drawing>
          <wp:inline distT="0" distB="0" distL="0" distR="0" wp14:anchorId="3DD213FF" wp14:editId="3F55DFB9">
            <wp:extent cx="4061361" cy="244794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66161" cy="2450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2A733" w14:textId="77777777" w:rsidR="003F00DB" w:rsidRPr="00AA74FA" w:rsidRDefault="003F00DB" w:rsidP="003F00DB">
      <w:pPr>
        <w:jc w:val="center"/>
        <w:rPr>
          <w:b/>
          <w:i/>
          <w:u w:val="single"/>
        </w:rPr>
      </w:pPr>
      <w:r w:rsidRPr="00AA74FA">
        <w:rPr>
          <w:b/>
          <w:i/>
          <w:u w:val="single"/>
        </w:rPr>
        <w:t xml:space="preserve">Figure 2: Schramm’s theory </w:t>
      </w:r>
    </w:p>
    <w:p w14:paraId="39551489" w14:textId="77777777" w:rsidR="00180718" w:rsidRDefault="00FD611D" w:rsidP="00D21C29">
      <w:pPr>
        <w:pStyle w:val="Heading1"/>
      </w:pPr>
      <w:bookmarkStart w:id="9" w:name="_Toc39075370"/>
      <w:r w:rsidRPr="00AE6545">
        <w:t>Section 3</w:t>
      </w:r>
      <w:bookmarkEnd w:id="9"/>
    </w:p>
    <w:p w14:paraId="1001B0C7" w14:textId="77777777" w:rsidR="00030E36" w:rsidRPr="00030E36" w:rsidRDefault="001743EA" w:rsidP="00030E36">
      <w:r>
        <w:t xml:space="preserve">Taking my experience into consideration, </w:t>
      </w:r>
      <w:r w:rsidR="008E4F7B">
        <w:t xml:space="preserve">I work as a customer care executive (CCE) in an organization where my communication skill </w:t>
      </w:r>
      <w:proofErr w:type="gramStart"/>
      <w:r w:rsidR="008E4F7B">
        <w:t>play</w:t>
      </w:r>
      <w:proofErr w:type="gramEnd"/>
      <w:r w:rsidR="008E4F7B">
        <w:t xml:space="preserve"> the major role</w:t>
      </w:r>
      <w:r w:rsidR="00901D75">
        <w:t xml:space="preserve"> (</w:t>
      </w:r>
      <w:r w:rsidR="00901D75" w:rsidRPr="00B71690">
        <w:t>NAJAFI</w:t>
      </w:r>
      <w:r w:rsidR="00901D75">
        <w:t xml:space="preserve"> </w:t>
      </w:r>
      <w:r w:rsidR="00901D75">
        <w:rPr>
          <w:i/>
        </w:rPr>
        <w:t xml:space="preserve">et al., </w:t>
      </w:r>
      <w:r w:rsidR="00901D75">
        <w:t>2018)</w:t>
      </w:r>
      <w:r w:rsidR="008E4F7B">
        <w:t xml:space="preserve">. </w:t>
      </w:r>
      <w:r w:rsidR="002532E4">
        <w:t xml:space="preserve">At the time when in and other candidates along me were recruited, it was not just </w:t>
      </w:r>
      <w:proofErr w:type="gramStart"/>
      <w:r w:rsidR="002532E4">
        <w:t>on the basis of</w:t>
      </w:r>
      <w:proofErr w:type="gramEnd"/>
      <w:r w:rsidR="002532E4">
        <w:t xml:space="preserve"> educational background but also </w:t>
      </w:r>
      <w:r w:rsidR="00D80A89">
        <w:t xml:space="preserve">our communication skills </w:t>
      </w:r>
      <w:r w:rsidR="00696460">
        <w:t>have been examined in most authenticated way</w:t>
      </w:r>
      <w:r w:rsidR="00DB1BF6">
        <w:t xml:space="preserve"> (</w:t>
      </w:r>
      <w:r w:rsidR="00DB1BF6" w:rsidRPr="00B71690">
        <w:t>NAJAFI</w:t>
      </w:r>
      <w:r w:rsidR="00DB1BF6">
        <w:t xml:space="preserve"> </w:t>
      </w:r>
      <w:r w:rsidR="00DB1BF6">
        <w:rPr>
          <w:i/>
        </w:rPr>
        <w:t xml:space="preserve">et al., </w:t>
      </w:r>
      <w:r w:rsidR="00DB1BF6">
        <w:t>2018)</w:t>
      </w:r>
      <w:r w:rsidR="00696460">
        <w:t xml:space="preserve">. </w:t>
      </w:r>
      <w:r w:rsidR="00957AAD">
        <w:t>When</w:t>
      </w:r>
      <w:r w:rsidR="00B345EC">
        <w:t xml:space="preserve"> I got recruited, </w:t>
      </w:r>
      <w:r w:rsidR="00E72F98">
        <w:t xml:space="preserve">I was first trained on my communication skills and </w:t>
      </w:r>
      <w:r w:rsidR="00C711DF">
        <w:t xml:space="preserve">other organizational activities as well. </w:t>
      </w:r>
      <w:r w:rsidR="00EA3709">
        <w:t>As</w:t>
      </w:r>
      <w:r w:rsidR="00015AC3">
        <w:t xml:space="preserve"> mentioned in the section 1, </w:t>
      </w:r>
      <w:r w:rsidR="00A67B98">
        <w:t xml:space="preserve">and open communication environment have been opened for all the candidate where we need to communicate with each other and </w:t>
      </w:r>
      <w:r w:rsidR="00D444B2">
        <w:t>with the trainer as well</w:t>
      </w:r>
      <w:r w:rsidR="00DB1BF6">
        <w:t xml:space="preserve"> (</w:t>
      </w:r>
      <w:r w:rsidR="00DB1BF6" w:rsidRPr="00B71690">
        <w:t>NAJAFI</w:t>
      </w:r>
      <w:r w:rsidR="00DB1BF6">
        <w:t xml:space="preserve"> </w:t>
      </w:r>
      <w:r w:rsidR="00DB1BF6">
        <w:rPr>
          <w:i/>
        </w:rPr>
        <w:t xml:space="preserve">et al., </w:t>
      </w:r>
      <w:r w:rsidR="00DB1BF6">
        <w:t>2018)</w:t>
      </w:r>
      <w:r w:rsidR="00D444B2">
        <w:t xml:space="preserve">. </w:t>
      </w:r>
      <w:r w:rsidR="00EA3709">
        <w:t>Apart</w:t>
      </w:r>
      <w:r w:rsidR="00337E7F">
        <w:t xml:space="preserve"> from this, several tools </w:t>
      </w:r>
      <w:r w:rsidR="00B270E4">
        <w:t xml:space="preserve">of communication have also been used during the training period. </w:t>
      </w:r>
      <w:r w:rsidR="000E0B62">
        <w:t xml:space="preserve">One thing has been always recommended that, </w:t>
      </w:r>
      <w:r w:rsidR="00633D23">
        <w:t xml:space="preserve">all the employees including me strictly make use of communication theories as mentioned in </w:t>
      </w:r>
      <w:r w:rsidR="00BD066A">
        <w:t>section 2 in order to accurately communicate with each other without any issues and errors as well</w:t>
      </w:r>
      <w:r w:rsidR="00DB1BF6">
        <w:t xml:space="preserve"> (</w:t>
      </w:r>
      <w:r w:rsidR="00DB1BF6" w:rsidRPr="000858EE">
        <w:rPr>
          <w:shd w:val="clear" w:color="auto" w:fill="FFFFFF"/>
        </w:rPr>
        <w:t>Okoro</w:t>
      </w:r>
      <w:r w:rsidR="00DB1BF6">
        <w:rPr>
          <w:shd w:val="clear" w:color="auto" w:fill="FFFFFF"/>
        </w:rPr>
        <w:t xml:space="preserve"> </w:t>
      </w:r>
      <w:r w:rsidR="00DB1BF6">
        <w:rPr>
          <w:i/>
          <w:shd w:val="clear" w:color="auto" w:fill="FFFFFF"/>
        </w:rPr>
        <w:t xml:space="preserve">et al., </w:t>
      </w:r>
      <w:r w:rsidR="00DB1BF6">
        <w:rPr>
          <w:shd w:val="clear" w:color="auto" w:fill="FFFFFF"/>
        </w:rPr>
        <w:t>2017)</w:t>
      </w:r>
      <w:r w:rsidR="00BD066A">
        <w:t xml:space="preserve">. </w:t>
      </w:r>
      <w:r w:rsidR="0098278C">
        <w:t>Thus</w:t>
      </w:r>
      <w:r w:rsidR="005F4E6C">
        <w:t xml:space="preserve">, I can say that in my workplace, communication </w:t>
      </w:r>
      <w:r w:rsidR="00A61DE0">
        <w:t xml:space="preserve">and its factors are always implemented </w:t>
      </w:r>
      <w:proofErr w:type="gramStart"/>
      <w:r w:rsidR="00A61DE0">
        <w:t>in order to</w:t>
      </w:r>
      <w:proofErr w:type="gramEnd"/>
      <w:r w:rsidR="00A61DE0">
        <w:t xml:space="preserve"> enhance qualities of communication. </w:t>
      </w:r>
    </w:p>
    <w:p w14:paraId="2488A81C" w14:textId="77777777" w:rsidR="00302E03" w:rsidRDefault="00302E03" w:rsidP="00D21C29">
      <w:pPr>
        <w:pStyle w:val="Heading1"/>
      </w:pPr>
      <w:bookmarkStart w:id="10" w:name="_Toc39075371"/>
    </w:p>
    <w:p w14:paraId="2BE77013" w14:textId="1628566F" w:rsidR="00FD611D" w:rsidRDefault="00FD611D" w:rsidP="00D21C29">
      <w:pPr>
        <w:pStyle w:val="Heading1"/>
      </w:pPr>
      <w:r w:rsidRPr="00AE6545">
        <w:t>Conclusion</w:t>
      </w:r>
      <w:bookmarkEnd w:id="10"/>
    </w:p>
    <w:p w14:paraId="68C36211" w14:textId="77777777" w:rsidR="000D6AB3" w:rsidRPr="000D6AB3" w:rsidRDefault="000D6AB3" w:rsidP="000D6AB3">
      <w:r>
        <w:t xml:space="preserve">Throughout this entire assignment, </w:t>
      </w:r>
      <w:r w:rsidR="009708C2">
        <w:t xml:space="preserve">it has been inferred the fact that communication is the most essential aspect without which it is not at all possible for enterprises to grow and achieve the rate of </w:t>
      </w:r>
      <w:r w:rsidR="00BF762A">
        <w:t>sustainability</w:t>
      </w:r>
      <w:r w:rsidR="00B5012B">
        <w:t xml:space="preserve"> (</w:t>
      </w:r>
      <w:r w:rsidR="00B5012B" w:rsidRPr="000858EE">
        <w:rPr>
          <w:shd w:val="clear" w:color="auto" w:fill="FFFFFF"/>
        </w:rPr>
        <w:t>Okoro</w:t>
      </w:r>
      <w:r w:rsidR="00B5012B">
        <w:rPr>
          <w:shd w:val="clear" w:color="auto" w:fill="FFFFFF"/>
        </w:rPr>
        <w:t xml:space="preserve"> </w:t>
      </w:r>
      <w:r w:rsidR="00B5012B">
        <w:rPr>
          <w:i/>
          <w:shd w:val="clear" w:color="auto" w:fill="FFFFFF"/>
        </w:rPr>
        <w:t xml:space="preserve">et al., </w:t>
      </w:r>
      <w:r w:rsidR="00B5012B">
        <w:rPr>
          <w:shd w:val="clear" w:color="auto" w:fill="FFFFFF"/>
        </w:rPr>
        <w:t>2017)</w:t>
      </w:r>
      <w:r w:rsidR="009708C2">
        <w:t xml:space="preserve">. </w:t>
      </w:r>
      <w:r w:rsidR="00BF762A">
        <w:t xml:space="preserve">Therefore, it is very much important to </w:t>
      </w:r>
      <w:r w:rsidR="006A2DCF">
        <w:t>improvise the communication skills of staff members and working e</w:t>
      </w:r>
      <w:r w:rsidR="00C0155E">
        <w:t>mployees in best possible way. N</w:t>
      </w:r>
      <w:r w:rsidR="006A2DCF">
        <w:t xml:space="preserve">ow </w:t>
      </w:r>
      <w:r w:rsidR="006A2DCF">
        <w:lastRenderedPageBreak/>
        <w:t xml:space="preserve">a days, there </w:t>
      </w:r>
      <w:r w:rsidR="00C0155E">
        <w:t>exists</w:t>
      </w:r>
      <w:r w:rsidR="006A2DCF">
        <w:t xml:space="preserve"> multiple </w:t>
      </w:r>
      <w:r w:rsidR="0098278C">
        <w:t xml:space="preserve">tools of communication </w:t>
      </w:r>
      <w:r w:rsidR="00E861BE">
        <w:t>based on which errors are identified and improvised as well</w:t>
      </w:r>
      <w:r w:rsidR="00B5012B">
        <w:t xml:space="preserve"> (</w:t>
      </w:r>
      <w:r w:rsidR="00B5012B" w:rsidRPr="000858EE">
        <w:rPr>
          <w:shd w:val="clear" w:color="auto" w:fill="FFFFFF"/>
        </w:rPr>
        <w:t>Okoro</w:t>
      </w:r>
      <w:r w:rsidR="00B5012B">
        <w:rPr>
          <w:shd w:val="clear" w:color="auto" w:fill="FFFFFF"/>
        </w:rPr>
        <w:t xml:space="preserve"> </w:t>
      </w:r>
      <w:r w:rsidR="00B5012B">
        <w:rPr>
          <w:i/>
          <w:shd w:val="clear" w:color="auto" w:fill="FFFFFF"/>
        </w:rPr>
        <w:t xml:space="preserve">et al., </w:t>
      </w:r>
      <w:r w:rsidR="00B5012B">
        <w:rPr>
          <w:shd w:val="clear" w:color="auto" w:fill="FFFFFF"/>
        </w:rPr>
        <w:t>2017)</w:t>
      </w:r>
      <w:r w:rsidR="00E861BE">
        <w:t xml:space="preserve">. </w:t>
      </w:r>
      <w:r w:rsidR="00B35CE0">
        <w:t>Throughout</w:t>
      </w:r>
      <w:r w:rsidR="000305F8">
        <w:t xml:space="preserve"> this entire assignment, several techniques of initiating communication </w:t>
      </w:r>
      <w:proofErr w:type="gramStart"/>
      <w:r w:rsidR="000305F8">
        <w:t>has</w:t>
      </w:r>
      <w:proofErr w:type="gramEnd"/>
      <w:r w:rsidR="000305F8">
        <w:t xml:space="preserve"> been discussed </w:t>
      </w:r>
      <w:r w:rsidR="00BF2565">
        <w:t>based on which management team and employees communicate with each other</w:t>
      </w:r>
      <w:r w:rsidR="00B5012B">
        <w:t xml:space="preserve"> (</w:t>
      </w:r>
      <w:r w:rsidR="00B5012B" w:rsidRPr="000858EE">
        <w:rPr>
          <w:shd w:val="clear" w:color="auto" w:fill="FFFFFF"/>
        </w:rPr>
        <w:t>Penrod</w:t>
      </w:r>
      <w:r w:rsidR="00B5012B">
        <w:rPr>
          <w:shd w:val="clear" w:color="auto" w:fill="FFFFFF"/>
        </w:rPr>
        <w:t xml:space="preserve"> </w:t>
      </w:r>
      <w:r w:rsidR="00B5012B">
        <w:rPr>
          <w:i/>
          <w:shd w:val="clear" w:color="auto" w:fill="FFFFFF"/>
        </w:rPr>
        <w:t xml:space="preserve">et al., </w:t>
      </w:r>
      <w:r w:rsidR="00B5012B">
        <w:rPr>
          <w:shd w:val="clear" w:color="auto" w:fill="FFFFFF"/>
        </w:rPr>
        <w:t>2017)</w:t>
      </w:r>
      <w:r w:rsidR="00BF2565">
        <w:t xml:space="preserve">. Secondly, </w:t>
      </w:r>
      <w:r w:rsidR="00DD4A7B">
        <w:t xml:space="preserve">several </w:t>
      </w:r>
      <w:proofErr w:type="gramStart"/>
      <w:r w:rsidR="00DD4A7B">
        <w:t>procedure</w:t>
      </w:r>
      <w:proofErr w:type="gramEnd"/>
      <w:r w:rsidR="00DD4A7B">
        <w:t xml:space="preserve"> for making communication efficient has also been explained. Apart from this, </w:t>
      </w:r>
      <w:r w:rsidR="00A82837">
        <w:t xml:space="preserve">communication theories have been demonstrated </w:t>
      </w:r>
      <w:proofErr w:type="gramStart"/>
      <w:r w:rsidR="00A82837">
        <w:t>in order to</w:t>
      </w:r>
      <w:proofErr w:type="gramEnd"/>
      <w:r w:rsidR="00A82837">
        <w:t xml:space="preserve"> make it easier for readers to understand</w:t>
      </w:r>
      <w:r w:rsidR="00754E1A">
        <w:t xml:space="preserve"> (</w:t>
      </w:r>
      <w:r w:rsidR="00754E1A" w:rsidRPr="000858EE">
        <w:rPr>
          <w:shd w:val="clear" w:color="auto" w:fill="FFFFFF"/>
        </w:rPr>
        <w:t>Penrod</w:t>
      </w:r>
      <w:r w:rsidR="00754E1A">
        <w:rPr>
          <w:shd w:val="clear" w:color="auto" w:fill="FFFFFF"/>
        </w:rPr>
        <w:t xml:space="preserve"> </w:t>
      </w:r>
      <w:r w:rsidR="00754E1A">
        <w:rPr>
          <w:i/>
          <w:shd w:val="clear" w:color="auto" w:fill="FFFFFF"/>
        </w:rPr>
        <w:t xml:space="preserve">et al., </w:t>
      </w:r>
      <w:r w:rsidR="00754E1A">
        <w:rPr>
          <w:shd w:val="clear" w:color="auto" w:fill="FFFFFF"/>
        </w:rPr>
        <w:t>2017)</w:t>
      </w:r>
      <w:r w:rsidR="00A82837">
        <w:t xml:space="preserve">. </w:t>
      </w:r>
    </w:p>
    <w:p w14:paraId="2A9605DC" w14:textId="77777777" w:rsidR="00511A6E" w:rsidRDefault="00511A6E">
      <w:pPr>
        <w:spacing w:line="259" w:lineRule="auto"/>
        <w:jc w:val="left"/>
        <w:rPr>
          <w:rFonts w:eastAsiaTheme="majorEastAsia" w:cstheme="majorBidi"/>
          <w:b/>
          <w:szCs w:val="32"/>
        </w:rPr>
      </w:pPr>
      <w:r>
        <w:br w:type="page"/>
      </w:r>
    </w:p>
    <w:p w14:paraId="586BA109" w14:textId="77777777" w:rsidR="00FD611D" w:rsidRDefault="00FD611D" w:rsidP="00D21C29">
      <w:pPr>
        <w:pStyle w:val="Heading1"/>
      </w:pPr>
      <w:bookmarkStart w:id="11" w:name="_Toc39075372"/>
      <w:r w:rsidRPr="00AE6545">
        <w:lastRenderedPageBreak/>
        <w:t>References</w:t>
      </w:r>
      <w:bookmarkEnd w:id="11"/>
    </w:p>
    <w:p w14:paraId="340DC77D" w14:textId="77777777" w:rsidR="005A3C61" w:rsidRPr="00B71690" w:rsidRDefault="005A3C61" w:rsidP="005A3C61">
      <w:r w:rsidRPr="00B71690">
        <w:t xml:space="preserve">Bergman, M., </w:t>
      </w:r>
      <w:proofErr w:type="spellStart"/>
      <w:r w:rsidRPr="00B71690">
        <w:t>Kirtiklis</w:t>
      </w:r>
      <w:proofErr w:type="spellEnd"/>
      <w:r w:rsidRPr="00B71690">
        <w:t xml:space="preserve">, K. and </w:t>
      </w:r>
      <w:proofErr w:type="spellStart"/>
      <w:r w:rsidRPr="00B71690">
        <w:t>Siebers</w:t>
      </w:r>
      <w:proofErr w:type="spellEnd"/>
      <w:r w:rsidRPr="00B71690">
        <w:t>, J., (2019). Being as communication: an exploratory model. In </w:t>
      </w:r>
      <w:r w:rsidRPr="00B71690">
        <w:rPr>
          <w:i/>
          <w:iCs/>
        </w:rPr>
        <w:t>Models of Communication</w:t>
      </w:r>
      <w:r w:rsidRPr="00B71690">
        <w:t> (pp. 173-184). Routledge.</w:t>
      </w:r>
    </w:p>
    <w:p w14:paraId="0FAACB7F" w14:textId="77777777" w:rsidR="005A3C61" w:rsidRPr="000858EE" w:rsidRDefault="005A3C61" w:rsidP="005A3C61">
      <w:pPr>
        <w:rPr>
          <w:shd w:val="clear" w:color="auto" w:fill="FFFFFF"/>
        </w:rPr>
      </w:pPr>
      <w:r w:rsidRPr="000858EE">
        <w:rPr>
          <w:shd w:val="clear" w:color="auto" w:fill="FFFFFF"/>
        </w:rPr>
        <w:t xml:space="preserve">De Giacomo, A., Craig, F., </w:t>
      </w:r>
      <w:proofErr w:type="spellStart"/>
      <w:r w:rsidRPr="000858EE">
        <w:rPr>
          <w:shd w:val="clear" w:color="auto" w:fill="FFFFFF"/>
        </w:rPr>
        <w:t>Terenzio</w:t>
      </w:r>
      <w:proofErr w:type="spellEnd"/>
      <w:r w:rsidRPr="000858EE">
        <w:rPr>
          <w:shd w:val="clear" w:color="auto" w:fill="FFFFFF"/>
        </w:rPr>
        <w:t xml:space="preserve">, V., Coppola, A., </w:t>
      </w:r>
      <w:proofErr w:type="spellStart"/>
      <w:r w:rsidRPr="000858EE">
        <w:rPr>
          <w:shd w:val="clear" w:color="auto" w:fill="FFFFFF"/>
        </w:rPr>
        <w:t>Campa</w:t>
      </w:r>
      <w:proofErr w:type="spellEnd"/>
      <w:r w:rsidRPr="000858EE">
        <w:rPr>
          <w:shd w:val="clear" w:color="auto" w:fill="FFFFFF"/>
        </w:rPr>
        <w:t xml:space="preserve">, M.G. and </w:t>
      </w:r>
      <w:proofErr w:type="spellStart"/>
      <w:r w:rsidRPr="000858EE">
        <w:rPr>
          <w:shd w:val="clear" w:color="auto" w:fill="FFFFFF"/>
        </w:rPr>
        <w:t>Passeri</w:t>
      </w:r>
      <w:proofErr w:type="spellEnd"/>
      <w:r w:rsidRPr="000858EE">
        <w:rPr>
          <w:shd w:val="clear" w:color="auto" w:fill="FFFFFF"/>
        </w:rPr>
        <w:t xml:space="preserve">, G., 2016. Aggressive </w:t>
      </w:r>
      <w:proofErr w:type="spellStart"/>
      <w:r w:rsidRPr="000858EE">
        <w:rPr>
          <w:shd w:val="clear" w:color="auto" w:fill="FFFFFF"/>
        </w:rPr>
        <w:t>behaviors</w:t>
      </w:r>
      <w:proofErr w:type="spellEnd"/>
      <w:r w:rsidRPr="000858EE">
        <w:rPr>
          <w:shd w:val="clear" w:color="auto" w:fill="FFFFFF"/>
        </w:rPr>
        <w:t xml:space="preserve"> and verbal communication skills in autism spectrum disorders. </w:t>
      </w:r>
      <w:r w:rsidRPr="000858EE">
        <w:rPr>
          <w:i/>
          <w:iCs/>
          <w:shd w:val="clear" w:color="auto" w:fill="FFFFFF"/>
        </w:rPr>
        <w:t xml:space="preserve">Global </w:t>
      </w:r>
      <w:proofErr w:type="spellStart"/>
      <w:r w:rsidRPr="000858EE">
        <w:rPr>
          <w:i/>
          <w:iCs/>
          <w:shd w:val="clear" w:color="auto" w:fill="FFFFFF"/>
        </w:rPr>
        <w:t>pediatric</w:t>
      </w:r>
      <w:proofErr w:type="spellEnd"/>
      <w:r w:rsidRPr="000858EE">
        <w:rPr>
          <w:i/>
          <w:iCs/>
          <w:shd w:val="clear" w:color="auto" w:fill="FFFFFF"/>
        </w:rPr>
        <w:t xml:space="preserve"> health</w:t>
      </w:r>
      <w:r w:rsidRPr="000858EE">
        <w:rPr>
          <w:shd w:val="clear" w:color="auto" w:fill="FFFFFF"/>
        </w:rPr>
        <w:t>, </w:t>
      </w:r>
      <w:r w:rsidRPr="000858EE">
        <w:rPr>
          <w:i/>
          <w:iCs/>
          <w:shd w:val="clear" w:color="auto" w:fill="FFFFFF"/>
        </w:rPr>
        <w:t>3</w:t>
      </w:r>
      <w:r w:rsidRPr="000858EE">
        <w:rPr>
          <w:shd w:val="clear" w:color="auto" w:fill="FFFFFF"/>
        </w:rPr>
        <w:t>, p.2333794X16644360.</w:t>
      </w:r>
    </w:p>
    <w:p w14:paraId="264D8CBF" w14:textId="77777777" w:rsidR="005A3C61" w:rsidRPr="00B71690" w:rsidRDefault="005A3C61" w:rsidP="005A3C61">
      <w:r w:rsidRPr="00B71690">
        <w:t>Gillespie, D.J. and Schiffman, R., (2018). A critique of the Shannon-Weaver theory of communication and its implications for nursing. </w:t>
      </w:r>
      <w:r w:rsidRPr="00B71690">
        <w:rPr>
          <w:i/>
          <w:iCs/>
        </w:rPr>
        <w:t>Research and theory for nursing practice</w:t>
      </w:r>
      <w:r w:rsidRPr="00B71690">
        <w:t>, </w:t>
      </w:r>
      <w:r w:rsidRPr="00B71690">
        <w:rPr>
          <w:i/>
          <w:iCs/>
        </w:rPr>
        <w:t>32</w:t>
      </w:r>
      <w:r w:rsidRPr="00B71690">
        <w:t>(2), pp.216-225.</w:t>
      </w:r>
    </w:p>
    <w:p w14:paraId="081D4B6A" w14:textId="77777777" w:rsidR="005A3C61" w:rsidRPr="000858EE" w:rsidRDefault="005A3C61" w:rsidP="005A3C61">
      <w:pPr>
        <w:rPr>
          <w:shd w:val="clear" w:color="auto" w:fill="FFFFFF"/>
        </w:rPr>
      </w:pPr>
      <w:proofErr w:type="spellStart"/>
      <w:r w:rsidRPr="000858EE">
        <w:rPr>
          <w:shd w:val="clear" w:color="auto" w:fill="FFFFFF"/>
        </w:rPr>
        <w:t>Gow</w:t>
      </w:r>
      <w:proofErr w:type="spellEnd"/>
      <w:r w:rsidRPr="000858EE">
        <w:rPr>
          <w:shd w:val="clear" w:color="auto" w:fill="FFFFFF"/>
        </w:rPr>
        <w:t>, L., Juarez, M., Cameron, A. and Lee, H., 2017. Communication Skills in Relationships among Gender Stereotypes, Beliefs Supporting Aggression, and Sexual Harassment: Mediation Analysis.</w:t>
      </w:r>
    </w:p>
    <w:p w14:paraId="66E2D4AF" w14:textId="77777777" w:rsidR="005A3C61" w:rsidRPr="000858EE" w:rsidRDefault="005A3C61" w:rsidP="005A3C61">
      <w:pPr>
        <w:rPr>
          <w:shd w:val="clear" w:color="auto" w:fill="FFFFFF"/>
        </w:rPr>
      </w:pPr>
      <w:r w:rsidRPr="000858EE">
        <w:rPr>
          <w:shd w:val="clear" w:color="auto" w:fill="FFFFFF"/>
        </w:rPr>
        <w:t xml:space="preserve">Hofert, S., Burke, M., </w:t>
      </w:r>
      <w:proofErr w:type="spellStart"/>
      <w:r w:rsidRPr="000858EE">
        <w:rPr>
          <w:shd w:val="clear" w:color="auto" w:fill="FFFFFF"/>
        </w:rPr>
        <w:t>Balighian</w:t>
      </w:r>
      <w:proofErr w:type="spellEnd"/>
      <w:r w:rsidRPr="000858EE">
        <w:rPr>
          <w:shd w:val="clear" w:color="auto" w:fill="FFFFFF"/>
        </w:rPr>
        <w:t xml:space="preserve">, E. and </w:t>
      </w:r>
      <w:proofErr w:type="spellStart"/>
      <w:r w:rsidRPr="000858EE">
        <w:rPr>
          <w:shd w:val="clear" w:color="auto" w:fill="FFFFFF"/>
        </w:rPr>
        <w:t>Serwint</w:t>
      </w:r>
      <w:proofErr w:type="spellEnd"/>
      <w:r w:rsidRPr="000858EE">
        <w:rPr>
          <w:shd w:val="clear" w:color="auto" w:fill="FFFFFF"/>
        </w:rPr>
        <w:t>, J., 2019. Improving Provider-Patient Communication: A Verbal and Non-Verbal Communication Skills Curriculum.</w:t>
      </w:r>
    </w:p>
    <w:p w14:paraId="270619BD" w14:textId="77777777" w:rsidR="005A3C61" w:rsidRPr="000858EE" w:rsidRDefault="005A3C61" w:rsidP="005A3C61">
      <w:pPr>
        <w:rPr>
          <w:shd w:val="clear" w:color="auto" w:fill="FFFFFF"/>
        </w:rPr>
      </w:pPr>
      <w:proofErr w:type="spellStart"/>
      <w:r w:rsidRPr="000858EE">
        <w:rPr>
          <w:shd w:val="clear" w:color="auto" w:fill="FFFFFF"/>
        </w:rPr>
        <w:t>Keerativutisest</w:t>
      </w:r>
      <w:proofErr w:type="spellEnd"/>
      <w:r w:rsidRPr="000858EE">
        <w:rPr>
          <w:shd w:val="clear" w:color="auto" w:fill="FFFFFF"/>
        </w:rPr>
        <w:t>, V. and Hanson, B.J., 2017. Developing high performance teams (HPT) through employee motivation, interpersonal communication skills, and entrepreneurial mindset using organization development interventions (ODI): A study of selected engineering service companies in Thailand. </w:t>
      </w:r>
      <w:r w:rsidRPr="000858EE">
        <w:rPr>
          <w:i/>
          <w:iCs/>
          <w:shd w:val="clear" w:color="auto" w:fill="FFFFFF"/>
        </w:rPr>
        <w:t>ABAC ODI Journal Vision. Action. Outcome</w:t>
      </w:r>
      <w:r w:rsidRPr="000858EE">
        <w:rPr>
          <w:shd w:val="clear" w:color="auto" w:fill="FFFFFF"/>
        </w:rPr>
        <w:t>, </w:t>
      </w:r>
      <w:r w:rsidRPr="000858EE">
        <w:rPr>
          <w:i/>
          <w:iCs/>
          <w:shd w:val="clear" w:color="auto" w:fill="FFFFFF"/>
        </w:rPr>
        <w:t>4</w:t>
      </w:r>
      <w:r w:rsidRPr="000858EE">
        <w:rPr>
          <w:shd w:val="clear" w:color="auto" w:fill="FFFFFF"/>
        </w:rPr>
        <w:t>(1).</w:t>
      </w:r>
    </w:p>
    <w:p w14:paraId="30162B2C" w14:textId="77777777" w:rsidR="005A3C61" w:rsidRPr="00A93A03" w:rsidRDefault="005A3C61" w:rsidP="005A3C61">
      <w:r w:rsidRPr="000858EE">
        <w:rPr>
          <w:shd w:val="clear" w:color="auto" w:fill="FFFFFF"/>
        </w:rPr>
        <w:t xml:space="preserve">Kelly, M., Nixon, L., </w:t>
      </w:r>
      <w:proofErr w:type="spellStart"/>
      <w:r w:rsidRPr="000858EE">
        <w:rPr>
          <w:shd w:val="clear" w:color="auto" w:fill="FFFFFF"/>
        </w:rPr>
        <w:t>Broadfoot</w:t>
      </w:r>
      <w:proofErr w:type="spellEnd"/>
      <w:r w:rsidRPr="000858EE">
        <w:rPr>
          <w:shd w:val="clear" w:color="auto" w:fill="FFFFFF"/>
        </w:rPr>
        <w:t>, K., Hofmeister, M. and Dornan, T., 2019. Drama to promote non</w:t>
      </w:r>
      <w:r w:rsidRPr="000858EE">
        <w:rPr>
          <w:rFonts w:ascii="Cambria Math" w:hAnsi="Cambria Math" w:cs="Cambria Math"/>
          <w:shd w:val="clear" w:color="auto" w:fill="FFFFFF"/>
        </w:rPr>
        <w:t>‐</w:t>
      </w:r>
      <w:r w:rsidRPr="000858EE">
        <w:rPr>
          <w:shd w:val="clear" w:color="auto" w:fill="FFFFFF"/>
        </w:rPr>
        <w:t>verbal communication skills. </w:t>
      </w:r>
      <w:r w:rsidRPr="000858EE">
        <w:rPr>
          <w:i/>
          <w:iCs/>
          <w:shd w:val="clear" w:color="auto" w:fill="FFFFFF"/>
        </w:rPr>
        <w:t>The clinical teacher</w:t>
      </w:r>
      <w:r w:rsidRPr="000858EE">
        <w:rPr>
          <w:shd w:val="clear" w:color="auto" w:fill="FFFFFF"/>
        </w:rPr>
        <w:t>, </w:t>
      </w:r>
      <w:r w:rsidRPr="000858EE">
        <w:rPr>
          <w:i/>
          <w:iCs/>
          <w:shd w:val="clear" w:color="auto" w:fill="FFFFFF"/>
        </w:rPr>
        <w:t>16</w:t>
      </w:r>
      <w:r w:rsidRPr="000858EE">
        <w:rPr>
          <w:shd w:val="clear" w:color="auto" w:fill="FFFFFF"/>
        </w:rPr>
        <w:t>(2), pp.108-113.</w:t>
      </w:r>
    </w:p>
    <w:p w14:paraId="5D8303B6" w14:textId="77777777" w:rsidR="005A3C61" w:rsidRPr="00B71690" w:rsidRDefault="005A3C61" w:rsidP="005A3C61">
      <w:r w:rsidRPr="00B71690">
        <w:t>Kubota, M., (2019). What is “Communication</w:t>
      </w:r>
      <w:proofErr w:type="gramStart"/>
      <w:r w:rsidRPr="00B71690">
        <w:t>”?―</w:t>
      </w:r>
      <w:proofErr w:type="gramEnd"/>
      <w:r w:rsidRPr="00B71690">
        <w:t>Beyond the Shannon &amp; Weaver’s Model―. </w:t>
      </w:r>
      <w:r w:rsidRPr="00B71690">
        <w:rPr>
          <w:i/>
          <w:iCs/>
        </w:rPr>
        <w:t>International Journal</w:t>
      </w:r>
      <w:r w:rsidRPr="00B71690">
        <w:t>, </w:t>
      </w:r>
      <w:r w:rsidRPr="00B71690">
        <w:rPr>
          <w:i/>
          <w:iCs/>
        </w:rPr>
        <w:t>13</w:t>
      </w:r>
      <w:r w:rsidRPr="00B71690">
        <w:t>(1), pp.54-65.</w:t>
      </w:r>
    </w:p>
    <w:p w14:paraId="063236F6" w14:textId="77777777" w:rsidR="005A3C61" w:rsidRPr="00B71690" w:rsidRDefault="005A3C61" w:rsidP="005A3C61">
      <w:proofErr w:type="spellStart"/>
      <w:r w:rsidRPr="00B71690">
        <w:t>Kurtzo</w:t>
      </w:r>
      <w:proofErr w:type="spellEnd"/>
      <w:r w:rsidRPr="00B71690">
        <w:t>, F., Edgar, L.D., Edgar, D.W., Graham, D.L. and Russell, M., (2019). Exploring Communication Tendencies of Program Facilitators. </w:t>
      </w:r>
      <w:r w:rsidRPr="00B71690">
        <w:rPr>
          <w:i/>
          <w:iCs/>
        </w:rPr>
        <w:t>Journal of Applied Communications</w:t>
      </w:r>
      <w:r w:rsidRPr="00B71690">
        <w:t>, </w:t>
      </w:r>
      <w:r w:rsidRPr="00B71690">
        <w:rPr>
          <w:i/>
          <w:iCs/>
        </w:rPr>
        <w:t>103</w:t>
      </w:r>
      <w:r w:rsidRPr="00B71690">
        <w:t>(1).</w:t>
      </w:r>
    </w:p>
    <w:p w14:paraId="4F7326AD" w14:textId="77777777" w:rsidR="005A3C61" w:rsidRPr="00B71690" w:rsidRDefault="005A3C61" w:rsidP="005A3C61">
      <w:r w:rsidRPr="00B71690">
        <w:t>Lim, F.P., 2017. An analysis of synchronous and asynchronous communication tools in e-learning. </w:t>
      </w:r>
      <w:r w:rsidRPr="00B71690">
        <w:rPr>
          <w:i/>
          <w:iCs/>
        </w:rPr>
        <w:t>Advanced Science and Technology Letters</w:t>
      </w:r>
      <w:r w:rsidRPr="00B71690">
        <w:t>, </w:t>
      </w:r>
      <w:r w:rsidRPr="00B71690">
        <w:rPr>
          <w:i/>
          <w:iCs/>
        </w:rPr>
        <w:t>143</w:t>
      </w:r>
      <w:r w:rsidRPr="00B71690">
        <w:t>(46), pp.230-234.</w:t>
      </w:r>
    </w:p>
    <w:p w14:paraId="0F9F943E" w14:textId="77777777" w:rsidR="005A3C61" w:rsidRPr="00B71690" w:rsidRDefault="005A3C61" w:rsidP="005A3C61">
      <w:r w:rsidRPr="00B71690">
        <w:t xml:space="preserve">Lin, X. and Lin, C., 2020, March. Communication Theories Applied in </w:t>
      </w:r>
      <w:proofErr w:type="spellStart"/>
      <w:r w:rsidRPr="00B71690">
        <w:t>Mentimeter</w:t>
      </w:r>
      <w:proofErr w:type="spellEnd"/>
      <w:r w:rsidRPr="00B71690">
        <w:t xml:space="preserve"> to Improve Educational Communication and Teaching Effectiveness. In </w:t>
      </w:r>
      <w:r w:rsidRPr="00B71690">
        <w:rPr>
          <w:i/>
          <w:iCs/>
        </w:rPr>
        <w:t xml:space="preserve">4th International Conference on </w:t>
      </w:r>
      <w:r w:rsidRPr="00B71690">
        <w:rPr>
          <w:i/>
          <w:iCs/>
        </w:rPr>
        <w:lastRenderedPageBreak/>
        <w:t>Culture, Education and Economic Development of Modern Society (ICCESE 2020)</w:t>
      </w:r>
      <w:r w:rsidRPr="00B71690">
        <w:t> (pp. 870-875). Atlantis Press.</w:t>
      </w:r>
    </w:p>
    <w:p w14:paraId="7806B662" w14:textId="77777777" w:rsidR="005A3C61" w:rsidRPr="00B71690" w:rsidRDefault="005A3C61" w:rsidP="005A3C61">
      <w:r w:rsidRPr="00B71690">
        <w:t>Mishra, S., (2017). Shannon and Weaver model of communication.</w:t>
      </w:r>
    </w:p>
    <w:p w14:paraId="348FBFB8" w14:textId="77777777" w:rsidR="005A3C61" w:rsidRPr="00B71690" w:rsidRDefault="005A3C61" w:rsidP="005A3C61">
      <w:r w:rsidRPr="00B71690">
        <w:t>NAJAFI, M., YAZDANI, H., MIRBAGHERIFARD, S.A. and KOUPA, F., (2018). VERBAL COMMUNICATION BETWEEN MAN AND GOD BASED ON THE THEORY OF JAKOBSON AND DAVID BERLO'S COMMUNICATION MODEL (IN PROSE MYSTICAL TEXTS TILL 7TH AH CENTURY).</w:t>
      </w:r>
    </w:p>
    <w:p w14:paraId="09BAC1E6" w14:textId="77777777" w:rsidR="005A3C61" w:rsidRPr="000858EE" w:rsidRDefault="005A3C61" w:rsidP="005A3C61">
      <w:pPr>
        <w:rPr>
          <w:shd w:val="clear" w:color="auto" w:fill="FFFFFF"/>
        </w:rPr>
      </w:pPr>
      <w:r w:rsidRPr="000858EE">
        <w:rPr>
          <w:shd w:val="clear" w:color="auto" w:fill="FFFFFF"/>
        </w:rPr>
        <w:t>Okoro, E., Washington, M.C. and Thomas, O., 2017. The impact of interpersonal communication skills on organizational effectiveness and social self-efficacy: A synthesis. </w:t>
      </w:r>
      <w:r w:rsidRPr="000858EE">
        <w:rPr>
          <w:i/>
          <w:iCs/>
          <w:shd w:val="clear" w:color="auto" w:fill="FFFFFF"/>
        </w:rPr>
        <w:t>International Journal of Language and Linguistics</w:t>
      </w:r>
      <w:r w:rsidRPr="000858EE">
        <w:rPr>
          <w:shd w:val="clear" w:color="auto" w:fill="FFFFFF"/>
        </w:rPr>
        <w:t>, </w:t>
      </w:r>
      <w:r w:rsidRPr="000858EE">
        <w:rPr>
          <w:i/>
          <w:iCs/>
          <w:shd w:val="clear" w:color="auto" w:fill="FFFFFF"/>
        </w:rPr>
        <w:t>4</w:t>
      </w:r>
      <w:r w:rsidRPr="000858EE">
        <w:rPr>
          <w:shd w:val="clear" w:color="auto" w:fill="FFFFFF"/>
        </w:rPr>
        <w:t>(3), pp.28-32.</w:t>
      </w:r>
    </w:p>
    <w:p w14:paraId="5CAD560A" w14:textId="77777777" w:rsidR="005A3C61" w:rsidRPr="000858EE" w:rsidRDefault="005A3C61" w:rsidP="005A3C61">
      <w:pPr>
        <w:rPr>
          <w:shd w:val="clear" w:color="auto" w:fill="FFFFFF"/>
        </w:rPr>
      </w:pPr>
      <w:r w:rsidRPr="000858EE">
        <w:rPr>
          <w:shd w:val="clear" w:color="auto" w:fill="FFFFFF"/>
        </w:rPr>
        <w:t xml:space="preserve">Penrod, C.B., Tucker, </w:t>
      </w:r>
      <w:proofErr w:type="gramStart"/>
      <w:r w:rsidRPr="000858EE">
        <w:rPr>
          <w:shd w:val="clear" w:color="auto" w:fill="FFFFFF"/>
        </w:rPr>
        <w:t>M.</w:t>
      </w:r>
      <w:proofErr w:type="gramEnd"/>
      <w:r w:rsidRPr="000858EE">
        <w:rPr>
          <w:shd w:val="clear" w:color="auto" w:fill="FFFFFF"/>
        </w:rPr>
        <w:t xml:space="preserve"> and Hartman, K.B., 2017. Models for Delivering Written Business Communication Skills: Improving the Process. </w:t>
      </w:r>
      <w:r w:rsidRPr="000858EE">
        <w:rPr>
          <w:i/>
          <w:iCs/>
          <w:shd w:val="clear" w:color="auto" w:fill="FFFFFF"/>
        </w:rPr>
        <w:t>Journal of Instructional Pedagogies</w:t>
      </w:r>
      <w:r w:rsidRPr="000858EE">
        <w:rPr>
          <w:shd w:val="clear" w:color="auto" w:fill="FFFFFF"/>
        </w:rPr>
        <w:t>, </w:t>
      </w:r>
      <w:r w:rsidRPr="000858EE">
        <w:rPr>
          <w:i/>
          <w:iCs/>
          <w:shd w:val="clear" w:color="auto" w:fill="FFFFFF"/>
        </w:rPr>
        <w:t>19</w:t>
      </w:r>
      <w:r w:rsidRPr="000858EE">
        <w:rPr>
          <w:shd w:val="clear" w:color="auto" w:fill="FFFFFF"/>
        </w:rPr>
        <w:t>.</w:t>
      </w:r>
    </w:p>
    <w:p w14:paraId="00CAB466" w14:textId="77777777" w:rsidR="005A3C61" w:rsidRPr="000858EE" w:rsidRDefault="005A3C61" w:rsidP="005A3C61">
      <w:pPr>
        <w:rPr>
          <w:shd w:val="clear" w:color="auto" w:fill="FFFFFF"/>
        </w:rPr>
      </w:pPr>
      <w:r w:rsidRPr="000858EE">
        <w:rPr>
          <w:shd w:val="clear" w:color="auto" w:fill="FFFFFF"/>
        </w:rPr>
        <w:t xml:space="preserve">Rauf, R.A., Maqbool, J. and </w:t>
      </w:r>
      <w:proofErr w:type="spellStart"/>
      <w:r w:rsidRPr="000858EE">
        <w:rPr>
          <w:shd w:val="clear" w:color="auto" w:fill="FFFFFF"/>
        </w:rPr>
        <w:t>Shoukat</w:t>
      </w:r>
      <w:proofErr w:type="spellEnd"/>
      <w:r w:rsidRPr="000858EE">
        <w:rPr>
          <w:shd w:val="clear" w:color="auto" w:fill="FFFFFF"/>
        </w:rPr>
        <w:t>, S., 2019. COMMUNICATION SKILLS IN THE LIGHT OF THE HOLY QURAN. </w:t>
      </w:r>
      <w:r w:rsidRPr="000858EE">
        <w:rPr>
          <w:i/>
          <w:iCs/>
          <w:shd w:val="clear" w:color="auto" w:fill="FFFFFF"/>
        </w:rPr>
        <w:t>INTERNATIONAL JOURNAL OF ISLAMIC STUDIES &amp; CULTURE</w:t>
      </w:r>
      <w:r w:rsidRPr="000858EE">
        <w:rPr>
          <w:shd w:val="clear" w:color="auto" w:fill="FFFFFF"/>
        </w:rPr>
        <w:t>, </w:t>
      </w:r>
      <w:r w:rsidRPr="000858EE">
        <w:rPr>
          <w:i/>
          <w:iCs/>
          <w:shd w:val="clear" w:color="auto" w:fill="FFFFFF"/>
        </w:rPr>
        <w:t>1</w:t>
      </w:r>
      <w:r w:rsidRPr="000858EE">
        <w:rPr>
          <w:shd w:val="clear" w:color="auto" w:fill="FFFFFF"/>
        </w:rPr>
        <w:t>(2), pp.1-6.</w:t>
      </w:r>
    </w:p>
    <w:p w14:paraId="7B775CB5" w14:textId="77777777" w:rsidR="0014373A" w:rsidRPr="0014373A" w:rsidRDefault="0014373A" w:rsidP="0014373A"/>
    <w:p w14:paraId="2D2C79AD" w14:textId="77777777" w:rsidR="00FD611D" w:rsidRDefault="00FD611D"/>
    <w:sectPr w:rsidR="00FD61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970C5B"/>
    <w:multiLevelType w:val="hybridMultilevel"/>
    <w:tmpl w:val="577E0F1A"/>
    <w:lvl w:ilvl="0" w:tplc="CB7A932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76F0740E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B6C65F8E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60D8D102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C4D479D8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D492A3B8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7B7CB26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86DAE224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2FC28D84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E052929"/>
    <w:multiLevelType w:val="hybridMultilevel"/>
    <w:tmpl w:val="A94E9844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6A1E31"/>
    <w:multiLevelType w:val="hybridMultilevel"/>
    <w:tmpl w:val="0ECE49F2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73374E"/>
    <w:multiLevelType w:val="hybridMultilevel"/>
    <w:tmpl w:val="C05E8F0E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E3BF3"/>
    <w:rsid w:val="00000756"/>
    <w:rsid w:val="00004696"/>
    <w:rsid w:val="00015AC3"/>
    <w:rsid w:val="00023E3C"/>
    <w:rsid w:val="000305F8"/>
    <w:rsid w:val="00030E36"/>
    <w:rsid w:val="00042460"/>
    <w:rsid w:val="00046BDE"/>
    <w:rsid w:val="00054BEA"/>
    <w:rsid w:val="000814FD"/>
    <w:rsid w:val="000A3CB0"/>
    <w:rsid w:val="000A5093"/>
    <w:rsid w:val="000A72FE"/>
    <w:rsid w:val="000B2F8F"/>
    <w:rsid w:val="000C03B7"/>
    <w:rsid w:val="000D5E81"/>
    <w:rsid w:val="000D66D6"/>
    <w:rsid w:val="000D6AB3"/>
    <w:rsid w:val="000E0B62"/>
    <w:rsid w:val="000F1187"/>
    <w:rsid w:val="000F7626"/>
    <w:rsid w:val="00112670"/>
    <w:rsid w:val="00140A1F"/>
    <w:rsid w:val="0014373A"/>
    <w:rsid w:val="00147AAD"/>
    <w:rsid w:val="0016111C"/>
    <w:rsid w:val="00166286"/>
    <w:rsid w:val="001667AE"/>
    <w:rsid w:val="001743EA"/>
    <w:rsid w:val="00180718"/>
    <w:rsid w:val="001907D6"/>
    <w:rsid w:val="001929FF"/>
    <w:rsid w:val="00195079"/>
    <w:rsid w:val="001A219D"/>
    <w:rsid w:val="001A4DED"/>
    <w:rsid w:val="001A7D04"/>
    <w:rsid w:val="001B1529"/>
    <w:rsid w:val="001C5CD2"/>
    <w:rsid w:val="001F2738"/>
    <w:rsid w:val="0021025B"/>
    <w:rsid w:val="002174A3"/>
    <w:rsid w:val="00225939"/>
    <w:rsid w:val="00230E41"/>
    <w:rsid w:val="002339C2"/>
    <w:rsid w:val="00237F6F"/>
    <w:rsid w:val="002532E4"/>
    <w:rsid w:val="002653A4"/>
    <w:rsid w:val="00293487"/>
    <w:rsid w:val="002A1773"/>
    <w:rsid w:val="002B24E5"/>
    <w:rsid w:val="002B6F71"/>
    <w:rsid w:val="002C4B77"/>
    <w:rsid w:val="002F04F2"/>
    <w:rsid w:val="00302BAD"/>
    <w:rsid w:val="00302E03"/>
    <w:rsid w:val="003260D6"/>
    <w:rsid w:val="0033150E"/>
    <w:rsid w:val="00337E7F"/>
    <w:rsid w:val="00364ED3"/>
    <w:rsid w:val="00393908"/>
    <w:rsid w:val="0039597A"/>
    <w:rsid w:val="003A0FBA"/>
    <w:rsid w:val="003A13B1"/>
    <w:rsid w:val="003B4302"/>
    <w:rsid w:val="003D7A2E"/>
    <w:rsid w:val="003F00DB"/>
    <w:rsid w:val="003F10B7"/>
    <w:rsid w:val="003F1486"/>
    <w:rsid w:val="0040166B"/>
    <w:rsid w:val="004142BF"/>
    <w:rsid w:val="00423D3B"/>
    <w:rsid w:val="0043256E"/>
    <w:rsid w:val="00446C4A"/>
    <w:rsid w:val="0045034C"/>
    <w:rsid w:val="004515E1"/>
    <w:rsid w:val="004548EC"/>
    <w:rsid w:val="00475EAD"/>
    <w:rsid w:val="00490E5D"/>
    <w:rsid w:val="00497D5E"/>
    <w:rsid w:val="004A4D3C"/>
    <w:rsid w:val="004B426E"/>
    <w:rsid w:val="004C39F0"/>
    <w:rsid w:val="004D1C49"/>
    <w:rsid w:val="004E3297"/>
    <w:rsid w:val="004E3797"/>
    <w:rsid w:val="004E436C"/>
    <w:rsid w:val="004E4E61"/>
    <w:rsid w:val="00503CC9"/>
    <w:rsid w:val="00511A6E"/>
    <w:rsid w:val="005376D8"/>
    <w:rsid w:val="005407C1"/>
    <w:rsid w:val="00545772"/>
    <w:rsid w:val="00550E35"/>
    <w:rsid w:val="0055320F"/>
    <w:rsid w:val="00555F43"/>
    <w:rsid w:val="00592FF1"/>
    <w:rsid w:val="005A3C61"/>
    <w:rsid w:val="005D7478"/>
    <w:rsid w:val="005E33E0"/>
    <w:rsid w:val="005F4E6C"/>
    <w:rsid w:val="005F58C7"/>
    <w:rsid w:val="005F5F2C"/>
    <w:rsid w:val="005F66D0"/>
    <w:rsid w:val="0060592A"/>
    <w:rsid w:val="00633547"/>
    <w:rsid w:val="00633AAB"/>
    <w:rsid w:val="00633D23"/>
    <w:rsid w:val="00635E01"/>
    <w:rsid w:val="00672CA8"/>
    <w:rsid w:val="00673141"/>
    <w:rsid w:val="00696460"/>
    <w:rsid w:val="00697881"/>
    <w:rsid w:val="006A2DCF"/>
    <w:rsid w:val="006B1675"/>
    <w:rsid w:val="006B4391"/>
    <w:rsid w:val="006C0465"/>
    <w:rsid w:val="006C609D"/>
    <w:rsid w:val="00740957"/>
    <w:rsid w:val="00754E1A"/>
    <w:rsid w:val="00756583"/>
    <w:rsid w:val="007650AE"/>
    <w:rsid w:val="007A0D50"/>
    <w:rsid w:val="007A444D"/>
    <w:rsid w:val="007C1330"/>
    <w:rsid w:val="007D2272"/>
    <w:rsid w:val="007E0B87"/>
    <w:rsid w:val="007E53F3"/>
    <w:rsid w:val="007E5F7A"/>
    <w:rsid w:val="007F61F4"/>
    <w:rsid w:val="00807ADE"/>
    <w:rsid w:val="00811983"/>
    <w:rsid w:val="008132E3"/>
    <w:rsid w:val="008325B7"/>
    <w:rsid w:val="008404AB"/>
    <w:rsid w:val="00841779"/>
    <w:rsid w:val="00844386"/>
    <w:rsid w:val="008461DC"/>
    <w:rsid w:val="00854D97"/>
    <w:rsid w:val="008557FF"/>
    <w:rsid w:val="00857B52"/>
    <w:rsid w:val="00874FDF"/>
    <w:rsid w:val="00892A82"/>
    <w:rsid w:val="008A7A34"/>
    <w:rsid w:val="008E4F7B"/>
    <w:rsid w:val="008E69BE"/>
    <w:rsid w:val="008E6B7D"/>
    <w:rsid w:val="00901D75"/>
    <w:rsid w:val="00912010"/>
    <w:rsid w:val="00957AAD"/>
    <w:rsid w:val="00960C38"/>
    <w:rsid w:val="009708C2"/>
    <w:rsid w:val="0098278C"/>
    <w:rsid w:val="00983BB0"/>
    <w:rsid w:val="009A2E88"/>
    <w:rsid w:val="009B5AF0"/>
    <w:rsid w:val="009C0F19"/>
    <w:rsid w:val="009D4171"/>
    <w:rsid w:val="009E1150"/>
    <w:rsid w:val="00A0660F"/>
    <w:rsid w:val="00A21837"/>
    <w:rsid w:val="00A22D61"/>
    <w:rsid w:val="00A23FE4"/>
    <w:rsid w:val="00A42C9A"/>
    <w:rsid w:val="00A4321B"/>
    <w:rsid w:val="00A46ADC"/>
    <w:rsid w:val="00A61DE0"/>
    <w:rsid w:val="00A66C55"/>
    <w:rsid w:val="00A67B98"/>
    <w:rsid w:val="00A744B1"/>
    <w:rsid w:val="00A809A8"/>
    <w:rsid w:val="00A826EE"/>
    <w:rsid w:val="00A82837"/>
    <w:rsid w:val="00A91EFA"/>
    <w:rsid w:val="00AA74FA"/>
    <w:rsid w:val="00AC405B"/>
    <w:rsid w:val="00AC4736"/>
    <w:rsid w:val="00AE651B"/>
    <w:rsid w:val="00AE7711"/>
    <w:rsid w:val="00B270E4"/>
    <w:rsid w:val="00B33E21"/>
    <w:rsid w:val="00B345EC"/>
    <w:rsid w:val="00B347EF"/>
    <w:rsid w:val="00B35CE0"/>
    <w:rsid w:val="00B5012B"/>
    <w:rsid w:val="00B50CC9"/>
    <w:rsid w:val="00B606C3"/>
    <w:rsid w:val="00B64D16"/>
    <w:rsid w:val="00B67E75"/>
    <w:rsid w:val="00B835C8"/>
    <w:rsid w:val="00B8731B"/>
    <w:rsid w:val="00BB2A8E"/>
    <w:rsid w:val="00BD066A"/>
    <w:rsid w:val="00BD25E7"/>
    <w:rsid w:val="00BD436B"/>
    <w:rsid w:val="00BE3B30"/>
    <w:rsid w:val="00BF2565"/>
    <w:rsid w:val="00BF762A"/>
    <w:rsid w:val="00C0155E"/>
    <w:rsid w:val="00C02CAC"/>
    <w:rsid w:val="00C058EC"/>
    <w:rsid w:val="00C156E9"/>
    <w:rsid w:val="00C2375D"/>
    <w:rsid w:val="00C3015D"/>
    <w:rsid w:val="00C35D0A"/>
    <w:rsid w:val="00C711DF"/>
    <w:rsid w:val="00C7713F"/>
    <w:rsid w:val="00C9563C"/>
    <w:rsid w:val="00CA0C2E"/>
    <w:rsid w:val="00CA1C5E"/>
    <w:rsid w:val="00CA4DE1"/>
    <w:rsid w:val="00CC2535"/>
    <w:rsid w:val="00D21C29"/>
    <w:rsid w:val="00D21E12"/>
    <w:rsid w:val="00D444B2"/>
    <w:rsid w:val="00D47B75"/>
    <w:rsid w:val="00D54552"/>
    <w:rsid w:val="00D56C4B"/>
    <w:rsid w:val="00D779BA"/>
    <w:rsid w:val="00D80A89"/>
    <w:rsid w:val="00D87A9F"/>
    <w:rsid w:val="00DA5030"/>
    <w:rsid w:val="00DB1BF6"/>
    <w:rsid w:val="00DC65F3"/>
    <w:rsid w:val="00DD2085"/>
    <w:rsid w:val="00DD489B"/>
    <w:rsid w:val="00DD4A7B"/>
    <w:rsid w:val="00DD79F7"/>
    <w:rsid w:val="00DE3BF3"/>
    <w:rsid w:val="00DF4714"/>
    <w:rsid w:val="00E03CB5"/>
    <w:rsid w:val="00E437E2"/>
    <w:rsid w:val="00E6136B"/>
    <w:rsid w:val="00E619AD"/>
    <w:rsid w:val="00E72F98"/>
    <w:rsid w:val="00E861BE"/>
    <w:rsid w:val="00E87E89"/>
    <w:rsid w:val="00E92A12"/>
    <w:rsid w:val="00E92C3C"/>
    <w:rsid w:val="00E941AE"/>
    <w:rsid w:val="00EA3709"/>
    <w:rsid w:val="00EB3280"/>
    <w:rsid w:val="00EB466A"/>
    <w:rsid w:val="00ED1F66"/>
    <w:rsid w:val="00EE31F3"/>
    <w:rsid w:val="00F202E0"/>
    <w:rsid w:val="00F20936"/>
    <w:rsid w:val="00F21232"/>
    <w:rsid w:val="00F229E5"/>
    <w:rsid w:val="00F5097C"/>
    <w:rsid w:val="00F57109"/>
    <w:rsid w:val="00F64944"/>
    <w:rsid w:val="00F812A1"/>
    <w:rsid w:val="00F8140B"/>
    <w:rsid w:val="00F976FB"/>
    <w:rsid w:val="00FA45D3"/>
    <w:rsid w:val="00FB41DF"/>
    <w:rsid w:val="00FC4F24"/>
    <w:rsid w:val="00FC7DBA"/>
    <w:rsid w:val="00FD2DB4"/>
    <w:rsid w:val="00FD611D"/>
    <w:rsid w:val="00FF77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DCE54"/>
  <w15:chartTrackingRefBased/>
  <w15:docId w15:val="{B11C89BC-167B-45A5-8485-E9E3FDAB99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06C3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06C3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06C3"/>
    <w:rPr>
      <w:rFonts w:ascii="Times New Roman" w:eastAsiaTheme="majorEastAsia" w:hAnsi="Times New Roman" w:cstheme="majorBidi"/>
      <w:b/>
      <w:sz w:val="24"/>
      <w:szCs w:val="32"/>
    </w:rPr>
  </w:style>
  <w:style w:type="paragraph" w:styleId="ListParagraph">
    <w:name w:val="List Paragraph"/>
    <w:basedOn w:val="Normal"/>
    <w:uiPriority w:val="34"/>
    <w:qFormat/>
    <w:rsid w:val="00D21E1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929FF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929F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929F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46ED13-A0DF-478F-8EAD-315E8ABA32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10</Pages>
  <Words>2279</Words>
  <Characters>12995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sanghamitra majumder</dc:creator>
  <cp:keywords/>
  <dc:description/>
  <cp:lastModifiedBy>Gabriel Oprea (1917407)</cp:lastModifiedBy>
  <cp:revision>2</cp:revision>
  <dcterms:created xsi:type="dcterms:W3CDTF">2020-05-04T12:53:00Z</dcterms:created>
  <dcterms:modified xsi:type="dcterms:W3CDTF">2020-05-04T12:53:00Z</dcterms:modified>
</cp:coreProperties>
</file>